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E9133" w14:textId="77777777" w:rsidR="00FE1689" w:rsidRDefault="00AD521A">
      <w:pPr>
        <w:spacing w:before="65"/>
        <w:ind w:left="1168"/>
        <w:rPr>
          <w:rFonts w:ascii="Arial"/>
          <w:b/>
          <w:sz w:val="18"/>
        </w:rPr>
      </w:pPr>
      <w:r>
        <w:rPr>
          <w:noProof/>
        </w:rPr>
        <w:drawing>
          <wp:anchor distT="0" distB="0" distL="0" distR="0" simplePos="0" relativeHeight="15729152" behindDoc="0" locked="0" layoutInCell="1" allowOverlap="1" wp14:anchorId="3EDEFC45" wp14:editId="0B80C3CD">
            <wp:simplePos x="0" y="0"/>
            <wp:positionH relativeFrom="page">
              <wp:posOffset>588365</wp:posOffset>
            </wp:positionH>
            <wp:positionV relativeFrom="paragraph">
              <wp:posOffset>55675</wp:posOffset>
            </wp:positionV>
            <wp:extent cx="523328" cy="66608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23328" cy="666089"/>
                    </a:xfrm>
                    <a:prstGeom prst="rect">
                      <a:avLst/>
                    </a:prstGeom>
                  </pic:spPr>
                </pic:pic>
              </a:graphicData>
            </a:graphic>
          </wp:anchor>
        </w:drawing>
      </w:r>
      <w:r>
        <w:rPr>
          <w:rFonts w:ascii="Arial"/>
          <w:b/>
          <w:sz w:val="18"/>
        </w:rPr>
        <w:t>REPUBLIKA</w:t>
      </w:r>
      <w:r>
        <w:rPr>
          <w:rFonts w:ascii="Arial"/>
          <w:b/>
          <w:spacing w:val="-4"/>
          <w:sz w:val="18"/>
        </w:rPr>
        <w:t xml:space="preserve"> </w:t>
      </w:r>
      <w:r>
        <w:rPr>
          <w:rFonts w:ascii="Arial"/>
          <w:b/>
          <w:sz w:val="18"/>
        </w:rPr>
        <w:t>HRVATSKA</w:t>
      </w:r>
    </w:p>
    <w:p w14:paraId="21F50A07" w14:textId="77777777" w:rsidR="00FE1689" w:rsidRDefault="00AD521A">
      <w:pPr>
        <w:spacing w:before="52"/>
        <w:ind w:left="1171"/>
        <w:rPr>
          <w:rFonts w:ascii="Arial" w:hAnsi="Arial"/>
          <w:b/>
          <w:sz w:val="18"/>
        </w:rPr>
      </w:pPr>
      <w:r>
        <w:rPr>
          <w:rFonts w:ascii="Arial" w:hAnsi="Arial"/>
          <w:b/>
          <w:sz w:val="18"/>
        </w:rPr>
        <w:t>BJELOVARSKO-BILOGORSKA</w:t>
      </w:r>
      <w:r>
        <w:rPr>
          <w:rFonts w:ascii="Arial" w:hAnsi="Arial"/>
          <w:b/>
          <w:spacing w:val="-7"/>
          <w:sz w:val="18"/>
        </w:rPr>
        <w:t xml:space="preserve"> </w:t>
      </w:r>
      <w:r>
        <w:rPr>
          <w:rFonts w:ascii="Arial" w:hAnsi="Arial"/>
          <w:b/>
          <w:sz w:val="18"/>
        </w:rPr>
        <w:t>ŽUPANIJA</w:t>
      </w:r>
    </w:p>
    <w:p w14:paraId="508E605F" w14:textId="3526CA4F" w:rsidR="00FE1689" w:rsidRDefault="00DD09A5">
      <w:pPr>
        <w:pStyle w:val="Naslov1"/>
      </w:pPr>
      <w:r>
        <w:rPr>
          <w:noProof/>
        </w:rPr>
        <mc:AlternateContent>
          <mc:Choice Requires="wps">
            <w:drawing>
              <wp:anchor distT="0" distB="0" distL="0" distR="0" simplePos="0" relativeHeight="487587840" behindDoc="1" locked="0" layoutInCell="1" allowOverlap="1" wp14:anchorId="65E4560E" wp14:editId="483505A8">
                <wp:simplePos x="0" y="0"/>
                <wp:positionH relativeFrom="page">
                  <wp:posOffset>1191260</wp:posOffset>
                </wp:positionH>
                <wp:positionV relativeFrom="paragraph">
                  <wp:posOffset>236855</wp:posOffset>
                </wp:positionV>
                <wp:extent cx="2564130" cy="1270"/>
                <wp:effectExtent l="0" t="0" r="0" b="0"/>
                <wp:wrapTopAndBottom/>
                <wp:docPr id="9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4130" cy="1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6ABFA" id="Rectangle 53" o:spid="_x0000_s1026" style="position:absolute;margin-left:93.8pt;margin-top:18.65pt;width:201.9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GSG5QEAALMDAAAOAAAAZHJzL2Uyb0RvYy54bWysU9tu2zAMfR+wfxD0vjjO0nYz4hRFig4D&#10;ugvQ7QMYWbaFyaJGKXGyrx8lp2mwvQ3zgyCK4tE55PHq9jBYsdcUDLpalrO5FNopbIzravn928Ob&#10;d1KECK4Bi07X8qiDvF2/frUafaUX2KNtNAkGcaEafS37GH1VFEH1eoAwQ68dJ1ukASKH1BUNwcjo&#10;gy0W8/l1MSI1nlDpEPj0fkrKdcZvW63il7YNOgpbS+YW80p53aa1WK+g6gh8b9SJBvwDiwGM40fP&#10;UPcQQezI/AU1GEUYsI0zhUOBbWuUzhpYTTn/Q81TD15nLdyc4M9tCv8PVn3eP/mvlKgH/4jqRxAO&#10;Nz24Tt8R4dhraPi5MjWqGH2ozgUpCFwqtuMnbHi0sIuYe3BoaUiArE4ccquP51brQxSKDxdX18vy&#10;LU9Eca5c3ORJFFA913oK8YPGQaRNLYkHmbFh/xhi4gLV85XMHa1pHoy1OaBuu7Ek9pCGnr9MnyVe&#10;XrMuXXaYyibEdJJFJl3JQqHaYnNkjYSTc9jpvOmRfkkxsmtqGX7ugLQU9qPjPr0vl8tksxwsr24W&#10;HNBlZnuZAacYqpZRimm7iZM1d55M1/NLZRbt8I5725os/IXViSw7I/fj5OJkvcs433r519a/AQAA&#10;//8DAFBLAwQUAAYACAAAACEACv3Mtd8AAAAJAQAADwAAAGRycy9kb3ducmV2LnhtbEyPTU/CQBCG&#10;7yb+h82YeJMtH4VSuyVi4pFE0IPctt2xbejO1u4ClV/vcMLjO/PknWey1WBbccLeN44UjEcRCKTS&#10;mYYqBZ8fb08JCB80Gd06QgW/6GGV399lOjXuTFs87UIluIR8qhXUIXSplL6s0Wo/ch0S775db3Xg&#10;2FfS9PrM5baVkyiaS6sb4gu17vC1xvKwO1oF62Wy/nmf0eayLfa4/yoO8aSPlHp8GF6eQQQcwg2G&#10;qz6rQ85OhTuS8aLlnCzmjCqYLqYgGIiX4xmI4jqIQeaZ/P9B/gcAAP//AwBQSwECLQAUAAYACAAA&#10;ACEAtoM4kv4AAADhAQAAEwAAAAAAAAAAAAAAAAAAAAAAW0NvbnRlbnRfVHlwZXNdLnhtbFBLAQIt&#10;ABQABgAIAAAAIQA4/SH/1gAAAJQBAAALAAAAAAAAAAAAAAAAAC8BAABfcmVscy8ucmVsc1BLAQIt&#10;ABQABgAIAAAAIQDD6GSG5QEAALMDAAAOAAAAAAAAAAAAAAAAAC4CAABkcnMvZTJvRG9jLnhtbFBL&#10;AQItABQABgAIAAAAIQAK/cy13wAAAAkBAAAPAAAAAAAAAAAAAAAAAD8EAABkcnMvZG93bnJldi54&#10;bWxQSwUGAAAAAAQABADzAAAASwUAAAAA&#10;" fillcolor="black" stroked="f">
                <w10:wrap type="topAndBottom" anchorx="page"/>
              </v:rect>
            </w:pict>
          </mc:Fallback>
        </mc:AlternateContent>
      </w:r>
      <w:r w:rsidR="00AD521A">
        <w:t>Općina</w:t>
      </w:r>
      <w:r w:rsidR="00AD521A">
        <w:rPr>
          <w:spacing w:val="4"/>
        </w:rPr>
        <w:t xml:space="preserve"> </w:t>
      </w:r>
      <w:r w:rsidR="00AD521A">
        <w:t>Velika</w:t>
      </w:r>
      <w:r w:rsidR="00AD521A">
        <w:rPr>
          <w:spacing w:val="5"/>
        </w:rPr>
        <w:t xml:space="preserve"> </w:t>
      </w:r>
      <w:r w:rsidR="00AD521A">
        <w:t>Pisanica</w:t>
      </w:r>
      <w:r w:rsidR="00992A97">
        <w:br/>
        <w:t>Općinsko vijeće</w:t>
      </w:r>
    </w:p>
    <w:p w14:paraId="74AB1A34" w14:textId="77777777" w:rsidR="00FE1689" w:rsidRDefault="00FE1689">
      <w:pPr>
        <w:pStyle w:val="Tijeloteksta"/>
        <w:rPr>
          <w:rFonts w:ascii="Arial"/>
          <w:b/>
          <w:sz w:val="24"/>
        </w:rPr>
      </w:pPr>
    </w:p>
    <w:p w14:paraId="2B13A8E0" w14:textId="77777777" w:rsidR="00F70316" w:rsidRDefault="00F70316" w:rsidP="00F70316">
      <w:pPr>
        <w:pStyle w:val="Tijeloteksta"/>
        <w:ind w:left="131" w:right="41"/>
      </w:pPr>
      <w:bookmarkStart w:id="0" w:name="_Hlk121216035"/>
      <w:r>
        <w:t>Na temelju članka 42. Zakona o proračunu („Narodne novine“ broj 144/21) i članka 30. Statuta Općine Velika Pisanica („Službeni glasnik Općine Velika Pisanica“ br. 01/21) Općinsko vijeće Općine Velika Pisanica na 10. sjednici održanoj 15.prosinca 2022.,</w:t>
      </w:r>
      <w:r>
        <w:rPr>
          <w:spacing w:val="-2"/>
        </w:rPr>
        <w:t xml:space="preserve"> </w:t>
      </w:r>
      <w:r>
        <w:t>donosi</w:t>
      </w:r>
    </w:p>
    <w:bookmarkEnd w:id="0"/>
    <w:p w14:paraId="6319293C" w14:textId="77777777" w:rsidR="00FE1689" w:rsidRDefault="00FE1689">
      <w:pPr>
        <w:pStyle w:val="Tijeloteksta"/>
        <w:spacing w:before="4"/>
        <w:rPr>
          <w:rFonts w:ascii="Arial"/>
          <w:b/>
          <w:sz w:val="25"/>
        </w:rPr>
      </w:pPr>
    </w:p>
    <w:p w14:paraId="2E7F4BC7" w14:textId="1E41A69C" w:rsidR="00FE1689" w:rsidRPr="00F70316" w:rsidRDefault="00AD521A" w:rsidP="00F70316">
      <w:pPr>
        <w:pStyle w:val="Naslov"/>
      </w:pPr>
      <w:r>
        <w:t>PRORAČUN</w:t>
      </w:r>
      <w:r>
        <w:rPr>
          <w:spacing w:val="2"/>
        </w:rPr>
        <w:t xml:space="preserve"> </w:t>
      </w:r>
      <w:r>
        <w:t>OPĆINE</w:t>
      </w:r>
      <w:r>
        <w:rPr>
          <w:spacing w:val="2"/>
        </w:rPr>
        <w:t xml:space="preserve"> </w:t>
      </w:r>
      <w:r>
        <w:t>VELIKA</w:t>
      </w:r>
      <w:r>
        <w:rPr>
          <w:spacing w:val="-1"/>
        </w:rPr>
        <w:t xml:space="preserve"> </w:t>
      </w:r>
      <w:r>
        <w:t>PISANICA</w:t>
      </w:r>
      <w:r>
        <w:rPr>
          <w:spacing w:val="1"/>
        </w:rPr>
        <w:t xml:space="preserve"> </w:t>
      </w:r>
      <w:r>
        <w:t>ZA</w:t>
      </w:r>
      <w:r>
        <w:rPr>
          <w:spacing w:val="1"/>
        </w:rPr>
        <w:t xml:space="preserve"> </w:t>
      </w:r>
      <w:r>
        <w:t>2023.</w:t>
      </w:r>
      <w:r>
        <w:rPr>
          <w:spacing w:val="1"/>
        </w:rPr>
        <w:t xml:space="preserve"> </w:t>
      </w:r>
      <w:r>
        <w:t>I PROJEKCIJA</w:t>
      </w:r>
      <w:r>
        <w:rPr>
          <w:spacing w:val="1"/>
        </w:rPr>
        <w:t xml:space="preserve"> </w:t>
      </w:r>
      <w:r>
        <w:t>ZA</w:t>
      </w:r>
      <w:r>
        <w:rPr>
          <w:spacing w:val="-1"/>
        </w:rPr>
        <w:t xml:space="preserve"> </w:t>
      </w:r>
      <w:r>
        <w:t>2024.</w:t>
      </w:r>
      <w:r>
        <w:rPr>
          <w:spacing w:val="1"/>
        </w:rPr>
        <w:t xml:space="preserve"> </w:t>
      </w:r>
      <w:r>
        <w:t>I 2025.</w:t>
      </w:r>
      <w:r>
        <w:rPr>
          <w:spacing w:val="1"/>
        </w:rPr>
        <w:t xml:space="preserve"> </w:t>
      </w:r>
      <w:r>
        <w:t>GODINU</w:t>
      </w:r>
    </w:p>
    <w:p w14:paraId="7C59B5F1" w14:textId="77777777" w:rsidR="00F70316" w:rsidRDefault="00F70316" w:rsidP="00F70316">
      <w:pPr>
        <w:spacing w:before="7"/>
        <w:rPr>
          <w:b/>
          <w:sz w:val="20"/>
          <w:szCs w:val="20"/>
        </w:rPr>
      </w:pPr>
      <w:r>
        <w:rPr>
          <w:b/>
          <w:sz w:val="20"/>
          <w:szCs w:val="20"/>
        </w:rPr>
        <w:t>I OPĆI DIO</w:t>
      </w:r>
    </w:p>
    <w:p w14:paraId="18A5E8DD" w14:textId="77777777" w:rsidR="00F70316" w:rsidRDefault="00F70316" w:rsidP="00F70316">
      <w:pPr>
        <w:spacing w:before="7"/>
        <w:jc w:val="center"/>
        <w:rPr>
          <w:b/>
          <w:sz w:val="20"/>
          <w:szCs w:val="20"/>
        </w:rPr>
      </w:pPr>
      <w:r>
        <w:rPr>
          <w:b/>
          <w:sz w:val="20"/>
          <w:szCs w:val="20"/>
        </w:rPr>
        <w:t>Članak 1.</w:t>
      </w:r>
    </w:p>
    <w:p w14:paraId="2FE31677" w14:textId="77777777" w:rsidR="00F70316" w:rsidRDefault="00F70316" w:rsidP="00F70316">
      <w:pPr>
        <w:spacing w:before="7"/>
        <w:rPr>
          <w:rFonts w:ascii="Segoe UI" w:hAnsi="Segoe UI"/>
          <w:sz w:val="16"/>
        </w:rPr>
      </w:pPr>
      <w:r w:rsidRPr="00F14A1C">
        <w:rPr>
          <w:sz w:val="20"/>
          <w:szCs w:val="20"/>
        </w:rPr>
        <w:t>Proračun Općine Velika Pisanica u 2022. (u daljnjem tekstu: Proračun) i projekcije za 2024. i 2025. godinu saszoji se od:</w:t>
      </w:r>
      <w:r>
        <w:rPr>
          <w:rFonts w:ascii="Segoe UI" w:hAnsi="Segoe UI"/>
          <w:sz w:val="16"/>
        </w:rPr>
        <w:t>Navedeni</w:t>
      </w:r>
      <w:r>
        <w:rPr>
          <w:rFonts w:ascii="Segoe UI" w:hAnsi="Segoe UI"/>
          <w:spacing w:val="-1"/>
          <w:sz w:val="16"/>
        </w:rPr>
        <w:t xml:space="preserve"> </w:t>
      </w:r>
      <w:r>
        <w:rPr>
          <w:rFonts w:ascii="Segoe UI" w:hAnsi="Segoe UI"/>
          <w:sz w:val="16"/>
        </w:rPr>
        <w:t>iznosi</w:t>
      </w:r>
      <w:r>
        <w:rPr>
          <w:rFonts w:ascii="Segoe UI" w:hAnsi="Segoe UI"/>
          <w:spacing w:val="-1"/>
          <w:sz w:val="16"/>
        </w:rPr>
        <w:t xml:space="preserve"> </w:t>
      </w:r>
      <w:r>
        <w:rPr>
          <w:rFonts w:ascii="Segoe UI" w:hAnsi="Segoe UI"/>
          <w:sz w:val="16"/>
        </w:rPr>
        <w:t>su izraženi u EUR valuti</w:t>
      </w:r>
    </w:p>
    <w:p w14:paraId="3DED25BC" w14:textId="77777777" w:rsidR="00FE1689" w:rsidRDefault="00FE1689">
      <w:pPr>
        <w:spacing w:before="7"/>
        <w:rPr>
          <w:b/>
          <w:sz w:val="8"/>
        </w:rPr>
      </w:pPr>
    </w:p>
    <w:p w14:paraId="4DCD70D7" w14:textId="77777777" w:rsidR="00FE1689" w:rsidRDefault="00AD521A" w:rsidP="00F70316">
      <w:pPr>
        <w:spacing w:after="39"/>
        <w:ind w:right="420"/>
        <w:jc w:val="right"/>
        <w:rPr>
          <w:rFonts w:ascii="Segoe UI" w:hAnsi="Segoe UI"/>
          <w:sz w:val="16"/>
        </w:rPr>
      </w:pPr>
      <w:r>
        <w:rPr>
          <w:rFonts w:ascii="Segoe UI" w:hAnsi="Segoe UI"/>
          <w:sz w:val="16"/>
        </w:rPr>
        <w:t>Navedeni</w:t>
      </w:r>
      <w:r>
        <w:rPr>
          <w:rFonts w:ascii="Segoe UI" w:hAnsi="Segoe UI"/>
          <w:spacing w:val="-1"/>
          <w:sz w:val="16"/>
        </w:rPr>
        <w:t xml:space="preserve"> </w:t>
      </w:r>
      <w:r>
        <w:rPr>
          <w:rFonts w:ascii="Segoe UI" w:hAnsi="Segoe UI"/>
          <w:sz w:val="16"/>
        </w:rPr>
        <w:t>iznosi</w:t>
      </w:r>
      <w:r>
        <w:rPr>
          <w:rFonts w:ascii="Segoe UI" w:hAnsi="Segoe UI"/>
          <w:spacing w:val="-1"/>
          <w:sz w:val="16"/>
        </w:rPr>
        <w:t xml:space="preserve"> </w:t>
      </w:r>
      <w:r>
        <w:rPr>
          <w:rFonts w:ascii="Segoe UI" w:hAnsi="Segoe UI"/>
          <w:sz w:val="16"/>
        </w:rPr>
        <w:t>su izraženi u EUR valuti</w:t>
      </w:r>
    </w:p>
    <w:tbl>
      <w:tblPr>
        <w:tblStyle w:val="TableNormal"/>
        <w:tblW w:w="0" w:type="auto"/>
        <w:tblInd w:w="91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251"/>
        <w:gridCol w:w="1252"/>
        <w:gridCol w:w="1251"/>
        <w:gridCol w:w="1253"/>
        <w:gridCol w:w="1251"/>
      </w:tblGrid>
      <w:tr w:rsidR="00FE1689" w14:paraId="1E37F4DC" w14:textId="77777777">
        <w:trPr>
          <w:trHeight w:val="507"/>
        </w:trPr>
        <w:tc>
          <w:tcPr>
            <w:tcW w:w="1251" w:type="dxa"/>
          </w:tcPr>
          <w:p w14:paraId="5D6ED640" w14:textId="77777777" w:rsidR="00FE1689" w:rsidRDefault="00AD521A">
            <w:pPr>
              <w:pStyle w:val="TableParagraph"/>
              <w:spacing w:before="17"/>
              <w:ind w:left="144"/>
              <w:jc w:val="left"/>
              <w:rPr>
                <w:sz w:val="14"/>
              </w:rPr>
            </w:pPr>
            <w:r>
              <w:rPr>
                <w:sz w:val="14"/>
              </w:rPr>
              <w:t>Izvršenje</w:t>
            </w:r>
            <w:r>
              <w:rPr>
                <w:spacing w:val="-2"/>
                <w:sz w:val="14"/>
              </w:rPr>
              <w:t xml:space="preserve"> </w:t>
            </w:r>
            <w:r>
              <w:rPr>
                <w:sz w:val="14"/>
              </w:rPr>
              <w:t>2021.</w:t>
            </w:r>
          </w:p>
        </w:tc>
        <w:tc>
          <w:tcPr>
            <w:tcW w:w="1252" w:type="dxa"/>
          </w:tcPr>
          <w:p w14:paraId="001E2F8B" w14:textId="77777777" w:rsidR="00FE1689" w:rsidRDefault="00AD521A">
            <w:pPr>
              <w:pStyle w:val="TableParagraph"/>
              <w:spacing w:before="17"/>
              <w:ind w:left="297"/>
              <w:jc w:val="left"/>
              <w:rPr>
                <w:sz w:val="14"/>
              </w:rPr>
            </w:pPr>
            <w:r>
              <w:rPr>
                <w:sz w:val="14"/>
              </w:rPr>
              <w:t>Plan</w:t>
            </w:r>
            <w:r>
              <w:rPr>
                <w:spacing w:val="-4"/>
                <w:sz w:val="14"/>
              </w:rPr>
              <w:t xml:space="preserve"> </w:t>
            </w:r>
            <w:r>
              <w:rPr>
                <w:sz w:val="14"/>
              </w:rPr>
              <w:t>2022.</w:t>
            </w:r>
          </w:p>
        </w:tc>
        <w:tc>
          <w:tcPr>
            <w:tcW w:w="1251" w:type="dxa"/>
          </w:tcPr>
          <w:p w14:paraId="21129641" w14:textId="77777777" w:rsidR="00FE1689" w:rsidRDefault="00AD521A">
            <w:pPr>
              <w:pStyle w:val="TableParagraph"/>
              <w:spacing w:before="17"/>
              <w:ind w:left="62"/>
              <w:jc w:val="left"/>
              <w:rPr>
                <w:sz w:val="14"/>
              </w:rPr>
            </w:pPr>
            <w:r>
              <w:rPr>
                <w:sz w:val="14"/>
              </w:rPr>
              <w:t>Proračun</w:t>
            </w:r>
            <w:r>
              <w:rPr>
                <w:spacing w:val="-3"/>
                <w:sz w:val="14"/>
              </w:rPr>
              <w:t xml:space="preserve"> </w:t>
            </w:r>
            <w:r>
              <w:rPr>
                <w:sz w:val="14"/>
              </w:rPr>
              <w:t>za</w:t>
            </w:r>
            <w:r>
              <w:rPr>
                <w:spacing w:val="-2"/>
                <w:sz w:val="14"/>
              </w:rPr>
              <w:t xml:space="preserve"> </w:t>
            </w:r>
            <w:r>
              <w:rPr>
                <w:sz w:val="14"/>
              </w:rPr>
              <w:t>2023.</w:t>
            </w:r>
          </w:p>
        </w:tc>
        <w:tc>
          <w:tcPr>
            <w:tcW w:w="1253" w:type="dxa"/>
          </w:tcPr>
          <w:p w14:paraId="611AFC47" w14:textId="77777777" w:rsidR="00FE1689" w:rsidRDefault="00AD521A">
            <w:pPr>
              <w:pStyle w:val="TableParagraph"/>
              <w:spacing w:before="17"/>
              <w:ind w:left="40"/>
              <w:jc w:val="left"/>
              <w:rPr>
                <w:sz w:val="14"/>
              </w:rPr>
            </w:pPr>
            <w:r>
              <w:rPr>
                <w:sz w:val="14"/>
              </w:rPr>
              <w:t>Projekcija</w:t>
            </w:r>
            <w:r>
              <w:rPr>
                <w:spacing w:val="-3"/>
                <w:sz w:val="14"/>
              </w:rPr>
              <w:t xml:space="preserve"> </w:t>
            </w:r>
            <w:r>
              <w:rPr>
                <w:sz w:val="14"/>
              </w:rPr>
              <w:t>za</w:t>
            </w:r>
            <w:r>
              <w:rPr>
                <w:spacing w:val="-2"/>
                <w:sz w:val="14"/>
              </w:rPr>
              <w:t xml:space="preserve"> </w:t>
            </w:r>
            <w:r>
              <w:rPr>
                <w:sz w:val="14"/>
              </w:rPr>
              <w:t>2024.</w:t>
            </w:r>
          </w:p>
        </w:tc>
        <w:tc>
          <w:tcPr>
            <w:tcW w:w="1251" w:type="dxa"/>
          </w:tcPr>
          <w:p w14:paraId="634D0EA6" w14:textId="77777777" w:rsidR="00FE1689" w:rsidRDefault="00AD521A">
            <w:pPr>
              <w:pStyle w:val="TableParagraph"/>
              <w:spacing w:before="17"/>
              <w:ind w:left="38"/>
              <w:jc w:val="left"/>
              <w:rPr>
                <w:sz w:val="14"/>
              </w:rPr>
            </w:pPr>
            <w:r>
              <w:rPr>
                <w:sz w:val="14"/>
              </w:rPr>
              <w:t>Projekcija</w:t>
            </w:r>
            <w:r>
              <w:rPr>
                <w:spacing w:val="-3"/>
                <w:sz w:val="14"/>
              </w:rPr>
              <w:t xml:space="preserve"> </w:t>
            </w:r>
            <w:r>
              <w:rPr>
                <w:sz w:val="14"/>
              </w:rPr>
              <w:t>za</w:t>
            </w:r>
            <w:r>
              <w:rPr>
                <w:spacing w:val="-2"/>
                <w:sz w:val="14"/>
              </w:rPr>
              <w:t xml:space="preserve"> </w:t>
            </w:r>
            <w:r>
              <w:rPr>
                <w:sz w:val="14"/>
              </w:rPr>
              <w:t>2025.</w:t>
            </w:r>
          </w:p>
        </w:tc>
      </w:tr>
    </w:tbl>
    <w:p w14:paraId="63B96DBE" w14:textId="77777777" w:rsidR="00FE1689" w:rsidRDefault="00AD521A">
      <w:pPr>
        <w:pStyle w:val="Odlomakpopisa"/>
        <w:numPr>
          <w:ilvl w:val="0"/>
          <w:numId w:val="2"/>
        </w:numPr>
        <w:tabs>
          <w:tab w:val="left" w:pos="5928"/>
        </w:tabs>
        <w:spacing w:before="131"/>
        <w:jc w:val="left"/>
      </w:pPr>
      <w:r>
        <w:t>SAŽETAK</w:t>
      </w:r>
      <w:r>
        <w:rPr>
          <w:spacing w:val="3"/>
        </w:rPr>
        <w:t xml:space="preserve"> </w:t>
      </w:r>
      <w:r>
        <w:t>RAČUNA</w:t>
      </w:r>
      <w:r>
        <w:rPr>
          <w:spacing w:val="4"/>
        </w:rPr>
        <w:t xml:space="preserve"> </w:t>
      </w:r>
      <w:r>
        <w:t>PRIHODA</w:t>
      </w:r>
      <w:r>
        <w:rPr>
          <w:spacing w:val="4"/>
        </w:rPr>
        <w:t xml:space="preserve"> </w:t>
      </w:r>
      <w:r>
        <w:t>I</w:t>
      </w:r>
      <w:r>
        <w:rPr>
          <w:spacing w:val="2"/>
        </w:rPr>
        <w:t xml:space="preserve"> </w:t>
      </w:r>
      <w:r>
        <w:t>RASHODA</w:t>
      </w:r>
    </w:p>
    <w:p w14:paraId="5BB3F959" w14:textId="77777777" w:rsidR="00FE1689" w:rsidRDefault="00FE1689">
      <w:pPr>
        <w:spacing w:before="4"/>
        <w:rPr>
          <w:sz w:val="18"/>
        </w:rPr>
      </w:pPr>
    </w:p>
    <w:tbl>
      <w:tblPr>
        <w:tblStyle w:val="TableNormal"/>
        <w:tblW w:w="0" w:type="auto"/>
        <w:tblInd w:w="13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991"/>
        <w:gridCol w:w="1253"/>
        <w:gridCol w:w="1251"/>
        <w:gridCol w:w="1253"/>
        <w:gridCol w:w="1251"/>
        <w:gridCol w:w="1251"/>
      </w:tblGrid>
      <w:tr w:rsidR="00FE1689" w14:paraId="00014FB3" w14:textId="77777777">
        <w:trPr>
          <w:trHeight w:val="303"/>
        </w:trPr>
        <w:tc>
          <w:tcPr>
            <w:tcW w:w="8991" w:type="dxa"/>
            <w:shd w:val="clear" w:color="auto" w:fill="DDEBF7"/>
          </w:tcPr>
          <w:p w14:paraId="2271B7AE" w14:textId="77777777" w:rsidR="00FE1689" w:rsidRDefault="00AD521A">
            <w:pPr>
              <w:pStyle w:val="TableParagraph"/>
              <w:spacing w:before="16"/>
              <w:ind w:left="12"/>
              <w:jc w:val="left"/>
              <w:rPr>
                <w:b/>
                <w:sz w:val="14"/>
              </w:rPr>
            </w:pPr>
            <w:r>
              <w:rPr>
                <w:b/>
                <w:sz w:val="14"/>
              </w:rPr>
              <w:t>UKUPNO</w:t>
            </w:r>
            <w:r>
              <w:rPr>
                <w:b/>
                <w:spacing w:val="-4"/>
                <w:sz w:val="14"/>
              </w:rPr>
              <w:t xml:space="preserve"> </w:t>
            </w:r>
            <w:r>
              <w:rPr>
                <w:b/>
                <w:sz w:val="14"/>
              </w:rPr>
              <w:t>PRIHODA</w:t>
            </w:r>
          </w:p>
        </w:tc>
        <w:tc>
          <w:tcPr>
            <w:tcW w:w="1253" w:type="dxa"/>
            <w:shd w:val="clear" w:color="auto" w:fill="DDEBF7"/>
          </w:tcPr>
          <w:p w14:paraId="7FA05AB6" w14:textId="77777777" w:rsidR="00FE1689" w:rsidRDefault="00AD521A">
            <w:pPr>
              <w:pStyle w:val="TableParagraph"/>
              <w:spacing w:before="114" w:line="169" w:lineRule="exact"/>
              <w:ind w:right="9"/>
              <w:rPr>
                <w:b/>
                <w:sz w:val="14"/>
              </w:rPr>
            </w:pPr>
            <w:r>
              <w:rPr>
                <w:b/>
                <w:sz w:val="14"/>
              </w:rPr>
              <w:t>798.629,21</w:t>
            </w:r>
          </w:p>
        </w:tc>
        <w:tc>
          <w:tcPr>
            <w:tcW w:w="1251" w:type="dxa"/>
            <w:shd w:val="clear" w:color="auto" w:fill="DDEBF7"/>
          </w:tcPr>
          <w:p w14:paraId="45C4E36A" w14:textId="77777777" w:rsidR="00FE1689" w:rsidRDefault="00AD521A">
            <w:pPr>
              <w:pStyle w:val="TableParagraph"/>
              <w:spacing w:before="114" w:line="169" w:lineRule="exact"/>
              <w:ind w:right="8"/>
              <w:rPr>
                <w:b/>
                <w:sz w:val="14"/>
              </w:rPr>
            </w:pPr>
            <w:r>
              <w:rPr>
                <w:b/>
                <w:sz w:val="14"/>
              </w:rPr>
              <w:t>875.214,02</w:t>
            </w:r>
          </w:p>
        </w:tc>
        <w:tc>
          <w:tcPr>
            <w:tcW w:w="1253" w:type="dxa"/>
            <w:shd w:val="clear" w:color="auto" w:fill="DDEBF7"/>
          </w:tcPr>
          <w:p w14:paraId="2D55378B" w14:textId="77777777" w:rsidR="00FE1689" w:rsidRDefault="00AD521A">
            <w:pPr>
              <w:pStyle w:val="TableParagraph"/>
              <w:spacing w:before="114" w:line="169" w:lineRule="exact"/>
              <w:ind w:right="10"/>
              <w:rPr>
                <w:b/>
                <w:sz w:val="14"/>
              </w:rPr>
            </w:pPr>
            <w:r>
              <w:rPr>
                <w:b/>
                <w:sz w:val="14"/>
              </w:rPr>
              <w:t>1.909.860,00</w:t>
            </w:r>
          </w:p>
        </w:tc>
        <w:tc>
          <w:tcPr>
            <w:tcW w:w="1251" w:type="dxa"/>
            <w:shd w:val="clear" w:color="auto" w:fill="DDEBF7"/>
          </w:tcPr>
          <w:p w14:paraId="3940A7C3" w14:textId="77777777" w:rsidR="00FE1689" w:rsidRDefault="00AD521A">
            <w:pPr>
              <w:pStyle w:val="TableParagraph"/>
              <w:spacing w:before="114" w:line="169" w:lineRule="exact"/>
              <w:ind w:right="10"/>
              <w:rPr>
                <w:b/>
                <w:sz w:val="14"/>
              </w:rPr>
            </w:pPr>
            <w:r>
              <w:rPr>
                <w:b/>
                <w:sz w:val="14"/>
              </w:rPr>
              <w:t>752.760,00</w:t>
            </w:r>
          </w:p>
        </w:tc>
        <w:tc>
          <w:tcPr>
            <w:tcW w:w="1251" w:type="dxa"/>
            <w:shd w:val="clear" w:color="auto" w:fill="DDEBF7"/>
          </w:tcPr>
          <w:p w14:paraId="0070BCA2" w14:textId="77777777" w:rsidR="00FE1689" w:rsidRDefault="00AD521A">
            <w:pPr>
              <w:pStyle w:val="TableParagraph"/>
              <w:spacing w:before="114" w:line="169" w:lineRule="exact"/>
              <w:ind w:right="9"/>
              <w:rPr>
                <w:b/>
                <w:sz w:val="14"/>
              </w:rPr>
            </w:pPr>
            <w:r>
              <w:rPr>
                <w:b/>
                <w:sz w:val="14"/>
              </w:rPr>
              <w:t>697.660,00</w:t>
            </w:r>
          </w:p>
        </w:tc>
      </w:tr>
      <w:tr w:rsidR="00FE1689" w14:paraId="4A9FA5AA" w14:textId="77777777">
        <w:trPr>
          <w:trHeight w:val="303"/>
        </w:trPr>
        <w:tc>
          <w:tcPr>
            <w:tcW w:w="8991" w:type="dxa"/>
          </w:tcPr>
          <w:p w14:paraId="4D5B2606" w14:textId="77777777" w:rsidR="00FE1689" w:rsidRDefault="00AD521A">
            <w:pPr>
              <w:pStyle w:val="TableParagraph"/>
              <w:spacing w:before="17"/>
              <w:ind w:left="12"/>
              <w:jc w:val="left"/>
              <w:rPr>
                <w:sz w:val="16"/>
              </w:rPr>
            </w:pPr>
            <w:r>
              <w:rPr>
                <w:sz w:val="16"/>
              </w:rPr>
              <w:t>PRIHODI POSLOVANJA</w:t>
            </w:r>
          </w:p>
        </w:tc>
        <w:tc>
          <w:tcPr>
            <w:tcW w:w="1253" w:type="dxa"/>
          </w:tcPr>
          <w:p w14:paraId="3CCE88A9" w14:textId="77777777" w:rsidR="00FE1689" w:rsidRDefault="00AD521A">
            <w:pPr>
              <w:pStyle w:val="TableParagraph"/>
              <w:spacing w:before="115" w:line="168" w:lineRule="exact"/>
              <w:ind w:right="12"/>
              <w:rPr>
                <w:sz w:val="16"/>
              </w:rPr>
            </w:pPr>
            <w:r>
              <w:rPr>
                <w:sz w:val="16"/>
              </w:rPr>
              <w:t>739.973,70</w:t>
            </w:r>
          </w:p>
        </w:tc>
        <w:tc>
          <w:tcPr>
            <w:tcW w:w="1251" w:type="dxa"/>
          </w:tcPr>
          <w:p w14:paraId="5A5D8C17" w14:textId="77777777" w:rsidR="00FE1689" w:rsidRDefault="00AD521A">
            <w:pPr>
              <w:pStyle w:val="TableParagraph"/>
              <w:spacing w:before="115" w:line="168" w:lineRule="exact"/>
              <w:ind w:right="12"/>
              <w:rPr>
                <w:sz w:val="16"/>
              </w:rPr>
            </w:pPr>
            <w:r>
              <w:rPr>
                <w:sz w:val="16"/>
              </w:rPr>
              <w:t>804.870,94</w:t>
            </w:r>
          </w:p>
        </w:tc>
        <w:tc>
          <w:tcPr>
            <w:tcW w:w="1253" w:type="dxa"/>
          </w:tcPr>
          <w:p w14:paraId="51D4403F" w14:textId="77777777" w:rsidR="00FE1689" w:rsidRDefault="00AD521A">
            <w:pPr>
              <w:pStyle w:val="TableParagraph"/>
              <w:spacing w:before="115" w:line="168" w:lineRule="exact"/>
              <w:ind w:right="14"/>
              <w:rPr>
                <w:sz w:val="16"/>
              </w:rPr>
            </w:pPr>
            <w:r>
              <w:rPr>
                <w:sz w:val="16"/>
              </w:rPr>
              <w:t>1.741.160,00</w:t>
            </w:r>
          </w:p>
        </w:tc>
        <w:tc>
          <w:tcPr>
            <w:tcW w:w="1251" w:type="dxa"/>
          </w:tcPr>
          <w:p w14:paraId="56B18E52" w14:textId="77777777" w:rsidR="00FE1689" w:rsidRDefault="00AD521A">
            <w:pPr>
              <w:pStyle w:val="TableParagraph"/>
              <w:spacing w:before="115" w:line="168" w:lineRule="exact"/>
              <w:ind w:right="13"/>
              <w:rPr>
                <w:sz w:val="16"/>
              </w:rPr>
            </w:pPr>
            <w:r>
              <w:rPr>
                <w:sz w:val="16"/>
              </w:rPr>
              <w:t>734.460,00</w:t>
            </w:r>
          </w:p>
        </w:tc>
        <w:tc>
          <w:tcPr>
            <w:tcW w:w="1251" w:type="dxa"/>
          </w:tcPr>
          <w:p w14:paraId="74ADCD08" w14:textId="77777777" w:rsidR="00FE1689" w:rsidRDefault="00AD521A">
            <w:pPr>
              <w:pStyle w:val="TableParagraph"/>
              <w:spacing w:before="115" w:line="168" w:lineRule="exact"/>
              <w:ind w:right="12"/>
              <w:rPr>
                <w:sz w:val="16"/>
              </w:rPr>
            </w:pPr>
            <w:r>
              <w:rPr>
                <w:sz w:val="16"/>
              </w:rPr>
              <w:t>692.560,00</w:t>
            </w:r>
          </w:p>
        </w:tc>
      </w:tr>
      <w:tr w:rsidR="00FE1689" w14:paraId="0CF6987A" w14:textId="77777777">
        <w:trPr>
          <w:trHeight w:val="305"/>
        </w:trPr>
        <w:tc>
          <w:tcPr>
            <w:tcW w:w="8991" w:type="dxa"/>
          </w:tcPr>
          <w:p w14:paraId="69A34B0A" w14:textId="77777777" w:rsidR="00FE1689" w:rsidRDefault="00AD521A">
            <w:pPr>
              <w:pStyle w:val="TableParagraph"/>
              <w:spacing w:before="18"/>
              <w:ind w:left="12"/>
              <w:jc w:val="left"/>
              <w:rPr>
                <w:sz w:val="16"/>
              </w:rPr>
            </w:pPr>
            <w:r>
              <w:rPr>
                <w:sz w:val="16"/>
              </w:rPr>
              <w:t>PRIHODI</w:t>
            </w:r>
            <w:r>
              <w:rPr>
                <w:spacing w:val="3"/>
                <w:sz w:val="16"/>
              </w:rPr>
              <w:t xml:space="preserve"> </w:t>
            </w:r>
            <w:r>
              <w:rPr>
                <w:sz w:val="16"/>
              </w:rPr>
              <w:t>OD</w:t>
            </w:r>
            <w:r>
              <w:rPr>
                <w:spacing w:val="2"/>
                <w:sz w:val="16"/>
              </w:rPr>
              <w:t xml:space="preserve"> </w:t>
            </w:r>
            <w:r>
              <w:rPr>
                <w:sz w:val="16"/>
              </w:rPr>
              <w:t>PRODAJE</w:t>
            </w:r>
            <w:r>
              <w:rPr>
                <w:spacing w:val="4"/>
                <w:sz w:val="16"/>
              </w:rPr>
              <w:t xml:space="preserve"> </w:t>
            </w:r>
            <w:r>
              <w:rPr>
                <w:sz w:val="16"/>
              </w:rPr>
              <w:t>NEFINANCIJSKE</w:t>
            </w:r>
            <w:r>
              <w:rPr>
                <w:spacing w:val="4"/>
                <w:sz w:val="16"/>
              </w:rPr>
              <w:t xml:space="preserve"> </w:t>
            </w:r>
            <w:r>
              <w:rPr>
                <w:sz w:val="16"/>
              </w:rPr>
              <w:t>IMOVINE</w:t>
            </w:r>
          </w:p>
        </w:tc>
        <w:tc>
          <w:tcPr>
            <w:tcW w:w="1253" w:type="dxa"/>
          </w:tcPr>
          <w:p w14:paraId="3882A822" w14:textId="77777777" w:rsidR="00FE1689" w:rsidRDefault="00AD521A">
            <w:pPr>
              <w:pStyle w:val="TableParagraph"/>
              <w:spacing w:before="115" w:line="170" w:lineRule="exact"/>
              <w:ind w:right="12"/>
              <w:rPr>
                <w:sz w:val="16"/>
              </w:rPr>
            </w:pPr>
            <w:r>
              <w:rPr>
                <w:sz w:val="16"/>
              </w:rPr>
              <w:t>58.655,51</w:t>
            </w:r>
          </w:p>
        </w:tc>
        <w:tc>
          <w:tcPr>
            <w:tcW w:w="1251" w:type="dxa"/>
          </w:tcPr>
          <w:p w14:paraId="0778F09B" w14:textId="77777777" w:rsidR="00FE1689" w:rsidRDefault="00AD521A">
            <w:pPr>
              <w:pStyle w:val="TableParagraph"/>
              <w:spacing w:before="115" w:line="170" w:lineRule="exact"/>
              <w:ind w:right="11"/>
              <w:rPr>
                <w:sz w:val="16"/>
              </w:rPr>
            </w:pPr>
            <w:r>
              <w:rPr>
                <w:sz w:val="16"/>
              </w:rPr>
              <w:t>70.343,08</w:t>
            </w:r>
          </w:p>
        </w:tc>
        <w:tc>
          <w:tcPr>
            <w:tcW w:w="1253" w:type="dxa"/>
          </w:tcPr>
          <w:p w14:paraId="45B30C07" w14:textId="77777777" w:rsidR="00FE1689" w:rsidRDefault="00AD521A">
            <w:pPr>
              <w:pStyle w:val="TableParagraph"/>
              <w:spacing w:before="115" w:line="170" w:lineRule="exact"/>
              <w:ind w:right="13"/>
              <w:rPr>
                <w:sz w:val="16"/>
              </w:rPr>
            </w:pPr>
            <w:r>
              <w:rPr>
                <w:sz w:val="16"/>
              </w:rPr>
              <w:t>168.700,00</w:t>
            </w:r>
          </w:p>
        </w:tc>
        <w:tc>
          <w:tcPr>
            <w:tcW w:w="1251" w:type="dxa"/>
          </w:tcPr>
          <w:p w14:paraId="00E13859" w14:textId="77777777" w:rsidR="00FE1689" w:rsidRDefault="00AD521A">
            <w:pPr>
              <w:pStyle w:val="TableParagraph"/>
              <w:spacing w:before="115" w:line="170" w:lineRule="exact"/>
              <w:ind w:right="13"/>
              <w:rPr>
                <w:sz w:val="16"/>
              </w:rPr>
            </w:pPr>
            <w:r>
              <w:rPr>
                <w:sz w:val="16"/>
              </w:rPr>
              <w:t>18.300,00</w:t>
            </w:r>
          </w:p>
        </w:tc>
        <w:tc>
          <w:tcPr>
            <w:tcW w:w="1251" w:type="dxa"/>
          </w:tcPr>
          <w:p w14:paraId="5B3B4C9A" w14:textId="77777777" w:rsidR="00FE1689" w:rsidRDefault="00AD521A">
            <w:pPr>
              <w:pStyle w:val="TableParagraph"/>
              <w:spacing w:before="115" w:line="170" w:lineRule="exact"/>
              <w:ind w:right="12"/>
              <w:rPr>
                <w:sz w:val="16"/>
              </w:rPr>
            </w:pPr>
            <w:r>
              <w:rPr>
                <w:sz w:val="16"/>
              </w:rPr>
              <w:t>5.100,00</w:t>
            </w:r>
          </w:p>
        </w:tc>
      </w:tr>
      <w:tr w:rsidR="00FE1689" w14:paraId="28D76D32" w14:textId="77777777">
        <w:trPr>
          <w:trHeight w:val="302"/>
        </w:trPr>
        <w:tc>
          <w:tcPr>
            <w:tcW w:w="8991" w:type="dxa"/>
            <w:shd w:val="clear" w:color="auto" w:fill="DDEBF7"/>
          </w:tcPr>
          <w:p w14:paraId="6B4427CE" w14:textId="77777777" w:rsidR="00FE1689" w:rsidRDefault="00AD521A">
            <w:pPr>
              <w:pStyle w:val="TableParagraph"/>
              <w:spacing w:before="15"/>
              <w:ind w:left="12"/>
              <w:jc w:val="left"/>
              <w:rPr>
                <w:b/>
                <w:sz w:val="14"/>
              </w:rPr>
            </w:pPr>
            <w:r>
              <w:rPr>
                <w:b/>
                <w:sz w:val="14"/>
              </w:rPr>
              <w:t>UKUPNO</w:t>
            </w:r>
            <w:r>
              <w:rPr>
                <w:b/>
                <w:spacing w:val="-2"/>
                <w:sz w:val="14"/>
              </w:rPr>
              <w:t xml:space="preserve"> </w:t>
            </w:r>
            <w:r>
              <w:rPr>
                <w:b/>
                <w:sz w:val="14"/>
              </w:rPr>
              <w:t>RASHODA</w:t>
            </w:r>
          </w:p>
        </w:tc>
        <w:tc>
          <w:tcPr>
            <w:tcW w:w="1253" w:type="dxa"/>
            <w:shd w:val="clear" w:color="auto" w:fill="DDEBF7"/>
          </w:tcPr>
          <w:p w14:paraId="30B7FF7A" w14:textId="77777777" w:rsidR="00FE1689" w:rsidRDefault="00AD521A">
            <w:pPr>
              <w:pStyle w:val="TableParagraph"/>
              <w:spacing w:before="113"/>
              <w:ind w:right="9"/>
              <w:rPr>
                <w:b/>
                <w:sz w:val="14"/>
              </w:rPr>
            </w:pPr>
            <w:r>
              <w:rPr>
                <w:b/>
                <w:sz w:val="14"/>
              </w:rPr>
              <w:t>771.571,51</w:t>
            </w:r>
          </w:p>
        </w:tc>
        <w:tc>
          <w:tcPr>
            <w:tcW w:w="1251" w:type="dxa"/>
            <w:shd w:val="clear" w:color="auto" w:fill="DDEBF7"/>
          </w:tcPr>
          <w:p w14:paraId="1DD0A5B1" w14:textId="77777777" w:rsidR="00FE1689" w:rsidRDefault="00AD521A">
            <w:pPr>
              <w:pStyle w:val="TableParagraph"/>
              <w:spacing w:before="113"/>
              <w:ind w:right="8"/>
              <w:rPr>
                <w:b/>
                <w:sz w:val="14"/>
              </w:rPr>
            </w:pPr>
            <w:r>
              <w:rPr>
                <w:b/>
                <w:sz w:val="14"/>
              </w:rPr>
              <w:t>1.149.671,48</w:t>
            </w:r>
          </w:p>
        </w:tc>
        <w:tc>
          <w:tcPr>
            <w:tcW w:w="1253" w:type="dxa"/>
            <w:shd w:val="clear" w:color="auto" w:fill="DDEBF7"/>
          </w:tcPr>
          <w:p w14:paraId="68713DE2" w14:textId="77777777" w:rsidR="00FE1689" w:rsidRDefault="00AD521A">
            <w:pPr>
              <w:pStyle w:val="TableParagraph"/>
              <w:spacing w:before="113"/>
              <w:ind w:right="10"/>
              <w:rPr>
                <w:b/>
                <w:sz w:val="14"/>
              </w:rPr>
            </w:pPr>
            <w:r>
              <w:rPr>
                <w:b/>
                <w:sz w:val="14"/>
              </w:rPr>
              <w:t>1.950.660,00</w:t>
            </w:r>
          </w:p>
        </w:tc>
        <w:tc>
          <w:tcPr>
            <w:tcW w:w="1251" w:type="dxa"/>
            <w:shd w:val="clear" w:color="auto" w:fill="DDEBF7"/>
          </w:tcPr>
          <w:p w14:paraId="5B5FE4FC" w14:textId="77777777" w:rsidR="00FE1689" w:rsidRDefault="00AD521A">
            <w:pPr>
              <w:pStyle w:val="TableParagraph"/>
              <w:spacing w:before="113"/>
              <w:ind w:right="10"/>
              <w:rPr>
                <w:b/>
                <w:sz w:val="14"/>
              </w:rPr>
            </w:pPr>
            <w:r>
              <w:rPr>
                <w:b/>
                <w:sz w:val="14"/>
              </w:rPr>
              <w:t>735.560,00</w:t>
            </w:r>
          </w:p>
        </w:tc>
        <w:tc>
          <w:tcPr>
            <w:tcW w:w="1251" w:type="dxa"/>
            <w:shd w:val="clear" w:color="auto" w:fill="DDEBF7"/>
          </w:tcPr>
          <w:p w14:paraId="08E0883E" w14:textId="77777777" w:rsidR="00FE1689" w:rsidRDefault="00AD521A">
            <w:pPr>
              <w:pStyle w:val="TableParagraph"/>
              <w:spacing w:before="113"/>
              <w:ind w:right="9"/>
              <w:rPr>
                <w:b/>
                <w:sz w:val="14"/>
              </w:rPr>
            </w:pPr>
            <w:r>
              <w:rPr>
                <w:b/>
                <w:sz w:val="14"/>
              </w:rPr>
              <w:t>680.460,00</w:t>
            </w:r>
          </w:p>
        </w:tc>
      </w:tr>
      <w:tr w:rsidR="00FE1689" w14:paraId="58973B64" w14:textId="77777777">
        <w:trPr>
          <w:trHeight w:val="302"/>
        </w:trPr>
        <w:tc>
          <w:tcPr>
            <w:tcW w:w="8991" w:type="dxa"/>
          </w:tcPr>
          <w:p w14:paraId="6B84D341" w14:textId="77777777" w:rsidR="00FE1689" w:rsidRDefault="00AD521A">
            <w:pPr>
              <w:pStyle w:val="TableParagraph"/>
              <w:spacing w:before="16"/>
              <w:ind w:left="12"/>
              <w:jc w:val="left"/>
              <w:rPr>
                <w:sz w:val="16"/>
              </w:rPr>
            </w:pPr>
            <w:r>
              <w:rPr>
                <w:sz w:val="16"/>
              </w:rPr>
              <w:t>RASHODI</w:t>
            </w:r>
            <w:r>
              <w:rPr>
                <w:spacing w:val="4"/>
                <w:sz w:val="16"/>
              </w:rPr>
              <w:t xml:space="preserve"> </w:t>
            </w:r>
            <w:r>
              <w:rPr>
                <w:sz w:val="16"/>
              </w:rPr>
              <w:t>POSLOVANJA</w:t>
            </w:r>
          </w:p>
        </w:tc>
        <w:tc>
          <w:tcPr>
            <w:tcW w:w="1253" w:type="dxa"/>
          </w:tcPr>
          <w:p w14:paraId="61A95860" w14:textId="77777777" w:rsidR="00FE1689" w:rsidRDefault="00AD521A">
            <w:pPr>
              <w:pStyle w:val="TableParagraph"/>
              <w:spacing w:before="113" w:line="169" w:lineRule="exact"/>
              <w:ind w:right="12"/>
              <w:rPr>
                <w:sz w:val="16"/>
              </w:rPr>
            </w:pPr>
            <w:r>
              <w:rPr>
                <w:sz w:val="16"/>
              </w:rPr>
              <w:t>484.466,76</w:t>
            </w:r>
          </w:p>
        </w:tc>
        <w:tc>
          <w:tcPr>
            <w:tcW w:w="1251" w:type="dxa"/>
          </w:tcPr>
          <w:p w14:paraId="38B04D24" w14:textId="77777777" w:rsidR="00FE1689" w:rsidRDefault="00AD521A">
            <w:pPr>
              <w:pStyle w:val="TableParagraph"/>
              <w:spacing w:before="113" w:line="169" w:lineRule="exact"/>
              <w:ind w:right="12"/>
              <w:rPr>
                <w:sz w:val="16"/>
              </w:rPr>
            </w:pPr>
            <w:r>
              <w:rPr>
                <w:sz w:val="16"/>
              </w:rPr>
              <w:t>669.214,93</w:t>
            </w:r>
          </w:p>
        </w:tc>
        <w:tc>
          <w:tcPr>
            <w:tcW w:w="1253" w:type="dxa"/>
          </w:tcPr>
          <w:p w14:paraId="5E8C37FE" w14:textId="77777777" w:rsidR="00FE1689" w:rsidRDefault="00AD521A">
            <w:pPr>
              <w:pStyle w:val="TableParagraph"/>
              <w:spacing w:before="113" w:line="169" w:lineRule="exact"/>
              <w:ind w:right="13"/>
              <w:rPr>
                <w:sz w:val="16"/>
              </w:rPr>
            </w:pPr>
            <w:r>
              <w:rPr>
                <w:sz w:val="16"/>
              </w:rPr>
              <w:t>662.000,00</w:t>
            </w:r>
          </w:p>
        </w:tc>
        <w:tc>
          <w:tcPr>
            <w:tcW w:w="1251" w:type="dxa"/>
          </w:tcPr>
          <w:p w14:paraId="444CE3EA" w14:textId="77777777" w:rsidR="00FE1689" w:rsidRDefault="00AD521A">
            <w:pPr>
              <w:pStyle w:val="TableParagraph"/>
              <w:spacing w:before="113" w:line="169" w:lineRule="exact"/>
              <w:ind w:right="13"/>
              <w:rPr>
                <w:sz w:val="16"/>
              </w:rPr>
            </w:pPr>
            <w:r>
              <w:rPr>
                <w:sz w:val="16"/>
              </w:rPr>
              <w:t>623.160,00</w:t>
            </w:r>
          </w:p>
        </w:tc>
        <w:tc>
          <w:tcPr>
            <w:tcW w:w="1251" w:type="dxa"/>
          </w:tcPr>
          <w:p w14:paraId="54D05D46" w14:textId="77777777" w:rsidR="00FE1689" w:rsidRDefault="00AD521A">
            <w:pPr>
              <w:pStyle w:val="TableParagraph"/>
              <w:spacing w:before="113" w:line="169" w:lineRule="exact"/>
              <w:ind w:right="12"/>
              <w:rPr>
                <w:sz w:val="16"/>
              </w:rPr>
            </w:pPr>
            <w:r>
              <w:rPr>
                <w:sz w:val="16"/>
              </w:rPr>
              <w:t>584.260,00</w:t>
            </w:r>
          </w:p>
        </w:tc>
      </w:tr>
      <w:tr w:rsidR="00FE1689" w14:paraId="14F5A43B" w14:textId="77777777">
        <w:trPr>
          <w:trHeight w:val="303"/>
        </w:trPr>
        <w:tc>
          <w:tcPr>
            <w:tcW w:w="8991" w:type="dxa"/>
          </w:tcPr>
          <w:p w14:paraId="3CCE59EC" w14:textId="77777777" w:rsidR="00FE1689" w:rsidRDefault="00AD521A">
            <w:pPr>
              <w:pStyle w:val="TableParagraph"/>
              <w:spacing w:before="17"/>
              <w:ind w:left="12"/>
              <w:jc w:val="left"/>
              <w:rPr>
                <w:sz w:val="16"/>
              </w:rPr>
            </w:pPr>
            <w:r>
              <w:rPr>
                <w:sz w:val="16"/>
              </w:rPr>
              <w:t>RASHODI</w:t>
            </w:r>
            <w:r>
              <w:rPr>
                <w:spacing w:val="4"/>
                <w:sz w:val="16"/>
              </w:rPr>
              <w:t xml:space="preserve"> </w:t>
            </w:r>
            <w:r>
              <w:rPr>
                <w:sz w:val="16"/>
              </w:rPr>
              <w:t>ZA</w:t>
            </w:r>
            <w:r>
              <w:rPr>
                <w:spacing w:val="2"/>
                <w:sz w:val="16"/>
              </w:rPr>
              <w:t xml:space="preserve"> </w:t>
            </w:r>
            <w:r>
              <w:rPr>
                <w:sz w:val="16"/>
              </w:rPr>
              <w:t>NABAVU</w:t>
            </w:r>
            <w:r>
              <w:rPr>
                <w:spacing w:val="4"/>
                <w:sz w:val="16"/>
              </w:rPr>
              <w:t xml:space="preserve"> </w:t>
            </w:r>
            <w:r>
              <w:rPr>
                <w:sz w:val="16"/>
              </w:rPr>
              <w:t>NEFINANCIJSKE</w:t>
            </w:r>
            <w:r>
              <w:rPr>
                <w:spacing w:val="5"/>
                <w:sz w:val="16"/>
              </w:rPr>
              <w:t xml:space="preserve"> </w:t>
            </w:r>
            <w:r>
              <w:rPr>
                <w:sz w:val="16"/>
              </w:rPr>
              <w:t>IMOVINE</w:t>
            </w:r>
          </w:p>
        </w:tc>
        <w:tc>
          <w:tcPr>
            <w:tcW w:w="1253" w:type="dxa"/>
          </w:tcPr>
          <w:p w14:paraId="535C9078" w14:textId="77777777" w:rsidR="00FE1689" w:rsidRDefault="00AD521A">
            <w:pPr>
              <w:pStyle w:val="TableParagraph"/>
              <w:spacing w:before="114" w:line="169" w:lineRule="exact"/>
              <w:ind w:right="12"/>
              <w:rPr>
                <w:sz w:val="16"/>
              </w:rPr>
            </w:pPr>
            <w:r>
              <w:rPr>
                <w:sz w:val="16"/>
              </w:rPr>
              <w:t>287.104,75</w:t>
            </w:r>
          </w:p>
        </w:tc>
        <w:tc>
          <w:tcPr>
            <w:tcW w:w="1251" w:type="dxa"/>
          </w:tcPr>
          <w:p w14:paraId="211F2E5A" w14:textId="77777777" w:rsidR="00FE1689" w:rsidRDefault="00AD521A">
            <w:pPr>
              <w:pStyle w:val="TableParagraph"/>
              <w:spacing w:before="114" w:line="169" w:lineRule="exact"/>
              <w:ind w:right="12"/>
              <w:rPr>
                <w:sz w:val="16"/>
              </w:rPr>
            </w:pPr>
            <w:r>
              <w:rPr>
                <w:sz w:val="16"/>
              </w:rPr>
              <w:t>480.456,55</w:t>
            </w:r>
          </w:p>
        </w:tc>
        <w:tc>
          <w:tcPr>
            <w:tcW w:w="1253" w:type="dxa"/>
          </w:tcPr>
          <w:p w14:paraId="4441F59B" w14:textId="77777777" w:rsidR="00FE1689" w:rsidRDefault="00AD521A">
            <w:pPr>
              <w:pStyle w:val="TableParagraph"/>
              <w:spacing w:before="114" w:line="169" w:lineRule="exact"/>
              <w:ind w:right="14"/>
              <w:rPr>
                <w:sz w:val="16"/>
              </w:rPr>
            </w:pPr>
            <w:r>
              <w:rPr>
                <w:sz w:val="16"/>
              </w:rPr>
              <w:t>1.288.660,00</w:t>
            </w:r>
          </w:p>
        </w:tc>
        <w:tc>
          <w:tcPr>
            <w:tcW w:w="1251" w:type="dxa"/>
          </w:tcPr>
          <w:p w14:paraId="31781D04" w14:textId="77777777" w:rsidR="00FE1689" w:rsidRDefault="00AD521A">
            <w:pPr>
              <w:pStyle w:val="TableParagraph"/>
              <w:spacing w:before="114" w:line="169" w:lineRule="exact"/>
              <w:ind w:right="13"/>
              <w:rPr>
                <w:sz w:val="16"/>
              </w:rPr>
            </w:pPr>
            <w:r>
              <w:rPr>
                <w:sz w:val="16"/>
              </w:rPr>
              <w:t>112.400,00</w:t>
            </w:r>
          </w:p>
        </w:tc>
        <w:tc>
          <w:tcPr>
            <w:tcW w:w="1251" w:type="dxa"/>
          </w:tcPr>
          <w:p w14:paraId="67FDF6E5" w14:textId="77777777" w:rsidR="00FE1689" w:rsidRDefault="00AD521A">
            <w:pPr>
              <w:pStyle w:val="TableParagraph"/>
              <w:spacing w:before="114" w:line="169" w:lineRule="exact"/>
              <w:ind w:right="12"/>
              <w:rPr>
                <w:sz w:val="16"/>
              </w:rPr>
            </w:pPr>
            <w:r>
              <w:rPr>
                <w:sz w:val="16"/>
              </w:rPr>
              <w:t>96.200,00</w:t>
            </w:r>
          </w:p>
        </w:tc>
      </w:tr>
      <w:tr w:rsidR="00FE1689" w14:paraId="12981627" w14:textId="77777777">
        <w:trPr>
          <w:trHeight w:val="302"/>
        </w:trPr>
        <w:tc>
          <w:tcPr>
            <w:tcW w:w="8991" w:type="dxa"/>
            <w:shd w:val="clear" w:color="auto" w:fill="DDEBF7"/>
          </w:tcPr>
          <w:p w14:paraId="2EAA3AA2" w14:textId="77777777" w:rsidR="00FE1689" w:rsidRDefault="00AD521A">
            <w:pPr>
              <w:pStyle w:val="TableParagraph"/>
              <w:spacing w:before="17"/>
              <w:ind w:left="12"/>
              <w:jc w:val="left"/>
              <w:rPr>
                <w:b/>
                <w:sz w:val="14"/>
              </w:rPr>
            </w:pPr>
            <w:r>
              <w:rPr>
                <w:b/>
                <w:sz w:val="14"/>
              </w:rPr>
              <w:t>RAZLIKA</w:t>
            </w:r>
            <w:r>
              <w:rPr>
                <w:b/>
                <w:spacing w:val="-4"/>
                <w:sz w:val="14"/>
              </w:rPr>
              <w:t xml:space="preserve"> </w:t>
            </w:r>
            <w:r>
              <w:rPr>
                <w:b/>
                <w:sz w:val="14"/>
              </w:rPr>
              <w:t>VIŠAK/MANJAK</w:t>
            </w:r>
          </w:p>
        </w:tc>
        <w:tc>
          <w:tcPr>
            <w:tcW w:w="1253" w:type="dxa"/>
            <w:shd w:val="clear" w:color="auto" w:fill="DDEBF7"/>
          </w:tcPr>
          <w:p w14:paraId="53983277" w14:textId="77777777" w:rsidR="00FE1689" w:rsidRDefault="00AD521A">
            <w:pPr>
              <w:pStyle w:val="TableParagraph"/>
              <w:spacing w:before="114" w:line="168" w:lineRule="exact"/>
              <w:ind w:right="9"/>
              <w:rPr>
                <w:b/>
                <w:sz w:val="14"/>
              </w:rPr>
            </w:pPr>
            <w:r>
              <w:rPr>
                <w:b/>
                <w:sz w:val="14"/>
              </w:rPr>
              <w:t>27.057,70</w:t>
            </w:r>
          </w:p>
        </w:tc>
        <w:tc>
          <w:tcPr>
            <w:tcW w:w="1251" w:type="dxa"/>
            <w:shd w:val="clear" w:color="auto" w:fill="DDEBF7"/>
          </w:tcPr>
          <w:p w14:paraId="10D4E25D" w14:textId="77777777" w:rsidR="00FE1689" w:rsidRDefault="00AD521A">
            <w:pPr>
              <w:pStyle w:val="TableParagraph"/>
              <w:spacing w:before="114" w:line="168" w:lineRule="exact"/>
              <w:ind w:right="8"/>
              <w:rPr>
                <w:b/>
                <w:sz w:val="14"/>
              </w:rPr>
            </w:pPr>
            <w:r>
              <w:rPr>
                <w:b/>
                <w:sz w:val="14"/>
              </w:rPr>
              <w:t>-274.457,46</w:t>
            </w:r>
          </w:p>
        </w:tc>
        <w:tc>
          <w:tcPr>
            <w:tcW w:w="1253" w:type="dxa"/>
            <w:shd w:val="clear" w:color="auto" w:fill="DDEBF7"/>
          </w:tcPr>
          <w:p w14:paraId="51FCC92C" w14:textId="77777777" w:rsidR="00FE1689" w:rsidRDefault="00AD521A">
            <w:pPr>
              <w:pStyle w:val="TableParagraph"/>
              <w:spacing w:before="114" w:line="168" w:lineRule="exact"/>
              <w:ind w:right="10"/>
              <w:rPr>
                <w:b/>
                <w:sz w:val="14"/>
              </w:rPr>
            </w:pPr>
            <w:r>
              <w:rPr>
                <w:b/>
                <w:sz w:val="14"/>
              </w:rPr>
              <w:t>-40.800,00</w:t>
            </w:r>
          </w:p>
        </w:tc>
        <w:tc>
          <w:tcPr>
            <w:tcW w:w="1251" w:type="dxa"/>
            <w:shd w:val="clear" w:color="auto" w:fill="DDEBF7"/>
          </w:tcPr>
          <w:p w14:paraId="69BE9072" w14:textId="77777777" w:rsidR="00FE1689" w:rsidRDefault="00AD521A">
            <w:pPr>
              <w:pStyle w:val="TableParagraph"/>
              <w:spacing w:before="114" w:line="168" w:lineRule="exact"/>
              <w:ind w:right="10"/>
              <w:rPr>
                <w:b/>
                <w:sz w:val="14"/>
              </w:rPr>
            </w:pPr>
            <w:r>
              <w:rPr>
                <w:b/>
                <w:sz w:val="14"/>
              </w:rPr>
              <w:t>17.200,00</w:t>
            </w:r>
          </w:p>
        </w:tc>
        <w:tc>
          <w:tcPr>
            <w:tcW w:w="1251" w:type="dxa"/>
            <w:shd w:val="clear" w:color="auto" w:fill="DDEBF7"/>
          </w:tcPr>
          <w:p w14:paraId="4EB86218" w14:textId="77777777" w:rsidR="00FE1689" w:rsidRDefault="00AD521A">
            <w:pPr>
              <w:pStyle w:val="TableParagraph"/>
              <w:spacing w:before="114" w:line="168" w:lineRule="exact"/>
              <w:ind w:right="9"/>
              <w:rPr>
                <w:b/>
                <w:sz w:val="14"/>
              </w:rPr>
            </w:pPr>
            <w:r>
              <w:rPr>
                <w:b/>
                <w:sz w:val="14"/>
              </w:rPr>
              <w:t>17.200,00</w:t>
            </w:r>
          </w:p>
        </w:tc>
      </w:tr>
    </w:tbl>
    <w:p w14:paraId="6F968B11" w14:textId="77777777" w:rsidR="00FE1689" w:rsidRDefault="00FE1689">
      <w:pPr>
        <w:spacing w:before="7"/>
        <w:rPr>
          <w:sz w:val="25"/>
        </w:rPr>
      </w:pPr>
    </w:p>
    <w:p w14:paraId="7D61EE27" w14:textId="77777777" w:rsidR="00FE1689" w:rsidRDefault="00AD521A">
      <w:pPr>
        <w:pStyle w:val="Odlomakpopisa"/>
        <w:numPr>
          <w:ilvl w:val="0"/>
          <w:numId w:val="2"/>
        </w:numPr>
        <w:tabs>
          <w:tab w:val="left" w:pos="6253"/>
        </w:tabs>
        <w:ind w:left="6252" w:hanging="285"/>
        <w:jc w:val="left"/>
      </w:pPr>
      <w:r>
        <w:t>SAŽETAK</w:t>
      </w:r>
      <w:r>
        <w:rPr>
          <w:spacing w:val="4"/>
        </w:rPr>
        <w:t xml:space="preserve"> </w:t>
      </w:r>
      <w:r>
        <w:t>RAČUNA</w:t>
      </w:r>
      <w:r>
        <w:rPr>
          <w:spacing w:val="2"/>
        </w:rPr>
        <w:t xml:space="preserve"> </w:t>
      </w:r>
      <w:r>
        <w:t>FINANCIRANJA</w:t>
      </w:r>
    </w:p>
    <w:p w14:paraId="30FA4C6C" w14:textId="77777777" w:rsidR="00FE1689" w:rsidRDefault="00FE1689">
      <w:pPr>
        <w:spacing w:before="2"/>
        <w:rPr>
          <w:sz w:val="14"/>
        </w:rPr>
      </w:pPr>
    </w:p>
    <w:tbl>
      <w:tblPr>
        <w:tblStyle w:val="TableNormal"/>
        <w:tblW w:w="0" w:type="auto"/>
        <w:tblInd w:w="13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991"/>
        <w:gridCol w:w="1253"/>
        <w:gridCol w:w="1251"/>
        <w:gridCol w:w="1253"/>
        <w:gridCol w:w="1251"/>
        <w:gridCol w:w="1251"/>
      </w:tblGrid>
      <w:tr w:rsidR="00FE1689" w14:paraId="3B31F022" w14:textId="77777777">
        <w:trPr>
          <w:trHeight w:val="302"/>
        </w:trPr>
        <w:tc>
          <w:tcPr>
            <w:tcW w:w="8991" w:type="dxa"/>
          </w:tcPr>
          <w:p w14:paraId="0D52A7A0" w14:textId="77777777" w:rsidR="00FE1689" w:rsidRDefault="00AD521A">
            <w:pPr>
              <w:pStyle w:val="TableParagraph"/>
              <w:spacing w:before="17"/>
              <w:ind w:left="12"/>
              <w:jc w:val="left"/>
              <w:rPr>
                <w:sz w:val="16"/>
              </w:rPr>
            </w:pPr>
            <w:r>
              <w:rPr>
                <w:sz w:val="16"/>
              </w:rPr>
              <w:t>PRIMICI</w:t>
            </w:r>
            <w:r>
              <w:rPr>
                <w:spacing w:val="3"/>
                <w:sz w:val="16"/>
              </w:rPr>
              <w:t xml:space="preserve"> </w:t>
            </w:r>
            <w:r>
              <w:rPr>
                <w:sz w:val="16"/>
              </w:rPr>
              <w:t>OD</w:t>
            </w:r>
            <w:r>
              <w:rPr>
                <w:spacing w:val="2"/>
                <w:sz w:val="16"/>
              </w:rPr>
              <w:t xml:space="preserve"> </w:t>
            </w:r>
            <w:r>
              <w:rPr>
                <w:sz w:val="16"/>
              </w:rPr>
              <w:t>FINANCIJSKE</w:t>
            </w:r>
            <w:r>
              <w:rPr>
                <w:spacing w:val="3"/>
                <w:sz w:val="16"/>
              </w:rPr>
              <w:t xml:space="preserve"> </w:t>
            </w:r>
            <w:r>
              <w:rPr>
                <w:sz w:val="16"/>
              </w:rPr>
              <w:t>IMOVINE</w:t>
            </w:r>
            <w:r>
              <w:rPr>
                <w:spacing w:val="4"/>
                <w:sz w:val="16"/>
              </w:rPr>
              <w:t xml:space="preserve"> </w:t>
            </w:r>
            <w:r>
              <w:rPr>
                <w:sz w:val="16"/>
              </w:rPr>
              <w:t>I</w:t>
            </w:r>
            <w:r>
              <w:rPr>
                <w:spacing w:val="4"/>
                <w:sz w:val="16"/>
              </w:rPr>
              <w:t xml:space="preserve"> </w:t>
            </w:r>
            <w:r>
              <w:rPr>
                <w:sz w:val="16"/>
              </w:rPr>
              <w:t>ZADUŽIVANJA</w:t>
            </w:r>
          </w:p>
        </w:tc>
        <w:tc>
          <w:tcPr>
            <w:tcW w:w="1253" w:type="dxa"/>
          </w:tcPr>
          <w:p w14:paraId="36F5572E" w14:textId="77777777" w:rsidR="00FE1689" w:rsidRDefault="00AD521A">
            <w:pPr>
              <w:pStyle w:val="TableParagraph"/>
              <w:spacing w:before="115" w:line="168" w:lineRule="exact"/>
              <w:ind w:right="12"/>
              <w:rPr>
                <w:sz w:val="16"/>
              </w:rPr>
            </w:pPr>
            <w:r>
              <w:rPr>
                <w:sz w:val="16"/>
              </w:rPr>
              <w:t>132.116,88</w:t>
            </w:r>
          </w:p>
        </w:tc>
        <w:tc>
          <w:tcPr>
            <w:tcW w:w="1251" w:type="dxa"/>
          </w:tcPr>
          <w:p w14:paraId="7D1E4012" w14:textId="77777777" w:rsidR="00FE1689" w:rsidRDefault="00AD521A">
            <w:pPr>
              <w:pStyle w:val="TableParagraph"/>
              <w:spacing w:before="115" w:line="168" w:lineRule="exact"/>
              <w:ind w:right="12"/>
              <w:rPr>
                <w:sz w:val="16"/>
              </w:rPr>
            </w:pPr>
            <w:r>
              <w:rPr>
                <w:sz w:val="16"/>
              </w:rPr>
              <w:t>152.631,23</w:t>
            </w:r>
          </w:p>
        </w:tc>
        <w:tc>
          <w:tcPr>
            <w:tcW w:w="1253" w:type="dxa"/>
          </w:tcPr>
          <w:p w14:paraId="0C8CF3DE" w14:textId="77777777" w:rsidR="00FE1689" w:rsidRDefault="00AD521A">
            <w:pPr>
              <w:pStyle w:val="TableParagraph"/>
              <w:spacing w:before="115" w:line="168" w:lineRule="exact"/>
              <w:ind w:right="12"/>
              <w:rPr>
                <w:sz w:val="16"/>
              </w:rPr>
            </w:pPr>
            <w:r>
              <w:rPr>
                <w:sz w:val="16"/>
              </w:rPr>
              <w:t>0,00</w:t>
            </w:r>
          </w:p>
        </w:tc>
        <w:tc>
          <w:tcPr>
            <w:tcW w:w="1251" w:type="dxa"/>
          </w:tcPr>
          <w:p w14:paraId="167452E8" w14:textId="77777777" w:rsidR="00FE1689" w:rsidRDefault="00AD521A">
            <w:pPr>
              <w:pStyle w:val="TableParagraph"/>
              <w:spacing w:before="115" w:line="168" w:lineRule="exact"/>
              <w:ind w:right="12"/>
              <w:rPr>
                <w:sz w:val="16"/>
              </w:rPr>
            </w:pPr>
            <w:r>
              <w:rPr>
                <w:sz w:val="16"/>
              </w:rPr>
              <w:t>0,00</w:t>
            </w:r>
          </w:p>
        </w:tc>
        <w:tc>
          <w:tcPr>
            <w:tcW w:w="1251" w:type="dxa"/>
          </w:tcPr>
          <w:p w14:paraId="079D5E29" w14:textId="77777777" w:rsidR="00FE1689" w:rsidRDefault="00AD521A">
            <w:pPr>
              <w:pStyle w:val="TableParagraph"/>
              <w:spacing w:before="115" w:line="168" w:lineRule="exact"/>
              <w:ind w:right="11"/>
              <w:rPr>
                <w:sz w:val="16"/>
              </w:rPr>
            </w:pPr>
            <w:r>
              <w:rPr>
                <w:sz w:val="16"/>
              </w:rPr>
              <w:t>0,00</w:t>
            </w:r>
          </w:p>
        </w:tc>
      </w:tr>
      <w:tr w:rsidR="00FE1689" w14:paraId="536704CF" w14:textId="77777777">
        <w:trPr>
          <w:trHeight w:val="305"/>
        </w:trPr>
        <w:tc>
          <w:tcPr>
            <w:tcW w:w="8991" w:type="dxa"/>
          </w:tcPr>
          <w:p w14:paraId="05D62CC2" w14:textId="77777777" w:rsidR="00FE1689" w:rsidRDefault="00AD521A">
            <w:pPr>
              <w:pStyle w:val="TableParagraph"/>
              <w:spacing w:before="18"/>
              <w:ind w:left="12"/>
              <w:jc w:val="left"/>
              <w:rPr>
                <w:sz w:val="16"/>
              </w:rPr>
            </w:pPr>
            <w:r>
              <w:rPr>
                <w:sz w:val="16"/>
              </w:rPr>
              <w:t>IZDACI</w:t>
            </w:r>
            <w:r>
              <w:rPr>
                <w:spacing w:val="2"/>
                <w:sz w:val="16"/>
              </w:rPr>
              <w:t xml:space="preserve"> </w:t>
            </w:r>
            <w:r>
              <w:rPr>
                <w:sz w:val="16"/>
              </w:rPr>
              <w:t>ZA</w:t>
            </w:r>
            <w:r>
              <w:rPr>
                <w:spacing w:val="2"/>
                <w:sz w:val="16"/>
              </w:rPr>
              <w:t xml:space="preserve"> </w:t>
            </w:r>
            <w:r>
              <w:rPr>
                <w:sz w:val="16"/>
              </w:rPr>
              <w:t>FINANCIJSKU</w:t>
            </w:r>
            <w:r>
              <w:rPr>
                <w:spacing w:val="3"/>
                <w:sz w:val="16"/>
              </w:rPr>
              <w:t xml:space="preserve"> </w:t>
            </w:r>
            <w:r>
              <w:rPr>
                <w:sz w:val="16"/>
              </w:rPr>
              <w:t>IMOVINU</w:t>
            </w:r>
            <w:r>
              <w:rPr>
                <w:spacing w:val="3"/>
                <w:sz w:val="16"/>
              </w:rPr>
              <w:t xml:space="preserve"> </w:t>
            </w:r>
            <w:r>
              <w:rPr>
                <w:sz w:val="16"/>
              </w:rPr>
              <w:t>I</w:t>
            </w:r>
            <w:r>
              <w:rPr>
                <w:spacing w:val="2"/>
                <w:sz w:val="16"/>
              </w:rPr>
              <w:t xml:space="preserve"> </w:t>
            </w:r>
            <w:r>
              <w:rPr>
                <w:sz w:val="16"/>
              </w:rPr>
              <w:t>OTPLATE</w:t>
            </w:r>
            <w:r>
              <w:rPr>
                <w:spacing w:val="4"/>
                <w:sz w:val="16"/>
              </w:rPr>
              <w:t xml:space="preserve"> </w:t>
            </w:r>
            <w:r>
              <w:rPr>
                <w:sz w:val="16"/>
              </w:rPr>
              <w:t>ZAJMOVA</w:t>
            </w:r>
          </w:p>
        </w:tc>
        <w:tc>
          <w:tcPr>
            <w:tcW w:w="1253" w:type="dxa"/>
          </w:tcPr>
          <w:p w14:paraId="047FD13E" w14:textId="77777777" w:rsidR="00FE1689" w:rsidRDefault="00AD521A">
            <w:pPr>
              <w:pStyle w:val="TableParagraph"/>
              <w:spacing w:before="115" w:line="170" w:lineRule="exact"/>
              <w:ind w:right="12"/>
              <w:rPr>
                <w:sz w:val="16"/>
              </w:rPr>
            </w:pPr>
            <w:r>
              <w:rPr>
                <w:sz w:val="16"/>
              </w:rPr>
              <w:t>27.357,02</w:t>
            </w:r>
          </w:p>
        </w:tc>
        <w:tc>
          <w:tcPr>
            <w:tcW w:w="1251" w:type="dxa"/>
          </w:tcPr>
          <w:p w14:paraId="368AE4EE" w14:textId="77777777" w:rsidR="00FE1689" w:rsidRDefault="00AD521A">
            <w:pPr>
              <w:pStyle w:val="TableParagraph"/>
              <w:spacing w:before="115" w:line="170" w:lineRule="exact"/>
              <w:ind w:right="11"/>
              <w:rPr>
                <w:sz w:val="16"/>
              </w:rPr>
            </w:pPr>
            <w:r>
              <w:rPr>
                <w:sz w:val="16"/>
              </w:rPr>
              <w:t>0,00</w:t>
            </w:r>
          </w:p>
        </w:tc>
        <w:tc>
          <w:tcPr>
            <w:tcW w:w="1253" w:type="dxa"/>
          </w:tcPr>
          <w:p w14:paraId="097D5B27" w14:textId="77777777" w:rsidR="00FE1689" w:rsidRDefault="00AD521A">
            <w:pPr>
              <w:pStyle w:val="TableParagraph"/>
              <w:spacing w:before="115" w:line="170" w:lineRule="exact"/>
              <w:ind w:right="13"/>
              <w:rPr>
                <w:sz w:val="16"/>
              </w:rPr>
            </w:pPr>
            <w:r>
              <w:rPr>
                <w:sz w:val="16"/>
              </w:rPr>
              <w:t>17.200,00</w:t>
            </w:r>
          </w:p>
        </w:tc>
        <w:tc>
          <w:tcPr>
            <w:tcW w:w="1251" w:type="dxa"/>
          </w:tcPr>
          <w:p w14:paraId="291E8EBB" w14:textId="77777777" w:rsidR="00FE1689" w:rsidRDefault="00AD521A">
            <w:pPr>
              <w:pStyle w:val="TableParagraph"/>
              <w:spacing w:before="115" w:line="170" w:lineRule="exact"/>
              <w:ind w:right="13"/>
              <w:rPr>
                <w:sz w:val="16"/>
              </w:rPr>
            </w:pPr>
            <w:r>
              <w:rPr>
                <w:sz w:val="16"/>
              </w:rPr>
              <w:t>17.200,00</w:t>
            </w:r>
          </w:p>
        </w:tc>
        <w:tc>
          <w:tcPr>
            <w:tcW w:w="1251" w:type="dxa"/>
          </w:tcPr>
          <w:p w14:paraId="1456722E" w14:textId="77777777" w:rsidR="00FE1689" w:rsidRDefault="00AD521A">
            <w:pPr>
              <w:pStyle w:val="TableParagraph"/>
              <w:spacing w:before="115" w:line="170" w:lineRule="exact"/>
              <w:ind w:right="12"/>
              <w:rPr>
                <w:sz w:val="16"/>
              </w:rPr>
            </w:pPr>
            <w:r>
              <w:rPr>
                <w:sz w:val="16"/>
              </w:rPr>
              <w:t>17.200,00</w:t>
            </w:r>
          </w:p>
        </w:tc>
      </w:tr>
      <w:tr w:rsidR="00FE1689" w14:paraId="62C4834D" w14:textId="77777777">
        <w:trPr>
          <w:trHeight w:val="302"/>
        </w:trPr>
        <w:tc>
          <w:tcPr>
            <w:tcW w:w="8991" w:type="dxa"/>
            <w:shd w:val="clear" w:color="auto" w:fill="DDEBF7"/>
          </w:tcPr>
          <w:p w14:paraId="32305896" w14:textId="77777777" w:rsidR="00FE1689" w:rsidRDefault="00AD521A">
            <w:pPr>
              <w:pStyle w:val="TableParagraph"/>
              <w:spacing w:before="15"/>
              <w:ind w:left="12"/>
              <w:jc w:val="left"/>
              <w:rPr>
                <w:b/>
                <w:sz w:val="14"/>
              </w:rPr>
            </w:pPr>
            <w:r>
              <w:rPr>
                <w:b/>
                <w:sz w:val="14"/>
              </w:rPr>
              <w:t>NETO</w:t>
            </w:r>
            <w:r>
              <w:rPr>
                <w:b/>
                <w:spacing w:val="2"/>
                <w:sz w:val="14"/>
              </w:rPr>
              <w:t xml:space="preserve"> </w:t>
            </w:r>
            <w:r>
              <w:rPr>
                <w:b/>
                <w:sz w:val="14"/>
              </w:rPr>
              <w:t>FINANCIRANJE</w:t>
            </w:r>
          </w:p>
        </w:tc>
        <w:tc>
          <w:tcPr>
            <w:tcW w:w="1253" w:type="dxa"/>
            <w:shd w:val="clear" w:color="auto" w:fill="DDEBF7"/>
          </w:tcPr>
          <w:p w14:paraId="03C32EBD" w14:textId="77777777" w:rsidR="00FE1689" w:rsidRDefault="00AD521A">
            <w:pPr>
              <w:pStyle w:val="TableParagraph"/>
              <w:spacing w:before="113"/>
              <w:ind w:right="9"/>
              <w:rPr>
                <w:b/>
                <w:sz w:val="14"/>
              </w:rPr>
            </w:pPr>
            <w:r>
              <w:rPr>
                <w:b/>
                <w:sz w:val="14"/>
              </w:rPr>
              <w:t>104.759,86</w:t>
            </w:r>
          </w:p>
        </w:tc>
        <w:tc>
          <w:tcPr>
            <w:tcW w:w="1251" w:type="dxa"/>
            <w:shd w:val="clear" w:color="auto" w:fill="DDEBF7"/>
          </w:tcPr>
          <w:p w14:paraId="71E4BDA2" w14:textId="77777777" w:rsidR="00FE1689" w:rsidRDefault="00AD521A">
            <w:pPr>
              <w:pStyle w:val="TableParagraph"/>
              <w:spacing w:before="113"/>
              <w:ind w:right="8"/>
              <w:rPr>
                <w:b/>
                <w:sz w:val="14"/>
              </w:rPr>
            </w:pPr>
            <w:r>
              <w:rPr>
                <w:b/>
                <w:sz w:val="14"/>
              </w:rPr>
              <w:t>152.631,23</w:t>
            </w:r>
          </w:p>
        </w:tc>
        <w:tc>
          <w:tcPr>
            <w:tcW w:w="1253" w:type="dxa"/>
            <w:shd w:val="clear" w:color="auto" w:fill="DDEBF7"/>
          </w:tcPr>
          <w:p w14:paraId="6F4BD9CC" w14:textId="77777777" w:rsidR="00FE1689" w:rsidRDefault="00AD521A">
            <w:pPr>
              <w:pStyle w:val="TableParagraph"/>
              <w:spacing w:before="113"/>
              <w:ind w:right="10"/>
              <w:rPr>
                <w:b/>
                <w:sz w:val="14"/>
              </w:rPr>
            </w:pPr>
            <w:r>
              <w:rPr>
                <w:b/>
                <w:sz w:val="14"/>
              </w:rPr>
              <w:t>-17.200,00</w:t>
            </w:r>
          </w:p>
        </w:tc>
        <w:tc>
          <w:tcPr>
            <w:tcW w:w="1251" w:type="dxa"/>
            <w:shd w:val="clear" w:color="auto" w:fill="DDEBF7"/>
          </w:tcPr>
          <w:p w14:paraId="4BEF6151" w14:textId="77777777" w:rsidR="00FE1689" w:rsidRDefault="00AD521A">
            <w:pPr>
              <w:pStyle w:val="TableParagraph"/>
              <w:spacing w:before="113"/>
              <w:ind w:right="10"/>
              <w:rPr>
                <w:b/>
                <w:sz w:val="14"/>
              </w:rPr>
            </w:pPr>
            <w:r>
              <w:rPr>
                <w:b/>
                <w:sz w:val="14"/>
              </w:rPr>
              <w:t>-17.200,00</w:t>
            </w:r>
          </w:p>
        </w:tc>
        <w:tc>
          <w:tcPr>
            <w:tcW w:w="1251" w:type="dxa"/>
            <w:shd w:val="clear" w:color="auto" w:fill="DDEBF7"/>
          </w:tcPr>
          <w:p w14:paraId="39754428" w14:textId="77777777" w:rsidR="00FE1689" w:rsidRDefault="00AD521A">
            <w:pPr>
              <w:pStyle w:val="TableParagraph"/>
              <w:spacing w:before="113"/>
              <w:ind w:right="9"/>
              <w:rPr>
                <w:b/>
                <w:sz w:val="14"/>
              </w:rPr>
            </w:pPr>
            <w:r>
              <w:rPr>
                <w:b/>
                <w:sz w:val="14"/>
              </w:rPr>
              <w:t>-17.200,00</w:t>
            </w:r>
          </w:p>
        </w:tc>
      </w:tr>
    </w:tbl>
    <w:p w14:paraId="27EE19D5" w14:textId="77777777" w:rsidR="00FE1689" w:rsidRDefault="00FE1689">
      <w:pPr>
        <w:spacing w:before="11"/>
        <w:rPr>
          <w:sz w:val="37"/>
        </w:rPr>
      </w:pPr>
    </w:p>
    <w:p w14:paraId="7461D9B1" w14:textId="77777777" w:rsidR="00FE1689" w:rsidRDefault="00AD521A">
      <w:pPr>
        <w:pStyle w:val="Odlomakpopisa"/>
        <w:numPr>
          <w:ilvl w:val="0"/>
          <w:numId w:val="2"/>
        </w:numPr>
        <w:tabs>
          <w:tab w:val="left" w:pos="3816"/>
        </w:tabs>
        <w:ind w:left="3815"/>
        <w:jc w:val="left"/>
      </w:pPr>
      <w:r>
        <w:t>PRENESENI</w:t>
      </w:r>
      <w:r>
        <w:rPr>
          <w:spacing w:val="3"/>
        </w:rPr>
        <w:t xml:space="preserve"> </w:t>
      </w:r>
      <w:r>
        <w:t>VIŠAK</w:t>
      </w:r>
      <w:r>
        <w:rPr>
          <w:spacing w:val="3"/>
        </w:rPr>
        <w:t xml:space="preserve"> </w:t>
      </w:r>
      <w:r>
        <w:t>ILI</w:t>
      </w:r>
      <w:r>
        <w:rPr>
          <w:spacing w:val="2"/>
        </w:rPr>
        <w:t xml:space="preserve"> </w:t>
      </w:r>
      <w:r>
        <w:t>PRENESENI</w:t>
      </w:r>
      <w:r>
        <w:rPr>
          <w:spacing w:val="3"/>
        </w:rPr>
        <w:t xml:space="preserve"> </w:t>
      </w:r>
      <w:r>
        <w:t>MANJAK</w:t>
      </w:r>
      <w:r>
        <w:rPr>
          <w:spacing w:val="3"/>
        </w:rPr>
        <w:t xml:space="preserve"> </w:t>
      </w:r>
      <w:r>
        <w:t>I</w:t>
      </w:r>
      <w:r>
        <w:rPr>
          <w:spacing w:val="3"/>
        </w:rPr>
        <w:t xml:space="preserve"> </w:t>
      </w:r>
      <w:r>
        <w:t>VIŠEGODIŠNJI</w:t>
      </w:r>
      <w:r>
        <w:rPr>
          <w:spacing w:val="4"/>
        </w:rPr>
        <w:t xml:space="preserve"> </w:t>
      </w:r>
      <w:r>
        <w:t>PLAN</w:t>
      </w:r>
      <w:r>
        <w:rPr>
          <w:spacing w:val="3"/>
        </w:rPr>
        <w:t xml:space="preserve"> </w:t>
      </w:r>
      <w:r>
        <w:t>URAVNOTEŽENJA</w:t>
      </w:r>
    </w:p>
    <w:p w14:paraId="68E948EB" w14:textId="77777777" w:rsidR="00FE1689" w:rsidRDefault="00FE1689">
      <w:pPr>
        <w:spacing w:before="8" w:after="1"/>
        <w:rPr>
          <w:sz w:val="14"/>
        </w:rPr>
      </w:pPr>
    </w:p>
    <w:tbl>
      <w:tblPr>
        <w:tblStyle w:val="TableNormal"/>
        <w:tblW w:w="0" w:type="auto"/>
        <w:tblInd w:w="13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991"/>
        <w:gridCol w:w="1253"/>
        <w:gridCol w:w="1251"/>
        <w:gridCol w:w="1253"/>
        <w:gridCol w:w="1251"/>
        <w:gridCol w:w="1251"/>
      </w:tblGrid>
      <w:tr w:rsidR="00FE1689" w14:paraId="2903096B" w14:textId="77777777">
        <w:trPr>
          <w:trHeight w:val="302"/>
        </w:trPr>
        <w:tc>
          <w:tcPr>
            <w:tcW w:w="8991" w:type="dxa"/>
            <w:shd w:val="clear" w:color="auto" w:fill="D9D9D9"/>
          </w:tcPr>
          <w:p w14:paraId="589F55AF" w14:textId="77777777" w:rsidR="00FE1689" w:rsidRDefault="00AD521A">
            <w:pPr>
              <w:pStyle w:val="TableParagraph"/>
              <w:spacing w:before="16"/>
              <w:ind w:left="12"/>
              <w:jc w:val="left"/>
              <w:rPr>
                <w:b/>
                <w:sz w:val="14"/>
              </w:rPr>
            </w:pPr>
            <w:r>
              <w:rPr>
                <w:b/>
                <w:sz w:val="14"/>
              </w:rPr>
              <w:t>UKUPAN</w:t>
            </w:r>
            <w:r>
              <w:rPr>
                <w:b/>
                <w:spacing w:val="-3"/>
                <w:sz w:val="14"/>
              </w:rPr>
              <w:t xml:space="preserve"> </w:t>
            </w:r>
            <w:r>
              <w:rPr>
                <w:b/>
                <w:sz w:val="14"/>
              </w:rPr>
              <w:t>DONOS</w:t>
            </w:r>
            <w:r>
              <w:rPr>
                <w:b/>
                <w:spacing w:val="-1"/>
                <w:sz w:val="14"/>
              </w:rPr>
              <w:t xml:space="preserve"> </w:t>
            </w:r>
            <w:r>
              <w:rPr>
                <w:b/>
                <w:sz w:val="14"/>
              </w:rPr>
              <w:t>VIŠKA</w:t>
            </w:r>
            <w:r>
              <w:rPr>
                <w:b/>
                <w:spacing w:val="-1"/>
                <w:sz w:val="14"/>
              </w:rPr>
              <w:t xml:space="preserve"> </w:t>
            </w:r>
            <w:r>
              <w:rPr>
                <w:b/>
                <w:sz w:val="14"/>
              </w:rPr>
              <w:t>/</w:t>
            </w:r>
            <w:r>
              <w:rPr>
                <w:b/>
                <w:spacing w:val="-3"/>
                <w:sz w:val="14"/>
              </w:rPr>
              <w:t xml:space="preserve"> </w:t>
            </w:r>
            <w:r>
              <w:rPr>
                <w:b/>
                <w:sz w:val="14"/>
              </w:rPr>
              <w:t>MANJKA</w:t>
            </w:r>
            <w:r>
              <w:rPr>
                <w:b/>
                <w:spacing w:val="-2"/>
                <w:sz w:val="14"/>
              </w:rPr>
              <w:t xml:space="preserve"> </w:t>
            </w:r>
            <w:r>
              <w:rPr>
                <w:b/>
                <w:sz w:val="14"/>
              </w:rPr>
              <w:t>IZ</w:t>
            </w:r>
            <w:r>
              <w:rPr>
                <w:b/>
                <w:spacing w:val="-1"/>
                <w:sz w:val="14"/>
              </w:rPr>
              <w:t xml:space="preserve"> </w:t>
            </w:r>
            <w:r>
              <w:rPr>
                <w:b/>
                <w:sz w:val="14"/>
              </w:rPr>
              <w:t>PRETHODNE(IH)</w:t>
            </w:r>
            <w:r>
              <w:rPr>
                <w:b/>
                <w:spacing w:val="-3"/>
                <w:sz w:val="14"/>
              </w:rPr>
              <w:t xml:space="preserve"> </w:t>
            </w:r>
            <w:r>
              <w:rPr>
                <w:b/>
                <w:sz w:val="14"/>
              </w:rPr>
              <w:t>GODINE</w:t>
            </w:r>
          </w:p>
        </w:tc>
        <w:tc>
          <w:tcPr>
            <w:tcW w:w="1253" w:type="dxa"/>
            <w:shd w:val="clear" w:color="auto" w:fill="D9D9D9"/>
          </w:tcPr>
          <w:p w14:paraId="73A6ED24" w14:textId="77777777" w:rsidR="00FE1689" w:rsidRDefault="00AD521A">
            <w:pPr>
              <w:pStyle w:val="TableParagraph"/>
              <w:spacing w:before="113"/>
              <w:ind w:right="9"/>
              <w:rPr>
                <w:b/>
                <w:sz w:val="14"/>
              </w:rPr>
            </w:pPr>
            <w:r>
              <w:rPr>
                <w:b/>
                <w:sz w:val="14"/>
              </w:rPr>
              <w:t>-9.990,87</w:t>
            </w:r>
          </w:p>
        </w:tc>
        <w:tc>
          <w:tcPr>
            <w:tcW w:w="1251" w:type="dxa"/>
            <w:shd w:val="clear" w:color="auto" w:fill="D9D9D9"/>
          </w:tcPr>
          <w:p w14:paraId="65E484B9" w14:textId="77777777" w:rsidR="00FE1689" w:rsidRDefault="00AD521A">
            <w:pPr>
              <w:pStyle w:val="TableParagraph"/>
              <w:spacing w:before="113"/>
              <w:ind w:right="8"/>
              <w:rPr>
                <w:b/>
                <w:sz w:val="14"/>
              </w:rPr>
            </w:pPr>
            <w:r>
              <w:rPr>
                <w:b/>
                <w:sz w:val="14"/>
              </w:rPr>
              <w:t>121.826,27</w:t>
            </w:r>
          </w:p>
        </w:tc>
        <w:tc>
          <w:tcPr>
            <w:tcW w:w="1253" w:type="dxa"/>
            <w:shd w:val="clear" w:color="auto" w:fill="D9D9D9"/>
          </w:tcPr>
          <w:p w14:paraId="0AC496C9" w14:textId="77777777" w:rsidR="00FE1689" w:rsidRDefault="00AD521A">
            <w:pPr>
              <w:pStyle w:val="TableParagraph"/>
              <w:spacing w:before="113"/>
              <w:ind w:right="10"/>
              <w:rPr>
                <w:b/>
                <w:sz w:val="14"/>
              </w:rPr>
            </w:pPr>
            <w:r>
              <w:rPr>
                <w:b/>
                <w:sz w:val="14"/>
              </w:rPr>
              <w:t>58.000,00</w:t>
            </w:r>
          </w:p>
        </w:tc>
        <w:tc>
          <w:tcPr>
            <w:tcW w:w="1251" w:type="dxa"/>
            <w:shd w:val="clear" w:color="auto" w:fill="D9D9D9"/>
          </w:tcPr>
          <w:p w14:paraId="32D94DE0" w14:textId="77777777" w:rsidR="00FE1689" w:rsidRDefault="00AD521A">
            <w:pPr>
              <w:pStyle w:val="TableParagraph"/>
              <w:spacing w:before="113"/>
              <w:ind w:right="11"/>
              <w:rPr>
                <w:b/>
                <w:sz w:val="14"/>
              </w:rPr>
            </w:pPr>
            <w:r>
              <w:rPr>
                <w:b/>
                <w:sz w:val="14"/>
              </w:rPr>
              <w:t>0,00</w:t>
            </w:r>
          </w:p>
        </w:tc>
        <w:tc>
          <w:tcPr>
            <w:tcW w:w="1251" w:type="dxa"/>
            <w:shd w:val="clear" w:color="auto" w:fill="D9D9D9"/>
          </w:tcPr>
          <w:p w14:paraId="558D4E55" w14:textId="77777777" w:rsidR="00FE1689" w:rsidRDefault="00AD521A">
            <w:pPr>
              <w:pStyle w:val="TableParagraph"/>
              <w:spacing w:before="113"/>
              <w:ind w:right="9"/>
              <w:rPr>
                <w:b/>
                <w:sz w:val="14"/>
              </w:rPr>
            </w:pPr>
            <w:r>
              <w:rPr>
                <w:b/>
                <w:sz w:val="14"/>
              </w:rPr>
              <w:t>0,00</w:t>
            </w:r>
          </w:p>
        </w:tc>
      </w:tr>
      <w:tr w:rsidR="00FE1689" w14:paraId="3EAE160C" w14:textId="77777777">
        <w:trPr>
          <w:trHeight w:val="302"/>
        </w:trPr>
        <w:tc>
          <w:tcPr>
            <w:tcW w:w="8991" w:type="dxa"/>
            <w:shd w:val="clear" w:color="auto" w:fill="DDEBF7"/>
          </w:tcPr>
          <w:p w14:paraId="748D0EFB" w14:textId="77777777" w:rsidR="00FE1689" w:rsidRDefault="00AD521A">
            <w:pPr>
              <w:pStyle w:val="TableParagraph"/>
              <w:spacing w:before="16"/>
              <w:ind w:left="12"/>
              <w:jc w:val="left"/>
              <w:rPr>
                <w:b/>
                <w:sz w:val="14"/>
              </w:rPr>
            </w:pPr>
            <w:r>
              <w:rPr>
                <w:b/>
                <w:sz w:val="14"/>
              </w:rPr>
              <w:t>VIŠAK</w:t>
            </w:r>
            <w:r>
              <w:rPr>
                <w:b/>
                <w:spacing w:val="-2"/>
                <w:sz w:val="14"/>
              </w:rPr>
              <w:t xml:space="preserve"> </w:t>
            </w:r>
            <w:r>
              <w:rPr>
                <w:b/>
                <w:sz w:val="14"/>
              </w:rPr>
              <w:t>/</w:t>
            </w:r>
            <w:r>
              <w:rPr>
                <w:b/>
                <w:spacing w:val="-2"/>
                <w:sz w:val="14"/>
              </w:rPr>
              <w:t xml:space="preserve"> </w:t>
            </w:r>
            <w:r>
              <w:rPr>
                <w:b/>
                <w:sz w:val="14"/>
              </w:rPr>
              <w:t>MANJAK</w:t>
            </w:r>
            <w:r>
              <w:rPr>
                <w:b/>
                <w:spacing w:val="-2"/>
                <w:sz w:val="14"/>
              </w:rPr>
              <w:t xml:space="preserve"> </w:t>
            </w:r>
            <w:r>
              <w:rPr>
                <w:b/>
                <w:sz w:val="14"/>
              </w:rPr>
              <w:t>IZ</w:t>
            </w:r>
            <w:r>
              <w:rPr>
                <w:b/>
                <w:spacing w:val="-1"/>
                <w:sz w:val="14"/>
              </w:rPr>
              <w:t xml:space="preserve"> </w:t>
            </w:r>
            <w:r>
              <w:rPr>
                <w:b/>
                <w:sz w:val="14"/>
              </w:rPr>
              <w:t>PRETHODNE(IH)</w:t>
            </w:r>
            <w:r>
              <w:rPr>
                <w:b/>
                <w:spacing w:val="-2"/>
                <w:sz w:val="14"/>
              </w:rPr>
              <w:t xml:space="preserve"> </w:t>
            </w:r>
            <w:r>
              <w:rPr>
                <w:b/>
                <w:sz w:val="14"/>
              </w:rPr>
              <w:t>GODINE KOJI</w:t>
            </w:r>
            <w:r>
              <w:rPr>
                <w:b/>
                <w:spacing w:val="-1"/>
                <w:sz w:val="14"/>
              </w:rPr>
              <w:t xml:space="preserve"> </w:t>
            </w:r>
            <w:r>
              <w:rPr>
                <w:b/>
                <w:sz w:val="14"/>
              </w:rPr>
              <w:t>ĆE SE RASPOREDITI</w:t>
            </w:r>
            <w:r>
              <w:rPr>
                <w:b/>
                <w:spacing w:val="-1"/>
                <w:sz w:val="14"/>
              </w:rPr>
              <w:t xml:space="preserve"> </w:t>
            </w:r>
            <w:r>
              <w:rPr>
                <w:b/>
                <w:sz w:val="14"/>
              </w:rPr>
              <w:t>/</w:t>
            </w:r>
            <w:r>
              <w:rPr>
                <w:b/>
                <w:spacing w:val="-2"/>
                <w:sz w:val="14"/>
              </w:rPr>
              <w:t xml:space="preserve"> </w:t>
            </w:r>
            <w:r>
              <w:rPr>
                <w:b/>
                <w:sz w:val="14"/>
              </w:rPr>
              <w:t>POKRITI</w:t>
            </w:r>
          </w:p>
        </w:tc>
        <w:tc>
          <w:tcPr>
            <w:tcW w:w="1253" w:type="dxa"/>
            <w:shd w:val="clear" w:color="auto" w:fill="DDEBF7"/>
          </w:tcPr>
          <w:p w14:paraId="6284AD77" w14:textId="77777777" w:rsidR="00FE1689" w:rsidRDefault="00AD521A">
            <w:pPr>
              <w:pStyle w:val="TableParagraph"/>
              <w:spacing w:before="114"/>
              <w:ind w:right="9"/>
              <w:rPr>
                <w:b/>
                <w:sz w:val="14"/>
              </w:rPr>
            </w:pPr>
            <w:r>
              <w:rPr>
                <w:b/>
                <w:sz w:val="14"/>
              </w:rPr>
              <w:t>-9.990,87</w:t>
            </w:r>
          </w:p>
        </w:tc>
        <w:tc>
          <w:tcPr>
            <w:tcW w:w="1251" w:type="dxa"/>
            <w:shd w:val="clear" w:color="auto" w:fill="DDEBF7"/>
          </w:tcPr>
          <w:p w14:paraId="16FF98DB" w14:textId="77777777" w:rsidR="00FE1689" w:rsidRDefault="00AD521A">
            <w:pPr>
              <w:pStyle w:val="TableParagraph"/>
              <w:spacing w:before="114"/>
              <w:ind w:right="8"/>
              <w:rPr>
                <w:b/>
                <w:sz w:val="14"/>
              </w:rPr>
            </w:pPr>
            <w:r>
              <w:rPr>
                <w:b/>
                <w:sz w:val="14"/>
              </w:rPr>
              <w:t>121.826,27</w:t>
            </w:r>
          </w:p>
        </w:tc>
        <w:tc>
          <w:tcPr>
            <w:tcW w:w="1253" w:type="dxa"/>
            <w:shd w:val="clear" w:color="auto" w:fill="DDEBF7"/>
          </w:tcPr>
          <w:p w14:paraId="6697CF3D" w14:textId="77777777" w:rsidR="00FE1689" w:rsidRDefault="00AD521A">
            <w:pPr>
              <w:pStyle w:val="TableParagraph"/>
              <w:spacing w:before="114"/>
              <w:ind w:right="10"/>
              <w:rPr>
                <w:b/>
                <w:sz w:val="14"/>
              </w:rPr>
            </w:pPr>
            <w:r>
              <w:rPr>
                <w:b/>
                <w:sz w:val="14"/>
              </w:rPr>
              <w:t>58.000,00</w:t>
            </w:r>
          </w:p>
        </w:tc>
        <w:tc>
          <w:tcPr>
            <w:tcW w:w="1251" w:type="dxa"/>
            <w:shd w:val="clear" w:color="auto" w:fill="DDEBF7"/>
          </w:tcPr>
          <w:p w14:paraId="68F65483" w14:textId="77777777" w:rsidR="00FE1689" w:rsidRDefault="00AD521A">
            <w:pPr>
              <w:pStyle w:val="TableParagraph"/>
              <w:spacing w:before="114"/>
              <w:ind w:right="11"/>
              <w:rPr>
                <w:b/>
                <w:sz w:val="14"/>
              </w:rPr>
            </w:pPr>
            <w:r>
              <w:rPr>
                <w:b/>
                <w:sz w:val="14"/>
              </w:rPr>
              <w:t>0,00</w:t>
            </w:r>
          </w:p>
        </w:tc>
        <w:tc>
          <w:tcPr>
            <w:tcW w:w="1251" w:type="dxa"/>
            <w:shd w:val="clear" w:color="auto" w:fill="DDEBF7"/>
          </w:tcPr>
          <w:p w14:paraId="4D15215F" w14:textId="77777777" w:rsidR="00FE1689" w:rsidRDefault="00AD521A">
            <w:pPr>
              <w:pStyle w:val="TableParagraph"/>
              <w:spacing w:before="114"/>
              <w:ind w:right="9"/>
              <w:rPr>
                <w:b/>
                <w:sz w:val="14"/>
              </w:rPr>
            </w:pPr>
            <w:r>
              <w:rPr>
                <w:b/>
                <w:sz w:val="14"/>
              </w:rPr>
              <w:t>0,00</w:t>
            </w:r>
          </w:p>
        </w:tc>
      </w:tr>
    </w:tbl>
    <w:p w14:paraId="3790B0B6" w14:textId="77777777" w:rsidR="00FE1689" w:rsidRDefault="00FE1689">
      <w:pPr>
        <w:spacing w:before="2"/>
        <w:rPr>
          <w:sz w:val="10"/>
        </w:rPr>
      </w:pPr>
    </w:p>
    <w:tbl>
      <w:tblPr>
        <w:tblStyle w:val="TableNormal"/>
        <w:tblW w:w="0" w:type="auto"/>
        <w:tblInd w:w="13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991"/>
        <w:gridCol w:w="1253"/>
        <w:gridCol w:w="1251"/>
        <w:gridCol w:w="1253"/>
        <w:gridCol w:w="1251"/>
        <w:gridCol w:w="1251"/>
      </w:tblGrid>
      <w:tr w:rsidR="00FE1689" w14:paraId="473330BF" w14:textId="77777777">
        <w:trPr>
          <w:trHeight w:val="302"/>
        </w:trPr>
        <w:tc>
          <w:tcPr>
            <w:tcW w:w="8991" w:type="dxa"/>
          </w:tcPr>
          <w:p w14:paraId="44D8149A" w14:textId="77777777" w:rsidR="00FE1689" w:rsidRDefault="00AD521A">
            <w:pPr>
              <w:pStyle w:val="TableParagraph"/>
              <w:spacing w:before="15"/>
              <w:ind w:left="12"/>
              <w:jc w:val="left"/>
              <w:rPr>
                <w:b/>
                <w:sz w:val="14"/>
              </w:rPr>
            </w:pPr>
            <w:r>
              <w:rPr>
                <w:b/>
                <w:sz w:val="14"/>
              </w:rPr>
              <w:t>VIŠAK/MANJAK</w:t>
            </w:r>
            <w:r>
              <w:rPr>
                <w:b/>
                <w:spacing w:val="-1"/>
                <w:sz w:val="14"/>
              </w:rPr>
              <w:t xml:space="preserve"> </w:t>
            </w:r>
            <w:r>
              <w:rPr>
                <w:b/>
                <w:sz w:val="14"/>
              </w:rPr>
              <w:t>+</w:t>
            </w:r>
            <w:r>
              <w:rPr>
                <w:b/>
                <w:spacing w:val="-2"/>
                <w:sz w:val="14"/>
              </w:rPr>
              <w:t xml:space="preserve"> </w:t>
            </w:r>
            <w:r>
              <w:rPr>
                <w:b/>
                <w:sz w:val="14"/>
              </w:rPr>
              <w:t>NETO FINANCIRANJE</w:t>
            </w:r>
            <w:r>
              <w:rPr>
                <w:b/>
                <w:spacing w:val="1"/>
                <w:sz w:val="14"/>
              </w:rPr>
              <w:t xml:space="preserve"> </w:t>
            </w:r>
            <w:r>
              <w:rPr>
                <w:b/>
                <w:sz w:val="14"/>
              </w:rPr>
              <w:t>+</w:t>
            </w:r>
            <w:r>
              <w:rPr>
                <w:b/>
                <w:spacing w:val="-2"/>
                <w:sz w:val="14"/>
              </w:rPr>
              <w:t xml:space="preserve"> </w:t>
            </w:r>
            <w:r>
              <w:rPr>
                <w:b/>
                <w:sz w:val="14"/>
              </w:rPr>
              <w:t>RASPOLOŽIVA SREDSTVA IZ</w:t>
            </w:r>
            <w:r>
              <w:rPr>
                <w:b/>
                <w:spacing w:val="1"/>
                <w:sz w:val="14"/>
              </w:rPr>
              <w:t xml:space="preserve"> </w:t>
            </w:r>
            <w:r>
              <w:rPr>
                <w:b/>
                <w:sz w:val="14"/>
              </w:rPr>
              <w:t>PRETHODNIH</w:t>
            </w:r>
            <w:r>
              <w:rPr>
                <w:b/>
                <w:spacing w:val="-3"/>
                <w:sz w:val="14"/>
              </w:rPr>
              <w:t xml:space="preserve"> </w:t>
            </w:r>
            <w:r>
              <w:rPr>
                <w:b/>
                <w:sz w:val="14"/>
              </w:rPr>
              <w:t>GODINA</w:t>
            </w:r>
          </w:p>
        </w:tc>
        <w:tc>
          <w:tcPr>
            <w:tcW w:w="1253" w:type="dxa"/>
          </w:tcPr>
          <w:p w14:paraId="309B33A9" w14:textId="77777777" w:rsidR="00FE1689" w:rsidRDefault="00AD521A">
            <w:pPr>
              <w:pStyle w:val="TableParagraph"/>
              <w:spacing w:before="113"/>
              <w:ind w:left="434"/>
              <w:jc w:val="left"/>
              <w:rPr>
                <w:b/>
                <w:sz w:val="14"/>
              </w:rPr>
            </w:pPr>
            <w:r>
              <w:rPr>
                <w:b/>
                <w:sz w:val="14"/>
              </w:rPr>
              <w:t>121.826,69</w:t>
            </w:r>
          </w:p>
        </w:tc>
        <w:tc>
          <w:tcPr>
            <w:tcW w:w="1251" w:type="dxa"/>
          </w:tcPr>
          <w:p w14:paraId="4D199A75" w14:textId="77777777" w:rsidR="00FE1689" w:rsidRDefault="00AD521A">
            <w:pPr>
              <w:pStyle w:val="TableParagraph"/>
              <w:spacing w:before="113"/>
              <w:ind w:right="8"/>
              <w:rPr>
                <w:b/>
                <w:sz w:val="14"/>
              </w:rPr>
            </w:pPr>
            <w:r>
              <w:rPr>
                <w:b/>
                <w:sz w:val="14"/>
              </w:rPr>
              <w:t>0,04</w:t>
            </w:r>
          </w:p>
        </w:tc>
        <w:tc>
          <w:tcPr>
            <w:tcW w:w="1253" w:type="dxa"/>
          </w:tcPr>
          <w:p w14:paraId="6A475FF4" w14:textId="77777777" w:rsidR="00FE1689" w:rsidRDefault="00AD521A">
            <w:pPr>
              <w:pStyle w:val="TableParagraph"/>
              <w:spacing w:before="113"/>
              <w:ind w:right="10"/>
              <w:rPr>
                <w:b/>
                <w:sz w:val="14"/>
              </w:rPr>
            </w:pPr>
            <w:r>
              <w:rPr>
                <w:b/>
                <w:sz w:val="14"/>
              </w:rPr>
              <w:t>0,00</w:t>
            </w:r>
          </w:p>
        </w:tc>
        <w:tc>
          <w:tcPr>
            <w:tcW w:w="1251" w:type="dxa"/>
          </w:tcPr>
          <w:p w14:paraId="4F391198" w14:textId="77777777" w:rsidR="00FE1689" w:rsidRDefault="00AD521A">
            <w:pPr>
              <w:pStyle w:val="TableParagraph"/>
              <w:spacing w:before="113"/>
              <w:ind w:right="11"/>
              <w:rPr>
                <w:b/>
                <w:sz w:val="14"/>
              </w:rPr>
            </w:pPr>
            <w:r>
              <w:rPr>
                <w:b/>
                <w:sz w:val="14"/>
              </w:rPr>
              <w:t>0,00</w:t>
            </w:r>
          </w:p>
        </w:tc>
        <w:tc>
          <w:tcPr>
            <w:tcW w:w="1251" w:type="dxa"/>
          </w:tcPr>
          <w:p w14:paraId="5B64DB05" w14:textId="77777777" w:rsidR="00FE1689" w:rsidRDefault="00AD521A">
            <w:pPr>
              <w:pStyle w:val="TableParagraph"/>
              <w:spacing w:before="113"/>
              <w:ind w:right="9"/>
              <w:rPr>
                <w:b/>
                <w:sz w:val="14"/>
              </w:rPr>
            </w:pPr>
            <w:r>
              <w:rPr>
                <w:b/>
                <w:sz w:val="14"/>
              </w:rPr>
              <w:t>0,00</w:t>
            </w:r>
          </w:p>
        </w:tc>
      </w:tr>
    </w:tbl>
    <w:p w14:paraId="67EBD686" w14:textId="77777777" w:rsidR="00992A97" w:rsidRPr="005A5EAB" w:rsidRDefault="00992A97" w:rsidP="00992A97">
      <w:pPr>
        <w:jc w:val="center"/>
        <w:rPr>
          <w:b/>
          <w:bCs/>
          <w:sz w:val="20"/>
          <w:szCs w:val="20"/>
        </w:rPr>
      </w:pPr>
      <w:r>
        <w:rPr>
          <w:sz w:val="14"/>
        </w:rPr>
        <w:br/>
      </w:r>
      <w:r w:rsidRPr="005A5EAB">
        <w:rPr>
          <w:b/>
          <w:bCs/>
          <w:sz w:val="20"/>
          <w:szCs w:val="20"/>
        </w:rPr>
        <w:t>Članak 2.</w:t>
      </w:r>
    </w:p>
    <w:p w14:paraId="5D91C7F1" w14:textId="2C766D71" w:rsidR="00992A97" w:rsidRDefault="00992A97" w:rsidP="00992A97">
      <w:pPr>
        <w:pStyle w:val="Tijeloteksta"/>
        <w:spacing w:before="77"/>
        <w:ind w:left="131" w:right="982"/>
      </w:pPr>
      <w:r>
        <w:t>Prihodi i rashodi te primici i izdaci po ekonomskoj klasifikaciji utvrđuju se u ukupnom iznosu od 1.967.860,00 eura u Računu prihoda i rashoda (Opći dio proračuna).</w:t>
      </w:r>
    </w:p>
    <w:p w14:paraId="3CB04CA8" w14:textId="77777777" w:rsidR="00992A97" w:rsidRPr="005A5EAB" w:rsidRDefault="00992A97" w:rsidP="00992A97">
      <w:pPr>
        <w:rPr>
          <w:sz w:val="20"/>
          <w:szCs w:val="20"/>
        </w:rPr>
        <w:sectPr w:rsidR="00992A97" w:rsidRPr="005A5EAB">
          <w:footerReference w:type="even" r:id="rId8"/>
          <w:type w:val="continuous"/>
          <w:pgSz w:w="16840" w:h="11910" w:orient="landscape"/>
          <w:pgMar w:top="240" w:right="320" w:bottom="280" w:left="720" w:header="720" w:footer="0" w:gutter="0"/>
          <w:pgNumType w:start="8"/>
          <w:cols w:space="720"/>
        </w:sectPr>
      </w:pPr>
    </w:p>
    <w:p w14:paraId="11E1F8BD" w14:textId="52799648" w:rsidR="00FE1689" w:rsidRDefault="00FE1689">
      <w:pPr>
        <w:rPr>
          <w:sz w:val="14"/>
        </w:rPr>
        <w:sectPr w:rsidR="00FE1689">
          <w:footerReference w:type="even" r:id="rId9"/>
          <w:type w:val="continuous"/>
          <w:pgSz w:w="16840" w:h="11910" w:orient="landscape"/>
          <w:pgMar w:top="240" w:right="320" w:bottom="280" w:left="720" w:header="720" w:footer="0" w:gutter="0"/>
          <w:pgNumType w:start="8"/>
          <w:cols w:space="720"/>
        </w:sectPr>
      </w:pPr>
    </w:p>
    <w:p w14:paraId="25102CF9" w14:textId="77777777" w:rsidR="00FE1689" w:rsidRDefault="00AD521A">
      <w:pPr>
        <w:spacing w:before="77"/>
        <w:ind w:left="1168"/>
        <w:rPr>
          <w:rFonts w:ascii="Arial"/>
          <w:b/>
          <w:sz w:val="18"/>
        </w:rPr>
      </w:pPr>
      <w:r>
        <w:rPr>
          <w:noProof/>
        </w:rPr>
        <w:lastRenderedPageBreak/>
        <w:drawing>
          <wp:anchor distT="0" distB="0" distL="0" distR="0" simplePos="0" relativeHeight="15730176" behindDoc="0" locked="0" layoutInCell="1" allowOverlap="1" wp14:anchorId="03C634FA" wp14:editId="65EAFEC9">
            <wp:simplePos x="0" y="0"/>
            <wp:positionH relativeFrom="page">
              <wp:posOffset>588365</wp:posOffset>
            </wp:positionH>
            <wp:positionV relativeFrom="paragraph">
              <wp:posOffset>62863</wp:posOffset>
            </wp:positionV>
            <wp:extent cx="523328" cy="66639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523328" cy="666394"/>
                    </a:xfrm>
                    <a:prstGeom prst="rect">
                      <a:avLst/>
                    </a:prstGeom>
                  </pic:spPr>
                </pic:pic>
              </a:graphicData>
            </a:graphic>
          </wp:anchor>
        </w:drawing>
      </w:r>
      <w:r>
        <w:rPr>
          <w:rFonts w:ascii="Arial"/>
          <w:b/>
          <w:sz w:val="18"/>
        </w:rPr>
        <w:t>REPUBLIKA</w:t>
      </w:r>
      <w:r>
        <w:rPr>
          <w:rFonts w:ascii="Arial"/>
          <w:b/>
          <w:spacing w:val="-4"/>
          <w:sz w:val="18"/>
        </w:rPr>
        <w:t xml:space="preserve"> </w:t>
      </w:r>
      <w:r>
        <w:rPr>
          <w:rFonts w:ascii="Arial"/>
          <w:b/>
          <w:sz w:val="18"/>
        </w:rPr>
        <w:t>HRVATSKA</w:t>
      </w:r>
    </w:p>
    <w:p w14:paraId="789A1CC7" w14:textId="77777777" w:rsidR="00FE1689" w:rsidRDefault="00AD521A">
      <w:pPr>
        <w:spacing w:before="51"/>
        <w:ind w:left="1171"/>
        <w:rPr>
          <w:rFonts w:ascii="Arial" w:hAnsi="Arial"/>
          <w:b/>
          <w:sz w:val="18"/>
        </w:rPr>
      </w:pPr>
      <w:r>
        <w:rPr>
          <w:rFonts w:ascii="Arial" w:hAnsi="Arial"/>
          <w:b/>
          <w:sz w:val="18"/>
        </w:rPr>
        <w:t>BJELOVARSKO-BILOGORSKA</w:t>
      </w:r>
      <w:r>
        <w:rPr>
          <w:rFonts w:ascii="Arial" w:hAnsi="Arial"/>
          <w:b/>
          <w:spacing w:val="-6"/>
          <w:sz w:val="18"/>
        </w:rPr>
        <w:t xml:space="preserve"> </w:t>
      </w:r>
      <w:r>
        <w:rPr>
          <w:rFonts w:ascii="Arial" w:hAnsi="Arial"/>
          <w:b/>
          <w:sz w:val="18"/>
        </w:rPr>
        <w:t>ŽUPANIJA</w:t>
      </w:r>
    </w:p>
    <w:p w14:paraId="4B4EF3B5" w14:textId="69AC1358" w:rsidR="00FE1689" w:rsidRDefault="00DD09A5">
      <w:pPr>
        <w:pStyle w:val="Naslov1"/>
      </w:pPr>
      <w:r>
        <w:rPr>
          <w:noProof/>
        </w:rPr>
        <mc:AlternateContent>
          <mc:Choice Requires="wps">
            <w:drawing>
              <wp:anchor distT="0" distB="0" distL="0" distR="0" simplePos="0" relativeHeight="487588864" behindDoc="1" locked="0" layoutInCell="1" allowOverlap="1" wp14:anchorId="033D460E" wp14:editId="5D82455E">
                <wp:simplePos x="0" y="0"/>
                <wp:positionH relativeFrom="page">
                  <wp:posOffset>1191260</wp:posOffset>
                </wp:positionH>
                <wp:positionV relativeFrom="paragraph">
                  <wp:posOffset>236855</wp:posOffset>
                </wp:positionV>
                <wp:extent cx="2564130" cy="1905"/>
                <wp:effectExtent l="0" t="0" r="0" b="0"/>
                <wp:wrapTopAndBottom/>
                <wp:docPr id="9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4130" cy="19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9EC54" id="Rectangle 52" o:spid="_x0000_s1026" style="position:absolute;margin-left:93.8pt;margin-top:18.65pt;width:201.9pt;height:.1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LA75AEAALMDAAAOAAAAZHJzL2Uyb0RvYy54bWysU9tu2zAMfR+wfxD0vjjOkm414hRFig4D&#10;ugvQ7QMUWbaFyaJGKnGyrx+lpGmwvRX1gyCK1BHP4fHyZj84sTNIFnwty8lUCuM1NNZ3tfz54/7d&#10;RykoKt8oB97U8mBI3qzevlmOoTIz6ME1BgWDeKrGUMs+xlAVBeneDIomEIznZAs4qMghdkWDamT0&#10;wRWz6fSqGAGbgKANEZ/eHZNylfHb1uj4rW3JROFqyb3FvGJeN2ktVktVdahCb/WpDfWCLgZlPT96&#10;hrpTUYkt2v+gBqsRCNo40TAU0LZWm8yB2ZTTf9g89iqYzIXFoXCWiV4PVn/dPYbvmFqn8AD6FwkP&#10;6175ztwiwtgb1fBzZRKqGANV5wspIL4qNuMXaHi0ahsha7BvcUiAzE7ss9SHs9RmH4Xmw9nial6+&#10;54lozpXX00V+QFVPdwNS/GRgEGlTS+RBZmy1e6CYelHVU0nuHZxt7q1zOcBus3YodioNPX8ndLos&#10;cz4Ve0jXjojpJJNMvJKFqNpAc2COCEfnsNN50wP+kWJk19SSfm8VGincZ886XZfzebJZDuaLDzMO&#10;8DKzucworxmqllGK43Ydj9bcBrRdzy+VmbSHW9a2tZn4c1enZtkZWY+Ti5P1LuNc9fyvrf4CAAD/&#10;/wMAUEsDBBQABgAIAAAAIQCje5oW3wAAAAkBAAAPAAAAZHJzL2Rvd25yZXYueG1sTI9NT8MwDIbv&#10;SPyHyEjcWLqvritNJ4bEcRIbHNgtbUxbrXFKk21lvx7vNI6v/ej142w12FacsPeNIwXjUQQCqXSm&#10;oUrB58fbUwLCB01Gt45QwS96WOX3d5lOjTvTFk+7UAkuIZ9qBXUIXSqlL2u02o9ch8S7b9dbHTj2&#10;lTS9PnO5beUkimJpdUN8odYdvtZYHnZHq2C9TNY/7zPaXLbFHvdfxWE+6SOlHh+Gl2cQAYdwg+Gq&#10;z+qQs1PhjmS8aDkni5hRBdPFFAQD8+V4BqK4DmKQeSb/f5D/AQAA//8DAFBLAQItABQABgAIAAAA&#10;IQC2gziS/gAAAOEBAAATAAAAAAAAAAAAAAAAAAAAAABbQ29udGVudF9UeXBlc10ueG1sUEsBAi0A&#10;FAAGAAgAAAAhADj9If/WAAAAlAEAAAsAAAAAAAAAAAAAAAAALwEAAF9yZWxzLy5yZWxzUEsBAi0A&#10;FAAGAAgAAAAhALeQsDvkAQAAswMAAA4AAAAAAAAAAAAAAAAALgIAAGRycy9lMm9Eb2MueG1sUEsB&#10;Ai0AFAAGAAgAAAAhAKN7mhbfAAAACQEAAA8AAAAAAAAAAAAAAAAAPgQAAGRycy9kb3ducmV2Lnht&#10;bFBLBQYAAAAABAAEAPMAAABKBQAAAAA=&#10;" fillcolor="black" stroked="f">
                <w10:wrap type="topAndBottom" anchorx="page"/>
              </v:rect>
            </w:pict>
          </mc:Fallback>
        </mc:AlternateContent>
      </w:r>
      <w:r w:rsidR="00AD521A">
        <w:t>Općina</w:t>
      </w:r>
      <w:r w:rsidR="00AD521A">
        <w:rPr>
          <w:spacing w:val="4"/>
        </w:rPr>
        <w:t xml:space="preserve"> </w:t>
      </w:r>
      <w:r w:rsidR="00AD521A">
        <w:t>Velika</w:t>
      </w:r>
      <w:r w:rsidR="00AD521A">
        <w:rPr>
          <w:spacing w:val="5"/>
        </w:rPr>
        <w:t xml:space="preserve"> </w:t>
      </w:r>
      <w:r w:rsidR="00AD521A">
        <w:t>Pisanica</w:t>
      </w:r>
    </w:p>
    <w:p w14:paraId="2EE83282" w14:textId="77777777" w:rsidR="00FE1689" w:rsidRDefault="00FE1689">
      <w:pPr>
        <w:pStyle w:val="Tijeloteksta"/>
        <w:rPr>
          <w:rFonts w:ascii="Arial"/>
          <w:b/>
          <w:sz w:val="24"/>
        </w:rPr>
      </w:pPr>
    </w:p>
    <w:p w14:paraId="1CE67135" w14:textId="77777777" w:rsidR="00FE1689" w:rsidRDefault="00FE1689">
      <w:pPr>
        <w:pStyle w:val="Tijeloteksta"/>
        <w:spacing w:before="8"/>
        <w:rPr>
          <w:rFonts w:ascii="Arial"/>
          <w:b/>
          <w:sz w:val="29"/>
        </w:rPr>
      </w:pPr>
    </w:p>
    <w:p w14:paraId="4F91B8C6" w14:textId="77777777" w:rsidR="00FE1689" w:rsidRDefault="00AD521A">
      <w:pPr>
        <w:spacing w:after="23"/>
        <w:ind w:right="311"/>
        <w:jc w:val="right"/>
        <w:rPr>
          <w:rFonts w:ascii="Segoe UI" w:hAnsi="Segoe UI"/>
          <w:sz w:val="16"/>
        </w:rPr>
      </w:pPr>
      <w:r>
        <w:rPr>
          <w:rFonts w:ascii="Segoe UI" w:hAnsi="Segoe UI"/>
          <w:sz w:val="16"/>
        </w:rPr>
        <w:t>Navedeni</w:t>
      </w:r>
      <w:r>
        <w:rPr>
          <w:rFonts w:ascii="Segoe UI" w:hAnsi="Segoe UI"/>
          <w:spacing w:val="-1"/>
          <w:sz w:val="16"/>
        </w:rPr>
        <w:t xml:space="preserve"> </w:t>
      </w:r>
      <w:r>
        <w:rPr>
          <w:rFonts w:ascii="Segoe UI" w:hAnsi="Segoe UI"/>
          <w:sz w:val="16"/>
        </w:rPr>
        <w:t>iznosi</w:t>
      </w:r>
      <w:r>
        <w:rPr>
          <w:rFonts w:ascii="Segoe UI" w:hAnsi="Segoe UI"/>
          <w:spacing w:val="-1"/>
          <w:sz w:val="16"/>
        </w:rPr>
        <w:t xml:space="preserve"> </w:t>
      </w:r>
      <w:r>
        <w:rPr>
          <w:rFonts w:ascii="Segoe UI" w:hAnsi="Segoe UI"/>
          <w:sz w:val="16"/>
        </w:rPr>
        <w:t>su izraženi u EUR valuti</w:t>
      </w: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744"/>
        <w:gridCol w:w="5973"/>
        <w:gridCol w:w="1595"/>
        <w:gridCol w:w="1593"/>
        <w:gridCol w:w="1595"/>
        <w:gridCol w:w="1593"/>
        <w:gridCol w:w="1603"/>
      </w:tblGrid>
      <w:tr w:rsidR="00FE1689" w14:paraId="2E063F50" w14:textId="77777777">
        <w:trPr>
          <w:trHeight w:val="842"/>
        </w:trPr>
        <w:tc>
          <w:tcPr>
            <w:tcW w:w="15434" w:type="dxa"/>
            <w:gridSpan w:val="8"/>
            <w:tcBorders>
              <w:left w:val="nil"/>
              <w:bottom w:val="single" w:sz="12" w:space="0" w:color="000000"/>
              <w:right w:val="nil"/>
            </w:tcBorders>
            <w:shd w:val="clear" w:color="auto" w:fill="C0C0C0"/>
          </w:tcPr>
          <w:p w14:paraId="246A5873" w14:textId="77777777" w:rsidR="00FE1689" w:rsidRDefault="00AD521A">
            <w:pPr>
              <w:pStyle w:val="TableParagraph"/>
              <w:spacing w:before="66"/>
              <w:ind w:left="1750"/>
              <w:jc w:val="left"/>
              <w:rPr>
                <w:rFonts w:ascii="Times New Roman" w:hAnsi="Times New Roman"/>
                <w:b/>
                <w:sz w:val="28"/>
              </w:rPr>
            </w:pPr>
            <w:r>
              <w:rPr>
                <w:rFonts w:ascii="Times New Roman" w:hAnsi="Times New Roman"/>
                <w:b/>
                <w:sz w:val="28"/>
              </w:rPr>
              <w:t>PRORAČUN OPĆINE</w:t>
            </w:r>
            <w:r>
              <w:rPr>
                <w:rFonts w:ascii="Times New Roman" w:hAnsi="Times New Roman"/>
                <w:b/>
                <w:spacing w:val="2"/>
                <w:sz w:val="28"/>
              </w:rPr>
              <w:t xml:space="preserve"> </w:t>
            </w:r>
            <w:r>
              <w:rPr>
                <w:rFonts w:ascii="Times New Roman" w:hAnsi="Times New Roman"/>
                <w:b/>
                <w:sz w:val="28"/>
              </w:rPr>
              <w:t>VELIKA</w:t>
            </w:r>
            <w:r>
              <w:rPr>
                <w:rFonts w:ascii="Times New Roman" w:hAnsi="Times New Roman"/>
                <w:b/>
                <w:spacing w:val="1"/>
                <w:sz w:val="28"/>
              </w:rPr>
              <w:t xml:space="preserve"> </w:t>
            </w:r>
            <w:r>
              <w:rPr>
                <w:rFonts w:ascii="Times New Roman" w:hAnsi="Times New Roman"/>
                <w:b/>
                <w:sz w:val="28"/>
              </w:rPr>
              <w:t>PISANICA</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1"/>
                <w:sz w:val="28"/>
              </w:rPr>
              <w:t xml:space="preserve"> </w:t>
            </w:r>
            <w:r>
              <w:rPr>
                <w:rFonts w:ascii="Times New Roman" w:hAnsi="Times New Roman"/>
                <w:b/>
                <w:sz w:val="28"/>
              </w:rPr>
              <w:t>2023.</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2"/>
                <w:sz w:val="28"/>
              </w:rPr>
              <w:t xml:space="preserve"> </w:t>
            </w:r>
            <w:r>
              <w:rPr>
                <w:rFonts w:ascii="Times New Roman" w:hAnsi="Times New Roman"/>
                <w:b/>
                <w:sz w:val="28"/>
              </w:rPr>
              <w:t>PROJEKCIJA</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2"/>
                <w:sz w:val="28"/>
              </w:rPr>
              <w:t xml:space="preserve"> </w:t>
            </w:r>
            <w:r>
              <w:rPr>
                <w:rFonts w:ascii="Times New Roman" w:hAnsi="Times New Roman"/>
                <w:b/>
                <w:sz w:val="28"/>
              </w:rPr>
              <w:t>2024.</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3"/>
                <w:sz w:val="28"/>
              </w:rPr>
              <w:t xml:space="preserve"> </w:t>
            </w:r>
            <w:r>
              <w:rPr>
                <w:rFonts w:ascii="Times New Roman" w:hAnsi="Times New Roman"/>
                <w:b/>
                <w:sz w:val="28"/>
              </w:rPr>
              <w:t>2025.</w:t>
            </w:r>
            <w:r>
              <w:rPr>
                <w:rFonts w:ascii="Times New Roman" w:hAnsi="Times New Roman"/>
                <w:b/>
                <w:spacing w:val="1"/>
                <w:sz w:val="28"/>
              </w:rPr>
              <w:t xml:space="preserve"> </w:t>
            </w:r>
            <w:r>
              <w:rPr>
                <w:rFonts w:ascii="Times New Roman" w:hAnsi="Times New Roman"/>
                <w:b/>
                <w:sz w:val="28"/>
              </w:rPr>
              <w:t>GODINU</w:t>
            </w:r>
          </w:p>
          <w:p w14:paraId="1ED0096C" w14:textId="77777777" w:rsidR="00FE1689" w:rsidRDefault="00AD521A">
            <w:pPr>
              <w:pStyle w:val="TableParagraph"/>
              <w:spacing w:before="77"/>
              <w:ind w:left="4100"/>
              <w:jc w:val="left"/>
              <w:rPr>
                <w:rFonts w:ascii="Times New Roman" w:hAnsi="Times New Roman"/>
              </w:rPr>
            </w:pPr>
            <w:r>
              <w:rPr>
                <w:rFonts w:ascii="Times New Roman" w:hAnsi="Times New Roman"/>
              </w:rPr>
              <w:t>I.</w:t>
            </w:r>
            <w:r>
              <w:rPr>
                <w:rFonts w:ascii="Times New Roman" w:hAnsi="Times New Roman"/>
                <w:spacing w:val="-2"/>
              </w:rPr>
              <w:t xml:space="preserve"> </w:t>
            </w:r>
            <w:r>
              <w:rPr>
                <w:rFonts w:ascii="Times New Roman" w:hAnsi="Times New Roman"/>
              </w:rPr>
              <w:t>OPĆI</w:t>
            </w:r>
            <w:r>
              <w:rPr>
                <w:rFonts w:ascii="Times New Roman" w:hAnsi="Times New Roman"/>
                <w:spacing w:val="-5"/>
              </w:rPr>
              <w:t xml:space="preserve"> </w:t>
            </w:r>
            <w:r>
              <w:rPr>
                <w:rFonts w:ascii="Times New Roman" w:hAnsi="Times New Roman"/>
              </w:rPr>
              <w:t>DIO</w:t>
            </w:r>
            <w:r>
              <w:rPr>
                <w:rFonts w:ascii="Times New Roman" w:hAnsi="Times New Roman"/>
                <w:spacing w:val="-2"/>
              </w:rPr>
              <w:t xml:space="preserve"> </w:t>
            </w:r>
            <w:r>
              <w:rPr>
                <w:rFonts w:ascii="Times New Roman" w:hAnsi="Times New Roman"/>
              </w:rPr>
              <w:t>-</w:t>
            </w:r>
            <w:r>
              <w:rPr>
                <w:rFonts w:ascii="Times New Roman" w:hAnsi="Times New Roman"/>
                <w:spacing w:val="-7"/>
              </w:rPr>
              <w:t xml:space="preserve"> </w:t>
            </w:r>
            <w:r>
              <w:rPr>
                <w:rFonts w:ascii="Times New Roman" w:hAnsi="Times New Roman"/>
              </w:rPr>
              <w:t>A.</w:t>
            </w:r>
            <w:r>
              <w:rPr>
                <w:rFonts w:ascii="Times New Roman" w:hAnsi="Times New Roman"/>
                <w:spacing w:val="-1"/>
              </w:rPr>
              <w:t xml:space="preserve"> </w:t>
            </w:r>
            <w:r>
              <w:rPr>
                <w:rFonts w:ascii="Times New Roman" w:hAnsi="Times New Roman"/>
              </w:rPr>
              <w:t>RAČUN</w:t>
            </w:r>
            <w:r>
              <w:rPr>
                <w:rFonts w:ascii="Times New Roman" w:hAnsi="Times New Roman"/>
                <w:spacing w:val="-2"/>
              </w:rPr>
              <w:t xml:space="preserve"> </w:t>
            </w:r>
            <w:r>
              <w:rPr>
                <w:rFonts w:ascii="Times New Roman" w:hAnsi="Times New Roman"/>
              </w:rPr>
              <w:t>PRIHODA</w:t>
            </w:r>
            <w:r>
              <w:rPr>
                <w:rFonts w:ascii="Times New Roman" w:hAnsi="Times New Roman"/>
                <w:spacing w:val="-2"/>
              </w:rPr>
              <w:t xml:space="preserve"> </w:t>
            </w:r>
            <w:r>
              <w:rPr>
                <w:rFonts w:ascii="Times New Roman" w:hAnsi="Times New Roman"/>
              </w:rPr>
              <w:t>I</w:t>
            </w:r>
            <w:r>
              <w:rPr>
                <w:rFonts w:ascii="Times New Roman" w:hAnsi="Times New Roman"/>
                <w:spacing w:val="-7"/>
              </w:rPr>
              <w:t xml:space="preserve"> </w:t>
            </w:r>
            <w:r>
              <w:rPr>
                <w:rFonts w:ascii="Times New Roman" w:hAnsi="Times New Roman"/>
              </w:rPr>
              <w:t>RASHODA</w:t>
            </w:r>
            <w:r>
              <w:rPr>
                <w:rFonts w:ascii="Times New Roman" w:hAnsi="Times New Roman"/>
                <w:spacing w:val="-2"/>
              </w:rPr>
              <w:t xml:space="preserve"> </w:t>
            </w:r>
            <w:r>
              <w:rPr>
                <w:rFonts w:ascii="Times New Roman" w:hAnsi="Times New Roman"/>
              </w:rPr>
              <w:t>(PRIHODI</w:t>
            </w:r>
            <w:r>
              <w:rPr>
                <w:rFonts w:ascii="Times New Roman" w:hAnsi="Times New Roman"/>
                <w:spacing w:val="-5"/>
              </w:rPr>
              <w:t xml:space="preserve"> </w:t>
            </w:r>
            <w:r>
              <w:rPr>
                <w:rFonts w:ascii="Times New Roman" w:hAnsi="Times New Roman"/>
              </w:rPr>
              <w:t>POSLOVANJA)</w:t>
            </w:r>
          </w:p>
        </w:tc>
      </w:tr>
      <w:tr w:rsidR="00FE1689" w14:paraId="406AD1F3" w14:textId="77777777">
        <w:trPr>
          <w:trHeight w:val="823"/>
        </w:trPr>
        <w:tc>
          <w:tcPr>
            <w:tcW w:w="1482" w:type="dxa"/>
            <w:gridSpan w:val="2"/>
            <w:tcBorders>
              <w:top w:val="single" w:sz="12" w:space="0" w:color="000000"/>
              <w:left w:val="nil"/>
              <w:bottom w:val="single" w:sz="12" w:space="0" w:color="000000"/>
              <w:right w:val="single" w:sz="2" w:space="0" w:color="000000"/>
            </w:tcBorders>
            <w:shd w:val="clear" w:color="auto" w:fill="C0C0C0"/>
          </w:tcPr>
          <w:p w14:paraId="40B7BA0D" w14:textId="77777777" w:rsidR="00FE1689" w:rsidRDefault="00AD521A">
            <w:pPr>
              <w:pStyle w:val="TableParagraph"/>
              <w:spacing w:before="4"/>
              <w:ind w:left="61" w:right="44"/>
              <w:jc w:val="center"/>
              <w:rPr>
                <w:sz w:val="20"/>
              </w:rPr>
            </w:pPr>
            <w:r>
              <w:rPr>
                <w:sz w:val="20"/>
              </w:rPr>
              <w:t>Račun/</w:t>
            </w:r>
            <w:r>
              <w:rPr>
                <w:spacing w:val="-4"/>
                <w:sz w:val="20"/>
              </w:rPr>
              <w:t xml:space="preserve"> </w:t>
            </w:r>
            <w:r>
              <w:rPr>
                <w:sz w:val="20"/>
              </w:rPr>
              <w:t>Pozicija</w:t>
            </w:r>
          </w:p>
          <w:p w14:paraId="63696454" w14:textId="77777777" w:rsidR="00FE1689" w:rsidRDefault="00FE1689">
            <w:pPr>
              <w:pStyle w:val="TableParagraph"/>
              <w:spacing w:before="8"/>
              <w:jc w:val="left"/>
              <w:rPr>
                <w:rFonts w:ascii="Segoe UI"/>
                <w:sz w:val="24"/>
              </w:rPr>
            </w:pPr>
          </w:p>
          <w:p w14:paraId="5D3AE206" w14:textId="77777777" w:rsidR="00FE1689" w:rsidRDefault="00AD521A">
            <w:pPr>
              <w:pStyle w:val="TableParagraph"/>
              <w:spacing w:before="0"/>
              <w:ind w:left="17"/>
              <w:jc w:val="center"/>
              <w:rPr>
                <w:sz w:val="18"/>
              </w:rPr>
            </w:pPr>
            <w:r>
              <w:rPr>
                <w:sz w:val="18"/>
              </w:rPr>
              <w:t>1</w:t>
            </w:r>
          </w:p>
        </w:tc>
        <w:tc>
          <w:tcPr>
            <w:tcW w:w="5973" w:type="dxa"/>
            <w:tcBorders>
              <w:top w:val="single" w:sz="12" w:space="0" w:color="000000"/>
              <w:left w:val="single" w:sz="2" w:space="0" w:color="000000"/>
              <w:bottom w:val="single" w:sz="12" w:space="0" w:color="000000"/>
              <w:right w:val="single" w:sz="2" w:space="0" w:color="000000"/>
            </w:tcBorders>
            <w:shd w:val="clear" w:color="auto" w:fill="C0C0C0"/>
          </w:tcPr>
          <w:p w14:paraId="36FDF585" w14:textId="77777777" w:rsidR="00FE1689" w:rsidRDefault="00AD521A">
            <w:pPr>
              <w:pStyle w:val="TableParagraph"/>
              <w:spacing w:before="4"/>
              <w:ind w:left="2775" w:right="2763"/>
              <w:jc w:val="center"/>
              <w:rPr>
                <w:sz w:val="20"/>
              </w:rPr>
            </w:pPr>
            <w:r>
              <w:rPr>
                <w:sz w:val="20"/>
              </w:rPr>
              <w:t>Opis</w:t>
            </w:r>
          </w:p>
          <w:p w14:paraId="47C0B407" w14:textId="77777777" w:rsidR="00FE1689" w:rsidRDefault="00FE1689">
            <w:pPr>
              <w:pStyle w:val="TableParagraph"/>
              <w:spacing w:before="8"/>
              <w:jc w:val="left"/>
              <w:rPr>
                <w:rFonts w:ascii="Segoe UI"/>
                <w:sz w:val="24"/>
              </w:rPr>
            </w:pPr>
          </w:p>
          <w:p w14:paraId="46C739AC" w14:textId="77777777" w:rsidR="00FE1689" w:rsidRDefault="00AD521A">
            <w:pPr>
              <w:pStyle w:val="TableParagraph"/>
              <w:spacing w:before="0"/>
              <w:ind w:left="13"/>
              <w:jc w:val="center"/>
              <w:rPr>
                <w:sz w:val="18"/>
              </w:rPr>
            </w:pPr>
            <w:r>
              <w:rPr>
                <w:sz w:val="18"/>
              </w:rPr>
              <w:t>2</w:t>
            </w:r>
          </w:p>
        </w:tc>
        <w:tc>
          <w:tcPr>
            <w:tcW w:w="1595" w:type="dxa"/>
            <w:tcBorders>
              <w:top w:val="single" w:sz="12" w:space="0" w:color="000000"/>
              <w:left w:val="single" w:sz="2" w:space="0" w:color="000000"/>
              <w:bottom w:val="single" w:sz="12" w:space="0" w:color="000000"/>
              <w:right w:val="single" w:sz="2" w:space="0" w:color="000000"/>
            </w:tcBorders>
            <w:shd w:val="clear" w:color="auto" w:fill="C0C0C0"/>
          </w:tcPr>
          <w:p w14:paraId="63FC601C" w14:textId="77777777" w:rsidR="00FE1689" w:rsidRDefault="00AD521A">
            <w:pPr>
              <w:pStyle w:val="TableParagraph"/>
              <w:spacing w:before="6"/>
              <w:ind w:left="101" w:right="87"/>
              <w:jc w:val="center"/>
              <w:rPr>
                <w:sz w:val="20"/>
              </w:rPr>
            </w:pPr>
            <w:r>
              <w:rPr>
                <w:sz w:val="20"/>
              </w:rPr>
              <w:t>Izvršenje</w:t>
            </w:r>
            <w:r>
              <w:rPr>
                <w:spacing w:val="-3"/>
                <w:sz w:val="20"/>
              </w:rPr>
              <w:t xml:space="preserve"> </w:t>
            </w:r>
            <w:r>
              <w:rPr>
                <w:sz w:val="20"/>
              </w:rPr>
              <w:t>2021.</w:t>
            </w:r>
          </w:p>
          <w:p w14:paraId="64001033" w14:textId="77777777" w:rsidR="00FE1689" w:rsidRDefault="00FE1689">
            <w:pPr>
              <w:pStyle w:val="TableParagraph"/>
              <w:spacing w:before="6"/>
              <w:jc w:val="left"/>
              <w:rPr>
                <w:rFonts w:ascii="Segoe UI"/>
                <w:sz w:val="24"/>
              </w:rPr>
            </w:pPr>
          </w:p>
          <w:p w14:paraId="717A624B" w14:textId="77777777" w:rsidR="00FE1689" w:rsidRDefault="00AD521A">
            <w:pPr>
              <w:pStyle w:val="TableParagraph"/>
              <w:spacing w:before="0"/>
              <w:ind w:left="11"/>
              <w:jc w:val="center"/>
              <w:rPr>
                <w:sz w:val="18"/>
              </w:rPr>
            </w:pPr>
            <w:r>
              <w:rPr>
                <w:sz w:val="18"/>
              </w:rPr>
              <w:t>3</w:t>
            </w:r>
          </w:p>
        </w:tc>
        <w:tc>
          <w:tcPr>
            <w:tcW w:w="1593" w:type="dxa"/>
            <w:tcBorders>
              <w:top w:val="single" w:sz="12" w:space="0" w:color="000000"/>
              <w:left w:val="single" w:sz="2" w:space="0" w:color="000000"/>
              <w:bottom w:val="single" w:sz="12" w:space="0" w:color="000000"/>
              <w:right w:val="single" w:sz="2" w:space="0" w:color="000000"/>
            </w:tcBorders>
            <w:shd w:val="clear" w:color="auto" w:fill="C0C0C0"/>
          </w:tcPr>
          <w:p w14:paraId="7F19DB6B" w14:textId="77777777" w:rsidR="00FE1689" w:rsidRDefault="00AD521A">
            <w:pPr>
              <w:pStyle w:val="TableParagraph"/>
              <w:spacing w:before="6"/>
              <w:ind w:left="96" w:right="86"/>
              <w:jc w:val="center"/>
              <w:rPr>
                <w:sz w:val="20"/>
              </w:rPr>
            </w:pPr>
            <w:r>
              <w:rPr>
                <w:sz w:val="20"/>
              </w:rPr>
              <w:t>Plan</w:t>
            </w:r>
            <w:r>
              <w:rPr>
                <w:spacing w:val="-4"/>
                <w:sz w:val="20"/>
              </w:rPr>
              <w:t xml:space="preserve"> </w:t>
            </w:r>
            <w:r>
              <w:rPr>
                <w:sz w:val="20"/>
              </w:rPr>
              <w:t>2022.</w:t>
            </w:r>
          </w:p>
          <w:p w14:paraId="1E038199" w14:textId="77777777" w:rsidR="00FE1689" w:rsidRDefault="00FE1689">
            <w:pPr>
              <w:pStyle w:val="TableParagraph"/>
              <w:spacing w:before="6"/>
              <w:jc w:val="left"/>
              <w:rPr>
                <w:rFonts w:ascii="Segoe UI"/>
                <w:sz w:val="24"/>
              </w:rPr>
            </w:pPr>
          </w:p>
          <w:p w14:paraId="078F8973" w14:textId="77777777" w:rsidR="00FE1689" w:rsidRDefault="00AD521A">
            <w:pPr>
              <w:pStyle w:val="TableParagraph"/>
              <w:spacing w:before="0"/>
              <w:ind w:left="8"/>
              <w:jc w:val="center"/>
              <w:rPr>
                <w:sz w:val="18"/>
              </w:rPr>
            </w:pPr>
            <w:r>
              <w:rPr>
                <w:sz w:val="18"/>
              </w:rPr>
              <w:t>4</w:t>
            </w:r>
          </w:p>
        </w:tc>
        <w:tc>
          <w:tcPr>
            <w:tcW w:w="1595" w:type="dxa"/>
            <w:tcBorders>
              <w:top w:val="single" w:sz="12" w:space="0" w:color="000000"/>
              <w:left w:val="single" w:sz="2" w:space="0" w:color="000000"/>
              <w:bottom w:val="single" w:sz="12" w:space="0" w:color="000000"/>
              <w:right w:val="single" w:sz="2" w:space="0" w:color="000000"/>
            </w:tcBorders>
            <w:shd w:val="clear" w:color="auto" w:fill="C0C0C0"/>
          </w:tcPr>
          <w:p w14:paraId="2898C377" w14:textId="77777777" w:rsidR="00FE1689" w:rsidRDefault="00AD521A">
            <w:pPr>
              <w:pStyle w:val="TableParagraph"/>
              <w:spacing w:before="6"/>
              <w:ind w:left="35" w:right="88"/>
              <w:jc w:val="center"/>
              <w:rPr>
                <w:sz w:val="20"/>
              </w:rPr>
            </w:pPr>
            <w:r>
              <w:rPr>
                <w:sz w:val="20"/>
              </w:rPr>
              <w:t>Proračun za</w:t>
            </w:r>
            <w:r>
              <w:rPr>
                <w:spacing w:val="-60"/>
                <w:sz w:val="20"/>
              </w:rPr>
              <w:t xml:space="preserve"> </w:t>
            </w:r>
            <w:r>
              <w:rPr>
                <w:sz w:val="20"/>
              </w:rPr>
              <w:t>2023.</w:t>
            </w:r>
          </w:p>
          <w:p w14:paraId="078F7909" w14:textId="77777777" w:rsidR="00FE1689" w:rsidRDefault="00AD521A">
            <w:pPr>
              <w:pStyle w:val="TableParagraph"/>
              <w:spacing w:before="84"/>
              <w:ind w:left="5"/>
              <w:jc w:val="center"/>
              <w:rPr>
                <w:sz w:val="18"/>
              </w:rPr>
            </w:pPr>
            <w:r>
              <w:rPr>
                <w:sz w:val="18"/>
              </w:rPr>
              <w:t>5</w:t>
            </w:r>
          </w:p>
        </w:tc>
        <w:tc>
          <w:tcPr>
            <w:tcW w:w="1593" w:type="dxa"/>
            <w:tcBorders>
              <w:top w:val="single" w:sz="12" w:space="0" w:color="000000"/>
              <w:left w:val="single" w:sz="2" w:space="0" w:color="000000"/>
              <w:bottom w:val="single" w:sz="12" w:space="0" w:color="000000"/>
              <w:right w:val="single" w:sz="2" w:space="0" w:color="000000"/>
            </w:tcBorders>
            <w:shd w:val="clear" w:color="auto" w:fill="C0C0C0"/>
          </w:tcPr>
          <w:p w14:paraId="262308B7" w14:textId="77777777" w:rsidR="00FE1689" w:rsidRDefault="00AD521A">
            <w:pPr>
              <w:pStyle w:val="TableParagraph"/>
              <w:spacing w:before="6"/>
              <w:ind w:left="31" w:right="86"/>
              <w:jc w:val="center"/>
              <w:rPr>
                <w:sz w:val="20"/>
              </w:rPr>
            </w:pPr>
            <w:r>
              <w:rPr>
                <w:sz w:val="20"/>
              </w:rPr>
              <w:t>Projekcija za</w:t>
            </w:r>
            <w:r>
              <w:rPr>
                <w:spacing w:val="-60"/>
                <w:sz w:val="20"/>
              </w:rPr>
              <w:t xml:space="preserve"> </w:t>
            </w:r>
            <w:r>
              <w:rPr>
                <w:sz w:val="20"/>
              </w:rPr>
              <w:t>2024.</w:t>
            </w:r>
          </w:p>
          <w:p w14:paraId="29122208" w14:textId="77777777" w:rsidR="00FE1689" w:rsidRDefault="00AD521A">
            <w:pPr>
              <w:pStyle w:val="TableParagraph"/>
              <w:spacing w:before="84"/>
              <w:ind w:left="5"/>
              <w:jc w:val="center"/>
              <w:rPr>
                <w:sz w:val="18"/>
              </w:rPr>
            </w:pPr>
            <w:r>
              <w:rPr>
                <w:sz w:val="18"/>
              </w:rPr>
              <w:t>6</w:t>
            </w:r>
          </w:p>
        </w:tc>
        <w:tc>
          <w:tcPr>
            <w:tcW w:w="1603" w:type="dxa"/>
            <w:tcBorders>
              <w:top w:val="single" w:sz="12" w:space="0" w:color="000000"/>
              <w:left w:val="single" w:sz="2" w:space="0" w:color="000000"/>
              <w:bottom w:val="single" w:sz="12" w:space="0" w:color="000000"/>
              <w:right w:val="nil"/>
            </w:tcBorders>
            <w:shd w:val="clear" w:color="auto" w:fill="C0C0C0"/>
          </w:tcPr>
          <w:p w14:paraId="37B066AC" w14:textId="77777777" w:rsidR="00FE1689" w:rsidRDefault="00AD521A">
            <w:pPr>
              <w:pStyle w:val="TableParagraph"/>
              <w:spacing w:before="6"/>
              <w:ind w:left="206" w:right="275"/>
              <w:jc w:val="center"/>
              <w:rPr>
                <w:sz w:val="20"/>
              </w:rPr>
            </w:pPr>
            <w:r>
              <w:rPr>
                <w:sz w:val="20"/>
              </w:rPr>
              <w:t>Projekcija za</w:t>
            </w:r>
            <w:r>
              <w:rPr>
                <w:spacing w:val="-60"/>
                <w:sz w:val="20"/>
              </w:rPr>
              <w:t xml:space="preserve"> </w:t>
            </w:r>
            <w:r>
              <w:rPr>
                <w:sz w:val="20"/>
              </w:rPr>
              <w:t>2025.</w:t>
            </w:r>
          </w:p>
          <w:p w14:paraId="055F9F31" w14:textId="77777777" w:rsidR="00FE1689" w:rsidRDefault="00AD521A">
            <w:pPr>
              <w:pStyle w:val="TableParagraph"/>
              <w:spacing w:before="84"/>
              <w:ind w:right="5"/>
              <w:jc w:val="center"/>
              <w:rPr>
                <w:sz w:val="18"/>
              </w:rPr>
            </w:pPr>
            <w:r>
              <w:rPr>
                <w:sz w:val="18"/>
              </w:rPr>
              <w:t>7</w:t>
            </w:r>
          </w:p>
        </w:tc>
      </w:tr>
      <w:tr w:rsidR="00FE1689" w14:paraId="4B1E58A3" w14:textId="77777777">
        <w:trPr>
          <w:trHeight w:val="264"/>
        </w:trPr>
        <w:tc>
          <w:tcPr>
            <w:tcW w:w="738" w:type="dxa"/>
            <w:tcBorders>
              <w:top w:val="single" w:sz="12" w:space="0" w:color="000000"/>
              <w:left w:val="nil"/>
              <w:bottom w:val="single" w:sz="8" w:space="0" w:color="000000"/>
              <w:right w:val="single" w:sz="2" w:space="0" w:color="000000"/>
            </w:tcBorders>
          </w:tcPr>
          <w:p w14:paraId="5D052520" w14:textId="77777777" w:rsidR="00FE1689" w:rsidRDefault="00AD521A">
            <w:pPr>
              <w:pStyle w:val="TableParagraph"/>
              <w:spacing w:before="7"/>
              <w:ind w:right="1"/>
              <w:rPr>
                <w:b/>
                <w:sz w:val="18"/>
              </w:rPr>
            </w:pPr>
            <w:r>
              <w:rPr>
                <w:b/>
                <w:sz w:val="18"/>
              </w:rPr>
              <w:t>6</w:t>
            </w:r>
          </w:p>
        </w:tc>
        <w:tc>
          <w:tcPr>
            <w:tcW w:w="744" w:type="dxa"/>
            <w:tcBorders>
              <w:top w:val="single" w:sz="12" w:space="0" w:color="000000"/>
              <w:left w:val="single" w:sz="2" w:space="0" w:color="000000"/>
              <w:bottom w:val="single" w:sz="8" w:space="0" w:color="000000"/>
              <w:right w:val="single" w:sz="2" w:space="0" w:color="000000"/>
            </w:tcBorders>
          </w:tcPr>
          <w:p w14:paraId="296E3244" w14:textId="77777777" w:rsidR="00FE1689" w:rsidRDefault="00FE1689">
            <w:pPr>
              <w:pStyle w:val="TableParagraph"/>
              <w:spacing w:before="0"/>
              <w:jc w:val="left"/>
              <w:rPr>
                <w:rFonts w:ascii="Times New Roman"/>
                <w:sz w:val="18"/>
              </w:rPr>
            </w:pPr>
          </w:p>
        </w:tc>
        <w:tc>
          <w:tcPr>
            <w:tcW w:w="5973" w:type="dxa"/>
            <w:tcBorders>
              <w:top w:val="single" w:sz="12" w:space="0" w:color="000000"/>
              <w:left w:val="single" w:sz="2" w:space="0" w:color="000000"/>
              <w:bottom w:val="single" w:sz="8" w:space="0" w:color="000000"/>
              <w:right w:val="single" w:sz="2" w:space="0" w:color="000000"/>
            </w:tcBorders>
          </w:tcPr>
          <w:p w14:paraId="038B14ED" w14:textId="77777777" w:rsidR="00FE1689" w:rsidRDefault="00AD521A">
            <w:pPr>
              <w:pStyle w:val="TableParagraph"/>
              <w:spacing w:before="7"/>
              <w:ind w:left="76"/>
              <w:jc w:val="left"/>
              <w:rPr>
                <w:b/>
                <w:sz w:val="18"/>
              </w:rPr>
            </w:pPr>
            <w:r>
              <w:rPr>
                <w:b/>
                <w:sz w:val="18"/>
              </w:rPr>
              <w:t>Prihodi</w:t>
            </w:r>
            <w:r>
              <w:rPr>
                <w:b/>
                <w:spacing w:val="-1"/>
                <w:sz w:val="18"/>
              </w:rPr>
              <w:t xml:space="preserve"> </w:t>
            </w:r>
            <w:r>
              <w:rPr>
                <w:b/>
                <w:sz w:val="18"/>
              </w:rPr>
              <w:t>poslovanja</w:t>
            </w:r>
          </w:p>
        </w:tc>
        <w:tc>
          <w:tcPr>
            <w:tcW w:w="1595" w:type="dxa"/>
            <w:tcBorders>
              <w:top w:val="single" w:sz="12" w:space="0" w:color="000000"/>
              <w:left w:val="single" w:sz="2" w:space="0" w:color="000000"/>
              <w:bottom w:val="single" w:sz="8" w:space="0" w:color="000000"/>
              <w:right w:val="single" w:sz="2" w:space="0" w:color="000000"/>
            </w:tcBorders>
          </w:tcPr>
          <w:p w14:paraId="09AE80BF" w14:textId="77777777" w:rsidR="00FE1689" w:rsidRDefault="00AD521A">
            <w:pPr>
              <w:pStyle w:val="TableParagraph"/>
              <w:spacing w:before="7"/>
              <w:ind w:right="5"/>
              <w:rPr>
                <w:b/>
                <w:sz w:val="18"/>
              </w:rPr>
            </w:pPr>
            <w:r>
              <w:rPr>
                <w:b/>
                <w:sz w:val="18"/>
              </w:rPr>
              <w:t>739.973,70</w:t>
            </w:r>
          </w:p>
        </w:tc>
        <w:tc>
          <w:tcPr>
            <w:tcW w:w="1593" w:type="dxa"/>
            <w:tcBorders>
              <w:top w:val="single" w:sz="12" w:space="0" w:color="000000"/>
              <w:left w:val="single" w:sz="2" w:space="0" w:color="000000"/>
              <w:bottom w:val="single" w:sz="8" w:space="0" w:color="000000"/>
              <w:right w:val="single" w:sz="2" w:space="0" w:color="000000"/>
            </w:tcBorders>
          </w:tcPr>
          <w:p w14:paraId="068DDF28" w14:textId="77777777" w:rsidR="00FE1689" w:rsidRDefault="00AD521A">
            <w:pPr>
              <w:pStyle w:val="TableParagraph"/>
              <w:spacing w:before="7"/>
              <w:ind w:right="5"/>
              <w:rPr>
                <w:b/>
                <w:sz w:val="18"/>
              </w:rPr>
            </w:pPr>
            <w:r>
              <w:rPr>
                <w:b/>
                <w:sz w:val="18"/>
              </w:rPr>
              <w:t>804.870,94</w:t>
            </w:r>
          </w:p>
        </w:tc>
        <w:tc>
          <w:tcPr>
            <w:tcW w:w="1595" w:type="dxa"/>
            <w:tcBorders>
              <w:top w:val="single" w:sz="12" w:space="0" w:color="000000"/>
              <w:left w:val="single" w:sz="2" w:space="0" w:color="000000"/>
              <w:bottom w:val="single" w:sz="8" w:space="0" w:color="000000"/>
              <w:right w:val="single" w:sz="2" w:space="0" w:color="000000"/>
            </w:tcBorders>
          </w:tcPr>
          <w:p w14:paraId="0BB6A4C0" w14:textId="77777777" w:rsidR="00FE1689" w:rsidRDefault="00AD521A">
            <w:pPr>
              <w:pStyle w:val="TableParagraph"/>
              <w:spacing w:before="7"/>
              <w:ind w:right="8"/>
              <w:rPr>
                <w:b/>
                <w:sz w:val="18"/>
              </w:rPr>
            </w:pPr>
            <w:r>
              <w:rPr>
                <w:b/>
                <w:sz w:val="18"/>
              </w:rPr>
              <w:t>1.741.160,00</w:t>
            </w:r>
          </w:p>
        </w:tc>
        <w:tc>
          <w:tcPr>
            <w:tcW w:w="1593" w:type="dxa"/>
            <w:tcBorders>
              <w:top w:val="single" w:sz="12" w:space="0" w:color="000000"/>
              <w:left w:val="single" w:sz="2" w:space="0" w:color="000000"/>
              <w:bottom w:val="single" w:sz="8" w:space="0" w:color="000000"/>
              <w:right w:val="single" w:sz="2" w:space="0" w:color="000000"/>
            </w:tcBorders>
          </w:tcPr>
          <w:p w14:paraId="78DB1B75" w14:textId="77777777" w:rsidR="00FE1689" w:rsidRDefault="00AD521A">
            <w:pPr>
              <w:pStyle w:val="TableParagraph"/>
              <w:spacing w:before="7"/>
              <w:ind w:right="7"/>
              <w:rPr>
                <w:b/>
                <w:sz w:val="18"/>
              </w:rPr>
            </w:pPr>
            <w:r>
              <w:rPr>
                <w:b/>
                <w:sz w:val="18"/>
              </w:rPr>
              <w:t>734.460,00</w:t>
            </w:r>
          </w:p>
        </w:tc>
        <w:tc>
          <w:tcPr>
            <w:tcW w:w="1603" w:type="dxa"/>
            <w:tcBorders>
              <w:top w:val="single" w:sz="12" w:space="0" w:color="000000"/>
              <w:left w:val="single" w:sz="2" w:space="0" w:color="000000"/>
              <w:bottom w:val="single" w:sz="8" w:space="0" w:color="000000"/>
              <w:right w:val="nil"/>
            </w:tcBorders>
          </w:tcPr>
          <w:p w14:paraId="08B9632D" w14:textId="77777777" w:rsidR="00FE1689" w:rsidRDefault="00AD521A">
            <w:pPr>
              <w:pStyle w:val="TableParagraph"/>
              <w:spacing w:before="7"/>
              <w:ind w:right="20"/>
              <w:rPr>
                <w:b/>
                <w:sz w:val="18"/>
              </w:rPr>
            </w:pPr>
            <w:r>
              <w:rPr>
                <w:b/>
                <w:sz w:val="18"/>
              </w:rPr>
              <w:t>692.560,00</w:t>
            </w:r>
          </w:p>
        </w:tc>
      </w:tr>
      <w:tr w:rsidR="00FE1689" w14:paraId="315A8EC7" w14:textId="77777777">
        <w:trPr>
          <w:trHeight w:val="255"/>
        </w:trPr>
        <w:tc>
          <w:tcPr>
            <w:tcW w:w="738" w:type="dxa"/>
            <w:tcBorders>
              <w:top w:val="single" w:sz="8" w:space="0" w:color="000000"/>
              <w:left w:val="nil"/>
              <w:bottom w:val="nil"/>
              <w:right w:val="single" w:sz="2" w:space="0" w:color="000000"/>
            </w:tcBorders>
          </w:tcPr>
          <w:p w14:paraId="663B5442" w14:textId="77777777" w:rsidR="00FE1689" w:rsidRDefault="00AD521A">
            <w:pPr>
              <w:pStyle w:val="TableParagraph"/>
              <w:spacing w:before="9"/>
              <w:rPr>
                <w:b/>
                <w:sz w:val="18"/>
              </w:rPr>
            </w:pPr>
            <w:r>
              <w:rPr>
                <w:b/>
                <w:sz w:val="18"/>
              </w:rPr>
              <w:t>61</w:t>
            </w:r>
          </w:p>
        </w:tc>
        <w:tc>
          <w:tcPr>
            <w:tcW w:w="744" w:type="dxa"/>
            <w:tcBorders>
              <w:top w:val="single" w:sz="8" w:space="0" w:color="000000"/>
              <w:left w:val="single" w:sz="2" w:space="0" w:color="000000"/>
              <w:bottom w:val="nil"/>
              <w:right w:val="single" w:sz="2" w:space="0" w:color="000000"/>
            </w:tcBorders>
          </w:tcPr>
          <w:p w14:paraId="0D1C4929" w14:textId="77777777" w:rsidR="00FE1689" w:rsidRDefault="00FE1689">
            <w:pPr>
              <w:pStyle w:val="TableParagraph"/>
              <w:spacing w:before="0"/>
              <w:jc w:val="left"/>
              <w:rPr>
                <w:rFonts w:ascii="Times New Roman"/>
                <w:sz w:val="18"/>
              </w:rPr>
            </w:pPr>
          </w:p>
        </w:tc>
        <w:tc>
          <w:tcPr>
            <w:tcW w:w="5973" w:type="dxa"/>
            <w:tcBorders>
              <w:top w:val="single" w:sz="8" w:space="0" w:color="000000"/>
              <w:left w:val="single" w:sz="2" w:space="0" w:color="000000"/>
              <w:bottom w:val="nil"/>
              <w:right w:val="single" w:sz="2" w:space="0" w:color="000000"/>
            </w:tcBorders>
          </w:tcPr>
          <w:p w14:paraId="112F73ED" w14:textId="77777777" w:rsidR="00FE1689" w:rsidRDefault="00AD521A">
            <w:pPr>
              <w:pStyle w:val="TableParagraph"/>
              <w:spacing w:before="9"/>
              <w:ind w:left="76"/>
              <w:jc w:val="left"/>
              <w:rPr>
                <w:b/>
                <w:sz w:val="18"/>
              </w:rPr>
            </w:pPr>
            <w:r>
              <w:rPr>
                <w:b/>
                <w:sz w:val="18"/>
              </w:rPr>
              <w:t>Prihodi od</w:t>
            </w:r>
            <w:r>
              <w:rPr>
                <w:b/>
                <w:spacing w:val="-2"/>
                <w:sz w:val="18"/>
              </w:rPr>
              <w:t xml:space="preserve"> </w:t>
            </w:r>
            <w:r>
              <w:rPr>
                <w:b/>
                <w:sz w:val="18"/>
              </w:rPr>
              <w:t>poreza</w:t>
            </w:r>
          </w:p>
        </w:tc>
        <w:tc>
          <w:tcPr>
            <w:tcW w:w="1595" w:type="dxa"/>
            <w:tcBorders>
              <w:top w:val="single" w:sz="8" w:space="0" w:color="000000"/>
              <w:left w:val="single" w:sz="2" w:space="0" w:color="000000"/>
              <w:bottom w:val="nil"/>
              <w:right w:val="single" w:sz="2" w:space="0" w:color="000000"/>
            </w:tcBorders>
          </w:tcPr>
          <w:p w14:paraId="647F1041" w14:textId="77777777" w:rsidR="00FE1689" w:rsidRDefault="00AD521A">
            <w:pPr>
              <w:pStyle w:val="TableParagraph"/>
              <w:spacing w:before="9"/>
              <w:ind w:right="5"/>
              <w:rPr>
                <w:b/>
                <w:sz w:val="18"/>
              </w:rPr>
            </w:pPr>
            <w:r>
              <w:rPr>
                <w:b/>
                <w:sz w:val="18"/>
              </w:rPr>
              <w:t>78.077,83</w:t>
            </w:r>
          </w:p>
        </w:tc>
        <w:tc>
          <w:tcPr>
            <w:tcW w:w="1593" w:type="dxa"/>
            <w:tcBorders>
              <w:top w:val="single" w:sz="8" w:space="0" w:color="000000"/>
              <w:left w:val="single" w:sz="2" w:space="0" w:color="000000"/>
              <w:bottom w:val="nil"/>
              <w:right w:val="single" w:sz="2" w:space="0" w:color="000000"/>
            </w:tcBorders>
          </w:tcPr>
          <w:p w14:paraId="799F808D" w14:textId="77777777" w:rsidR="00FE1689" w:rsidRDefault="00AD521A">
            <w:pPr>
              <w:pStyle w:val="TableParagraph"/>
              <w:spacing w:before="9"/>
              <w:ind w:right="5"/>
              <w:rPr>
                <w:b/>
                <w:sz w:val="18"/>
              </w:rPr>
            </w:pPr>
            <w:r>
              <w:rPr>
                <w:b/>
                <w:sz w:val="18"/>
              </w:rPr>
              <w:t>116.132,46</w:t>
            </w:r>
          </w:p>
        </w:tc>
        <w:tc>
          <w:tcPr>
            <w:tcW w:w="1595" w:type="dxa"/>
            <w:tcBorders>
              <w:top w:val="single" w:sz="8" w:space="0" w:color="000000"/>
              <w:left w:val="single" w:sz="2" w:space="0" w:color="000000"/>
              <w:bottom w:val="nil"/>
              <w:right w:val="single" w:sz="2" w:space="0" w:color="000000"/>
            </w:tcBorders>
          </w:tcPr>
          <w:p w14:paraId="7713937C" w14:textId="77777777" w:rsidR="00FE1689" w:rsidRDefault="00AD521A">
            <w:pPr>
              <w:pStyle w:val="TableParagraph"/>
              <w:spacing w:before="9"/>
              <w:ind w:right="7"/>
              <w:rPr>
                <w:b/>
                <w:sz w:val="18"/>
              </w:rPr>
            </w:pPr>
            <w:r>
              <w:rPr>
                <w:b/>
                <w:sz w:val="18"/>
              </w:rPr>
              <w:t>120.600,00</w:t>
            </w:r>
          </w:p>
        </w:tc>
        <w:tc>
          <w:tcPr>
            <w:tcW w:w="1593" w:type="dxa"/>
            <w:tcBorders>
              <w:top w:val="single" w:sz="8" w:space="0" w:color="000000"/>
              <w:left w:val="single" w:sz="2" w:space="0" w:color="000000"/>
              <w:bottom w:val="nil"/>
              <w:right w:val="single" w:sz="2" w:space="0" w:color="000000"/>
            </w:tcBorders>
          </w:tcPr>
          <w:p w14:paraId="450DFC66" w14:textId="77777777" w:rsidR="00FE1689" w:rsidRDefault="00AD521A">
            <w:pPr>
              <w:pStyle w:val="TableParagraph"/>
              <w:spacing w:before="9"/>
              <w:ind w:right="7"/>
              <w:rPr>
                <w:b/>
                <w:sz w:val="18"/>
              </w:rPr>
            </w:pPr>
            <w:r>
              <w:rPr>
                <w:b/>
                <w:sz w:val="18"/>
              </w:rPr>
              <w:t>149.800,00</w:t>
            </w:r>
          </w:p>
        </w:tc>
        <w:tc>
          <w:tcPr>
            <w:tcW w:w="1603" w:type="dxa"/>
            <w:tcBorders>
              <w:top w:val="single" w:sz="8" w:space="0" w:color="000000"/>
              <w:left w:val="single" w:sz="2" w:space="0" w:color="000000"/>
              <w:bottom w:val="nil"/>
              <w:right w:val="nil"/>
            </w:tcBorders>
          </w:tcPr>
          <w:p w14:paraId="4498B4BD" w14:textId="77777777" w:rsidR="00FE1689" w:rsidRDefault="00AD521A">
            <w:pPr>
              <w:pStyle w:val="TableParagraph"/>
              <w:spacing w:before="9"/>
              <w:ind w:right="20"/>
              <w:rPr>
                <w:b/>
                <w:sz w:val="18"/>
              </w:rPr>
            </w:pPr>
            <w:r>
              <w:rPr>
                <w:b/>
                <w:sz w:val="18"/>
              </w:rPr>
              <w:t>145.900,00</w:t>
            </w:r>
          </w:p>
        </w:tc>
      </w:tr>
      <w:tr w:rsidR="00FE1689" w14:paraId="600D048C" w14:textId="77777777">
        <w:trPr>
          <w:trHeight w:val="297"/>
        </w:trPr>
        <w:tc>
          <w:tcPr>
            <w:tcW w:w="738" w:type="dxa"/>
            <w:tcBorders>
              <w:top w:val="nil"/>
              <w:left w:val="nil"/>
              <w:bottom w:val="single" w:sz="8" w:space="0" w:color="000000"/>
              <w:right w:val="single" w:sz="2" w:space="0" w:color="000000"/>
            </w:tcBorders>
          </w:tcPr>
          <w:p w14:paraId="7A243325" w14:textId="77777777" w:rsidR="00FE1689" w:rsidRDefault="00AD521A">
            <w:pPr>
              <w:pStyle w:val="TableParagraph"/>
              <w:spacing w:before="29" w:line="248" w:lineRule="exact"/>
              <w:ind w:left="43"/>
              <w:jc w:val="left"/>
              <w:rPr>
                <w:sz w:val="21"/>
              </w:rPr>
            </w:pPr>
            <w:r>
              <w:rPr>
                <w:sz w:val="21"/>
              </w:rPr>
              <w:t>Izvor:</w:t>
            </w:r>
          </w:p>
        </w:tc>
        <w:tc>
          <w:tcPr>
            <w:tcW w:w="744" w:type="dxa"/>
            <w:tcBorders>
              <w:top w:val="nil"/>
              <w:left w:val="single" w:sz="2" w:space="0" w:color="000000"/>
              <w:bottom w:val="single" w:sz="8" w:space="0" w:color="000000"/>
              <w:right w:val="single" w:sz="2" w:space="0" w:color="000000"/>
            </w:tcBorders>
          </w:tcPr>
          <w:p w14:paraId="59CAFDE3" w14:textId="77777777" w:rsidR="00FE1689" w:rsidRDefault="00AD521A">
            <w:pPr>
              <w:pStyle w:val="TableParagraph"/>
              <w:spacing w:before="32"/>
              <w:ind w:left="161"/>
              <w:jc w:val="left"/>
              <w:rPr>
                <w:sz w:val="19"/>
              </w:rPr>
            </w:pPr>
            <w:r>
              <w:rPr>
                <w:sz w:val="19"/>
              </w:rPr>
              <w:t>11</w:t>
            </w:r>
          </w:p>
        </w:tc>
        <w:tc>
          <w:tcPr>
            <w:tcW w:w="5973" w:type="dxa"/>
            <w:tcBorders>
              <w:top w:val="nil"/>
              <w:left w:val="single" w:sz="2" w:space="0" w:color="000000"/>
              <w:bottom w:val="single" w:sz="8" w:space="0" w:color="000000"/>
              <w:right w:val="single" w:sz="2" w:space="0" w:color="000000"/>
            </w:tcBorders>
          </w:tcPr>
          <w:p w14:paraId="5B7AD996" w14:textId="77777777" w:rsidR="00FE1689" w:rsidRDefault="00AD521A">
            <w:pPr>
              <w:pStyle w:val="TableParagraph"/>
              <w:spacing w:before="32"/>
              <w:ind w:left="76"/>
              <w:jc w:val="left"/>
              <w:rPr>
                <w:sz w:val="19"/>
              </w:rPr>
            </w:pPr>
            <w:r>
              <w:rPr>
                <w:w w:val="95"/>
                <w:sz w:val="19"/>
              </w:rPr>
              <w:t>Opći</w:t>
            </w:r>
            <w:r>
              <w:rPr>
                <w:spacing w:val="-3"/>
                <w:w w:val="95"/>
                <w:sz w:val="19"/>
              </w:rPr>
              <w:t xml:space="preserve"> </w:t>
            </w:r>
            <w:r>
              <w:rPr>
                <w:w w:val="95"/>
                <w:sz w:val="19"/>
              </w:rPr>
              <w:t>prihodi</w:t>
            </w:r>
            <w:r>
              <w:rPr>
                <w:spacing w:val="-3"/>
                <w:w w:val="95"/>
                <w:sz w:val="19"/>
              </w:rPr>
              <w:t xml:space="preserve"> </w:t>
            </w:r>
            <w:r>
              <w:rPr>
                <w:w w:val="95"/>
                <w:sz w:val="19"/>
              </w:rPr>
              <w:t>i</w:t>
            </w:r>
            <w:r>
              <w:rPr>
                <w:spacing w:val="-2"/>
                <w:w w:val="95"/>
                <w:sz w:val="19"/>
              </w:rPr>
              <w:t xml:space="preserve"> </w:t>
            </w:r>
            <w:r>
              <w:rPr>
                <w:w w:val="95"/>
                <w:sz w:val="19"/>
              </w:rPr>
              <w:t>primici</w:t>
            </w:r>
          </w:p>
        </w:tc>
        <w:tc>
          <w:tcPr>
            <w:tcW w:w="1595" w:type="dxa"/>
            <w:tcBorders>
              <w:top w:val="nil"/>
              <w:left w:val="single" w:sz="2" w:space="0" w:color="000000"/>
              <w:bottom w:val="single" w:sz="8" w:space="0" w:color="000000"/>
              <w:right w:val="single" w:sz="2" w:space="0" w:color="000000"/>
            </w:tcBorders>
          </w:tcPr>
          <w:p w14:paraId="12FA2D75" w14:textId="77777777" w:rsidR="00FE1689" w:rsidRDefault="00AD521A">
            <w:pPr>
              <w:pStyle w:val="TableParagraph"/>
              <w:spacing w:before="32"/>
              <w:ind w:right="1"/>
              <w:rPr>
                <w:sz w:val="19"/>
              </w:rPr>
            </w:pPr>
            <w:r>
              <w:rPr>
                <w:sz w:val="19"/>
              </w:rPr>
              <w:t>78.077,83</w:t>
            </w:r>
          </w:p>
        </w:tc>
        <w:tc>
          <w:tcPr>
            <w:tcW w:w="1593" w:type="dxa"/>
            <w:tcBorders>
              <w:top w:val="nil"/>
              <w:left w:val="single" w:sz="2" w:space="0" w:color="000000"/>
              <w:bottom w:val="single" w:sz="8" w:space="0" w:color="000000"/>
              <w:right w:val="single" w:sz="2" w:space="0" w:color="000000"/>
            </w:tcBorders>
          </w:tcPr>
          <w:p w14:paraId="22AE8C71" w14:textId="77777777" w:rsidR="00FE1689" w:rsidRDefault="00AD521A">
            <w:pPr>
              <w:pStyle w:val="TableParagraph"/>
              <w:spacing w:before="32"/>
              <w:ind w:right="2"/>
              <w:rPr>
                <w:sz w:val="19"/>
              </w:rPr>
            </w:pPr>
            <w:r>
              <w:rPr>
                <w:sz w:val="19"/>
              </w:rPr>
              <w:t>116.132,46</w:t>
            </w:r>
          </w:p>
        </w:tc>
        <w:tc>
          <w:tcPr>
            <w:tcW w:w="1595" w:type="dxa"/>
            <w:tcBorders>
              <w:top w:val="nil"/>
              <w:left w:val="single" w:sz="2" w:space="0" w:color="000000"/>
              <w:bottom w:val="single" w:sz="8" w:space="0" w:color="000000"/>
              <w:right w:val="single" w:sz="2" w:space="0" w:color="000000"/>
            </w:tcBorders>
          </w:tcPr>
          <w:p w14:paraId="1D4E819A" w14:textId="77777777" w:rsidR="00FE1689" w:rsidRDefault="00AD521A">
            <w:pPr>
              <w:pStyle w:val="TableParagraph"/>
              <w:spacing w:before="32"/>
              <w:ind w:right="5"/>
              <w:rPr>
                <w:sz w:val="19"/>
              </w:rPr>
            </w:pPr>
            <w:r>
              <w:rPr>
                <w:sz w:val="19"/>
              </w:rPr>
              <w:t>120.600,00</w:t>
            </w:r>
          </w:p>
        </w:tc>
        <w:tc>
          <w:tcPr>
            <w:tcW w:w="1593" w:type="dxa"/>
            <w:tcBorders>
              <w:top w:val="nil"/>
              <w:left w:val="single" w:sz="2" w:space="0" w:color="000000"/>
              <w:bottom w:val="single" w:sz="8" w:space="0" w:color="000000"/>
              <w:right w:val="single" w:sz="2" w:space="0" w:color="000000"/>
            </w:tcBorders>
          </w:tcPr>
          <w:p w14:paraId="67CEAD69" w14:textId="77777777" w:rsidR="00FE1689" w:rsidRDefault="00AD521A">
            <w:pPr>
              <w:pStyle w:val="TableParagraph"/>
              <w:spacing w:before="32"/>
              <w:ind w:right="4"/>
              <w:rPr>
                <w:sz w:val="19"/>
              </w:rPr>
            </w:pPr>
            <w:r>
              <w:rPr>
                <w:sz w:val="19"/>
              </w:rPr>
              <w:t>149.800,00</w:t>
            </w:r>
          </w:p>
        </w:tc>
        <w:tc>
          <w:tcPr>
            <w:tcW w:w="1603" w:type="dxa"/>
            <w:tcBorders>
              <w:top w:val="nil"/>
              <w:left w:val="single" w:sz="2" w:space="0" w:color="000000"/>
              <w:bottom w:val="single" w:sz="8" w:space="0" w:color="000000"/>
              <w:right w:val="nil"/>
            </w:tcBorders>
          </w:tcPr>
          <w:p w14:paraId="7EDF8562" w14:textId="77777777" w:rsidR="00FE1689" w:rsidRDefault="00AD521A">
            <w:pPr>
              <w:pStyle w:val="TableParagraph"/>
              <w:spacing w:before="32"/>
              <w:ind w:right="17"/>
              <w:rPr>
                <w:sz w:val="19"/>
              </w:rPr>
            </w:pPr>
            <w:r>
              <w:rPr>
                <w:sz w:val="19"/>
              </w:rPr>
              <w:t>145.900,00</w:t>
            </w:r>
          </w:p>
        </w:tc>
      </w:tr>
      <w:tr w:rsidR="00FE1689" w14:paraId="5A79251C" w14:textId="77777777">
        <w:trPr>
          <w:trHeight w:val="256"/>
        </w:trPr>
        <w:tc>
          <w:tcPr>
            <w:tcW w:w="738" w:type="dxa"/>
            <w:tcBorders>
              <w:top w:val="single" w:sz="8" w:space="0" w:color="000000"/>
              <w:left w:val="nil"/>
              <w:bottom w:val="nil"/>
              <w:right w:val="single" w:sz="2" w:space="0" w:color="000000"/>
            </w:tcBorders>
          </w:tcPr>
          <w:p w14:paraId="6E746A1D" w14:textId="77777777" w:rsidR="00FE1689" w:rsidRDefault="00AD521A">
            <w:pPr>
              <w:pStyle w:val="TableParagraph"/>
              <w:spacing w:before="10"/>
              <w:rPr>
                <w:b/>
                <w:sz w:val="18"/>
              </w:rPr>
            </w:pPr>
            <w:r>
              <w:rPr>
                <w:b/>
                <w:sz w:val="18"/>
              </w:rPr>
              <w:t>63</w:t>
            </w:r>
          </w:p>
        </w:tc>
        <w:tc>
          <w:tcPr>
            <w:tcW w:w="744" w:type="dxa"/>
            <w:tcBorders>
              <w:top w:val="single" w:sz="8" w:space="0" w:color="000000"/>
              <w:left w:val="single" w:sz="2" w:space="0" w:color="000000"/>
              <w:bottom w:val="nil"/>
              <w:right w:val="single" w:sz="2" w:space="0" w:color="000000"/>
            </w:tcBorders>
          </w:tcPr>
          <w:p w14:paraId="0317D306" w14:textId="77777777" w:rsidR="00FE1689" w:rsidRDefault="00FE1689">
            <w:pPr>
              <w:pStyle w:val="TableParagraph"/>
              <w:spacing w:before="0"/>
              <w:jc w:val="left"/>
              <w:rPr>
                <w:rFonts w:ascii="Times New Roman"/>
                <w:sz w:val="18"/>
              </w:rPr>
            </w:pPr>
          </w:p>
        </w:tc>
        <w:tc>
          <w:tcPr>
            <w:tcW w:w="5973" w:type="dxa"/>
            <w:tcBorders>
              <w:top w:val="single" w:sz="8" w:space="0" w:color="000000"/>
              <w:left w:val="single" w:sz="2" w:space="0" w:color="000000"/>
              <w:bottom w:val="nil"/>
              <w:right w:val="single" w:sz="2" w:space="0" w:color="000000"/>
            </w:tcBorders>
          </w:tcPr>
          <w:p w14:paraId="440743A7" w14:textId="77777777" w:rsidR="00FE1689" w:rsidRDefault="00AD521A">
            <w:pPr>
              <w:pStyle w:val="TableParagraph"/>
              <w:spacing w:before="10"/>
              <w:ind w:left="76"/>
              <w:jc w:val="left"/>
              <w:rPr>
                <w:b/>
                <w:sz w:val="18"/>
              </w:rPr>
            </w:pPr>
            <w:r>
              <w:rPr>
                <w:b/>
                <w:sz w:val="18"/>
              </w:rPr>
              <w:t>Pomoći iz inozemstva i od subjekata unutar</w:t>
            </w:r>
            <w:r>
              <w:rPr>
                <w:b/>
                <w:spacing w:val="2"/>
                <w:sz w:val="18"/>
              </w:rPr>
              <w:t xml:space="preserve"> </w:t>
            </w:r>
            <w:r>
              <w:rPr>
                <w:b/>
                <w:sz w:val="18"/>
              </w:rPr>
              <w:t>općeg</w:t>
            </w:r>
            <w:r>
              <w:rPr>
                <w:b/>
                <w:spacing w:val="-1"/>
                <w:sz w:val="18"/>
              </w:rPr>
              <w:t xml:space="preserve"> </w:t>
            </w:r>
            <w:r>
              <w:rPr>
                <w:b/>
                <w:sz w:val="18"/>
              </w:rPr>
              <w:t>proračuna</w:t>
            </w:r>
          </w:p>
        </w:tc>
        <w:tc>
          <w:tcPr>
            <w:tcW w:w="1595" w:type="dxa"/>
            <w:tcBorders>
              <w:top w:val="single" w:sz="8" w:space="0" w:color="000000"/>
              <w:left w:val="single" w:sz="2" w:space="0" w:color="000000"/>
              <w:bottom w:val="nil"/>
              <w:right w:val="single" w:sz="2" w:space="0" w:color="000000"/>
            </w:tcBorders>
          </w:tcPr>
          <w:p w14:paraId="65BB3988" w14:textId="77777777" w:rsidR="00FE1689" w:rsidRDefault="00AD521A">
            <w:pPr>
              <w:pStyle w:val="TableParagraph"/>
              <w:spacing w:before="10"/>
              <w:ind w:right="5"/>
              <w:rPr>
                <w:b/>
                <w:sz w:val="18"/>
              </w:rPr>
            </w:pPr>
            <w:r>
              <w:rPr>
                <w:b/>
                <w:sz w:val="18"/>
              </w:rPr>
              <w:t>515.777,84</w:t>
            </w:r>
          </w:p>
        </w:tc>
        <w:tc>
          <w:tcPr>
            <w:tcW w:w="1593" w:type="dxa"/>
            <w:tcBorders>
              <w:top w:val="single" w:sz="8" w:space="0" w:color="000000"/>
              <w:left w:val="single" w:sz="2" w:space="0" w:color="000000"/>
              <w:bottom w:val="nil"/>
              <w:right w:val="single" w:sz="2" w:space="0" w:color="000000"/>
            </w:tcBorders>
          </w:tcPr>
          <w:p w14:paraId="5A9AFB69" w14:textId="77777777" w:rsidR="00FE1689" w:rsidRDefault="00AD521A">
            <w:pPr>
              <w:pStyle w:val="TableParagraph"/>
              <w:spacing w:before="10"/>
              <w:ind w:right="5"/>
              <w:rPr>
                <w:b/>
                <w:sz w:val="18"/>
              </w:rPr>
            </w:pPr>
            <w:r>
              <w:rPr>
                <w:b/>
                <w:sz w:val="18"/>
              </w:rPr>
              <w:t>524.082,56</w:t>
            </w:r>
          </w:p>
        </w:tc>
        <w:tc>
          <w:tcPr>
            <w:tcW w:w="1595" w:type="dxa"/>
            <w:tcBorders>
              <w:top w:val="single" w:sz="8" w:space="0" w:color="000000"/>
              <w:left w:val="single" w:sz="2" w:space="0" w:color="000000"/>
              <w:bottom w:val="nil"/>
              <w:right w:val="single" w:sz="2" w:space="0" w:color="000000"/>
            </w:tcBorders>
          </w:tcPr>
          <w:p w14:paraId="06ABBF4B" w14:textId="77777777" w:rsidR="00FE1689" w:rsidRDefault="00AD521A">
            <w:pPr>
              <w:pStyle w:val="TableParagraph"/>
              <w:spacing w:before="10"/>
              <w:ind w:right="8"/>
              <w:rPr>
                <w:b/>
                <w:sz w:val="18"/>
              </w:rPr>
            </w:pPr>
            <w:r>
              <w:rPr>
                <w:b/>
                <w:sz w:val="18"/>
              </w:rPr>
              <w:t>1.418.860,00</w:t>
            </w:r>
          </w:p>
        </w:tc>
        <w:tc>
          <w:tcPr>
            <w:tcW w:w="1593" w:type="dxa"/>
            <w:tcBorders>
              <w:top w:val="single" w:sz="8" w:space="0" w:color="000000"/>
              <w:left w:val="single" w:sz="2" w:space="0" w:color="000000"/>
              <w:bottom w:val="nil"/>
              <w:right w:val="single" w:sz="2" w:space="0" w:color="000000"/>
            </w:tcBorders>
          </w:tcPr>
          <w:p w14:paraId="05D6530D" w14:textId="77777777" w:rsidR="00FE1689" w:rsidRDefault="00AD521A">
            <w:pPr>
              <w:pStyle w:val="TableParagraph"/>
              <w:spacing w:before="10"/>
              <w:ind w:right="7"/>
              <w:rPr>
                <w:b/>
                <w:sz w:val="18"/>
              </w:rPr>
            </w:pPr>
            <w:r>
              <w:rPr>
                <w:b/>
                <w:sz w:val="18"/>
              </w:rPr>
              <w:t>369.500,00</w:t>
            </w:r>
          </w:p>
        </w:tc>
        <w:tc>
          <w:tcPr>
            <w:tcW w:w="1603" w:type="dxa"/>
            <w:tcBorders>
              <w:top w:val="single" w:sz="8" w:space="0" w:color="000000"/>
              <w:left w:val="single" w:sz="2" w:space="0" w:color="000000"/>
              <w:bottom w:val="nil"/>
              <w:right w:val="nil"/>
            </w:tcBorders>
          </w:tcPr>
          <w:p w14:paraId="0A3CD30C" w14:textId="77777777" w:rsidR="00FE1689" w:rsidRDefault="00AD521A">
            <w:pPr>
              <w:pStyle w:val="TableParagraph"/>
              <w:spacing w:before="10"/>
              <w:ind w:right="20"/>
              <w:rPr>
                <w:b/>
                <w:sz w:val="18"/>
              </w:rPr>
            </w:pPr>
            <w:r>
              <w:rPr>
                <w:b/>
                <w:sz w:val="18"/>
              </w:rPr>
              <w:t>349.500,00</w:t>
            </w:r>
          </w:p>
        </w:tc>
      </w:tr>
      <w:tr w:rsidR="00FE1689" w14:paraId="70844BEF" w14:textId="77777777">
        <w:trPr>
          <w:trHeight w:val="580"/>
        </w:trPr>
        <w:tc>
          <w:tcPr>
            <w:tcW w:w="738" w:type="dxa"/>
            <w:tcBorders>
              <w:top w:val="nil"/>
              <w:left w:val="nil"/>
              <w:bottom w:val="single" w:sz="12" w:space="0" w:color="000000"/>
              <w:right w:val="single" w:sz="2" w:space="0" w:color="000000"/>
            </w:tcBorders>
          </w:tcPr>
          <w:p w14:paraId="74919463" w14:textId="77777777" w:rsidR="00FE1689" w:rsidRDefault="00AD521A">
            <w:pPr>
              <w:pStyle w:val="TableParagraph"/>
              <w:spacing w:before="0" w:line="288" w:lineRule="exact"/>
              <w:ind w:left="43" w:right="159"/>
              <w:jc w:val="left"/>
              <w:rPr>
                <w:sz w:val="21"/>
              </w:rPr>
            </w:pPr>
            <w:r>
              <w:rPr>
                <w:w w:val="95"/>
                <w:sz w:val="21"/>
              </w:rPr>
              <w:t>Izvor:</w:t>
            </w:r>
            <w:r>
              <w:rPr>
                <w:spacing w:val="-60"/>
                <w:w w:val="95"/>
                <w:sz w:val="21"/>
              </w:rPr>
              <w:t xml:space="preserve"> </w:t>
            </w:r>
            <w:r>
              <w:rPr>
                <w:w w:val="95"/>
                <w:sz w:val="21"/>
              </w:rPr>
              <w:t>Izvor:</w:t>
            </w:r>
          </w:p>
        </w:tc>
        <w:tc>
          <w:tcPr>
            <w:tcW w:w="744" w:type="dxa"/>
            <w:tcBorders>
              <w:top w:val="nil"/>
              <w:left w:val="single" w:sz="2" w:space="0" w:color="000000"/>
              <w:bottom w:val="single" w:sz="12" w:space="0" w:color="000000"/>
              <w:right w:val="single" w:sz="2" w:space="0" w:color="000000"/>
            </w:tcBorders>
          </w:tcPr>
          <w:p w14:paraId="0FF6856A" w14:textId="77777777" w:rsidR="00FE1689" w:rsidRDefault="00AD521A">
            <w:pPr>
              <w:pStyle w:val="TableParagraph"/>
              <w:spacing w:before="32"/>
              <w:ind w:left="161"/>
              <w:jc w:val="left"/>
              <w:rPr>
                <w:sz w:val="19"/>
              </w:rPr>
            </w:pPr>
            <w:r>
              <w:rPr>
                <w:sz w:val="19"/>
              </w:rPr>
              <w:t>51</w:t>
            </w:r>
          </w:p>
          <w:p w14:paraId="7F68F943" w14:textId="77777777" w:rsidR="00FE1689" w:rsidRDefault="00AD521A">
            <w:pPr>
              <w:pStyle w:val="TableParagraph"/>
              <w:spacing w:before="57"/>
              <w:ind w:left="161"/>
              <w:jc w:val="left"/>
              <w:rPr>
                <w:sz w:val="19"/>
              </w:rPr>
            </w:pPr>
            <w:r>
              <w:rPr>
                <w:sz w:val="19"/>
              </w:rPr>
              <w:t>52</w:t>
            </w:r>
          </w:p>
        </w:tc>
        <w:tc>
          <w:tcPr>
            <w:tcW w:w="5973" w:type="dxa"/>
            <w:tcBorders>
              <w:top w:val="nil"/>
              <w:left w:val="single" w:sz="2" w:space="0" w:color="000000"/>
              <w:bottom w:val="single" w:sz="12" w:space="0" w:color="000000"/>
              <w:right w:val="single" w:sz="2" w:space="0" w:color="000000"/>
            </w:tcBorders>
          </w:tcPr>
          <w:p w14:paraId="792F83A9" w14:textId="77777777" w:rsidR="00FE1689" w:rsidRDefault="00AD521A">
            <w:pPr>
              <w:pStyle w:val="TableParagraph"/>
              <w:spacing w:before="32"/>
              <w:ind w:left="76"/>
              <w:jc w:val="left"/>
              <w:rPr>
                <w:sz w:val="19"/>
              </w:rPr>
            </w:pPr>
            <w:r>
              <w:rPr>
                <w:w w:val="95"/>
                <w:sz w:val="19"/>
              </w:rPr>
              <w:t>Pomoći</w:t>
            </w:r>
            <w:r>
              <w:rPr>
                <w:spacing w:val="-3"/>
                <w:w w:val="95"/>
                <w:sz w:val="19"/>
              </w:rPr>
              <w:t xml:space="preserve"> </w:t>
            </w:r>
            <w:r>
              <w:rPr>
                <w:w w:val="95"/>
                <w:sz w:val="19"/>
              </w:rPr>
              <w:t>izravnanja</w:t>
            </w:r>
            <w:r>
              <w:rPr>
                <w:spacing w:val="-3"/>
                <w:w w:val="95"/>
                <w:sz w:val="19"/>
              </w:rPr>
              <w:t xml:space="preserve"> </w:t>
            </w:r>
            <w:r>
              <w:rPr>
                <w:w w:val="95"/>
                <w:sz w:val="19"/>
              </w:rPr>
              <w:t>za</w:t>
            </w:r>
            <w:r>
              <w:rPr>
                <w:spacing w:val="-3"/>
                <w:w w:val="95"/>
                <w:sz w:val="19"/>
              </w:rPr>
              <w:t xml:space="preserve"> </w:t>
            </w:r>
            <w:r>
              <w:rPr>
                <w:w w:val="95"/>
                <w:sz w:val="19"/>
              </w:rPr>
              <w:t>dec.</w:t>
            </w:r>
            <w:r>
              <w:rPr>
                <w:spacing w:val="-2"/>
                <w:w w:val="95"/>
                <w:sz w:val="19"/>
              </w:rPr>
              <w:t xml:space="preserve"> </w:t>
            </w:r>
            <w:r>
              <w:rPr>
                <w:w w:val="95"/>
                <w:sz w:val="19"/>
              </w:rPr>
              <w:t>funkcije</w:t>
            </w:r>
          </w:p>
          <w:p w14:paraId="2EDAE235" w14:textId="77777777" w:rsidR="00FE1689" w:rsidRDefault="00AD521A">
            <w:pPr>
              <w:pStyle w:val="TableParagraph"/>
              <w:spacing w:before="57"/>
              <w:ind w:left="76"/>
              <w:jc w:val="left"/>
              <w:rPr>
                <w:sz w:val="19"/>
              </w:rPr>
            </w:pPr>
            <w:r>
              <w:rPr>
                <w:sz w:val="19"/>
              </w:rPr>
              <w:t>Pomoći</w:t>
            </w:r>
          </w:p>
        </w:tc>
        <w:tc>
          <w:tcPr>
            <w:tcW w:w="1595" w:type="dxa"/>
            <w:tcBorders>
              <w:top w:val="nil"/>
              <w:left w:val="single" w:sz="2" w:space="0" w:color="000000"/>
              <w:bottom w:val="single" w:sz="12" w:space="0" w:color="000000"/>
              <w:right w:val="single" w:sz="2" w:space="0" w:color="000000"/>
            </w:tcBorders>
          </w:tcPr>
          <w:p w14:paraId="1E24CFD1" w14:textId="77777777" w:rsidR="00FE1689" w:rsidRDefault="00AD521A">
            <w:pPr>
              <w:pStyle w:val="TableParagraph"/>
              <w:spacing w:before="32"/>
              <w:ind w:right="5"/>
              <w:rPr>
                <w:sz w:val="19"/>
              </w:rPr>
            </w:pPr>
            <w:r>
              <w:rPr>
                <w:sz w:val="19"/>
              </w:rPr>
              <w:t>0,00</w:t>
            </w:r>
          </w:p>
          <w:p w14:paraId="0545401F" w14:textId="77777777" w:rsidR="00FE1689" w:rsidRDefault="00AD521A">
            <w:pPr>
              <w:pStyle w:val="TableParagraph"/>
              <w:spacing w:before="57"/>
              <w:ind w:right="2"/>
              <w:rPr>
                <w:sz w:val="19"/>
              </w:rPr>
            </w:pPr>
            <w:r>
              <w:rPr>
                <w:sz w:val="19"/>
              </w:rPr>
              <w:t>515.777,84</w:t>
            </w:r>
          </w:p>
        </w:tc>
        <w:tc>
          <w:tcPr>
            <w:tcW w:w="1593" w:type="dxa"/>
            <w:tcBorders>
              <w:top w:val="nil"/>
              <w:left w:val="single" w:sz="2" w:space="0" w:color="000000"/>
              <w:bottom w:val="single" w:sz="12" w:space="0" w:color="000000"/>
              <w:right w:val="single" w:sz="2" w:space="0" w:color="000000"/>
            </w:tcBorders>
          </w:tcPr>
          <w:p w14:paraId="4CB9ABC5" w14:textId="77777777" w:rsidR="00FE1689" w:rsidRDefault="00AD521A">
            <w:pPr>
              <w:pStyle w:val="TableParagraph"/>
              <w:spacing w:before="32"/>
              <w:ind w:left="681"/>
              <w:jc w:val="left"/>
              <w:rPr>
                <w:sz w:val="19"/>
              </w:rPr>
            </w:pPr>
            <w:r>
              <w:rPr>
                <w:w w:val="95"/>
                <w:sz w:val="19"/>
              </w:rPr>
              <w:t>366.314,95</w:t>
            </w:r>
          </w:p>
          <w:p w14:paraId="09FF7B7D" w14:textId="77777777" w:rsidR="00FE1689" w:rsidRDefault="00AD521A">
            <w:pPr>
              <w:pStyle w:val="TableParagraph"/>
              <w:spacing w:before="57"/>
              <w:ind w:left="681"/>
              <w:jc w:val="left"/>
              <w:rPr>
                <w:sz w:val="19"/>
              </w:rPr>
            </w:pPr>
            <w:r>
              <w:rPr>
                <w:w w:val="95"/>
                <w:sz w:val="19"/>
              </w:rPr>
              <w:t>157.767,61</w:t>
            </w:r>
          </w:p>
        </w:tc>
        <w:tc>
          <w:tcPr>
            <w:tcW w:w="1595" w:type="dxa"/>
            <w:tcBorders>
              <w:top w:val="nil"/>
              <w:left w:val="single" w:sz="2" w:space="0" w:color="000000"/>
              <w:bottom w:val="single" w:sz="12" w:space="0" w:color="000000"/>
              <w:right w:val="single" w:sz="2" w:space="0" w:color="000000"/>
            </w:tcBorders>
          </w:tcPr>
          <w:p w14:paraId="29311280" w14:textId="77777777" w:rsidR="00FE1689" w:rsidRDefault="00AD521A">
            <w:pPr>
              <w:pStyle w:val="TableParagraph"/>
              <w:spacing w:before="32"/>
              <w:ind w:right="5"/>
              <w:rPr>
                <w:sz w:val="19"/>
              </w:rPr>
            </w:pPr>
            <w:r>
              <w:rPr>
                <w:sz w:val="19"/>
              </w:rPr>
              <w:t>332.000,00</w:t>
            </w:r>
          </w:p>
          <w:p w14:paraId="5A9F72CB" w14:textId="77777777" w:rsidR="00FE1689" w:rsidRDefault="00AD521A">
            <w:pPr>
              <w:pStyle w:val="TableParagraph"/>
              <w:spacing w:before="57"/>
              <w:ind w:right="5"/>
              <w:rPr>
                <w:sz w:val="19"/>
              </w:rPr>
            </w:pPr>
            <w:r>
              <w:rPr>
                <w:sz w:val="19"/>
              </w:rPr>
              <w:t>1.086.860,00</w:t>
            </w:r>
          </w:p>
        </w:tc>
        <w:tc>
          <w:tcPr>
            <w:tcW w:w="1593" w:type="dxa"/>
            <w:tcBorders>
              <w:top w:val="nil"/>
              <w:left w:val="single" w:sz="2" w:space="0" w:color="000000"/>
              <w:bottom w:val="single" w:sz="12" w:space="0" w:color="000000"/>
              <w:right w:val="single" w:sz="2" w:space="0" w:color="000000"/>
            </w:tcBorders>
          </w:tcPr>
          <w:p w14:paraId="3203BBBA" w14:textId="77777777" w:rsidR="00FE1689" w:rsidRDefault="00AD521A">
            <w:pPr>
              <w:pStyle w:val="TableParagraph"/>
              <w:spacing w:before="32"/>
              <w:ind w:left="680"/>
              <w:jc w:val="left"/>
              <w:rPr>
                <w:sz w:val="19"/>
              </w:rPr>
            </w:pPr>
            <w:r>
              <w:rPr>
                <w:w w:val="95"/>
                <w:sz w:val="19"/>
              </w:rPr>
              <w:t>332.000,00</w:t>
            </w:r>
          </w:p>
          <w:p w14:paraId="54458A36" w14:textId="77777777" w:rsidR="00FE1689" w:rsidRDefault="00AD521A">
            <w:pPr>
              <w:pStyle w:val="TableParagraph"/>
              <w:spacing w:before="57"/>
              <w:ind w:left="778"/>
              <w:jc w:val="left"/>
              <w:rPr>
                <w:sz w:val="19"/>
              </w:rPr>
            </w:pPr>
            <w:r>
              <w:rPr>
                <w:w w:val="95"/>
                <w:sz w:val="19"/>
              </w:rPr>
              <w:t>37.500,00</w:t>
            </w:r>
          </w:p>
        </w:tc>
        <w:tc>
          <w:tcPr>
            <w:tcW w:w="1603" w:type="dxa"/>
            <w:tcBorders>
              <w:top w:val="nil"/>
              <w:left w:val="single" w:sz="2" w:space="0" w:color="000000"/>
              <w:bottom w:val="single" w:sz="12" w:space="0" w:color="000000"/>
              <w:right w:val="nil"/>
            </w:tcBorders>
          </w:tcPr>
          <w:p w14:paraId="0AD429F0" w14:textId="77777777" w:rsidR="00FE1689" w:rsidRDefault="00AD521A">
            <w:pPr>
              <w:pStyle w:val="TableParagraph"/>
              <w:spacing w:before="32"/>
              <w:ind w:left="679"/>
              <w:jc w:val="left"/>
              <w:rPr>
                <w:sz w:val="19"/>
              </w:rPr>
            </w:pPr>
            <w:r>
              <w:rPr>
                <w:w w:val="95"/>
                <w:sz w:val="19"/>
              </w:rPr>
              <w:t>332.000,00</w:t>
            </w:r>
          </w:p>
          <w:p w14:paraId="08599A62" w14:textId="77777777" w:rsidR="00FE1689" w:rsidRDefault="00AD521A">
            <w:pPr>
              <w:pStyle w:val="TableParagraph"/>
              <w:spacing w:before="57"/>
              <w:ind w:left="777"/>
              <w:jc w:val="left"/>
              <w:rPr>
                <w:sz w:val="19"/>
              </w:rPr>
            </w:pPr>
            <w:r>
              <w:rPr>
                <w:w w:val="95"/>
                <w:sz w:val="19"/>
              </w:rPr>
              <w:t>17.500,00</w:t>
            </w:r>
          </w:p>
        </w:tc>
      </w:tr>
      <w:tr w:rsidR="00FE1689" w14:paraId="055C4D72" w14:textId="77777777">
        <w:trPr>
          <w:trHeight w:val="251"/>
        </w:trPr>
        <w:tc>
          <w:tcPr>
            <w:tcW w:w="738" w:type="dxa"/>
            <w:tcBorders>
              <w:top w:val="single" w:sz="12" w:space="0" w:color="000000"/>
              <w:left w:val="nil"/>
              <w:bottom w:val="nil"/>
              <w:right w:val="single" w:sz="2" w:space="0" w:color="000000"/>
            </w:tcBorders>
          </w:tcPr>
          <w:p w14:paraId="1E6201B8" w14:textId="77777777" w:rsidR="00FE1689" w:rsidRDefault="00AD521A">
            <w:pPr>
              <w:pStyle w:val="TableParagraph"/>
              <w:spacing w:before="6"/>
              <w:rPr>
                <w:b/>
                <w:sz w:val="18"/>
              </w:rPr>
            </w:pPr>
            <w:r>
              <w:rPr>
                <w:b/>
                <w:sz w:val="18"/>
              </w:rPr>
              <w:t>64</w:t>
            </w:r>
          </w:p>
        </w:tc>
        <w:tc>
          <w:tcPr>
            <w:tcW w:w="744" w:type="dxa"/>
            <w:tcBorders>
              <w:top w:val="single" w:sz="12" w:space="0" w:color="000000"/>
              <w:left w:val="single" w:sz="2" w:space="0" w:color="000000"/>
              <w:bottom w:val="nil"/>
              <w:right w:val="single" w:sz="2" w:space="0" w:color="000000"/>
            </w:tcBorders>
          </w:tcPr>
          <w:p w14:paraId="30E8A6EB" w14:textId="77777777" w:rsidR="00FE1689" w:rsidRDefault="00FE1689">
            <w:pPr>
              <w:pStyle w:val="TableParagraph"/>
              <w:spacing w:before="0"/>
              <w:jc w:val="left"/>
              <w:rPr>
                <w:rFonts w:ascii="Times New Roman"/>
                <w:sz w:val="18"/>
              </w:rPr>
            </w:pPr>
          </w:p>
        </w:tc>
        <w:tc>
          <w:tcPr>
            <w:tcW w:w="5973" w:type="dxa"/>
            <w:tcBorders>
              <w:top w:val="single" w:sz="12" w:space="0" w:color="000000"/>
              <w:left w:val="single" w:sz="2" w:space="0" w:color="000000"/>
              <w:bottom w:val="nil"/>
              <w:right w:val="single" w:sz="2" w:space="0" w:color="000000"/>
            </w:tcBorders>
          </w:tcPr>
          <w:p w14:paraId="68584C40" w14:textId="77777777" w:rsidR="00FE1689" w:rsidRDefault="00AD521A">
            <w:pPr>
              <w:pStyle w:val="TableParagraph"/>
              <w:spacing w:before="6"/>
              <w:ind w:left="76"/>
              <w:jc w:val="left"/>
              <w:rPr>
                <w:b/>
                <w:sz w:val="18"/>
              </w:rPr>
            </w:pPr>
            <w:r>
              <w:rPr>
                <w:b/>
                <w:sz w:val="18"/>
              </w:rPr>
              <w:t>Prihodi od</w:t>
            </w:r>
            <w:r>
              <w:rPr>
                <w:b/>
                <w:spacing w:val="-2"/>
                <w:sz w:val="18"/>
              </w:rPr>
              <w:t xml:space="preserve"> </w:t>
            </w:r>
            <w:r>
              <w:rPr>
                <w:b/>
                <w:sz w:val="18"/>
              </w:rPr>
              <w:t>imovine</w:t>
            </w:r>
          </w:p>
        </w:tc>
        <w:tc>
          <w:tcPr>
            <w:tcW w:w="1595" w:type="dxa"/>
            <w:tcBorders>
              <w:top w:val="single" w:sz="12" w:space="0" w:color="000000"/>
              <w:left w:val="single" w:sz="2" w:space="0" w:color="000000"/>
              <w:bottom w:val="nil"/>
              <w:right w:val="single" w:sz="2" w:space="0" w:color="000000"/>
            </w:tcBorders>
          </w:tcPr>
          <w:p w14:paraId="1E722D03" w14:textId="77777777" w:rsidR="00FE1689" w:rsidRDefault="00AD521A">
            <w:pPr>
              <w:pStyle w:val="TableParagraph"/>
              <w:spacing w:before="6"/>
              <w:ind w:right="5"/>
              <w:rPr>
                <w:b/>
                <w:sz w:val="18"/>
              </w:rPr>
            </w:pPr>
            <w:r>
              <w:rPr>
                <w:b/>
                <w:sz w:val="18"/>
              </w:rPr>
              <w:t>61.680,36</w:t>
            </w:r>
          </w:p>
        </w:tc>
        <w:tc>
          <w:tcPr>
            <w:tcW w:w="1593" w:type="dxa"/>
            <w:tcBorders>
              <w:top w:val="single" w:sz="12" w:space="0" w:color="000000"/>
              <w:left w:val="single" w:sz="2" w:space="0" w:color="000000"/>
              <w:bottom w:val="nil"/>
              <w:right w:val="single" w:sz="2" w:space="0" w:color="000000"/>
            </w:tcBorders>
          </w:tcPr>
          <w:p w14:paraId="1D3585F0" w14:textId="77777777" w:rsidR="00FE1689" w:rsidRDefault="00AD521A">
            <w:pPr>
              <w:pStyle w:val="TableParagraph"/>
              <w:spacing w:before="6"/>
              <w:ind w:right="5"/>
              <w:rPr>
                <w:b/>
                <w:sz w:val="18"/>
              </w:rPr>
            </w:pPr>
            <w:r>
              <w:rPr>
                <w:b/>
                <w:sz w:val="18"/>
              </w:rPr>
              <w:t>60.521,60</w:t>
            </w:r>
          </w:p>
        </w:tc>
        <w:tc>
          <w:tcPr>
            <w:tcW w:w="1595" w:type="dxa"/>
            <w:tcBorders>
              <w:top w:val="single" w:sz="12" w:space="0" w:color="000000"/>
              <w:left w:val="single" w:sz="2" w:space="0" w:color="000000"/>
              <w:bottom w:val="nil"/>
              <w:right w:val="single" w:sz="2" w:space="0" w:color="000000"/>
            </w:tcBorders>
          </w:tcPr>
          <w:p w14:paraId="2960045B" w14:textId="77777777" w:rsidR="00FE1689" w:rsidRDefault="00AD521A">
            <w:pPr>
              <w:pStyle w:val="TableParagraph"/>
              <w:spacing w:before="6"/>
              <w:ind w:right="7"/>
              <w:rPr>
                <w:b/>
                <w:sz w:val="18"/>
              </w:rPr>
            </w:pPr>
            <w:r>
              <w:rPr>
                <w:b/>
                <w:sz w:val="18"/>
              </w:rPr>
              <w:t>82.240,00</w:t>
            </w:r>
          </w:p>
        </w:tc>
        <w:tc>
          <w:tcPr>
            <w:tcW w:w="1593" w:type="dxa"/>
            <w:tcBorders>
              <w:top w:val="single" w:sz="12" w:space="0" w:color="000000"/>
              <w:left w:val="single" w:sz="2" w:space="0" w:color="000000"/>
              <w:bottom w:val="nil"/>
              <w:right w:val="single" w:sz="2" w:space="0" w:color="000000"/>
            </w:tcBorders>
          </w:tcPr>
          <w:p w14:paraId="6393EB6D" w14:textId="77777777" w:rsidR="00FE1689" w:rsidRDefault="00AD521A">
            <w:pPr>
              <w:pStyle w:val="TableParagraph"/>
              <w:spacing w:before="6"/>
              <w:ind w:right="7"/>
              <w:rPr>
                <w:b/>
                <w:sz w:val="18"/>
              </w:rPr>
            </w:pPr>
            <w:r>
              <w:rPr>
                <w:b/>
                <w:sz w:val="18"/>
              </w:rPr>
              <w:t>85.410,00</w:t>
            </w:r>
          </w:p>
        </w:tc>
        <w:tc>
          <w:tcPr>
            <w:tcW w:w="1603" w:type="dxa"/>
            <w:tcBorders>
              <w:top w:val="single" w:sz="12" w:space="0" w:color="000000"/>
              <w:left w:val="single" w:sz="2" w:space="0" w:color="000000"/>
              <w:bottom w:val="nil"/>
              <w:right w:val="nil"/>
            </w:tcBorders>
          </w:tcPr>
          <w:p w14:paraId="3CBBA2AB" w14:textId="77777777" w:rsidR="00FE1689" w:rsidRDefault="00AD521A">
            <w:pPr>
              <w:pStyle w:val="TableParagraph"/>
              <w:spacing w:before="6"/>
              <w:ind w:right="20"/>
              <w:rPr>
                <w:b/>
                <w:sz w:val="18"/>
              </w:rPr>
            </w:pPr>
            <w:r>
              <w:rPr>
                <w:b/>
                <w:sz w:val="18"/>
              </w:rPr>
              <w:t>80.400,00</w:t>
            </w:r>
          </w:p>
        </w:tc>
      </w:tr>
      <w:tr w:rsidR="00FE1689" w14:paraId="24BCD9FF" w14:textId="77777777">
        <w:trPr>
          <w:trHeight w:val="864"/>
        </w:trPr>
        <w:tc>
          <w:tcPr>
            <w:tcW w:w="738" w:type="dxa"/>
            <w:tcBorders>
              <w:top w:val="nil"/>
              <w:left w:val="nil"/>
              <w:bottom w:val="single" w:sz="12" w:space="0" w:color="000000"/>
              <w:right w:val="single" w:sz="2" w:space="0" w:color="000000"/>
            </w:tcBorders>
          </w:tcPr>
          <w:p w14:paraId="4113C14A" w14:textId="77777777" w:rsidR="00FE1689" w:rsidRDefault="00AD521A">
            <w:pPr>
              <w:pStyle w:val="TableParagraph"/>
              <w:spacing w:before="29"/>
              <w:ind w:left="43"/>
              <w:jc w:val="left"/>
              <w:rPr>
                <w:sz w:val="21"/>
              </w:rPr>
            </w:pPr>
            <w:r>
              <w:rPr>
                <w:sz w:val="21"/>
              </w:rPr>
              <w:t>Izvor:</w:t>
            </w:r>
          </w:p>
          <w:p w14:paraId="2DEB1A89" w14:textId="77777777" w:rsidR="00FE1689" w:rsidRDefault="00AD521A">
            <w:pPr>
              <w:pStyle w:val="TableParagraph"/>
              <w:spacing w:before="2" w:line="280" w:lineRule="atLeast"/>
              <w:ind w:left="43" w:right="159"/>
              <w:jc w:val="left"/>
              <w:rPr>
                <w:sz w:val="21"/>
              </w:rPr>
            </w:pPr>
            <w:r>
              <w:rPr>
                <w:w w:val="95"/>
                <w:sz w:val="21"/>
              </w:rPr>
              <w:t>Izvor:</w:t>
            </w:r>
            <w:r>
              <w:rPr>
                <w:spacing w:val="-60"/>
                <w:w w:val="95"/>
                <w:sz w:val="21"/>
              </w:rPr>
              <w:t xml:space="preserve"> </w:t>
            </w:r>
            <w:r>
              <w:rPr>
                <w:w w:val="95"/>
                <w:sz w:val="21"/>
              </w:rPr>
              <w:t>Izvor:</w:t>
            </w:r>
          </w:p>
        </w:tc>
        <w:tc>
          <w:tcPr>
            <w:tcW w:w="744" w:type="dxa"/>
            <w:tcBorders>
              <w:top w:val="nil"/>
              <w:left w:val="single" w:sz="2" w:space="0" w:color="000000"/>
              <w:bottom w:val="single" w:sz="12" w:space="0" w:color="000000"/>
              <w:right w:val="single" w:sz="2" w:space="0" w:color="000000"/>
            </w:tcBorders>
          </w:tcPr>
          <w:p w14:paraId="2F65CDC4" w14:textId="77777777" w:rsidR="00FE1689" w:rsidRDefault="00AD521A">
            <w:pPr>
              <w:pStyle w:val="TableParagraph"/>
              <w:spacing w:before="31"/>
              <w:ind w:left="161"/>
              <w:jc w:val="left"/>
              <w:rPr>
                <w:sz w:val="19"/>
              </w:rPr>
            </w:pPr>
            <w:r>
              <w:rPr>
                <w:sz w:val="19"/>
              </w:rPr>
              <w:t>11</w:t>
            </w:r>
          </w:p>
          <w:p w14:paraId="6F93A36E" w14:textId="77777777" w:rsidR="00FE1689" w:rsidRDefault="00AD521A">
            <w:pPr>
              <w:pStyle w:val="TableParagraph"/>
              <w:spacing w:before="58"/>
              <w:ind w:left="161"/>
              <w:jc w:val="left"/>
              <w:rPr>
                <w:sz w:val="19"/>
              </w:rPr>
            </w:pPr>
            <w:r>
              <w:rPr>
                <w:sz w:val="19"/>
              </w:rPr>
              <w:t>41</w:t>
            </w:r>
          </w:p>
          <w:p w14:paraId="0DF19AE4" w14:textId="77777777" w:rsidR="00FE1689" w:rsidRDefault="00AD521A">
            <w:pPr>
              <w:pStyle w:val="TableParagraph"/>
              <w:spacing w:before="55"/>
              <w:ind w:left="161"/>
              <w:jc w:val="left"/>
              <w:rPr>
                <w:sz w:val="19"/>
              </w:rPr>
            </w:pPr>
            <w:r>
              <w:rPr>
                <w:sz w:val="19"/>
              </w:rPr>
              <w:t>42</w:t>
            </w:r>
          </w:p>
        </w:tc>
        <w:tc>
          <w:tcPr>
            <w:tcW w:w="5973" w:type="dxa"/>
            <w:tcBorders>
              <w:top w:val="nil"/>
              <w:left w:val="single" w:sz="2" w:space="0" w:color="000000"/>
              <w:bottom w:val="single" w:sz="12" w:space="0" w:color="000000"/>
              <w:right w:val="single" w:sz="2" w:space="0" w:color="000000"/>
            </w:tcBorders>
          </w:tcPr>
          <w:p w14:paraId="08CFCDE9" w14:textId="77777777" w:rsidR="00FE1689" w:rsidRDefault="00AD521A">
            <w:pPr>
              <w:pStyle w:val="TableParagraph"/>
              <w:spacing w:before="31" w:line="300" w:lineRule="auto"/>
              <w:ind w:left="76" w:right="4161"/>
              <w:jc w:val="left"/>
              <w:rPr>
                <w:sz w:val="19"/>
              </w:rPr>
            </w:pPr>
            <w:r>
              <w:rPr>
                <w:w w:val="95"/>
                <w:sz w:val="19"/>
              </w:rPr>
              <w:t>Opći prihodi i primici</w:t>
            </w:r>
            <w:r>
              <w:rPr>
                <w:spacing w:val="1"/>
                <w:w w:val="95"/>
                <w:sz w:val="19"/>
              </w:rPr>
              <w:t xml:space="preserve"> </w:t>
            </w:r>
            <w:r>
              <w:rPr>
                <w:spacing w:val="-1"/>
                <w:w w:val="95"/>
                <w:sz w:val="19"/>
              </w:rPr>
              <w:t>Komunalna</w:t>
            </w:r>
            <w:r>
              <w:rPr>
                <w:spacing w:val="-7"/>
                <w:w w:val="95"/>
                <w:sz w:val="19"/>
              </w:rPr>
              <w:t xml:space="preserve"> </w:t>
            </w:r>
            <w:r>
              <w:rPr>
                <w:w w:val="95"/>
                <w:sz w:val="19"/>
              </w:rPr>
              <w:t>djelatnost</w:t>
            </w:r>
          </w:p>
          <w:p w14:paraId="271B1626" w14:textId="77777777" w:rsidR="00FE1689" w:rsidRDefault="00AD521A">
            <w:pPr>
              <w:pStyle w:val="TableParagraph"/>
              <w:spacing w:before="0" w:line="228" w:lineRule="exact"/>
              <w:ind w:left="76"/>
              <w:jc w:val="left"/>
              <w:rPr>
                <w:sz w:val="19"/>
              </w:rPr>
            </w:pPr>
            <w:r>
              <w:rPr>
                <w:w w:val="95"/>
                <w:sz w:val="19"/>
              </w:rPr>
              <w:t>Ostali</w:t>
            </w:r>
            <w:r>
              <w:rPr>
                <w:spacing w:val="-6"/>
                <w:w w:val="95"/>
                <w:sz w:val="19"/>
              </w:rPr>
              <w:t xml:space="preserve"> </w:t>
            </w:r>
            <w:r>
              <w:rPr>
                <w:w w:val="95"/>
                <w:sz w:val="19"/>
              </w:rPr>
              <w:t>prihodi</w:t>
            </w:r>
            <w:r>
              <w:rPr>
                <w:spacing w:val="-4"/>
                <w:w w:val="95"/>
                <w:sz w:val="19"/>
              </w:rPr>
              <w:t xml:space="preserve"> </w:t>
            </w:r>
            <w:r>
              <w:rPr>
                <w:w w:val="95"/>
                <w:sz w:val="19"/>
              </w:rPr>
              <w:t>po</w:t>
            </w:r>
            <w:r>
              <w:rPr>
                <w:spacing w:val="-4"/>
                <w:w w:val="95"/>
                <w:sz w:val="19"/>
              </w:rPr>
              <w:t xml:space="preserve"> </w:t>
            </w:r>
            <w:r>
              <w:rPr>
                <w:w w:val="95"/>
                <w:sz w:val="19"/>
              </w:rPr>
              <w:t>posebnim</w:t>
            </w:r>
            <w:r>
              <w:rPr>
                <w:spacing w:val="-5"/>
                <w:w w:val="95"/>
                <w:sz w:val="19"/>
              </w:rPr>
              <w:t xml:space="preserve"> </w:t>
            </w:r>
            <w:r>
              <w:rPr>
                <w:w w:val="95"/>
                <w:sz w:val="19"/>
              </w:rPr>
              <w:t>propisima</w:t>
            </w:r>
          </w:p>
        </w:tc>
        <w:tc>
          <w:tcPr>
            <w:tcW w:w="1595" w:type="dxa"/>
            <w:tcBorders>
              <w:top w:val="nil"/>
              <w:left w:val="single" w:sz="2" w:space="0" w:color="000000"/>
              <w:bottom w:val="single" w:sz="12" w:space="0" w:color="000000"/>
              <w:right w:val="single" w:sz="2" w:space="0" w:color="000000"/>
            </w:tcBorders>
          </w:tcPr>
          <w:p w14:paraId="552D739D" w14:textId="77777777" w:rsidR="00FE1689" w:rsidRDefault="00AD521A">
            <w:pPr>
              <w:pStyle w:val="TableParagraph"/>
              <w:spacing w:before="31"/>
              <w:ind w:right="1"/>
              <w:rPr>
                <w:sz w:val="19"/>
              </w:rPr>
            </w:pPr>
            <w:r>
              <w:rPr>
                <w:sz w:val="19"/>
              </w:rPr>
              <w:t>20.506,76</w:t>
            </w:r>
          </w:p>
          <w:p w14:paraId="4BB936A2" w14:textId="77777777" w:rsidR="00FE1689" w:rsidRDefault="00AD521A">
            <w:pPr>
              <w:pStyle w:val="TableParagraph"/>
              <w:spacing w:before="58"/>
              <w:ind w:right="3"/>
              <w:rPr>
                <w:sz w:val="19"/>
              </w:rPr>
            </w:pPr>
            <w:r>
              <w:rPr>
                <w:sz w:val="19"/>
              </w:rPr>
              <w:t>565,58</w:t>
            </w:r>
          </w:p>
          <w:p w14:paraId="1B71D492" w14:textId="77777777" w:rsidR="00FE1689" w:rsidRDefault="00AD521A">
            <w:pPr>
              <w:pStyle w:val="TableParagraph"/>
              <w:spacing w:before="55"/>
              <w:ind w:right="1"/>
              <w:rPr>
                <w:sz w:val="19"/>
              </w:rPr>
            </w:pPr>
            <w:r>
              <w:rPr>
                <w:sz w:val="19"/>
              </w:rPr>
              <w:t>40.608,02</w:t>
            </w:r>
          </w:p>
        </w:tc>
        <w:tc>
          <w:tcPr>
            <w:tcW w:w="1593" w:type="dxa"/>
            <w:tcBorders>
              <w:top w:val="nil"/>
              <w:left w:val="single" w:sz="2" w:space="0" w:color="000000"/>
              <w:bottom w:val="single" w:sz="12" w:space="0" w:color="000000"/>
              <w:right w:val="single" w:sz="2" w:space="0" w:color="000000"/>
            </w:tcBorders>
          </w:tcPr>
          <w:p w14:paraId="78F4B835" w14:textId="77777777" w:rsidR="00FE1689" w:rsidRDefault="00AD521A">
            <w:pPr>
              <w:pStyle w:val="TableParagraph"/>
              <w:spacing w:before="31"/>
              <w:ind w:right="2"/>
              <w:rPr>
                <w:sz w:val="19"/>
              </w:rPr>
            </w:pPr>
            <w:r>
              <w:rPr>
                <w:sz w:val="19"/>
              </w:rPr>
              <w:t>21.368,37</w:t>
            </w:r>
          </w:p>
          <w:p w14:paraId="5F4BBAEB" w14:textId="77777777" w:rsidR="00FE1689" w:rsidRDefault="00AD521A">
            <w:pPr>
              <w:pStyle w:val="TableParagraph"/>
              <w:spacing w:before="58"/>
              <w:ind w:right="5"/>
              <w:rPr>
                <w:sz w:val="19"/>
              </w:rPr>
            </w:pPr>
            <w:r>
              <w:rPr>
                <w:sz w:val="19"/>
              </w:rPr>
              <w:t>0,00</w:t>
            </w:r>
          </w:p>
          <w:p w14:paraId="774EB856" w14:textId="77777777" w:rsidR="00FE1689" w:rsidRDefault="00AD521A">
            <w:pPr>
              <w:pStyle w:val="TableParagraph"/>
              <w:spacing w:before="55"/>
              <w:ind w:right="2"/>
              <w:rPr>
                <w:sz w:val="19"/>
              </w:rPr>
            </w:pPr>
            <w:r>
              <w:rPr>
                <w:sz w:val="19"/>
              </w:rPr>
              <w:t>39.153,23</w:t>
            </w:r>
          </w:p>
        </w:tc>
        <w:tc>
          <w:tcPr>
            <w:tcW w:w="1595" w:type="dxa"/>
            <w:tcBorders>
              <w:top w:val="nil"/>
              <w:left w:val="single" w:sz="2" w:space="0" w:color="000000"/>
              <w:bottom w:val="single" w:sz="12" w:space="0" w:color="000000"/>
              <w:right w:val="single" w:sz="2" w:space="0" w:color="000000"/>
            </w:tcBorders>
          </w:tcPr>
          <w:p w14:paraId="2202BBD2" w14:textId="77777777" w:rsidR="00FE1689" w:rsidRDefault="00AD521A">
            <w:pPr>
              <w:pStyle w:val="TableParagraph"/>
              <w:spacing w:before="31"/>
              <w:ind w:right="4"/>
              <w:rPr>
                <w:sz w:val="19"/>
              </w:rPr>
            </w:pPr>
            <w:r>
              <w:rPr>
                <w:sz w:val="19"/>
              </w:rPr>
              <w:t>22.140,00</w:t>
            </w:r>
          </w:p>
          <w:p w14:paraId="5DEC3570" w14:textId="77777777" w:rsidR="00FE1689" w:rsidRDefault="00AD521A">
            <w:pPr>
              <w:pStyle w:val="TableParagraph"/>
              <w:spacing w:before="58"/>
              <w:ind w:right="7"/>
              <w:rPr>
                <w:sz w:val="19"/>
              </w:rPr>
            </w:pPr>
            <w:r>
              <w:rPr>
                <w:sz w:val="19"/>
              </w:rPr>
              <w:t>0,00</w:t>
            </w:r>
          </w:p>
          <w:p w14:paraId="49CAF4D6" w14:textId="77777777" w:rsidR="00FE1689" w:rsidRDefault="00AD521A">
            <w:pPr>
              <w:pStyle w:val="TableParagraph"/>
              <w:spacing w:before="55"/>
              <w:ind w:right="4"/>
              <w:rPr>
                <w:sz w:val="19"/>
              </w:rPr>
            </w:pPr>
            <w:r>
              <w:rPr>
                <w:sz w:val="19"/>
              </w:rPr>
              <w:t>60.100,00</w:t>
            </w:r>
          </w:p>
        </w:tc>
        <w:tc>
          <w:tcPr>
            <w:tcW w:w="1593" w:type="dxa"/>
            <w:tcBorders>
              <w:top w:val="nil"/>
              <w:left w:val="single" w:sz="2" w:space="0" w:color="000000"/>
              <w:bottom w:val="single" w:sz="12" w:space="0" w:color="000000"/>
              <w:right w:val="single" w:sz="2" w:space="0" w:color="000000"/>
            </w:tcBorders>
          </w:tcPr>
          <w:p w14:paraId="0A1F85D8" w14:textId="77777777" w:rsidR="00FE1689" w:rsidRDefault="00AD521A">
            <w:pPr>
              <w:pStyle w:val="TableParagraph"/>
              <w:spacing w:before="31"/>
              <w:ind w:right="4"/>
              <w:rPr>
                <w:sz w:val="19"/>
              </w:rPr>
            </w:pPr>
            <w:r>
              <w:rPr>
                <w:sz w:val="19"/>
              </w:rPr>
              <w:t>23.310,00</w:t>
            </w:r>
          </w:p>
          <w:p w14:paraId="765E699C" w14:textId="77777777" w:rsidR="00FE1689" w:rsidRDefault="00AD521A">
            <w:pPr>
              <w:pStyle w:val="TableParagraph"/>
              <w:spacing w:before="58"/>
              <w:ind w:right="7"/>
              <w:rPr>
                <w:sz w:val="19"/>
              </w:rPr>
            </w:pPr>
            <w:r>
              <w:rPr>
                <w:sz w:val="19"/>
              </w:rPr>
              <w:t>0,00</w:t>
            </w:r>
          </w:p>
          <w:p w14:paraId="1F068414" w14:textId="77777777" w:rsidR="00FE1689" w:rsidRDefault="00AD521A">
            <w:pPr>
              <w:pStyle w:val="TableParagraph"/>
              <w:spacing w:before="55"/>
              <w:ind w:right="4"/>
              <w:rPr>
                <w:sz w:val="19"/>
              </w:rPr>
            </w:pPr>
            <w:r>
              <w:rPr>
                <w:sz w:val="19"/>
              </w:rPr>
              <w:t>62.100,00</w:t>
            </w:r>
          </w:p>
        </w:tc>
        <w:tc>
          <w:tcPr>
            <w:tcW w:w="1603" w:type="dxa"/>
            <w:tcBorders>
              <w:top w:val="nil"/>
              <w:left w:val="single" w:sz="2" w:space="0" w:color="000000"/>
              <w:bottom w:val="single" w:sz="12" w:space="0" w:color="000000"/>
              <w:right w:val="nil"/>
            </w:tcBorders>
          </w:tcPr>
          <w:p w14:paraId="5805B739" w14:textId="77777777" w:rsidR="00FE1689" w:rsidRDefault="00AD521A">
            <w:pPr>
              <w:pStyle w:val="TableParagraph"/>
              <w:spacing w:before="31"/>
              <w:ind w:right="17"/>
              <w:rPr>
                <w:sz w:val="19"/>
              </w:rPr>
            </w:pPr>
            <w:r>
              <w:rPr>
                <w:sz w:val="19"/>
              </w:rPr>
              <w:t>21.300,00</w:t>
            </w:r>
          </w:p>
          <w:p w14:paraId="6E52FC3E" w14:textId="77777777" w:rsidR="00FE1689" w:rsidRDefault="00AD521A">
            <w:pPr>
              <w:pStyle w:val="TableParagraph"/>
              <w:spacing w:before="58"/>
              <w:ind w:right="20"/>
              <w:rPr>
                <w:sz w:val="19"/>
              </w:rPr>
            </w:pPr>
            <w:r>
              <w:rPr>
                <w:sz w:val="19"/>
              </w:rPr>
              <w:t>0,00</w:t>
            </w:r>
          </w:p>
          <w:p w14:paraId="00A3BE01" w14:textId="77777777" w:rsidR="00FE1689" w:rsidRDefault="00AD521A">
            <w:pPr>
              <w:pStyle w:val="TableParagraph"/>
              <w:spacing w:before="55"/>
              <w:ind w:right="17"/>
              <w:rPr>
                <w:sz w:val="19"/>
              </w:rPr>
            </w:pPr>
            <w:r>
              <w:rPr>
                <w:sz w:val="19"/>
              </w:rPr>
              <w:t>59.100,00</w:t>
            </w:r>
          </w:p>
        </w:tc>
      </w:tr>
      <w:tr w:rsidR="00FE1689" w14:paraId="2F494B81" w14:textId="77777777">
        <w:trPr>
          <w:trHeight w:val="455"/>
        </w:trPr>
        <w:tc>
          <w:tcPr>
            <w:tcW w:w="738" w:type="dxa"/>
            <w:tcBorders>
              <w:top w:val="single" w:sz="12" w:space="0" w:color="000000"/>
              <w:left w:val="nil"/>
              <w:bottom w:val="nil"/>
              <w:right w:val="single" w:sz="2" w:space="0" w:color="000000"/>
            </w:tcBorders>
          </w:tcPr>
          <w:p w14:paraId="7C03D6DD" w14:textId="77777777" w:rsidR="00FE1689" w:rsidRDefault="00AD521A">
            <w:pPr>
              <w:pStyle w:val="TableParagraph"/>
              <w:spacing w:before="6"/>
              <w:rPr>
                <w:b/>
                <w:sz w:val="18"/>
              </w:rPr>
            </w:pPr>
            <w:r>
              <w:rPr>
                <w:b/>
                <w:sz w:val="18"/>
              </w:rPr>
              <w:t>65</w:t>
            </w:r>
          </w:p>
        </w:tc>
        <w:tc>
          <w:tcPr>
            <w:tcW w:w="744" w:type="dxa"/>
            <w:tcBorders>
              <w:top w:val="single" w:sz="12" w:space="0" w:color="000000"/>
              <w:left w:val="single" w:sz="2" w:space="0" w:color="000000"/>
              <w:bottom w:val="nil"/>
              <w:right w:val="single" w:sz="2" w:space="0" w:color="000000"/>
            </w:tcBorders>
          </w:tcPr>
          <w:p w14:paraId="3A56CFB6" w14:textId="77777777" w:rsidR="00FE1689" w:rsidRDefault="00FE1689">
            <w:pPr>
              <w:pStyle w:val="TableParagraph"/>
              <w:spacing w:before="0"/>
              <w:jc w:val="left"/>
              <w:rPr>
                <w:rFonts w:ascii="Times New Roman"/>
                <w:sz w:val="18"/>
              </w:rPr>
            </w:pPr>
          </w:p>
        </w:tc>
        <w:tc>
          <w:tcPr>
            <w:tcW w:w="5973" w:type="dxa"/>
            <w:tcBorders>
              <w:top w:val="single" w:sz="12" w:space="0" w:color="000000"/>
              <w:left w:val="single" w:sz="2" w:space="0" w:color="000000"/>
              <w:bottom w:val="nil"/>
              <w:right w:val="single" w:sz="2" w:space="0" w:color="000000"/>
            </w:tcBorders>
          </w:tcPr>
          <w:p w14:paraId="2F6B5F3F" w14:textId="77777777" w:rsidR="00FE1689" w:rsidRDefault="00AD521A">
            <w:pPr>
              <w:pStyle w:val="TableParagraph"/>
              <w:spacing w:before="0" w:line="218" w:lineRule="exact"/>
              <w:ind w:left="76"/>
              <w:jc w:val="left"/>
              <w:rPr>
                <w:b/>
                <w:sz w:val="18"/>
              </w:rPr>
            </w:pPr>
            <w:r>
              <w:rPr>
                <w:b/>
                <w:sz w:val="18"/>
              </w:rPr>
              <w:t>Prihodi od upravnih i administrativnih pristojbi, pristojbi po</w:t>
            </w:r>
            <w:r>
              <w:rPr>
                <w:b/>
                <w:spacing w:val="-50"/>
                <w:sz w:val="18"/>
              </w:rPr>
              <w:t xml:space="preserve"> </w:t>
            </w:r>
            <w:r>
              <w:rPr>
                <w:b/>
                <w:sz w:val="18"/>
              </w:rPr>
              <w:t>posebnim</w:t>
            </w:r>
            <w:r>
              <w:rPr>
                <w:b/>
                <w:spacing w:val="1"/>
                <w:sz w:val="18"/>
              </w:rPr>
              <w:t xml:space="preserve"> </w:t>
            </w:r>
            <w:r>
              <w:rPr>
                <w:b/>
                <w:sz w:val="18"/>
              </w:rPr>
              <w:t>propisima i</w:t>
            </w:r>
            <w:r>
              <w:rPr>
                <w:b/>
                <w:spacing w:val="1"/>
                <w:sz w:val="18"/>
              </w:rPr>
              <w:t xml:space="preserve"> </w:t>
            </w:r>
            <w:r>
              <w:rPr>
                <w:b/>
                <w:sz w:val="18"/>
              </w:rPr>
              <w:t>naknada</w:t>
            </w:r>
          </w:p>
        </w:tc>
        <w:tc>
          <w:tcPr>
            <w:tcW w:w="1595" w:type="dxa"/>
            <w:tcBorders>
              <w:top w:val="single" w:sz="12" w:space="0" w:color="000000"/>
              <w:left w:val="single" w:sz="2" w:space="0" w:color="000000"/>
              <w:bottom w:val="nil"/>
              <w:right w:val="single" w:sz="2" w:space="0" w:color="000000"/>
            </w:tcBorders>
          </w:tcPr>
          <w:p w14:paraId="4531BD77" w14:textId="77777777" w:rsidR="00FE1689" w:rsidRDefault="00AD521A">
            <w:pPr>
              <w:pStyle w:val="TableParagraph"/>
              <w:spacing w:before="6"/>
              <w:ind w:right="5"/>
              <w:rPr>
                <w:b/>
                <w:sz w:val="18"/>
              </w:rPr>
            </w:pPr>
            <w:r>
              <w:rPr>
                <w:b/>
                <w:sz w:val="18"/>
              </w:rPr>
              <w:t>83.813,69</w:t>
            </w:r>
          </w:p>
        </w:tc>
        <w:tc>
          <w:tcPr>
            <w:tcW w:w="1593" w:type="dxa"/>
            <w:tcBorders>
              <w:top w:val="single" w:sz="12" w:space="0" w:color="000000"/>
              <w:left w:val="single" w:sz="2" w:space="0" w:color="000000"/>
              <w:bottom w:val="nil"/>
              <w:right w:val="single" w:sz="2" w:space="0" w:color="000000"/>
            </w:tcBorders>
          </w:tcPr>
          <w:p w14:paraId="203E664F" w14:textId="77777777" w:rsidR="00FE1689" w:rsidRDefault="00AD521A">
            <w:pPr>
              <w:pStyle w:val="TableParagraph"/>
              <w:spacing w:before="6"/>
              <w:ind w:right="5"/>
              <w:rPr>
                <w:b/>
                <w:sz w:val="18"/>
              </w:rPr>
            </w:pPr>
            <w:r>
              <w:rPr>
                <w:b/>
                <w:sz w:val="18"/>
              </w:rPr>
              <w:t>103.736,15</w:t>
            </w:r>
          </w:p>
        </w:tc>
        <w:tc>
          <w:tcPr>
            <w:tcW w:w="1595" w:type="dxa"/>
            <w:tcBorders>
              <w:top w:val="single" w:sz="12" w:space="0" w:color="000000"/>
              <w:left w:val="single" w:sz="2" w:space="0" w:color="000000"/>
              <w:bottom w:val="nil"/>
              <w:right w:val="single" w:sz="2" w:space="0" w:color="000000"/>
            </w:tcBorders>
          </w:tcPr>
          <w:p w14:paraId="14E7A3A4" w14:textId="77777777" w:rsidR="00FE1689" w:rsidRDefault="00AD521A">
            <w:pPr>
              <w:pStyle w:val="TableParagraph"/>
              <w:spacing w:before="6"/>
              <w:ind w:right="7"/>
              <w:rPr>
                <w:b/>
                <w:sz w:val="18"/>
              </w:rPr>
            </w:pPr>
            <w:r>
              <w:rPr>
                <w:b/>
                <w:sz w:val="18"/>
              </w:rPr>
              <w:t>119.460,00</w:t>
            </w:r>
          </w:p>
        </w:tc>
        <w:tc>
          <w:tcPr>
            <w:tcW w:w="1593" w:type="dxa"/>
            <w:tcBorders>
              <w:top w:val="single" w:sz="12" w:space="0" w:color="000000"/>
              <w:left w:val="single" w:sz="2" w:space="0" w:color="000000"/>
              <w:bottom w:val="nil"/>
              <w:right w:val="single" w:sz="2" w:space="0" w:color="000000"/>
            </w:tcBorders>
          </w:tcPr>
          <w:p w14:paraId="157D943C" w14:textId="77777777" w:rsidR="00FE1689" w:rsidRDefault="00AD521A">
            <w:pPr>
              <w:pStyle w:val="TableParagraph"/>
              <w:spacing w:before="6"/>
              <w:ind w:right="7"/>
              <w:rPr>
                <w:b/>
                <w:sz w:val="18"/>
              </w:rPr>
            </w:pPr>
            <w:r>
              <w:rPr>
                <w:b/>
                <w:sz w:val="18"/>
              </w:rPr>
              <w:t>129.750,00</w:t>
            </w:r>
          </w:p>
        </w:tc>
        <w:tc>
          <w:tcPr>
            <w:tcW w:w="1603" w:type="dxa"/>
            <w:tcBorders>
              <w:top w:val="single" w:sz="12" w:space="0" w:color="000000"/>
              <w:left w:val="single" w:sz="2" w:space="0" w:color="000000"/>
              <w:bottom w:val="nil"/>
              <w:right w:val="nil"/>
            </w:tcBorders>
          </w:tcPr>
          <w:p w14:paraId="0DAC8A7B" w14:textId="77777777" w:rsidR="00FE1689" w:rsidRDefault="00AD521A">
            <w:pPr>
              <w:pStyle w:val="TableParagraph"/>
              <w:spacing w:before="6"/>
              <w:ind w:right="20"/>
              <w:rPr>
                <w:b/>
                <w:sz w:val="18"/>
              </w:rPr>
            </w:pPr>
            <w:r>
              <w:rPr>
                <w:b/>
                <w:sz w:val="18"/>
              </w:rPr>
              <w:t>116.760,00</w:t>
            </w:r>
          </w:p>
        </w:tc>
      </w:tr>
      <w:tr w:rsidR="00FE1689" w14:paraId="3DD0C119" w14:textId="77777777">
        <w:trPr>
          <w:trHeight w:val="285"/>
        </w:trPr>
        <w:tc>
          <w:tcPr>
            <w:tcW w:w="738" w:type="dxa"/>
            <w:tcBorders>
              <w:top w:val="nil"/>
              <w:left w:val="nil"/>
              <w:bottom w:val="nil"/>
              <w:right w:val="single" w:sz="2" w:space="0" w:color="000000"/>
            </w:tcBorders>
          </w:tcPr>
          <w:p w14:paraId="29E25DE5" w14:textId="77777777" w:rsidR="00FE1689" w:rsidRDefault="00AD521A">
            <w:pPr>
              <w:pStyle w:val="TableParagraph"/>
              <w:spacing w:before="16" w:line="249" w:lineRule="exact"/>
              <w:ind w:left="43"/>
              <w:jc w:val="left"/>
              <w:rPr>
                <w:sz w:val="21"/>
              </w:rPr>
            </w:pPr>
            <w:r>
              <w:rPr>
                <w:sz w:val="21"/>
              </w:rPr>
              <w:t>Izvor:</w:t>
            </w:r>
          </w:p>
        </w:tc>
        <w:tc>
          <w:tcPr>
            <w:tcW w:w="744" w:type="dxa"/>
            <w:tcBorders>
              <w:top w:val="nil"/>
              <w:left w:val="single" w:sz="2" w:space="0" w:color="000000"/>
              <w:bottom w:val="nil"/>
              <w:right w:val="single" w:sz="2" w:space="0" w:color="000000"/>
            </w:tcBorders>
          </w:tcPr>
          <w:p w14:paraId="6C38DF59" w14:textId="77777777" w:rsidR="00FE1689" w:rsidRDefault="00AD521A">
            <w:pPr>
              <w:pStyle w:val="TableParagraph"/>
              <w:spacing w:before="18"/>
              <w:ind w:left="161"/>
              <w:jc w:val="left"/>
              <w:rPr>
                <w:sz w:val="19"/>
              </w:rPr>
            </w:pPr>
            <w:r>
              <w:rPr>
                <w:sz w:val="19"/>
              </w:rPr>
              <w:t>11</w:t>
            </w:r>
          </w:p>
        </w:tc>
        <w:tc>
          <w:tcPr>
            <w:tcW w:w="5973" w:type="dxa"/>
            <w:tcBorders>
              <w:top w:val="nil"/>
              <w:left w:val="single" w:sz="2" w:space="0" w:color="000000"/>
              <w:bottom w:val="nil"/>
              <w:right w:val="single" w:sz="2" w:space="0" w:color="000000"/>
            </w:tcBorders>
          </w:tcPr>
          <w:p w14:paraId="5CDD4C45" w14:textId="77777777" w:rsidR="00FE1689" w:rsidRDefault="00AD521A">
            <w:pPr>
              <w:pStyle w:val="TableParagraph"/>
              <w:spacing w:before="18"/>
              <w:ind w:left="76"/>
              <w:jc w:val="left"/>
              <w:rPr>
                <w:sz w:val="19"/>
              </w:rPr>
            </w:pPr>
            <w:r>
              <w:rPr>
                <w:w w:val="95"/>
                <w:sz w:val="19"/>
              </w:rPr>
              <w:t>Opći</w:t>
            </w:r>
            <w:r>
              <w:rPr>
                <w:spacing w:val="-3"/>
                <w:w w:val="95"/>
                <w:sz w:val="19"/>
              </w:rPr>
              <w:t xml:space="preserve"> </w:t>
            </w:r>
            <w:r>
              <w:rPr>
                <w:w w:val="95"/>
                <w:sz w:val="19"/>
              </w:rPr>
              <w:t>prihodi</w:t>
            </w:r>
            <w:r>
              <w:rPr>
                <w:spacing w:val="-3"/>
                <w:w w:val="95"/>
                <w:sz w:val="19"/>
              </w:rPr>
              <w:t xml:space="preserve"> </w:t>
            </w:r>
            <w:r>
              <w:rPr>
                <w:w w:val="95"/>
                <w:sz w:val="19"/>
              </w:rPr>
              <w:t>i</w:t>
            </w:r>
            <w:r>
              <w:rPr>
                <w:spacing w:val="-2"/>
                <w:w w:val="95"/>
                <w:sz w:val="19"/>
              </w:rPr>
              <w:t xml:space="preserve"> </w:t>
            </w:r>
            <w:r>
              <w:rPr>
                <w:w w:val="95"/>
                <w:sz w:val="19"/>
              </w:rPr>
              <w:t>primici</w:t>
            </w:r>
          </w:p>
        </w:tc>
        <w:tc>
          <w:tcPr>
            <w:tcW w:w="1595" w:type="dxa"/>
            <w:tcBorders>
              <w:top w:val="nil"/>
              <w:left w:val="single" w:sz="2" w:space="0" w:color="000000"/>
              <w:bottom w:val="nil"/>
              <w:right w:val="single" w:sz="2" w:space="0" w:color="000000"/>
            </w:tcBorders>
          </w:tcPr>
          <w:p w14:paraId="30C3E57C" w14:textId="77777777" w:rsidR="00FE1689" w:rsidRDefault="00AD521A">
            <w:pPr>
              <w:pStyle w:val="TableParagraph"/>
              <w:spacing w:before="18"/>
              <w:ind w:right="3"/>
              <w:rPr>
                <w:sz w:val="19"/>
              </w:rPr>
            </w:pPr>
            <w:r>
              <w:rPr>
                <w:sz w:val="19"/>
              </w:rPr>
              <w:t>467,14</w:t>
            </w:r>
          </w:p>
        </w:tc>
        <w:tc>
          <w:tcPr>
            <w:tcW w:w="1593" w:type="dxa"/>
            <w:tcBorders>
              <w:top w:val="nil"/>
              <w:left w:val="single" w:sz="2" w:space="0" w:color="000000"/>
              <w:bottom w:val="nil"/>
              <w:right w:val="single" w:sz="2" w:space="0" w:color="000000"/>
            </w:tcBorders>
          </w:tcPr>
          <w:p w14:paraId="66478788" w14:textId="77777777" w:rsidR="00FE1689" w:rsidRDefault="00AD521A">
            <w:pPr>
              <w:pStyle w:val="TableParagraph"/>
              <w:spacing w:before="18"/>
              <w:ind w:right="3"/>
              <w:rPr>
                <w:sz w:val="19"/>
              </w:rPr>
            </w:pPr>
            <w:r>
              <w:rPr>
                <w:sz w:val="19"/>
              </w:rPr>
              <w:t>610,52</w:t>
            </w:r>
          </w:p>
        </w:tc>
        <w:tc>
          <w:tcPr>
            <w:tcW w:w="1595" w:type="dxa"/>
            <w:tcBorders>
              <w:top w:val="nil"/>
              <w:left w:val="single" w:sz="2" w:space="0" w:color="000000"/>
              <w:bottom w:val="nil"/>
              <w:right w:val="single" w:sz="2" w:space="0" w:color="000000"/>
            </w:tcBorders>
          </w:tcPr>
          <w:p w14:paraId="6127632A" w14:textId="77777777" w:rsidR="00FE1689" w:rsidRDefault="00AD521A">
            <w:pPr>
              <w:pStyle w:val="TableParagraph"/>
              <w:spacing w:before="18"/>
              <w:ind w:right="6"/>
              <w:rPr>
                <w:sz w:val="19"/>
              </w:rPr>
            </w:pPr>
            <w:r>
              <w:rPr>
                <w:sz w:val="19"/>
              </w:rPr>
              <w:t>800,00</w:t>
            </w:r>
          </w:p>
        </w:tc>
        <w:tc>
          <w:tcPr>
            <w:tcW w:w="1593" w:type="dxa"/>
            <w:tcBorders>
              <w:top w:val="nil"/>
              <w:left w:val="single" w:sz="2" w:space="0" w:color="000000"/>
              <w:bottom w:val="nil"/>
              <w:right w:val="single" w:sz="2" w:space="0" w:color="000000"/>
            </w:tcBorders>
          </w:tcPr>
          <w:p w14:paraId="3F143EA4" w14:textId="77777777" w:rsidR="00FE1689" w:rsidRDefault="00AD521A">
            <w:pPr>
              <w:pStyle w:val="TableParagraph"/>
              <w:spacing w:before="18"/>
              <w:ind w:right="5"/>
              <w:rPr>
                <w:sz w:val="19"/>
              </w:rPr>
            </w:pPr>
            <w:r>
              <w:rPr>
                <w:sz w:val="19"/>
              </w:rPr>
              <w:t>800,00</w:t>
            </w:r>
          </w:p>
        </w:tc>
        <w:tc>
          <w:tcPr>
            <w:tcW w:w="1603" w:type="dxa"/>
            <w:tcBorders>
              <w:top w:val="nil"/>
              <w:left w:val="single" w:sz="2" w:space="0" w:color="000000"/>
              <w:bottom w:val="nil"/>
              <w:right w:val="nil"/>
            </w:tcBorders>
          </w:tcPr>
          <w:p w14:paraId="06B3E123" w14:textId="77777777" w:rsidR="00FE1689" w:rsidRDefault="00AD521A">
            <w:pPr>
              <w:pStyle w:val="TableParagraph"/>
              <w:spacing w:before="18"/>
              <w:ind w:right="18"/>
              <w:rPr>
                <w:sz w:val="19"/>
              </w:rPr>
            </w:pPr>
            <w:r>
              <w:rPr>
                <w:sz w:val="19"/>
              </w:rPr>
              <w:t>800,00</w:t>
            </w:r>
          </w:p>
        </w:tc>
      </w:tr>
      <w:tr w:rsidR="00FE1689" w14:paraId="1417DD3A" w14:textId="77777777">
        <w:trPr>
          <w:trHeight w:val="286"/>
        </w:trPr>
        <w:tc>
          <w:tcPr>
            <w:tcW w:w="738" w:type="dxa"/>
            <w:tcBorders>
              <w:top w:val="nil"/>
              <w:left w:val="nil"/>
              <w:bottom w:val="nil"/>
              <w:right w:val="single" w:sz="2" w:space="0" w:color="000000"/>
            </w:tcBorders>
          </w:tcPr>
          <w:p w14:paraId="0C8CBD91" w14:textId="77777777" w:rsidR="00FE1689" w:rsidRDefault="00AD521A">
            <w:pPr>
              <w:pStyle w:val="TableParagraph"/>
              <w:spacing w:before="17" w:line="250" w:lineRule="exact"/>
              <w:ind w:left="43"/>
              <w:jc w:val="left"/>
              <w:rPr>
                <w:sz w:val="21"/>
              </w:rPr>
            </w:pPr>
            <w:r>
              <w:rPr>
                <w:sz w:val="21"/>
              </w:rPr>
              <w:t>Izvor:</w:t>
            </w:r>
          </w:p>
        </w:tc>
        <w:tc>
          <w:tcPr>
            <w:tcW w:w="744" w:type="dxa"/>
            <w:tcBorders>
              <w:top w:val="nil"/>
              <w:left w:val="single" w:sz="2" w:space="0" w:color="000000"/>
              <w:bottom w:val="nil"/>
              <w:right w:val="single" w:sz="2" w:space="0" w:color="000000"/>
            </w:tcBorders>
          </w:tcPr>
          <w:p w14:paraId="0E512338" w14:textId="77777777" w:rsidR="00FE1689" w:rsidRDefault="00AD521A">
            <w:pPr>
              <w:pStyle w:val="TableParagraph"/>
              <w:spacing w:before="19"/>
              <w:ind w:left="161"/>
              <w:jc w:val="left"/>
              <w:rPr>
                <w:sz w:val="19"/>
              </w:rPr>
            </w:pPr>
            <w:r>
              <w:rPr>
                <w:sz w:val="19"/>
              </w:rPr>
              <w:t>41</w:t>
            </w:r>
          </w:p>
        </w:tc>
        <w:tc>
          <w:tcPr>
            <w:tcW w:w="5973" w:type="dxa"/>
            <w:tcBorders>
              <w:top w:val="nil"/>
              <w:left w:val="single" w:sz="2" w:space="0" w:color="000000"/>
              <w:bottom w:val="nil"/>
              <w:right w:val="single" w:sz="2" w:space="0" w:color="000000"/>
            </w:tcBorders>
          </w:tcPr>
          <w:p w14:paraId="59C0D004" w14:textId="77777777" w:rsidR="00FE1689" w:rsidRDefault="00AD521A">
            <w:pPr>
              <w:pStyle w:val="TableParagraph"/>
              <w:spacing w:before="19"/>
              <w:ind w:left="76"/>
              <w:jc w:val="left"/>
              <w:rPr>
                <w:sz w:val="19"/>
              </w:rPr>
            </w:pPr>
            <w:r>
              <w:rPr>
                <w:w w:val="95"/>
                <w:sz w:val="19"/>
              </w:rPr>
              <w:t>Komunalna</w:t>
            </w:r>
            <w:r>
              <w:rPr>
                <w:spacing w:val="-4"/>
                <w:w w:val="95"/>
                <w:sz w:val="19"/>
              </w:rPr>
              <w:t xml:space="preserve"> </w:t>
            </w:r>
            <w:r>
              <w:rPr>
                <w:w w:val="95"/>
                <w:sz w:val="19"/>
              </w:rPr>
              <w:t>djelatnost</w:t>
            </w:r>
          </w:p>
        </w:tc>
        <w:tc>
          <w:tcPr>
            <w:tcW w:w="1595" w:type="dxa"/>
            <w:tcBorders>
              <w:top w:val="nil"/>
              <w:left w:val="single" w:sz="2" w:space="0" w:color="000000"/>
              <w:bottom w:val="nil"/>
              <w:right w:val="single" w:sz="2" w:space="0" w:color="000000"/>
            </w:tcBorders>
          </w:tcPr>
          <w:p w14:paraId="54F91DE4" w14:textId="77777777" w:rsidR="00FE1689" w:rsidRDefault="00AD521A">
            <w:pPr>
              <w:pStyle w:val="TableParagraph"/>
              <w:spacing w:before="19"/>
              <w:ind w:right="1"/>
              <w:rPr>
                <w:sz w:val="19"/>
              </w:rPr>
            </w:pPr>
            <w:r>
              <w:rPr>
                <w:sz w:val="19"/>
              </w:rPr>
              <w:t>32.260,63</w:t>
            </w:r>
          </w:p>
        </w:tc>
        <w:tc>
          <w:tcPr>
            <w:tcW w:w="1593" w:type="dxa"/>
            <w:tcBorders>
              <w:top w:val="nil"/>
              <w:left w:val="single" w:sz="2" w:space="0" w:color="000000"/>
              <w:bottom w:val="nil"/>
              <w:right w:val="single" w:sz="2" w:space="0" w:color="000000"/>
            </w:tcBorders>
          </w:tcPr>
          <w:p w14:paraId="73FC9801" w14:textId="77777777" w:rsidR="00FE1689" w:rsidRDefault="00AD521A">
            <w:pPr>
              <w:pStyle w:val="TableParagraph"/>
              <w:spacing w:before="19"/>
              <w:ind w:right="2"/>
              <w:rPr>
                <w:sz w:val="19"/>
              </w:rPr>
            </w:pPr>
            <w:r>
              <w:rPr>
                <w:sz w:val="19"/>
              </w:rPr>
              <w:t>29.199,02</w:t>
            </w:r>
          </w:p>
        </w:tc>
        <w:tc>
          <w:tcPr>
            <w:tcW w:w="1595" w:type="dxa"/>
            <w:tcBorders>
              <w:top w:val="nil"/>
              <w:left w:val="single" w:sz="2" w:space="0" w:color="000000"/>
              <w:bottom w:val="nil"/>
              <w:right w:val="single" w:sz="2" w:space="0" w:color="000000"/>
            </w:tcBorders>
          </w:tcPr>
          <w:p w14:paraId="3C6058F2" w14:textId="77777777" w:rsidR="00FE1689" w:rsidRDefault="00AD521A">
            <w:pPr>
              <w:pStyle w:val="TableParagraph"/>
              <w:spacing w:before="19"/>
              <w:ind w:right="4"/>
              <w:rPr>
                <w:sz w:val="19"/>
              </w:rPr>
            </w:pPr>
            <w:r>
              <w:rPr>
                <w:sz w:val="19"/>
              </w:rPr>
              <w:t>29.300,00</w:t>
            </w:r>
          </w:p>
        </w:tc>
        <w:tc>
          <w:tcPr>
            <w:tcW w:w="1593" w:type="dxa"/>
            <w:tcBorders>
              <w:top w:val="nil"/>
              <w:left w:val="single" w:sz="2" w:space="0" w:color="000000"/>
              <w:bottom w:val="nil"/>
              <w:right w:val="single" w:sz="2" w:space="0" w:color="000000"/>
            </w:tcBorders>
          </w:tcPr>
          <w:p w14:paraId="57411C0C" w14:textId="77777777" w:rsidR="00FE1689" w:rsidRDefault="00AD521A">
            <w:pPr>
              <w:pStyle w:val="TableParagraph"/>
              <w:spacing w:before="19"/>
              <w:ind w:right="4"/>
              <w:rPr>
                <w:sz w:val="19"/>
              </w:rPr>
            </w:pPr>
            <w:r>
              <w:rPr>
                <w:sz w:val="19"/>
              </w:rPr>
              <w:t>29.300,00</w:t>
            </w:r>
          </w:p>
        </w:tc>
        <w:tc>
          <w:tcPr>
            <w:tcW w:w="1603" w:type="dxa"/>
            <w:tcBorders>
              <w:top w:val="nil"/>
              <w:left w:val="single" w:sz="2" w:space="0" w:color="000000"/>
              <w:bottom w:val="nil"/>
              <w:right w:val="nil"/>
            </w:tcBorders>
          </w:tcPr>
          <w:p w14:paraId="77DDD3EB" w14:textId="77777777" w:rsidR="00FE1689" w:rsidRDefault="00AD521A">
            <w:pPr>
              <w:pStyle w:val="TableParagraph"/>
              <w:spacing w:before="19"/>
              <w:ind w:right="17"/>
              <w:rPr>
                <w:sz w:val="19"/>
              </w:rPr>
            </w:pPr>
            <w:r>
              <w:rPr>
                <w:sz w:val="19"/>
              </w:rPr>
              <w:t>29.300,00</w:t>
            </w:r>
          </w:p>
        </w:tc>
      </w:tr>
      <w:tr w:rsidR="00FE1689" w14:paraId="7669AF90" w14:textId="77777777">
        <w:trPr>
          <w:trHeight w:val="278"/>
        </w:trPr>
        <w:tc>
          <w:tcPr>
            <w:tcW w:w="738" w:type="dxa"/>
            <w:tcBorders>
              <w:top w:val="nil"/>
              <w:left w:val="nil"/>
              <w:bottom w:val="single" w:sz="12" w:space="0" w:color="000000"/>
              <w:right w:val="single" w:sz="2" w:space="0" w:color="000000"/>
            </w:tcBorders>
          </w:tcPr>
          <w:p w14:paraId="728EC179" w14:textId="77777777" w:rsidR="00FE1689" w:rsidRDefault="00AD521A">
            <w:pPr>
              <w:pStyle w:val="TableParagraph"/>
              <w:spacing w:before="17" w:line="241" w:lineRule="exact"/>
              <w:ind w:left="43"/>
              <w:jc w:val="left"/>
              <w:rPr>
                <w:sz w:val="21"/>
              </w:rPr>
            </w:pPr>
            <w:r>
              <w:rPr>
                <w:sz w:val="21"/>
              </w:rPr>
              <w:t>Izvor:</w:t>
            </w:r>
          </w:p>
        </w:tc>
        <w:tc>
          <w:tcPr>
            <w:tcW w:w="744" w:type="dxa"/>
            <w:tcBorders>
              <w:top w:val="nil"/>
              <w:left w:val="single" w:sz="2" w:space="0" w:color="000000"/>
              <w:bottom w:val="single" w:sz="12" w:space="0" w:color="000000"/>
              <w:right w:val="single" w:sz="2" w:space="0" w:color="000000"/>
            </w:tcBorders>
          </w:tcPr>
          <w:p w14:paraId="69A14321" w14:textId="77777777" w:rsidR="00FE1689" w:rsidRDefault="00AD521A">
            <w:pPr>
              <w:pStyle w:val="TableParagraph"/>
              <w:spacing w:before="19"/>
              <w:ind w:left="161"/>
              <w:jc w:val="left"/>
              <w:rPr>
                <w:sz w:val="19"/>
              </w:rPr>
            </w:pPr>
            <w:r>
              <w:rPr>
                <w:sz w:val="19"/>
              </w:rPr>
              <w:t>42</w:t>
            </w:r>
          </w:p>
        </w:tc>
        <w:tc>
          <w:tcPr>
            <w:tcW w:w="5973" w:type="dxa"/>
            <w:tcBorders>
              <w:top w:val="nil"/>
              <w:left w:val="single" w:sz="2" w:space="0" w:color="000000"/>
              <w:bottom w:val="single" w:sz="12" w:space="0" w:color="000000"/>
              <w:right w:val="single" w:sz="2" w:space="0" w:color="000000"/>
            </w:tcBorders>
          </w:tcPr>
          <w:p w14:paraId="6A9932B6" w14:textId="77777777" w:rsidR="00FE1689" w:rsidRDefault="00AD521A">
            <w:pPr>
              <w:pStyle w:val="TableParagraph"/>
              <w:spacing w:before="19"/>
              <w:ind w:left="76"/>
              <w:jc w:val="left"/>
              <w:rPr>
                <w:sz w:val="19"/>
              </w:rPr>
            </w:pPr>
            <w:r>
              <w:rPr>
                <w:w w:val="95"/>
                <w:sz w:val="19"/>
              </w:rPr>
              <w:t>Ostali</w:t>
            </w:r>
            <w:r>
              <w:rPr>
                <w:spacing w:val="-6"/>
                <w:w w:val="95"/>
                <w:sz w:val="19"/>
              </w:rPr>
              <w:t xml:space="preserve"> </w:t>
            </w:r>
            <w:r>
              <w:rPr>
                <w:w w:val="95"/>
                <w:sz w:val="19"/>
              </w:rPr>
              <w:t>prihodi</w:t>
            </w:r>
            <w:r>
              <w:rPr>
                <w:spacing w:val="-4"/>
                <w:w w:val="95"/>
                <w:sz w:val="19"/>
              </w:rPr>
              <w:t xml:space="preserve"> </w:t>
            </w:r>
            <w:r>
              <w:rPr>
                <w:w w:val="95"/>
                <w:sz w:val="19"/>
              </w:rPr>
              <w:t>po</w:t>
            </w:r>
            <w:r>
              <w:rPr>
                <w:spacing w:val="-4"/>
                <w:w w:val="95"/>
                <w:sz w:val="19"/>
              </w:rPr>
              <w:t xml:space="preserve"> </w:t>
            </w:r>
            <w:r>
              <w:rPr>
                <w:w w:val="95"/>
                <w:sz w:val="19"/>
              </w:rPr>
              <w:t>posebnim</w:t>
            </w:r>
            <w:r>
              <w:rPr>
                <w:spacing w:val="-5"/>
                <w:w w:val="95"/>
                <w:sz w:val="19"/>
              </w:rPr>
              <w:t xml:space="preserve"> </w:t>
            </w:r>
            <w:r>
              <w:rPr>
                <w:w w:val="95"/>
                <w:sz w:val="19"/>
              </w:rPr>
              <w:t>propisima</w:t>
            </w:r>
          </w:p>
        </w:tc>
        <w:tc>
          <w:tcPr>
            <w:tcW w:w="1595" w:type="dxa"/>
            <w:tcBorders>
              <w:top w:val="nil"/>
              <w:left w:val="single" w:sz="2" w:space="0" w:color="000000"/>
              <w:bottom w:val="single" w:sz="12" w:space="0" w:color="000000"/>
              <w:right w:val="single" w:sz="2" w:space="0" w:color="000000"/>
            </w:tcBorders>
          </w:tcPr>
          <w:p w14:paraId="123B5546" w14:textId="77777777" w:rsidR="00FE1689" w:rsidRDefault="00AD521A">
            <w:pPr>
              <w:pStyle w:val="TableParagraph"/>
              <w:spacing w:before="19"/>
              <w:ind w:right="1"/>
              <w:rPr>
                <w:sz w:val="19"/>
              </w:rPr>
            </w:pPr>
            <w:r>
              <w:rPr>
                <w:sz w:val="19"/>
              </w:rPr>
              <w:t>51.085,92</w:t>
            </w:r>
          </w:p>
        </w:tc>
        <w:tc>
          <w:tcPr>
            <w:tcW w:w="1593" w:type="dxa"/>
            <w:tcBorders>
              <w:top w:val="nil"/>
              <w:left w:val="single" w:sz="2" w:space="0" w:color="000000"/>
              <w:bottom w:val="single" w:sz="12" w:space="0" w:color="000000"/>
              <w:right w:val="single" w:sz="2" w:space="0" w:color="000000"/>
            </w:tcBorders>
          </w:tcPr>
          <w:p w14:paraId="09431A27" w14:textId="77777777" w:rsidR="00FE1689" w:rsidRDefault="00AD521A">
            <w:pPr>
              <w:pStyle w:val="TableParagraph"/>
              <w:spacing w:before="19"/>
              <w:ind w:right="2"/>
              <w:rPr>
                <w:sz w:val="19"/>
              </w:rPr>
            </w:pPr>
            <w:r>
              <w:rPr>
                <w:sz w:val="19"/>
              </w:rPr>
              <w:t>73.926,61</w:t>
            </w:r>
          </w:p>
        </w:tc>
        <w:tc>
          <w:tcPr>
            <w:tcW w:w="1595" w:type="dxa"/>
            <w:tcBorders>
              <w:top w:val="nil"/>
              <w:left w:val="single" w:sz="2" w:space="0" w:color="000000"/>
              <w:bottom w:val="single" w:sz="12" w:space="0" w:color="000000"/>
              <w:right w:val="single" w:sz="2" w:space="0" w:color="000000"/>
            </w:tcBorders>
          </w:tcPr>
          <w:p w14:paraId="6E4EF4BA" w14:textId="77777777" w:rsidR="00FE1689" w:rsidRDefault="00AD521A">
            <w:pPr>
              <w:pStyle w:val="TableParagraph"/>
              <w:spacing w:before="19"/>
              <w:ind w:right="4"/>
              <w:rPr>
                <w:sz w:val="19"/>
              </w:rPr>
            </w:pPr>
            <w:r>
              <w:rPr>
                <w:sz w:val="19"/>
              </w:rPr>
              <w:t>89.360,00</w:t>
            </w:r>
          </w:p>
        </w:tc>
        <w:tc>
          <w:tcPr>
            <w:tcW w:w="1593" w:type="dxa"/>
            <w:tcBorders>
              <w:top w:val="nil"/>
              <w:left w:val="single" w:sz="2" w:space="0" w:color="000000"/>
              <w:bottom w:val="single" w:sz="12" w:space="0" w:color="000000"/>
              <w:right w:val="single" w:sz="2" w:space="0" w:color="000000"/>
            </w:tcBorders>
          </w:tcPr>
          <w:p w14:paraId="660F6400" w14:textId="77777777" w:rsidR="00FE1689" w:rsidRDefault="00AD521A">
            <w:pPr>
              <w:pStyle w:val="TableParagraph"/>
              <w:spacing w:before="19"/>
              <w:ind w:right="4"/>
              <w:rPr>
                <w:sz w:val="19"/>
              </w:rPr>
            </w:pPr>
            <w:r>
              <w:rPr>
                <w:sz w:val="19"/>
              </w:rPr>
              <w:t>99.650,00</w:t>
            </w:r>
          </w:p>
        </w:tc>
        <w:tc>
          <w:tcPr>
            <w:tcW w:w="1603" w:type="dxa"/>
            <w:tcBorders>
              <w:top w:val="nil"/>
              <w:left w:val="single" w:sz="2" w:space="0" w:color="000000"/>
              <w:bottom w:val="single" w:sz="12" w:space="0" w:color="000000"/>
              <w:right w:val="nil"/>
            </w:tcBorders>
          </w:tcPr>
          <w:p w14:paraId="777C4B82" w14:textId="77777777" w:rsidR="00FE1689" w:rsidRDefault="00AD521A">
            <w:pPr>
              <w:pStyle w:val="TableParagraph"/>
              <w:spacing w:before="19"/>
              <w:ind w:right="17"/>
              <w:rPr>
                <w:sz w:val="19"/>
              </w:rPr>
            </w:pPr>
            <w:r>
              <w:rPr>
                <w:sz w:val="19"/>
              </w:rPr>
              <w:t>86.660,00</w:t>
            </w:r>
          </w:p>
        </w:tc>
      </w:tr>
      <w:tr w:rsidR="00FE1689" w14:paraId="45F453F9" w14:textId="77777777">
        <w:trPr>
          <w:trHeight w:val="455"/>
        </w:trPr>
        <w:tc>
          <w:tcPr>
            <w:tcW w:w="738" w:type="dxa"/>
            <w:tcBorders>
              <w:top w:val="single" w:sz="12" w:space="0" w:color="000000"/>
              <w:left w:val="nil"/>
              <w:bottom w:val="nil"/>
              <w:right w:val="single" w:sz="2" w:space="0" w:color="000000"/>
            </w:tcBorders>
          </w:tcPr>
          <w:p w14:paraId="4F811289" w14:textId="77777777" w:rsidR="00FE1689" w:rsidRDefault="00AD521A">
            <w:pPr>
              <w:pStyle w:val="TableParagraph"/>
              <w:rPr>
                <w:b/>
                <w:sz w:val="18"/>
              </w:rPr>
            </w:pPr>
            <w:r>
              <w:rPr>
                <w:b/>
                <w:sz w:val="18"/>
              </w:rPr>
              <w:t>66</w:t>
            </w:r>
          </w:p>
        </w:tc>
        <w:tc>
          <w:tcPr>
            <w:tcW w:w="744" w:type="dxa"/>
            <w:tcBorders>
              <w:top w:val="single" w:sz="12" w:space="0" w:color="000000"/>
              <w:left w:val="single" w:sz="2" w:space="0" w:color="000000"/>
              <w:bottom w:val="nil"/>
              <w:right w:val="single" w:sz="2" w:space="0" w:color="000000"/>
            </w:tcBorders>
          </w:tcPr>
          <w:p w14:paraId="25B0E8EA" w14:textId="77777777" w:rsidR="00FE1689" w:rsidRDefault="00FE1689">
            <w:pPr>
              <w:pStyle w:val="TableParagraph"/>
              <w:spacing w:before="0"/>
              <w:jc w:val="left"/>
              <w:rPr>
                <w:rFonts w:ascii="Times New Roman"/>
                <w:sz w:val="18"/>
              </w:rPr>
            </w:pPr>
          </w:p>
        </w:tc>
        <w:tc>
          <w:tcPr>
            <w:tcW w:w="5973" w:type="dxa"/>
            <w:tcBorders>
              <w:top w:val="single" w:sz="12" w:space="0" w:color="000000"/>
              <w:left w:val="single" w:sz="2" w:space="0" w:color="000000"/>
              <w:bottom w:val="nil"/>
              <w:right w:val="single" w:sz="2" w:space="0" w:color="000000"/>
            </w:tcBorders>
          </w:tcPr>
          <w:p w14:paraId="0EE41601" w14:textId="77777777" w:rsidR="00FE1689" w:rsidRDefault="00AD521A">
            <w:pPr>
              <w:pStyle w:val="TableParagraph"/>
              <w:spacing w:before="0" w:line="210" w:lineRule="atLeast"/>
              <w:ind w:left="76"/>
              <w:jc w:val="left"/>
              <w:rPr>
                <w:b/>
                <w:sz w:val="18"/>
              </w:rPr>
            </w:pPr>
            <w:r>
              <w:rPr>
                <w:b/>
                <w:sz w:val="18"/>
              </w:rPr>
              <w:t>Prihodi od prodaje proizvoda i robe te pruženih usluga i prihodi</w:t>
            </w:r>
            <w:r>
              <w:rPr>
                <w:b/>
                <w:spacing w:val="-50"/>
                <w:sz w:val="18"/>
              </w:rPr>
              <w:t xml:space="preserve"> </w:t>
            </w:r>
            <w:r>
              <w:rPr>
                <w:b/>
                <w:sz w:val="18"/>
              </w:rPr>
              <w:t>od</w:t>
            </w:r>
            <w:r>
              <w:rPr>
                <w:b/>
                <w:spacing w:val="-1"/>
                <w:sz w:val="18"/>
              </w:rPr>
              <w:t xml:space="preserve"> </w:t>
            </w:r>
            <w:r>
              <w:rPr>
                <w:b/>
                <w:sz w:val="18"/>
              </w:rPr>
              <w:t>donacija</w:t>
            </w:r>
          </w:p>
        </w:tc>
        <w:tc>
          <w:tcPr>
            <w:tcW w:w="1595" w:type="dxa"/>
            <w:tcBorders>
              <w:top w:val="single" w:sz="12" w:space="0" w:color="000000"/>
              <w:left w:val="single" w:sz="2" w:space="0" w:color="000000"/>
              <w:bottom w:val="nil"/>
              <w:right w:val="single" w:sz="2" w:space="0" w:color="000000"/>
            </w:tcBorders>
          </w:tcPr>
          <w:p w14:paraId="5F2CD24B" w14:textId="77777777" w:rsidR="00FE1689" w:rsidRDefault="00AD521A">
            <w:pPr>
              <w:pStyle w:val="TableParagraph"/>
              <w:ind w:right="6"/>
              <w:rPr>
                <w:b/>
                <w:sz w:val="18"/>
              </w:rPr>
            </w:pPr>
            <w:r>
              <w:rPr>
                <w:b/>
                <w:sz w:val="18"/>
              </w:rPr>
              <w:t>0,00</w:t>
            </w:r>
          </w:p>
        </w:tc>
        <w:tc>
          <w:tcPr>
            <w:tcW w:w="1593" w:type="dxa"/>
            <w:tcBorders>
              <w:top w:val="single" w:sz="12" w:space="0" w:color="000000"/>
              <w:left w:val="single" w:sz="2" w:space="0" w:color="000000"/>
              <w:bottom w:val="nil"/>
              <w:right w:val="single" w:sz="2" w:space="0" w:color="000000"/>
            </w:tcBorders>
          </w:tcPr>
          <w:p w14:paraId="558C6E59" w14:textId="77777777" w:rsidR="00FE1689" w:rsidRDefault="00AD521A">
            <w:pPr>
              <w:pStyle w:val="TableParagraph"/>
              <w:ind w:right="6"/>
              <w:rPr>
                <w:b/>
                <w:sz w:val="18"/>
              </w:rPr>
            </w:pPr>
            <w:r>
              <w:rPr>
                <w:b/>
                <w:sz w:val="18"/>
              </w:rPr>
              <w:t>398,17</w:t>
            </w:r>
          </w:p>
        </w:tc>
        <w:tc>
          <w:tcPr>
            <w:tcW w:w="1595" w:type="dxa"/>
            <w:tcBorders>
              <w:top w:val="single" w:sz="12" w:space="0" w:color="000000"/>
              <w:left w:val="single" w:sz="2" w:space="0" w:color="000000"/>
              <w:bottom w:val="nil"/>
              <w:right w:val="single" w:sz="2" w:space="0" w:color="000000"/>
            </w:tcBorders>
          </w:tcPr>
          <w:p w14:paraId="077223C7" w14:textId="77777777" w:rsidR="00FE1689" w:rsidRDefault="00AD521A">
            <w:pPr>
              <w:pStyle w:val="TableParagraph"/>
              <w:ind w:right="9"/>
              <w:rPr>
                <w:b/>
                <w:sz w:val="18"/>
              </w:rPr>
            </w:pPr>
            <w:r>
              <w:rPr>
                <w:b/>
                <w:sz w:val="18"/>
              </w:rPr>
              <w:t>0,00</w:t>
            </w:r>
          </w:p>
        </w:tc>
        <w:tc>
          <w:tcPr>
            <w:tcW w:w="1593" w:type="dxa"/>
            <w:tcBorders>
              <w:top w:val="single" w:sz="12" w:space="0" w:color="000000"/>
              <w:left w:val="single" w:sz="2" w:space="0" w:color="000000"/>
              <w:bottom w:val="nil"/>
              <w:right w:val="single" w:sz="2" w:space="0" w:color="000000"/>
            </w:tcBorders>
          </w:tcPr>
          <w:p w14:paraId="40D33BCB" w14:textId="77777777" w:rsidR="00FE1689" w:rsidRDefault="00AD521A">
            <w:pPr>
              <w:pStyle w:val="TableParagraph"/>
              <w:ind w:right="8"/>
              <w:rPr>
                <w:b/>
                <w:sz w:val="18"/>
              </w:rPr>
            </w:pPr>
            <w:r>
              <w:rPr>
                <w:b/>
                <w:sz w:val="18"/>
              </w:rPr>
              <w:t>0,00</w:t>
            </w:r>
          </w:p>
        </w:tc>
        <w:tc>
          <w:tcPr>
            <w:tcW w:w="1603" w:type="dxa"/>
            <w:tcBorders>
              <w:top w:val="single" w:sz="12" w:space="0" w:color="000000"/>
              <w:left w:val="single" w:sz="2" w:space="0" w:color="000000"/>
              <w:bottom w:val="nil"/>
              <w:right w:val="nil"/>
            </w:tcBorders>
          </w:tcPr>
          <w:p w14:paraId="02A9C4EC" w14:textId="77777777" w:rsidR="00FE1689" w:rsidRDefault="00AD521A">
            <w:pPr>
              <w:pStyle w:val="TableParagraph"/>
              <w:ind w:right="21"/>
              <w:rPr>
                <w:b/>
                <w:sz w:val="18"/>
              </w:rPr>
            </w:pPr>
            <w:r>
              <w:rPr>
                <w:b/>
                <w:sz w:val="18"/>
              </w:rPr>
              <w:t>0,00</w:t>
            </w:r>
          </w:p>
        </w:tc>
      </w:tr>
      <w:tr w:rsidR="00FE1689" w14:paraId="518552FB" w14:textId="77777777">
        <w:trPr>
          <w:trHeight w:val="279"/>
        </w:trPr>
        <w:tc>
          <w:tcPr>
            <w:tcW w:w="738" w:type="dxa"/>
            <w:tcBorders>
              <w:top w:val="nil"/>
              <w:left w:val="nil"/>
              <w:bottom w:val="single" w:sz="12" w:space="0" w:color="000000"/>
              <w:right w:val="single" w:sz="2" w:space="0" w:color="000000"/>
            </w:tcBorders>
          </w:tcPr>
          <w:p w14:paraId="494640D0" w14:textId="77777777" w:rsidR="00FE1689" w:rsidRDefault="00AD521A">
            <w:pPr>
              <w:pStyle w:val="TableParagraph"/>
              <w:spacing w:before="16" w:line="243" w:lineRule="exact"/>
              <w:ind w:left="43"/>
              <w:jc w:val="left"/>
              <w:rPr>
                <w:sz w:val="21"/>
              </w:rPr>
            </w:pPr>
            <w:r>
              <w:rPr>
                <w:sz w:val="21"/>
              </w:rPr>
              <w:t>Izvor:</w:t>
            </w:r>
          </w:p>
        </w:tc>
        <w:tc>
          <w:tcPr>
            <w:tcW w:w="744" w:type="dxa"/>
            <w:tcBorders>
              <w:top w:val="nil"/>
              <w:left w:val="single" w:sz="2" w:space="0" w:color="000000"/>
              <w:bottom w:val="single" w:sz="12" w:space="0" w:color="000000"/>
              <w:right w:val="single" w:sz="2" w:space="0" w:color="000000"/>
            </w:tcBorders>
          </w:tcPr>
          <w:p w14:paraId="273155BD" w14:textId="77777777" w:rsidR="00FE1689" w:rsidRDefault="00AD521A">
            <w:pPr>
              <w:pStyle w:val="TableParagraph"/>
              <w:spacing w:before="18"/>
              <w:ind w:left="161"/>
              <w:jc w:val="left"/>
              <w:rPr>
                <w:sz w:val="19"/>
              </w:rPr>
            </w:pPr>
            <w:r>
              <w:rPr>
                <w:sz w:val="19"/>
              </w:rPr>
              <w:t>52</w:t>
            </w:r>
          </w:p>
        </w:tc>
        <w:tc>
          <w:tcPr>
            <w:tcW w:w="5973" w:type="dxa"/>
            <w:tcBorders>
              <w:top w:val="nil"/>
              <w:left w:val="single" w:sz="2" w:space="0" w:color="000000"/>
              <w:bottom w:val="single" w:sz="12" w:space="0" w:color="000000"/>
              <w:right w:val="single" w:sz="2" w:space="0" w:color="000000"/>
            </w:tcBorders>
          </w:tcPr>
          <w:p w14:paraId="2AB2F5E6" w14:textId="77777777" w:rsidR="00FE1689" w:rsidRDefault="00AD521A">
            <w:pPr>
              <w:pStyle w:val="TableParagraph"/>
              <w:spacing w:before="18"/>
              <w:ind w:left="76"/>
              <w:jc w:val="left"/>
              <w:rPr>
                <w:sz w:val="19"/>
              </w:rPr>
            </w:pPr>
            <w:r>
              <w:rPr>
                <w:sz w:val="19"/>
              </w:rPr>
              <w:t>Pomoći</w:t>
            </w:r>
          </w:p>
        </w:tc>
        <w:tc>
          <w:tcPr>
            <w:tcW w:w="1595" w:type="dxa"/>
            <w:tcBorders>
              <w:top w:val="nil"/>
              <w:left w:val="single" w:sz="2" w:space="0" w:color="000000"/>
              <w:bottom w:val="single" w:sz="12" w:space="0" w:color="000000"/>
              <w:right w:val="single" w:sz="2" w:space="0" w:color="000000"/>
            </w:tcBorders>
          </w:tcPr>
          <w:p w14:paraId="2E9041E9" w14:textId="77777777" w:rsidR="00FE1689" w:rsidRDefault="00AD521A">
            <w:pPr>
              <w:pStyle w:val="TableParagraph"/>
              <w:spacing w:before="18"/>
              <w:ind w:right="5"/>
              <w:rPr>
                <w:sz w:val="19"/>
              </w:rPr>
            </w:pPr>
            <w:r>
              <w:rPr>
                <w:sz w:val="19"/>
              </w:rPr>
              <w:t>0,00</w:t>
            </w:r>
          </w:p>
        </w:tc>
        <w:tc>
          <w:tcPr>
            <w:tcW w:w="1593" w:type="dxa"/>
            <w:tcBorders>
              <w:top w:val="nil"/>
              <w:left w:val="single" w:sz="2" w:space="0" w:color="000000"/>
              <w:bottom w:val="single" w:sz="12" w:space="0" w:color="000000"/>
              <w:right w:val="single" w:sz="2" w:space="0" w:color="000000"/>
            </w:tcBorders>
          </w:tcPr>
          <w:p w14:paraId="6F3D5AD0" w14:textId="77777777" w:rsidR="00FE1689" w:rsidRDefault="00AD521A">
            <w:pPr>
              <w:pStyle w:val="TableParagraph"/>
              <w:spacing w:before="18"/>
              <w:ind w:right="3"/>
              <w:rPr>
                <w:sz w:val="19"/>
              </w:rPr>
            </w:pPr>
            <w:r>
              <w:rPr>
                <w:sz w:val="19"/>
              </w:rPr>
              <w:t>398,17</w:t>
            </w:r>
          </w:p>
        </w:tc>
        <w:tc>
          <w:tcPr>
            <w:tcW w:w="1595" w:type="dxa"/>
            <w:tcBorders>
              <w:top w:val="nil"/>
              <w:left w:val="single" w:sz="2" w:space="0" w:color="000000"/>
              <w:bottom w:val="single" w:sz="12" w:space="0" w:color="000000"/>
              <w:right w:val="single" w:sz="2" w:space="0" w:color="000000"/>
            </w:tcBorders>
          </w:tcPr>
          <w:p w14:paraId="1FD1CF3B" w14:textId="77777777" w:rsidR="00FE1689" w:rsidRDefault="00AD521A">
            <w:pPr>
              <w:pStyle w:val="TableParagraph"/>
              <w:spacing w:before="18"/>
              <w:ind w:right="7"/>
              <w:rPr>
                <w:sz w:val="19"/>
              </w:rPr>
            </w:pPr>
            <w:r>
              <w:rPr>
                <w:sz w:val="19"/>
              </w:rPr>
              <w:t>0,00</w:t>
            </w:r>
          </w:p>
        </w:tc>
        <w:tc>
          <w:tcPr>
            <w:tcW w:w="1593" w:type="dxa"/>
            <w:tcBorders>
              <w:top w:val="nil"/>
              <w:left w:val="single" w:sz="2" w:space="0" w:color="000000"/>
              <w:bottom w:val="single" w:sz="12" w:space="0" w:color="000000"/>
              <w:right w:val="single" w:sz="2" w:space="0" w:color="000000"/>
            </w:tcBorders>
          </w:tcPr>
          <w:p w14:paraId="4F07D30A" w14:textId="77777777" w:rsidR="00FE1689" w:rsidRDefault="00AD521A">
            <w:pPr>
              <w:pStyle w:val="TableParagraph"/>
              <w:spacing w:before="18"/>
              <w:ind w:right="7"/>
              <w:rPr>
                <w:sz w:val="19"/>
              </w:rPr>
            </w:pPr>
            <w:r>
              <w:rPr>
                <w:sz w:val="19"/>
              </w:rPr>
              <w:t>0,00</w:t>
            </w:r>
          </w:p>
        </w:tc>
        <w:tc>
          <w:tcPr>
            <w:tcW w:w="1603" w:type="dxa"/>
            <w:tcBorders>
              <w:top w:val="nil"/>
              <w:left w:val="single" w:sz="2" w:space="0" w:color="000000"/>
              <w:bottom w:val="single" w:sz="12" w:space="0" w:color="000000"/>
              <w:right w:val="nil"/>
            </w:tcBorders>
          </w:tcPr>
          <w:p w14:paraId="7A3800D8" w14:textId="77777777" w:rsidR="00FE1689" w:rsidRDefault="00AD521A">
            <w:pPr>
              <w:pStyle w:val="TableParagraph"/>
              <w:spacing w:before="18"/>
              <w:ind w:right="20"/>
              <w:rPr>
                <w:sz w:val="19"/>
              </w:rPr>
            </w:pPr>
            <w:r>
              <w:rPr>
                <w:sz w:val="19"/>
              </w:rPr>
              <w:t>0,00</w:t>
            </w:r>
          </w:p>
        </w:tc>
      </w:tr>
      <w:tr w:rsidR="00FE1689" w14:paraId="1BE63693" w14:textId="77777777">
        <w:trPr>
          <w:trHeight w:val="251"/>
        </w:trPr>
        <w:tc>
          <w:tcPr>
            <w:tcW w:w="738" w:type="dxa"/>
            <w:tcBorders>
              <w:top w:val="single" w:sz="12" w:space="0" w:color="000000"/>
              <w:left w:val="nil"/>
              <w:bottom w:val="nil"/>
              <w:right w:val="single" w:sz="2" w:space="0" w:color="000000"/>
            </w:tcBorders>
          </w:tcPr>
          <w:p w14:paraId="02CD5269" w14:textId="77777777" w:rsidR="00FE1689" w:rsidRDefault="00AD521A">
            <w:pPr>
              <w:pStyle w:val="TableParagraph"/>
              <w:rPr>
                <w:b/>
                <w:sz w:val="18"/>
              </w:rPr>
            </w:pPr>
            <w:r>
              <w:rPr>
                <w:b/>
                <w:sz w:val="18"/>
              </w:rPr>
              <w:t>68</w:t>
            </w:r>
          </w:p>
        </w:tc>
        <w:tc>
          <w:tcPr>
            <w:tcW w:w="744" w:type="dxa"/>
            <w:tcBorders>
              <w:top w:val="single" w:sz="12" w:space="0" w:color="000000"/>
              <w:left w:val="single" w:sz="2" w:space="0" w:color="000000"/>
              <w:bottom w:val="nil"/>
              <w:right w:val="single" w:sz="2" w:space="0" w:color="000000"/>
            </w:tcBorders>
          </w:tcPr>
          <w:p w14:paraId="19DF36DA" w14:textId="77777777" w:rsidR="00FE1689" w:rsidRDefault="00FE1689">
            <w:pPr>
              <w:pStyle w:val="TableParagraph"/>
              <w:spacing w:before="0"/>
              <w:jc w:val="left"/>
              <w:rPr>
                <w:rFonts w:ascii="Times New Roman"/>
                <w:sz w:val="18"/>
              </w:rPr>
            </w:pPr>
          </w:p>
        </w:tc>
        <w:tc>
          <w:tcPr>
            <w:tcW w:w="5973" w:type="dxa"/>
            <w:tcBorders>
              <w:top w:val="single" w:sz="12" w:space="0" w:color="000000"/>
              <w:left w:val="single" w:sz="2" w:space="0" w:color="000000"/>
              <w:bottom w:val="nil"/>
              <w:right w:val="single" w:sz="2" w:space="0" w:color="000000"/>
            </w:tcBorders>
          </w:tcPr>
          <w:p w14:paraId="2347FF39" w14:textId="77777777" w:rsidR="00FE1689" w:rsidRDefault="00AD521A">
            <w:pPr>
              <w:pStyle w:val="TableParagraph"/>
              <w:ind w:left="76"/>
              <w:jc w:val="left"/>
              <w:rPr>
                <w:b/>
                <w:sz w:val="18"/>
              </w:rPr>
            </w:pPr>
            <w:r>
              <w:rPr>
                <w:b/>
                <w:sz w:val="18"/>
              </w:rPr>
              <w:t>Kazne,</w:t>
            </w:r>
            <w:r>
              <w:rPr>
                <w:b/>
                <w:spacing w:val="-1"/>
                <w:sz w:val="18"/>
              </w:rPr>
              <w:t xml:space="preserve"> </w:t>
            </w:r>
            <w:r>
              <w:rPr>
                <w:b/>
                <w:sz w:val="18"/>
              </w:rPr>
              <w:t>upravne mjere</w:t>
            </w:r>
            <w:r>
              <w:rPr>
                <w:b/>
                <w:spacing w:val="2"/>
                <w:sz w:val="18"/>
              </w:rPr>
              <w:t xml:space="preserve"> </w:t>
            </w:r>
            <w:r>
              <w:rPr>
                <w:b/>
                <w:sz w:val="18"/>
              </w:rPr>
              <w:t>i</w:t>
            </w:r>
            <w:r>
              <w:rPr>
                <w:b/>
                <w:spacing w:val="1"/>
                <w:sz w:val="18"/>
              </w:rPr>
              <w:t xml:space="preserve"> </w:t>
            </w:r>
            <w:r>
              <w:rPr>
                <w:b/>
                <w:sz w:val="18"/>
              </w:rPr>
              <w:t>ostali</w:t>
            </w:r>
            <w:r>
              <w:rPr>
                <w:b/>
                <w:spacing w:val="1"/>
                <w:sz w:val="18"/>
              </w:rPr>
              <w:t xml:space="preserve"> </w:t>
            </w:r>
            <w:r>
              <w:rPr>
                <w:b/>
                <w:sz w:val="18"/>
              </w:rPr>
              <w:t>prihodi</w:t>
            </w:r>
          </w:p>
        </w:tc>
        <w:tc>
          <w:tcPr>
            <w:tcW w:w="1595" w:type="dxa"/>
            <w:tcBorders>
              <w:top w:val="single" w:sz="12" w:space="0" w:color="000000"/>
              <w:left w:val="single" w:sz="2" w:space="0" w:color="000000"/>
              <w:bottom w:val="nil"/>
              <w:right w:val="single" w:sz="2" w:space="0" w:color="000000"/>
            </w:tcBorders>
          </w:tcPr>
          <w:p w14:paraId="1C16F6C4" w14:textId="77777777" w:rsidR="00FE1689" w:rsidRDefault="00AD521A">
            <w:pPr>
              <w:pStyle w:val="TableParagraph"/>
              <w:ind w:right="6"/>
              <w:rPr>
                <w:b/>
                <w:sz w:val="18"/>
              </w:rPr>
            </w:pPr>
            <w:r>
              <w:rPr>
                <w:b/>
                <w:sz w:val="18"/>
              </w:rPr>
              <w:t>623,98</w:t>
            </w:r>
          </w:p>
        </w:tc>
        <w:tc>
          <w:tcPr>
            <w:tcW w:w="1593" w:type="dxa"/>
            <w:tcBorders>
              <w:top w:val="single" w:sz="12" w:space="0" w:color="000000"/>
              <w:left w:val="single" w:sz="2" w:space="0" w:color="000000"/>
              <w:bottom w:val="nil"/>
              <w:right w:val="single" w:sz="2" w:space="0" w:color="000000"/>
            </w:tcBorders>
          </w:tcPr>
          <w:p w14:paraId="38057480" w14:textId="77777777" w:rsidR="00FE1689" w:rsidRDefault="00AD521A">
            <w:pPr>
              <w:pStyle w:val="TableParagraph"/>
              <w:ind w:right="6"/>
              <w:rPr>
                <w:b/>
                <w:sz w:val="18"/>
              </w:rPr>
            </w:pPr>
            <w:r>
              <w:rPr>
                <w:b/>
                <w:sz w:val="18"/>
              </w:rPr>
              <w:t>0,00</w:t>
            </w:r>
          </w:p>
        </w:tc>
        <w:tc>
          <w:tcPr>
            <w:tcW w:w="1595" w:type="dxa"/>
            <w:tcBorders>
              <w:top w:val="single" w:sz="12" w:space="0" w:color="000000"/>
              <w:left w:val="single" w:sz="2" w:space="0" w:color="000000"/>
              <w:bottom w:val="nil"/>
              <w:right w:val="single" w:sz="2" w:space="0" w:color="000000"/>
            </w:tcBorders>
          </w:tcPr>
          <w:p w14:paraId="44532E4A" w14:textId="77777777" w:rsidR="00FE1689" w:rsidRDefault="00AD521A">
            <w:pPr>
              <w:pStyle w:val="TableParagraph"/>
              <w:ind w:right="9"/>
              <w:rPr>
                <w:b/>
                <w:sz w:val="18"/>
              </w:rPr>
            </w:pPr>
            <w:r>
              <w:rPr>
                <w:b/>
                <w:sz w:val="18"/>
              </w:rPr>
              <w:t>0,00</w:t>
            </w:r>
          </w:p>
        </w:tc>
        <w:tc>
          <w:tcPr>
            <w:tcW w:w="1593" w:type="dxa"/>
            <w:tcBorders>
              <w:top w:val="single" w:sz="12" w:space="0" w:color="000000"/>
              <w:left w:val="single" w:sz="2" w:space="0" w:color="000000"/>
              <w:bottom w:val="nil"/>
              <w:right w:val="single" w:sz="2" w:space="0" w:color="000000"/>
            </w:tcBorders>
          </w:tcPr>
          <w:p w14:paraId="462393EA" w14:textId="77777777" w:rsidR="00FE1689" w:rsidRDefault="00AD521A">
            <w:pPr>
              <w:pStyle w:val="TableParagraph"/>
              <w:ind w:right="8"/>
              <w:rPr>
                <w:b/>
                <w:sz w:val="18"/>
              </w:rPr>
            </w:pPr>
            <w:r>
              <w:rPr>
                <w:b/>
                <w:sz w:val="18"/>
              </w:rPr>
              <w:t>0,00</w:t>
            </w:r>
          </w:p>
        </w:tc>
        <w:tc>
          <w:tcPr>
            <w:tcW w:w="1603" w:type="dxa"/>
            <w:tcBorders>
              <w:top w:val="single" w:sz="12" w:space="0" w:color="000000"/>
              <w:left w:val="single" w:sz="2" w:space="0" w:color="000000"/>
              <w:bottom w:val="nil"/>
              <w:right w:val="nil"/>
            </w:tcBorders>
          </w:tcPr>
          <w:p w14:paraId="5DEE5957" w14:textId="77777777" w:rsidR="00FE1689" w:rsidRDefault="00AD521A">
            <w:pPr>
              <w:pStyle w:val="TableParagraph"/>
              <w:ind w:right="21"/>
              <w:rPr>
                <w:b/>
                <w:sz w:val="18"/>
              </w:rPr>
            </w:pPr>
            <w:r>
              <w:rPr>
                <w:b/>
                <w:sz w:val="18"/>
              </w:rPr>
              <w:t>0,00</w:t>
            </w:r>
          </w:p>
        </w:tc>
      </w:tr>
      <w:tr w:rsidR="00FE1689" w14:paraId="24B3D891" w14:textId="77777777">
        <w:trPr>
          <w:trHeight w:val="302"/>
        </w:trPr>
        <w:tc>
          <w:tcPr>
            <w:tcW w:w="738" w:type="dxa"/>
            <w:tcBorders>
              <w:top w:val="nil"/>
              <w:left w:val="nil"/>
              <w:bottom w:val="single" w:sz="8" w:space="0" w:color="000000"/>
              <w:right w:val="single" w:sz="2" w:space="0" w:color="000000"/>
            </w:tcBorders>
          </w:tcPr>
          <w:p w14:paraId="69C86251" w14:textId="77777777" w:rsidR="00FE1689" w:rsidRDefault="00AD521A">
            <w:pPr>
              <w:pStyle w:val="TableParagraph"/>
              <w:spacing w:before="30" w:line="252" w:lineRule="exact"/>
              <w:ind w:left="43"/>
              <w:jc w:val="left"/>
              <w:rPr>
                <w:sz w:val="21"/>
              </w:rPr>
            </w:pPr>
            <w:r>
              <w:rPr>
                <w:sz w:val="21"/>
              </w:rPr>
              <w:t>Izvor:</w:t>
            </w:r>
          </w:p>
        </w:tc>
        <w:tc>
          <w:tcPr>
            <w:tcW w:w="744" w:type="dxa"/>
            <w:tcBorders>
              <w:top w:val="nil"/>
              <w:left w:val="single" w:sz="2" w:space="0" w:color="000000"/>
              <w:bottom w:val="single" w:sz="8" w:space="0" w:color="000000"/>
              <w:right w:val="single" w:sz="2" w:space="0" w:color="000000"/>
            </w:tcBorders>
          </w:tcPr>
          <w:p w14:paraId="4770B11D" w14:textId="77777777" w:rsidR="00FE1689" w:rsidRDefault="00AD521A">
            <w:pPr>
              <w:pStyle w:val="TableParagraph"/>
              <w:spacing w:before="31"/>
              <w:ind w:left="161"/>
              <w:jc w:val="left"/>
              <w:rPr>
                <w:sz w:val="19"/>
              </w:rPr>
            </w:pPr>
            <w:r>
              <w:rPr>
                <w:sz w:val="19"/>
              </w:rPr>
              <w:t>11</w:t>
            </w:r>
          </w:p>
        </w:tc>
        <w:tc>
          <w:tcPr>
            <w:tcW w:w="5973" w:type="dxa"/>
            <w:tcBorders>
              <w:top w:val="nil"/>
              <w:left w:val="single" w:sz="2" w:space="0" w:color="000000"/>
              <w:bottom w:val="single" w:sz="8" w:space="0" w:color="000000"/>
              <w:right w:val="single" w:sz="2" w:space="0" w:color="000000"/>
            </w:tcBorders>
          </w:tcPr>
          <w:p w14:paraId="494790C2" w14:textId="77777777" w:rsidR="00FE1689" w:rsidRDefault="00AD521A">
            <w:pPr>
              <w:pStyle w:val="TableParagraph"/>
              <w:spacing w:before="31"/>
              <w:ind w:left="76"/>
              <w:jc w:val="left"/>
              <w:rPr>
                <w:sz w:val="19"/>
              </w:rPr>
            </w:pPr>
            <w:r>
              <w:rPr>
                <w:w w:val="95"/>
                <w:sz w:val="19"/>
              </w:rPr>
              <w:t>Opći</w:t>
            </w:r>
            <w:r>
              <w:rPr>
                <w:spacing w:val="-3"/>
                <w:w w:val="95"/>
                <w:sz w:val="19"/>
              </w:rPr>
              <w:t xml:space="preserve"> </w:t>
            </w:r>
            <w:r>
              <w:rPr>
                <w:w w:val="95"/>
                <w:sz w:val="19"/>
              </w:rPr>
              <w:t>prihodi</w:t>
            </w:r>
            <w:r>
              <w:rPr>
                <w:spacing w:val="-3"/>
                <w:w w:val="95"/>
                <w:sz w:val="19"/>
              </w:rPr>
              <w:t xml:space="preserve"> </w:t>
            </w:r>
            <w:r>
              <w:rPr>
                <w:w w:val="95"/>
                <w:sz w:val="19"/>
              </w:rPr>
              <w:t>i</w:t>
            </w:r>
            <w:r>
              <w:rPr>
                <w:spacing w:val="-2"/>
                <w:w w:val="95"/>
                <w:sz w:val="19"/>
              </w:rPr>
              <w:t xml:space="preserve"> </w:t>
            </w:r>
            <w:r>
              <w:rPr>
                <w:w w:val="95"/>
                <w:sz w:val="19"/>
              </w:rPr>
              <w:t>primici</w:t>
            </w:r>
          </w:p>
        </w:tc>
        <w:tc>
          <w:tcPr>
            <w:tcW w:w="1595" w:type="dxa"/>
            <w:tcBorders>
              <w:top w:val="nil"/>
              <w:left w:val="single" w:sz="2" w:space="0" w:color="000000"/>
              <w:bottom w:val="single" w:sz="8" w:space="0" w:color="000000"/>
              <w:right w:val="single" w:sz="2" w:space="0" w:color="000000"/>
            </w:tcBorders>
          </w:tcPr>
          <w:p w14:paraId="5989398B" w14:textId="77777777" w:rsidR="00FE1689" w:rsidRDefault="00AD521A">
            <w:pPr>
              <w:pStyle w:val="TableParagraph"/>
              <w:spacing w:before="31"/>
              <w:ind w:right="3"/>
              <w:rPr>
                <w:sz w:val="19"/>
              </w:rPr>
            </w:pPr>
            <w:r>
              <w:rPr>
                <w:sz w:val="19"/>
              </w:rPr>
              <w:t>623,98</w:t>
            </w:r>
          </w:p>
        </w:tc>
        <w:tc>
          <w:tcPr>
            <w:tcW w:w="1593" w:type="dxa"/>
            <w:tcBorders>
              <w:top w:val="nil"/>
              <w:left w:val="single" w:sz="2" w:space="0" w:color="000000"/>
              <w:bottom w:val="single" w:sz="8" w:space="0" w:color="000000"/>
              <w:right w:val="single" w:sz="2" w:space="0" w:color="000000"/>
            </w:tcBorders>
          </w:tcPr>
          <w:p w14:paraId="007165E3" w14:textId="77777777" w:rsidR="00FE1689" w:rsidRDefault="00AD521A">
            <w:pPr>
              <w:pStyle w:val="TableParagraph"/>
              <w:spacing w:before="31"/>
              <w:ind w:right="5"/>
              <w:rPr>
                <w:sz w:val="19"/>
              </w:rPr>
            </w:pPr>
            <w:r>
              <w:rPr>
                <w:sz w:val="19"/>
              </w:rPr>
              <w:t>0,00</w:t>
            </w:r>
          </w:p>
        </w:tc>
        <w:tc>
          <w:tcPr>
            <w:tcW w:w="1595" w:type="dxa"/>
            <w:tcBorders>
              <w:top w:val="nil"/>
              <w:left w:val="single" w:sz="2" w:space="0" w:color="000000"/>
              <w:bottom w:val="single" w:sz="8" w:space="0" w:color="000000"/>
              <w:right w:val="single" w:sz="2" w:space="0" w:color="000000"/>
            </w:tcBorders>
          </w:tcPr>
          <w:p w14:paraId="195E6785" w14:textId="77777777" w:rsidR="00FE1689" w:rsidRDefault="00AD521A">
            <w:pPr>
              <w:pStyle w:val="TableParagraph"/>
              <w:spacing w:before="31"/>
              <w:ind w:right="7"/>
              <w:rPr>
                <w:sz w:val="19"/>
              </w:rPr>
            </w:pPr>
            <w:r>
              <w:rPr>
                <w:sz w:val="19"/>
              </w:rPr>
              <w:t>0,00</w:t>
            </w:r>
          </w:p>
        </w:tc>
        <w:tc>
          <w:tcPr>
            <w:tcW w:w="1593" w:type="dxa"/>
            <w:tcBorders>
              <w:top w:val="nil"/>
              <w:left w:val="single" w:sz="2" w:space="0" w:color="000000"/>
              <w:bottom w:val="single" w:sz="8" w:space="0" w:color="000000"/>
              <w:right w:val="single" w:sz="2" w:space="0" w:color="000000"/>
            </w:tcBorders>
          </w:tcPr>
          <w:p w14:paraId="55B619AE" w14:textId="77777777" w:rsidR="00FE1689" w:rsidRDefault="00AD521A">
            <w:pPr>
              <w:pStyle w:val="TableParagraph"/>
              <w:spacing w:before="31"/>
              <w:ind w:right="7"/>
              <w:rPr>
                <w:sz w:val="19"/>
              </w:rPr>
            </w:pPr>
            <w:r>
              <w:rPr>
                <w:sz w:val="19"/>
              </w:rPr>
              <w:t>0,00</w:t>
            </w:r>
          </w:p>
        </w:tc>
        <w:tc>
          <w:tcPr>
            <w:tcW w:w="1603" w:type="dxa"/>
            <w:tcBorders>
              <w:top w:val="nil"/>
              <w:left w:val="single" w:sz="2" w:space="0" w:color="000000"/>
              <w:bottom w:val="single" w:sz="8" w:space="0" w:color="000000"/>
              <w:right w:val="nil"/>
            </w:tcBorders>
          </w:tcPr>
          <w:p w14:paraId="46040EAD" w14:textId="77777777" w:rsidR="00FE1689" w:rsidRDefault="00AD521A">
            <w:pPr>
              <w:pStyle w:val="TableParagraph"/>
              <w:spacing w:before="31"/>
              <w:ind w:right="20"/>
              <w:rPr>
                <w:sz w:val="19"/>
              </w:rPr>
            </w:pPr>
            <w:r>
              <w:rPr>
                <w:sz w:val="19"/>
              </w:rPr>
              <w:t>0,00</w:t>
            </w:r>
          </w:p>
        </w:tc>
      </w:tr>
    </w:tbl>
    <w:p w14:paraId="228804B9" w14:textId="77777777" w:rsidR="00FE1689" w:rsidRDefault="00FE1689">
      <w:pPr>
        <w:rPr>
          <w:sz w:val="19"/>
        </w:rPr>
        <w:sectPr w:rsidR="00FE1689">
          <w:footerReference w:type="even" r:id="rId10"/>
          <w:footerReference w:type="default" r:id="rId11"/>
          <w:pgSz w:w="16840" w:h="11910" w:orient="landscape"/>
          <w:pgMar w:top="1080" w:right="320" w:bottom="940" w:left="720" w:header="0" w:footer="726" w:gutter="0"/>
          <w:cols w:space="720"/>
        </w:sectPr>
      </w:pPr>
    </w:p>
    <w:p w14:paraId="572A0313" w14:textId="77777777" w:rsidR="00FE1689" w:rsidRDefault="00FE1689">
      <w:pPr>
        <w:pStyle w:val="Tijeloteksta"/>
        <w:spacing w:before="4"/>
        <w:rPr>
          <w:rFonts w:ascii="Segoe UI"/>
          <w:sz w:val="2"/>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744"/>
        <w:gridCol w:w="5973"/>
        <w:gridCol w:w="1595"/>
        <w:gridCol w:w="1593"/>
        <w:gridCol w:w="1595"/>
        <w:gridCol w:w="1593"/>
        <w:gridCol w:w="1603"/>
      </w:tblGrid>
      <w:tr w:rsidR="00FE1689" w14:paraId="0F982418" w14:textId="77777777">
        <w:trPr>
          <w:trHeight w:val="847"/>
        </w:trPr>
        <w:tc>
          <w:tcPr>
            <w:tcW w:w="15434" w:type="dxa"/>
            <w:gridSpan w:val="8"/>
            <w:tcBorders>
              <w:left w:val="nil"/>
              <w:bottom w:val="single" w:sz="8" w:space="0" w:color="000000"/>
              <w:right w:val="nil"/>
            </w:tcBorders>
            <w:shd w:val="clear" w:color="auto" w:fill="C0C0C0"/>
          </w:tcPr>
          <w:p w14:paraId="01C4CFE4" w14:textId="77777777" w:rsidR="00FE1689" w:rsidRDefault="00AD521A">
            <w:pPr>
              <w:pStyle w:val="TableParagraph"/>
              <w:spacing w:before="67"/>
              <w:ind w:left="1748"/>
              <w:jc w:val="left"/>
              <w:rPr>
                <w:rFonts w:ascii="Times New Roman" w:hAnsi="Times New Roman"/>
                <w:b/>
                <w:sz w:val="28"/>
              </w:rPr>
            </w:pPr>
            <w:r>
              <w:rPr>
                <w:rFonts w:ascii="Times New Roman" w:hAnsi="Times New Roman"/>
                <w:b/>
                <w:sz w:val="28"/>
              </w:rPr>
              <w:t>PRORAČUN OPĆINE</w:t>
            </w:r>
            <w:r>
              <w:rPr>
                <w:rFonts w:ascii="Times New Roman" w:hAnsi="Times New Roman"/>
                <w:b/>
                <w:spacing w:val="2"/>
                <w:sz w:val="28"/>
              </w:rPr>
              <w:t xml:space="preserve"> </w:t>
            </w:r>
            <w:r>
              <w:rPr>
                <w:rFonts w:ascii="Times New Roman" w:hAnsi="Times New Roman"/>
                <w:b/>
                <w:sz w:val="28"/>
              </w:rPr>
              <w:t>VELIKA</w:t>
            </w:r>
            <w:r>
              <w:rPr>
                <w:rFonts w:ascii="Times New Roman" w:hAnsi="Times New Roman"/>
                <w:b/>
                <w:spacing w:val="1"/>
                <w:sz w:val="28"/>
              </w:rPr>
              <w:t xml:space="preserve"> </w:t>
            </w:r>
            <w:r>
              <w:rPr>
                <w:rFonts w:ascii="Times New Roman" w:hAnsi="Times New Roman"/>
                <w:b/>
                <w:sz w:val="28"/>
              </w:rPr>
              <w:t>PISANICA</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1"/>
                <w:sz w:val="28"/>
              </w:rPr>
              <w:t xml:space="preserve"> </w:t>
            </w:r>
            <w:r>
              <w:rPr>
                <w:rFonts w:ascii="Times New Roman" w:hAnsi="Times New Roman"/>
                <w:b/>
                <w:sz w:val="28"/>
              </w:rPr>
              <w:t>2023.</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2"/>
                <w:sz w:val="28"/>
              </w:rPr>
              <w:t xml:space="preserve"> </w:t>
            </w:r>
            <w:r>
              <w:rPr>
                <w:rFonts w:ascii="Times New Roman" w:hAnsi="Times New Roman"/>
                <w:b/>
                <w:sz w:val="28"/>
              </w:rPr>
              <w:t>PROJEKCIJA</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2"/>
                <w:sz w:val="28"/>
              </w:rPr>
              <w:t xml:space="preserve"> </w:t>
            </w:r>
            <w:r>
              <w:rPr>
                <w:rFonts w:ascii="Times New Roman" w:hAnsi="Times New Roman"/>
                <w:b/>
                <w:sz w:val="28"/>
              </w:rPr>
              <w:t>2024.</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3"/>
                <w:sz w:val="28"/>
              </w:rPr>
              <w:t xml:space="preserve"> </w:t>
            </w:r>
            <w:r>
              <w:rPr>
                <w:rFonts w:ascii="Times New Roman" w:hAnsi="Times New Roman"/>
                <w:b/>
                <w:sz w:val="28"/>
              </w:rPr>
              <w:t>2025.</w:t>
            </w:r>
            <w:r>
              <w:rPr>
                <w:rFonts w:ascii="Times New Roman" w:hAnsi="Times New Roman"/>
                <w:b/>
                <w:spacing w:val="1"/>
                <w:sz w:val="28"/>
              </w:rPr>
              <w:t xml:space="preserve"> </w:t>
            </w:r>
            <w:r>
              <w:rPr>
                <w:rFonts w:ascii="Times New Roman" w:hAnsi="Times New Roman"/>
                <w:b/>
                <w:sz w:val="28"/>
              </w:rPr>
              <w:t>GODINU</w:t>
            </w:r>
          </w:p>
          <w:p w14:paraId="76680516" w14:textId="77777777" w:rsidR="00FE1689" w:rsidRDefault="00AD521A">
            <w:pPr>
              <w:pStyle w:val="TableParagraph"/>
              <w:spacing w:before="76"/>
              <w:ind w:left="4099"/>
              <w:jc w:val="left"/>
              <w:rPr>
                <w:rFonts w:ascii="Times New Roman" w:hAnsi="Times New Roman"/>
              </w:rPr>
            </w:pPr>
            <w:r>
              <w:rPr>
                <w:rFonts w:ascii="Times New Roman" w:hAnsi="Times New Roman"/>
              </w:rPr>
              <w:t>I.</w:t>
            </w:r>
            <w:r>
              <w:rPr>
                <w:rFonts w:ascii="Times New Roman" w:hAnsi="Times New Roman"/>
                <w:spacing w:val="-2"/>
              </w:rPr>
              <w:t xml:space="preserve"> </w:t>
            </w:r>
            <w:r>
              <w:rPr>
                <w:rFonts w:ascii="Times New Roman" w:hAnsi="Times New Roman"/>
              </w:rPr>
              <w:t>OPĆI</w:t>
            </w:r>
            <w:r>
              <w:rPr>
                <w:rFonts w:ascii="Times New Roman" w:hAnsi="Times New Roman"/>
                <w:spacing w:val="-5"/>
              </w:rPr>
              <w:t xml:space="preserve"> </w:t>
            </w:r>
            <w:r>
              <w:rPr>
                <w:rFonts w:ascii="Times New Roman" w:hAnsi="Times New Roman"/>
              </w:rPr>
              <w:t>DIO</w:t>
            </w:r>
            <w:r>
              <w:rPr>
                <w:rFonts w:ascii="Times New Roman" w:hAnsi="Times New Roman"/>
                <w:spacing w:val="-1"/>
              </w:rPr>
              <w:t xml:space="preserve"> </w:t>
            </w:r>
            <w:r>
              <w:rPr>
                <w:rFonts w:ascii="Times New Roman" w:hAnsi="Times New Roman"/>
              </w:rPr>
              <w:t>-</w:t>
            </w:r>
            <w:r>
              <w:rPr>
                <w:rFonts w:ascii="Times New Roman" w:hAnsi="Times New Roman"/>
                <w:spacing w:val="-7"/>
              </w:rPr>
              <w:t xml:space="preserve"> </w:t>
            </w:r>
            <w:r>
              <w:rPr>
                <w:rFonts w:ascii="Times New Roman" w:hAnsi="Times New Roman"/>
              </w:rPr>
              <w:t>A.</w:t>
            </w:r>
            <w:r>
              <w:rPr>
                <w:rFonts w:ascii="Times New Roman" w:hAnsi="Times New Roman"/>
                <w:spacing w:val="-1"/>
              </w:rPr>
              <w:t xml:space="preserve"> </w:t>
            </w:r>
            <w:r>
              <w:rPr>
                <w:rFonts w:ascii="Times New Roman" w:hAnsi="Times New Roman"/>
              </w:rPr>
              <w:t>RAČUN</w:t>
            </w:r>
            <w:r>
              <w:rPr>
                <w:rFonts w:ascii="Times New Roman" w:hAnsi="Times New Roman"/>
                <w:spacing w:val="-2"/>
              </w:rPr>
              <w:t xml:space="preserve"> </w:t>
            </w:r>
            <w:r>
              <w:rPr>
                <w:rFonts w:ascii="Times New Roman" w:hAnsi="Times New Roman"/>
              </w:rPr>
              <w:t>PRIHODA</w:t>
            </w:r>
            <w:r>
              <w:rPr>
                <w:rFonts w:ascii="Times New Roman" w:hAnsi="Times New Roman"/>
                <w:spacing w:val="-3"/>
              </w:rPr>
              <w:t xml:space="preserve"> </w:t>
            </w:r>
            <w:r>
              <w:rPr>
                <w:rFonts w:ascii="Times New Roman" w:hAnsi="Times New Roman"/>
              </w:rPr>
              <w:t>I</w:t>
            </w:r>
            <w:r>
              <w:rPr>
                <w:rFonts w:ascii="Times New Roman" w:hAnsi="Times New Roman"/>
                <w:spacing w:val="-6"/>
              </w:rPr>
              <w:t xml:space="preserve"> </w:t>
            </w:r>
            <w:r>
              <w:rPr>
                <w:rFonts w:ascii="Times New Roman" w:hAnsi="Times New Roman"/>
              </w:rPr>
              <w:t>RASHODA</w:t>
            </w:r>
            <w:r>
              <w:rPr>
                <w:rFonts w:ascii="Times New Roman" w:hAnsi="Times New Roman"/>
                <w:spacing w:val="-1"/>
              </w:rPr>
              <w:t xml:space="preserve"> </w:t>
            </w:r>
            <w:r>
              <w:rPr>
                <w:rFonts w:ascii="Times New Roman" w:hAnsi="Times New Roman"/>
              </w:rPr>
              <w:t>(PRIHODI</w:t>
            </w:r>
            <w:r>
              <w:rPr>
                <w:rFonts w:ascii="Times New Roman" w:hAnsi="Times New Roman"/>
                <w:spacing w:val="-6"/>
              </w:rPr>
              <w:t xml:space="preserve"> </w:t>
            </w:r>
            <w:r>
              <w:rPr>
                <w:rFonts w:ascii="Times New Roman" w:hAnsi="Times New Roman"/>
              </w:rPr>
              <w:t>POSLOVANJA)</w:t>
            </w:r>
          </w:p>
        </w:tc>
      </w:tr>
      <w:tr w:rsidR="00FE1689" w14:paraId="6B3AD151" w14:textId="77777777">
        <w:trPr>
          <w:trHeight w:val="832"/>
        </w:trPr>
        <w:tc>
          <w:tcPr>
            <w:tcW w:w="1482" w:type="dxa"/>
            <w:gridSpan w:val="2"/>
            <w:tcBorders>
              <w:top w:val="single" w:sz="8" w:space="0" w:color="000000"/>
              <w:left w:val="nil"/>
              <w:bottom w:val="single" w:sz="12" w:space="0" w:color="000000"/>
              <w:right w:val="single" w:sz="2" w:space="0" w:color="000000"/>
            </w:tcBorders>
            <w:shd w:val="clear" w:color="auto" w:fill="C0C0C0"/>
          </w:tcPr>
          <w:p w14:paraId="5AAD63F1" w14:textId="77777777" w:rsidR="00FE1689" w:rsidRDefault="00AD521A">
            <w:pPr>
              <w:pStyle w:val="TableParagraph"/>
              <w:spacing w:before="10"/>
              <w:ind w:left="60" w:right="45"/>
              <w:jc w:val="center"/>
              <w:rPr>
                <w:sz w:val="20"/>
              </w:rPr>
            </w:pPr>
            <w:r>
              <w:rPr>
                <w:sz w:val="20"/>
              </w:rPr>
              <w:t>Račun/</w:t>
            </w:r>
            <w:r>
              <w:rPr>
                <w:spacing w:val="-4"/>
                <w:sz w:val="20"/>
              </w:rPr>
              <w:t xml:space="preserve"> </w:t>
            </w:r>
            <w:r>
              <w:rPr>
                <w:sz w:val="20"/>
              </w:rPr>
              <w:t>Pozicija</w:t>
            </w:r>
          </w:p>
          <w:p w14:paraId="48DFE95F" w14:textId="77777777" w:rsidR="00FE1689" w:rsidRDefault="00FE1689">
            <w:pPr>
              <w:pStyle w:val="TableParagraph"/>
              <w:spacing w:before="8"/>
              <w:jc w:val="left"/>
              <w:rPr>
                <w:rFonts w:ascii="Segoe UI"/>
                <w:sz w:val="24"/>
              </w:rPr>
            </w:pPr>
          </w:p>
          <w:p w14:paraId="5108ACAA" w14:textId="77777777" w:rsidR="00FE1689" w:rsidRDefault="00AD521A">
            <w:pPr>
              <w:pStyle w:val="TableParagraph"/>
              <w:spacing w:before="1"/>
              <w:ind w:left="15"/>
              <w:jc w:val="center"/>
              <w:rPr>
                <w:sz w:val="18"/>
              </w:rPr>
            </w:pPr>
            <w:r>
              <w:rPr>
                <w:sz w:val="18"/>
              </w:rPr>
              <w:t>1</w:t>
            </w:r>
          </w:p>
        </w:tc>
        <w:tc>
          <w:tcPr>
            <w:tcW w:w="5973" w:type="dxa"/>
            <w:tcBorders>
              <w:top w:val="single" w:sz="8" w:space="0" w:color="000000"/>
              <w:left w:val="single" w:sz="2" w:space="0" w:color="000000"/>
              <w:bottom w:val="single" w:sz="12" w:space="0" w:color="000000"/>
              <w:right w:val="single" w:sz="2" w:space="0" w:color="000000"/>
            </w:tcBorders>
            <w:shd w:val="clear" w:color="auto" w:fill="C0C0C0"/>
          </w:tcPr>
          <w:p w14:paraId="54D4D6B7" w14:textId="77777777" w:rsidR="00FE1689" w:rsidRDefault="00AD521A">
            <w:pPr>
              <w:pStyle w:val="TableParagraph"/>
              <w:spacing w:before="10"/>
              <w:ind w:left="2774" w:right="2764"/>
              <w:jc w:val="center"/>
              <w:rPr>
                <w:sz w:val="20"/>
              </w:rPr>
            </w:pPr>
            <w:r>
              <w:rPr>
                <w:sz w:val="20"/>
              </w:rPr>
              <w:t>Opis</w:t>
            </w:r>
          </w:p>
          <w:p w14:paraId="043E05F9" w14:textId="77777777" w:rsidR="00FE1689" w:rsidRDefault="00FE1689">
            <w:pPr>
              <w:pStyle w:val="TableParagraph"/>
              <w:spacing w:before="8"/>
              <w:jc w:val="left"/>
              <w:rPr>
                <w:rFonts w:ascii="Segoe UI"/>
                <w:sz w:val="24"/>
              </w:rPr>
            </w:pPr>
          </w:p>
          <w:p w14:paraId="5A77CC9D" w14:textId="77777777" w:rsidR="00FE1689" w:rsidRDefault="00AD521A">
            <w:pPr>
              <w:pStyle w:val="TableParagraph"/>
              <w:spacing w:before="1"/>
              <w:ind w:left="11"/>
              <w:jc w:val="center"/>
              <w:rPr>
                <w:sz w:val="18"/>
              </w:rPr>
            </w:pPr>
            <w:r>
              <w:rPr>
                <w:sz w:val="18"/>
              </w:rPr>
              <w:t>2</w:t>
            </w:r>
          </w:p>
        </w:tc>
        <w:tc>
          <w:tcPr>
            <w:tcW w:w="1595" w:type="dxa"/>
            <w:tcBorders>
              <w:top w:val="single" w:sz="8" w:space="0" w:color="000000"/>
              <w:left w:val="single" w:sz="2" w:space="0" w:color="000000"/>
              <w:bottom w:val="single" w:sz="12" w:space="0" w:color="000000"/>
              <w:right w:val="single" w:sz="2" w:space="0" w:color="000000"/>
            </w:tcBorders>
            <w:shd w:val="clear" w:color="auto" w:fill="C0C0C0"/>
          </w:tcPr>
          <w:p w14:paraId="40F194DA" w14:textId="77777777" w:rsidR="00FE1689" w:rsidRDefault="00AD521A">
            <w:pPr>
              <w:pStyle w:val="TableParagraph"/>
              <w:spacing w:before="12"/>
              <w:ind w:left="100" w:right="88"/>
              <w:jc w:val="center"/>
              <w:rPr>
                <w:sz w:val="20"/>
              </w:rPr>
            </w:pPr>
            <w:r>
              <w:rPr>
                <w:sz w:val="20"/>
              </w:rPr>
              <w:t>Izvršenje</w:t>
            </w:r>
            <w:r>
              <w:rPr>
                <w:spacing w:val="-3"/>
                <w:sz w:val="20"/>
              </w:rPr>
              <w:t xml:space="preserve"> </w:t>
            </w:r>
            <w:r>
              <w:rPr>
                <w:sz w:val="20"/>
              </w:rPr>
              <w:t>2021.</w:t>
            </w:r>
          </w:p>
          <w:p w14:paraId="0EE845AA" w14:textId="77777777" w:rsidR="00FE1689" w:rsidRDefault="00FE1689">
            <w:pPr>
              <w:pStyle w:val="TableParagraph"/>
              <w:spacing w:before="6"/>
              <w:jc w:val="left"/>
              <w:rPr>
                <w:rFonts w:ascii="Segoe UI"/>
                <w:sz w:val="24"/>
              </w:rPr>
            </w:pPr>
          </w:p>
          <w:p w14:paraId="7FC555C2" w14:textId="77777777" w:rsidR="00FE1689" w:rsidRDefault="00AD521A">
            <w:pPr>
              <w:pStyle w:val="TableParagraph"/>
              <w:spacing w:before="1"/>
              <w:ind w:left="9"/>
              <w:jc w:val="center"/>
              <w:rPr>
                <w:sz w:val="18"/>
              </w:rPr>
            </w:pPr>
            <w:r>
              <w:rPr>
                <w:sz w:val="18"/>
              </w:rPr>
              <w:t>3</w:t>
            </w:r>
          </w:p>
        </w:tc>
        <w:tc>
          <w:tcPr>
            <w:tcW w:w="1593" w:type="dxa"/>
            <w:tcBorders>
              <w:top w:val="single" w:sz="8" w:space="0" w:color="000000"/>
              <w:left w:val="single" w:sz="2" w:space="0" w:color="000000"/>
              <w:bottom w:val="single" w:sz="12" w:space="0" w:color="000000"/>
              <w:right w:val="single" w:sz="2" w:space="0" w:color="000000"/>
            </w:tcBorders>
            <w:shd w:val="clear" w:color="auto" w:fill="C0C0C0"/>
          </w:tcPr>
          <w:p w14:paraId="5077ECDC" w14:textId="77777777" w:rsidR="00FE1689" w:rsidRDefault="00AD521A">
            <w:pPr>
              <w:pStyle w:val="TableParagraph"/>
              <w:spacing w:before="12"/>
              <w:ind w:left="94" w:right="86"/>
              <w:jc w:val="center"/>
              <w:rPr>
                <w:sz w:val="20"/>
              </w:rPr>
            </w:pPr>
            <w:r>
              <w:rPr>
                <w:sz w:val="20"/>
              </w:rPr>
              <w:t>Plan</w:t>
            </w:r>
            <w:r>
              <w:rPr>
                <w:spacing w:val="-4"/>
                <w:sz w:val="20"/>
              </w:rPr>
              <w:t xml:space="preserve"> </w:t>
            </w:r>
            <w:r>
              <w:rPr>
                <w:sz w:val="20"/>
              </w:rPr>
              <w:t>2022.</w:t>
            </w:r>
          </w:p>
          <w:p w14:paraId="23C697A7" w14:textId="77777777" w:rsidR="00FE1689" w:rsidRDefault="00FE1689">
            <w:pPr>
              <w:pStyle w:val="TableParagraph"/>
              <w:spacing w:before="6"/>
              <w:jc w:val="left"/>
              <w:rPr>
                <w:rFonts w:ascii="Segoe UI"/>
                <w:sz w:val="24"/>
              </w:rPr>
            </w:pPr>
          </w:p>
          <w:p w14:paraId="14B4B272" w14:textId="77777777" w:rsidR="00FE1689" w:rsidRDefault="00AD521A">
            <w:pPr>
              <w:pStyle w:val="TableParagraph"/>
              <w:spacing w:before="1"/>
              <w:ind w:left="6"/>
              <w:jc w:val="center"/>
              <w:rPr>
                <w:sz w:val="18"/>
              </w:rPr>
            </w:pPr>
            <w:r>
              <w:rPr>
                <w:sz w:val="18"/>
              </w:rPr>
              <w:t>4</w:t>
            </w:r>
          </w:p>
        </w:tc>
        <w:tc>
          <w:tcPr>
            <w:tcW w:w="1595" w:type="dxa"/>
            <w:tcBorders>
              <w:top w:val="single" w:sz="8" w:space="0" w:color="000000"/>
              <w:left w:val="single" w:sz="2" w:space="0" w:color="000000"/>
              <w:bottom w:val="single" w:sz="12" w:space="0" w:color="000000"/>
              <w:right w:val="single" w:sz="2" w:space="0" w:color="000000"/>
            </w:tcBorders>
            <w:shd w:val="clear" w:color="auto" w:fill="C0C0C0"/>
          </w:tcPr>
          <w:p w14:paraId="732E6B8B" w14:textId="77777777" w:rsidR="00FE1689" w:rsidRDefault="00AD521A">
            <w:pPr>
              <w:pStyle w:val="TableParagraph"/>
              <w:spacing w:before="12"/>
              <w:ind w:left="33" w:right="88"/>
              <w:jc w:val="center"/>
              <w:rPr>
                <w:sz w:val="20"/>
              </w:rPr>
            </w:pPr>
            <w:r>
              <w:rPr>
                <w:sz w:val="20"/>
              </w:rPr>
              <w:t>Proračun za</w:t>
            </w:r>
            <w:r>
              <w:rPr>
                <w:spacing w:val="-60"/>
                <w:sz w:val="20"/>
              </w:rPr>
              <w:t xml:space="preserve"> </w:t>
            </w:r>
            <w:r>
              <w:rPr>
                <w:sz w:val="20"/>
              </w:rPr>
              <w:t>2023.</w:t>
            </w:r>
          </w:p>
          <w:p w14:paraId="56E0B32C" w14:textId="77777777" w:rsidR="00FE1689" w:rsidRDefault="00AD521A">
            <w:pPr>
              <w:pStyle w:val="TableParagraph"/>
              <w:spacing w:before="84"/>
              <w:ind w:left="3"/>
              <w:jc w:val="center"/>
              <w:rPr>
                <w:sz w:val="18"/>
              </w:rPr>
            </w:pPr>
            <w:r>
              <w:rPr>
                <w:sz w:val="18"/>
              </w:rPr>
              <w:t>5</w:t>
            </w:r>
          </w:p>
        </w:tc>
        <w:tc>
          <w:tcPr>
            <w:tcW w:w="1593" w:type="dxa"/>
            <w:tcBorders>
              <w:top w:val="single" w:sz="8" w:space="0" w:color="000000"/>
              <w:left w:val="single" w:sz="2" w:space="0" w:color="000000"/>
              <w:bottom w:val="single" w:sz="12" w:space="0" w:color="000000"/>
              <w:right w:val="single" w:sz="2" w:space="0" w:color="000000"/>
            </w:tcBorders>
            <w:shd w:val="clear" w:color="auto" w:fill="C0C0C0"/>
          </w:tcPr>
          <w:p w14:paraId="05468C9C" w14:textId="77777777" w:rsidR="00FE1689" w:rsidRDefault="00AD521A">
            <w:pPr>
              <w:pStyle w:val="TableParagraph"/>
              <w:spacing w:before="12"/>
              <w:ind w:left="29" w:right="86"/>
              <w:jc w:val="center"/>
              <w:rPr>
                <w:sz w:val="20"/>
              </w:rPr>
            </w:pPr>
            <w:r>
              <w:rPr>
                <w:sz w:val="20"/>
              </w:rPr>
              <w:t>Projekcija za</w:t>
            </w:r>
            <w:r>
              <w:rPr>
                <w:spacing w:val="-60"/>
                <w:sz w:val="20"/>
              </w:rPr>
              <w:t xml:space="preserve"> </w:t>
            </w:r>
            <w:r>
              <w:rPr>
                <w:sz w:val="20"/>
              </w:rPr>
              <w:t>2024.</w:t>
            </w:r>
          </w:p>
          <w:p w14:paraId="7E8CE62E" w14:textId="77777777" w:rsidR="00FE1689" w:rsidRDefault="00AD521A">
            <w:pPr>
              <w:pStyle w:val="TableParagraph"/>
              <w:spacing w:before="84"/>
              <w:ind w:left="3"/>
              <w:jc w:val="center"/>
              <w:rPr>
                <w:sz w:val="18"/>
              </w:rPr>
            </w:pPr>
            <w:r>
              <w:rPr>
                <w:sz w:val="18"/>
              </w:rPr>
              <w:t>6</w:t>
            </w:r>
          </w:p>
        </w:tc>
        <w:tc>
          <w:tcPr>
            <w:tcW w:w="1603" w:type="dxa"/>
            <w:tcBorders>
              <w:top w:val="single" w:sz="8" w:space="0" w:color="000000"/>
              <w:left w:val="single" w:sz="2" w:space="0" w:color="000000"/>
              <w:bottom w:val="single" w:sz="12" w:space="0" w:color="000000"/>
              <w:right w:val="nil"/>
            </w:tcBorders>
            <w:shd w:val="clear" w:color="auto" w:fill="C0C0C0"/>
          </w:tcPr>
          <w:p w14:paraId="7E6764AC" w14:textId="77777777" w:rsidR="00FE1689" w:rsidRDefault="00AD521A">
            <w:pPr>
              <w:pStyle w:val="TableParagraph"/>
              <w:spacing w:before="12"/>
              <w:ind w:left="204" w:right="275"/>
              <w:jc w:val="center"/>
              <w:rPr>
                <w:sz w:val="20"/>
              </w:rPr>
            </w:pPr>
            <w:r>
              <w:rPr>
                <w:sz w:val="20"/>
              </w:rPr>
              <w:t>Projekcija za</w:t>
            </w:r>
            <w:r>
              <w:rPr>
                <w:spacing w:val="-60"/>
                <w:sz w:val="20"/>
              </w:rPr>
              <w:t xml:space="preserve"> </w:t>
            </w:r>
            <w:r>
              <w:rPr>
                <w:sz w:val="20"/>
              </w:rPr>
              <w:t>2025.</w:t>
            </w:r>
          </w:p>
          <w:p w14:paraId="5F8E2553" w14:textId="77777777" w:rsidR="00FE1689" w:rsidRDefault="00AD521A">
            <w:pPr>
              <w:pStyle w:val="TableParagraph"/>
              <w:spacing w:before="84"/>
              <w:ind w:right="8"/>
              <w:jc w:val="center"/>
              <w:rPr>
                <w:sz w:val="18"/>
              </w:rPr>
            </w:pPr>
            <w:r>
              <w:rPr>
                <w:sz w:val="18"/>
              </w:rPr>
              <w:t>7</w:t>
            </w:r>
          </w:p>
        </w:tc>
      </w:tr>
      <w:tr w:rsidR="00FE1689" w14:paraId="7C18785E" w14:textId="77777777">
        <w:trPr>
          <w:trHeight w:val="261"/>
        </w:trPr>
        <w:tc>
          <w:tcPr>
            <w:tcW w:w="738" w:type="dxa"/>
            <w:tcBorders>
              <w:top w:val="single" w:sz="12" w:space="0" w:color="000000"/>
              <w:left w:val="nil"/>
              <w:bottom w:val="single" w:sz="8" w:space="0" w:color="000000"/>
              <w:right w:val="single" w:sz="2" w:space="0" w:color="000000"/>
            </w:tcBorders>
          </w:tcPr>
          <w:p w14:paraId="4A7D0D68" w14:textId="77777777" w:rsidR="00FE1689" w:rsidRDefault="00AD521A">
            <w:pPr>
              <w:pStyle w:val="TableParagraph"/>
              <w:ind w:right="2"/>
              <w:rPr>
                <w:b/>
                <w:sz w:val="18"/>
              </w:rPr>
            </w:pPr>
            <w:r>
              <w:rPr>
                <w:b/>
                <w:sz w:val="18"/>
              </w:rPr>
              <w:t>7</w:t>
            </w:r>
          </w:p>
        </w:tc>
        <w:tc>
          <w:tcPr>
            <w:tcW w:w="744" w:type="dxa"/>
            <w:tcBorders>
              <w:top w:val="single" w:sz="12" w:space="0" w:color="000000"/>
              <w:left w:val="single" w:sz="2" w:space="0" w:color="000000"/>
              <w:bottom w:val="single" w:sz="8" w:space="0" w:color="000000"/>
              <w:right w:val="single" w:sz="2" w:space="0" w:color="000000"/>
            </w:tcBorders>
          </w:tcPr>
          <w:p w14:paraId="3A7827B9" w14:textId="77777777" w:rsidR="00FE1689" w:rsidRDefault="00FE1689">
            <w:pPr>
              <w:pStyle w:val="TableParagraph"/>
              <w:spacing w:before="0"/>
              <w:jc w:val="left"/>
              <w:rPr>
                <w:rFonts w:ascii="Times New Roman"/>
                <w:sz w:val="18"/>
              </w:rPr>
            </w:pPr>
          </w:p>
        </w:tc>
        <w:tc>
          <w:tcPr>
            <w:tcW w:w="5973" w:type="dxa"/>
            <w:tcBorders>
              <w:top w:val="single" w:sz="12" w:space="0" w:color="000000"/>
              <w:left w:val="single" w:sz="2" w:space="0" w:color="000000"/>
              <w:bottom w:val="single" w:sz="8" w:space="0" w:color="000000"/>
              <w:right w:val="single" w:sz="2" w:space="0" w:color="000000"/>
            </w:tcBorders>
          </w:tcPr>
          <w:p w14:paraId="2E98AEFD" w14:textId="77777777" w:rsidR="00FE1689" w:rsidRDefault="00AD521A">
            <w:pPr>
              <w:pStyle w:val="TableParagraph"/>
              <w:ind w:left="74"/>
              <w:jc w:val="left"/>
              <w:rPr>
                <w:b/>
                <w:sz w:val="18"/>
              </w:rPr>
            </w:pPr>
            <w:r>
              <w:rPr>
                <w:b/>
                <w:sz w:val="18"/>
              </w:rPr>
              <w:t>Prihodi</w:t>
            </w:r>
            <w:r>
              <w:rPr>
                <w:b/>
                <w:spacing w:val="1"/>
                <w:sz w:val="18"/>
              </w:rPr>
              <w:t xml:space="preserve"> </w:t>
            </w:r>
            <w:r>
              <w:rPr>
                <w:b/>
                <w:sz w:val="18"/>
              </w:rPr>
              <w:t>od</w:t>
            </w:r>
            <w:r>
              <w:rPr>
                <w:b/>
                <w:spacing w:val="-1"/>
                <w:sz w:val="18"/>
              </w:rPr>
              <w:t xml:space="preserve"> </w:t>
            </w:r>
            <w:r>
              <w:rPr>
                <w:b/>
                <w:sz w:val="18"/>
              </w:rPr>
              <w:t>prodaje</w:t>
            </w:r>
            <w:r>
              <w:rPr>
                <w:b/>
                <w:spacing w:val="1"/>
                <w:sz w:val="18"/>
              </w:rPr>
              <w:t xml:space="preserve"> </w:t>
            </w:r>
            <w:r>
              <w:rPr>
                <w:b/>
                <w:sz w:val="18"/>
              </w:rPr>
              <w:t>nefinancijske</w:t>
            </w:r>
            <w:r>
              <w:rPr>
                <w:b/>
                <w:spacing w:val="2"/>
                <w:sz w:val="18"/>
              </w:rPr>
              <w:t xml:space="preserve"> </w:t>
            </w:r>
            <w:r>
              <w:rPr>
                <w:b/>
                <w:sz w:val="18"/>
              </w:rPr>
              <w:t>imovine</w:t>
            </w:r>
          </w:p>
        </w:tc>
        <w:tc>
          <w:tcPr>
            <w:tcW w:w="1595" w:type="dxa"/>
            <w:tcBorders>
              <w:top w:val="single" w:sz="12" w:space="0" w:color="000000"/>
              <w:left w:val="single" w:sz="2" w:space="0" w:color="000000"/>
              <w:bottom w:val="single" w:sz="8" w:space="0" w:color="000000"/>
              <w:right w:val="single" w:sz="2" w:space="0" w:color="000000"/>
            </w:tcBorders>
          </w:tcPr>
          <w:p w14:paraId="327DDE07" w14:textId="77777777" w:rsidR="00FE1689" w:rsidRDefault="00AD521A">
            <w:pPr>
              <w:pStyle w:val="TableParagraph"/>
              <w:ind w:right="6"/>
              <w:rPr>
                <w:b/>
                <w:sz w:val="18"/>
              </w:rPr>
            </w:pPr>
            <w:r>
              <w:rPr>
                <w:b/>
                <w:sz w:val="18"/>
              </w:rPr>
              <w:t>58.655,51</w:t>
            </w:r>
          </w:p>
        </w:tc>
        <w:tc>
          <w:tcPr>
            <w:tcW w:w="1593" w:type="dxa"/>
            <w:tcBorders>
              <w:top w:val="single" w:sz="12" w:space="0" w:color="000000"/>
              <w:left w:val="single" w:sz="2" w:space="0" w:color="000000"/>
              <w:bottom w:val="single" w:sz="8" w:space="0" w:color="000000"/>
              <w:right w:val="single" w:sz="2" w:space="0" w:color="000000"/>
            </w:tcBorders>
          </w:tcPr>
          <w:p w14:paraId="21BB7C46" w14:textId="77777777" w:rsidR="00FE1689" w:rsidRDefault="00AD521A">
            <w:pPr>
              <w:pStyle w:val="TableParagraph"/>
              <w:ind w:right="7"/>
              <w:rPr>
                <w:b/>
                <w:sz w:val="18"/>
              </w:rPr>
            </w:pPr>
            <w:r>
              <w:rPr>
                <w:b/>
                <w:sz w:val="18"/>
              </w:rPr>
              <w:t>70.343,08</w:t>
            </w:r>
          </w:p>
        </w:tc>
        <w:tc>
          <w:tcPr>
            <w:tcW w:w="1595" w:type="dxa"/>
            <w:tcBorders>
              <w:top w:val="single" w:sz="12" w:space="0" w:color="000000"/>
              <w:left w:val="single" w:sz="2" w:space="0" w:color="000000"/>
              <w:bottom w:val="single" w:sz="8" w:space="0" w:color="000000"/>
              <w:right w:val="single" w:sz="2" w:space="0" w:color="000000"/>
            </w:tcBorders>
          </w:tcPr>
          <w:p w14:paraId="309B5914" w14:textId="77777777" w:rsidR="00FE1689" w:rsidRDefault="00AD521A">
            <w:pPr>
              <w:pStyle w:val="TableParagraph"/>
              <w:ind w:right="8"/>
              <w:rPr>
                <w:b/>
                <w:sz w:val="18"/>
              </w:rPr>
            </w:pPr>
            <w:r>
              <w:rPr>
                <w:b/>
                <w:sz w:val="18"/>
              </w:rPr>
              <w:t>168.700,00</w:t>
            </w:r>
          </w:p>
        </w:tc>
        <w:tc>
          <w:tcPr>
            <w:tcW w:w="1593" w:type="dxa"/>
            <w:tcBorders>
              <w:top w:val="single" w:sz="12" w:space="0" w:color="000000"/>
              <w:left w:val="single" w:sz="2" w:space="0" w:color="000000"/>
              <w:bottom w:val="single" w:sz="8" w:space="0" w:color="000000"/>
              <w:right w:val="single" w:sz="2" w:space="0" w:color="000000"/>
            </w:tcBorders>
          </w:tcPr>
          <w:p w14:paraId="52B53153" w14:textId="77777777" w:rsidR="00FE1689" w:rsidRDefault="00AD521A">
            <w:pPr>
              <w:pStyle w:val="TableParagraph"/>
              <w:ind w:right="8"/>
              <w:rPr>
                <w:b/>
                <w:sz w:val="18"/>
              </w:rPr>
            </w:pPr>
            <w:r>
              <w:rPr>
                <w:b/>
                <w:sz w:val="18"/>
              </w:rPr>
              <w:t>18.300,00</w:t>
            </w:r>
          </w:p>
        </w:tc>
        <w:tc>
          <w:tcPr>
            <w:tcW w:w="1603" w:type="dxa"/>
            <w:tcBorders>
              <w:top w:val="single" w:sz="12" w:space="0" w:color="000000"/>
              <w:left w:val="single" w:sz="2" w:space="0" w:color="000000"/>
              <w:bottom w:val="single" w:sz="8" w:space="0" w:color="000000"/>
              <w:right w:val="nil"/>
            </w:tcBorders>
          </w:tcPr>
          <w:p w14:paraId="0C322DEC" w14:textId="77777777" w:rsidR="00FE1689" w:rsidRDefault="00AD521A">
            <w:pPr>
              <w:pStyle w:val="TableParagraph"/>
              <w:ind w:right="22"/>
              <w:rPr>
                <w:b/>
                <w:sz w:val="18"/>
              </w:rPr>
            </w:pPr>
            <w:r>
              <w:rPr>
                <w:b/>
                <w:sz w:val="18"/>
              </w:rPr>
              <w:t>5.100,00</w:t>
            </w:r>
          </w:p>
        </w:tc>
      </w:tr>
      <w:tr w:rsidR="00FE1689" w14:paraId="3B242A1A" w14:textId="77777777">
        <w:trPr>
          <w:trHeight w:val="256"/>
        </w:trPr>
        <w:tc>
          <w:tcPr>
            <w:tcW w:w="738" w:type="dxa"/>
            <w:tcBorders>
              <w:top w:val="single" w:sz="8" w:space="0" w:color="000000"/>
              <w:left w:val="nil"/>
              <w:bottom w:val="nil"/>
              <w:right w:val="single" w:sz="2" w:space="0" w:color="000000"/>
            </w:tcBorders>
          </w:tcPr>
          <w:p w14:paraId="51CEB2D8" w14:textId="77777777" w:rsidR="00FE1689" w:rsidRDefault="00AD521A">
            <w:pPr>
              <w:pStyle w:val="TableParagraph"/>
              <w:spacing w:before="10"/>
              <w:ind w:right="2"/>
              <w:rPr>
                <w:b/>
                <w:sz w:val="18"/>
              </w:rPr>
            </w:pPr>
            <w:r>
              <w:rPr>
                <w:b/>
                <w:sz w:val="18"/>
              </w:rPr>
              <w:t>71</w:t>
            </w:r>
          </w:p>
        </w:tc>
        <w:tc>
          <w:tcPr>
            <w:tcW w:w="744" w:type="dxa"/>
            <w:tcBorders>
              <w:top w:val="single" w:sz="8" w:space="0" w:color="000000"/>
              <w:left w:val="single" w:sz="2" w:space="0" w:color="000000"/>
              <w:bottom w:val="nil"/>
              <w:right w:val="single" w:sz="2" w:space="0" w:color="000000"/>
            </w:tcBorders>
          </w:tcPr>
          <w:p w14:paraId="01AFFCB0" w14:textId="77777777" w:rsidR="00FE1689" w:rsidRDefault="00FE1689">
            <w:pPr>
              <w:pStyle w:val="TableParagraph"/>
              <w:spacing w:before="0"/>
              <w:jc w:val="left"/>
              <w:rPr>
                <w:rFonts w:ascii="Times New Roman"/>
                <w:sz w:val="18"/>
              </w:rPr>
            </w:pPr>
          </w:p>
        </w:tc>
        <w:tc>
          <w:tcPr>
            <w:tcW w:w="5973" w:type="dxa"/>
            <w:tcBorders>
              <w:top w:val="single" w:sz="8" w:space="0" w:color="000000"/>
              <w:left w:val="single" w:sz="2" w:space="0" w:color="000000"/>
              <w:bottom w:val="nil"/>
              <w:right w:val="single" w:sz="2" w:space="0" w:color="000000"/>
            </w:tcBorders>
          </w:tcPr>
          <w:p w14:paraId="577D94D9" w14:textId="77777777" w:rsidR="00FE1689" w:rsidRDefault="00AD521A">
            <w:pPr>
              <w:pStyle w:val="TableParagraph"/>
              <w:spacing w:before="10"/>
              <w:ind w:left="74"/>
              <w:jc w:val="left"/>
              <w:rPr>
                <w:b/>
                <w:sz w:val="18"/>
              </w:rPr>
            </w:pPr>
            <w:r>
              <w:rPr>
                <w:b/>
                <w:sz w:val="18"/>
              </w:rPr>
              <w:t>Prihodi</w:t>
            </w:r>
            <w:r>
              <w:rPr>
                <w:b/>
                <w:spacing w:val="-1"/>
                <w:sz w:val="18"/>
              </w:rPr>
              <w:t xml:space="preserve"> </w:t>
            </w:r>
            <w:r>
              <w:rPr>
                <w:b/>
                <w:sz w:val="18"/>
              </w:rPr>
              <w:t>od</w:t>
            </w:r>
            <w:r>
              <w:rPr>
                <w:b/>
                <w:spacing w:val="-2"/>
                <w:sz w:val="18"/>
              </w:rPr>
              <w:t xml:space="preserve"> </w:t>
            </w:r>
            <w:r>
              <w:rPr>
                <w:b/>
                <w:sz w:val="18"/>
              </w:rPr>
              <w:t>prodaje neproizvedene</w:t>
            </w:r>
            <w:r>
              <w:rPr>
                <w:b/>
                <w:spacing w:val="-1"/>
                <w:sz w:val="18"/>
              </w:rPr>
              <w:t xml:space="preserve"> </w:t>
            </w:r>
            <w:r>
              <w:rPr>
                <w:b/>
                <w:sz w:val="18"/>
              </w:rPr>
              <w:t>dugotrajne imovine</w:t>
            </w:r>
          </w:p>
        </w:tc>
        <w:tc>
          <w:tcPr>
            <w:tcW w:w="1595" w:type="dxa"/>
            <w:tcBorders>
              <w:top w:val="single" w:sz="8" w:space="0" w:color="000000"/>
              <w:left w:val="single" w:sz="2" w:space="0" w:color="000000"/>
              <w:bottom w:val="nil"/>
              <w:right w:val="single" w:sz="2" w:space="0" w:color="000000"/>
            </w:tcBorders>
          </w:tcPr>
          <w:p w14:paraId="07C4296C" w14:textId="77777777" w:rsidR="00FE1689" w:rsidRDefault="00AD521A">
            <w:pPr>
              <w:pStyle w:val="TableParagraph"/>
              <w:spacing w:before="10"/>
              <w:ind w:right="6"/>
              <w:rPr>
                <w:b/>
                <w:sz w:val="18"/>
              </w:rPr>
            </w:pPr>
            <w:r>
              <w:rPr>
                <w:b/>
                <w:sz w:val="18"/>
              </w:rPr>
              <w:t>56.457,63</w:t>
            </w:r>
          </w:p>
        </w:tc>
        <w:tc>
          <w:tcPr>
            <w:tcW w:w="1593" w:type="dxa"/>
            <w:tcBorders>
              <w:top w:val="single" w:sz="8" w:space="0" w:color="000000"/>
              <w:left w:val="single" w:sz="2" w:space="0" w:color="000000"/>
              <w:bottom w:val="nil"/>
              <w:right w:val="single" w:sz="2" w:space="0" w:color="000000"/>
            </w:tcBorders>
          </w:tcPr>
          <w:p w14:paraId="0B75BD86" w14:textId="77777777" w:rsidR="00FE1689" w:rsidRDefault="00AD521A">
            <w:pPr>
              <w:pStyle w:val="TableParagraph"/>
              <w:spacing w:before="10"/>
              <w:ind w:right="7"/>
              <w:rPr>
                <w:b/>
                <w:sz w:val="18"/>
              </w:rPr>
            </w:pPr>
            <w:r>
              <w:rPr>
                <w:b/>
                <w:sz w:val="18"/>
              </w:rPr>
              <w:t>60.787,04</w:t>
            </w:r>
          </w:p>
        </w:tc>
        <w:tc>
          <w:tcPr>
            <w:tcW w:w="1595" w:type="dxa"/>
            <w:tcBorders>
              <w:top w:val="single" w:sz="8" w:space="0" w:color="000000"/>
              <w:left w:val="single" w:sz="2" w:space="0" w:color="000000"/>
              <w:bottom w:val="nil"/>
              <w:right w:val="single" w:sz="2" w:space="0" w:color="000000"/>
            </w:tcBorders>
          </w:tcPr>
          <w:p w14:paraId="3EF47461" w14:textId="77777777" w:rsidR="00FE1689" w:rsidRDefault="00AD521A">
            <w:pPr>
              <w:pStyle w:val="TableParagraph"/>
              <w:spacing w:before="10"/>
              <w:ind w:right="8"/>
              <w:rPr>
                <w:b/>
                <w:sz w:val="18"/>
              </w:rPr>
            </w:pPr>
            <w:r>
              <w:rPr>
                <w:b/>
                <w:sz w:val="18"/>
              </w:rPr>
              <w:t>153.000,00</w:t>
            </w:r>
          </w:p>
        </w:tc>
        <w:tc>
          <w:tcPr>
            <w:tcW w:w="1593" w:type="dxa"/>
            <w:tcBorders>
              <w:top w:val="single" w:sz="8" w:space="0" w:color="000000"/>
              <w:left w:val="single" w:sz="2" w:space="0" w:color="000000"/>
              <w:bottom w:val="nil"/>
              <w:right w:val="single" w:sz="2" w:space="0" w:color="000000"/>
            </w:tcBorders>
          </w:tcPr>
          <w:p w14:paraId="432177A4" w14:textId="77777777" w:rsidR="00FE1689" w:rsidRDefault="00AD521A">
            <w:pPr>
              <w:pStyle w:val="TableParagraph"/>
              <w:spacing w:before="10"/>
              <w:ind w:right="9"/>
              <w:rPr>
                <w:b/>
                <w:sz w:val="18"/>
              </w:rPr>
            </w:pPr>
            <w:r>
              <w:rPr>
                <w:b/>
                <w:sz w:val="18"/>
              </w:rPr>
              <w:t>2.600,00</w:t>
            </w:r>
          </w:p>
        </w:tc>
        <w:tc>
          <w:tcPr>
            <w:tcW w:w="1603" w:type="dxa"/>
            <w:tcBorders>
              <w:top w:val="single" w:sz="8" w:space="0" w:color="000000"/>
              <w:left w:val="single" w:sz="2" w:space="0" w:color="000000"/>
              <w:bottom w:val="nil"/>
              <w:right w:val="nil"/>
            </w:tcBorders>
          </w:tcPr>
          <w:p w14:paraId="75F7B693" w14:textId="77777777" w:rsidR="00FE1689" w:rsidRDefault="00AD521A">
            <w:pPr>
              <w:pStyle w:val="TableParagraph"/>
              <w:spacing w:before="10"/>
              <w:ind w:right="22"/>
              <w:rPr>
                <w:b/>
                <w:sz w:val="18"/>
              </w:rPr>
            </w:pPr>
            <w:r>
              <w:rPr>
                <w:b/>
                <w:sz w:val="18"/>
              </w:rPr>
              <w:t>2.600,00</w:t>
            </w:r>
          </w:p>
        </w:tc>
      </w:tr>
      <w:tr w:rsidR="00FE1689" w14:paraId="5AF462F3" w14:textId="77777777">
        <w:trPr>
          <w:trHeight w:val="580"/>
        </w:trPr>
        <w:tc>
          <w:tcPr>
            <w:tcW w:w="738" w:type="dxa"/>
            <w:tcBorders>
              <w:top w:val="nil"/>
              <w:left w:val="nil"/>
              <w:bottom w:val="single" w:sz="12" w:space="0" w:color="000000"/>
              <w:right w:val="single" w:sz="2" w:space="0" w:color="000000"/>
            </w:tcBorders>
          </w:tcPr>
          <w:p w14:paraId="756FF54B" w14:textId="77777777" w:rsidR="00FE1689" w:rsidRDefault="00AD521A">
            <w:pPr>
              <w:pStyle w:val="TableParagraph"/>
              <w:spacing w:before="0" w:line="288" w:lineRule="exact"/>
              <w:ind w:left="42" w:right="160"/>
              <w:jc w:val="left"/>
              <w:rPr>
                <w:sz w:val="21"/>
              </w:rPr>
            </w:pPr>
            <w:r>
              <w:rPr>
                <w:w w:val="95"/>
                <w:sz w:val="21"/>
              </w:rPr>
              <w:t>Izvor:</w:t>
            </w:r>
            <w:r>
              <w:rPr>
                <w:spacing w:val="-60"/>
                <w:w w:val="95"/>
                <w:sz w:val="21"/>
              </w:rPr>
              <w:t xml:space="preserve"> </w:t>
            </w:r>
            <w:r>
              <w:rPr>
                <w:w w:val="95"/>
                <w:sz w:val="21"/>
              </w:rPr>
              <w:t>Izvor:</w:t>
            </w:r>
          </w:p>
        </w:tc>
        <w:tc>
          <w:tcPr>
            <w:tcW w:w="744" w:type="dxa"/>
            <w:tcBorders>
              <w:top w:val="nil"/>
              <w:left w:val="single" w:sz="2" w:space="0" w:color="000000"/>
              <w:bottom w:val="single" w:sz="12" w:space="0" w:color="000000"/>
              <w:right w:val="single" w:sz="2" w:space="0" w:color="000000"/>
            </w:tcBorders>
          </w:tcPr>
          <w:p w14:paraId="632233E2" w14:textId="77777777" w:rsidR="00FE1689" w:rsidRDefault="00AD521A">
            <w:pPr>
              <w:pStyle w:val="TableParagraph"/>
              <w:spacing w:before="32"/>
              <w:ind w:left="160"/>
              <w:jc w:val="left"/>
              <w:rPr>
                <w:sz w:val="19"/>
              </w:rPr>
            </w:pPr>
            <w:r>
              <w:rPr>
                <w:sz w:val="19"/>
              </w:rPr>
              <w:t>70</w:t>
            </w:r>
          </w:p>
          <w:p w14:paraId="322D45D6" w14:textId="77777777" w:rsidR="00FE1689" w:rsidRDefault="00AD521A">
            <w:pPr>
              <w:pStyle w:val="TableParagraph"/>
              <w:spacing w:before="57"/>
              <w:ind w:left="160"/>
              <w:jc w:val="left"/>
              <w:rPr>
                <w:sz w:val="19"/>
              </w:rPr>
            </w:pPr>
            <w:r>
              <w:rPr>
                <w:sz w:val="19"/>
              </w:rPr>
              <w:t>71</w:t>
            </w:r>
          </w:p>
        </w:tc>
        <w:tc>
          <w:tcPr>
            <w:tcW w:w="5973" w:type="dxa"/>
            <w:tcBorders>
              <w:top w:val="nil"/>
              <w:left w:val="single" w:sz="2" w:space="0" w:color="000000"/>
              <w:bottom w:val="single" w:sz="12" w:space="0" w:color="000000"/>
              <w:right w:val="single" w:sz="2" w:space="0" w:color="000000"/>
            </w:tcBorders>
          </w:tcPr>
          <w:p w14:paraId="0DDCE954" w14:textId="77777777" w:rsidR="00FE1689" w:rsidRDefault="00AD521A">
            <w:pPr>
              <w:pStyle w:val="TableParagraph"/>
              <w:spacing w:before="32"/>
              <w:ind w:left="74"/>
              <w:jc w:val="left"/>
              <w:rPr>
                <w:sz w:val="19"/>
              </w:rPr>
            </w:pPr>
            <w:r>
              <w:rPr>
                <w:w w:val="95"/>
                <w:sz w:val="19"/>
              </w:rPr>
              <w:t>Prihodi</w:t>
            </w:r>
            <w:r>
              <w:rPr>
                <w:spacing w:val="-3"/>
                <w:w w:val="95"/>
                <w:sz w:val="19"/>
              </w:rPr>
              <w:t xml:space="preserve"> </w:t>
            </w:r>
            <w:r>
              <w:rPr>
                <w:w w:val="95"/>
                <w:sz w:val="19"/>
              </w:rPr>
              <w:t>od</w:t>
            </w:r>
            <w:r>
              <w:rPr>
                <w:spacing w:val="-4"/>
                <w:w w:val="95"/>
                <w:sz w:val="19"/>
              </w:rPr>
              <w:t xml:space="preserve"> </w:t>
            </w:r>
            <w:r>
              <w:rPr>
                <w:w w:val="95"/>
                <w:sz w:val="19"/>
              </w:rPr>
              <w:t>nefin.imovine</w:t>
            </w:r>
            <w:r>
              <w:rPr>
                <w:spacing w:val="-4"/>
                <w:w w:val="95"/>
                <w:sz w:val="19"/>
              </w:rPr>
              <w:t xml:space="preserve"> </w:t>
            </w:r>
            <w:r>
              <w:rPr>
                <w:w w:val="95"/>
                <w:sz w:val="19"/>
              </w:rPr>
              <w:t>i</w:t>
            </w:r>
            <w:r>
              <w:rPr>
                <w:spacing w:val="-3"/>
                <w:w w:val="95"/>
                <w:sz w:val="19"/>
              </w:rPr>
              <w:t xml:space="preserve"> </w:t>
            </w:r>
            <w:r>
              <w:rPr>
                <w:w w:val="95"/>
                <w:sz w:val="19"/>
              </w:rPr>
              <w:t>nadoknade</w:t>
            </w:r>
            <w:r>
              <w:rPr>
                <w:spacing w:val="-4"/>
                <w:w w:val="95"/>
                <w:sz w:val="19"/>
              </w:rPr>
              <w:t xml:space="preserve"> </w:t>
            </w:r>
            <w:r>
              <w:rPr>
                <w:w w:val="95"/>
                <w:sz w:val="19"/>
              </w:rPr>
              <w:t>šteta</w:t>
            </w:r>
            <w:r>
              <w:rPr>
                <w:spacing w:val="-4"/>
                <w:w w:val="95"/>
                <w:sz w:val="19"/>
              </w:rPr>
              <w:t xml:space="preserve"> </w:t>
            </w:r>
            <w:r>
              <w:rPr>
                <w:w w:val="95"/>
                <w:sz w:val="19"/>
              </w:rPr>
              <w:t>od</w:t>
            </w:r>
            <w:r>
              <w:rPr>
                <w:spacing w:val="-5"/>
                <w:w w:val="95"/>
                <w:sz w:val="19"/>
              </w:rPr>
              <w:t xml:space="preserve"> </w:t>
            </w:r>
            <w:r>
              <w:rPr>
                <w:w w:val="95"/>
                <w:sz w:val="19"/>
              </w:rPr>
              <w:t>osig</w:t>
            </w:r>
          </w:p>
          <w:p w14:paraId="6EEFF309" w14:textId="77777777" w:rsidR="00FE1689" w:rsidRDefault="00AD521A">
            <w:pPr>
              <w:pStyle w:val="TableParagraph"/>
              <w:spacing w:before="57"/>
              <w:ind w:left="74"/>
              <w:jc w:val="left"/>
              <w:rPr>
                <w:sz w:val="19"/>
              </w:rPr>
            </w:pPr>
            <w:r>
              <w:rPr>
                <w:w w:val="95"/>
                <w:sz w:val="19"/>
              </w:rPr>
              <w:t>Prihodi</w:t>
            </w:r>
            <w:r>
              <w:rPr>
                <w:spacing w:val="-4"/>
                <w:w w:val="95"/>
                <w:sz w:val="19"/>
              </w:rPr>
              <w:t xml:space="preserve"> </w:t>
            </w:r>
            <w:r>
              <w:rPr>
                <w:w w:val="95"/>
                <w:sz w:val="19"/>
              </w:rPr>
              <w:t>od</w:t>
            </w:r>
            <w:r>
              <w:rPr>
                <w:spacing w:val="-4"/>
                <w:w w:val="95"/>
                <w:sz w:val="19"/>
              </w:rPr>
              <w:t xml:space="preserve"> </w:t>
            </w:r>
            <w:r>
              <w:rPr>
                <w:w w:val="95"/>
                <w:sz w:val="19"/>
              </w:rPr>
              <w:t>prodaje</w:t>
            </w:r>
            <w:r>
              <w:rPr>
                <w:spacing w:val="-6"/>
                <w:w w:val="95"/>
                <w:sz w:val="19"/>
              </w:rPr>
              <w:t xml:space="preserve"> </w:t>
            </w:r>
            <w:r>
              <w:rPr>
                <w:w w:val="95"/>
                <w:sz w:val="19"/>
              </w:rPr>
              <w:t>nefin.</w:t>
            </w:r>
            <w:r>
              <w:rPr>
                <w:spacing w:val="-3"/>
                <w:w w:val="95"/>
                <w:sz w:val="19"/>
              </w:rPr>
              <w:t xml:space="preserve"> </w:t>
            </w:r>
            <w:r>
              <w:rPr>
                <w:w w:val="95"/>
                <w:sz w:val="19"/>
              </w:rPr>
              <w:t>imovine</w:t>
            </w:r>
            <w:r>
              <w:rPr>
                <w:spacing w:val="-4"/>
                <w:w w:val="95"/>
                <w:sz w:val="19"/>
              </w:rPr>
              <w:t xml:space="preserve"> </w:t>
            </w:r>
            <w:r>
              <w:rPr>
                <w:w w:val="95"/>
                <w:sz w:val="19"/>
              </w:rPr>
              <w:t>u</w:t>
            </w:r>
            <w:r>
              <w:rPr>
                <w:spacing w:val="-4"/>
                <w:w w:val="95"/>
                <w:sz w:val="19"/>
              </w:rPr>
              <w:t xml:space="preserve"> </w:t>
            </w:r>
            <w:r>
              <w:rPr>
                <w:w w:val="95"/>
                <w:sz w:val="19"/>
              </w:rPr>
              <w:t>vlasništvu</w:t>
            </w:r>
            <w:r>
              <w:rPr>
                <w:spacing w:val="-4"/>
                <w:w w:val="95"/>
                <w:sz w:val="19"/>
              </w:rPr>
              <w:t xml:space="preserve"> </w:t>
            </w:r>
            <w:r>
              <w:rPr>
                <w:w w:val="95"/>
                <w:sz w:val="19"/>
              </w:rPr>
              <w:t>JLS</w:t>
            </w:r>
          </w:p>
        </w:tc>
        <w:tc>
          <w:tcPr>
            <w:tcW w:w="1595" w:type="dxa"/>
            <w:tcBorders>
              <w:top w:val="nil"/>
              <w:left w:val="single" w:sz="2" w:space="0" w:color="000000"/>
              <w:bottom w:val="single" w:sz="12" w:space="0" w:color="000000"/>
              <w:right w:val="single" w:sz="2" w:space="0" w:color="000000"/>
            </w:tcBorders>
          </w:tcPr>
          <w:p w14:paraId="064B90F7" w14:textId="77777777" w:rsidR="00FE1689" w:rsidRDefault="00AD521A">
            <w:pPr>
              <w:pStyle w:val="TableParagraph"/>
              <w:spacing w:before="32"/>
              <w:ind w:right="6"/>
              <w:rPr>
                <w:sz w:val="19"/>
              </w:rPr>
            </w:pPr>
            <w:r>
              <w:rPr>
                <w:sz w:val="19"/>
              </w:rPr>
              <w:t>0,00</w:t>
            </w:r>
          </w:p>
          <w:p w14:paraId="1C050E67" w14:textId="77777777" w:rsidR="00FE1689" w:rsidRDefault="00AD521A">
            <w:pPr>
              <w:pStyle w:val="TableParagraph"/>
              <w:spacing w:before="57"/>
              <w:ind w:right="3"/>
              <w:rPr>
                <w:sz w:val="19"/>
              </w:rPr>
            </w:pPr>
            <w:r>
              <w:rPr>
                <w:sz w:val="19"/>
              </w:rPr>
              <w:t>56.457,63</w:t>
            </w:r>
          </w:p>
        </w:tc>
        <w:tc>
          <w:tcPr>
            <w:tcW w:w="1593" w:type="dxa"/>
            <w:tcBorders>
              <w:top w:val="nil"/>
              <w:left w:val="single" w:sz="2" w:space="0" w:color="000000"/>
              <w:bottom w:val="single" w:sz="12" w:space="0" w:color="000000"/>
              <w:right w:val="single" w:sz="2" w:space="0" w:color="000000"/>
            </w:tcBorders>
          </w:tcPr>
          <w:p w14:paraId="09064184" w14:textId="77777777" w:rsidR="00FE1689" w:rsidRDefault="00AD521A">
            <w:pPr>
              <w:pStyle w:val="TableParagraph"/>
              <w:spacing w:before="32"/>
              <w:ind w:left="877"/>
              <w:jc w:val="left"/>
              <w:rPr>
                <w:sz w:val="19"/>
              </w:rPr>
            </w:pPr>
            <w:r>
              <w:rPr>
                <w:w w:val="95"/>
                <w:sz w:val="19"/>
              </w:rPr>
              <w:t>7.697,92</w:t>
            </w:r>
          </w:p>
          <w:p w14:paraId="500C0BFD" w14:textId="77777777" w:rsidR="00FE1689" w:rsidRDefault="00AD521A">
            <w:pPr>
              <w:pStyle w:val="TableParagraph"/>
              <w:spacing w:before="57"/>
              <w:ind w:left="778"/>
              <w:jc w:val="left"/>
              <w:rPr>
                <w:sz w:val="19"/>
              </w:rPr>
            </w:pPr>
            <w:r>
              <w:rPr>
                <w:w w:val="95"/>
                <w:sz w:val="19"/>
              </w:rPr>
              <w:t>53.089,12</w:t>
            </w:r>
          </w:p>
        </w:tc>
        <w:tc>
          <w:tcPr>
            <w:tcW w:w="1595" w:type="dxa"/>
            <w:tcBorders>
              <w:top w:val="nil"/>
              <w:left w:val="single" w:sz="2" w:space="0" w:color="000000"/>
              <w:bottom w:val="single" w:sz="12" w:space="0" w:color="000000"/>
              <w:right w:val="single" w:sz="2" w:space="0" w:color="000000"/>
            </w:tcBorders>
          </w:tcPr>
          <w:p w14:paraId="7934DB19" w14:textId="77777777" w:rsidR="00FE1689" w:rsidRDefault="00AD521A">
            <w:pPr>
              <w:pStyle w:val="TableParagraph"/>
              <w:spacing w:before="32"/>
              <w:ind w:right="8"/>
              <w:rPr>
                <w:sz w:val="19"/>
              </w:rPr>
            </w:pPr>
            <w:r>
              <w:rPr>
                <w:sz w:val="19"/>
              </w:rPr>
              <w:t>0,00</w:t>
            </w:r>
          </w:p>
          <w:p w14:paraId="7BC64763" w14:textId="77777777" w:rsidR="00FE1689" w:rsidRDefault="00AD521A">
            <w:pPr>
              <w:pStyle w:val="TableParagraph"/>
              <w:spacing w:before="57"/>
              <w:ind w:right="6"/>
              <w:rPr>
                <w:sz w:val="19"/>
              </w:rPr>
            </w:pPr>
            <w:r>
              <w:rPr>
                <w:sz w:val="19"/>
              </w:rPr>
              <w:t>153.000,00</w:t>
            </w:r>
          </w:p>
        </w:tc>
        <w:tc>
          <w:tcPr>
            <w:tcW w:w="1593" w:type="dxa"/>
            <w:tcBorders>
              <w:top w:val="nil"/>
              <w:left w:val="single" w:sz="2" w:space="0" w:color="000000"/>
              <w:bottom w:val="single" w:sz="12" w:space="0" w:color="000000"/>
              <w:right w:val="single" w:sz="2" w:space="0" w:color="000000"/>
            </w:tcBorders>
          </w:tcPr>
          <w:p w14:paraId="00ADA42B" w14:textId="77777777" w:rsidR="00FE1689" w:rsidRDefault="00AD521A">
            <w:pPr>
              <w:pStyle w:val="TableParagraph"/>
              <w:spacing w:before="32"/>
              <w:ind w:right="8"/>
              <w:rPr>
                <w:sz w:val="19"/>
              </w:rPr>
            </w:pPr>
            <w:r>
              <w:rPr>
                <w:sz w:val="19"/>
              </w:rPr>
              <w:t>0,00</w:t>
            </w:r>
          </w:p>
          <w:p w14:paraId="207FBB32" w14:textId="77777777" w:rsidR="00FE1689" w:rsidRDefault="00AD521A">
            <w:pPr>
              <w:pStyle w:val="TableParagraph"/>
              <w:spacing w:before="57"/>
              <w:ind w:right="6"/>
              <w:rPr>
                <w:sz w:val="19"/>
              </w:rPr>
            </w:pPr>
            <w:r>
              <w:rPr>
                <w:sz w:val="19"/>
              </w:rPr>
              <w:t>2.600,00</w:t>
            </w:r>
          </w:p>
        </w:tc>
        <w:tc>
          <w:tcPr>
            <w:tcW w:w="1603" w:type="dxa"/>
            <w:tcBorders>
              <w:top w:val="nil"/>
              <w:left w:val="single" w:sz="2" w:space="0" w:color="000000"/>
              <w:bottom w:val="single" w:sz="12" w:space="0" w:color="000000"/>
              <w:right w:val="nil"/>
            </w:tcBorders>
          </w:tcPr>
          <w:p w14:paraId="5F3D4222" w14:textId="77777777" w:rsidR="00FE1689" w:rsidRDefault="00AD521A">
            <w:pPr>
              <w:pStyle w:val="TableParagraph"/>
              <w:spacing w:before="32"/>
              <w:ind w:right="21"/>
              <w:rPr>
                <w:sz w:val="19"/>
              </w:rPr>
            </w:pPr>
            <w:r>
              <w:rPr>
                <w:sz w:val="19"/>
              </w:rPr>
              <w:t>0,00</w:t>
            </w:r>
          </w:p>
          <w:p w14:paraId="4C1EF6F1" w14:textId="77777777" w:rsidR="00FE1689" w:rsidRDefault="00AD521A">
            <w:pPr>
              <w:pStyle w:val="TableParagraph"/>
              <w:spacing w:before="57"/>
              <w:ind w:right="19"/>
              <w:rPr>
                <w:sz w:val="19"/>
              </w:rPr>
            </w:pPr>
            <w:r>
              <w:rPr>
                <w:sz w:val="19"/>
              </w:rPr>
              <w:t>2.600,00</w:t>
            </w:r>
          </w:p>
        </w:tc>
      </w:tr>
      <w:tr w:rsidR="00FE1689" w14:paraId="74FC78DC" w14:textId="77777777">
        <w:trPr>
          <w:trHeight w:val="251"/>
        </w:trPr>
        <w:tc>
          <w:tcPr>
            <w:tcW w:w="738" w:type="dxa"/>
            <w:tcBorders>
              <w:top w:val="single" w:sz="12" w:space="0" w:color="000000"/>
              <w:left w:val="nil"/>
              <w:bottom w:val="nil"/>
              <w:right w:val="single" w:sz="2" w:space="0" w:color="000000"/>
            </w:tcBorders>
          </w:tcPr>
          <w:p w14:paraId="6C84F797" w14:textId="77777777" w:rsidR="00FE1689" w:rsidRDefault="00AD521A">
            <w:pPr>
              <w:pStyle w:val="TableParagraph"/>
              <w:spacing w:before="6"/>
              <w:ind w:right="2"/>
              <w:rPr>
                <w:b/>
                <w:sz w:val="18"/>
              </w:rPr>
            </w:pPr>
            <w:r>
              <w:rPr>
                <w:b/>
                <w:sz w:val="18"/>
              </w:rPr>
              <w:t>72</w:t>
            </w:r>
          </w:p>
        </w:tc>
        <w:tc>
          <w:tcPr>
            <w:tcW w:w="744" w:type="dxa"/>
            <w:tcBorders>
              <w:top w:val="single" w:sz="12" w:space="0" w:color="000000"/>
              <w:left w:val="single" w:sz="2" w:space="0" w:color="000000"/>
              <w:bottom w:val="nil"/>
              <w:right w:val="single" w:sz="2" w:space="0" w:color="000000"/>
            </w:tcBorders>
          </w:tcPr>
          <w:p w14:paraId="441B4A99" w14:textId="77777777" w:rsidR="00FE1689" w:rsidRDefault="00FE1689">
            <w:pPr>
              <w:pStyle w:val="TableParagraph"/>
              <w:spacing w:before="0"/>
              <w:jc w:val="left"/>
              <w:rPr>
                <w:rFonts w:ascii="Times New Roman"/>
                <w:sz w:val="18"/>
              </w:rPr>
            </w:pPr>
          </w:p>
        </w:tc>
        <w:tc>
          <w:tcPr>
            <w:tcW w:w="5973" w:type="dxa"/>
            <w:tcBorders>
              <w:top w:val="single" w:sz="12" w:space="0" w:color="000000"/>
              <w:left w:val="single" w:sz="2" w:space="0" w:color="000000"/>
              <w:bottom w:val="nil"/>
              <w:right w:val="single" w:sz="2" w:space="0" w:color="000000"/>
            </w:tcBorders>
          </w:tcPr>
          <w:p w14:paraId="6609BB67" w14:textId="77777777" w:rsidR="00FE1689" w:rsidRDefault="00AD521A">
            <w:pPr>
              <w:pStyle w:val="TableParagraph"/>
              <w:spacing w:before="6"/>
              <w:ind w:left="74"/>
              <w:jc w:val="left"/>
              <w:rPr>
                <w:b/>
                <w:sz w:val="18"/>
              </w:rPr>
            </w:pPr>
            <w:r>
              <w:rPr>
                <w:b/>
                <w:sz w:val="18"/>
              </w:rPr>
              <w:t>Prihodi od</w:t>
            </w:r>
            <w:r>
              <w:rPr>
                <w:b/>
                <w:spacing w:val="-2"/>
                <w:sz w:val="18"/>
              </w:rPr>
              <w:t xml:space="preserve"> </w:t>
            </w:r>
            <w:r>
              <w:rPr>
                <w:b/>
                <w:sz w:val="18"/>
              </w:rPr>
              <w:t>prodaje</w:t>
            </w:r>
            <w:r>
              <w:rPr>
                <w:b/>
                <w:spacing w:val="1"/>
                <w:sz w:val="18"/>
              </w:rPr>
              <w:t xml:space="preserve"> </w:t>
            </w:r>
            <w:r>
              <w:rPr>
                <w:b/>
                <w:sz w:val="18"/>
              </w:rPr>
              <w:t>proizvedene</w:t>
            </w:r>
            <w:r>
              <w:rPr>
                <w:b/>
                <w:spacing w:val="-1"/>
                <w:sz w:val="18"/>
              </w:rPr>
              <w:t xml:space="preserve"> </w:t>
            </w:r>
            <w:r>
              <w:rPr>
                <w:b/>
                <w:sz w:val="18"/>
              </w:rPr>
              <w:t>dugotrajne imovine</w:t>
            </w:r>
          </w:p>
        </w:tc>
        <w:tc>
          <w:tcPr>
            <w:tcW w:w="1595" w:type="dxa"/>
            <w:tcBorders>
              <w:top w:val="single" w:sz="12" w:space="0" w:color="000000"/>
              <w:left w:val="single" w:sz="2" w:space="0" w:color="000000"/>
              <w:bottom w:val="nil"/>
              <w:right w:val="single" w:sz="2" w:space="0" w:color="000000"/>
            </w:tcBorders>
          </w:tcPr>
          <w:p w14:paraId="1E6746DF" w14:textId="77777777" w:rsidR="00FE1689" w:rsidRDefault="00AD521A">
            <w:pPr>
              <w:pStyle w:val="TableParagraph"/>
              <w:spacing w:before="6"/>
              <w:ind w:right="7"/>
              <w:rPr>
                <w:b/>
                <w:sz w:val="18"/>
              </w:rPr>
            </w:pPr>
            <w:r>
              <w:rPr>
                <w:b/>
                <w:sz w:val="18"/>
              </w:rPr>
              <w:t>2.197,88</w:t>
            </w:r>
          </w:p>
        </w:tc>
        <w:tc>
          <w:tcPr>
            <w:tcW w:w="1593" w:type="dxa"/>
            <w:tcBorders>
              <w:top w:val="single" w:sz="12" w:space="0" w:color="000000"/>
              <w:left w:val="single" w:sz="2" w:space="0" w:color="000000"/>
              <w:bottom w:val="nil"/>
              <w:right w:val="single" w:sz="2" w:space="0" w:color="000000"/>
            </w:tcBorders>
          </w:tcPr>
          <w:p w14:paraId="7B16946D" w14:textId="77777777" w:rsidR="00FE1689" w:rsidRDefault="00AD521A">
            <w:pPr>
              <w:pStyle w:val="TableParagraph"/>
              <w:spacing w:before="6"/>
              <w:ind w:right="8"/>
              <w:rPr>
                <w:b/>
                <w:sz w:val="18"/>
              </w:rPr>
            </w:pPr>
            <w:r>
              <w:rPr>
                <w:b/>
                <w:sz w:val="18"/>
              </w:rPr>
              <w:t>9.556,04</w:t>
            </w:r>
          </w:p>
        </w:tc>
        <w:tc>
          <w:tcPr>
            <w:tcW w:w="1595" w:type="dxa"/>
            <w:tcBorders>
              <w:top w:val="single" w:sz="12" w:space="0" w:color="000000"/>
              <w:left w:val="single" w:sz="2" w:space="0" w:color="000000"/>
              <w:bottom w:val="nil"/>
              <w:right w:val="single" w:sz="2" w:space="0" w:color="000000"/>
            </w:tcBorders>
          </w:tcPr>
          <w:p w14:paraId="2C491B60" w14:textId="77777777" w:rsidR="00FE1689" w:rsidRDefault="00AD521A">
            <w:pPr>
              <w:pStyle w:val="TableParagraph"/>
              <w:spacing w:before="6"/>
              <w:ind w:right="9"/>
              <w:rPr>
                <w:b/>
                <w:sz w:val="18"/>
              </w:rPr>
            </w:pPr>
            <w:r>
              <w:rPr>
                <w:b/>
                <w:sz w:val="18"/>
              </w:rPr>
              <w:t>15.700,00</w:t>
            </w:r>
          </w:p>
        </w:tc>
        <w:tc>
          <w:tcPr>
            <w:tcW w:w="1593" w:type="dxa"/>
            <w:tcBorders>
              <w:top w:val="single" w:sz="12" w:space="0" w:color="000000"/>
              <w:left w:val="single" w:sz="2" w:space="0" w:color="000000"/>
              <w:bottom w:val="nil"/>
              <w:right w:val="single" w:sz="2" w:space="0" w:color="000000"/>
            </w:tcBorders>
          </w:tcPr>
          <w:p w14:paraId="0BABFC6F" w14:textId="77777777" w:rsidR="00FE1689" w:rsidRDefault="00AD521A">
            <w:pPr>
              <w:pStyle w:val="TableParagraph"/>
              <w:spacing w:before="6"/>
              <w:ind w:right="8"/>
              <w:rPr>
                <w:b/>
                <w:sz w:val="18"/>
              </w:rPr>
            </w:pPr>
            <w:r>
              <w:rPr>
                <w:b/>
                <w:sz w:val="18"/>
              </w:rPr>
              <w:t>15.700,00</w:t>
            </w:r>
          </w:p>
        </w:tc>
        <w:tc>
          <w:tcPr>
            <w:tcW w:w="1603" w:type="dxa"/>
            <w:tcBorders>
              <w:top w:val="single" w:sz="12" w:space="0" w:color="000000"/>
              <w:left w:val="single" w:sz="2" w:space="0" w:color="000000"/>
              <w:bottom w:val="nil"/>
              <w:right w:val="nil"/>
            </w:tcBorders>
          </w:tcPr>
          <w:p w14:paraId="5FFFD788" w14:textId="77777777" w:rsidR="00FE1689" w:rsidRDefault="00AD521A">
            <w:pPr>
              <w:pStyle w:val="TableParagraph"/>
              <w:spacing w:before="6"/>
              <w:ind w:right="22"/>
              <w:rPr>
                <w:b/>
                <w:sz w:val="18"/>
              </w:rPr>
            </w:pPr>
            <w:r>
              <w:rPr>
                <w:b/>
                <w:sz w:val="18"/>
              </w:rPr>
              <w:t>2.500,00</w:t>
            </w:r>
          </w:p>
        </w:tc>
      </w:tr>
      <w:tr w:rsidR="00FE1689" w14:paraId="4229DD27" w14:textId="77777777">
        <w:trPr>
          <w:trHeight w:val="302"/>
        </w:trPr>
        <w:tc>
          <w:tcPr>
            <w:tcW w:w="738" w:type="dxa"/>
            <w:tcBorders>
              <w:top w:val="nil"/>
              <w:left w:val="nil"/>
              <w:right w:val="single" w:sz="2" w:space="0" w:color="000000"/>
            </w:tcBorders>
          </w:tcPr>
          <w:p w14:paraId="14B584D0" w14:textId="77777777" w:rsidR="00FE1689" w:rsidRDefault="00AD521A">
            <w:pPr>
              <w:pStyle w:val="TableParagraph"/>
              <w:spacing w:before="29" w:line="253" w:lineRule="exact"/>
              <w:ind w:left="42"/>
              <w:jc w:val="left"/>
              <w:rPr>
                <w:sz w:val="21"/>
              </w:rPr>
            </w:pPr>
            <w:r>
              <w:rPr>
                <w:sz w:val="21"/>
              </w:rPr>
              <w:t>Izvor:</w:t>
            </w:r>
          </w:p>
        </w:tc>
        <w:tc>
          <w:tcPr>
            <w:tcW w:w="744" w:type="dxa"/>
            <w:tcBorders>
              <w:top w:val="nil"/>
              <w:left w:val="single" w:sz="2" w:space="0" w:color="000000"/>
              <w:right w:val="single" w:sz="2" w:space="0" w:color="000000"/>
            </w:tcBorders>
          </w:tcPr>
          <w:p w14:paraId="12B4E0D4" w14:textId="77777777" w:rsidR="00FE1689" w:rsidRDefault="00AD521A">
            <w:pPr>
              <w:pStyle w:val="TableParagraph"/>
              <w:spacing w:before="31"/>
              <w:ind w:left="160"/>
              <w:jc w:val="left"/>
              <w:rPr>
                <w:sz w:val="19"/>
              </w:rPr>
            </w:pPr>
            <w:r>
              <w:rPr>
                <w:sz w:val="19"/>
              </w:rPr>
              <w:t>71</w:t>
            </w:r>
          </w:p>
        </w:tc>
        <w:tc>
          <w:tcPr>
            <w:tcW w:w="5973" w:type="dxa"/>
            <w:tcBorders>
              <w:top w:val="nil"/>
              <w:left w:val="single" w:sz="2" w:space="0" w:color="000000"/>
              <w:right w:val="single" w:sz="2" w:space="0" w:color="000000"/>
            </w:tcBorders>
          </w:tcPr>
          <w:p w14:paraId="4021E082" w14:textId="77777777" w:rsidR="00FE1689" w:rsidRDefault="00AD521A">
            <w:pPr>
              <w:pStyle w:val="TableParagraph"/>
              <w:spacing w:before="31"/>
              <w:ind w:left="74"/>
              <w:jc w:val="left"/>
              <w:rPr>
                <w:sz w:val="19"/>
              </w:rPr>
            </w:pPr>
            <w:r>
              <w:rPr>
                <w:w w:val="95"/>
                <w:sz w:val="19"/>
              </w:rPr>
              <w:t>Prihodi</w:t>
            </w:r>
            <w:r>
              <w:rPr>
                <w:spacing w:val="-4"/>
                <w:w w:val="95"/>
                <w:sz w:val="19"/>
              </w:rPr>
              <w:t xml:space="preserve"> </w:t>
            </w:r>
            <w:r>
              <w:rPr>
                <w:w w:val="95"/>
                <w:sz w:val="19"/>
              </w:rPr>
              <w:t>od</w:t>
            </w:r>
            <w:r>
              <w:rPr>
                <w:spacing w:val="-4"/>
                <w:w w:val="95"/>
                <w:sz w:val="19"/>
              </w:rPr>
              <w:t xml:space="preserve"> </w:t>
            </w:r>
            <w:r>
              <w:rPr>
                <w:w w:val="95"/>
                <w:sz w:val="19"/>
              </w:rPr>
              <w:t>prodaje</w:t>
            </w:r>
            <w:r>
              <w:rPr>
                <w:spacing w:val="-6"/>
                <w:w w:val="95"/>
                <w:sz w:val="19"/>
              </w:rPr>
              <w:t xml:space="preserve"> </w:t>
            </w:r>
            <w:r>
              <w:rPr>
                <w:w w:val="95"/>
                <w:sz w:val="19"/>
              </w:rPr>
              <w:t>nefin.</w:t>
            </w:r>
            <w:r>
              <w:rPr>
                <w:spacing w:val="-3"/>
                <w:w w:val="95"/>
                <w:sz w:val="19"/>
              </w:rPr>
              <w:t xml:space="preserve"> </w:t>
            </w:r>
            <w:r>
              <w:rPr>
                <w:w w:val="95"/>
                <w:sz w:val="19"/>
              </w:rPr>
              <w:t>imovine</w:t>
            </w:r>
            <w:r>
              <w:rPr>
                <w:spacing w:val="-4"/>
                <w:w w:val="95"/>
                <w:sz w:val="19"/>
              </w:rPr>
              <w:t xml:space="preserve"> </w:t>
            </w:r>
            <w:r>
              <w:rPr>
                <w:w w:val="95"/>
                <w:sz w:val="19"/>
              </w:rPr>
              <w:t>u</w:t>
            </w:r>
            <w:r>
              <w:rPr>
                <w:spacing w:val="-4"/>
                <w:w w:val="95"/>
                <w:sz w:val="19"/>
              </w:rPr>
              <w:t xml:space="preserve"> </w:t>
            </w:r>
            <w:r>
              <w:rPr>
                <w:w w:val="95"/>
                <w:sz w:val="19"/>
              </w:rPr>
              <w:t>vlasništvu</w:t>
            </w:r>
            <w:r>
              <w:rPr>
                <w:spacing w:val="-4"/>
                <w:w w:val="95"/>
                <w:sz w:val="19"/>
              </w:rPr>
              <w:t xml:space="preserve"> </w:t>
            </w:r>
            <w:r>
              <w:rPr>
                <w:w w:val="95"/>
                <w:sz w:val="19"/>
              </w:rPr>
              <w:t>JLS</w:t>
            </w:r>
          </w:p>
        </w:tc>
        <w:tc>
          <w:tcPr>
            <w:tcW w:w="1595" w:type="dxa"/>
            <w:tcBorders>
              <w:top w:val="nil"/>
              <w:left w:val="single" w:sz="2" w:space="0" w:color="000000"/>
              <w:right w:val="single" w:sz="2" w:space="0" w:color="000000"/>
            </w:tcBorders>
          </w:tcPr>
          <w:p w14:paraId="6EAEBD9B" w14:textId="77777777" w:rsidR="00FE1689" w:rsidRDefault="00AD521A">
            <w:pPr>
              <w:pStyle w:val="TableParagraph"/>
              <w:spacing w:before="31"/>
              <w:ind w:right="4"/>
              <w:rPr>
                <w:sz w:val="19"/>
              </w:rPr>
            </w:pPr>
            <w:r>
              <w:rPr>
                <w:sz w:val="19"/>
              </w:rPr>
              <w:t>2.197,88</w:t>
            </w:r>
          </w:p>
        </w:tc>
        <w:tc>
          <w:tcPr>
            <w:tcW w:w="1593" w:type="dxa"/>
            <w:tcBorders>
              <w:top w:val="nil"/>
              <w:left w:val="single" w:sz="2" w:space="0" w:color="000000"/>
              <w:right w:val="single" w:sz="2" w:space="0" w:color="000000"/>
            </w:tcBorders>
          </w:tcPr>
          <w:p w14:paraId="40ACD01B" w14:textId="77777777" w:rsidR="00FE1689" w:rsidRDefault="00AD521A">
            <w:pPr>
              <w:pStyle w:val="TableParagraph"/>
              <w:spacing w:before="31"/>
              <w:ind w:right="5"/>
              <w:rPr>
                <w:sz w:val="19"/>
              </w:rPr>
            </w:pPr>
            <w:r>
              <w:rPr>
                <w:sz w:val="19"/>
              </w:rPr>
              <w:t>9.556,04</w:t>
            </w:r>
          </w:p>
        </w:tc>
        <w:tc>
          <w:tcPr>
            <w:tcW w:w="1595" w:type="dxa"/>
            <w:tcBorders>
              <w:top w:val="nil"/>
              <w:left w:val="single" w:sz="2" w:space="0" w:color="000000"/>
              <w:right w:val="single" w:sz="2" w:space="0" w:color="000000"/>
            </w:tcBorders>
          </w:tcPr>
          <w:p w14:paraId="40B86BC2" w14:textId="77777777" w:rsidR="00FE1689" w:rsidRDefault="00AD521A">
            <w:pPr>
              <w:pStyle w:val="TableParagraph"/>
              <w:spacing w:before="31"/>
              <w:ind w:right="6"/>
              <w:rPr>
                <w:sz w:val="19"/>
              </w:rPr>
            </w:pPr>
            <w:r>
              <w:rPr>
                <w:sz w:val="19"/>
              </w:rPr>
              <w:t>15.700,00</w:t>
            </w:r>
          </w:p>
        </w:tc>
        <w:tc>
          <w:tcPr>
            <w:tcW w:w="1593" w:type="dxa"/>
            <w:tcBorders>
              <w:top w:val="nil"/>
              <w:left w:val="single" w:sz="2" w:space="0" w:color="000000"/>
              <w:right w:val="single" w:sz="2" w:space="0" w:color="000000"/>
            </w:tcBorders>
          </w:tcPr>
          <w:p w14:paraId="7E0AC40B" w14:textId="77777777" w:rsidR="00FE1689" w:rsidRDefault="00AD521A">
            <w:pPr>
              <w:pStyle w:val="TableParagraph"/>
              <w:spacing w:before="31"/>
              <w:ind w:right="5"/>
              <w:rPr>
                <w:sz w:val="19"/>
              </w:rPr>
            </w:pPr>
            <w:r>
              <w:rPr>
                <w:sz w:val="19"/>
              </w:rPr>
              <w:t>15.700,00</w:t>
            </w:r>
          </w:p>
        </w:tc>
        <w:tc>
          <w:tcPr>
            <w:tcW w:w="1603" w:type="dxa"/>
            <w:tcBorders>
              <w:top w:val="nil"/>
              <w:left w:val="single" w:sz="2" w:space="0" w:color="000000"/>
              <w:right w:val="nil"/>
            </w:tcBorders>
          </w:tcPr>
          <w:p w14:paraId="7E0FE0A4" w14:textId="77777777" w:rsidR="00FE1689" w:rsidRDefault="00AD521A">
            <w:pPr>
              <w:pStyle w:val="TableParagraph"/>
              <w:spacing w:before="31"/>
              <w:ind w:right="19"/>
              <w:rPr>
                <w:sz w:val="19"/>
              </w:rPr>
            </w:pPr>
            <w:r>
              <w:rPr>
                <w:sz w:val="19"/>
              </w:rPr>
              <w:t>2.500,00</w:t>
            </w:r>
          </w:p>
        </w:tc>
      </w:tr>
    </w:tbl>
    <w:p w14:paraId="5B15F875" w14:textId="77777777" w:rsidR="00FE1689" w:rsidRDefault="00FE1689">
      <w:pPr>
        <w:pStyle w:val="Tijeloteksta"/>
        <w:rPr>
          <w:rFonts w:ascii="Segoe UI"/>
        </w:rPr>
      </w:pPr>
    </w:p>
    <w:p w14:paraId="74E991CB" w14:textId="77777777" w:rsidR="00FE1689" w:rsidRDefault="00FE1689">
      <w:pPr>
        <w:pStyle w:val="Tijeloteksta"/>
        <w:spacing w:before="12"/>
        <w:rPr>
          <w:rFonts w:ascii="Segoe UI"/>
          <w:sz w:val="12"/>
        </w:rPr>
      </w:pPr>
    </w:p>
    <w:tbl>
      <w:tblPr>
        <w:tblStyle w:val="TableNormal"/>
        <w:tblW w:w="0" w:type="auto"/>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483"/>
        <w:gridCol w:w="5978"/>
        <w:gridCol w:w="1590"/>
        <w:gridCol w:w="1590"/>
        <w:gridCol w:w="1590"/>
        <w:gridCol w:w="1590"/>
        <w:gridCol w:w="1610"/>
      </w:tblGrid>
      <w:tr w:rsidR="00FE1689" w14:paraId="695CACCA" w14:textId="77777777">
        <w:trPr>
          <w:trHeight w:val="430"/>
        </w:trPr>
        <w:tc>
          <w:tcPr>
            <w:tcW w:w="1483" w:type="dxa"/>
            <w:tcBorders>
              <w:left w:val="nil"/>
              <w:bottom w:val="single" w:sz="8" w:space="0" w:color="000000"/>
              <w:right w:val="single" w:sz="2" w:space="0" w:color="000000"/>
            </w:tcBorders>
            <w:shd w:val="clear" w:color="auto" w:fill="C0C0C0"/>
          </w:tcPr>
          <w:p w14:paraId="3F8B0B29" w14:textId="77777777" w:rsidR="00FE1689" w:rsidRDefault="00FE1689">
            <w:pPr>
              <w:pStyle w:val="TableParagraph"/>
              <w:spacing w:before="0"/>
              <w:jc w:val="left"/>
              <w:rPr>
                <w:rFonts w:ascii="Times New Roman"/>
                <w:sz w:val="18"/>
              </w:rPr>
            </w:pPr>
          </w:p>
        </w:tc>
        <w:tc>
          <w:tcPr>
            <w:tcW w:w="5978" w:type="dxa"/>
            <w:tcBorders>
              <w:left w:val="single" w:sz="2" w:space="0" w:color="000000"/>
              <w:bottom w:val="single" w:sz="8" w:space="0" w:color="000000"/>
              <w:right w:val="single" w:sz="2" w:space="0" w:color="000000"/>
            </w:tcBorders>
            <w:shd w:val="clear" w:color="auto" w:fill="C0C0C0"/>
          </w:tcPr>
          <w:p w14:paraId="54380BD2" w14:textId="77777777" w:rsidR="00FE1689" w:rsidRDefault="00AD521A">
            <w:pPr>
              <w:pStyle w:val="TableParagraph"/>
              <w:spacing w:before="64"/>
              <w:ind w:left="415"/>
              <w:jc w:val="left"/>
              <w:rPr>
                <w:rFonts w:ascii="Times New Roman"/>
                <w:b/>
                <w:sz w:val="24"/>
              </w:rPr>
            </w:pPr>
            <w:r>
              <w:rPr>
                <w:rFonts w:ascii="Times New Roman"/>
                <w:b/>
                <w:sz w:val="24"/>
              </w:rPr>
              <w:t>UKUPNO</w:t>
            </w:r>
          </w:p>
        </w:tc>
        <w:tc>
          <w:tcPr>
            <w:tcW w:w="1590" w:type="dxa"/>
            <w:tcBorders>
              <w:left w:val="single" w:sz="2" w:space="0" w:color="000000"/>
              <w:bottom w:val="single" w:sz="8" w:space="0" w:color="000000"/>
              <w:right w:val="single" w:sz="2" w:space="0" w:color="000000"/>
            </w:tcBorders>
            <w:shd w:val="clear" w:color="auto" w:fill="C0C0C0"/>
          </w:tcPr>
          <w:p w14:paraId="052A4EA9" w14:textId="77777777" w:rsidR="00FE1689" w:rsidRDefault="00AD521A">
            <w:pPr>
              <w:pStyle w:val="TableParagraph"/>
              <w:spacing w:before="66"/>
              <w:ind w:left="493"/>
              <w:jc w:val="left"/>
              <w:rPr>
                <w:rFonts w:ascii="Times New Roman"/>
                <w:b/>
                <w:sz w:val="24"/>
              </w:rPr>
            </w:pPr>
            <w:r>
              <w:rPr>
                <w:rFonts w:ascii="Times New Roman"/>
                <w:b/>
                <w:sz w:val="24"/>
              </w:rPr>
              <w:t>798.629,21</w:t>
            </w:r>
          </w:p>
        </w:tc>
        <w:tc>
          <w:tcPr>
            <w:tcW w:w="1590" w:type="dxa"/>
            <w:tcBorders>
              <w:left w:val="single" w:sz="2" w:space="0" w:color="000000"/>
              <w:bottom w:val="single" w:sz="8" w:space="0" w:color="000000"/>
              <w:right w:val="single" w:sz="2" w:space="0" w:color="000000"/>
            </w:tcBorders>
            <w:shd w:val="clear" w:color="auto" w:fill="C0C0C0"/>
          </w:tcPr>
          <w:p w14:paraId="431854EE" w14:textId="77777777" w:rsidR="00FE1689" w:rsidRDefault="00AD521A">
            <w:pPr>
              <w:pStyle w:val="TableParagraph"/>
              <w:spacing w:before="66"/>
              <w:ind w:left="496"/>
              <w:jc w:val="left"/>
              <w:rPr>
                <w:rFonts w:ascii="Times New Roman"/>
                <w:b/>
                <w:sz w:val="24"/>
              </w:rPr>
            </w:pPr>
            <w:r>
              <w:rPr>
                <w:rFonts w:ascii="Times New Roman"/>
                <w:b/>
                <w:sz w:val="24"/>
              </w:rPr>
              <w:t>875.214,02</w:t>
            </w:r>
          </w:p>
        </w:tc>
        <w:tc>
          <w:tcPr>
            <w:tcW w:w="1590" w:type="dxa"/>
            <w:tcBorders>
              <w:left w:val="single" w:sz="2" w:space="0" w:color="000000"/>
              <w:bottom w:val="single" w:sz="8" w:space="0" w:color="000000"/>
              <w:right w:val="single" w:sz="2" w:space="0" w:color="000000"/>
            </w:tcBorders>
            <w:shd w:val="clear" w:color="auto" w:fill="C0C0C0"/>
          </w:tcPr>
          <w:p w14:paraId="177EF665" w14:textId="77777777" w:rsidR="00FE1689" w:rsidRDefault="00AD521A">
            <w:pPr>
              <w:pStyle w:val="TableParagraph"/>
              <w:spacing w:before="66"/>
              <w:ind w:left="318" w:right="-15"/>
              <w:jc w:val="left"/>
              <w:rPr>
                <w:rFonts w:ascii="Times New Roman"/>
                <w:b/>
                <w:sz w:val="24"/>
              </w:rPr>
            </w:pPr>
            <w:r>
              <w:rPr>
                <w:rFonts w:ascii="Times New Roman"/>
                <w:b/>
                <w:sz w:val="24"/>
              </w:rPr>
              <w:t>1.909.860,00</w:t>
            </w:r>
          </w:p>
        </w:tc>
        <w:tc>
          <w:tcPr>
            <w:tcW w:w="1590" w:type="dxa"/>
            <w:tcBorders>
              <w:left w:val="single" w:sz="2" w:space="0" w:color="000000"/>
              <w:bottom w:val="single" w:sz="8" w:space="0" w:color="000000"/>
              <w:right w:val="single" w:sz="2" w:space="0" w:color="000000"/>
            </w:tcBorders>
            <w:shd w:val="clear" w:color="auto" w:fill="C0C0C0"/>
          </w:tcPr>
          <w:p w14:paraId="7CBF428D" w14:textId="77777777" w:rsidR="00FE1689" w:rsidRDefault="00AD521A">
            <w:pPr>
              <w:pStyle w:val="TableParagraph"/>
              <w:spacing w:before="66"/>
              <w:ind w:left="502" w:right="-15"/>
              <w:jc w:val="left"/>
              <w:rPr>
                <w:rFonts w:ascii="Times New Roman"/>
                <w:b/>
                <w:sz w:val="24"/>
              </w:rPr>
            </w:pPr>
            <w:r>
              <w:rPr>
                <w:rFonts w:ascii="Times New Roman"/>
                <w:b/>
                <w:sz w:val="24"/>
              </w:rPr>
              <w:t>752.760,00</w:t>
            </w:r>
          </w:p>
        </w:tc>
        <w:tc>
          <w:tcPr>
            <w:tcW w:w="1610" w:type="dxa"/>
            <w:tcBorders>
              <w:left w:val="single" w:sz="2" w:space="0" w:color="000000"/>
              <w:bottom w:val="single" w:sz="8" w:space="0" w:color="000000"/>
              <w:right w:val="nil"/>
            </w:tcBorders>
            <w:shd w:val="clear" w:color="auto" w:fill="C0C0C0"/>
          </w:tcPr>
          <w:p w14:paraId="50690E76" w14:textId="77777777" w:rsidR="00FE1689" w:rsidRDefault="00AD521A">
            <w:pPr>
              <w:pStyle w:val="TableParagraph"/>
              <w:spacing w:before="66"/>
              <w:ind w:left="505"/>
              <w:jc w:val="left"/>
              <w:rPr>
                <w:rFonts w:ascii="Times New Roman"/>
                <w:b/>
                <w:sz w:val="24"/>
              </w:rPr>
            </w:pPr>
            <w:r>
              <w:rPr>
                <w:rFonts w:ascii="Times New Roman"/>
                <w:b/>
                <w:sz w:val="24"/>
              </w:rPr>
              <w:t>697.660,00</w:t>
            </w:r>
          </w:p>
        </w:tc>
      </w:tr>
    </w:tbl>
    <w:p w14:paraId="235DBF1D" w14:textId="77777777" w:rsidR="00FE1689" w:rsidRDefault="00FE1689">
      <w:pPr>
        <w:pStyle w:val="Tijeloteksta"/>
        <w:rPr>
          <w:rFonts w:ascii="Segoe UI"/>
        </w:rPr>
      </w:pPr>
    </w:p>
    <w:p w14:paraId="5E798D6E" w14:textId="77777777" w:rsidR="00FE1689" w:rsidRDefault="00FE1689">
      <w:pPr>
        <w:pStyle w:val="Tijeloteksta"/>
        <w:rPr>
          <w:rFonts w:ascii="Segoe UI"/>
        </w:rPr>
      </w:pPr>
    </w:p>
    <w:p w14:paraId="7833A341" w14:textId="77777777" w:rsidR="00FE1689" w:rsidRDefault="00FE1689">
      <w:pPr>
        <w:pStyle w:val="Tijeloteksta"/>
        <w:rPr>
          <w:rFonts w:ascii="Segoe UI"/>
        </w:rPr>
      </w:pPr>
    </w:p>
    <w:p w14:paraId="700ADCD6" w14:textId="77777777" w:rsidR="00FE1689" w:rsidRDefault="00FE1689">
      <w:pPr>
        <w:pStyle w:val="Tijeloteksta"/>
        <w:rPr>
          <w:rFonts w:ascii="Segoe UI"/>
        </w:rPr>
      </w:pPr>
    </w:p>
    <w:p w14:paraId="6BC6F10E" w14:textId="77777777" w:rsidR="00FE1689" w:rsidRDefault="00FE1689">
      <w:pPr>
        <w:pStyle w:val="Tijeloteksta"/>
        <w:rPr>
          <w:rFonts w:ascii="Segoe UI"/>
        </w:rPr>
      </w:pPr>
    </w:p>
    <w:p w14:paraId="4A1A94E8" w14:textId="77777777" w:rsidR="00FE1689" w:rsidRDefault="00FE1689">
      <w:pPr>
        <w:pStyle w:val="Tijeloteksta"/>
        <w:rPr>
          <w:rFonts w:ascii="Segoe UI"/>
        </w:rPr>
      </w:pPr>
    </w:p>
    <w:p w14:paraId="78CF54A1" w14:textId="77777777" w:rsidR="00FE1689" w:rsidRDefault="00FE1689">
      <w:pPr>
        <w:pStyle w:val="Tijeloteksta"/>
        <w:rPr>
          <w:rFonts w:ascii="Segoe UI"/>
        </w:rPr>
      </w:pPr>
    </w:p>
    <w:p w14:paraId="44EEA836" w14:textId="77777777" w:rsidR="00FE1689" w:rsidRDefault="00FE1689">
      <w:pPr>
        <w:pStyle w:val="Tijeloteksta"/>
        <w:rPr>
          <w:rFonts w:ascii="Segoe UI"/>
        </w:rPr>
      </w:pPr>
    </w:p>
    <w:p w14:paraId="12B8060C" w14:textId="77777777" w:rsidR="00FE1689" w:rsidRDefault="00FE1689">
      <w:pPr>
        <w:pStyle w:val="Tijeloteksta"/>
        <w:rPr>
          <w:rFonts w:ascii="Segoe UI"/>
        </w:rPr>
      </w:pPr>
    </w:p>
    <w:p w14:paraId="38CCB973" w14:textId="77777777" w:rsidR="00FE1689" w:rsidRDefault="00FE1689">
      <w:pPr>
        <w:pStyle w:val="Tijeloteksta"/>
        <w:rPr>
          <w:rFonts w:ascii="Segoe UI"/>
        </w:rPr>
      </w:pPr>
    </w:p>
    <w:p w14:paraId="20F3485F" w14:textId="77777777" w:rsidR="00FE1689" w:rsidRDefault="00FE1689">
      <w:pPr>
        <w:pStyle w:val="Tijeloteksta"/>
        <w:rPr>
          <w:rFonts w:ascii="Segoe UI"/>
        </w:rPr>
      </w:pPr>
    </w:p>
    <w:p w14:paraId="302C24F4" w14:textId="77777777" w:rsidR="00FE1689" w:rsidRDefault="00FE1689">
      <w:pPr>
        <w:pStyle w:val="Tijeloteksta"/>
        <w:rPr>
          <w:rFonts w:ascii="Segoe UI"/>
        </w:rPr>
      </w:pPr>
    </w:p>
    <w:p w14:paraId="28926036" w14:textId="77777777" w:rsidR="00FE1689" w:rsidRDefault="00FE1689">
      <w:pPr>
        <w:pStyle w:val="Tijeloteksta"/>
        <w:rPr>
          <w:rFonts w:ascii="Segoe UI"/>
        </w:rPr>
      </w:pPr>
    </w:p>
    <w:p w14:paraId="1281BA9B" w14:textId="77777777" w:rsidR="00FE1689" w:rsidRDefault="00FE1689">
      <w:pPr>
        <w:pStyle w:val="Tijeloteksta"/>
        <w:rPr>
          <w:rFonts w:ascii="Segoe UI"/>
        </w:rPr>
      </w:pPr>
    </w:p>
    <w:p w14:paraId="15E08E9F" w14:textId="77777777" w:rsidR="00FE1689" w:rsidRDefault="00FE1689">
      <w:pPr>
        <w:pStyle w:val="Tijeloteksta"/>
        <w:rPr>
          <w:rFonts w:ascii="Segoe UI"/>
        </w:rPr>
      </w:pPr>
    </w:p>
    <w:p w14:paraId="62CC3A15" w14:textId="77777777" w:rsidR="00FE1689" w:rsidRDefault="00FE1689">
      <w:pPr>
        <w:pStyle w:val="Tijeloteksta"/>
        <w:rPr>
          <w:rFonts w:ascii="Segoe UI"/>
        </w:rPr>
      </w:pPr>
    </w:p>
    <w:p w14:paraId="4FDD2D0A" w14:textId="77777777" w:rsidR="00FE1689" w:rsidRDefault="00FE1689">
      <w:pPr>
        <w:pStyle w:val="Tijeloteksta"/>
        <w:rPr>
          <w:rFonts w:ascii="Segoe UI"/>
        </w:rPr>
      </w:pPr>
    </w:p>
    <w:p w14:paraId="7315CAAC" w14:textId="77777777" w:rsidR="00FE1689" w:rsidRDefault="00FE1689">
      <w:pPr>
        <w:pStyle w:val="Tijeloteksta"/>
        <w:rPr>
          <w:rFonts w:ascii="Segoe UI"/>
        </w:rPr>
      </w:pPr>
    </w:p>
    <w:p w14:paraId="260D13DC" w14:textId="77777777" w:rsidR="00FE1689" w:rsidRDefault="00FE1689">
      <w:pPr>
        <w:pStyle w:val="Tijeloteksta"/>
        <w:rPr>
          <w:rFonts w:ascii="Segoe UI"/>
        </w:rPr>
      </w:pPr>
    </w:p>
    <w:p w14:paraId="5EBF9DA3" w14:textId="0FB31AEC" w:rsidR="00FE1689" w:rsidRDefault="00DD09A5">
      <w:pPr>
        <w:pStyle w:val="Tijeloteksta"/>
        <w:spacing w:before="2"/>
        <w:rPr>
          <w:rFonts w:ascii="Segoe UI"/>
        </w:rPr>
      </w:pPr>
      <w:r>
        <w:rPr>
          <w:noProof/>
        </w:rPr>
        <mc:AlternateContent>
          <mc:Choice Requires="wps">
            <w:drawing>
              <wp:anchor distT="0" distB="0" distL="0" distR="0" simplePos="0" relativeHeight="487589888" behindDoc="1" locked="0" layoutInCell="1" allowOverlap="1" wp14:anchorId="60B5432D" wp14:editId="0EA5F4F5">
                <wp:simplePos x="0" y="0"/>
                <wp:positionH relativeFrom="page">
                  <wp:posOffset>540385</wp:posOffset>
                </wp:positionH>
                <wp:positionV relativeFrom="paragraph">
                  <wp:posOffset>194945</wp:posOffset>
                </wp:positionV>
                <wp:extent cx="9790430" cy="12700"/>
                <wp:effectExtent l="0" t="0" r="0" b="0"/>
                <wp:wrapTopAndBottom/>
                <wp:docPr id="9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9043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77E88" id="Rectangle 51" o:spid="_x0000_s1026" style="position:absolute;margin-left:42.55pt;margin-top:15.35pt;width:770.9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S155QEAALQDAAAOAAAAZHJzL2Uyb0RvYy54bWysU8GO0zAQvSPxD5bvNEkplEZNV6uuFiEt&#10;LNLCB7iOnVg4HjN2m5avZ+x0uxXcEDlYHo/n+b2Zl/XNcbDsoDAYcA2vZiVnyklojesa/v3b/ZsP&#10;nIUoXCssONXwkwr8ZvP61Xr0tZpDD7ZVyAjEhXr0De9j9HVRBNmrQYQZeOUoqQEHESnErmhRjIQ+&#10;2GJelu+LEbD1CFKFQKd3U5JvMr7WSsZHrYOKzDacuMW8Yl53aS02a1F3KHxv5JmG+AcWgzCOHr1A&#10;3Yko2B7NX1CDkQgBdJxJGArQ2kiVNZCaqvxDzVMvvMpaqDnBX9oU/h+s/HJ48l8xUQ/+AeSPwBxs&#10;e+E6dYsIY69ES89VqVHF6EN9KUhBoFK2Gz9DS6MV+wi5B0eNQwIkdeyYW326tFodI5N0uFquysVb&#10;moikXDVflnkUhaifiz2G+FHBwNKm4UiTzODi8BBiIiPq5yuZPFjT3htrc4DdbmuRHUSaev4yf9J4&#10;fc26dNlBKpsQ00lWmYQlD4V6B+2JRCJM1iGr06YH/MXZSLZpePi5F6g4s58cNWpVLRbJZzlYvFvO&#10;KcDrzO46I5wkqIZHzqbtNk7e3Hs0XU8vVVm0g1tqrjZZ+AurM1myRu7H2cbJe9dxvvXys21+AwAA&#10;//8DAFBLAwQUAAYACAAAACEA5tLztt8AAAAJAQAADwAAAGRycy9kb3ducmV2LnhtbEyPwU7DMBBE&#10;70j8g7VI3KjdQNM0jVNRJI5ItHCgNyfeJlHjdbDdNvD1uKdynJ3RzNtiNZqendD5zpKE6UQAQ6qt&#10;7qiR8Pnx+pAB80GRVr0llPCDHlbl7U2hcm3PtMHTNjQslpDPlYQ2hCHn3NctGuUndkCK3t46o0KU&#10;ruHaqXMsNz1PhEi5UR3FhVYN+NJifdgejYT1Ilt/vz/R2++m2uHuqzrMEiekvL8bn5fAAo7hGoYL&#10;fkSHMjJV9kjas15CNpvGpIRHMQd28dMkXQCr4iWZAy8L/v+D8g8AAP//AwBQSwECLQAUAAYACAAA&#10;ACEAtoM4kv4AAADhAQAAEwAAAAAAAAAAAAAAAAAAAAAAW0NvbnRlbnRfVHlwZXNdLnhtbFBLAQIt&#10;ABQABgAIAAAAIQA4/SH/1gAAAJQBAAALAAAAAAAAAAAAAAAAAC8BAABfcmVscy8ucmVsc1BLAQIt&#10;ABQABgAIAAAAIQDhQS155QEAALQDAAAOAAAAAAAAAAAAAAAAAC4CAABkcnMvZTJvRG9jLnhtbFBL&#10;AQItABQABgAIAAAAIQDm0vO23wAAAAkBAAAPAAAAAAAAAAAAAAAAAD8EAABkcnMvZG93bnJldi54&#10;bWxQSwUGAAAAAAQABADzAAAASwUAAAAA&#10;" fillcolor="black" stroked="f">
                <w10:wrap type="topAndBottom" anchorx="page"/>
              </v:rect>
            </w:pict>
          </mc:Fallback>
        </mc:AlternateContent>
      </w:r>
    </w:p>
    <w:p w14:paraId="780F5153" w14:textId="77777777" w:rsidR="00FE1689" w:rsidRDefault="00FE1689">
      <w:pPr>
        <w:rPr>
          <w:rFonts w:ascii="Segoe UI"/>
        </w:rPr>
        <w:sectPr w:rsidR="00FE1689">
          <w:pgSz w:w="16840" w:h="11910" w:orient="landscape"/>
          <w:pgMar w:top="1100" w:right="320" w:bottom="920" w:left="720" w:header="0" w:footer="755" w:gutter="0"/>
          <w:cols w:space="720"/>
        </w:sectPr>
      </w:pPr>
    </w:p>
    <w:p w14:paraId="7EAFD88E" w14:textId="77777777" w:rsidR="00FE1689" w:rsidRDefault="00AD521A">
      <w:pPr>
        <w:spacing w:before="77"/>
        <w:ind w:left="1168"/>
        <w:rPr>
          <w:rFonts w:ascii="Arial"/>
          <w:b/>
          <w:sz w:val="18"/>
        </w:rPr>
      </w:pPr>
      <w:r>
        <w:rPr>
          <w:noProof/>
        </w:rPr>
        <w:lastRenderedPageBreak/>
        <w:drawing>
          <wp:anchor distT="0" distB="0" distL="0" distR="0" simplePos="0" relativeHeight="15731712" behindDoc="0" locked="0" layoutInCell="1" allowOverlap="1" wp14:anchorId="24DF091E" wp14:editId="1B6D805E">
            <wp:simplePos x="0" y="0"/>
            <wp:positionH relativeFrom="page">
              <wp:posOffset>588365</wp:posOffset>
            </wp:positionH>
            <wp:positionV relativeFrom="paragraph">
              <wp:posOffset>62863</wp:posOffset>
            </wp:positionV>
            <wp:extent cx="523328" cy="666394"/>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523328" cy="666394"/>
                    </a:xfrm>
                    <a:prstGeom prst="rect">
                      <a:avLst/>
                    </a:prstGeom>
                  </pic:spPr>
                </pic:pic>
              </a:graphicData>
            </a:graphic>
          </wp:anchor>
        </w:drawing>
      </w:r>
      <w:r>
        <w:rPr>
          <w:rFonts w:ascii="Arial"/>
          <w:b/>
          <w:sz w:val="18"/>
        </w:rPr>
        <w:t>REPUBLIKA</w:t>
      </w:r>
      <w:r>
        <w:rPr>
          <w:rFonts w:ascii="Arial"/>
          <w:b/>
          <w:spacing w:val="-4"/>
          <w:sz w:val="18"/>
        </w:rPr>
        <w:t xml:space="preserve"> </w:t>
      </w:r>
      <w:r>
        <w:rPr>
          <w:rFonts w:ascii="Arial"/>
          <w:b/>
          <w:sz w:val="18"/>
        </w:rPr>
        <w:t>HRVATSKA</w:t>
      </w:r>
    </w:p>
    <w:p w14:paraId="3B13C615" w14:textId="77777777" w:rsidR="00FE1689" w:rsidRDefault="00AD521A">
      <w:pPr>
        <w:spacing w:before="51"/>
        <w:ind w:left="1171"/>
        <w:rPr>
          <w:rFonts w:ascii="Arial" w:hAnsi="Arial"/>
          <w:b/>
          <w:sz w:val="18"/>
        </w:rPr>
      </w:pPr>
      <w:r>
        <w:rPr>
          <w:rFonts w:ascii="Arial" w:hAnsi="Arial"/>
          <w:b/>
          <w:sz w:val="18"/>
        </w:rPr>
        <w:t>BJELOVARSKO-BILOGORSKA</w:t>
      </w:r>
      <w:r>
        <w:rPr>
          <w:rFonts w:ascii="Arial" w:hAnsi="Arial"/>
          <w:b/>
          <w:spacing w:val="-6"/>
          <w:sz w:val="18"/>
        </w:rPr>
        <w:t xml:space="preserve"> </w:t>
      </w:r>
      <w:r>
        <w:rPr>
          <w:rFonts w:ascii="Arial" w:hAnsi="Arial"/>
          <w:b/>
          <w:sz w:val="18"/>
        </w:rPr>
        <w:t>ŽUPANIJA</w:t>
      </w:r>
    </w:p>
    <w:p w14:paraId="00A2EF45" w14:textId="3A690EAE" w:rsidR="00FE1689" w:rsidRDefault="00DD09A5">
      <w:pPr>
        <w:pStyle w:val="Naslov1"/>
      </w:pPr>
      <w:r>
        <w:rPr>
          <w:noProof/>
        </w:rPr>
        <mc:AlternateContent>
          <mc:Choice Requires="wps">
            <w:drawing>
              <wp:anchor distT="0" distB="0" distL="0" distR="0" simplePos="0" relativeHeight="487590400" behindDoc="1" locked="0" layoutInCell="1" allowOverlap="1" wp14:anchorId="52E26007" wp14:editId="79E0A6B9">
                <wp:simplePos x="0" y="0"/>
                <wp:positionH relativeFrom="page">
                  <wp:posOffset>1191260</wp:posOffset>
                </wp:positionH>
                <wp:positionV relativeFrom="paragraph">
                  <wp:posOffset>236855</wp:posOffset>
                </wp:positionV>
                <wp:extent cx="2564130" cy="1905"/>
                <wp:effectExtent l="0" t="0" r="0" b="0"/>
                <wp:wrapTopAndBottom/>
                <wp:docPr id="8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4130" cy="19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44B2E" id="Rectangle 50" o:spid="_x0000_s1026" style="position:absolute;margin-left:93.8pt;margin-top:18.65pt;width:201.9pt;height:.1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LA75AEAALMDAAAOAAAAZHJzL2Uyb0RvYy54bWysU9tu2zAMfR+wfxD0vjjOkm414hRFig4D&#10;ugvQ7QMUWbaFyaJGKnGyrx+lpGmwvRX1gyCK1BHP4fHyZj84sTNIFnwty8lUCuM1NNZ3tfz54/7d&#10;RykoKt8oB97U8mBI3qzevlmOoTIz6ME1BgWDeKrGUMs+xlAVBeneDIomEIznZAs4qMghdkWDamT0&#10;wRWz6fSqGAGbgKANEZ/eHZNylfHb1uj4rW3JROFqyb3FvGJeN2ktVktVdahCb/WpDfWCLgZlPT96&#10;hrpTUYkt2v+gBqsRCNo40TAU0LZWm8yB2ZTTf9g89iqYzIXFoXCWiV4PVn/dPYbvmFqn8AD6FwkP&#10;6175ztwiwtgb1fBzZRKqGANV5wspIL4qNuMXaHi0ahsha7BvcUiAzE7ss9SHs9RmH4Xmw9nial6+&#10;54lozpXX00V+QFVPdwNS/GRgEGlTS+RBZmy1e6CYelHVU0nuHZxt7q1zOcBus3YodioNPX8ndLos&#10;cz4Ve0jXjojpJJNMvJKFqNpAc2COCEfnsNN50wP+kWJk19SSfm8VGincZ886XZfzebJZDuaLDzMO&#10;8DKzucworxmqllGK43Ydj9bcBrRdzy+VmbSHW9a2tZn4c1enZtkZWY+Ti5P1LuNc9fyvrf4CAAD/&#10;/wMAUEsDBBQABgAIAAAAIQCje5oW3wAAAAkBAAAPAAAAZHJzL2Rvd25yZXYueG1sTI9NT8MwDIbv&#10;SPyHyEjcWLqvritNJ4bEcRIbHNgtbUxbrXFKk21lvx7vNI6v/ej142w12FacsPeNIwXjUQQCqXSm&#10;oUrB58fbUwLCB01Gt45QwS96WOX3d5lOjTvTFk+7UAkuIZ9qBXUIXSqlL2u02o9ch8S7b9dbHTj2&#10;lTS9PnO5beUkimJpdUN8odYdvtZYHnZHq2C9TNY/7zPaXLbFHvdfxWE+6SOlHh+Gl2cQAYdwg+Gq&#10;z+qQs1PhjmS8aDkni5hRBdPFFAQD8+V4BqK4DmKQeSb/f5D/AQAA//8DAFBLAQItABQABgAIAAAA&#10;IQC2gziS/gAAAOEBAAATAAAAAAAAAAAAAAAAAAAAAABbQ29udGVudF9UeXBlc10ueG1sUEsBAi0A&#10;FAAGAAgAAAAhADj9If/WAAAAlAEAAAsAAAAAAAAAAAAAAAAALwEAAF9yZWxzLy5yZWxzUEsBAi0A&#10;FAAGAAgAAAAhALeQsDvkAQAAswMAAA4AAAAAAAAAAAAAAAAALgIAAGRycy9lMm9Eb2MueG1sUEsB&#10;Ai0AFAAGAAgAAAAhAKN7mhbfAAAACQEAAA8AAAAAAAAAAAAAAAAAPgQAAGRycy9kb3ducmV2Lnht&#10;bFBLBQYAAAAABAAEAPMAAABKBQAAAAA=&#10;" fillcolor="black" stroked="f">
                <w10:wrap type="topAndBottom" anchorx="page"/>
              </v:rect>
            </w:pict>
          </mc:Fallback>
        </mc:AlternateContent>
      </w:r>
      <w:r w:rsidR="00AD521A">
        <w:t>Općina</w:t>
      </w:r>
      <w:r w:rsidR="00AD521A">
        <w:rPr>
          <w:spacing w:val="4"/>
        </w:rPr>
        <w:t xml:space="preserve"> </w:t>
      </w:r>
      <w:r w:rsidR="00AD521A">
        <w:t>Velika</w:t>
      </w:r>
      <w:r w:rsidR="00AD521A">
        <w:rPr>
          <w:spacing w:val="5"/>
        </w:rPr>
        <w:t xml:space="preserve"> </w:t>
      </w:r>
      <w:r w:rsidR="00AD521A">
        <w:t>Pisanica</w:t>
      </w:r>
    </w:p>
    <w:p w14:paraId="05C1E32A" w14:textId="77777777" w:rsidR="00FE1689" w:rsidRDefault="00FE1689">
      <w:pPr>
        <w:pStyle w:val="Tijeloteksta"/>
        <w:rPr>
          <w:rFonts w:ascii="Arial"/>
          <w:b/>
          <w:sz w:val="24"/>
        </w:rPr>
      </w:pPr>
    </w:p>
    <w:p w14:paraId="7A348577" w14:textId="77777777" w:rsidR="00FE1689" w:rsidRDefault="00FE1689">
      <w:pPr>
        <w:pStyle w:val="Tijeloteksta"/>
        <w:spacing w:before="8"/>
        <w:rPr>
          <w:rFonts w:ascii="Arial"/>
          <w:b/>
          <w:sz w:val="29"/>
        </w:rPr>
      </w:pPr>
    </w:p>
    <w:p w14:paraId="4BF12F4F" w14:textId="77777777" w:rsidR="00FE1689" w:rsidRDefault="00AD521A">
      <w:pPr>
        <w:spacing w:after="23"/>
        <w:ind w:right="311"/>
        <w:jc w:val="right"/>
        <w:rPr>
          <w:rFonts w:ascii="Segoe UI" w:hAnsi="Segoe UI"/>
          <w:sz w:val="16"/>
        </w:rPr>
      </w:pPr>
      <w:r>
        <w:rPr>
          <w:rFonts w:ascii="Segoe UI" w:hAnsi="Segoe UI"/>
          <w:sz w:val="16"/>
        </w:rPr>
        <w:t>Navedeni</w:t>
      </w:r>
      <w:r>
        <w:rPr>
          <w:rFonts w:ascii="Segoe UI" w:hAnsi="Segoe UI"/>
          <w:spacing w:val="-1"/>
          <w:sz w:val="16"/>
        </w:rPr>
        <w:t xml:space="preserve"> </w:t>
      </w:r>
      <w:r>
        <w:rPr>
          <w:rFonts w:ascii="Segoe UI" w:hAnsi="Segoe UI"/>
          <w:sz w:val="16"/>
        </w:rPr>
        <w:t>iznosi</w:t>
      </w:r>
      <w:r>
        <w:rPr>
          <w:rFonts w:ascii="Segoe UI" w:hAnsi="Segoe UI"/>
          <w:spacing w:val="-1"/>
          <w:sz w:val="16"/>
        </w:rPr>
        <w:t xml:space="preserve"> </w:t>
      </w:r>
      <w:r>
        <w:rPr>
          <w:rFonts w:ascii="Segoe UI" w:hAnsi="Segoe UI"/>
          <w:sz w:val="16"/>
        </w:rPr>
        <w:t>su izraženi u EUR valuti</w:t>
      </w: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744"/>
        <w:gridCol w:w="5973"/>
        <w:gridCol w:w="1595"/>
        <w:gridCol w:w="1593"/>
        <w:gridCol w:w="1595"/>
        <w:gridCol w:w="1593"/>
        <w:gridCol w:w="1603"/>
      </w:tblGrid>
      <w:tr w:rsidR="00FE1689" w14:paraId="1A7B0FE0" w14:textId="77777777">
        <w:trPr>
          <w:trHeight w:val="842"/>
        </w:trPr>
        <w:tc>
          <w:tcPr>
            <w:tcW w:w="15434" w:type="dxa"/>
            <w:gridSpan w:val="8"/>
            <w:tcBorders>
              <w:left w:val="nil"/>
              <w:bottom w:val="single" w:sz="12" w:space="0" w:color="000000"/>
              <w:right w:val="nil"/>
            </w:tcBorders>
            <w:shd w:val="clear" w:color="auto" w:fill="C0C0C0"/>
          </w:tcPr>
          <w:p w14:paraId="7EB0B4B3" w14:textId="77777777" w:rsidR="00FE1689" w:rsidRDefault="00AD521A">
            <w:pPr>
              <w:pStyle w:val="TableParagraph"/>
              <w:spacing w:before="66"/>
              <w:ind w:left="1748"/>
              <w:jc w:val="left"/>
              <w:rPr>
                <w:rFonts w:ascii="Times New Roman" w:hAnsi="Times New Roman"/>
                <w:b/>
                <w:sz w:val="28"/>
              </w:rPr>
            </w:pPr>
            <w:r>
              <w:rPr>
                <w:rFonts w:ascii="Times New Roman" w:hAnsi="Times New Roman"/>
                <w:b/>
                <w:sz w:val="28"/>
              </w:rPr>
              <w:t>PRORAČUN OPĆINE</w:t>
            </w:r>
            <w:r>
              <w:rPr>
                <w:rFonts w:ascii="Times New Roman" w:hAnsi="Times New Roman"/>
                <w:b/>
                <w:spacing w:val="2"/>
                <w:sz w:val="28"/>
              </w:rPr>
              <w:t xml:space="preserve"> </w:t>
            </w:r>
            <w:r>
              <w:rPr>
                <w:rFonts w:ascii="Times New Roman" w:hAnsi="Times New Roman"/>
                <w:b/>
                <w:sz w:val="28"/>
              </w:rPr>
              <w:t>VELIKA</w:t>
            </w:r>
            <w:r>
              <w:rPr>
                <w:rFonts w:ascii="Times New Roman" w:hAnsi="Times New Roman"/>
                <w:b/>
                <w:spacing w:val="1"/>
                <w:sz w:val="28"/>
              </w:rPr>
              <w:t xml:space="preserve"> </w:t>
            </w:r>
            <w:r>
              <w:rPr>
                <w:rFonts w:ascii="Times New Roman" w:hAnsi="Times New Roman"/>
                <w:b/>
                <w:sz w:val="28"/>
              </w:rPr>
              <w:t>PISANICA</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1"/>
                <w:sz w:val="28"/>
              </w:rPr>
              <w:t xml:space="preserve"> </w:t>
            </w:r>
            <w:r>
              <w:rPr>
                <w:rFonts w:ascii="Times New Roman" w:hAnsi="Times New Roman"/>
                <w:b/>
                <w:sz w:val="28"/>
              </w:rPr>
              <w:t>2023.</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2"/>
                <w:sz w:val="28"/>
              </w:rPr>
              <w:t xml:space="preserve"> </w:t>
            </w:r>
            <w:r>
              <w:rPr>
                <w:rFonts w:ascii="Times New Roman" w:hAnsi="Times New Roman"/>
                <w:b/>
                <w:sz w:val="28"/>
              </w:rPr>
              <w:t>PROJEKCIJA</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2"/>
                <w:sz w:val="28"/>
              </w:rPr>
              <w:t xml:space="preserve"> </w:t>
            </w:r>
            <w:r>
              <w:rPr>
                <w:rFonts w:ascii="Times New Roman" w:hAnsi="Times New Roman"/>
                <w:b/>
                <w:sz w:val="28"/>
              </w:rPr>
              <w:t>2024.</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3"/>
                <w:sz w:val="28"/>
              </w:rPr>
              <w:t xml:space="preserve"> </w:t>
            </w:r>
            <w:r>
              <w:rPr>
                <w:rFonts w:ascii="Times New Roman" w:hAnsi="Times New Roman"/>
                <w:b/>
                <w:sz w:val="28"/>
              </w:rPr>
              <w:t>2025.</w:t>
            </w:r>
            <w:r>
              <w:rPr>
                <w:rFonts w:ascii="Times New Roman" w:hAnsi="Times New Roman"/>
                <w:b/>
                <w:spacing w:val="1"/>
                <w:sz w:val="28"/>
              </w:rPr>
              <w:t xml:space="preserve"> </w:t>
            </w:r>
            <w:r>
              <w:rPr>
                <w:rFonts w:ascii="Times New Roman" w:hAnsi="Times New Roman"/>
                <w:b/>
                <w:sz w:val="28"/>
              </w:rPr>
              <w:t>GODINU</w:t>
            </w:r>
          </w:p>
          <w:p w14:paraId="5C113069" w14:textId="77777777" w:rsidR="00FE1689" w:rsidRDefault="00AD521A">
            <w:pPr>
              <w:pStyle w:val="TableParagraph"/>
              <w:spacing w:before="77"/>
              <w:ind w:left="4055"/>
              <w:jc w:val="left"/>
              <w:rPr>
                <w:rFonts w:ascii="Times New Roman" w:hAnsi="Times New Roman"/>
              </w:rPr>
            </w:pPr>
            <w:r>
              <w:rPr>
                <w:rFonts w:ascii="Times New Roman" w:hAnsi="Times New Roman"/>
              </w:rPr>
              <w:t>I.</w:t>
            </w:r>
            <w:r>
              <w:rPr>
                <w:rFonts w:ascii="Times New Roman" w:hAnsi="Times New Roman"/>
                <w:spacing w:val="-1"/>
              </w:rPr>
              <w:t xml:space="preserve"> </w:t>
            </w:r>
            <w:r>
              <w:rPr>
                <w:rFonts w:ascii="Times New Roman" w:hAnsi="Times New Roman"/>
              </w:rPr>
              <w:t>OPĆI</w:t>
            </w:r>
            <w:r>
              <w:rPr>
                <w:rFonts w:ascii="Times New Roman" w:hAnsi="Times New Roman"/>
                <w:spacing w:val="-5"/>
              </w:rPr>
              <w:t xml:space="preserve"> </w:t>
            </w:r>
            <w:r>
              <w:rPr>
                <w:rFonts w:ascii="Times New Roman" w:hAnsi="Times New Roman"/>
              </w:rPr>
              <w:t>DIO</w:t>
            </w:r>
            <w:r>
              <w:rPr>
                <w:rFonts w:ascii="Times New Roman" w:hAnsi="Times New Roman"/>
                <w:spacing w:val="-2"/>
              </w:rPr>
              <w:t xml:space="preserve"> </w:t>
            </w:r>
            <w:r>
              <w:rPr>
                <w:rFonts w:ascii="Times New Roman" w:hAnsi="Times New Roman"/>
              </w:rPr>
              <w:t>-</w:t>
            </w:r>
            <w:r>
              <w:rPr>
                <w:rFonts w:ascii="Times New Roman" w:hAnsi="Times New Roman"/>
                <w:spacing w:val="-6"/>
              </w:rPr>
              <w:t xml:space="preserve"> </w:t>
            </w:r>
            <w:r>
              <w:rPr>
                <w:rFonts w:ascii="Times New Roman" w:hAnsi="Times New Roman"/>
              </w:rPr>
              <w:t>A.</w:t>
            </w:r>
            <w:r>
              <w:rPr>
                <w:rFonts w:ascii="Times New Roman" w:hAnsi="Times New Roman"/>
                <w:spacing w:val="-1"/>
              </w:rPr>
              <w:t xml:space="preserve"> </w:t>
            </w:r>
            <w:r>
              <w:rPr>
                <w:rFonts w:ascii="Times New Roman" w:hAnsi="Times New Roman"/>
              </w:rPr>
              <w:t>RAČUN</w:t>
            </w:r>
            <w:r>
              <w:rPr>
                <w:rFonts w:ascii="Times New Roman" w:hAnsi="Times New Roman"/>
                <w:spacing w:val="-2"/>
              </w:rPr>
              <w:t xml:space="preserve"> </w:t>
            </w:r>
            <w:r>
              <w:rPr>
                <w:rFonts w:ascii="Times New Roman" w:hAnsi="Times New Roman"/>
              </w:rPr>
              <w:t>PRIHODA</w:t>
            </w:r>
            <w:r>
              <w:rPr>
                <w:rFonts w:ascii="Times New Roman" w:hAnsi="Times New Roman"/>
                <w:spacing w:val="-2"/>
              </w:rPr>
              <w:t xml:space="preserve"> </w:t>
            </w:r>
            <w:r>
              <w:rPr>
                <w:rFonts w:ascii="Times New Roman" w:hAnsi="Times New Roman"/>
              </w:rPr>
              <w:t>I</w:t>
            </w:r>
            <w:r>
              <w:rPr>
                <w:rFonts w:ascii="Times New Roman" w:hAnsi="Times New Roman"/>
                <w:spacing w:val="-6"/>
              </w:rPr>
              <w:t xml:space="preserve"> </w:t>
            </w:r>
            <w:r>
              <w:rPr>
                <w:rFonts w:ascii="Times New Roman" w:hAnsi="Times New Roman"/>
              </w:rPr>
              <w:t>RASHODA</w:t>
            </w:r>
            <w:r>
              <w:rPr>
                <w:rFonts w:ascii="Times New Roman" w:hAnsi="Times New Roman"/>
                <w:spacing w:val="-2"/>
              </w:rPr>
              <w:t xml:space="preserve"> </w:t>
            </w:r>
            <w:r>
              <w:rPr>
                <w:rFonts w:ascii="Times New Roman" w:hAnsi="Times New Roman"/>
              </w:rPr>
              <w:t>(RASHODI</w:t>
            </w:r>
            <w:r>
              <w:rPr>
                <w:rFonts w:ascii="Times New Roman" w:hAnsi="Times New Roman"/>
                <w:spacing w:val="-5"/>
              </w:rPr>
              <w:t xml:space="preserve"> </w:t>
            </w:r>
            <w:r>
              <w:rPr>
                <w:rFonts w:ascii="Times New Roman" w:hAnsi="Times New Roman"/>
              </w:rPr>
              <w:t>POSLOVANJA)</w:t>
            </w:r>
          </w:p>
        </w:tc>
      </w:tr>
      <w:tr w:rsidR="00FE1689" w14:paraId="0437FC0C" w14:textId="77777777">
        <w:trPr>
          <w:trHeight w:val="823"/>
        </w:trPr>
        <w:tc>
          <w:tcPr>
            <w:tcW w:w="1482" w:type="dxa"/>
            <w:gridSpan w:val="2"/>
            <w:tcBorders>
              <w:top w:val="single" w:sz="12" w:space="0" w:color="000000"/>
              <w:left w:val="nil"/>
              <w:bottom w:val="single" w:sz="12" w:space="0" w:color="000000"/>
              <w:right w:val="single" w:sz="2" w:space="0" w:color="000000"/>
            </w:tcBorders>
            <w:shd w:val="clear" w:color="auto" w:fill="C0C0C0"/>
          </w:tcPr>
          <w:p w14:paraId="7E1CD525" w14:textId="77777777" w:rsidR="00FE1689" w:rsidRDefault="00AD521A">
            <w:pPr>
              <w:pStyle w:val="TableParagraph"/>
              <w:spacing w:before="4"/>
              <w:ind w:left="60" w:right="45"/>
              <w:jc w:val="center"/>
              <w:rPr>
                <w:sz w:val="20"/>
              </w:rPr>
            </w:pPr>
            <w:r>
              <w:rPr>
                <w:sz w:val="20"/>
              </w:rPr>
              <w:t>Račun/</w:t>
            </w:r>
            <w:r>
              <w:rPr>
                <w:spacing w:val="-4"/>
                <w:sz w:val="20"/>
              </w:rPr>
              <w:t xml:space="preserve"> </w:t>
            </w:r>
            <w:r>
              <w:rPr>
                <w:sz w:val="20"/>
              </w:rPr>
              <w:t>Pozicija</w:t>
            </w:r>
          </w:p>
          <w:p w14:paraId="3329E54D" w14:textId="77777777" w:rsidR="00FE1689" w:rsidRDefault="00FE1689">
            <w:pPr>
              <w:pStyle w:val="TableParagraph"/>
              <w:spacing w:before="8"/>
              <w:jc w:val="left"/>
              <w:rPr>
                <w:rFonts w:ascii="Segoe UI"/>
                <w:sz w:val="24"/>
              </w:rPr>
            </w:pPr>
          </w:p>
          <w:p w14:paraId="694E945C" w14:textId="77777777" w:rsidR="00FE1689" w:rsidRDefault="00AD521A">
            <w:pPr>
              <w:pStyle w:val="TableParagraph"/>
              <w:spacing w:before="0"/>
              <w:ind w:left="15"/>
              <w:jc w:val="center"/>
              <w:rPr>
                <w:sz w:val="18"/>
              </w:rPr>
            </w:pPr>
            <w:r>
              <w:rPr>
                <w:sz w:val="18"/>
              </w:rPr>
              <w:t>1</w:t>
            </w:r>
          </w:p>
        </w:tc>
        <w:tc>
          <w:tcPr>
            <w:tcW w:w="5973" w:type="dxa"/>
            <w:tcBorders>
              <w:top w:val="single" w:sz="12" w:space="0" w:color="000000"/>
              <w:left w:val="single" w:sz="2" w:space="0" w:color="000000"/>
              <w:bottom w:val="single" w:sz="12" w:space="0" w:color="000000"/>
              <w:right w:val="single" w:sz="2" w:space="0" w:color="000000"/>
            </w:tcBorders>
            <w:shd w:val="clear" w:color="auto" w:fill="C0C0C0"/>
          </w:tcPr>
          <w:p w14:paraId="069E8204" w14:textId="77777777" w:rsidR="00FE1689" w:rsidRDefault="00AD521A">
            <w:pPr>
              <w:pStyle w:val="TableParagraph"/>
              <w:spacing w:before="4"/>
              <w:ind w:left="2773" w:right="2764"/>
              <w:jc w:val="center"/>
              <w:rPr>
                <w:sz w:val="20"/>
              </w:rPr>
            </w:pPr>
            <w:r>
              <w:rPr>
                <w:sz w:val="20"/>
              </w:rPr>
              <w:t>Opis</w:t>
            </w:r>
          </w:p>
          <w:p w14:paraId="09EE78D9" w14:textId="77777777" w:rsidR="00FE1689" w:rsidRDefault="00FE1689">
            <w:pPr>
              <w:pStyle w:val="TableParagraph"/>
              <w:spacing w:before="8"/>
              <w:jc w:val="left"/>
              <w:rPr>
                <w:rFonts w:ascii="Segoe UI"/>
                <w:sz w:val="24"/>
              </w:rPr>
            </w:pPr>
          </w:p>
          <w:p w14:paraId="1C9EC273" w14:textId="77777777" w:rsidR="00FE1689" w:rsidRDefault="00AD521A">
            <w:pPr>
              <w:pStyle w:val="TableParagraph"/>
              <w:spacing w:before="0"/>
              <w:ind w:left="10"/>
              <w:jc w:val="center"/>
              <w:rPr>
                <w:sz w:val="18"/>
              </w:rPr>
            </w:pPr>
            <w:r>
              <w:rPr>
                <w:sz w:val="18"/>
              </w:rPr>
              <w:t>2</w:t>
            </w:r>
          </w:p>
        </w:tc>
        <w:tc>
          <w:tcPr>
            <w:tcW w:w="1595" w:type="dxa"/>
            <w:tcBorders>
              <w:top w:val="single" w:sz="12" w:space="0" w:color="000000"/>
              <w:left w:val="single" w:sz="2" w:space="0" w:color="000000"/>
              <w:bottom w:val="single" w:sz="12" w:space="0" w:color="000000"/>
              <w:right w:val="single" w:sz="2" w:space="0" w:color="000000"/>
            </w:tcBorders>
            <w:shd w:val="clear" w:color="auto" w:fill="C0C0C0"/>
          </w:tcPr>
          <w:p w14:paraId="1196704D" w14:textId="77777777" w:rsidR="00FE1689" w:rsidRDefault="00AD521A">
            <w:pPr>
              <w:pStyle w:val="TableParagraph"/>
              <w:spacing w:before="6"/>
              <w:ind w:left="100" w:right="88"/>
              <w:jc w:val="center"/>
              <w:rPr>
                <w:sz w:val="20"/>
              </w:rPr>
            </w:pPr>
            <w:r>
              <w:rPr>
                <w:sz w:val="20"/>
              </w:rPr>
              <w:t>Izvršenje</w:t>
            </w:r>
            <w:r>
              <w:rPr>
                <w:spacing w:val="-3"/>
                <w:sz w:val="20"/>
              </w:rPr>
              <w:t xml:space="preserve"> </w:t>
            </w:r>
            <w:r>
              <w:rPr>
                <w:sz w:val="20"/>
              </w:rPr>
              <w:t>2021.</w:t>
            </w:r>
          </w:p>
          <w:p w14:paraId="535EE821" w14:textId="77777777" w:rsidR="00FE1689" w:rsidRDefault="00FE1689">
            <w:pPr>
              <w:pStyle w:val="TableParagraph"/>
              <w:spacing w:before="6"/>
              <w:jc w:val="left"/>
              <w:rPr>
                <w:rFonts w:ascii="Segoe UI"/>
                <w:sz w:val="24"/>
              </w:rPr>
            </w:pPr>
          </w:p>
          <w:p w14:paraId="7AFC0FA1" w14:textId="77777777" w:rsidR="00FE1689" w:rsidRDefault="00AD521A">
            <w:pPr>
              <w:pStyle w:val="TableParagraph"/>
              <w:spacing w:before="0"/>
              <w:ind w:left="9"/>
              <w:jc w:val="center"/>
              <w:rPr>
                <w:sz w:val="18"/>
              </w:rPr>
            </w:pPr>
            <w:r>
              <w:rPr>
                <w:sz w:val="18"/>
              </w:rPr>
              <w:t>3</w:t>
            </w:r>
          </w:p>
        </w:tc>
        <w:tc>
          <w:tcPr>
            <w:tcW w:w="1593" w:type="dxa"/>
            <w:tcBorders>
              <w:top w:val="single" w:sz="12" w:space="0" w:color="000000"/>
              <w:left w:val="single" w:sz="2" w:space="0" w:color="000000"/>
              <w:bottom w:val="single" w:sz="12" w:space="0" w:color="000000"/>
              <w:right w:val="single" w:sz="2" w:space="0" w:color="000000"/>
            </w:tcBorders>
            <w:shd w:val="clear" w:color="auto" w:fill="C0C0C0"/>
          </w:tcPr>
          <w:p w14:paraId="32F084EE" w14:textId="77777777" w:rsidR="00FE1689" w:rsidRDefault="00AD521A">
            <w:pPr>
              <w:pStyle w:val="TableParagraph"/>
              <w:spacing w:before="6"/>
              <w:ind w:left="94" w:right="86"/>
              <w:jc w:val="center"/>
              <w:rPr>
                <w:sz w:val="20"/>
              </w:rPr>
            </w:pPr>
            <w:r>
              <w:rPr>
                <w:sz w:val="20"/>
              </w:rPr>
              <w:t>Plan</w:t>
            </w:r>
            <w:r>
              <w:rPr>
                <w:spacing w:val="-4"/>
                <w:sz w:val="20"/>
              </w:rPr>
              <w:t xml:space="preserve"> </w:t>
            </w:r>
            <w:r>
              <w:rPr>
                <w:sz w:val="20"/>
              </w:rPr>
              <w:t>2022.</w:t>
            </w:r>
          </w:p>
          <w:p w14:paraId="50287899" w14:textId="77777777" w:rsidR="00FE1689" w:rsidRDefault="00FE1689">
            <w:pPr>
              <w:pStyle w:val="TableParagraph"/>
              <w:spacing w:before="6"/>
              <w:jc w:val="left"/>
              <w:rPr>
                <w:rFonts w:ascii="Segoe UI"/>
                <w:sz w:val="24"/>
              </w:rPr>
            </w:pPr>
          </w:p>
          <w:p w14:paraId="3BA77321" w14:textId="77777777" w:rsidR="00FE1689" w:rsidRDefault="00AD521A">
            <w:pPr>
              <w:pStyle w:val="TableParagraph"/>
              <w:spacing w:before="0"/>
              <w:ind w:left="6"/>
              <w:jc w:val="center"/>
              <w:rPr>
                <w:sz w:val="18"/>
              </w:rPr>
            </w:pPr>
            <w:r>
              <w:rPr>
                <w:sz w:val="18"/>
              </w:rPr>
              <w:t>4</w:t>
            </w:r>
          </w:p>
        </w:tc>
        <w:tc>
          <w:tcPr>
            <w:tcW w:w="1595" w:type="dxa"/>
            <w:tcBorders>
              <w:top w:val="single" w:sz="12" w:space="0" w:color="000000"/>
              <w:left w:val="single" w:sz="2" w:space="0" w:color="000000"/>
              <w:bottom w:val="single" w:sz="12" w:space="0" w:color="000000"/>
              <w:right w:val="single" w:sz="2" w:space="0" w:color="000000"/>
            </w:tcBorders>
            <w:shd w:val="clear" w:color="auto" w:fill="C0C0C0"/>
          </w:tcPr>
          <w:p w14:paraId="21F881E5" w14:textId="77777777" w:rsidR="00FE1689" w:rsidRDefault="00AD521A">
            <w:pPr>
              <w:pStyle w:val="TableParagraph"/>
              <w:spacing w:before="6"/>
              <w:ind w:left="33" w:right="88"/>
              <w:jc w:val="center"/>
              <w:rPr>
                <w:sz w:val="20"/>
              </w:rPr>
            </w:pPr>
            <w:r>
              <w:rPr>
                <w:sz w:val="20"/>
              </w:rPr>
              <w:t>Proračun za</w:t>
            </w:r>
            <w:r>
              <w:rPr>
                <w:spacing w:val="-60"/>
                <w:sz w:val="20"/>
              </w:rPr>
              <w:t xml:space="preserve"> </w:t>
            </w:r>
            <w:r>
              <w:rPr>
                <w:sz w:val="20"/>
              </w:rPr>
              <w:t>2023.</w:t>
            </w:r>
          </w:p>
          <w:p w14:paraId="559BFDEA" w14:textId="77777777" w:rsidR="00FE1689" w:rsidRDefault="00AD521A">
            <w:pPr>
              <w:pStyle w:val="TableParagraph"/>
              <w:spacing w:before="84"/>
              <w:ind w:left="3"/>
              <w:jc w:val="center"/>
              <w:rPr>
                <w:sz w:val="18"/>
              </w:rPr>
            </w:pPr>
            <w:r>
              <w:rPr>
                <w:sz w:val="18"/>
              </w:rPr>
              <w:t>5</w:t>
            </w:r>
          </w:p>
        </w:tc>
        <w:tc>
          <w:tcPr>
            <w:tcW w:w="1593" w:type="dxa"/>
            <w:tcBorders>
              <w:top w:val="single" w:sz="12" w:space="0" w:color="000000"/>
              <w:left w:val="single" w:sz="2" w:space="0" w:color="000000"/>
              <w:bottom w:val="single" w:sz="12" w:space="0" w:color="000000"/>
              <w:right w:val="single" w:sz="2" w:space="0" w:color="000000"/>
            </w:tcBorders>
            <w:shd w:val="clear" w:color="auto" w:fill="C0C0C0"/>
          </w:tcPr>
          <w:p w14:paraId="5C68DE09" w14:textId="77777777" w:rsidR="00FE1689" w:rsidRDefault="00AD521A">
            <w:pPr>
              <w:pStyle w:val="TableParagraph"/>
              <w:spacing w:before="6"/>
              <w:ind w:left="29" w:right="86"/>
              <w:jc w:val="center"/>
              <w:rPr>
                <w:sz w:val="20"/>
              </w:rPr>
            </w:pPr>
            <w:r>
              <w:rPr>
                <w:sz w:val="20"/>
              </w:rPr>
              <w:t>Projekcija za</w:t>
            </w:r>
            <w:r>
              <w:rPr>
                <w:spacing w:val="-60"/>
                <w:sz w:val="20"/>
              </w:rPr>
              <w:t xml:space="preserve"> </w:t>
            </w:r>
            <w:r>
              <w:rPr>
                <w:sz w:val="20"/>
              </w:rPr>
              <w:t>2024.</w:t>
            </w:r>
          </w:p>
          <w:p w14:paraId="3E1AEBEA" w14:textId="77777777" w:rsidR="00FE1689" w:rsidRDefault="00AD521A">
            <w:pPr>
              <w:pStyle w:val="TableParagraph"/>
              <w:spacing w:before="84"/>
              <w:ind w:left="2"/>
              <w:jc w:val="center"/>
              <w:rPr>
                <w:sz w:val="18"/>
              </w:rPr>
            </w:pPr>
            <w:r>
              <w:rPr>
                <w:sz w:val="18"/>
              </w:rPr>
              <w:t>6</w:t>
            </w:r>
          </w:p>
        </w:tc>
        <w:tc>
          <w:tcPr>
            <w:tcW w:w="1603" w:type="dxa"/>
            <w:tcBorders>
              <w:top w:val="single" w:sz="12" w:space="0" w:color="000000"/>
              <w:left w:val="single" w:sz="2" w:space="0" w:color="000000"/>
              <w:bottom w:val="single" w:sz="12" w:space="0" w:color="000000"/>
              <w:right w:val="nil"/>
            </w:tcBorders>
            <w:shd w:val="clear" w:color="auto" w:fill="C0C0C0"/>
          </w:tcPr>
          <w:p w14:paraId="29D95862" w14:textId="77777777" w:rsidR="00FE1689" w:rsidRDefault="00AD521A">
            <w:pPr>
              <w:pStyle w:val="TableParagraph"/>
              <w:spacing w:before="6"/>
              <w:ind w:left="204" w:right="275"/>
              <w:jc w:val="center"/>
              <w:rPr>
                <w:sz w:val="20"/>
              </w:rPr>
            </w:pPr>
            <w:r>
              <w:rPr>
                <w:sz w:val="20"/>
              </w:rPr>
              <w:t>Projekcija za</w:t>
            </w:r>
            <w:r>
              <w:rPr>
                <w:spacing w:val="-60"/>
                <w:sz w:val="20"/>
              </w:rPr>
              <w:t xml:space="preserve"> </w:t>
            </w:r>
            <w:r>
              <w:rPr>
                <w:sz w:val="20"/>
              </w:rPr>
              <w:t>2025.</w:t>
            </w:r>
          </w:p>
          <w:p w14:paraId="1220826B" w14:textId="77777777" w:rsidR="00FE1689" w:rsidRDefault="00AD521A">
            <w:pPr>
              <w:pStyle w:val="TableParagraph"/>
              <w:spacing w:before="84"/>
              <w:ind w:right="8"/>
              <w:jc w:val="center"/>
              <w:rPr>
                <w:sz w:val="18"/>
              </w:rPr>
            </w:pPr>
            <w:r>
              <w:rPr>
                <w:sz w:val="18"/>
              </w:rPr>
              <w:t>7</w:t>
            </w:r>
          </w:p>
        </w:tc>
      </w:tr>
      <w:tr w:rsidR="00FE1689" w14:paraId="419F016C" w14:textId="77777777">
        <w:trPr>
          <w:trHeight w:val="264"/>
        </w:trPr>
        <w:tc>
          <w:tcPr>
            <w:tcW w:w="738" w:type="dxa"/>
            <w:tcBorders>
              <w:top w:val="single" w:sz="12" w:space="0" w:color="000000"/>
              <w:left w:val="nil"/>
              <w:bottom w:val="single" w:sz="8" w:space="0" w:color="000000"/>
              <w:right w:val="single" w:sz="2" w:space="0" w:color="000000"/>
            </w:tcBorders>
          </w:tcPr>
          <w:p w14:paraId="72CCFC2C" w14:textId="77777777" w:rsidR="00FE1689" w:rsidRDefault="00AD521A">
            <w:pPr>
              <w:pStyle w:val="TableParagraph"/>
              <w:spacing w:before="7"/>
              <w:ind w:right="2"/>
              <w:rPr>
                <w:b/>
                <w:sz w:val="18"/>
              </w:rPr>
            </w:pPr>
            <w:r>
              <w:rPr>
                <w:b/>
                <w:sz w:val="18"/>
              </w:rPr>
              <w:t>3</w:t>
            </w:r>
          </w:p>
        </w:tc>
        <w:tc>
          <w:tcPr>
            <w:tcW w:w="744" w:type="dxa"/>
            <w:tcBorders>
              <w:top w:val="single" w:sz="12" w:space="0" w:color="000000"/>
              <w:left w:val="single" w:sz="2" w:space="0" w:color="000000"/>
              <w:bottom w:val="single" w:sz="8" w:space="0" w:color="000000"/>
              <w:right w:val="single" w:sz="2" w:space="0" w:color="000000"/>
            </w:tcBorders>
          </w:tcPr>
          <w:p w14:paraId="3CF31D72" w14:textId="77777777" w:rsidR="00FE1689" w:rsidRDefault="00FE1689">
            <w:pPr>
              <w:pStyle w:val="TableParagraph"/>
              <w:spacing w:before="0"/>
              <w:jc w:val="left"/>
              <w:rPr>
                <w:rFonts w:ascii="Times New Roman"/>
                <w:sz w:val="18"/>
              </w:rPr>
            </w:pPr>
          </w:p>
        </w:tc>
        <w:tc>
          <w:tcPr>
            <w:tcW w:w="5973" w:type="dxa"/>
            <w:tcBorders>
              <w:top w:val="single" w:sz="12" w:space="0" w:color="000000"/>
              <w:left w:val="single" w:sz="2" w:space="0" w:color="000000"/>
              <w:bottom w:val="single" w:sz="8" w:space="0" w:color="000000"/>
              <w:right w:val="single" w:sz="2" w:space="0" w:color="000000"/>
            </w:tcBorders>
          </w:tcPr>
          <w:p w14:paraId="55BD62D3" w14:textId="77777777" w:rsidR="00FE1689" w:rsidRDefault="00AD521A">
            <w:pPr>
              <w:pStyle w:val="TableParagraph"/>
              <w:spacing w:before="7"/>
              <w:ind w:left="74"/>
              <w:jc w:val="left"/>
              <w:rPr>
                <w:b/>
                <w:sz w:val="18"/>
              </w:rPr>
            </w:pPr>
            <w:r>
              <w:rPr>
                <w:b/>
                <w:sz w:val="18"/>
              </w:rPr>
              <w:t>Rashodi</w:t>
            </w:r>
            <w:r>
              <w:rPr>
                <w:b/>
                <w:spacing w:val="-3"/>
                <w:sz w:val="18"/>
              </w:rPr>
              <w:t xml:space="preserve"> </w:t>
            </w:r>
            <w:r>
              <w:rPr>
                <w:b/>
                <w:sz w:val="18"/>
              </w:rPr>
              <w:t>poslovanja</w:t>
            </w:r>
          </w:p>
        </w:tc>
        <w:tc>
          <w:tcPr>
            <w:tcW w:w="1595" w:type="dxa"/>
            <w:tcBorders>
              <w:top w:val="single" w:sz="12" w:space="0" w:color="000000"/>
              <w:left w:val="single" w:sz="2" w:space="0" w:color="000000"/>
              <w:bottom w:val="single" w:sz="8" w:space="0" w:color="000000"/>
              <w:right w:val="single" w:sz="2" w:space="0" w:color="000000"/>
            </w:tcBorders>
          </w:tcPr>
          <w:p w14:paraId="5D850C45" w14:textId="77777777" w:rsidR="00FE1689" w:rsidRDefault="00AD521A">
            <w:pPr>
              <w:pStyle w:val="TableParagraph"/>
              <w:spacing w:before="7"/>
              <w:ind w:right="6"/>
              <w:rPr>
                <w:b/>
                <w:sz w:val="18"/>
              </w:rPr>
            </w:pPr>
            <w:r>
              <w:rPr>
                <w:b/>
                <w:sz w:val="18"/>
              </w:rPr>
              <w:t>484.466,76</w:t>
            </w:r>
          </w:p>
        </w:tc>
        <w:tc>
          <w:tcPr>
            <w:tcW w:w="1593" w:type="dxa"/>
            <w:tcBorders>
              <w:top w:val="single" w:sz="12" w:space="0" w:color="000000"/>
              <w:left w:val="single" w:sz="2" w:space="0" w:color="000000"/>
              <w:bottom w:val="single" w:sz="8" w:space="0" w:color="000000"/>
              <w:right w:val="single" w:sz="2" w:space="0" w:color="000000"/>
            </w:tcBorders>
          </w:tcPr>
          <w:p w14:paraId="5434A82E" w14:textId="77777777" w:rsidR="00FE1689" w:rsidRDefault="00AD521A">
            <w:pPr>
              <w:pStyle w:val="TableParagraph"/>
              <w:spacing w:before="7"/>
              <w:ind w:right="6"/>
              <w:rPr>
                <w:b/>
                <w:sz w:val="18"/>
              </w:rPr>
            </w:pPr>
            <w:r>
              <w:rPr>
                <w:b/>
                <w:sz w:val="18"/>
              </w:rPr>
              <w:t>669.214,93</w:t>
            </w:r>
          </w:p>
        </w:tc>
        <w:tc>
          <w:tcPr>
            <w:tcW w:w="1595" w:type="dxa"/>
            <w:tcBorders>
              <w:top w:val="single" w:sz="12" w:space="0" w:color="000000"/>
              <w:left w:val="single" w:sz="2" w:space="0" w:color="000000"/>
              <w:bottom w:val="single" w:sz="8" w:space="0" w:color="000000"/>
              <w:right w:val="single" w:sz="2" w:space="0" w:color="000000"/>
            </w:tcBorders>
          </w:tcPr>
          <w:p w14:paraId="0324C2E2" w14:textId="77777777" w:rsidR="00FE1689" w:rsidRDefault="00AD521A">
            <w:pPr>
              <w:pStyle w:val="TableParagraph"/>
              <w:spacing w:before="7"/>
              <w:ind w:right="8"/>
              <w:rPr>
                <w:b/>
                <w:sz w:val="18"/>
              </w:rPr>
            </w:pPr>
            <w:r>
              <w:rPr>
                <w:b/>
                <w:sz w:val="18"/>
              </w:rPr>
              <w:t>662.000,00</w:t>
            </w:r>
          </w:p>
        </w:tc>
        <w:tc>
          <w:tcPr>
            <w:tcW w:w="1593" w:type="dxa"/>
            <w:tcBorders>
              <w:top w:val="single" w:sz="12" w:space="0" w:color="000000"/>
              <w:left w:val="single" w:sz="2" w:space="0" w:color="000000"/>
              <w:bottom w:val="single" w:sz="8" w:space="0" w:color="000000"/>
              <w:right w:val="single" w:sz="2" w:space="0" w:color="000000"/>
            </w:tcBorders>
          </w:tcPr>
          <w:p w14:paraId="3455073C" w14:textId="77777777" w:rsidR="00FE1689" w:rsidRDefault="00AD521A">
            <w:pPr>
              <w:pStyle w:val="TableParagraph"/>
              <w:spacing w:before="7"/>
              <w:ind w:right="8"/>
              <w:rPr>
                <w:b/>
                <w:sz w:val="18"/>
              </w:rPr>
            </w:pPr>
            <w:r>
              <w:rPr>
                <w:b/>
                <w:sz w:val="18"/>
              </w:rPr>
              <w:t>623.160,00</w:t>
            </w:r>
          </w:p>
        </w:tc>
        <w:tc>
          <w:tcPr>
            <w:tcW w:w="1603" w:type="dxa"/>
            <w:tcBorders>
              <w:top w:val="single" w:sz="12" w:space="0" w:color="000000"/>
              <w:left w:val="single" w:sz="2" w:space="0" w:color="000000"/>
              <w:bottom w:val="single" w:sz="8" w:space="0" w:color="000000"/>
              <w:right w:val="nil"/>
            </w:tcBorders>
          </w:tcPr>
          <w:p w14:paraId="3D0345F1" w14:textId="77777777" w:rsidR="00FE1689" w:rsidRDefault="00AD521A">
            <w:pPr>
              <w:pStyle w:val="TableParagraph"/>
              <w:spacing w:before="7"/>
              <w:ind w:right="21"/>
              <w:rPr>
                <w:b/>
                <w:sz w:val="18"/>
              </w:rPr>
            </w:pPr>
            <w:r>
              <w:rPr>
                <w:b/>
                <w:sz w:val="18"/>
              </w:rPr>
              <w:t>584.260,00</w:t>
            </w:r>
          </w:p>
        </w:tc>
      </w:tr>
      <w:tr w:rsidR="00FE1689" w14:paraId="5299C832" w14:textId="77777777">
        <w:trPr>
          <w:trHeight w:val="255"/>
        </w:trPr>
        <w:tc>
          <w:tcPr>
            <w:tcW w:w="738" w:type="dxa"/>
            <w:tcBorders>
              <w:top w:val="single" w:sz="8" w:space="0" w:color="000000"/>
              <w:left w:val="nil"/>
              <w:bottom w:val="nil"/>
              <w:right w:val="single" w:sz="2" w:space="0" w:color="000000"/>
            </w:tcBorders>
          </w:tcPr>
          <w:p w14:paraId="0C066208" w14:textId="77777777" w:rsidR="00FE1689" w:rsidRDefault="00AD521A">
            <w:pPr>
              <w:pStyle w:val="TableParagraph"/>
              <w:spacing w:before="9"/>
              <w:ind w:right="2"/>
              <w:rPr>
                <w:b/>
                <w:sz w:val="18"/>
              </w:rPr>
            </w:pPr>
            <w:r>
              <w:rPr>
                <w:b/>
                <w:sz w:val="18"/>
              </w:rPr>
              <w:t>31</w:t>
            </w:r>
          </w:p>
        </w:tc>
        <w:tc>
          <w:tcPr>
            <w:tcW w:w="744" w:type="dxa"/>
            <w:tcBorders>
              <w:top w:val="single" w:sz="8" w:space="0" w:color="000000"/>
              <w:left w:val="single" w:sz="2" w:space="0" w:color="000000"/>
              <w:bottom w:val="nil"/>
              <w:right w:val="single" w:sz="2" w:space="0" w:color="000000"/>
            </w:tcBorders>
          </w:tcPr>
          <w:p w14:paraId="6BEB7F8E" w14:textId="77777777" w:rsidR="00FE1689" w:rsidRDefault="00FE1689">
            <w:pPr>
              <w:pStyle w:val="TableParagraph"/>
              <w:spacing w:before="0"/>
              <w:jc w:val="left"/>
              <w:rPr>
                <w:rFonts w:ascii="Times New Roman"/>
                <w:sz w:val="18"/>
              </w:rPr>
            </w:pPr>
          </w:p>
        </w:tc>
        <w:tc>
          <w:tcPr>
            <w:tcW w:w="5973" w:type="dxa"/>
            <w:tcBorders>
              <w:top w:val="single" w:sz="8" w:space="0" w:color="000000"/>
              <w:left w:val="single" w:sz="2" w:space="0" w:color="000000"/>
              <w:bottom w:val="nil"/>
              <w:right w:val="single" w:sz="2" w:space="0" w:color="000000"/>
            </w:tcBorders>
          </w:tcPr>
          <w:p w14:paraId="448962B2" w14:textId="77777777" w:rsidR="00FE1689" w:rsidRDefault="00AD521A">
            <w:pPr>
              <w:pStyle w:val="TableParagraph"/>
              <w:spacing w:before="9"/>
              <w:ind w:left="74"/>
              <w:jc w:val="left"/>
              <w:rPr>
                <w:b/>
                <w:sz w:val="18"/>
              </w:rPr>
            </w:pPr>
            <w:r>
              <w:rPr>
                <w:b/>
                <w:sz w:val="18"/>
              </w:rPr>
              <w:t>Rashodi</w:t>
            </w:r>
            <w:r>
              <w:rPr>
                <w:b/>
                <w:spacing w:val="-2"/>
                <w:sz w:val="18"/>
              </w:rPr>
              <w:t xml:space="preserve"> </w:t>
            </w:r>
            <w:r>
              <w:rPr>
                <w:b/>
                <w:sz w:val="18"/>
              </w:rPr>
              <w:t>za</w:t>
            </w:r>
            <w:r>
              <w:rPr>
                <w:b/>
                <w:spacing w:val="-1"/>
                <w:sz w:val="18"/>
              </w:rPr>
              <w:t xml:space="preserve"> </w:t>
            </w:r>
            <w:r>
              <w:rPr>
                <w:b/>
                <w:sz w:val="18"/>
              </w:rPr>
              <w:t>zaposlene</w:t>
            </w:r>
          </w:p>
        </w:tc>
        <w:tc>
          <w:tcPr>
            <w:tcW w:w="1595" w:type="dxa"/>
            <w:tcBorders>
              <w:top w:val="single" w:sz="8" w:space="0" w:color="000000"/>
              <w:left w:val="single" w:sz="2" w:space="0" w:color="000000"/>
              <w:bottom w:val="nil"/>
              <w:right w:val="single" w:sz="2" w:space="0" w:color="000000"/>
            </w:tcBorders>
          </w:tcPr>
          <w:p w14:paraId="659C2718" w14:textId="77777777" w:rsidR="00FE1689" w:rsidRDefault="00AD521A">
            <w:pPr>
              <w:pStyle w:val="TableParagraph"/>
              <w:spacing w:before="9"/>
              <w:ind w:right="6"/>
              <w:rPr>
                <w:b/>
                <w:sz w:val="18"/>
              </w:rPr>
            </w:pPr>
            <w:r>
              <w:rPr>
                <w:b/>
                <w:sz w:val="18"/>
              </w:rPr>
              <w:t>146.164,86</w:t>
            </w:r>
          </w:p>
        </w:tc>
        <w:tc>
          <w:tcPr>
            <w:tcW w:w="1593" w:type="dxa"/>
            <w:tcBorders>
              <w:top w:val="single" w:sz="8" w:space="0" w:color="000000"/>
              <w:left w:val="single" w:sz="2" w:space="0" w:color="000000"/>
              <w:bottom w:val="nil"/>
              <w:right w:val="single" w:sz="2" w:space="0" w:color="000000"/>
            </w:tcBorders>
          </w:tcPr>
          <w:p w14:paraId="3294BB28" w14:textId="77777777" w:rsidR="00FE1689" w:rsidRDefault="00AD521A">
            <w:pPr>
              <w:pStyle w:val="TableParagraph"/>
              <w:spacing w:before="9"/>
              <w:ind w:right="6"/>
              <w:rPr>
                <w:b/>
                <w:sz w:val="18"/>
              </w:rPr>
            </w:pPr>
            <w:r>
              <w:rPr>
                <w:b/>
                <w:sz w:val="18"/>
              </w:rPr>
              <w:t>110.416,10</w:t>
            </w:r>
          </w:p>
        </w:tc>
        <w:tc>
          <w:tcPr>
            <w:tcW w:w="1595" w:type="dxa"/>
            <w:tcBorders>
              <w:top w:val="single" w:sz="8" w:space="0" w:color="000000"/>
              <w:left w:val="single" w:sz="2" w:space="0" w:color="000000"/>
              <w:bottom w:val="nil"/>
              <w:right w:val="single" w:sz="2" w:space="0" w:color="000000"/>
            </w:tcBorders>
          </w:tcPr>
          <w:p w14:paraId="0EDCB58A" w14:textId="77777777" w:rsidR="00FE1689" w:rsidRDefault="00AD521A">
            <w:pPr>
              <w:pStyle w:val="TableParagraph"/>
              <w:spacing w:before="9"/>
              <w:ind w:right="8"/>
              <w:rPr>
                <w:b/>
                <w:sz w:val="18"/>
              </w:rPr>
            </w:pPr>
            <w:r>
              <w:rPr>
                <w:b/>
                <w:sz w:val="18"/>
              </w:rPr>
              <w:t>142.070,00</w:t>
            </w:r>
          </w:p>
        </w:tc>
        <w:tc>
          <w:tcPr>
            <w:tcW w:w="1593" w:type="dxa"/>
            <w:tcBorders>
              <w:top w:val="single" w:sz="8" w:space="0" w:color="000000"/>
              <w:left w:val="single" w:sz="2" w:space="0" w:color="000000"/>
              <w:bottom w:val="nil"/>
              <w:right w:val="single" w:sz="2" w:space="0" w:color="000000"/>
            </w:tcBorders>
          </w:tcPr>
          <w:p w14:paraId="442D37F7" w14:textId="77777777" w:rsidR="00FE1689" w:rsidRDefault="00AD521A">
            <w:pPr>
              <w:pStyle w:val="TableParagraph"/>
              <w:spacing w:before="9"/>
              <w:ind w:right="8"/>
              <w:rPr>
                <w:b/>
                <w:sz w:val="18"/>
              </w:rPr>
            </w:pPr>
            <w:r>
              <w:rPr>
                <w:b/>
                <w:sz w:val="18"/>
              </w:rPr>
              <w:t>128.270,00</w:t>
            </w:r>
          </w:p>
        </w:tc>
        <w:tc>
          <w:tcPr>
            <w:tcW w:w="1603" w:type="dxa"/>
            <w:tcBorders>
              <w:top w:val="single" w:sz="8" w:space="0" w:color="000000"/>
              <w:left w:val="single" w:sz="2" w:space="0" w:color="000000"/>
              <w:bottom w:val="nil"/>
              <w:right w:val="nil"/>
            </w:tcBorders>
          </w:tcPr>
          <w:p w14:paraId="15C8C77D" w14:textId="77777777" w:rsidR="00FE1689" w:rsidRDefault="00AD521A">
            <w:pPr>
              <w:pStyle w:val="TableParagraph"/>
              <w:spacing w:before="9"/>
              <w:ind w:right="21"/>
              <w:rPr>
                <w:b/>
                <w:sz w:val="18"/>
              </w:rPr>
            </w:pPr>
            <w:r>
              <w:rPr>
                <w:b/>
                <w:sz w:val="18"/>
              </w:rPr>
              <w:t>128.270,00</w:t>
            </w:r>
          </w:p>
        </w:tc>
      </w:tr>
      <w:tr w:rsidR="00FE1689" w14:paraId="0F291ECA" w14:textId="77777777">
        <w:trPr>
          <w:trHeight w:val="872"/>
        </w:trPr>
        <w:tc>
          <w:tcPr>
            <w:tcW w:w="738" w:type="dxa"/>
            <w:tcBorders>
              <w:top w:val="nil"/>
              <w:left w:val="nil"/>
              <w:bottom w:val="single" w:sz="8" w:space="0" w:color="000000"/>
              <w:right w:val="single" w:sz="2" w:space="0" w:color="000000"/>
            </w:tcBorders>
          </w:tcPr>
          <w:p w14:paraId="70A2126F" w14:textId="77777777" w:rsidR="00FE1689" w:rsidRDefault="00AD521A">
            <w:pPr>
              <w:pStyle w:val="TableParagraph"/>
              <w:spacing w:before="29"/>
              <w:ind w:left="42"/>
              <w:jc w:val="left"/>
              <w:rPr>
                <w:sz w:val="21"/>
              </w:rPr>
            </w:pPr>
            <w:r>
              <w:rPr>
                <w:sz w:val="21"/>
              </w:rPr>
              <w:t>Izvor:</w:t>
            </w:r>
          </w:p>
          <w:p w14:paraId="14AA1839" w14:textId="77777777" w:rsidR="00FE1689" w:rsidRDefault="00AD521A">
            <w:pPr>
              <w:pStyle w:val="TableParagraph"/>
              <w:spacing w:before="8" w:line="280" w:lineRule="atLeast"/>
              <w:ind w:left="42" w:right="160"/>
              <w:jc w:val="left"/>
              <w:rPr>
                <w:sz w:val="21"/>
              </w:rPr>
            </w:pPr>
            <w:r>
              <w:rPr>
                <w:w w:val="95"/>
                <w:sz w:val="21"/>
              </w:rPr>
              <w:t>Izvor:</w:t>
            </w:r>
            <w:r>
              <w:rPr>
                <w:spacing w:val="-60"/>
                <w:w w:val="95"/>
                <w:sz w:val="21"/>
              </w:rPr>
              <w:t xml:space="preserve"> </w:t>
            </w:r>
            <w:r>
              <w:rPr>
                <w:w w:val="95"/>
                <w:sz w:val="21"/>
              </w:rPr>
              <w:t>Izvor:</w:t>
            </w:r>
          </w:p>
        </w:tc>
        <w:tc>
          <w:tcPr>
            <w:tcW w:w="744" w:type="dxa"/>
            <w:tcBorders>
              <w:top w:val="nil"/>
              <w:left w:val="single" w:sz="2" w:space="0" w:color="000000"/>
              <w:bottom w:val="single" w:sz="8" w:space="0" w:color="000000"/>
              <w:right w:val="single" w:sz="2" w:space="0" w:color="000000"/>
            </w:tcBorders>
          </w:tcPr>
          <w:p w14:paraId="5C700BC3" w14:textId="77777777" w:rsidR="00FE1689" w:rsidRDefault="00AD521A">
            <w:pPr>
              <w:pStyle w:val="TableParagraph"/>
              <w:spacing w:before="32"/>
              <w:ind w:left="160"/>
              <w:jc w:val="left"/>
              <w:rPr>
                <w:sz w:val="19"/>
              </w:rPr>
            </w:pPr>
            <w:r>
              <w:rPr>
                <w:sz w:val="19"/>
              </w:rPr>
              <w:t>11</w:t>
            </w:r>
          </w:p>
          <w:p w14:paraId="51801580" w14:textId="77777777" w:rsidR="00FE1689" w:rsidRDefault="00AD521A">
            <w:pPr>
              <w:pStyle w:val="TableParagraph"/>
              <w:spacing w:before="57"/>
              <w:ind w:left="160"/>
              <w:jc w:val="left"/>
              <w:rPr>
                <w:sz w:val="19"/>
              </w:rPr>
            </w:pPr>
            <w:r>
              <w:rPr>
                <w:sz w:val="19"/>
              </w:rPr>
              <w:t>51</w:t>
            </w:r>
          </w:p>
          <w:p w14:paraId="39C5AB4A" w14:textId="77777777" w:rsidR="00FE1689" w:rsidRDefault="00AD521A">
            <w:pPr>
              <w:pStyle w:val="TableParagraph"/>
              <w:spacing w:before="58"/>
              <w:ind w:left="160"/>
              <w:jc w:val="left"/>
              <w:rPr>
                <w:sz w:val="19"/>
              </w:rPr>
            </w:pPr>
            <w:r>
              <w:rPr>
                <w:sz w:val="19"/>
              </w:rPr>
              <w:t>52</w:t>
            </w:r>
          </w:p>
        </w:tc>
        <w:tc>
          <w:tcPr>
            <w:tcW w:w="5973" w:type="dxa"/>
            <w:tcBorders>
              <w:top w:val="nil"/>
              <w:left w:val="single" w:sz="2" w:space="0" w:color="000000"/>
              <w:bottom w:val="single" w:sz="8" w:space="0" w:color="000000"/>
              <w:right w:val="single" w:sz="2" w:space="0" w:color="000000"/>
            </w:tcBorders>
          </w:tcPr>
          <w:p w14:paraId="6F48FCEA" w14:textId="77777777" w:rsidR="00FE1689" w:rsidRDefault="00AD521A">
            <w:pPr>
              <w:pStyle w:val="TableParagraph"/>
              <w:spacing w:before="32"/>
              <w:ind w:left="74"/>
              <w:jc w:val="left"/>
              <w:rPr>
                <w:sz w:val="19"/>
              </w:rPr>
            </w:pPr>
            <w:r>
              <w:rPr>
                <w:w w:val="95"/>
                <w:sz w:val="19"/>
              </w:rPr>
              <w:t>Opći</w:t>
            </w:r>
            <w:r>
              <w:rPr>
                <w:spacing w:val="-3"/>
                <w:w w:val="95"/>
                <w:sz w:val="19"/>
              </w:rPr>
              <w:t xml:space="preserve"> </w:t>
            </w:r>
            <w:r>
              <w:rPr>
                <w:w w:val="95"/>
                <w:sz w:val="19"/>
              </w:rPr>
              <w:t>prihodi</w:t>
            </w:r>
            <w:r>
              <w:rPr>
                <w:spacing w:val="-3"/>
                <w:w w:val="95"/>
                <w:sz w:val="19"/>
              </w:rPr>
              <w:t xml:space="preserve"> </w:t>
            </w:r>
            <w:r>
              <w:rPr>
                <w:w w:val="95"/>
                <w:sz w:val="19"/>
              </w:rPr>
              <w:t>i</w:t>
            </w:r>
            <w:r>
              <w:rPr>
                <w:spacing w:val="-2"/>
                <w:w w:val="95"/>
                <w:sz w:val="19"/>
              </w:rPr>
              <w:t xml:space="preserve"> </w:t>
            </w:r>
            <w:r>
              <w:rPr>
                <w:w w:val="95"/>
                <w:sz w:val="19"/>
              </w:rPr>
              <w:t>primici</w:t>
            </w:r>
          </w:p>
          <w:p w14:paraId="5E1B7E57" w14:textId="77777777" w:rsidR="00FE1689" w:rsidRDefault="00AD521A">
            <w:pPr>
              <w:pStyle w:val="TableParagraph"/>
              <w:spacing w:before="15" w:line="288" w:lineRule="exact"/>
              <w:ind w:left="74" w:right="3137"/>
              <w:jc w:val="left"/>
              <w:rPr>
                <w:sz w:val="19"/>
              </w:rPr>
            </w:pPr>
            <w:r>
              <w:rPr>
                <w:w w:val="95"/>
                <w:sz w:val="19"/>
              </w:rPr>
              <w:t>Pomoći izravnanja za dec. funkcije</w:t>
            </w:r>
            <w:r>
              <w:rPr>
                <w:spacing w:val="-55"/>
                <w:w w:val="95"/>
                <w:sz w:val="19"/>
              </w:rPr>
              <w:t xml:space="preserve"> </w:t>
            </w:r>
            <w:r>
              <w:rPr>
                <w:sz w:val="19"/>
              </w:rPr>
              <w:t>Pomoći</w:t>
            </w:r>
          </w:p>
        </w:tc>
        <w:tc>
          <w:tcPr>
            <w:tcW w:w="1595" w:type="dxa"/>
            <w:tcBorders>
              <w:top w:val="nil"/>
              <w:left w:val="single" w:sz="2" w:space="0" w:color="000000"/>
              <w:bottom w:val="single" w:sz="8" w:space="0" w:color="000000"/>
              <w:right w:val="single" w:sz="2" w:space="0" w:color="000000"/>
            </w:tcBorders>
          </w:tcPr>
          <w:p w14:paraId="5FCAA7A5" w14:textId="77777777" w:rsidR="00FE1689" w:rsidRDefault="00AD521A">
            <w:pPr>
              <w:pStyle w:val="TableParagraph"/>
              <w:spacing w:before="32"/>
              <w:ind w:right="3"/>
              <w:rPr>
                <w:sz w:val="19"/>
              </w:rPr>
            </w:pPr>
            <w:r>
              <w:rPr>
                <w:sz w:val="19"/>
              </w:rPr>
              <w:t>81.537,13</w:t>
            </w:r>
          </w:p>
          <w:p w14:paraId="7C8E4F30" w14:textId="77777777" w:rsidR="00FE1689" w:rsidRDefault="00AD521A">
            <w:pPr>
              <w:pStyle w:val="TableParagraph"/>
              <w:spacing w:before="57"/>
              <w:ind w:right="6"/>
              <w:rPr>
                <w:sz w:val="19"/>
              </w:rPr>
            </w:pPr>
            <w:r>
              <w:rPr>
                <w:sz w:val="19"/>
              </w:rPr>
              <w:t>0,00</w:t>
            </w:r>
          </w:p>
          <w:p w14:paraId="7A80D401" w14:textId="77777777" w:rsidR="00FE1689" w:rsidRDefault="00AD521A">
            <w:pPr>
              <w:pStyle w:val="TableParagraph"/>
              <w:spacing w:before="58"/>
              <w:ind w:right="3"/>
              <w:rPr>
                <w:sz w:val="19"/>
              </w:rPr>
            </w:pPr>
            <w:r>
              <w:rPr>
                <w:sz w:val="19"/>
              </w:rPr>
              <w:t>64.627,73</w:t>
            </w:r>
          </w:p>
        </w:tc>
        <w:tc>
          <w:tcPr>
            <w:tcW w:w="1593" w:type="dxa"/>
            <w:tcBorders>
              <w:top w:val="nil"/>
              <w:left w:val="single" w:sz="2" w:space="0" w:color="000000"/>
              <w:bottom w:val="single" w:sz="8" w:space="0" w:color="000000"/>
              <w:right w:val="single" w:sz="2" w:space="0" w:color="000000"/>
            </w:tcBorders>
          </w:tcPr>
          <w:p w14:paraId="3B521609" w14:textId="77777777" w:rsidR="00FE1689" w:rsidRDefault="00AD521A">
            <w:pPr>
              <w:pStyle w:val="TableParagraph"/>
              <w:spacing w:before="32"/>
              <w:ind w:left="877"/>
              <w:jc w:val="left"/>
              <w:rPr>
                <w:sz w:val="19"/>
              </w:rPr>
            </w:pPr>
            <w:r>
              <w:rPr>
                <w:w w:val="95"/>
                <w:sz w:val="19"/>
              </w:rPr>
              <w:t>3.556,97</w:t>
            </w:r>
          </w:p>
          <w:p w14:paraId="572431DB" w14:textId="77777777" w:rsidR="00FE1689" w:rsidRDefault="00AD521A">
            <w:pPr>
              <w:pStyle w:val="TableParagraph"/>
              <w:spacing w:before="57"/>
              <w:ind w:left="778"/>
              <w:jc w:val="left"/>
              <w:rPr>
                <w:sz w:val="19"/>
              </w:rPr>
            </w:pPr>
            <w:r>
              <w:rPr>
                <w:w w:val="95"/>
                <w:sz w:val="19"/>
              </w:rPr>
              <w:t>90.915,13</w:t>
            </w:r>
          </w:p>
          <w:p w14:paraId="22998F8D" w14:textId="77777777" w:rsidR="00FE1689" w:rsidRDefault="00AD521A">
            <w:pPr>
              <w:pStyle w:val="TableParagraph"/>
              <w:spacing w:before="58"/>
              <w:ind w:left="778"/>
              <w:jc w:val="left"/>
              <w:rPr>
                <w:sz w:val="19"/>
              </w:rPr>
            </w:pPr>
            <w:r>
              <w:rPr>
                <w:w w:val="95"/>
                <w:sz w:val="19"/>
              </w:rPr>
              <w:t>15.944,00</w:t>
            </w:r>
          </w:p>
        </w:tc>
        <w:tc>
          <w:tcPr>
            <w:tcW w:w="1595" w:type="dxa"/>
            <w:tcBorders>
              <w:top w:val="nil"/>
              <w:left w:val="single" w:sz="2" w:space="0" w:color="000000"/>
              <w:bottom w:val="single" w:sz="8" w:space="0" w:color="000000"/>
              <w:right w:val="single" w:sz="2" w:space="0" w:color="000000"/>
            </w:tcBorders>
          </w:tcPr>
          <w:p w14:paraId="7824EAC3" w14:textId="77777777" w:rsidR="00FE1689" w:rsidRDefault="00AD521A">
            <w:pPr>
              <w:pStyle w:val="TableParagraph"/>
              <w:spacing w:before="32"/>
              <w:ind w:right="6"/>
              <w:rPr>
                <w:sz w:val="19"/>
              </w:rPr>
            </w:pPr>
            <w:r>
              <w:rPr>
                <w:sz w:val="19"/>
              </w:rPr>
              <w:t>98.440,00</w:t>
            </w:r>
          </w:p>
          <w:p w14:paraId="3B4F332D" w14:textId="77777777" w:rsidR="00FE1689" w:rsidRDefault="00AD521A">
            <w:pPr>
              <w:pStyle w:val="TableParagraph"/>
              <w:spacing w:before="57"/>
              <w:ind w:right="8"/>
              <w:rPr>
                <w:sz w:val="19"/>
              </w:rPr>
            </w:pPr>
            <w:r>
              <w:rPr>
                <w:sz w:val="19"/>
              </w:rPr>
              <w:t>0,00</w:t>
            </w:r>
          </w:p>
          <w:p w14:paraId="686B1465" w14:textId="77777777" w:rsidR="00FE1689" w:rsidRDefault="00AD521A">
            <w:pPr>
              <w:pStyle w:val="TableParagraph"/>
              <w:spacing w:before="58"/>
              <w:ind w:right="6"/>
              <w:rPr>
                <w:sz w:val="19"/>
              </w:rPr>
            </w:pPr>
            <w:r>
              <w:rPr>
                <w:sz w:val="19"/>
              </w:rPr>
              <w:t>43.630,00</w:t>
            </w:r>
          </w:p>
        </w:tc>
        <w:tc>
          <w:tcPr>
            <w:tcW w:w="1593" w:type="dxa"/>
            <w:tcBorders>
              <w:top w:val="nil"/>
              <w:left w:val="single" w:sz="2" w:space="0" w:color="000000"/>
              <w:bottom w:val="single" w:sz="8" w:space="0" w:color="000000"/>
              <w:right w:val="single" w:sz="2" w:space="0" w:color="000000"/>
            </w:tcBorders>
          </w:tcPr>
          <w:p w14:paraId="6EFA58BB" w14:textId="77777777" w:rsidR="00FE1689" w:rsidRDefault="00AD521A">
            <w:pPr>
              <w:pStyle w:val="TableParagraph"/>
              <w:spacing w:before="32"/>
              <w:ind w:left="776"/>
              <w:jc w:val="left"/>
              <w:rPr>
                <w:sz w:val="19"/>
              </w:rPr>
            </w:pPr>
            <w:r>
              <w:rPr>
                <w:w w:val="95"/>
                <w:sz w:val="19"/>
              </w:rPr>
              <w:t>97.470,00</w:t>
            </w:r>
          </w:p>
          <w:p w14:paraId="152AE94F" w14:textId="77777777" w:rsidR="00FE1689" w:rsidRDefault="00AD521A">
            <w:pPr>
              <w:pStyle w:val="TableParagraph"/>
              <w:spacing w:before="57"/>
              <w:ind w:left="776"/>
              <w:jc w:val="left"/>
              <w:rPr>
                <w:sz w:val="19"/>
              </w:rPr>
            </w:pPr>
            <w:r>
              <w:rPr>
                <w:w w:val="95"/>
                <w:sz w:val="19"/>
              </w:rPr>
              <w:t>26.800,00</w:t>
            </w:r>
          </w:p>
          <w:p w14:paraId="2A453A6A" w14:textId="77777777" w:rsidR="00FE1689" w:rsidRDefault="00AD521A">
            <w:pPr>
              <w:pStyle w:val="TableParagraph"/>
              <w:spacing w:before="58"/>
              <w:ind w:left="875"/>
              <w:jc w:val="left"/>
              <w:rPr>
                <w:sz w:val="19"/>
              </w:rPr>
            </w:pPr>
            <w:r>
              <w:rPr>
                <w:w w:val="95"/>
                <w:sz w:val="19"/>
              </w:rPr>
              <w:t>4.000,00</w:t>
            </w:r>
          </w:p>
        </w:tc>
        <w:tc>
          <w:tcPr>
            <w:tcW w:w="1603" w:type="dxa"/>
            <w:tcBorders>
              <w:top w:val="nil"/>
              <w:left w:val="single" w:sz="2" w:space="0" w:color="000000"/>
              <w:bottom w:val="single" w:sz="8" w:space="0" w:color="000000"/>
              <w:right w:val="nil"/>
            </w:tcBorders>
          </w:tcPr>
          <w:p w14:paraId="3CDECF9F" w14:textId="77777777" w:rsidR="00FE1689" w:rsidRDefault="00AD521A">
            <w:pPr>
              <w:pStyle w:val="TableParagraph"/>
              <w:spacing w:before="32"/>
              <w:ind w:left="776"/>
              <w:jc w:val="left"/>
              <w:rPr>
                <w:sz w:val="19"/>
              </w:rPr>
            </w:pPr>
            <w:r>
              <w:rPr>
                <w:w w:val="95"/>
                <w:sz w:val="19"/>
              </w:rPr>
              <w:t>97.470,00</w:t>
            </w:r>
          </w:p>
          <w:p w14:paraId="4ACFDBCE" w14:textId="77777777" w:rsidR="00FE1689" w:rsidRDefault="00AD521A">
            <w:pPr>
              <w:pStyle w:val="TableParagraph"/>
              <w:spacing w:before="57"/>
              <w:ind w:left="776"/>
              <w:jc w:val="left"/>
              <w:rPr>
                <w:sz w:val="19"/>
              </w:rPr>
            </w:pPr>
            <w:r>
              <w:rPr>
                <w:w w:val="95"/>
                <w:sz w:val="19"/>
              </w:rPr>
              <w:t>26.800,00</w:t>
            </w:r>
          </w:p>
          <w:p w14:paraId="23304DE5" w14:textId="77777777" w:rsidR="00FE1689" w:rsidRDefault="00AD521A">
            <w:pPr>
              <w:pStyle w:val="TableParagraph"/>
              <w:spacing w:before="58"/>
              <w:ind w:left="875"/>
              <w:jc w:val="left"/>
              <w:rPr>
                <w:sz w:val="19"/>
              </w:rPr>
            </w:pPr>
            <w:r>
              <w:rPr>
                <w:w w:val="95"/>
                <w:sz w:val="19"/>
              </w:rPr>
              <w:t>4.000,00</w:t>
            </w:r>
          </w:p>
        </w:tc>
      </w:tr>
      <w:tr w:rsidR="00FE1689" w14:paraId="2645207D" w14:textId="77777777">
        <w:trPr>
          <w:trHeight w:val="255"/>
        </w:trPr>
        <w:tc>
          <w:tcPr>
            <w:tcW w:w="738" w:type="dxa"/>
            <w:tcBorders>
              <w:top w:val="single" w:sz="8" w:space="0" w:color="000000"/>
              <w:left w:val="nil"/>
              <w:bottom w:val="nil"/>
              <w:right w:val="single" w:sz="2" w:space="0" w:color="000000"/>
            </w:tcBorders>
          </w:tcPr>
          <w:p w14:paraId="378EE1A2" w14:textId="77777777" w:rsidR="00FE1689" w:rsidRDefault="00AD521A">
            <w:pPr>
              <w:pStyle w:val="TableParagraph"/>
              <w:spacing w:before="10"/>
              <w:ind w:right="2"/>
              <w:rPr>
                <w:b/>
                <w:sz w:val="18"/>
              </w:rPr>
            </w:pPr>
            <w:r>
              <w:rPr>
                <w:b/>
                <w:sz w:val="18"/>
              </w:rPr>
              <w:t>32</w:t>
            </w:r>
          </w:p>
        </w:tc>
        <w:tc>
          <w:tcPr>
            <w:tcW w:w="744" w:type="dxa"/>
            <w:tcBorders>
              <w:top w:val="single" w:sz="8" w:space="0" w:color="000000"/>
              <w:left w:val="single" w:sz="2" w:space="0" w:color="000000"/>
              <w:bottom w:val="nil"/>
              <w:right w:val="single" w:sz="2" w:space="0" w:color="000000"/>
            </w:tcBorders>
          </w:tcPr>
          <w:p w14:paraId="7F72CACE" w14:textId="77777777" w:rsidR="00FE1689" w:rsidRDefault="00FE1689">
            <w:pPr>
              <w:pStyle w:val="TableParagraph"/>
              <w:spacing w:before="0"/>
              <w:jc w:val="left"/>
              <w:rPr>
                <w:rFonts w:ascii="Times New Roman"/>
                <w:sz w:val="18"/>
              </w:rPr>
            </w:pPr>
          </w:p>
        </w:tc>
        <w:tc>
          <w:tcPr>
            <w:tcW w:w="5973" w:type="dxa"/>
            <w:tcBorders>
              <w:top w:val="single" w:sz="8" w:space="0" w:color="000000"/>
              <w:left w:val="single" w:sz="2" w:space="0" w:color="000000"/>
              <w:bottom w:val="nil"/>
              <w:right w:val="single" w:sz="2" w:space="0" w:color="000000"/>
            </w:tcBorders>
          </w:tcPr>
          <w:p w14:paraId="71DB418F" w14:textId="77777777" w:rsidR="00FE1689" w:rsidRDefault="00AD521A">
            <w:pPr>
              <w:pStyle w:val="TableParagraph"/>
              <w:spacing w:before="10"/>
              <w:ind w:left="74"/>
              <w:jc w:val="left"/>
              <w:rPr>
                <w:b/>
                <w:sz w:val="18"/>
              </w:rPr>
            </w:pPr>
            <w:r>
              <w:rPr>
                <w:b/>
                <w:sz w:val="18"/>
              </w:rPr>
              <w:t>Materijalni</w:t>
            </w:r>
            <w:r>
              <w:rPr>
                <w:b/>
                <w:spacing w:val="-1"/>
                <w:sz w:val="18"/>
              </w:rPr>
              <w:t xml:space="preserve"> </w:t>
            </w:r>
            <w:r>
              <w:rPr>
                <w:b/>
                <w:sz w:val="18"/>
              </w:rPr>
              <w:t>rashodi</w:t>
            </w:r>
          </w:p>
        </w:tc>
        <w:tc>
          <w:tcPr>
            <w:tcW w:w="1595" w:type="dxa"/>
            <w:tcBorders>
              <w:top w:val="single" w:sz="8" w:space="0" w:color="000000"/>
              <w:left w:val="single" w:sz="2" w:space="0" w:color="000000"/>
              <w:bottom w:val="nil"/>
              <w:right w:val="single" w:sz="2" w:space="0" w:color="000000"/>
            </w:tcBorders>
          </w:tcPr>
          <w:p w14:paraId="036F0D8E" w14:textId="77777777" w:rsidR="00FE1689" w:rsidRDefault="00AD521A">
            <w:pPr>
              <w:pStyle w:val="TableParagraph"/>
              <w:spacing w:before="10"/>
              <w:ind w:right="6"/>
              <w:rPr>
                <w:b/>
                <w:sz w:val="18"/>
              </w:rPr>
            </w:pPr>
            <w:r>
              <w:rPr>
                <w:b/>
                <w:sz w:val="18"/>
              </w:rPr>
              <w:t>183.084,61</w:t>
            </w:r>
          </w:p>
        </w:tc>
        <w:tc>
          <w:tcPr>
            <w:tcW w:w="1593" w:type="dxa"/>
            <w:tcBorders>
              <w:top w:val="single" w:sz="8" w:space="0" w:color="000000"/>
              <w:left w:val="single" w:sz="2" w:space="0" w:color="000000"/>
              <w:bottom w:val="nil"/>
              <w:right w:val="single" w:sz="2" w:space="0" w:color="000000"/>
            </w:tcBorders>
          </w:tcPr>
          <w:p w14:paraId="5667A4C6" w14:textId="77777777" w:rsidR="00FE1689" w:rsidRDefault="00AD521A">
            <w:pPr>
              <w:pStyle w:val="TableParagraph"/>
              <w:spacing w:before="10"/>
              <w:ind w:right="6"/>
              <w:rPr>
                <w:b/>
                <w:sz w:val="18"/>
              </w:rPr>
            </w:pPr>
            <w:r>
              <w:rPr>
                <w:b/>
                <w:sz w:val="18"/>
              </w:rPr>
              <w:t>344.969,13</w:t>
            </w:r>
          </w:p>
        </w:tc>
        <w:tc>
          <w:tcPr>
            <w:tcW w:w="1595" w:type="dxa"/>
            <w:tcBorders>
              <w:top w:val="single" w:sz="8" w:space="0" w:color="000000"/>
              <w:left w:val="single" w:sz="2" w:space="0" w:color="000000"/>
              <w:bottom w:val="nil"/>
              <w:right w:val="single" w:sz="2" w:space="0" w:color="000000"/>
            </w:tcBorders>
          </w:tcPr>
          <w:p w14:paraId="612935DD" w14:textId="77777777" w:rsidR="00FE1689" w:rsidRDefault="00AD521A">
            <w:pPr>
              <w:pStyle w:val="TableParagraph"/>
              <w:spacing w:before="10"/>
              <w:ind w:right="8"/>
              <w:rPr>
                <w:b/>
                <w:sz w:val="18"/>
              </w:rPr>
            </w:pPr>
            <w:r>
              <w:rPr>
                <w:b/>
                <w:sz w:val="18"/>
              </w:rPr>
              <w:t>311.260,00</w:t>
            </w:r>
          </w:p>
        </w:tc>
        <w:tc>
          <w:tcPr>
            <w:tcW w:w="1593" w:type="dxa"/>
            <w:tcBorders>
              <w:top w:val="single" w:sz="8" w:space="0" w:color="000000"/>
              <w:left w:val="single" w:sz="2" w:space="0" w:color="000000"/>
              <w:bottom w:val="nil"/>
              <w:right w:val="single" w:sz="2" w:space="0" w:color="000000"/>
            </w:tcBorders>
          </w:tcPr>
          <w:p w14:paraId="05045BBF" w14:textId="77777777" w:rsidR="00FE1689" w:rsidRDefault="00AD521A">
            <w:pPr>
              <w:pStyle w:val="TableParagraph"/>
              <w:spacing w:before="10"/>
              <w:ind w:right="8"/>
              <w:rPr>
                <w:b/>
                <w:sz w:val="18"/>
              </w:rPr>
            </w:pPr>
            <w:r>
              <w:rPr>
                <w:b/>
                <w:sz w:val="18"/>
              </w:rPr>
              <w:t>296.760,00</w:t>
            </w:r>
          </w:p>
        </w:tc>
        <w:tc>
          <w:tcPr>
            <w:tcW w:w="1603" w:type="dxa"/>
            <w:tcBorders>
              <w:top w:val="single" w:sz="8" w:space="0" w:color="000000"/>
              <w:left w:val="single" w:sz="2" w:space="0" w:color="000000"/>
              <w:bottom w:val="nil"/>
              <w:right w:val="nil"/>
            </w:tcBorders>
          </w:tcPr>
          <w:p w14:paraId="1340568D" w14:textId="77777777" w:rsidR="00FE1689" w:rsidRDefault="00AD521A">
            <w:pPr>
              <w:pStyle w:val="TableParagraph"/>
              <w:spacing w:before="10"/>
              <w:ind w:right="21"/>
              <w:rPr>
                <w:b/>
                <w:sz w:val="18"/>
              </w:rPr>
            </w:pPr>
            <w:r>
              <w:rPr>
                <w:b/>
                <w:sz w:val="18"/>
              </w:rPr>
              <w:t>257.760,00</w:t>
            </w:r>
          </w:p>
        </w:tc>
      </w:tr>
      <w:tr w:rsidR="00FE1689" w14:paraId="55DEB58D" w14:textId="77777777">
        <w:trPr>
          <w:trHeight w:val="298"/>
        </w:trPr>
        <w:tc>
          <w:tcPr>
            <w:tcW w:w="738" w:type="dxa"/>
            <w:tcBorders>
              <w:top w:val="nil"/>
              <w:left w:val="nil"/>
              <w:bottom w:val="nil"/>
              <w:right w:val="single" w:sz="2" w:space="0" w:color="000000"/>
            </w:tcBorders>
          </w:tcPr>
          <w:p w14:paraId="44FC16E7" w14:textId="77777777" w:rsidR="00FE1689" w:rsidRDefault="00AD521A">
            <w:pPr>
              <w:pStyle w:val="TableParagraph"/>
              <w:spacing w:before="29" w:line="248" w:lineRule="exact"/>
              <w:ind w:left="42"/>
              <w:jc w:val="left"/>
              <w:rPr>
                <w:sz w:val="21"/>
              </w:rPr>
            </w:pPr>
            <w:r>
              <w:rPr>
                <w:sz w:val="21"/>
              </w:rPr>
              <w:t>Izvor:</w:t>
            </w:r>
          </w:p>
        </w:tc>
        <w:tc>
          <w:tcPr>
            <w:tcW w:w="744" w:type="dxa"/>
            <w:tcBorders>
              <w:top w:val="nil"/>
              <w:left w:val="single" w:sz="2" w:space="0" w:color="000000"/>
              <w:bottom w:val="nil"/>
              <w:right w:val="single" w:sz="2" w:space="0" w:color="000000"/>
            </w:tcBorders>
          </w:tcPr>
          <w:p w14:paraId="16077E4D" w14:textId="77777777" w:rsidR="00FE1689" w:rsidRDefault="00AD521A">
            <w:pPr>
              <w:pStyle w:val="TableParagraph"/>
              <w:spacing w:before="32"/>
              <w:ind w:left="160"/>
              <w:jc w:val="left"/>
              <w:rPr>
                <w:sz w:val="19"/>
              </w:rPr>
            </w:pPr>
            <w:r>
              <w:rPr>
                <w:sz w:val="19"/>
              </w:rPr>
              <w:t>11</w:t>
            </w:r>
          </w:p>
        </w:tc>
        <w:tc>
          <w:tcPr>
            <w:tcW w:w="5973" w:type="dxa"/>
            <w:tcBorders>
              <w:top w:val="nil"/>
              <w:left w:val="single" w:sz="2" w:space="0" w:color="000000"/>
              <w:bottom w:val="nil"/>
              <w:right w:val="single" w:sz="2" w:space="0" w:color="000000"/>
            </w:tcBorders>
          </w:tcPr>
          <w:p w14:paraId="38851668" w14:textId="77777777" w:rsidR="00FE1689" w:rsidRDefault="00AD521A">
            <w:pPr>
              <w:pStyle w:val="TableParagraph"/>
              <w:spacing w:before="32"/>
              <w:ind w:left="74"/>
              <w:jc w:val="left"/>
              <w:rPr>
                <w:sz w:val="19"/>
              </w:rPr>
            </w:pPr>
            <w:r>
              <w:rPr>
                <w:w w:val="95"/>
                <w:sz w:val="19"/>
              </w:rPr>
              <w:t>Opći</w:t>
            </w:r>
            <w:r>
              <w:rPr>
                <w:spacing w:val="-3"/>
                <w:w w:val="95"/>
                <w:sz w:val="19"/>
              </w:rPr>
              <w:t xml:space="preserve"> </w:t>
            </w:r>
            <w:r>
              <w:rPr>
                <w:w w:val="95"/>
                <w:sz w:val="19"/>
              </w:rPr>
              <w:t>prihodi</w:t>
            </w:r>
            <w:r>
              <w:rPr>
                <w:spacing w:val="-3"/>
                <w:w w:val="95"/>
                <w:sz w:val="19"/>
              </w:rPr>
              <w:t xml:space="preserve"> </w:t>
            </w:r>
            <w:r>
              <w:rPr>
                <w:w w:val="95"/>
                <w:sz w:val="19"/>
              </w:rPr>
              <w:t>i</w:t>
            </w:r>
            <w:r>
              <w:rPr>
                <w:spacing w:val="-2"/>
                <w:w w:val="95"/>
                <w:sz w:val="19"/>
              </w:rPr>
              <w:t xml:space="preserve"> </w:t>
            </w:r>
            <w:r>
              <w:rPr>
                <w:w w:val="95"/>
                <w:sz w:val="19"/>
              </w:rPr>
              <w:t>primici</w:t>
            </w:r>
          </w:p>
        </w:tc>
        <w:tc>
          <w:tcPr>
            <w:tcW w:w="1595" w:type="dxa"/>
            <w:tcBorders>
              <w:top w:val="nil"/>
              <w:left w:val="single" w:sz="2" w:space="0" w:color="000000"/>
              <w:bottom w:val="nil"/>
              <w:right w:val="single" w:sz="2" w:space="0" w:color="000000"/>
            </w:tcBorders>
          </w:tcPr>
          <w:p w14:paraId="64B963BA" w14:textId="77777777" w:rsidR="00FE1689" w:rsidRDefault="00AD521A">
            <w:pPr>
              <w:pStyle w:val="TableParagraph"/>
              <w:spacing w:before="32"/>
              <w:ind w:right="3"/>
              <w:rPr>
                <w:sz w:val="19"/>
              </w:rPr>
            </w:pPr>
            <w:r>
              <w:rPr>
                <w:sz w:val="19"/>
              </w:rPr>
              <w:t>119.221,83</w:t>
            </w:r>
          </w:p>
        </w:tc>
        <w:tc>
          <w:tcPr>
            <w:tcW w:w="1593" w:type="dxa"/>
            <w:tcBorders>
              <w:top w:val="nil"/>
              <w:left w:val="single" w:sz="2" w:space="0" w:color="000000"/>
              <w:bottom w:val="nil"/>
              <w:right w:val="single" w:sz="2" w:space="0" w:color="000000"/>
            </w:tcBorders>
          </w:tcPr>
          <w:p w14:paraId="3733CF81" w14:textId="77777777" w:rsidR="00FE1689" w:rsidRDefault="00AD521A">
            <w:pPr>
              <w:pStyle w:val="TableParagraph"/>
              <w:spacing w:before="32"/>
              <w:ind w:right="4"/>
              <w:rPr>
                <w:sz w:val="19"/>
              </w:rPr>
            </w:pPr>
            <w:r>
              <w:rPr>
                <w:sz w:val="19"/>
              </w:rPr>
              <w:t>108.182,37</w:t>
            </w:r>
          </w:p>
        </w:tc>
        <w:tc>
          <w:tcPr>
            <w:tcW w:w="1595" w:type="dxa"/>
            <w:tcBorders>
              <w:top w:val="nil"/>
              <w:left w:val="single" w:sz="2" w:space="0" w:color="000000"/>
              <w:bottom w:val="nil"/>
              <w:right w:val="single" w:sz="2" w:space="0" w:color="000000"/>
            </w:tcBorders>
          </w:tcPr>
          <w:p w14:paraId="59AC6825" w14:textId="77777777" w:rsidR="00FE1689" w:rsidRDefault="00AD521A">
            <w:pPr>
              <w:pStyle w:val="TableParagraph"/>
              <w:spacing w:before="32"/>
              <w:ind w:right="6"/>
              <w:rPr>
                <w:sz w:val="19"/>
              </w:rPr>
            </w:pPr>
            <w:r>
              <w:rPr>
                <w:sz w:val="19"/>
              </w:rPr>
              <w:t>34.530,00</w:t>
            </w:r>
          </w:p>
        </w:tc>
        <w:tc>
          <w:tcPr>
            <w:tcW w:w="1593" w:type="dxa"/>
            <w:tcBorders>
              <w:top w:val="nil"/>
              <w:left w:val="single" w:sz="2" w:space="0" w:color="000000"/>
              <w:bottom w:val="nil"/>
              <w:right w:val="single" w:sz="2" w:space="0" w:color="000000"/>
            </w:tcBorders>
          </w:tcPr>
          <w:p w14:paraId="46243CF1" w14:textId="77777777" w:rsidR="00FE1689" w:rsidRDefault="00AD521A">
            <w:pPr>
              <w:pStyle w:val="TableParagraph"/>
              <w:spacing w:before="32"/>
              <w:ind w:right="5"/>
              <w:rPr>
                <w:sz w:val="19"/>
              </w:rPr>
            </w:pPr>
            <w:r>
              <w:rPr>
                <w:sz w:val="19"/>
              </w:rPr>
              <w:t>45.010,00</w:t>
            </w:r>
          </w:p>
        </w:tc>
        <w:tc>
          <w:tcPr>
            <w:tcW w:w="1603" w:type="dxa"/>
            <w:tcBorders>
              <w:top w:val="nil"/>
              <w:left w:val="single" w:sz="2" w:space="0" w:color="000000"/>
              <w:bottom w:val="nil"/>
              <w:right w:val="nil"/>
            </w:tcBorders>
          </w:tcPr>
          <w:p w14:paraId="7742B9CC" w14:textId="77777777" w:rsidR="00FE1689" w:rsidRDefault="00AD521A">
            <w:pPr>
              <w:pStyle w:val="TableParagraph"/>
              <w:spacing w:before="32"/>
              <w:ind w:right="18"/>
              <w:rPr>
                <w:sz w:val="19"/>
              </w:rPr>
            </w:pPr>
            <w:r>
              <w:rPr>
                <w:sz w:val="19"/>
              </w:rPr>
              <w:t>32.480,00</w:t>
            </w:r>
          </w:p>
        </w:tc>
      </w:tr>
      <w:tr w:rsidR="00FE1689" w14:paraId="3CED8588" w14:textId="77777777">
        <w:trPr>
          <w:trHeight w:val="285"/>
        </w:trPr>
        <w:tc>
          <w:tcPr>
            <w:tcW w:w="738" w:type="dxa"/>
            <w:tcBorders>
              <w:top w:val="nil"/>
              <w:left w:val="nil"/>
              <w:bottom w:val="nil"/>
              <w:right w:val="single" w:sz="2" w:space="0" w:color="000000"/>
            </w:tcBorders>
          </w:tcPr>
          <w:p w14:paraId="5BE7D888" w14:textId="77777777" w:rsidR="00FE1689" w:rsidRDefault="00AD521A">
            <w:pPr>
              <w:pStyle w:val="TableParagraph"/>
              <w:spacing w:before="16" w:line="249" w:lineRule="exact"/>
              <w:ind w:left="42"/>
              <w:jc w:val="left"/>
              <w:rPr>
                <w:sz w:val="21"/>
              </w:rPr>
            </w:pPr>
            <w:r>
              <w:rPr>
                <w:sz w:val="21"/>
              </w:rPr>
              <w:t>Izvor:</w:t>
            </w:r>
          </w:p>
        </w:tc>
        <w:tc>
          <w:tcPr>
            <w:tcW w:w="744" w:type="dxa"/>
            <w:tcBorders>
              <w:top w:val="nil"/>
              <w:left w:val="single" w:sz="2" w:space="0" w:color="000000"/>
              <w:bottom w:val="nil"/>
              <w:right w:val="single" w:sz="2" w:space="0" w:color="000000"/>
            </w:tcBorders>
          </w:tcPr>
          <w:p w14:paraId="686AD257" w14:textId="77777777" w:rsidR="00FE1689" w:rsidRDefault="00AD521A">
            <w:pPr>
              <w:pStyle w:val="TableParagraph"/>
              <w:spacing w:before="18"/>
              <w:ind w:left="160"/>
              <w:jc w:val="left"/>
              <w:rPr>
                <w:sz w:val="19"/>
              </w:rPr>
            </w:pPr>
            <w:r>
              <w:rPr>
                <w:sz w:val="19"/>
              </w:rPr>
              <w:t>41</w:t>
            </w:r>
          </w:p>
        </w:tc>
        <w:tc>
          <w:tcPr>
            <w:tcW w:w="5973" w:type="dxa"/>
            <w:tcBorders>
              <w:top w:val="nil"/>
              <w:left w:val="single" w:sz="2" w:space="0" w:color="000000"/>
              <w:bottom w:val="nil"/>
              <w:right w:val="single" w:sz="2" w:space="0" w:color="000000"/>
            </w:tcBorders>
          </w:tcPr>
          <w:p w14:paraId="651433E3" w14:textId="77777777" w:rsidR="00FE1689" w:rsidRDefault="00AD521A">
            <w:pPr>
              <w:pStyle w:val="TableParagraph"/>
              <w:spacing w:before="18"/>
              <w:ind w:left="74"/>
              <w:jc w:val="left"/>
              <w:rPr>
                <w:sz w:val="19"/>
              </w:rPr>
            </w:pPr>
            <w:r>
              <w:rPr>
                <w:w w:val="95"/>
                <w:sz w:val="19"/>
              </w:rPr>
              <w:t>Komunalna</w:t>
            </w:r>
            <w:r>
              <w:rPr>
                <w:spacing w:val="-4"/>
                <w:w w:val="95"/>
                <w:sz w:val="19"/>
              </w:rPr>
              <w:t xml:space="preserve"> </w:t>
            </w:r>
            <w:r>
              <w:rPr>
                <w:w w:val="95"/>
                <w:sz w:val="19"/>
              </w:rPr>
              <w:t>djelatnost</w:t>
            </w:r>
          </w:p>
        </w:tc>
        <w:tc>
          <w:tcPr>
            <w:tcW w:w="1595" w:type="dxa"/>
            <w:tcBorders>
              <w:top w:val="nil"/>
              <w:left w:val="single" w:sz="2" w:space="0" w:color="000000"/>
              <w:bottom w:val="nil"/>
              <w:right w:val="single" w:sz="2" w:space="0" w:color="000000"/>
            </w:tcBorders>
          </w:tcPr>
          <w:p w14:paraId="531774F7" w14:textId="77777777" w:rsidR="00FE1689" w:rsidRDefault="00AD521A">
            <w:pPr>
              <w:pStyle w:val="TableParagraph"/>
              <w:spacing w:before="18"/>
              <w:ind w:right="3"/>
              <w:rPr>
                <w:sz w:val="19"/>
              </w:rPr>
            </w:pPr>
            <w:r>
              <w:rPr>
                <w:sz w:val="19"/>
              </w:rPr>
              <w:t>18.025,16</w:t>
            </w:r>
          </w:p>
        </w:tc>
        <w:tc>
          <w:tcPr>
            <w:tcW w:w="1593" w:type="dxa"/>
            <w:tcBorders>
              <w:top w:val="nil"/>
              <w:left w:val="single" w:sz="2" w:space="0" w:color="000000"/>
              <w:bottom w:val="nil"/>
              <w:right w:val="single" w:sz="2" w:space="0" w:color="000000"/>
            </w:tcBorders>
          </w:tcPr>
          <w:p w14:paraId="45EEF7FB" w14:textId="77777777" w:rsidR="00FE1689" w:rsidRDefault="00AD521A">
            <w:pPr>
              <w:pStyle w:val="TableParagraph"/>
              <w:spacing w:before="18"/>
              <w:ind w:right="3"/>
              <w:rPr>
                <w:sz w:val="19"/>
              </w:rPr>
            </w:pPr>
            <w:r>
              <w:rPr>
                <w:sz w:val="19"/>
              </w:rPr>
              <w:t>26.942,72</w:t>
            </w:r>
          </w:p>
        </w:tc>
        <w:tc>
          <w:tcPr>
            <w:tcW w:w="1595" w:type="dxa"/>
            <w:tcBorders>
              <w:top w:val="nil"/>
              <w:left w:val="single" w:sz="2" w:space="0" w:color="000000"/>
              <w:bottom w:val="nil"/>
              <w:right w:val="single" w:sz="2" w:space="0" w:color="000000"/>
            </w:tcBorders>
          </w:tcPr>
          <w:p w14:paraId="7BAC2043" w14:textId="77777777" w:rsidR="00FE1689" w:rsidRDefault="00AD521A">
            <w:pPr>
              <w:pStyle w:val="TableParagraph"/>
              <w:spacing w:before="18"/>
              <w:ind w:right="6"/>
              <w:rPr>
                <w:sz w:val="19"/>
              </w:rPr>
            </w:pPr>
            <w:r>
              <w:rPr>
                <w:sz w:val="19"/>
              </w:rPr>
              <w:t>29.300,00</w:t>
            </w:r>
          </w:p>
        </w:tc>
        <w:tc>
          <w:tcPr>
            <w:tcW w:w="1593" w:type="dxa"/>
            <w:tcBorders>
              <w:top w:val="nil"/>
              <w:left w:val="single" w:sz="2" w:space="0" w:color="000000"/>
              <w:bottom w:val="nil"/>
              <w:right w:val="single" w:sz="2" w:space="0" w:color="000000"/>
            </w:tcBorders>
          </w:tcPr>
          <w:p w14:paraId="155EA081" w14:textId="77777777" w:rsidR="00FE1689" w:rsidRDefault="00AD521A">
            <w:pPr>
              <w:pStyle w:val="TableParagraph"/>
              <w:spacing w:before="18"/>
              <w:ind w:right="5"/>
              <w:rPr>
                <w:sz w:val="19"/>
              </w:rPr>
            </w:pPr>
            <w:r>
              <w:rPr>
                <w:sz w:val="19"/>
              </w:rPr>
              <w:t>22.300,00</w:t>
            </w:r>
          </w:p>
        </w:tc>
        <w:tc>
          <w:tcPr>
            <w:tcW w:w="1603" w:type="dxa"/>
            <w:tcBorders>
              <w:top w:val="nil"/>
              <w:left w:val="single" w:sz="2" w:space="0" w:color="000000"/>
              <w:bottom w:val="nil"/>
              <w:right w:val="nil"/>
            </w:tcBorders>
          </w:tcPr>
          <w:p w14:paraId="6A403992" w14:textId="77777777" w:rsidR="00FE1689" w:rsidRDefault="00AD521A">
            <w:pPr>
              <w:pStyle w:val="TableParagraph"/>
              <w:spacing w:before="18"/>
              <w:ind w:right="18"/>
              <w:rPr>
                <w:sz w:val="19"/>
              </w:rPr>
            </w:pPr>
            <w:r>
              <w:rPr>
                <w:sz w:val="19"/>
              </w:rPr>
              <w:t>22.600,00</w:t>
            </w:r>
          </w:p>
        </w:tc>
      </w:tr>
      <w:tr w:rsidR="00FE1689" w14:paraId="1EBBD13C" w14:textId="77777777">
        <w:trPr>
          <w:trHeight w:val="286"/>
        </w:trPr>
        <w:tc>
          <w:tcPr>
            <w:tcW w:w="738" w:type="dxa"/>
            <w:tcBorders>
              <w:top w:val="nil"/>
              <w:left w:val="nil"/>
              <w:bottom w:val="nil"/>
              <w:right w:val="single" w:sz="2" w:space="0" w:color="000000"/>
            </w:tcBorders>
          </w:tcPr>
          <w:p w14:paraId="7F289708" w14:textId="77777777" w:rsidR="00FE1689" w:rsidRDefault="00AD521A">
            <w:pPr>
              <w:pStyle w:val="TableParagraph"/>
              <w:spacing w:before="17" w:line="250" w:lineRule="exact"/>
              <w:ind w:left="42"/>
              <w:jc w:val="left"/>
              <w:rPr>
                <w:sz w:val="21"/>
              </w:rPr>
            </w:pPr>
            <w:r>
              <w:rPr>
                <w:sz w:val="21"/>
              </w:rPr>
              <w:t>Izvor:</w:t>
            </w:r>
          </w:p>
        </w:tc>
        <w:tc>
          <w:tcPr>
            <w:tcW w:w="744" w:type="dxa"/>
            <w:tcBorders>
              <w:top w:val="nil"/>
              <w:left w:val="single" w:sz="2" w:space="0" w:color="000000"/>
              <w:bottom w:val="nil"/>
              <w:right w:val="single" w:sz="2" w:space="0" w:color="000000"/>
            </w:tcBorders>
          </w:tcPr>
          <w:p w14:paraId="53370BEF" w14:textId="77777777" w:rsidR="00FE1689" w:rsidRDefault="00AD521A">
            <w:pPr>
              <w:pStyle w:val="TableParagraph"/>
              <w:spacing w:before="19"/>
              <w:ind w:left="160"/>
              <w:jc w:val="left"/>
              <w:rPr>
                <w:sz w:val="19"/>
              </w:rPr>
            </w:pPr>
            <w:r>
              <w:rPr>
                <w:sz w:val="19"/>
              </w:rPr>
              <w:t>42</w:t>
            </w:r>
          </w:p>
        </w:tc>
        <w:tc>
          <w:tcPr>
            <w:tcW w:w="5973" w:type="dxa"/>
            <w:tcBorders>
              <w:top w:val="nil"/>
              <w:left w:val="single" w:sz="2" w:space="0" w:color="000000"/>
              <w:bottom w:val="nil"/>
              <w:right w:val="single" w:sz="2" w:space="0" w:color="000000"/>
            </w:tcBorders>
          </w:tcPr>
          <w:p w14:paraId="01D1BDC0" w14:textId="77777777" w:rsidR="00FE1689" w:rsidRDefault="00AD521A">
            <w:pPr>
              <w:pStyle w:val="TableParagraph"/>
              <w:spacing w:before="19"/>
              <w:ind w:left="74"/>
              <w:jc w:val="left"/>
              <w:rPr>
                <w:sz w:val="19"/>
              </w:rPr>
            </w:pPr>
            <w:r>
              <w:rPr>
                <w:w w:val="95"/>
                <w:sz w:val="19"/>
              </w:rPr>
              <w:t>Ostali</w:t>
            </w:r>
            <w:r>
              <w:rPr>
                <w:spacing w:val="-6"/>
                <w:w w:val="95"/>
                <w:sz w:val="19"/>
              </w:rPr>
              <w:t xml:space="preserve"> </w:t>
            </w:r>
            <w:r>
              <w:rPr>
                <w:w w:val="95"/>
                <w:sz w:val="19"/>
              </w:rPr>
              <w:t>prihodi</w:t>
            </w:r>
            <w:r>
              <w:rPr>
                <w:spacing w:val="-4"/>
                <w:w w:val="95"/>
                <w:sz w:val="19"/>
              </w:rPr>
              <w:t xml:space="preserve"> </w:t>
            </w:r>
            <w:r>
              <w:rPr>
                <w:w w:val="95"/>
                <w:sz w:val="19"/>
              </w:rPr>
              <w:t>po</w:t>
            </w:r>
            <w:r>
              <w:rPr>
                <w:spacing w:val="-4"/>
                <w:w w:val="95"/>
                <w:sz w:val="19"/>
              </w:rPr>
              <w:t xml:space="preserve"> </w:t>
            </w:r>
            <w:r>
              <w:rPr>
                <w:w w:val="95"/>
                <w:sz w:val="19"/>
              </w:rPr>
              <w:t>posebnim</w:t>
            </w:r>
            <w:r>
              <w:rPr>
                <w:spacing w:val="-5"/>
                <w:w w:val="95"/>
                <w:sz w:val="19"/>
              </w:rPr>
              <w:t xml:space="preserve"> </w:t>
            </w:r>
            <w:r>
              <w:rPr>
                <w:w w:val="95"/>
                <w:sz w:val="19"/>
              </w:rPr>
              <w:t>propisima</w:t>
            </w:r>
          </w:p>
        </w:tc>
        <w:tc>
          <w:tcPr>
            <w:tcW w:w="1595" w:type="dxa"/>
            <w:tcBorders>
              <w:top w:val="nil"/>
              <w:left w:val="single" w:sz="2" w:space="0" w:color="000000"/>
              <w:bottom w:val="nil"/>
              <w:right w:val="single" w:sz="2" w:space="0" w:color="000000"/>
            </w:tcBorders>
          </w:tcPr>
          <w:p w14:paraId="66690DC5" w14:textId="77777777" w:rsidR="00FE1689" w:rsidRDefault="00AD521A">
            <w:pPr>
              <w:pStyle w:val="TableParagraph"/>
              <w:spacing w:before="19"/>
              <w:ind w:right="3"/>
              <w:rPr>
                <w:sz w:val="19"/>
              </w:rPr>
            </w:pPr>
            <w:r>
              <w:rPr>
                <w:sz w:val="19"/>
              </w:rPr>
              <w:t>37.208,36</w:t>
            </w:r>
          </w:p>
        </w:tc>
        <w:tc>
          <w:tcPr>
            <w:tcW w:w="1593" w:type="dxa"/>
            <w:tcBorders>
              <w:top w:val="nil"/>
              <w:left w:val="single" w:sz="2" w:space="0" w:color="000000"/>
              <w:bottom w:val="nil"/>
              <w:right w:val="single" w:sz="2" w:space="0" w:color="000000"/>
            </w:tcBorders>
          </w:tcPr>
          <w:p w14:paraId="6742200C" w14:textId="77777777" w:rsidR="00FE1689" w:rsidRDefault="00AD521A">
            <w:pPr>
              <w:pStyle w:val="TableParagraph"/>
              <w:spacing w:before="19"/>
              <w:ind w:right="3"/>
              <w:rPr>
                <w:sz w:val="19"/>
              </w:rPr>
            </w:pPr>
            <w:r>
              <w:rPr>
                <w:sz w:val="19"/>
              </w:rPr>
              <w:t>82.619,94</w:t>
            </w:r>
          </w:p>
        </w:tc>
        <w:tc>
          <w:tcPr>
            <w:tcW w:w="1595" w:type="dxa"/>
            <w:tcBorders>
              <w:top w:val="nil"/>
              <w:left w:val="single" w:sz="2" w:space="0" w:color="000000"/>
              <w:bottom w:val="nil"/>
              <w:right w:val="single" w:sz="2" w:space="0" w:color="000000"/>
            </w:tcBorders>
          </w:tcPr>
          <w:p w14:paraId="6ED46943" w14:textId="77777777" w:rsidR="00FE1689" w:rsidRDefault="00AD521A">
            <w:pPr>
              <w:pStyle w:val="TableParagraph"/>
              <w:spacing w:before="19"/>
              <w:ind w:right="6"/>
              <w:rPr>
                <w:sz w:val="19"/>
              </w:rPr>
            </w:pPr>
            <w:r>
              <w:rPr>
                <w:sz w:val="19"/>
              </w:rPr>
              <w:t>108.560,00</w:t>
            </w:r>
          </w:p>
        </w:tc>
        <w:tc>
          <w:tcPr>
            <w:tcW w:w="1593" w:type="dxa"/>
            <w:tcBorders>
              <w:top w:val="nil"/>
              <w:left w:val="single" w:sz="2" w:space="0" w:color="000000"/>
              <w:bottom w:val="nil"/>
              <w:right w:val="single" w:sz="2" w:space="0" w:color="000000"/>
            </w:tcBorders>
          </w:tcPr>
          <w:p w14:paraId="65D727AC" w14:textId="77777777" w:rsidR="00FE1689" w:rsidRDefault="00AD521A">
            <w:pPr>
              <w:pStyle w:val="TableParagraph"/>
              <w:spacing w:before="19"/>
              <w:ind w:right="5"/>
              <w:rPr>
                <w:sz w:val="19"/>
              </w:rPr>
            </w:pPr>
            <w:r>
              <w:rPr>
                <w:sz w:val="19"/>
              </w:rPr>
              <w:t>150.750,00</w:t>
            </w:r>
          </w:p>
        </w:tc>
        <w:tc>
          <w:tcPr>
            <w:tcW w:w="1603" w:type="dxa"/>
            <w:tcBorders>
              <w:top w:val="nil"/>
              <w:left w:val="single" w:sz="2" w:space="0" w:color="000000"/>
              <w:bottom w:val="nil"/>
              <w:right w:val="nil"/>
            </w:tcBorders>
          </w:tcPr>
          <w:p w14:paraId="0A19E6E7" w14:textId="77777777" w:rsidR="00FE1689" w:rsidRDefault="00AD521A">
            <w:pPr>
              <w:pStyle w:val="TableParagraph"/>
              <w:spacing w:before="19"/>
              <w:ind w:right="18"/>
              <w:rPr>
                <w:sz w:val="19"/>
              </w:rPr>
            </w:pPr>
            <w:r>
              <w:rPr>
                <w:sz w:val="19"/>
              </w:rPr>
              <w:t>83.660,00</w:t>
            </w:r>
          </w:p>
        </w:tc>
      </w:tr>
      <w:tr w:rsidR="00FE1689" w14:paraId="4D64B469" w14:textId="77777777">
        <w:trPr>
          <w:trHeight w:val="286"/>
        </w:trPr>
        <w:tc>
          <w:tcPr>
            <w:tcW w:w="738" w:type="dxa"/>
            <w:tcBorders>
              <w:top w:val="nil"/>
              <w:left w:val="nil"/>
              <w:bottom w:val="nil"/>
              <w:right w:val="single" w:sz="2" w:space="0" w:color="000000"/>
            </w:tcBorders>
          </w:tcPr>
          <w:p w14:paraId="2656AFCF" w14:textId="77777777" w:rsidR="00FE1689" w:rsidRDefault="00AD521A">
            <w:pPr>
              <w:pStyle w:val="TableParagraph"/>
              <w:spacing w:before="17" w:line="249" w:lineRule="exact"/>
              <w:ind w:left="42"/>
              <w:jc w:val="left"/>
              <w:rPr>
                <w:sz w:val="21"/>
              </w:rPr>
            </w:pPr>
            <w:r>
              <w:rPr>
                <w:sz w:val="21"/>
              </w:rPr>
              <w:t>Izvor:</w:t>
            </w:r>
          </w:p>
        </w:tc>
        <w:tc>
          <w:tcPr>
            <w:tcW w:w="744" w:type="dxa"/>
            <w:tcBorders>
              <w:top w:val="nil"/>
              <w:left w:val="single" w:sz="2" w:space="0" w:color="000000"/>
              <w:bottom w:val="nil"/>
              <w:right w:val="single" w:sz="2" w:space="0" w:color="000000"/>
            </w:tcBorders>
          </w:tcPr>
          <w:p w14:paraId="66A356D6" w14:textId="77777777" w:rsidR="00FE1689" w:rsidRDefault="00AD521A">
            <w:pPr>
              <w:pStyle w:val="TableParagraph"/>
              <w:spacing w:before="19"/>
              <w:ind w:left="160"/>
              <w:jc w:val="left"/>
              <w:rPr>
                <w:sz w:val="19"/>
              </w:rPr>
            </w:pPr>
            <w:r>
              <w:rPr>
                <w:sz w:val="19"/>
              </w:rPr>
              <w:t>51</w:t>
            </w:r>
          </w:p>
        </w:tc>
        <w:tc>
          <w:tcPr>
            <w:tcW w:w="5973" w:type="dxa"/>
            <w:tcBorders>
              <w:top w:val="nil"/>
              <w:left w:val="single" w:sz="2" w:space="0" w:color="000000"/>
              <w:bottom w:val="nil"/>
              <w:right w:val="single" w:sz="2" w:space="0" w:color="000000"/>
            </w:tcBorders>
          </w:tcPr>
          <w:p w14:paraId="23474A41" w14:textId="77777777" w:rsidR="00FE1689" w:rsidRDefault="00AD521A">
            <w:pPr>
              <w:pStyle w:val="TableParagraph"/>
              <w:spacing w:before="19"/>
              <w:ind w:left="74"/>
              <w:jc w:val="left"/>
              <w:rPr>
                <w:sz w:val="19"/>
              </w:rPr>
            </w:pPr>
            <w:r>
              <w:rPr>
                <w:w w:val="95"/>
                <w:sz w:val="19"/>
              </w:rPr>
              <w:t>Pomoći</w:t>
            </w:r>
            <w:r>
              <w:rPr>
                <w:spacing w:val="-3"/>
                <w:w w:val="95"/>
                <w:sz w:val="19"/>
              </w:rPr>
              <w:t xml:space="preserve"> </w:t>
            </w:r>
            <w:r>
              <w:rPr>
                <w:w w:val="95"/>
                <w:sz w:val="19"/>
              </w:rPr>
              <w:t>izravnanja</w:t>
            </w:r>
            <w:r>
              <w:rPr>
                <w:spacing w:val="-3"/>
                <w:w w:val="95"/>
                <w:sz w:val="19"/>
              </w:rPr>
              <w:t xml:space="preserve"> </w:t>
            </w:r>
            <w:r>
              <w:rPr>
                <w:w w:val="95"/>
                <w:sz w:val="19"/>
              </w:rPr>
              <w:t>za</w:t>
            </w:r>
            <w:r>
              <w:rPr>
                <w:spacing w:val="-3"/>
                <w:w w:val="95"/>
                <w:sz w:val="19"/>
              </w:rPr>
              <w:t xml:space="preserve"> </w:t>
            </w:r>
            <w:r>
              <w:rPr>
                <w:w w:val="95"/>
                <w:sz w:val="19"/>
              </w:rPr>
              <w:t>dec.</w:t>
            </w:r>
            <w:r>
              <w:rPr>
                <w:spacing w:val="-2"/>
                <w:w w:val="95"/>
                <w:sz w:val="19"/>
              </w:rPr>
              <w:t xml:space="preserve"> </w:t>
            </w:r>
            <w:r>
              <w:rPr>
                <w:w w:val="95"/>
                <w:sz w:val="19"/>
              </w:rPr>
              <w:t>funkcije</w:t>
            </w:r>
          </w:p>
        </w:tc>
        <w:tc>
          <w:tcPr>
            <w:tcW w:w="1595" w:type="dxa"/>
            <w:tcBorders>
              <w:top w:val="nil"/>
              <w:left w:val="single" w:sz="2" w:space="0" w:color="000000"/>
              <w:bottom w:val="nil"/>
              <w:right w:val="single" w:sz="2" w:space="0" w:color="000000"/>
            </w:tcBorders>
          </w:tcPr>
          <w:p w14:paraId="00F8526B" w14:textId="77777777" w:rsidR="00FE1689" w:rsidRDefault="00AD521A">
            <w:pPr>
              <w:pStyle w:val="TableParagraph"/>
              <w:spacing w:before="19"/>
              <w:ind w:right="6"/>
              <w:rPr>
                <w:sz w:val="19"/>
              </w:rPr>
            </w:pPr>
            <w:r>
              <w:rPr>
                <w:sz w:val="19"/>
              </w:rPr>
              <w:t>0,00</w:t>
            </w:r>
          </w:p>
        </w:tc>
        <w:tc>
          <w:tcPr>
            <w:tcW w:w="1593" w:type="dxa"/>
            <w:tcBorders>
              <w:top w:val="nil"/>
              <w:left w:val="single" w:sz="2" w:space="0" w:color="000000"/>
              <w:bottom w:val="nil"/>
              <w:right w:val="single" w:sz="2" w:space="0" w:color="000000"/>
            </w:tcBorders>
          </w:tcPr>
          <w:p w14:paraId="517E8C31" w14:textId="77777777" w:rsidR="00FE1689" w:rsidRDefault="00AD521A">
            <w:pPr>
              <w:pStyle w:val="TableParagraph"/>
              <w:spacing w:before="19"/>
              <w:ind w:right="4"/>
              <w:rPr>
                <w:sz w:val="19"/>
              </w:rPr>
            </w:pPr>
            <w:r>
              <w:rPr>
                <w:sz w:val="19"/>
              </w:rPr>
              <w:t>123.790,56</w:t>
            </w:r>
          </w:p>
        </w:tc>
        <w:tc>
          <w:tcPr>
            <w:tcW w:w="1595" w:type="dxa"/>
            <w:tcBorders>
              <w:top w:val="nil"/>
              <w:left w:val="single" w:sz="2" w:space="0" w:color="000000"/>
              <w:bottom w:val="nil"/>
              <w:right w:val="single" w:sz="2" w:space="0" w:color="000000"/>
            </w:tcBorders>
          </w:tcPr>
          <w:p w14:paraId="7ED50BEA" w14:textId="77777777" w:rsidR="00FE1689" w:rsidRDefault="00AD521A">
            <w:pPr>
              <w:pStyle w:val="TableParagraph"/>
              <w:spacing w:before="19"/>
              <w:ind w:right="6"/>
              <w:rPr>
                <w:sz w:val="19"/>
              </w:rPr>
            </w:pPr>
            <w:r>
              <w:rPr>
                <w:sz w:val="19"/>
              </w:rPr>
              <w:t>84.570,00</w:t>
            </w:r>
          </w:p>
        </w:tc>
        <w:tc>
          <w:tcPr>
            <w:tcW w:w="1593" w:type="dxa"/>
            <w:tcBorders>
              <w:top w:val="nil"/>
              <w:left w:val="single" w:sz="2" w:space="0" w:color="000000"/>
              <w:bottom w:val="nil"/>
              <w:right w:val="single" w:sz="2" w:space="0" w:color="000000"/>
            </w:tcBorders>
          </w:tcPr>
          <w:p w14:paraId="4E370CB0" w14:textId="77777777" w:rsidR="00FE1689" w:rsidRDefault="00AD521A">
            <w:pPr>
              <w:pStyle w:val="TableParagraph"/>
              <w:spacing w:before="19"/>
              <w:ind w:right="5"/>
              <w:rPr>
                <w:sz w:val="19"/>
              </w:rPr>
            </w:pPr>
            <w:r>
              <w:rPr>
                <w:sz w:val="19"/>
              </w:rPr>
              <w:t>76.900,00</w:t>
            </w:r>
          </w:p>
        </w:tc>
        <w:tc>
          <w:tcPr>
            <w:tcW w:w="1603" w:type="dxa"/>
            <w:tcBorders>
              <w:top w:val="nil"/>
              <w:left w:val="single" w:sz="2" w:space="0" w:color="000000"/>
              <w:bottom w:val="nil"/>
              <w:right w:val="nil"/>
            </w:tcBorders>
          </w:tcPr>
          <w:p w14:paraId="30EE9F5E" w14:textId="77777777" w:rsidR="00FE1689" w:rsidRDefault="00AD521A">
            <w:pPr>
              <w:pStyle w:val="TableParagraph"/>
              <w:spacing w:before="19"/>
              <w:ind w:right="18"/>
              <w:rPr>
                <w:sz w:val="19"/>
              </w:rPr>
            </w:pPr>
            <w:r>
              <w:rPr>
                <w:sz w:val="19"/>
              </w:rPr>
              <w:t>116.420,00</w:t>
            </w:r>
          </w:p>
        </w:tc>
      </w:tr>
      <w:tr w:rsidR="00FE1689" w14:paraId="2F7F1F3F" w14:textId="77777777">
        <w:trPr>
          <w:trHeight w:val="285"/>
        </w:trPr>
        <w:tc>
          <w:tcPr>
            <w:tcW w:w="738" w:type="dxa"/>
            <w:tcBorders>
              <w:top w:val="nil"/>
              <w:left w:val="nil"/>
              <w:bottom w:val="nil"/>
              <w:right w:val="single" w:sz="2" w:space="0" w:color="000000"/>
            </w:tcBorders>
          </w:tcPr>
          <w:p w14:paraId="2B6A0320" w14:textId="77777777" w:rsidR="00FE1689" w:rsidRDefault="00AD521A">
            <w:pPr>
              <w:pStyle w:val="TableParagraph"/>
              <w:spacing w:before="17" w:line="249" w:lineRule="exact"/>
              <w:ind w:left="42"/>
              <w:jc w:val="left"/>
              <w:rPr>
                <w:sz w:val="21"/>
              </w:rPr>
            </w:pPr>
            <w:r>
              <w:rPr>
                <w:sz w:val="21"/>
              </w:rPr>
              <w:t>Izvor:</w:t>
            </w:r>
          </w:p>
        </w:tc>
        <w:tc>
          <w:tcPr>
            <w:tcW w:w="744" w:type="dxa"/>
            <w:tcBorders>
              <w:top w:val="nil"/>
              <w:left w:val="single" w:sz="2" w:space="0" w:color="000000"/>
              <w:bottom w:val="nil"/>
              <w:right w:val="single" w:sz="2" w:space="0" w:color="000000"/>
            </w:tcBorders>
          </w:tcPr>
          <w:p w14:paraId="1D06BA72" w14:textId="77777777" w:rsidR="00FE1689" w:rsidRDefault="00AD521A">
            <w:pPr>
              <w:pStyle w:val="TableParagraph"/>
              <w:spacing w:before="19"/>
              <w:ind w:left="160"/>
              <w:jc w:val="left"/>
              <w:rPr>
                <w:sz w:val="19"/>
              </w:rPr>
            </w:pPr>
            <w:r>
              <w:rPr>
                <w:sz w:val="19"/>
              </w:rPr>
              <w:t>52</w:t>
            </w:r>
          </w:p>
        </w:tc>
        <w:tc>
          <w:tcPr>
            <w:tcW w:w="5973" w:type="dxa"/>
            <w:tcBorders>
              <w:top w:val="nil"/>
              <w:left w:val="single" w:sz="2" w:space="0" w:color="000000"/>
              <w:bottom w:val="nil"/>
              <w:right w:val="single" w:sz="2" w:space="0" w:color="000000"/>
            </w:tcBorders>
          </w:tcPr>
          <w:p w14:paraId="262B5665" w14:textId="77777777" w:rsidR="00FE1689" w:rsidRDefault="00AD521A">
            <w:pPr>
              <w:pStyle w:val="TableParagraph"/>
              <w:spacing w:before="19"/>
              <w:ind w:left="74"/>
              <w:jc w:val="left"/>
              <w:rPr>
                <w:sz w:val="19"/>
              </w:rPr>
            </w:pPr>
            <w:r>
              <w:rPr>
                <w:sz w:val="19"/>
              </w:rPr>
              <w:t>Pomoći</w:t>
            </w:r>
          </w:p>
        </w:tc>
        <w:tc>
          <w:tcPr>
            <w:tcW w:w="1595" w:type="dxa"/>
            <w:tcBorders>
              <w:top w:val="nil"/>
              <w:left w:val="single" w:sz="2" w:space="0" w:color="000000"/>
              <w:bottom w:val="nil"/>
              <w:right w:val="single" w:sz="2" w:space="0" w:color="000000"/>
            </w:tcBorders>
          </w:tcPr>
          <w:p w14:paraId="679E3642" w14:textId="77777777" w:rsidR="00FE1689" w:rsidRDefault="00AD521A">
            <w:pPr>
              <w:pStyle w:val="TableParagraph"/>
              <w:spacing w:before="19"/>
              <w:ind w:right="4"/>
              <w:rPr>
                <w:sz w:val="19"/>
              </w:rPr>
            </w:pPr>
            <w:r>
              <w:rPr>
                <w:sz w:val="19"/>
              </w:rPr>
              <w:t>8.392,87</w:t>
            </w:r>
          </w:p>
        </w:tc>
        <w:tc>
          <w:tcPr>
            <w:tcW w:w="1593" w:type="dxa"/>
            <w:tcBorders>
              <w:top w:val="nil"/>
              <w:left w:val="single" w:sz="2" w:space="0" w:color="000000"/>
              <w:bottom w:val="nil"/>
              <w:right w:val="single" w:sz="2" w:space="0" w:color="000000"/>
            </w:tcBorders>
          </w:tcPr>
          <w:p w14:paraId="3B946C73" w14:textId="77777777" w:rsidR="00FE1689" w:rsidRDefault="00AD521A">
            <w:pPr>
              <w:pStyle w:val="TableParagraph"/>
              <w:spacing w:before="19"/>
              <w:ind w:right="5"/>
              <w:rPr>
                <w:sz w:val="19"/>
              </w:rPr>
            </w:pPr>
            <w:r>
              <w:rPr>
                <w:sz w:val="19"/>
              </w:rPr>
              <w:t>779,08</w:t>
            </w:r>
          </w:p>
        </w:tc>
        <w:tc>
          <w:tcPr>
            <w:tcW w:w="1595" w:type="dxa"/>
            <w:tcBorders>
              <w:top w:val="nil"/>
              <w:left w:val="single" w:sz="2" w:space="0" w:color="000000"/>
              <w:bottom w:val="nil"/>
              <w:right w:val="single" w:sz="2" w:space="0" w:color="000000"/>
            </w:tcBorders>
          </w:tcPr>
          <w:p w14:paraId="481155E3" w14:textId="77777777" w:rsidR="00FE1689" w:rsidRDefault="00AD521A">
            <w:pPr>
              <w:pStyle w:val="TableParagraph"/>
              <w:spacing w:before="19"/>
              <w:ind w:right="7"/>
              <w:rPr>
                <w:sz w:val="19"/>
              </w:rPr>
            </w:pPr>
            <w:r>
              <w:rPr>
                <w:sz w:val="19"/>
              </w:rPr>
              <w:t>2.900,00</w:t>
            </w:r>
          </w:p>
        </w:tc>
        <w:tc>
          <w:tcPr>
            <w:tcW w:w="1593" w:type="dxa"/>
            <w:tcBorders>
              <w:top w:val="nil"/>
              <w:left w:val="single" w:sz="2" w:space="0" w:color="000000"/>
              <w:bottom w:val="nil"/>
              <w:right w:val="single" w:sz="2" w:space="0" w:color="000000"/>
            </w:tcBorders>
          </w:tcPr>
          <w:p w14:paraId="5C18C4B3" w14:textId="77777777" w:rsidR="00FE1689" w:rsidRDefault="00AD521A">
            <w:pPr>
              <w:pStyle w:val="TableParagraph"/>
              <w:spacing w:before="19"/>
              <w:ind w:right="7"/>
              <w:rPr>
                <w:sz w:val="19"/>
              </w:rPr>
            </w:pPr>
            <w:r>
              <w:rPr>
                <w:sz w:val="19"/>
              </w:rPr>
              <w:t>500,00</w:t>
            </w:r>
          </w:p>
        </w:tc>
        <w:tc>
          <w:tcPr>
            <w:tcW w:w="1603" w:type="dxa"/>
            <w:tcBorders>
              <w:top w:val="nil"/>
              <w:left w:val="single" w:sz="2" w:space="0" w:color="000000"/>
              <w:bottom w:val="nil"/>
              <w:right w:val="nil"/>
            </w:tcBorders>
          </w:tcPr>
          <w:p w14:paraId="3D3EDBB2" w14:textId="77777777" w:rsidR="00FE1689" w:rsidRDefault="00AD521A">
            <w:pPr>
              <w:pStyle w:val="TableParagraph"/>
              <w:spacing w:before="19"/>
              <w:ind w:right="20"/>
              <w:rPr>
                <w:sz w:val="19"/>
              </w:rPr>
            </w:pPr>
            <w:r>
              <w:rPr>
                <w:sz w:val="19"/>
              </w:rPr>
              <w:t>500,00</w:t>
            </w:r>
          </w:p>
        </w:tc>
      </w:tr>
      <w:tr w:rsidR="00FE1689" w14:paraId="59C66A1D" w14:textId="77777777">
        <w:trPr>
          <w:trHeight w:val="280"/>
        </w:trPr>
        <w:tc>
          <w:tcPr>
            <w:tcW w:w="738" w:type="dxa"/>
            <w:tcBorders>
              <w:top w:val="nil"/>
              <w:left w:val="nil"/>
              <w:bottom w:val="single" w:sz="12" w:space="0" w:color="000000"/>
              <w:right w:val="single" w:sz="2" w:space="0" w:color="000000"/>
            </w:tcBorders>
          </w:tcPr>
          <w:p w14:paraId="3ADE76B9" w14:textId="77777777" w:rsidR="00FE1689" w:rsidRDefault="00AD521A">
            <w:pPr>
              <w:pStyle w:val="TableParagraph"/>
              <w:spacing w:before="16" w:line="244" w:lineRule="exact"/>
              <w:ind w:left="42"/>
              <w:jc w:val="left"/>
              <w:rPr>
                <w:sz w:val="21"/>
              </w:rPr>
            </w:pPr>
            <w:r>
              <w:rPr>
                <w:sz w:val="21"/>
              </w:rPr>
              <w:t>Izvor:</w:t>
            </w:r>
          </w:p>
        </w:tc>
        <w:tc>
          <w:tcPr>
            <w:tcW w:w="744" w:type="dxa"/>
            <w:tcBorders>
              <w:top w:val="nil"/>
              <w:left w:val="single" w:sz="2" w:space="0" w:color="000000"/>
              <w:bottom w:val="single" w:sz="12" w:space="0" w:color="000000"/>
              <w:right w:val="single" w:sz="2" w:space="0" w:color="000000"/>
            </w:tcBorders>
          </w:tcPr>
          <w:p w14:paraId="037D71F3" w14:textId="77777777" w:rsidR="00FE1689" w:rsidRDefault="00AD521A">
            <w:pPr>
              <w:pStyle w:val="TableParagraph"/>
              <w:spacing w:before="18"/>
              <w:ind w:left="160"/>
              <w:jc w:val="left"/>
              <w:rPr>
                <w:sz w:val="19"/>
              </w:rPr>
            </w:pPr>
            <w:r>
              <w:rPr>
                <w:sz w:val="19"/>
              </w:rPr>
              <w:t>71</w:t>
            </w:r>
          </w:p>
        </w:tc>
        <w:tc>
          <w:tcPr>
            <w:tcW w:w="5973" w:type="dxa"/>
            <w:tcBorders>
              <w:top w:val="nil"/>
              <w:left w:val="single" w:sz="2" w:space="0" w:color="000000"/>
              <w:bottom w:val="single" w:sz="12" w:space="0" w:color="000000"/>
              <w:right w:val="single" w:sz="2" w:space="0" w:color="000000"/>
            </w:tcBorders>
          </w:tcPr>
          <w:p w14:paraId="7E89297A" w14:textId="77777777" w:rsidR="00FE1689" w:rsidRDefault="00AD521A">
            <w:pPr>
              <w:pStyle w:val="TableParagraph"/>
              <w:spacing w:before="18"/>
              <w:ind w:left="74"/>
              <w:jc w:val="left"/>
              <w:rPr>
                <w:sz w:val="19"/>
              </w:rPr>
            </w:pPr>
            <w:r>
              <w:rPr>
                <w:w w:val="95"/>
                <w:sz w:val="19"/>
              </w:rPr>
              <w:t>Prihodi</w:t>
            </w:r>
            <w:r>
              <w:rPr>
                <w:spacing w:val="-4"/>
                <w:w w:val="95"/>
                <w:sz w:val="19"/>
              </w:rPr>
              <w:t xml:space="preserve"> </w:t>
            </w:r>
            <w:r>
              <w:rPr>
                <w:w w:val="95"/>
                <w:sz w:val="19"/>
              </w:rPr>
              <w:t>od</w:t>
            </w:r>
            <w:r>
              <w:rPr>
                <w:spacing w:val="-4"/>
                <w:w w:val="95"/>
                <w:sz w:val="19"/>
              </w:rPr>
              <w:t xml:space="preserve"> </w:t>
            </w:r>
            <w:r>
              <w:rPr>
                <w:w w:val="95"/>
                <w:sz w:val="19"/>
              </w:rPr>
              <w:t>prodaje</w:t>
            </w:r>
            <w:r>
              <w:rPr>
                <w:spacing w:val="-6"/>
                <w:w w:val="95"/>
                <w:sz w:val="19"/>
              </w:rPr>
              <w:t xml:space="preserve"> </w:t>
            </w:r>
            <w:r>
              <w:rPr>
                <w:w w:val="95"/>
                <w:sz w:val="19"/>
              </w:rPr>
              <w:t>nefin.</w:t>
            </w:r>
            <w:r>
              <w:rPr>
                <w:spacing w:val="-3"/>
                <w:w w:val="95"/>
                <w:sz w:val="19"/>
              </w:rPr>
              <w:t xml:space="preserve"> </w:t>
            </w:r>
            <w:r>
              <w:rPr>
                <w:w w:val="95"/>
                <w:sz w:val="19"/>
              </w:rPr>
              <w:t>imovine</w:t>
            </w:r>
            <w:r>
              <w:rPr>
                <w:spacing w:val="-4"/>
                <w:w w:val="95"/>
                <w:sz w:val="19"/>
              </w:rPr>
              <w:t xml:space="preserve"> </w:t>
            </w:r>
            <w:r>
              <w:rPr>
                <w:w w:val="95"/>
                <w:sz w:val="19"/>
              </w:rPr>
              <w:t>u</w:t>
            </w:r>
            <w:r>
              <w:rPr>
                <w:spacing w:val="-4"/>
                <w:w w:val="95"/>
                <w:sz w:val="19"/>
              </w:rPr>
              <w:t xml:space="preserve"> </w:t>
            </w:r>
            <w:r>
              <w:rPr>
                <w:w w:val="95"/>
                <w:sz w:val="19"/>
              </w:rPr>
              <w:t>vlasništvu</w:t>
            </w:r>
            <w:r>
              <w:rPr>
                <w:spacing w:val="-4"/>
                <w:w w:val="95"/>
                <w:sz w:val="19"/>
              </w:rPr>
              <w:t xml:space="preserve"> </w:t>
            </w:r>
            <w:r>
              <w:rPr>
                <w:w w:val="95"/>
                <w:sz w:val="19"/>
              </w:rPr>
              <w:t>JLS</w:t>
            </w:r>
          </w:p>
        </w:tc>
        <w:tc>
          <w:tcPr>
            <w:tcW w:w="1595" w:type="dxa"/>
            <w:tcBorders>
              <w:top w:val="nil"/>
              <w:left w:val="single" w:sz="2" w:space="0" w:color="000000"/>
              <w:bottom w:val="single" w:sz="12" w:space="0" w:color="000000"/>
              <w:right w:val="single" w:sz="2" w:space="0" w:color="000000"/>
            </w:tcBorders>
          </w:tcPr>
          <w:p w14:paraId="6F0921FB" w14:textId="77777777" w:rsidR="00FE1689" w:rsidRDefault="00AD521A">
            <w:pPr>
              <w:pStyle w:val="TableParagraph"/>
              <w:spacing w:before="18"/>
              <w:ind w:right="5"/>
              <w:rPr>
                <w:sz w:val="19"/>
              </w:rPr>
            </w:pPr>
            <w:r>
              <w:rPr>
                <w:sz w:val="19"/>
              </w:rPr>
              <w:t>236,39</w:t>
            </w:r>
          </w:p>
        </w:tc>
        <w:tc>
          <w:tcPr>
            <w:tcW w:w="1593" w:type="dxa"/>
            <w:tcBorders>
              <w:top w:val="nil"/>
              <w:left w:val="single" w:sz="2" w:space="0" w:color="000000"/>
              <w:bottom w:val="single" w:sz="12" w:space="0" w:color="000000"/>
              <w:right w:val="single" w:sz="2" w:space="0" w:color="000000"/>
            </w:tcBorders>
          </w:tcPr>
          <w:p w14:paraId="4C699358" w14:textId="77777777" w:rsidR="00FE1689" w:rsidRDefault="00AD521A">
            <w:pPr>
              <w:pStyle w:val="TableParagraph"/>
              <w:spacing w:before="18"/>
              <w:ind w:right="5"/>
              <w:rPr>
                <w:sz w:val="19"/>
              </w:rPr>
            </w:pPr>
            <w:r>
              <w:rPr>
                <w:sz w:val="19"/>
              </w:rPr>
              <w:t>2.654,46</w:t>
            </w:r>
          </w:p>
        </w:tc>
        <w:tc>
          <w:tcPr>
            <w:tcW w:w="1595" w:type="dxa"/>
            <w:tcBorders>
              <w:top w:val="nil"/>
              <w:left w:val="single" w:sz="2" w:space="0" w:color="000000"/>
              <w:bottom w:val="single" w:sz="12" w:space="0" w:color="000000"/>
              <w:right w:val="single" w:sz="2" w:space="0" w:color="000000"/>
            </w:tcBorders>
          </w:tcPr>
          <w:p w14:paraId="094665DF" w14:textId="77777777" w:rsidR="00FE1689" w:rsidRDefault="00AD521A">
            <w:pPr>
              <w:pStyle w:val="TableParagraph"/>
              <w:spacing w:before="18"/>
              <w:ind w:right="6"/>
              <w:rPr>
                <w:sz w:val="19"/>
              </w:rPr>
            </w:pPr>
            <w:r>
              <w:rPr>
                <w:sz w:val="19"/>
              </w:rPr>
              <w:t>51.400,00</w:t>
            </w:r>
          </w:p>
        </w:tc>
        <w:tc>
          <w:tcPr>
            <w:tcW w:w="1593" w:type="dxa"/>
            <w:tcBorders>
              <w:top w:val="nil"/>
              <w:left w:val="single" w:sz="2" w:space="0" w:color="000000"/>
              <w:bottom w:val="single" w:sz="12" w:space="0" w:color="000000"/>
              <w:right w:val="single" w:sz="2" w:space="0" w:color="000000"/>
            </w:tcBorders>
          </w:tcPr>
          <w:p w14:paraId="6CBED9C0" w14:textId="77777777" w:rsidR="00FE1689" w:rsidRDefault="00AD521A">
            <w:pPr>
              <w:pStyle w:val="TableParagraph"/>
              <w:spacing w:before="18"/>
              <w:ind w:right="6"/>
              <w:rPr>
                <w:sz w:val="19"/>
              </w:rPr>
            </w:pPr>
            <w:r>
              <w:rPr>
                <w:sz w:val="19"/>
              </w:rPr>
              <w:t>1.300,00</w:t>
            </w:r>
          </w:p>
        </w:tc>
        <w:tc>
          <w:tcPr>
            <w:tcW w:w="1603" w:type="dxa"/>
            <w:tcBorders>
              <w:top w:val="nil"/>
              <w:left w:val="single" w:sz="2" w:space="0" w:color="000000"/>
              <w:bottom w:val="single" w:sz="12" w:space="0" w:color="000000"/>
              <w:right w:val="nil"/>
            </w:tcBorders>
          </w:tcPr>
          <w:p w14:paraId="70B48E5D" w14:textId="77777777" w:rsidR="00FE1689" w:rsidRDefault="00AD521A">
            <w:pPr>
              <w:pStyle w:val="TableParagraph"/>
              <w:spacing w:before="18"/>
              <w:ind w:right="19"/>
              <w:rPr>
                <w:sz w:val="19"/>
              </w:rPr>
            </w:pPr>
            <w:r>
              <w:rPr>
                <w:sz w:val="19"/>
              </w:rPr>
              <w:t>2.100,00</w:t>
            </w:r>
          </w:p>
        </w:tc>
      </w:tr>
      <w:tr w:rsidR="00FE1689" w14:paraId="7532BE27" w14:textId="77777777">
        <w:trPr>
          <w:trHeight w:val="250"/>
        </w:trPr>
        <w:tc>
          <w:tcPr>
            <w:tcW w:w="738" w:type="dxa"/>
            <w:tcBorders>
              <w:top w:val="single" w:sz="12" w:space="0" w:color="000000"/>
              <w:left w:val="nil"/>
              <w:bottom w:val="nil"/>
              <w:right w:val="single" w:sz="2" w:space="0" w:color="000000"/>
            </w:tcBorders>
          </w:tcPr>
          <w:p w14:paraId="2BE1BCC5" w14:textId="77777777" w:rsidR="00FE1689" w:rsidRDefault="00AD521A">
            <w:pPr>
              <w:pStyle w:val="TableParagraph"/>
              <w:ind w:right="2"/>
              <w:rPr>
                <w:b/>
                <w:sz w:val="18"/>
              </w:rPr>
            </w:pPr>
            <w:r>
              <w:rPr>
                <w:b/>
                <w:sz w:val="18"/>
              </w:rPr>
              <w:t>34</w:t>
            </w:r>
          </w:p>
        </w:tc>
        <w:tc>
          <w:tcPr>
            <w:tcW w:w="744" w:type="dxa"/>
            <w:tcBorders>
              <w:top w:val="single" w:sz="12" w:space="0" w:color="000000"/>
              <w:left w:val="single" w:sz="2" w:space="0" w:color="000000"/>
              <w:bottom w:val="nil"/>
              <w:right w:val="single" w:sz="2" w:space="0" w:color="000000"/>
            </w:tcBorders>
          </w:tcPr>
          <w:p w14:paraId="0E138A11" w14:textId="77777777" w:rsidR="00FE1689" w:rsidRDefault="00FE1689">
            <w:pPr>
              <w:pStyle w:val="TableParagraph"/>
              <w:spacing w:before="0"/>
              <w:jc w:val="left"/>
              <w:rPr>
                <w:rFonts w:ascii="Times New Roman"/>
                <w:sz w:val="18"/>
              </w:rPr>
            </w:pPr>
          </w:p>
        </w:tc>
        <w:tc>
          <w:tcPr>
            <w:tcW w:w="5973" w:type="dxa"/>
            <w:tcBorders>
              <w:top w:val="single" w:sz="12" w:space="0" w:color="000000"/>
              <w:left w:val="single" w:sz="2" w:space="0" w:color="000000"/>
              <w:bottom w:val="nil"/>
              <w:right w:val="single" w:sz="2" w:space="0" w:color="000000"/>
            </w:tcBorders>
          </w:tcPr>
          <w:p w14:paraId="1EA46001" w14:textId="77777777" w:rsidR="00FE1689" w:rsidRDefault="00AD521A">
            <w:pPr>
              <w:pStyle w:val="TableParagraph"/>
              <w:ind w:left="74"/>
              <w:jc w:val="left"/>
              <w:rPr>
                <w:b/>
                <w:sz w:val="18"/>
              </w:rPr>
            </w:pPr>
            <w:r>
              <w:rPr>
                <w:b/>
                <w:sz w:val="18"/>
              </w:rPr>
              <w:t>Financijski</w:t>
            </w:r>
            <w:r>
              <w:rPr>
                <w:b/>
                <w:spacing w:val="1"/>
                <w:sz w:val="18"/>
              </w:rPr>
              <w:t xml:space="preserve"> </w:t>
            </w:r>
            <w:r>
              <w:rPr>
                <w:b/>
                <w:sz w:val="18"/>
              </w:rPr>
              <w:t>rashodi</w:t>
            </w:r>
          </w:p>
        </w:tc>
        <w:tc>
          <w:tcPr>
            <w:tcW w:w="1595" w:type="dxa"/>
            <w:tcBorders>
              <w:top w:val="single" w:sz="12" w:space="0" w:color="000000"/>
              <w:left w:val="single" w:sz="2" w:space="0" w:color="000000"/>
              <w:bottom w:val="nil"/>
              <w:right w:val="single" w:sz="2" w:space="0" w:color="000000"/>
            </w:tcBorders>
          </w:tcPr>
          <w:p w14:paraId="2303D830" w14:textId="77777777" w:rsidR="00FE1689" w:rsidRDefault="00AD521A">
            <w:pPr>
              <w:pStyle w:val="TableParagraph"/>
              <w:ind w:right="7"/>
              <w:rPr>
                <w:b/>
                <w:sz w:val="18"/>
              </w:rPr>
            </w:pPr>
            <w:r>
              <w:rPr>
                <w:b/>
                <w:sz w:val="18"/>
              </w:rPr>
              <w:t>3.927,03</w:t>
            </w:r>
          </w:p>
        </w:tc>
        <w:tc>
          <w:tcPr>
            <w:tcW w:w="1593" w:type="dxa"/>
            <w:tcBorders>
              <w:top w:val="single" w:sz="12" w:space="0" w:color="000000"/>
              <w:left w:val="single" w:sz="2" w:space="0" w:color="000000"/>
              <w:bottom w:val="nil"/>
              <w:right w:val="single" w:sz="2" w:space="0" w:color="000000"/>
            </w:tcBorders>
          </w:tcPr>
          <w:p w14:paraId="65896A66" w14:textId="77777777" w:rsidR="00FE1689" w:rsidRDefault="00AD521A">
            <w:pPr>
              <w:pStyle w:val="TableParagraph"/>
              <w:ind w:right="8"/>
              <w:rPr>
                <w:b/>
                <w:sz w:val="18"/>
              </w:rPr>
            </w:pPr>
            <w:r>
              <w:rPr>
                <w:b/>
                <w:sz w:val="18"/>
              </w:rPr>
              <w:t>8.361,54</w:t>
            </w:r>
          </w:p>
        </w:tc>
        <w:tc>
          <w:tcPr>
            <w:tcW w:w="1595" w:type="dxa"/>
            <w:tcBorders>
              <w:top w:val="single" w:sz="12" w:space="0" w:color="000000"/>
              <w:left w:val="single" w:sz="2" w:space="0" w:color="000000"/>
              <w:bottom w:val="nil"/>
              <w:right w:val="single" w:sz="2" w:space="0" w:color="000000"/>
            </w:tcBorders>
          </w:tcPr>
          <w:p w14:paraId="63C3B766" w14:textId="77777777" w:rsidR="00FE1689" w:rsidRDefault="00AD521A">
            <w:pPr>
              <w:pStyle w:val="TableParagraph"/>
              <w:ind w:right="10"/>
              <w:rPr>
                <w:b/>
                <w:sz w:val="18"/>
              </w:rPr>
            </w:pPr>
            <w:r>
              <w:rPr>
                <w:b/>
                <w:sz w:val="18"/>
              </w:rPr>
              <w:t>4.200,00</w:t>
            </w:r>
          </w:p>
        </w:tc>
        <w:tc>
          <w:tcPr>
            <w:tcW w:w="1593" w:type="dxa"/>
            <w:tcBorders>
              <w:top w:val="single" w:sz="12" w:space="0" w:color="000000"/>
              <w:left w:val="single" w:sz="2" w:space="0" w:color="000000"/>
              <w:bottom w:val="nil"/>
              <w:right w:val="single" w:sz="2" w:space="0" w:color="000000"/>
            </w:tcBorders>
          </w:tcPr>
          <w:p w14:paraId="665FB6EB" w14:textId="77777777" w:rsidR="00FE1689" w:rsidRDefault="00AD521A">
            <w:pPr>
              <w:pStyle w:val="TableParagraph"/>
              <w:ind w:right="9"/>
              <w:rPr>
                <w:b/>
                <w:sz w:val="18"/>
              </w:rPr>
            </w:pPr>
            <w:r>
              <w:rPr>
                <w:b/>
                <w:sz w:val="18"/>
              </w:rPr>
              <w:t>4.230,00</w:t>
            </w:r>
          </w:p>
        </w:tc>
        <w:tc>
          <w:tcPr>
            <w:tcW w:w="1603" w:type="dxa"/>
            <w:tcBorders>
              <w:top w:val="single" w:sz="12" w:space="0" w:color="000000"/>
              <w:left w:val="single" w:sz="2" w:space="0" w:color="000000"/>
              <w:bottom w:val="nil"/>
              <w:right w:val="nil"/>
            </w:tcBorders>
          </w:tcPr>
          <w:p w14:paraId="00F940AC" w14:textId="77777777" w:rsidR="00FE1689" w:rsidRDefault="00AD521A">
            <w:pPr>
              <w:pStyle w:val="TableParagraph"/>
              <w:ind w:right="22"/>
              <w:rPr>
                <w:b/>
                <w:sz w:val="18"/>
              </w:rPr>
            </w:pPr>
            <w:r>
              <w:rPr>
                <w:b/>
                <w:sz w:val="18"/>
              </w:rPr>
              <w:t>4.230,00</w:t>
            </w:r>
          </w:p>
        </w:tc>
      </w:tr>
      <w:tr w:rsidR="00FE1689" w14:paraId="5D46CF1C" w14:textId="77777777">
        <w:trPr>
          <w:trHeight w:val="867"/>
        </w:trPr>
        <w:tc>
          <w:tcPr>
            <w:tcW w:w="738" w:type="dxa"/>
            <w:tcBorders>
              <w:top w:val="nil"/>
              <w:left w:val="nil"/>
              <w:bottom w:val="single" w:sz="12" w:space="0" w:color="000000"/>
              <w:right w:val="single" w:sz="2" w:space="0" w:color="000000"/>
            </w:tcBorders>
          </w:tcPr>
          <w:p w14:paraId="36B5DCCD" w14:textId="77777777" w:rsidR="00FE1689" w:rsidRDefault="00AD521A">
            <w:pPr>
              <w:pStyle w:val="TableParagraph"/>
              <w:spacing w:before="0" w:line="288" w:lineRule="exact"/>
              <w:ind w:left="42" w:right="174"/>
              <w:jc w:val="both"/>
              <w:rPr>
                <w:sz w:val="21"/>
              </w:rPr>
            </w:pPr>
            <w:r>
              <w:rPr>
                <w:w w:val="95"/>
                <w:sz w:val="21"/>
              </w:rPr>
              <w:t>Izvor:</w:t>
            </w:r>
            <w:r>
              <w:rPr>
                <w:spacing w:val="-60"/>
                <w:w w:val="95"/>
                <w:sz w:val="21"/>
              </w:rPr>
              <w:t xml:space="preserve"> </w:t>
            </w:r>
            <w:r>
              <w:rPr>
                <w:w w:val="95"/>
                <w:sz w:val="21"/>
              </w:rPr>
              <w:t>Izvor:</w:t>
            </w:r>
            <w:r>
              <w:rPr>
                <w:spacing w:val="-60"/>
                <w:w w:val="95"/>
                <w:sz w:val="21"/>
              </w:rPr>
              <w:t xml:space="preserve"> </w:t>
            </w:r>
            <w:r>
              <w:rPr>
                <w:w w:val="95"/>
                <w:sz w:val="21"/>
              </w:rPr>
              <w:t>Izvor:</w:t>
            </w:r>
          </w:p>
        </w:tc>
        <w:tc>
          <w:tcPr>
            <w:tcW w:w="744" w:type="dxa"/>
            <w:tcBorders>
              <w:top w:val="nil"/>
              <w:left w:val="single" w:sz="2" w:space="0" w:color="000000"/>
              <w:bottom w:val="single" w:sz="12" w:space="0" w:color="000000"/>
              <w:right w:val="single" w:sz="2" w:space="0" w:color="000000"/>
            </w:tcBorders>
          </w:tcPr>
          <w:p w14:paraId="79E4626F" w14:textId="77777777" w:rsidR="00FE1689" w:rsidRDefault="00AD521A">
            <w:pPr>
              <w:pStyle w:val="TableParagraph"/>
              <w:spacing w:before="31"/>
              <w:ind w:left="160"/>
              <w:jc w:val="left"/>
              <w:rPr>
                <w:sz w:val="19"/>
              </w:rPr>
            </w:pPr>
            <w:r>
              <w:rPr>
                <w:sz w:val="19"/>
              </w:rPr>
              <w:t>11</w:t>
            </w:r>
          </w:p>
          <w:p w14:paraId="49A144D8" w14:textId="77777777" w:rsidR="00FE1689" w:rsidRDefault="00AD521A">
            <w:pPr>
              <w:pStyle w:val="TableParagraph"/>
              <w:spacing w:before="58"/>
              <w:ind w:left="160"/>
              <w:jc w:val="left"/>
              <w:rPr>
                <w:sz w:val="19"/>
              </w:rPr>
            </w:pPr>
            <w:r>
              <w:rPr>
                <w:sz w:val="19"/>
              </w:rPr>
              <w:t>51</w:t>
            </w:r>
          </w:p>
          <w:p w14:paraId="4ADAEA82" w14:textId="77777777" w:rsidR="00FE1689" w:rsidRDefault="00AD521A">
            <w:pPr>
              <w:pStyle w:val="TableParagraph"/>
              <w:spacing w:before="58"/>
              <w:ind w:left="160"/>
              <w:jc w:val="left"/>
              <w:rPr>
                <w:sz w:val="19"/>
              </w:rPr>
            </w:pPr>
            <w:r>
              <w:rPr>
                <w:sz w:val="19"/>
              </w:rPr>
              <w:t>52</w:t>
            </w:r>
          </w:p>
        </w:tc>
        <w:tc>
          <w:tcPr>
            <w:tcW w:w="5973" w:type="dxa"/>
            <w:tcBorders>
              <w:top w:val="nil"/>
              <w:left w:val="single" w:sz="2" w:space="0" w:color="000000"/>
              <w:bottom w:val="single" w:sz="12" w:space="0" w:color="000000"/>
              <w:right w:val="single" w:sz="2" w:space="0" w:color="000000"/>
            </w:tcBorders>
          </w:tcPr>
          <w:p w14:paraId="4B636779" w14:textId="77777777" w:rsidR="00FE1689" w:rsidRDefault="00AD521A">
            <w:pPr>
              <w:pStyle w:val="TableParagraph"/>
              <w:spacing w:before="31"/>
              <w:ind w:left="74"/>
              <w:jc w:val="left"/>
              <w:rPr>
                <w:sz w:val="19"/>
              </w:rPr>
            </w:pPr>
            <w:r>
              <w:rPr>
                <w:w w:val="95"/>
                <w:sz w:val="19"/>
              </w:rPr>
              <w:t>Opći</w:t>
            </w:r>
            <w:r>
              <w:rPr>
                <w:spacing w:val="-3"/>
                <w:w w:val="95"/>
                <w:sz w:val="19"/>
              </w:rPr>
              <w:t xml:space="preserve"> </w:t>
            </w:r>
            <w:r>
              <w:rPr>
                <w:w w:val="95"/>
                <w:sz w:val="19"/>
              </w:rPr>
              <w:t>prihodi</w:t>
            </w:r>
            <w:r>
              <w:rPr>
                <w:spacing w:val="-3"/>
                <w:w w:val="95"/>
                <w:sz w:val="19"/>
              </w:rPr>
              <w:t xml:space="preserve"> </w:t>
            </w:r>
            <w:r>
              <w:rPr>
                <w:w w:val="95"/>
                <w:sz w:val="19"/>
              </w:rPr>
              <w:t>i</w:t>
            </w:r>
            <w:r>
              <w:rPr>
                <w:spacing w:val="-2"/>
                <w:w w:val="95"/>
                <w:sz w:val="19"/>
              </w:rPr>
              <w:t xml:space="preserve"> </w:t>
            </w:r>
            <w:r>
              <w:rPr>
                <w:w w:val="95"/>
                <w:sz w:val="19"/>
              </w:rPr>
              <w:t>primici</w:t>
            </w:r>
          </w:p>
          <w:p w14:paraId="3F857C87" w14:textId="77777777" w:rsidR="00FE1689" w:rsidRDefault="00AD521A">
            <w:pPr>
              <w:pStyle w:val="TableParagraph"/>
              <w:spacing w:before="11" w:line="288" w:lineRule="exact"/>
              <w:ind w:left="74" w:right="3137"/>
              <w:jc w:val="left"/>
              <w:rPr>
                <w:sz w:val="19"/>
              </w:rPr>
            </w:pPr>
            <w:r>
              <w:rPr>
                <w:w w:val="95"/>
                <w:sz w:val="19"/>
              </w:rPr>
              <w:t>Pomoći izravnanja za dec. funkcije</w:t>
            </w:r>
            <w:r>
              <w:rPr>
                <w:spacing w:val="-55"/>
                <w:w w:val="95"/>
                <w:sz w:val="19"/>
              </w:rPr>
              <w:t xml:space="preserve"> </w:t>
            </w:r>
            <w:r>
              <w:rPr>
                <w:sz w:val="19"/>
              </w:rPr>
              <w:t>Pomoći</w:t>
            </w:r>
          </w:p>
        </w:tc>
        <w:tc>
          <w:tcPr>
            <w:tcW w:w="1595" w:type="dxa"/>
            <w:tcBorders>
              <w:top w:val="nil"/>
              <w:left w:val="single" w:sz="2" w:space="0" w:color="000000"/>
              <w:bottom w:val="single" w:sz="12" w:space="0" w:color="000000"/>
              <w:right w:val="single" w:sz="2" w:space="0" w:color="000000"/>
            </w:tcBorders>
          </w:tcPr>
          <w:p w14:paraId="7F070C46" w14:textId="77777777" w:rsidR="00FE1689" w:rsidRDefault="00AD521A">
            <w:pPr>
              <w:pStyle w:val="TableParagraph"/>
              <w:spacing w:before="31"/>
              <w:ind w:right="4"/>
              <w:rPr>
                <w:sz w:val="19"/>
              </w:rPr>
            </w:pPr>
            <w:r>
              <w:rPr>
                <w:sz w:val="19"/>
              </w:rPr>
              <w:t>3.923,49</w:t>
            </w:r>
          </w:p>
          <w:p w14:paraId="4C6ED356" w14:textId="77777777" w:rsidR="00FE1689" w:rsidRDefault="00AD521A">
            <w:pPr>
              <w:pStyle w:val="TableParagraph"/>
              <w:spacing w:before="58"/>
              <w:ind w:right="6"/>
              <w:rPr>
                <w:sz w:val="19"/>
              </w:rPr>
            </w:pPr>
            <w:r>
              <w:rPr>
                <w:sz w:val="19"/>
              </w:rPr>
              <w:t>0,00</w:t>
            </w:r>
          </w:p>
          <w:p w14:paraId="52AE7876" w14:textId="77777777" w:rsidR="00FE1689" w:rsidRDefault="00AD521A">
            <w:pPr>
              <w:pStyle w:val="TableParagraph"/>
              <w:spacing w:before="58"/>
              <w:ind w:right="6"/>
              <w:rPr>
                <w:sz w:val="19"/>
              </w:rPr>
            </w:pPr>
            <w:r>
              <w:rPr>
                <w:sz w:val="19"/>
              </w:rPr>
              <w:t>3,54</w:t>
            </w:r>
          </w:p>
        </w:tc>
        <w:tc>
          <w:tcPr>
            <w:tcW w:w="1593" w:type="dxa"/>
            <w:tcBorders>
              <w:top w:val="nil"/>
              <w:left w:val="single" w:sz="2" w:space="0" w:color="000000"/>
              <w:bottom w:val="single" w:sz="12" w:space="0" w:color="000000"/>
              <w:right w:val="single" w:sz="2" w:space="0" w:color="000000"/>
            </w:tcBorders>
          </w:tcPr>
          <w:p w14:paraId="0A502821" w14:textId="77777777" w:rsidR="00FE1689" w:rsidRDefault="00AD521A">
            <w:pPr>
              <w:pStyle w:val="TableParagraph"/>
              <w:spacing w:before="31"/>
              <w:ind w:right="5"/>
              <w:rPr>
                <w:sz w:val="19"/>
              </w:rPr>
            </w:pPr>
            <w:r>
              <w:rPr>
                <w:sz w:val="19"/>
              </w:rPr>
              <w:t>8.361,54</w:t>
            </w:r>
          </w:p>
          <w:p w14:paraId="4020249F" w14:textId="77777777" w:rsidR="00FE1689" w:rsidRDefault="00AD521A">
            <w:pPr>
              <w:pStyle w:val="TableParagraph"/>
              <w:spacing w:before="58"/>
              <w:ind w:right="6"/>
              <w:rPr>
                <w:sz w:val="19"/>
              </w:rPr>
            </w:pPr>
            <w:r>
              <w:rPr>
                <w:sz w:val="19"/>
              </w:rPr>
              <w:t>0,00</w:t>
            </w:r>
          </w:p>
          <w:p w14:paraId="2C29CF2A" w14:textId="77777777" w:rsidR="00FE1689" w:rsidRDefault="00AD521A">
            <w:pPr>
              <w:pStyle w:val="TableParagraph"/>
              <w:spacing w:before="58"/>
              <w:ind w:right="6"/>
              <w:rPr>
                <w:sz w:val="19"/>
              </w:rPr>
            </w:pPr>
            <w:r>
              <w:rPr>
                <w:sz w:val="19"/>
              </w:rPr>
              <w:t>0,00</w:t>
            </w:r>
          </w:p>
        </w:tc>
        <w:tc>
          <w:tcPr>
            <w:tcW w:w="1595" w:type="dxa"/>
            <w:tcBorders>
              <w:top w:val="nil"/>
              <w:left w:val="single" w:sz="2" w:space="0" w:color="000000"/>
              <w:bottom w:val="single" w:sz="12" w:space="0" w:color="000000"/>
              <w:right w:val="single" w:sz="2" w:space="0" w:color="000000"/>
            </w:tcBorders>
          </w:tcPr>
          <w:p w14:paraId="5AFD4B35" w14:textId="77777777" w:rsidR="00FE1689" w:rsidRDefault="00AD521A">
            <w:pPr>
              <w:pStyle w:val="TableParagraph"/>
              <w:spacing w:before="31"/>
              <w:ind w:right="7"/>
              <w:rPr>
                <w:sz w:val="19"/>
              </w:rPr>
            </w:pPr>
            <w:r>
              <w:rPr>
                <w:sz w:val="19"/>
              </w:rPr>
              <w:t>3.000,00</w:t>
            </w:r>
          </w:p>
          <w:p w14:paraId="423B1F00" w14:textId="77777777" w:rsidR="00FE1689" w:rsidRDefault="00AD521A">
            <w:pPr>
              <w:pStyle w:val="TableParagraph"/>
              <w:spacing w:before="58"/>
              <w:ind w:right="7"/>
              <w:rPr>
                <w:sz w:val="19"/>
              </w:rPr>
            </w:pPr>
            <w:r>
              <w:rPr>
                <w:sz w:val="19"/>
              </w:rPr>
              <w:t>1.200,00</w:t>
            </w:r>
          </w:p>
          <w:p w14:paraId="7121084E" w14:textId="77777777" w:rsidR="00FE1689" w:rsidRDefault="00AD521A">
            <w:pPr>
              <w:pStyle w:val="TableParagraph"/>
              <w:spacing w:before="58"/>
              <w:ind w:right="8"/>
              <w:rPr>
                <w:sz w:val="19"/>
              </w:rPr>
            </w:pPr>
            <w:r>
              <w:rPr>
                <w:sz w:val="19"/>
              </w:rPr>
              <w:t>0,00</w:t>
            </w:r>
          </w:p>
        </w:tc>
        <w:tc>
          <w:tcPr>
            <w:tcW w:w="1593" w:type="dxa"/>
            <w:tcBorders>
              <w:top w:val="nil"/>
              <w:left w:val="single" w:sz="2" w:space="0" w:color="000000"/>
              <w:bottom w:val="single" w:sz="12" w:space="0" w:color="000000"/>
              <w:right w:val="single" w:sz="2" w:space="0" w:color="000000"/>
            </w:tcBorders>
          </w:tcPr>
          <w:p w14:paraId="1B489937" w14:textId="77777777" w:rsidR="00FE1689" w:rsidRDefault="00AD521A">
            <w:pPr>
              <w:pStyle w:val="TableParagraph"/>
              <w:spacing w:before="31"/>
              <w:ind w:right="6"/>
              <w:rPr>
                <w:sz w:val="19"/>
              </w:rPr>
            </w:pPr>
            <w:r>
              <w:rPr>
                <w:sz w:val="19"/>
              </w:rPr>
              <w:t>1.230,00</w:t>
            </w:r>
          </w:p>
          <w:p w14:paraId="4B2A96A4" w14:textId="77777777" w:rsidR="00FE1689" w:rsidRDefault="00AD521A">
            <w:pPr>
              <w:pStyle w:val="TableParagraph"/>
              <w:spacing w:before="58"/>
              <w:ind w:right="6"/>
              <w:rPr>
                <w:sz w:val="19"/>
              </w:rPr>
            </w:pPr>
            <w:r>
              <w:rPr>
                <w:sz w:val="19"/>
              </w:rPr>
              <w:t>3.000,00</w:t>
            </w:r>
          </w:p>
          <w:p w14:paraId="3BE1EC3E" w14:textId="77777777" w:rsidR="00FE1689" w:rsidRDefault="00AD521A">
            <w:pPr>
              <w:pStyle w:val="TableParagraph"/>
              <w:spacing w:before="58"/>
              <w:ind w:right="8"/>
              <w:rPr>
                <w:sz w:val="19"/>
              </w:rPr>
            </w:pPr>
            <w:r>
              <w:rPr>
                <w:sz w:val="19"/>
              </w:rPr>
              <w:t>0,00</w:t>
            </w:r>
          </w:p>
        </w:tc>
        <w:tc>
          <w:tcPr>
            <w:tcW w:w="1603" w:type="dxa"/>
            <w:tcBorders>
              <w:top w:val="nil"/>
              <w:left w:val="single" w:sz="2" w:space="0" w:color="000000"/>
              <w:bottom w:val="single" w:sz="12" w:space="0" w:color="000000"/>
              <w:right w:val="nil"/>
            </w:tcBorders>
          </w:tcPr>
          <w:p w14:paraId="6530D81E" w14:textId="77777777" w:rsidR="00FE1689" w:rsidRDefault="00AD521A">
            <w:pPr>
              <w:pStyle w:val="TableParagraph"/>
              <w:spacing w:before="31"/>
              <w:ind w:right="21"/>
              <w:rPr>
                <w:sz w:val="19"/>
              </w:rPr>
            </w:pPr>
            <w:r>
              <w:rPr>
                <w:sz w:val="19"/>
              </w:rPr>
              <w:t>0,00</w:t>
            </w:r>
          </w:p>
          <w:p w14:paraId="1DDFEFAF" w14:textId="77777777" w:rsidR="00FE1689" w:rsidRDefault="00AD521A">
            <w:pPr>
              <w:pStyle w:val="TableParagraph"/>
              <w:spacing w:before="58"/>
              <w:ind w:right="19"/>
              <w:rPr>
                <w:sz w:val="19"/>
              </w:rPr>
            </w:pPr>
            <w:r>
              <w:rPr>
                <w:sz w:val="19"/>
              </w:rPr>
              <w:t>4.230,00</w:t>
            </w:r>
          </w:p>
          <w:p w14:paraId="32FADEEC" w14:textId="77777777" w:rsidR="00FE1689" w:rsidRDefault="00AD521A">
            <w:pPr>
              <w:pStyle w:val="TableParagraph"/>
              <w:spacing w:before="58"/>
              <w:ind w:right="21"/>
              <w:rPr>
                <w:sz w:val="19"/>
              </w:rPr>
            </w:pPr>
            <w:r>
              <w:rPr>
                <w:sz w:val="19"/>
              </w:rPr>
              <w:t>0,00</w:t>
            </w:r>
          </w:p>
        </w:tc>
      </w:tr>
      <w:tr w:rsidR="00FE1689" w14:paraId="090E2833" w14:textId="77777777">
        <w:trPr>
          <w:trHeight w:val="249"/>
        </w:trPr>
        <w:tc>
          <w:tcPr>
            <w:tcW w:w="738" w:type="dxa"/>
            <w:tcBorders>
              <w:top w:val="single" w:sz="12" w:space="0" w:color="000000"/>
              <w:left w:val="nil"/>
              <w:bottom w:val="nil"/>
              <w:right w:val="single" w:sz="2" w:space="0" w:color="000000"/>
            </w:tcBorders>
          </w:tcPr>
          <w:p w14:paraId="00845B0A" w14:textId="77777777" w:rsidR="00FE1689" w:rsidRDefault="00AD521A">
            <w:pPr>
              <w:pStyle w:val="TableParagraph"/>
              <w:spacing w:before="4"/>
              <w:ind w:right="2"/>
              <w:rPr>
                <w:b/>
                <w:sz w:val="18"/>
              </w:rPr>
            </w:pPr>
            <w:r>
              <w:rPr>
                <w:b/>
                <w:sz w:val="18"/>
              </w:rPr>
              <w:t>35</w:t>
            </w:r>
          </w:p>
        </w:tc>
        <w:tc>
          <w:tcPr>
            <w:tcW w:w="744" w:type="dxa"/>
            <w:tcBorders>
              <w:top w:val="single" w:sz="12" w:space="0" w:color="000000"/>
              <w:left w:val="single" w:sz="2" w:space="0" w:color="000000"/>
              <w:bottom w:val="nil"/>
              <w:right w:val="single" w:sz="2" w:space="0" w:color="000000"/>
            </w:tcBorders>
          </w:tcPr>
          <w:p w14:paraId="70A53764" w14:textId="77777777" w:rsidR="00FE1689" w:rsidRDefault="00FE1689">
            <w:pPr>
              <w:pStyle w:val="TableParagraph"/>
              <w:spacing w:before="0"/>
              <w:jc w:val="left"/>
              <w:rPr>
                <w:rFonts w:ascii="Times New Roman"/>
                <w:sz w:val="18"/>
              </w:rPr>
            </w:pPr>
          </w:p>
        </w:tc>
        <w:tc>
          <w:tcPr>
            <w:tcW w:w="5973" w:type="dxa"/>
            <w:tcBorders>
              <w:top w:val="single" w:sz="12" w:space="0" w:color="000000"/>
              <w:left w:val="single" w:sz="2" w:space="0" w:color="000000"/>
              <w:bottom w:val="nil"/>
              <w:right w:val="single" w:sz="2" w:space="0" w:color="000000"/>
            </w:tcBorders>
          </w:tcPr>
          <w:p w14:paraId="0D4AF058" w14:textId="77777777" w:rsidR="00FE1689" w:rsidRDefault="00AD521A">
            <w:pPr>
              <w:pStyle w:val="TableParagraph"/>
              <w:spacing w:before="4"/>
              <w:ind w:left="74"/>
              <w:jc w:val="left"/>
              <w:rPr>
                <w:b/>
                <w:sz w:val="18"/>
              </w:rPr>
            </w:pPr>
            <w:r>
              <w:rPr>
                <w:b/>
                <w:sz w:val="18"/>
              </w:rPr>
              <w:t>Subvencije</w:t>
            </w:r>
          </w:p>
        </w:tc>
        <w:tc>
          <w:tcPr>
            <w:tcW w:w="1595" w:type="dxa"/>
            <w:tcBorders>
              <w:top w:val="single" w:sz="12" w:space="0" w:color="000000"/>
              <w:left w:val="single" w:sz="2" w:space="0" w:color="000000"/>
              <w:bottom w:val="nil"/>
              <w:right w:val="single" w:sz="2" w:space="0" w:color="000000"/>
            </w:tcBorders>
          </w:tcPr>
          <w:p w14:paraId="0EF3061C" w14:textId="77777777" w:rsidR="00FE1689" w:rsidRDefault="00AD521A">
            <w:pPr>
              <w:pStyle w:val="TableParagraph"/>
              <w:spacing w:before="4"/>
              <w:ind w:right="7"/>
              <w:rPr>
                <w:b/>
                <w:sz w:val="18"/>
              </w:rPr>
            </w:pPr>
            <w:r>
              <w:rPr>
                <w:b/>
                <w:sz w:val="18"/>
              </w:rPr>
              <w:t>7.181,28</w:t>
            </w:r>
          </w:p>
        </w:tc>
        <w:tc>
          <w:tcPr>
            <w:tcW w:w="1593" w:type="dxa"/>
            <w:tcBorders>
              <w:top w:val="single" w:sz="12" w:space="0" w:color="000000"/>
              <w:left w:val="single" w:sz="2" w:space="0" w:color="000000"/>
              <w:bottom w:val="nil"/>
              <w:right w:val="single" w:sz="2" w:space="0" w:color="000000"/>
            </w:tcBorders>
          </w:tcPr>
          <w:p w14:paraId="1C3E251C" w14:textId="77777777" w:rsidR="00FE1689" w:rsidRDefault="00AD521A">
            <w:pPr>
              <w:pStyle w:val="TableParagraph"/>
              <w:spacing w:before="4"/>
              <w:ind w:right="7"/>
              <w:rPr>
                <w:b/>
                <w:sz w:val="18"/>
              </w:rPr>
            </w:pPr>
            <w:r>
              <w:rPr>
                <w:b/>
                <w:sz w:val="18"/>
              </w:rPr>
              <w:t>22.828,32</w:t>
            </w:r>
          </w:p>
        </w:tc>
        <w:tc>
          <w:tcPr>
            <w:tcW w:w="1595" w:type="dxa"/>
            <w:tcBorders>
              <w:top w:val="single" w:sz="12" w:space="0" w:color="000000"/>
              <w:left w:val="single" w:sz="2" w:space="0" w:color="000000"/>
              <w:bottom w:val="nil"/>
              <w:right w:val="single" w:sz="2" w:space="0" w:color="000000"/>
            </w:tcBorders>
          </w:tcPr>
          <w:p w14:paraId="17225AD9" w14:textId="77777777" w:rsidR="00FE1689" w:rsidRDefault="00AD521A">
            <w:pPr>
              <w:pStyle w:val="TableParagraph"/>
              <w:spacing w:before="4"/>
              <w:ind w:right="9"/>
              <w:rPr>
                <w:b/>
                <w:sz w:val="18"/>
              </w:rPr>
            </w:pPr>
            <w:r>
              <w:rPr>
                <w:b/>
                <w:sz w:val="18"/>
              </w:rPr>
              <w:t>23.200,00</w:t>
            </w:r>
          </w:p>
        </w:tc>
        <w:tc>
          <w:tcPr>
            <w:tcW w:w="1593" w:type="dxa"/>
            <w:tcBorders>
              <w:top w:val="single" w:sz="12" w:space="0" w:color="000000"/>
              <w:left w:val="single" w:sz="2" w:space="0" w:color="000000"/>
              <w:bottom w:val="nil"/>
              <w:right w:val="single" w:sz="2" w:space="0" w:color="000000"/>
            </w:tcBorders>
          </w:tcPr>
          <w:p w14:paraId="1C03E8BD" w14:textId="77777777" w:rsidR="00FE1689" w:rsidRDefault="00AD521A">
            <w:pPr>
              <w:pStyle w:val="TableParagraph"/>
              <w:spacing w:before="4"/>
              <w:ind w:right="8"/>
              <w:rPr>
                <w:b/>
                <w:sz w:val="18"/>
              </w:rPr>
            </w:pPr>
            <w:r>
              <w:rPr>
                <w:b/>
                <w:sz w:val="18"/>
              </w:rPr>
              <w:t>23.200,00</w:t>
            </w:r>
          </w:p>
        </w:tc>
        <w:tc>
          <w:tcPr>
            <w:tcW w:w="1603" w:type="dxa"/>
            <w:tcBorders>
              <w:top w:val="single" w:sz="12" w:space="0" w:color="000000"/>
              <w:left w:val="single" w:sz="2" w:space="0" w:color="000000"/>
              <w:bottom w:val="nil"/>
              <w:right w:val="nil"/>
            </w:tcBorders>
          </w:tcPr>
          <w:p w14:paraId="5D044D16" w14:textId="77777777" w:rsidR="00FE1689" w:rsidRDefault="00AD521A">
            <w:pPr>
              <w:pStyle w:val="TableParagraph"/>
              <w:spacing w:before="4"/>
              <w:ind w:right="21"/>
              <w:rPr>
                <w:b/>
                <w:sz w:val="18"/>
              </w:rPr>
            </w:pPr>
            <w:r>
              <w:rPr>
                <w:b/>
                <w:sz w:val="18"/>
              </w:rPr>
              <w:t>23.200,00</w:t>
            </w:r>
          </w:p>
        </w:tc>
      </w:tr>
      <w:tr w:rsidR="00FE1689" w14:paraId="54B5326A" w14:textId="77777777">
        <w:trPr>
          <w:trHeight w:val="299"/>
        </w:trPr>
        <w:tc>
          <w:tcPr>
            <w:tcW w:w="738" w:type="dxa"/>
            <w:tcBorders>
              <w:top w:val="nil"/>
              <w:left w:val="nil"/>
              <w:bottom w:val="nil"/>
              <w:right w:val="single" w:sz="2" w:space="0" w:color="000000"/>
            </w:tcBorders>
          </w:tcPr>
          <w:p w14:paraId="7F28F2E2" w14:textId="77777777" w:rsidR="00FE1689" w:rsidRDefault="00AD521A">
            <w:pPr>
              <w:pStyle w:val="TableParagraph"/>
              <w:spacing w:before="30" w:line="250" w:lineRule="exact"/>
              <w:ind w:left="42"/>
              <w:jc w:val="left"/>
              <w:rPr>
                <w:sz w:val="21"/>
              </w:rPr>
            </w:pPr>
            <w:r>
              <w:rPr>
                <w:sz w:val="21"/>
              </w:rPr>
              <w:t>Izvor:</w:t>
            </w:r>
          </w:p>
        </w:tc>
        <w:tc>
          <w:tcPr>
            <w:tcW w:w="744" w:type="dxa"/>
            <w:tcBorders>
              <w:top w:val="nil"/>
              <w:left w:val="single" w:sz="2" w:space="0" w:color="000000"/>
              <w:bottom w:val="nil"/>
              <w:right w:val="single" w:sz="2" w:space="0" w:color="000000"/>
            </w:tcBorders>
          </w:tcPr>
          <w:p w14:paraId="60FAB771" w14:textId="77777777" w:rsidR="00FE1689" w:rsidRDefault="00AD521A">
            <w:pPr>
              <w:pStyle w:val="TableParagraph"/>
              <w:spacing w:before="32"/>
              <w:ind w:left="160"/>
              <w:jc w:val="left"/>
              <w:rPr>
                <w:sz w:val="19"/>
              </w:rPr>
            </w:pPr>
            <w:r>
              <w:rPr>
                <w:sz w:val="19"/>
              </w:rPr>
              <w:t>11</w:t>
            </w:r>
          </w:p>
        </w:tc>
        <w:tc>
          <w:tcPr>
            <w:tcW w:w="5973" w:type="dxa"/>
            <w:tcBorders>
              <w:top w:val="nil"/>
              <w:left w:val="single" w:sz="2" w:space="0" w:color="000000"/>
              <w:bottom w:val="nil"/>
              <w:right w:val="single" w:sz="2" w:space="0" w:color="000000"/>
            </w:tcBorders>
          </w:tcPr>
          <w:p w14:paraId="0D5C6742" w14:textId="77777777" w:rsidR="00FE1689" w:rsidRDefault="00AD521A">
            <w:pPr>
              <w:pStyle w:val="TableParagraph"/>
              <w:spacing w:before="32"/>
              <w:ind w:left="74"/>
              <w:jc w:val="left"/>
              <w:rPr>
                <w:sz w:val="19"/>
              </w:rPr>
            </w:pPr>
            <w:r>
              <w:rPr>
                <w:w w:val="95"/>
                <w:sz w:val="19"/>
              </w:rPr>
              <w:t>Opći</w:t>
            </w:r>
            <w:r>
              <w:rPr>
                <w:spacing w:val="-3"/>
                <w:w w:val="95"/>
                <w:sz w:val="19"/>
              </w:rPr>
              <w:t xml:space="preserve"> </w:t>
            </w:r>
            <w:r>
              <w:rPr>
                <w:w w:val="95"/>
                <w:sz w:val="19"/>
              </w:rPr>
              <w:t>prihodi</w:t>
            </w:r>
            <w:r>
              <w:rPr>
                <w:spacing w:val="-3"/>
                <w:w w:val="95"/>
                <w:sz w:val="19"/>
              </w:rPr>
              <w:t xml:space="preserve"> </w:t>
            </w:r>
            <w:r>
              <w:rPr>
                <w:w w:val="95"/>
                <w:sz w:val="19"/>
              </w:rPr>
              <w:t>i</w:t>
            </w:r>
            <w:r>
              <w:rPr>
                <w:spacing w:val="-2"/>
                <w:w w:val="95"/>
                <w:sz w:val="19"/>
              </w:rPr>
              <w:t xml:space="preserve"> </w:t>
            </w:r>
            <w:r>
              <w:rPr>
                <w:w w:val="95"/>
                <w:sz w:val="19"/>
              </w:rPr>
              <w:t>primici</w:t>
            </w:r>
          </w:p>
        </w:tc>
        <w:tc>
          <w:tcPr>
            <w:tcW w:w="1595" w:type="dxa"/>
            <w:tcBorders>
              <w:top w:val="nil"/>
              <w:left w:val="single" w:sz="2" w:space="0" w:color="000000"/>
              <w:bottom w:val="nil"/>
              <w:right w:val="single" w:sz="2" w:space="0" w:color="000000"/>
            </w:tcBorders>
          </w:tcPr>
          <w:p w14:paraId="2CF21676" w14:textId="77777777" w:rsidR="00FE1689" w:rsidRDefault="00AD521A">
            <w:pPr>
              <w:pStyle w:val="TableParagraph"/>
              <w:spacing w:before="32"/>
              <w:ind w:right="4"/>
              <w:rPr>
                <w:sz w:val="19"/>
              </w:rPr>
            </w:pPr>
            <w:r>
              <w:rPr>
                <w:sz w:val="19"/>
              </w:rPr>
              <w:t>5.564,69</w:t>
            </w:r>
          </w:p>
        </w:tc>
        <w:tc>
          <w:tcPr>
            <w:tcW w:w="1593" w:type="dxa"/>
            <w:tcBorders>
              <w:top w:val="nil"/>
              <w:left w:val="single" w:sz="2" w:space="0" w:color="000000"/>
              <w:bottom w:val="nil"/>
              <w:right w:val="single" w:sz="2" w:space="0" w:color="000000"/>
            </w:tcBorders>
          </w:tcPr>
          <w:p w14:paraId="5E546B48" w14:textId="77777777" w:rsidR="00FE1689" w:rsidRDefault="00AD521A">
            <w:pPr>
              <w:pStyle w:val="TableParagraph"/>
              <w:spacing w:before="32"/>
              <w:ind w:right="6"/>
              <w:rPr>
                <w:sz w:val="19"/>
              </w:rPr>
            </w:pPr>
            <w:r>
              <w:rPr>
                <w:sz w:val="19"/>
              </w:rPr>
              <w:t>0,00</w:t>
            </w:r>
          </w:p>
        </w:tc>
        <w:tc>
          <w:tcPr>
            <w:tcW w:w="1595" w:type="dxa"/>
            <w:tcBorders>
              <w:top w:val="nil"/>
              <w:left w:val="single" w:sz="2" w:space="0" w:color="000000"/>
              <w:bottom w:val="nil"/>
              <w:right w:val="single" w:sz="2" w:space="0" w:color="000000"/>
            </w:tcBorders>
          </w:tcPr>
          <w:p w14:paraId="67A48EC2" w14:textId="77777777" w:rsidR="00FE1689" w:rsidRDefault="00AD521A">
            <w:pPr>
              <w:pStyle w:val="TableParagraph"/>
              <w:spacing w:before="32"/>
              <w:ind w:right="8"/>
              <w:rPr>
                <w:sz w:val="19"/>
              </w:rPr>
            </w:pPr>
            <w:r>
              <w:rPr>
                <w:sz w:val="19"/>
              </w:rPr>
              <w:t>0,00</w:t>
            </w:r>
          </w:p>
        </w:tc>
        <w:tc>
          <w:tcPr>
            <w:tcW w:w="1593" w:type="dxa"/>
            <w:tcBorders>
              <w:top w:val="nil"/>
              <w:left w:val="single" w:sz="2" w:space="0" w:color="000000"/>
              <w:bottom w:val="nil"/>
              <w:right w:val="single" w:sz="2" w:space="0" w:color="000000"/>
            </w:tcBorders>
          </w:tcPr>
          <w:p w14:paraId="2F058E01" w14:textId="77777777" w:rsidR="00FE1689" w:rsidRDefault="00AD521A">
            <w:pPr>
              <w:pStyle w:val="TableParagraph"/>
              <w:spacing w:before="32"/>
              <w:ind w:right="6"/>
              <w:rPr>
                <w:sz w:val="19"/>
              </w:rPr>
            </w:pPr>
            <w:r>
              <w:rPr>
                <w:sz w:val="19"/>
              </w:rPr>
              <w:t>1.400,00</w:t>
            </w:r>
          </w:p>
        </w:tc>
        <w:tc>
          <w:tcPr>
            <w:tcW w:w="1603" w:type="dxa"/>
            <w:tcBorders>
              <w:top w:val="nil"/>
              <w:left w:val="single" w:sz="2" w:space="0" w:color="000000"/>
              <w:bottom w:val="nil"/>
              <w:right w:val="nil"/>
            </w:tcBorders>
          </w:tcPr>
          <w:p w14:paraId="03259AED" w14:textId="77777777" w:rsidR="00FE1689" w:rsidRDefault="00AD521A">
            <w:pPr>
              <w:pStyle w:val="TableParagraph"/>
              <w:spacing w:before="32"/>
              <w:ind w:right="19"/>
              <w:rPr>
                <w:sz w:val="19"/>
              </w:rPr>
            </w:pPr>
            <w:r>
              <w:rPr>
                <w:sz w:val="19"/>
              </w:rPr>
              <w:t>1.400,00</w:t>
            </w:r>
          </w:p>
        </w:tc>
      </w:tr>
      <w:tr w:rsidR="00FE1689" w14:paraId="58F088F1" w14:textId="77777777">
        <w:trPr>
          <w:trHeight w:val="285"/>
        </w:trPr>
        <w:tc>
          <w:tcPr>
            <w:tcW w:w="738" w:type="dxa"/>
            <w:tcBorders>
              <w:top w:val="nil"/>
              <w:left w:val="nil"/>
              <w:bottom w:val="nil"/>
              <w:right w:val="single" w:sz="2" w:space="0" w:color="000000"/>
            </w:tcBorders>
          </w:tcPr>
          <w:p w14:paraId="465BEED1" w14:textId="77777777" w:rsidR="00FE1689" w:rsidRDefault="00AD521A">
            <w:pPr>
              <w:pStyle w:val="TableParagraph"/>
              <w:spacing w:before="17" w:line="248" w:lineRule="exact"/>
              <w:ind w:left="42"/>
              <w:jc w:val="left"/>
              <w:rPr>
                <w:sz w:val="21"/>
              </w:rPr>
            </w:pPr>
            <w:r>
              <w:rPr>
                <w:sz w:val="21"/>
              </w:rPr>
              <w:t>Izvor:</w:t>
            </w:r>
          </w:p>
        </w:tc>
        <w:tc>
          <w:tcPr>
            <w:tcW w:w="744" w:type="dxa"/>
            <w:tcBorders>
              <w:top w:val="nil"/>
              <w:left w:val="single" w:sz="2" w:space="0" w:color="000000"/>
              <w:bottom w:val="nil"/>
              <w:right w:val="single" w:sz="2" w:space="0" w:color="000000"/>
            </w:tcBorders>
          </w:tcPr>
          <w:p w14:paraId="4FE59E64" w14:textId="77777777" w:rsidR="00FE1689" w:rsidRDefault="00AD521A">
            <w:pPr>
              <w:pStyle w:val="TableParagraph"/>
              <w:spacing w:before="19"/>
              <w:ind w:left="160"/>
              <w:jc w:val="left"/>
              <w:rPr>
                <w:sz w:val="19"/>
              </w:rPr>
            </w:pPr>
            <w:r>
              <w:rPr>
                <w:sz w:val="19"/>
              </w:rPr>
              <w:t>41</w:t>
            </w:r>
          </w:p>
        </w:tc>
        <w:tc>
          <w:tcPr>
            <w:tcW w:w="5973" w:type="dxa"/>
            <w:tcBorders>
              <w:top w:val="nil"/>
              <w:left w:val="single" w:sz="2" w:space="0" w:color="000000"/>
              <w:bottom w:val="nil"/>
              <w:right w:val="single" w:sz="2" w:space="0" w:color="000000"/>
            </w:tcBorders>
          </w:tcPr>
          <w:p w14:paraId="36FA53B2" w14:textId="77777777" w:rsidR="00FE1689" w:rsidRDefault="00AD521A">
            <w:pPr>
              <w:pStyle w:val="TableParagraph"/>
              <w:spacing w:before="19"/>
              <w:ind w:left="74"/>
              <w:jc w:val="left"/>
              <w:rPr>
                <w:sz w:val="19"/>
              </w:rPr>
            </w:pPr>
            <w:r>
              <w:rPr>
                <w:w w:val="95"/>
                <w:sz w:val="19"/>
              </w:rPr>
              <w:t>Komunalna</w:t>
            </w:r>
            <w:r>
              <w:rPr>
                <w:spacing w:val="-4"/>
                <w:w w:val="95"/>
                <w:sz w:val="19"/>
              </w:rPr>
              <w:t xml:space="preserve"> </w:t>
            </w:r>
            <w:r>
              <w:rPr>
                <w:w w:val="95"/>
                <w:sz w:val="19"/>
              </w:rPr>
              <w:t>djelatnost</w:t>
            </w:r>
          </w:p>
        </w:tc>
        <w:tc>
          <w:tcPr>
            <w:tcW w:w="1595" w:type="dxa"/>
            <w:tcBorders>
              <w:top w:val="nil"/>
              <w:left w:val="single" w:sz="2" w:space="0" w:color="000000"/>
              <w:bottom w:val="nil"/>
              <w:right w:val="single" w:sz="2" w:space="0" w:color="000000"/>
            </w:tcBorders>
          </w:tcPr>
          <w:p w14:paraId="3C69A6AF" w14:textId="77777777" w:rsidR="00FE1689" w:rsidRDefault="00AD521A">
            <w:pPr>
              <w:pStyle w:val="TableParagraph"/>
              <w:spacing w:before="19"/>
              <w:ind w:right="6"/>
              <w:rPr>
                <w:sz w:val="19"/>
              </w:rPr>
            </w:pPr>
            <w:r>
              <w:rPr>
                <w:sz w:val="19"/>
              </w:rPr>
              <w:t>0,00</w:t>
            </w:r>
          </w:p>
        </w:tc>
        <w:tc>
          <w:tcPr>
            <w:tcW w:w="1593" w:type="dxa"/>
            <w:tcBorders>
              <w:top w:val="nil"/>
              <w:left w:val="single" w:sz="2" w:space="0" w:color="000000"/>
              <w:bottom w:val="nil"/>
              <w:right w:val="single" w:sz="2" w:space="0" w:color="000000"/>
            </w:tcBorders>
          </w:tcPr>
          <w:p w14:paraId="3C2C6B4E" w14:textId="77777777" w:rsidR="00FE1689" w:rsidRDefault="00AD521A">
            <w:pPr>
              <w:pStyle w:val="TableParagraph"/>
              <w:spacing w:before="19"/>
              <w:ind w:right="6"/>
              <w:rPr>
                <w:sz w:val="19"/>
              </w:rPr>
            </w:pPr>
            <w:r>
              <w:rPr>
                <w:sz w:val="19"/>
              </w:rPr>
              <w:t>0,00</w:t>
            </w:r>
          </w:p>
        </w:tc>
        <w:tc>
          <w:tcPr>
            <w:tcW w:w="1595" w:type="dxa"/>
            <w:tcBorders>
              <w:top w:val="nil"/>
              <w:left w:val="single" w:sz="2" w:space="0" w:color="000000"/>
              <w:bottom w:val="nil"/>
              <w:right w:val="single" w:sz="2" w:space="0" w:color="000000"/>
            </w:tcBorders>
          </w:tcPr>
          <w:p w14:paraId="0F1D601D" w14:textId="77777777" w:rsidR="00FE1689" w:rsidRDefault="00AD521A">
            <w:pPr>
              <w:pStyle w:val="TableParagraph"/>
              <w:spacing w:before="19"/>
              <w:ind w:right="8"/>
              <w:rPr>
                <w:sz w:val="19"/>
              </w:rPr>
            </w:pPr>
            <w:r>
              <w:rPr>
                <w:sz w:val="19"/>
              </w:rPr>
              <w:t>0,00</w:t>
            </w:r>
          </w:p>
        </w:tc>
        <w:tc>
          <w:tcPr>
            <w:tcW w:w="1593" w:type="dxa"/>
            <w:tcBorders>
              <w:top w:val="nil"/>
              <w:left w:val="single" w:sz="2" w:space="0" w:color="000000"/>
              <w:bottom w:val="nil"/>
              <w:right w:val="single" w:sz="2" w:space="0" w:color="000000"/>
            </w:tcBorders>
          </w:tcPr>
          <w:p w14:paraId="74FCE4AA" w14:textId="77777777" w:rsidR="00FE1689" w:rsidRDefault="00AD521A">
            <w:pPr>
              <w:pStyle w:val="TableParagraph"/>
              <w:spacing w:before="19"/>
              <w:ind w:right="6"/>
              <w:rPr>
                <w:sz w:val="19"/>
              </w:rPr>
            </w:pPr>
            <w:r>
              <w:rPr>
                <w:sz w:val="19"/>
              </w:rPr>
              <w:t>4.000,00</w:t>
            </w:r>
          </w:p>
        </w:tc>
        <w:tc>
          <w:tcPr>
            <w:tcW w:w="1603" w:type="dxa"/>
            <w:tcBorders>
              <w:top w:val="nil"/>
              <w:left w:val="single" w:sz="2" w:space="0" w:color="000000"/>
              <w:bottom w:val="nil"/>
              <w:right w:val="nil"/>
            </w:tcBorders>
          </w:tcPr>
          <w:p w14:paraId="24DD4D70" w14:textId="77777777" w:rsidR="00FE1689" w:rsidRDefault="00AD521A">
            <w:pPr>
              <w:pStyle w:val="TableParagraph"/>
              <w:spacing w:before="19"/>
              <w:ind w:right="19"/>
              <w:rPr>
                <w:sz w:val="19"/>
              </w:rPr>
            </w:pPr>
            <w:r>
              <w:rPr>
                <w:sz w:val="19"/>
              </w:rPr>
              <w:t>4.000,00</w:t>
            </w:r>
          </w:p>
        </w:tc>
      </w:tr>
      <w:tr w:rsidR="00FE1689" w14:paraId="24AFB7D7" w14:textId="77777777">
        <w:trPr>
          <w:trHeight w:val="286"/>
        </w:trPr>
        <w:tc>
          <w:tcPr>
            <w:tcW w:w="738" w:type="dxa"/>
            <w:tcBorders>
              <w:top w:val="nil"/>
              <w:left w:val="nil"/>
              <w:bottom w:val="nil"/>
              <w:right w:val="single" w:sz="2" w:space="0" w:color="000000"/>
            </w:tcBorders>
          </w:tcPr>
          <w:p w14:paraId="1EC27BCA" w14:textId="77777777" w:rsidR="00FE1689" w:rsidRDefault="00AD521A">
            <w:pPr>
              <w:pStyle w:val="TableParagraph"/>
              <w:spacing w:before="16" w:line="250" w:lineRule="exact"/>
              <w:ind w:left="42"/>
              <w:jc w:val="left"/>
              <w:rPr>
                <w:sz w:val="21"/>
              </w:rPr>
            </w:pPr>
            <w:r>
              <w:rPr>
                <w:sz w:val="21"/>
              </w:rPr>
              <w:t>Izvor:</w:t>
            </w:r>
          </w:p>
        </w:tc>
        <w:tc>
          <w:tcPr>
            <w:tcW w:w="744" w:type="dxa"/>
            <w:tcBorders>
              <w:top w:val="nil"/>
              <w:left w:val="single" w:sz="2" w:space="0" w:color="000000"/>
              <w:bottom w:val="nil"/>
              <w:right w:val="single" w:sz="2" w:space="0" w:color="000000"/>
            </w:tcBorders>
          </w:tcPr>
          <w:p w14:paraId="2613BFFD" w14:textId="77777777" w:rsidR="00FE1689" w:rsidRDefault="00AD521A">
            <w:pPr>
              <w:pStyle w:val="TableParagraph"/>
              <w:spacing w:before="18"/>
              <w:ind w:left="160"/>
              <w:jc w:val="left"/>
              <w:rPr>
                <w:sz w:val="19"/>
              </w:rPr>
            </w:pPr>
            <w:r>
              <w:rPr>
                <w:sz w:val="19"/>
              </w:rPr>
              <w:t>42</w:t>
            </w:r>
          </w:p>
        </w:tc>
        <w:tc>
          <w:tcPr>
            <w:tcW w:w="5973" w:type="dxa"/>
            <w:tcBorders>
              <w:top w:val="nil"/>
              <w:left w:val="single" w:sz="2" w:space="0" w:color="000000"/>
              <w:bottom w:val="nil"/>
              <w:right w:val="single" w:sz="2" w:space="0" w:color="000000"/>
            </w:tcBorders>
          </w:tcPr>
          <w:p w14:paraId="5EB90AF3" w14:textId="77777777" w:rsidR="00FE1689" w:rsidRDefault="00AD521A">
            <w:pPr>
              <w:pStyle w:val="TableParagraph"/>
              <w:spacing w:before="18"/>
              <w:ind w:left="74"/>
              <w:jc w:val="left"/>
              <w:rPr>
                <w:sz w:val="19"/>
              </w:rPr>
            </w:pPr>
            <w:r>
              <w:rPr>
                <w:w w:val="95"/>
                <w:sz w:val="19"/>
              </w:rPr>
              <w:t>Ostali</w:t>
            </w:r>
            <w:r>
              <w:rPr>
                <w:spacing w:val="-6"/>
                <w:w w:val="95"/>
                <w:sz w:val="19"/>
              </w:rPr>
              <w:t xml:space="preserve"> </w:t>
            </w:r>
            <w:r>
              <w:rPr>
                <w:w w:val="95"/>
                <w:sz w:val="19"/>
              </w:rPr>
              <w:t>prihodi</w:t>
            </w:r>
            <w:r>
              <w:rPr>
                <w:spacing w:val="-4"/>
                <w:w w:val="95"/>
                <w:sz w:val="19"/>
              </w:rPr>
              <w:t xml:space="preserve"> </w:t>
            </w:r>
            <w:r>
              <w:rPr>
                <w:w w:val="95"/>
                <w:sz w:val="19"/>
              </w:rPr>
              <w:t>po</w:t>
            </w:r>
            <w:r>
              <w:rPr>
                <w:spacing w:val="-4"/>
                <w:w w:val="95"/>
                <w:sz w:val="19"/>
              </w:rPr>
              <w:t xml:space="preserve"> </w:t>
            </w:r>
            <w:r>
              <w:rPr>
                <w:w w:val="95"/>
                <w:sz w:val="19"/>
              </w:rPr>
              <w:t>posebnim</w:t>
            </w:r>
            <w:r>
              <w:rPr>
                <w:spacing w:val="-5"/>
                <w:w w:val="95"/>
                <w:sz w:val="19"/>
              </w:rPr>
              <w:t xml:space="preserve"> </w:t>
            </w:r>
            <w:r>
              <w:rPr>
                <w:w w:val="95"/>
                <w:sz w:val="19"/>
              </w:rPr>
              <w:t>propisima</w:t>
            </w:r>
          </w:p>
        </w:tc>
        <w:tc>
          <w:tcPr>
            <w:tcW w:w="1595" w:type="dxa"/>
            <w:tcBorders>
              <w:top w:val="nil"/>
              <w:left w:val="single" w:sz="2" w:space="0" w:color="000000"/>
              <w:bottom w:val="nil"/>
              <w:right w:val="single" w:sz="2" w:space="0" w:color="000000"/>
            </w:tcBorders>
          </w:tcPr>
          <w:p w14:paraId="7BE5F566" w14:textId="77777777" w:rsidR="00FE1689" w:rsidRDefault="00AD521A">
            <w:pPr>
              <w:pStyle w:val="TableParagraph"/>
              <w:spacing w:before="18"/>
              <w:ind w:right="4"/>
              <w:rPr>
                <w:sz w:val="19"/>
              </w:rPr>
            </w:pPr>
            <w:r>
              <w:rPr>
                <w:sz w:val="19"/>
              </w:rPr>
              <w:t>1.616,59</w:t>
            </w:r>
          </w:p>
        </w:tc>
        <w:tc>
          <w:tcPr>
            <w:tcW w:w="1593" w:type="dxa"/>
            <w:tcBorders>
              <w:top w:val="nil"/>
              <w:left w:val="single" w:sz="2" w:space="0" w:color="000000"/>
              <w:bottom w:val="nil"/>
              <w:right w:val="single" w:sz="2" w:space="0" w:color="000000"/>
            </w:tcBorders>
          </w:tcPr>
          <w:p w14:paraId="40044430" w14:textId="77777777" w:rsidR="00FE1689" w:rsidRDefault="00AD521A">
            <w:pPr>
              <w:pStyle w:val="TableParagraph"/>
              <w:spacing w:before="18"/>
              <w:ind w:right="6"/>
              <w:rPr>
                <w:sz w:val="19"/>
              </w:rPr>
            </w:pPr>
            <w:r>
              <w:rPr>
                <w:sz w:val="19"/>
              </w:rPr>
              <w:t>0,00</w:t>
            </w:r>
          </w:p>
        </w:tc>
        <w:tc>
          <w:tcPr>
            <w:tcW w:w="1595" w:type="dxa"/>
            <w:tcBorders>
              <w:top w:val="nil"/>
              <w:left w:val="single" w:sz="2" w:space="0" w:color="000000"/>
              <w:bottom w:val="nil"/>
              <w:right w:val="single" w:sz="2" w:space="0" w:color="000000"/>
            </w:tcBorders>
          </w:tcPr>
          <w:p w14:paraId="7EB8C245" w14:textId="77777777" w:rsidR="00FE1689" w:rsidRDefault="00AD521A">
            <w:pPr>
              <w:pStyle w:val="TableParagraph"/>
              <w:spacing w:before="18"/>
              <w:ind w:right="7"/>
              <w:rPr>
                <w:sz w:val="19"/>
              </w:rPr>
            </w:pPr>
            <w:r>
              <w:rPr>
                <w:sz w:val="19"/>
              </w:rPr>
              <w:t>4.000,00</w:t>
            </w:r>
          </w:p>
        </w:tc>
        <w:tc>
          <w:tcPr>
            <w:tcW w:w="1593" w:type="dxa"/>
            <w:tcBorders>
              <w:top w:val="nil"/>
              <w:left w:val="single" w:sz="2" w:space="0" w:color="000000"/>
              <w:bottom w:val="nil"/>
              <w:right w:val="single" w:sz="2" w:space="0" w:color="000000"/>
            </w:tcBorders>
          </w:tcPr>
          <w:p w14:paraId="1101D34C" w14:textId="77777777" w:rsidR="00FE1689" w:rsidRDefault="00AD521A">
            <w:pPr>
              <w:pStyle w:val="TableParagraph"/>
              <w:spacing w:before="18"/>
              <w:ind w:right="8"/>
              <w:rPr>
                <w:sz w:val="19"/>
              </w:rPr>
            </w:pPr>
            <w:r>
              <w:rPr>
                <w:sz w:val="19"/>
              </w:rPr>
              <w:t>0,00</w:t>
            </w:r>
          </w:p>
        </w:tc>
        <w:tc>
          <w:tcPr>
            <w:tcW w:w="1603" w:type="dxa"/>
            <w:tcBorders>
              <w:top w:val="nil"/>
              <w:left w:val="single" w:sz="2" w:space="0" w:color="000000"/>
              <w:bottom w:val="nil"/>
              <w:right w:val="nil"/>
            </w:tcBorders>
          </w:tcPr>
          <w:p w14:paraId="0E13B266" w14:textId="77777777" w:rsidR="00FE1689" w:rsidRDefault="00AD521A">
            <w:pPr>
              <w:pStyle w:val="TableParagraph"/>
              <w:spacing w:before="18"/>
              <w:ind w:right="21"/>
              <w:rPr>
                <w:sz w:val="19"/>
              </w:rPr>
            </w:pPr>
            <w:r>
              <w:rPr>
                <w:sz w:val="19"/>
              </w:rPr>
              <w:t>0,00</w:t>
            </w:r>
          </w:p>
        </w:tc>
      </w:tr>
      <w:tr w:rsidR="00FE1689" w14:paraId="13F3C6C7" w14:textId="77777777">
        <w:trPr>
          <w:trHeight w:val="297"/>
        </w:trPr>
        <w:tc>
          <w:tcPr>
            <w:tcW w:w="738" w:type="dxa"/>
            <w:tcBorders>
              <w:top w:val="nil"/>
              <w:left w:val="nil"/>
              <w:bottom w:val="nil"/>
              <w:right w:val="single" w:sz="2" w:space="0" w:color="000000"/>
            </w:tcBorders>
          </w:tcPr>
          <w:p w14:paraId="042C8335" w14:textId="77777777" w:rsidR="00FE1689" w:rsidRDefault="00AD521A">
            <w:pPr>
              <w:pStyle w:val="TableParagraph"/>
              <w:spacing w:before="17"/>
              <w:ind w:left="42"/>
              <w:jc w:val="left"/>
              <w:rPr>
                <w:sz w:val="21"/>
              </w:rPr>
            </w:pPr>
            <w:r>
              <w:rPr>
                <w:sz w:val="21"/>
              </w:rPr>
              <w:t>Izvor:</w:t>
            </w:r>
          </w:p>
        </w:tc>
        <w:tc>
          <w:tcPr>
            <w:tcW w:w="744" w:type="dxa"/>
            <w:tcBorders>
              <w:top w:val="nil"/>
              <w:left w:val="single" w:sz="2" w:space="0" w:color="000000"/>
              <w:bottom w:val="nil"/>
              <w:right w:val="single" w:sz="2" w:space="0" w:color="000000"/>
            </w:tcBorders>
          </w:tcPr>
          <w:p w14:paraId="3AB24266" w14:textId="77777777" w:rsidR="00FE1689" w:rsidRDefault="00AD521A">
            <w:pPr>
              <w:pStyle w:val="TableParagraph"/>
              <w:spacing w:before="19"/>
              <w:ind w:left="160"/>
              <w:jc w:val="left"/>
              <w:rPr>
                <w:sz w:val="19"/>
              </w:rPr>
            </w:pPr>
            <w:r>
              <w:rPr>
                <w:sz w:val="19"/>
              </w:rPr>
              <w:t>51</w:t>
            </w:r>
          </w:p>
        </w:tc>
        <w:tc>
          <w:tcPr>
            <w:tcW w:w="5973" w:type="dxa"/>
            <w:tcBorders>
              <w:top w:val="nil"/>
              <w:left w:val="single" w:sz="2" w:space="0" w:color="000000"/>
              <w:bottom w:val="nil"/>
              <w:right w:val="single" w:sz="2" w:space="0" w:color="000000"/>
            </w:tcBorders>
          </w:tcPr>
          <w:p w14:paraId="63AA1B18" w14:textId="77777777" w:rsidR="00FE1689" w:rsidRDefault="00AD521A">
            <w:pPr>
              <w:pStyle w:val="TableParagraph"/>
              <w:spacing w:before="19"/>
              <w:ind w:left="74"/>
              <w:jc w:val="left"/>
              <w:rPr>
                <w:sz w:val="19"/>
              </w:rPr>
            </w:pPr>
            <w:r>
              <w:rPr>
                <w:w w:val="95"/>
                <w:sz w:val="19"/>
              </w:rPr>
              <w:t>Pomoći</w:t>
            </w:r>
            <w:r>
              <w:rPr>
                <w:spacing w:val="-3"/>
                <w:w w:val="95"/>
                <w:sz w:val="19"/>
              </w:rPr>
              <w:t xml:space="preserve"> </w:t>
            </w:r>
            <w:r>
              <w:rPr>
                <w:w w:val="95"/>
                <w:sz w:val="19"/>
              </w:rPr>
              <w:t>izravnanja</w:t>
            </w:r>
            <w:r>
              <w:rPr>
                <w:spacing w:val="-3"/>
                <w:w w:val="95"/>
                <w:sz w:val="19"/>
              </w:rPr>
              <w:t xml:space="preserve"> </w:t>
            </w:r>
            <w:r>
              <w:rPr>
                <w:w w:val="95"/>
                <w:sz w:val="19"/>
              </w:rPr>
              <w:t>za</w:t>
            </w:r>
            <w:r>
              <w:rPr>
                <w:spacing w:val="-3"/>
                <w:w w:val="95"/>
                <w:sz w:val="19"/>
              </w:rPr>
              <w:t xml:space="preserve"> </w:t>
            </w:r>
            <w:r>
              <w:rPr>
                <w:w w:val="95"/>
                <w:sz w:val="19"/>
              </w:rPr>
              <w:t>dec.</w:t>
            </w:r>
            <w:r>
              <w:rPr>
                <w:spacing w:val="-2"/>
                <w:w w:val="95"/>
                <w:sz w:val="19"/>
              </w:rPr>
              <w:t xml:space="preserve"> </w:t>
            </w:r>
            <w:r>
              <w:rPr>
                <w:w w:val="95"/>
                <w:sz w:val="19"/>
              </w:rPr>
              <w:t>funkcije</w:t>
            </w:r>
          </w:p>
        </w:tc>
        <w:tc>
          <w:tcPr>
            <w:tcW w:w="1595" w:type="dxa"/>
            <w:tcBorders>
              <w:top w:val="nil"/>
              <w:left w:val="single" w:sz="2" w:space="0" w:color="000000"/>
              <w:bottom w:val="nil"/>
              <w:right w:val="single" w:sz="2" w:space="0" w:color="000000"/>
            </w:tcBorders>
          </w:tcPr>
          <w:p w14:paraId="0FDE51F8" w14:textId="77777777" w:rsidR="00FE1689" w:rsidRDefault="00AD521A">
            <w:pPr>
              <w:pStyle w:val="TableParagraph"/>
              <w:spacing w:before="19"/>
              <w:ind w:right="6"/>
              <w:rPr>
                <w:sz w:val="19"/>
              </w:rPr>
            </w:pPr>
            <w:r>
              <w:rPr>
                <w:sz w:val="19"/>
              </w:rPr>
              <w:t>0,00</w:t>
            </w:r>
          </w:p>
        </w:tc>
        <w:tc>
          <w:tcPr>
            <w:tcW w:w="1593" w:type="dxa"/>
            <w:tcBorders>
              <w:top w:val="nil"/>
              <w:left w:val="single" w:sz="2" w:space="0" w:color="000000"/>
              <w:bottom w:val="nil"/>
              <w:right w:val="single" w:sz="2" w:space="0" w:color="000000"/>
            </w:tcBorders>
          </w:tcPr>
          <w:p w14:paraId="5EFB604C" w14:textId="77777777" w:rsidR="00FE1689" w:rsidRDefault="00AD521A">
            <w:pPr>
              <w:pStyle w:val="TableParagraph"/>
              <w:spacing w:before="19"/>
              <w:ind w:right="3"/>
              <w:rPr>
                <w:sz w:val="19"/>
              </w:rPr>
            </w:pPr>
            <w:r>
              <w:rPr>
                <w:sz w:val="19"/>
              </w:rPr>
              <w:t>22.828,32</w:t>
            </w:r>
          </w:p>
        </w:tc>
        <w:tc>
          <w:tcPr>
            <w:tcW w:w="1595" w:type="dxa"/>
            <w:tcBorders>
              <w:top w:val="nil"/>
              <w:left w:val="single" w:sz="2" w:space="0" w:color="000000"/>
              <w:bottom w:val="nil"/>
              <w:right w:val="single" w:sz="2" w:space="0" w:color="000000"/>
            </w:tcBorders>
          </w:tcPr>
          <w:p w14:paraId="6CAA2F34" w14:textId="77777777" w:rsidR="00FE1689" w:rsidRDefault="00AD521A">
            <w:pPr>
              <w:pStyle w:val="TableParagraph"/>
              <w:spacing w:before="19"/>
              <w:ind w:right="6"/>
              <w:rPr>
                <w:sz w:val="19"/>
              </w:rPr>
            </w:pPr>
            <w:r>
              <w:rPr>
                <w:sz w:val="19"/>
              </w:rPr>
              <w:t>19.200,00</w:t>
            </w:r>
          </w:p>
        </w:tc>
        <w:tc>
          <w:tcPr>
            <w:tcW w:w="1593" w:type="dxa"/>
            <w:tcBorders>
              <w:top w:val="nil"/>
              <w:left w:val="single" w:sz="2" w:space="0" w:color="000000"/>
              <w:bottom w:val="nil"/>
              <w:right w:val="single" w:sz="2" w:space="0" w:color="000000"/>
            </w:tcBorders>
          </w:tcPr>
          <w:p w14:paraId="57E1D7CC" w14:textId="77777777" w:rsidR="00FE1689" w:rsidRDefault="00AD521A">
            <w:pPr>
              <w:pStyle w:val="TableParagraph"/>
              <w:spacing w:before="19"/>
              <w:ind w:right="5"/>
              <w:rPr>
                <w:sz w:val="19"/>
              </w:rPr>
            </w:pPr>
            <w:r>
              <w:rPr>
                <w:sz w:val="19"/>
              </w:rPr>
              <w:t>17.800,00</w:t>
            </w:r>
          </w:p>
        </w:tc>
        <w:tc>
          <w:tcPr>
            <w:tcW w:w="1603" w:type="dxa"/>
            <w:tcBorders>
              <w:top w:val="nil"/>
              <w:left w:val="single" w:sz="2" w:space="0" w:color="000000"/>
              <w:bottom w:val="nil"/>
              <w:right w:val="nil"/>
            </w:tcBorders>
          </w:tcPr>
          <w:p w14:paraId="0E209B55" w14:textId="77777777" w:rsidR="00FE1689" w:rsidRDefault="00AD521A">
            <w:pPr>
              <w:pStyle w:val="TableParagraph"/>
              <w:spacing w:before="19"/>
              <w:ind w:right="18"/>
              <w:rPr>
                <w:sz w:val="19"/>
              </w:rPr>
            </w:pPr>
            <w:r>
              <w:rPr>
                <w:sz w:val="19"/>
              </w:rPr>
              <w:t>17.800,00</w:t>
            </w:r>
          </w:p>
        </w:tc>
      </w:tr>
    </w:tbl>
    <w:p w14:paraId="0A1D6AEE" w14:textId="77777777" w:rsidR="00FE1689" w:rsidRDefault="00FE1689">
      <w:pPr>
        <w:rPr>
          <w:sz w:val="19"/>
        </w:rPr>
        <w:sectPr w:rsidR="00FE1689">
          <w:pgSz w:w="16840" w:h="11910" w:orient="landscape"/>
          <w:pgMar w:top="1080" w:right="320" w:bottom="940" w:left="720" w:header="0" w:footer="726" w:gutter="0"/>
          <w:cols w:space="720"/>
        </w:sectPr>
      </w:pPr>
    </w:p>
    <w:p w14:paraId="259BED80" w14:textId="77777777" w:rsidR="00FE1689" w:rsidRDefault="00FE1689">
      <w:pPr>
        <w:pStyle w:val="Tijeloteksta"/>
        <w:spacing w:before="4"/>
        <w:rPr>
          <w:rFonts w:ascii="Segoe UI"/>
          <w:sz w:val="2"/>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744"/>
        <w:gridCol w:w="5973"/>
        <w:gridCol w:w="1595"/>
        <w:gridCol w:w="1593"/>
        <w:gridCol w:w="1595"/>
        <w:gridCol w:w="1593"/>
        <w:gridCol w:w="1601"/>
      </w:tblGrid>
      <w:tr w:rsidR="00FE1689" w14:paraId="00F0CFFE" w14:textId="77777777">
        <w:trPr>
          <w:trHeight w:val="847"/>
        </w:trPr>
        <w:tc>
          <w:tcPr>
            <w:tcW w:w="15432" w:type="dxa"/>
            <w:gridSpan w:val="8"/>
            <w:tcBorders>
              <w:left w:val="nil"/>
              <w:bottom w:val="single" w:sz="8" w:space="0" w:color="000000"/>
              <w:right w:val="nil"/>
            </w:tcBorders>
            <w:shd w:val="clear" w:color="auto" w:fill="C0C0C0"/>
          </w:tcPr>
          <w:p w14:paraId="69F31473" w14:textId="77777777" w:rsidR="00FE1689" w:rsidRDefault="00AD521A">
            <w:pPr>
              <w:pStyle w:val="TableParagraph"/>
              <w:spacing w:before="67"/>
              <w:ind w:left="1748"/>
              <w:jc w:val="left"/>
              <w:rPr>
                <w:rFonts w:ascii="Times New Roman" w:hAnsi="Times New Roman"/>
                <w:b/>
                <w:sz w:val="28"/>
              </w:rPr>
            </w:pPr>
            <w:r>
              <w:rPr>
                <w:rFonts w:ascii="Times New Roman" w:hAnsi="Times New Roman"/>
                <w:b/>
                <w:sz w:val="28"/>
              </w:rPr>
              <w:t>PRORAČUN OPĆINE</w:t>
            </w:r>
            <w:r>
              <w:rPr>
                <w:rFonts w:ascii="Times New Roman" w:hAnsi="Times New Roman"/>
                <w:b/>
                <w:spacing w:val="2"/>
                <w:sz w:val="28"/>
              </w:rPr>
              <w:t xml:space="preserve"> </w:t>
            </w:r>
            <w:r>
              <w:rPr>
                <w:rFonts w:ascii="Times New Roman" w:hAnsi="Times New Roman"/>
                <w:b/>
                <w:sz w:val="28"/>
              </w:rPr>
              <w:t>VELIKA</w:t>
            </w:r>
            <w:r>
              <w:rPr>
                <w:rFonts w:ascii="Times New Roman" w:hAnsi="Times New Roman"/>
                <w:b/>
                <w:spacing w:val="1"/>
                <w:sz w:val="28"/>
              </w:rPr>
              <w:t xml:space="preserve"> </w:t>
            </w:r>
            <w:r>
              <w:rPr>
                <w:rFonts w:ascii="Times New Roman" w:hAnsi="Times New Roman"/>
                <w:b/>
                <w:sz w:val="28"/>
              </w:rPr>
              <w:t>PISANICA</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1"/>
                <w:sz w:val="28"/>
              </w:rPr>
              <w:t xml:space="preserve"> </w:t>
            </w:r>
            <w:r>
              <w:rPr>
                <w:rFonts w:ascii="Times New Roman" w:hAnsi="Times New Roman"/>
                <w:b/>
                <w:sz w:val="28"/>
              </w:rPr>
              <w:t>2023.</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2"/>
                <w:sz w:val="28"/>
              </w:rPr>
              <w:t xml:space="preserve"> </w:t>
            </w:r>
            <w:r>
              <w:rPr>
                <w:rFonts w:ascii="Times New Roman" w:hAnsi="Times New Roman"/>
                <w:b/>
                <w:sz w:val="28"/>
              </w:rPr>
              <w:t>PROJEKCIJA</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2"/>
                <w:sz w:val="28"/>
              </w:rPr>
              <w:t xml:space="preserve"> </w:t>
            </w:r>
            <w:r>
              <w:rPr>
                <w:rFonts w:ascii="Times New Roman" w:hAnsi="Times New Roman"/>
                <w:b/>
                <w:sz w:val="28"/>
              </w:rPr>
              <w:t>2024.</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3"/>
                <w:sz w:val="28"/>
              </w:rPr>
              <w:t xml:space="preserve"> </w:t>
            </w:r>
            <w:r>
              <w:rPr>
                <w:rFonts w:ascii="Times New Roman" w:hAnsi="Times New Roman"/>
                <w:b/>
                <w:sz w:val="28"/>
              </w:rPr>
              <w:t>2025.</w:t>
            </w:r>
            <w:r>
              <w:rPr>
                <w:rFonts w:ascii="Times New Roman" w:hAnsi="Times New Roman"/>
                <w:b/>
                <w:spacing w:val="1"/>
                <w:sz w:val="28"/>
              </w:rPr>
              <w:t xml:space="preserve"> </w:t>
            </w:r>
            <w:r>
              <w:rPr>
                <w:rFonts w:ascii="Times New Roman" w:hAnsi="Times New Roman"/>
                <w:b/>
                <w:sz w:val="28"/>
              </w:rPr>
              <w:t>GODINU</w:t>
            </w:r>
          </w:p>
          <w:p w14:paraId="2D646E86" w14:textId="77777777" w:rsidR="00FE1689" w:rsidRDefault="00AD521A">
            <w:pPr>
              <w:pStyle w:val="TableParagraph"/>
              <w:spacing w:before="76"/>
              <w:ind w:left="4055"/>
              <w:jc w:val="left"/>
              <w:rPr>
                <w:rFonts w:ascii="Times New Roman" w:hAnsi="Times New Roman"/>
              </w:rPr>
            </w:pPr>
            <w:r>
              <w:rPr>
                <w:rFonts w:ascii="Times New Roman" w:hAnsi="Times New Roman"/>
              </w:rPr>
              <w:t>I.</w:t>
            </w:r>
            <w:r>
              <w:rPr>
                <w:rFonts w:ascii="Times New Roman" w:hAnsi="Times New Roman"/>
                <w:spacing w:val="-1"/>
              </w:rPr>
              <w:t xml:space="preserve"> </w:t>
            </w:r>
            <w:r>
              <w:rPr>
                <w:rFonts w:ascii="Times New Roman" w:hAnsi="Times New Roman"/>
              </w:rPr>
              <w:t>OPĆI</w:t>
            </w:r>
            <w:r>
              <w:rPr>
                <w:rFonts w:ascii="Times New Roman" w:hAnsi="Times New Roman"/>
                <w:spacing w:val="-5"/>
              </w:rPr>
              <w:t xml:space="preserve"> </w:t>
            </w:r>
            <w:r>
              <w:rPr>
                <w:rFonts w:ascii="Times New Roman" w:hAnsi="Times New Roman"/>
              </w:rPr>
              <w:t>DIO</w:t>
            </w:r>
            <w:r>
              <w:rPr>
                <w:rFonts w:ascii="Times New Roman" w:hAnsi="Times New Roman"/>
                <w:spacing w:val="-1"/>
              </w:rPr>
              <w:t xml:space="preserve"> </w:t>
            </w:r>
            <w:r>
              <w:rPr>
                <w:rFonts w:ascii="Times New Roman" w:hAnsi="Times New Roman"/>
              </w:rPr>
              <w:t>-</w:t>
            </w:r>
            <w:r>
              <w:rPr>
                <w:rFonts w:ascii="Times New Roman" w:hAnsi="Times New Roman"/>
                <w:spacing w:val="-6"/>
              </w:rPr>
              <w:t xml:space="preserve"> </w:t>
            </w:r>
            <w:r>
              <w:rPr>
                <w:rFonts w:ascii="Times New Roman" w:hAnsi="Times New Roman"/>
              </w:rPr>
              <w:t>A.</w:t>
            </w:r>
            <w:r>
              <w:rPr>
                <w:rFonts w:ascii="Times New Roman" w:hAnsi="Times New Roman"/>
                <w:spacing w:val="-1"/>
              </w:rPr>
              <w:t xml:space="preserve"> </w:t>
            </w:r>
            <w:r>
              <w:rPr>
                <w:rFonts w:ascii="Times New Roman" w:hAnsi="Times New Roman"/>
              </w:rPr>
              <w:t>RAČUN</w:t>
            </w:r>
            <w:r>
              <w:rPr>
                <w:rFonts w:ascii="Times New Roman" w:hAnsi="Times New Roman"/>
                <w:spacing w:val="-2"/>
              </w:rPr>
              <w:t xml:space="preserve"> </w:t>
            </w:r>
            <w:r>
              <w:rPr>
                <w:rFonts w:ascii="Times New Roman" w:hAnsi="Times New Roman"/>
              </w:rPr>
              <w:t>PRIHODA</w:t>
            </w:r>
            <w:r>
              <w:rPr>
                <w:rFonts w:ascii="Times New Roman" w:hAnsi="Times New Roman"/>
                <w:spacing w:val="-2"/>
              </w:rPr>
              <w:t xml:space="preserve"> </w:t>
            </w:r>
            <w:r>
              <w:rPr>
                <w:rFonts w:ascii="Times New Roman" w:hAnsi="Times New Roman"/>
              </w:rPr>
              <w:t>I</w:t>
            </w:r>
            <w:r>
              <w:rPr>
                <w:rFonts w:ascii="Times New Roman" w:hAnsi="Times New Roman"/>
                <w:spacing w:val="-6"/>
              </w:rPr>
              <w:t xml:space="preserve"> </w:t>
            </w:r>
            <w:r>
              <w:rPr>
                <w:rFonts w:ascii="Times New Roman" w:hAnsi="Times New Roman"/>
              </w:rPr>
              <w:t>RASHODA</w:t>
            </w:r>
            <w:r>
              <w:rPr>
                <w:rFonts w:ascii="Times New Roman" w:hAnsi="Times New Roman"/>
                <w:spacing w:val="-1"/>
              </w:rPr>
              <w:t xml:space="preserve"> </w:t>
            </w:r>
            <w:r>
              <w:rPr>
                <w:rFonts w:ascii="Times New Roman" w:hAnsi="Times New Roman"/>
              </w:rPr>
              <w:t>(RASHODI</w:t>
            </w:r>
            <w:r>
              <w:rPr>
                <w:rFonts w:ascii="Times New Roman" w:hAnsi="Times New Roman"/>
                <w:spacing w:val="-5"/>
              </w:rPr>
              <w:t xml:space="preserve"> </w:t>
            </w:r>
            <w:r>
              <w:rPr>
                <w:rFonts w:ascii="Times New Roman" w:hAnsi="Times New Roman"/>
              </w:rPr>
              <w:t>POSLOVANJA)</w:t>
            </w:r>
          </w:p>
        </w:tc>
      </w:tr>
      <w:tr w:rsidR="00FE1689" w14:paraId="6AC68CC7" w14:textId="77777777">
        <w:trPr>
          <w:trHeight w:val="832"/>
        </w:trPr>
        <w:tc>
          <w:tcPr>
            <w:tcW w:w="1482" w:type="dxa"/>
            <w:gridSpan w:val="2"/>
            <w:tcBorders>
              <w:top w:val="single" w:sz="8" w:space="0" w:color="000000"/>
              <w:left w:val="nil"/>
              <w:bottom w:val="single" w:sz="12" w:space="0" w:color="000000"/>
              <w:right w:val="single" w:sz="2" w:space="0" w:color="000000"/>
            </w:tcBorders>
            <w:shd w:val="clear" w:color="auto" w:fill="C0C0C0"/>
          </w:tcPr>
          <w:p w14:paraId="3167F76D" w14:textId="77777777" w:rsidR="00FE1689" w:rsidRDefault="00AD521A">
            <w:pPr>
              <w:pStyle w:val="TableParagraph"/>
              <w:spacing w:before="10"/>
              <w:ind w:left="60" w:right="45"/>
              <w:jc w:val="center"/>
              <w:rPr>
                <w:sz w:val="20"/>
              </w:rPr>
            </w:pPr>
            <w:r>
              <w:rPr>
                <w:sz w:val="20"/>
              </w:rPr>
              <w:t>Račun/</w:t>
            </w:r>
            <w:r>
              <w:rPr>
                <w:spacing w:val="-4"/>
                <w:sz w:val="20"/>
              </w:rPr>
              <w:t xml:space="preserve"> </w:t>
            </w:r>
            <w:r>
              <w:rPr>
                <w:sz w:val="20"/>
              </w:rPr>
              <w:t>Pozicija</w:t>
            </w:r>
          </w:p>
          <w:p w14:paraId="7C8BD441" w14:textId="77777777" w:rsidR="00FE1689" w:rsidRDefault="00FE1689">
            <w:pPr>
              <w:pStyle w:val="TableParagraph"/>
              <w:spacing w:before="8"/>
              <w:jc w:val="left"/>
              <w:rPr>
                <w:rFonts w:ascii="Segoe UI"/>
                <w:sz w:val="24"/>
              </w:rPr>
            </w:pPr>
          </w:p>
          <w:p w14:paraId="1B5ACE25" w14:textId="77777777" w:rsidR="00FE1689" w:rsidRDefault="00AD521A">
            <w:pPr>
              <w:pStyle w:val="TableParagraph"/>
              <w:spacing w:before="1"/>
              <w:ind w:left="15"/>
              <w:jc w:val="center"/>
              <w:rPr>
                <w:sz w:val="18"/>
              </w:rPr>
            </w:pPr>
            <w:r>
              <w:rPr>
                <w:sz w:val="18"/>
              </w:rPr>
              <w:t>1</w:t>
            </w:r>
          </w:p>
        </w:tc>
        <w:tc>
          <w:tcPr>
            <w:tcW w:w="5973" w:type="dxa"/>
            <w:tcBorders>
              <w:top w:val="single" w:sz="8" w:space="0" w:color="000000"/>
              <w:left w:val="single" w:sz="2" w:space="0" w:color="000000"/>
              <w:bottom w:val="single" w:sz="12" w:space="0" w:color="000000"/>
              <w:right w:val="single" w:sz="2" w:space="0" w:color="000000"/>
            </w:tcBorders>
            <w:shd w:val="clear" w:color="auto" w:fill="C0C0C0"/>
          </w:tcPr>
          <w:p w14:paraId="05A31B5D" w14:textId="77777777" w:rsidR="00FE1689" w:rsidRDefault="00AD521A">
            <w:pPr>
              <w:pStyle w:val="TableParagraph"/>
              <w:spacing w:before="10"/>
              <w:ind w:left="2774" w:right="2764"/>
              <w:jc w:val="center"/>
              <w:rPr>
                <w:sz w:val="20"/>
              </w:rPr>
            </w:pPr>
            <w:r>
              <w:rPr>
                <w:sz w:val="20"/>
              </w:rPr>
              <w:t>Opis</w:t>
            </w:r>
          </w:p>
          <w:p w14:paraId="5D5D81EB" w14:textId="77777777" w:rsidR="00FE1689" w:rsidRDefault="00FE1689">
            <w:pPr>
              <w:pStyle w:val="TableParagraph"/>
              <w:spacing w:before="8"/>
              <w:jc w:val="left"/>
              <w:rPr>
                <w:rFonts w:ascii="Segoe UI"/>
                <w:sz w:val="24"/>
              </w:rPr>
            </w:pPr>
          </w:p>
          <w:p w14:paraId="674E0AFB" w14:textId="77777777" w:rsidR="00FE1689" w:rsidRDefault="00AD521A">
            <w:pPr>
              <w:pStyle w:val="TableParagraph"/>
              <w:spacing w:before="1"/>
              <w:ind w:left="11"/>
              <w:jc w:val="center"/>
              <w:rPr>
                <w:sz w:val="18"/>
              </w:rPr>
            </w:pPr>
            <w:r>
              <w:rPr>
                <w:sz w:val="18"/>
              </w:rPr>
              <w:t>2</w:t>
            </w:r>
          </w:p>
        </w:tc>
        <w:tc>
          <w:tcPr>
            <w:tcW w:w="1595" w:type="dxa"/>
            <w:tcBorders>
              <w:top w:val="single" w:sz="8" w:space="0" w:color="000000"/>
              <w:left w:val="single" w:sz="2" w:space="0" w:color="000000"/>
              <w:bottom w:val="single" w:sz="12" w:space="0" w:color="000000"/>
              <w:right w:val="single" w:sz="2" w:space="0" w:color="000000"/>
            </w:tcBorders>
            <w:shd w:val="clear" w:color="auto" w:fill="C0C0C0"/>
          </w:tcPr>
          <w:p w14:paraId="38082DA1" w14:textId="77777777" w:rsidR="00FE1689" w:rsidRDefault="00AD521A">
            <w:pPr>
              <w:pStyle w:val="TableParagraph"/>
              <w:spacing w:before="12"/>
              <w:ind w:left="100" w:right="88"/>
              <w:jc w:val="center"/>
              <w:rPr>
                <w:sz w:val="20"/>
              </w:rPr>
            </w:pPr>
            <w:r>
              <w:rPr>
                <w:sz w:val="20"/>
              </w:rPr>
              <w:t>Izvršenje</w:t>
            </w:r>
            <w:r>
              <w:rPr>
                <w:spacing w:val="-3"/>
                <w:sz w:val="20"/>
              </w:rPr>
              <w:t xml:space="preserve"> </w:t>
            </w:r>
            <w:r>
              <w:rPr>
                <w:sz w:val="20"/>
              </w:rPr>
              <w:t>2021.</w:t>
            </w:r>
          </w:p>
          <w:p w14:paraId="2CCB494A" w14:textId="77777777" w:rsidR="00FE1689" w:rsidRDefault="00FE1689">
            <w:pPr>
              <w:pStyle w:val="TableParagraph"/>
              <w:spacing w:before="6"/>
              <w:jc w:val="left"/>
              <w:rPr>
                <w:rFonts w:ascii="Segoe UI"/>
                <w:sz w:val="24"/>
              </w:rPr>
            </w:pPr>
          </w:p>
          <w:p w14:paraId="0DC76085" w14:textId="77777777" w:rsidR="00FE1689" w:rsidRDefault="00AD521A">
            <w:pPr>
              <w:pStyle w:val="TableParagraph"/>
              <w:spacing w:before="1"/>
              <w:ind w:left="9"/>
              <w:jc w:val="center"/>
              <w:rPr>
                <w:sz w:val="18"/>
              </w:rPr>
            </w:pPr>
            <w:r>
              <w:rPr>
                <w:sz w:val="18"/>
              </w:rPr>
              <w:t>3</w:t>
            </w:r>
          </w:p>
        </w:tc>
        <w:tc>
          <w:tcPr>
            <w:tcW w:w="1593" w:type="dxa"/>
            <w:tcBorders>
              <w:top w:val="single" w:sz="8" w:space="0" w:color="000000"/>
              <w:left w:val="single" w:sz="2" w:space="0" w:color="000000"/>
              <w:bottom w:val="single" w:sz="12" w:space="0" w:color="000000"/>
              <w:right w:val="single" w:sz="2" w:space="0" w:color="000000"/>
            </w:tcBorders>
            <w:shd w:val="clear" w:color="auto" w:fill="C0C0C0"/>
          </w:tcPr>
          <w:p w14:paraId="34CE907B" w14:textId="77777777" w:rsidR="00FE1689" w:rsidRDefault="00AD521A">
            <w:pPr>
              <w:pStyle w:val="TableParagraph"/>
              <w:spacing w:before="12"/>
              <w:ind w:left="94" w:right="86"/>
              <w:jc w:val="center"/>
              <w:rPr>
                <w:sz w:val="20"/>
              </w:rPr>
            </w:pPr>
            <w:r>
              <w:rPr>
                <w:sz w:val="20"/>
              </w:rPr>
              <w:t>Plan</w:t>
            </w:r>
            <w:r>
              <w:rPr>
                <w:spacing w:val="-4"/>
                <w:sz w:val="20"/>
              </w:rPr>
              <w:t xml:space="preserve"> </w:t>
            </w:r>
            <w:r>
              <w:rPr>
                <w:sz w:val="20"/>
              </w:rPr>
              <w:t>2022.</w:t>
            </w:r>
          </w:p>
          <w:p w14:paraId="73898111" w14:textId="77777777" w:rsidR="00FE1689" w:rsidRDefault="00FE1689">
            <w:pPr>
              <w:pStyle w:val="TableParagraph"/>
              <w:spacing w:before="6"/>
              <w:jc w:val="left"/>
              <w:rPr>
                <w:rFonts w:ascii="Segoe UI"/>
                <w:sz w:val="24"/>
              </w:rPr>
            </w:pPr>
          </w:p>
          <w:p w14:paraId="7D2966D4" w14:textId="77777777" w:rsidR="00FE1689" w:rsidRDefault="00AD521A">
            <w:pPr>
              <w:pStyle w:val="TableParagraph"/>
              <w:spacing w:before="1"/>
              <w:ind w:left="6"/>
              <w:jc w:val="center"/>
              <w:rPr>
                <w:sz w:val="18"/>
              </w:rPr>
            </w:pPr>
            <w:r>
              <w:rPr>
                <w:sz w:val="18"/>
              </w:rPr>
              <w:t>4</w:t>
            </w:r>
          </w:p>
        </w:tc>
        <w:tc>
          <w:tcPr>
            <w:tcW w:w="1595" w:type="dxa"/>
            <w:tcBorders>
              <w:top w:val="single" w:sz="8" w:space="0" w:color="000000"/>
              <w:left w:val="single" w:sz="2" w:space="0" w:color="000000"/>
              <w:bottom w:val="single" w:sz="12" w:space="0" w:color="000000"/>
              <w:right w:val="single" w:sz="2" w:space="0" w:color="000000"/>
            </w:tcBorders>
            <w:shd w:val="clear" w:color="auto" w:fill="C0C0C0"/>
          </w:tcPr>
          <w:p w14:paraId="385AC462" w14:textId="77777777" w:rsidR="00FE1689" w:rsidRDefault="00AD521A">
            <w:pPr>
              <w:pStyle w:val="TableParagraph"/>
              <w:spacing w:before="12"/>
              <w:ind w:left="33" w:right="88"/>
              <w:jc w:val="center"/>
              <w:rPr>
                <w:sz w:val="20"/>
              </w:rPr>
            </w:pPr>
            <w:r>
              <w:rPr>
                <w:sz w:val="20"/>
              </w:rPr>
              <w:t>Proračun za</w:t>
            </w:r>
            <w:r>
              <w:rPr>
                <w:spacing w:val="-60"/>
                <w:sz w:val="20"/>
              </w:rPr>
              <w:t xml:space="preserve"> </w:t>
            </w:r>
            <w:r>
              <w:rPr>
                <w:sz w:val="20"/>
              </w:rPr>
              <w:t>2023.</w:t>
            </w:r>
          </w:p>
          <w:p w14:paraId="0D2CB6B3" w14:textId="77777777" w:rsidR="00FE1689" w:rsidRDefault="00AD521A">
            <w:pPr>
              <w:pStyle w:val="TableParagraph"/>
              <w:spacing w:before="84"/>
              <w:ind w:left="3"/>
              <w:jc w:val="center"/>
              <w:rPr>
                <w:sz w:val="18"/>
              </w:rPr>
            </w:pPr>
            <w:r>
              <w:rPr>
                <w:sz w:val="18"/>
              </w:rPr>
              <w:t>5</w:t>
            </w:r>
          </w:p>
        </w:tc>
        <w:tc>
          <w:tcPr>
            <w:tcW w:w="1593" w:type="dxa"/>
            <w:tcBorders>
              <w:top w:val="single" w:sz="8" w:space="0" w:color="000000"/>
              <w:left w:val="single" w:sz="2" w:space="0" w:color="000000"/>
              <w:bottom w:val="single" w:sz="12" w:space="0" w:color="000000"/>
              <w:right w:val="single" w:sz="2" w:space="0" w:color="000000"/>
            </w:tcBorders>
            <w:shd w:val="clear" w:color="auto" w:fill="C0C0C0"/>
          </w:tcPr>
          <w:p w14:paraId="0769B55E" w14:textId="77777777" w:rsidR="00FE1689" w:rsidRDefault="00AD521A">
            <w:pPr>
              <w:pStyle w:val="TableParagraph"/>
              <w:spacing w:before="12"/>
              <w:ind w:left="29" w:right="86"/>
              <w:jc w:val="center"/>
              <w:rPr>
                <w:sz w:val="20"/>
              </w:rPr>
            </w:pPr>
            <w:r>
              <w:rPr>
                <w:sz w:val="20"/>
              </w:rPr>
              <w:t>Projekcija za</w:t>
            </w:r>
            <w:r>
              <w:rPr>
                <w:spacing w:val="-60"/>
                <w:sz w:val="20"/>
              </w:rPr>
              <w:t xml:space="preserve"> </w:t>
            </w:r>
            <w:r>
              <w:rPr>
                <w:sz w:val="20"/>
              </w:rPr>
              <w:t>2024.</w:t>
            </w:r>
          </w:p>
          <w:p w14:paraId="7D5F7D6F" w14:textId="77777777" w:rsidR="00FE1689" w:rsidRDefault="00AD521A">
            <w:pPr>
              <w:pStyle w:val="TableParagraph"/>
              <w:spacing w:before="84"/>
              <w:ind w:left="3"/>
              <w:jc w:val="center"/>
              <w:rPr>
                <w:sz w:val="18"/>
              </w:rPr>
            </w:pPr>
            <w:r>
              <w:rPr>
                <w:sz w:val="18"/>
              </w:rPr>
              <w:t>6</w:t>
            </w:r>
          </w:p>
        </w:tc>
        <w:tc>
          <w:tcPr>
            <w:tcW w:w="1601" w:type="dxa"/>
            <w:tcBorders>
              <w:top w:val="single" w:sz="8" w:space="0" w:color="000000"/>
              <w:left w:val="single" w:sz="2" w:space="0" w:color="000000"/>
              <w:bottom w:val="single" w:sz="12" w:space="0" w:color="000000"/>
              <w:right w:val="nil"/>
            </w:tcBorders>
            <w:shd w:val="clear" w:color="auto" w:fill="C0C0C0"/>
          </w:tcPr>
          <w:p w14:paraId="535C048F" w14:textId="77777777" w:rsidR="00FE1689" w:rsidRDefault="00AD521A">
            <w:pPr>
              <w:pStyle w:val="TableParagraph"/>
              <w:spacing w:before="12"/>
              <w:ind w:left="209" w:right="278"/>
              <w:jc w:val="center"/>
              <w:rPr>
                <w:sz w:val="20"/>
              </w:rPr>
            </w:pPr>
            <w:r>
              <w:rPr>
                <w:sz w:val="20"/>
              </w:rPr>
              <w:t>Projekcija za</w:t>
            </w:r>
            <w:r>
              <w:rPr>
                <w:spacing w:val="-60"/>
                <w:sz w:val="20"/>
              </w:rPr>
              <w:t xml:space="preserve"> </w:t>
            </w:r>
            <w:r>
              <w:rPr>
                <w:sz w:val="20"/>
              </w:rPr>
              <w:t>2025.</w:t>
            </w:r>
          </w:p>
          <w:p w14:paraId="0C27B7E5" w14:textId="77777777" w:rsidR="00FE1689" w:rsidRDefault="00AD521A">
            <w:pPr>
              <w:pStyle w:val="TableParagraph"/>
              <w:spacing w:before="84"/>
              <w:ind w:right="6"/>
              <w:jc w:val="center"/>
              <w:rPr>
                <w:sz w:val="18"/>
              </w:rPr>
            </w:pPr>
            <w:r>
              <w:rPr>
                <w:sz w:val="18"/>
              </w:rPr>
              <w:t>7</w:t>
            </w:r>
          </w:p>
        </w:tc>
      </w:tr>
      <w:tr w:rsidR="00FE1689" w14:paraId="54AECEDD" w14:textId="77777777">
        <w:trPr>
          <w:trHeight w:val="250"/>
        </w:trPr>
        <w:tc>
          <w:tcPr>
            <w:tcW w:w="738" w:type="dxa"/>
            <w:tcBorders>
              <w:top w:val="single" w:sz="12" w:space="0" w:color="000000"/>
              <w:left w:val="nil"/>
              <w:bottom w:val="nil"/>
              <w:right w:val="single" w:sz="2" w:space="0" w:color="000000"/>
            </w:tcBorders>
          </w:tcPr>
          <w:p w14:paraId="5E139E29" w14:textId="77777777" w:rsidR="00FE1689" w:rsidRDefault="00AD521A">
            <w:pPr>
              <w:pStyle w:val="TableParagraph"/>
              <w:ind w:right="2"/>
              <w:rPr>
                <w:b/>
                <w:sz w:val="18"/>
              </w:rPr>
            </w:pPr>
            <w:r>
              <w:rPr>
                <w:b/>
                <w:sz w:val="18"/>
              </w:rPr>
              <w:t>36</w:t>
            </w:r>
          </w:p>
        </w:tc>
        <w:tc>
          <w:tcPr>
            <w:tcW w:w="744" w:type="dxa"/>
            <w:tcBorders>
              <w:top w:val="single" w:sz="12" w:space="0" w:color="000000"/>
              <w:left w:val="single" w:sz="2" w:space="0" w:color="000000"/>
              <w:bottom w:val="nil"/>
              <w:right w:val="single" w:sz="2" w:space="0" w:color="000000"/>
            </w:tcBorders>
          </w:tcPr>
          <w:p w14:paraId="31A76C14" w14:textId="77777777" w:rsidR="00FE1689" w:rsidRDefault="00FE1689">
            <w:pPr>
              <w:pStyle w:val="TableParagraph"/>
              <w:spacing w:before="0"/>
              <w:jc w:val="left"/>
              <w:rPr>
                <w:rFonts w:ascii="Times New Roman"/>
                <w:sz w:val="18"/>
              </w:rPr>
            </w:pPr>
          </w:p>
        </w:tc>
        <w:tc>
          <w:tcPr>
            <w:tcW w:w="5973" w:type="dxa"/>
            <w:tcBorders>
              <w:top w:val="single" w:sz="12" w:space="0" w:color="000000"/>
              <w:left w:val="single" w:sz="2" w:space="0" w:color="000000"/>
              <w:bottom w:val="nil"/>
              <w:right w:val="single" w:sz="2" w:space="0" w:color="000000"/>
            </w:tcBorders>
          </w:tcPr>
          <w:p w14:paraId="7EEA054B" w14:textId="77777777" w:rsidR="00FE1689" w:rsidRDefault="00AD521A">
            <w:pPr>
              <w:pStyle w:val="TableParagraph"/>
              <w:ind w:left="74"/>
              <w:jc w:val="left"/>
              <w:rPr>
                <w:b/>
                <w:sz w:val="18"/>
              </w:rPr>
            </w:pPr>
            <w:r>
              <w:rPr>
                <w:b/>
                <w:sz w:val="18"/>
              </w:rPr>
              <w:t>Pomoći dane</w:t>
            </w:r>
            <w:r>
              <w:rPr>
                <w:b/>
                <w:spacing w:val="1"/>
                <w:sz w:val="18"/>
              </w:rPr>
              <w:t xml:space="preserve"> </w:t>
            </w:r>
            <w:r>
              <w:rPr>
                <w:b/>
                <w:sz w:val="18"/>
              </w:rPr>
              <w:t>u inozemstvo i</w:t>
            </w:r>
            <w:r>
              <w:rPr>
                <w:b/>
                <w:spacing w:val="1"/>
                <w:sz w:val="18"/>
              </w:rPr>
              <w:t xml:space="preserve"> </w:t>
            </w:r>
            <w:r>
              <w:rPr>
                <w:b/>
                <w:sz w:val="18"/>
              </w:rPr>
              <w:t>unutar</w:t>
            </w:r>
            <w:r>
              <w:rPr>
                <w:b/>
                <w:spacing w:val="1"/>
                <w:sz w:val="18"/>
              </w:rPr>
              <w:t xml:space="preserve"> </w:t>
            </w:r>
            <w:r>
              <w:rPr>
                <w:b/>
                <w:sz w:val="18"/>
              </w:rPr>
              <w:t>općeg</w:t>
            </w:r>
            <w:r>
              <w:rPr>
                <w:b/>
                <w:spacing w:val="-1"/>
                <w:sz w:val="18"/>
              </w:rPr>
              <w:t xml:space="preserve"> </w:t>
            </w:r>
            <w:r>
              <w:rPr>
                <w:b/>
                <w:sz w:val="18"/>
              </w:rPr>
              <w:t>proračuna</w:t>
            </w:r>
          </w:p>
        </w:tc>
        <w:tc>
          <w:tcPr>
            <w:tcW w:w="1595" w:type="dxa"/>
            <w:tcBorders>
              <w:top w:val="single" w:sz="12" w:space="0" w:color="000000"/>
              <w:left w:val="single" w:sz="2" w:space="0" w:color="000000"/>
              <w:bottom w:val="nil"/>
              <w:right w:val="single" w:sz="2" w:space="0" w:color="000000"/>
            </w:tcBorders>
          </w:tcPr>
          <w:p w14:paraId="72D9F9C4" w14:textId="77777777" w:rsidR="00FE1689" w:rsidRDefault="00AD521A">
            <w:pPr>
              <w:pStyle w:val="TableParagraph"/>
              <w:ind w:right="7"/>
              <w:rPr>
                <w:b/>
                <w:sz w:val="18"/>
              </w:rPr>
            </w:pPr>
            <w:r>
              <w:rPr>
                <w:b/>
                <w:sz w:val="18"/>
              </w:rPr>
              <w:t>6.416,83</w:t>
            </w:r>
          </w:p>
        </w:tc>
        <w:tc>
          <w:tcPr>
            <w:tcW w:w="1593" w:type="dxa"/>
            <w:tcBorders>
              <w:top w:val="single" w:sz="12" w:space="0" w:color="000000"/>
              <w:left w:val="single" w:sz="2" w:space="0" w:color="000000"/>
              <w:bottom w:val="nil"/>
              <w:right w:val="single" w:sz="2" w:space="0" w:color="000000"/>
            </w:tcBorders>
          </w:tcPr>
          <w:p w14:paraId="2F4FC738" w14:textId="77777777" w:rsidR="00FE1689" w:rsidRDefault="00AD521A">
            <w:pPr>
              <w:pStyle w:val="TableParagraph"/>
              <w:ind w:right="8"/>
              <w:rPr>
                <w:b/>
                <w:sz w:val="18"/>
              </w:rPr>
            </w:pPr>
            <w:r>
              <w:rPr>
                <w:b/>
                <w:sz w:val="18"/>
              </w:rPr>
              <w:t>1.725,40</w:t>
            </w:r>
          </w:p>
        </w:tc>
        <w:tc>
          <w:tcPr>
            <w:tcW w:w="1595" w:type="dxa"/>
            <w:tcBorders>
              <w:top w:val="single" w:sz="12" w:space="0" w:color="000000"/>
              <w:left w:val="single" w:sz="2" w:space="0" w:color="000000"/>
              <w:bottom w:val="nil"/>
              <w:right w:val="single" w:sz="2" w:space="0" w:color="000000"/>
            </w:tcBorders>
          </w:tcPr>
          <w:p w14:paraId="229A824B" w14:textId="77777777" w:rsidR="00FE1689" w:rsidRDefault="00AD521A">
            <w:pPr>
              <w:pStyle w:val="TableParagraph"/>
              <w:ind w:right="10"/>
              <w:rPr>
                <w:b/>
                <w:sz w:val="18"/>
              </w:rPr>
            </w:pPr>
            <w:r>
              <w:rPr>
                <w:b/>
                <w:sz w:val="18"/>
              </w:rPr>
              <w:t>4.000,00</w:t>
            </w:r>
          </w:p>
        </w:tc>
        <w:tc>
          <w:tcPr>
            <w:tcW w:w="1593" w:type="dxa"/>
            <w:tcBorders>
              <w:top w:val="single" w:sz="12" w:space="0" w:color="000000"/>
              <w:left w:val="single" w:sz="2" w:space="0" w:color="000000"/>
              <w:bottom w:val="nil"/>
              <w:right w:val="single" w:sz="2" w:space="0" w:color="000000"/>
            </w:tcBorders>
          </w:tcPr>
          <w:p w14:paraId="1C852DA6" w14:textId="77777777" w:rsidR="00FE1689" w:rsidRDefault="00AD521A">
            <w:pPr>
              <w:pStyle w:val="TableParagraph"/>
              <w:ind w:right="9"/>
              <w:rPr>
                <w:b/>
                <w:sz w:val="18"/>
              </w:rPr>
            </w:pPr>
            <w:r>
              <w:rPr>
                <w:b/>
                <w:sz w:val="18"/>
              </w:rPr>
              <w:t>3.500,00</w:t>
            </w:r>
          </w:p>
        </w:tc>
        <w:tc>
          <w:tcPr>
            <w:tcW w:w="1601" w:type="dxa"/>
            <w:tcBorders>
              <w:top w:val="single" w:sz="12" w:space="0" w:color="000000"/>
              <w:left w:val="single" w:sz="2" w:space="0" w:color="000000"/>
              <w:bottom w:val="nil"/>
              <w:right w:val="nil"/>
            </w:tcBorders>
          </w:tcPr>
          <w:p w14:paraId="3C34E7D6" w14:textId="77777777" w:rsidR="00FE1689" w:rsidRDefault="00AD521A">
            <w:pPr>
              <w:pStyle w:val="TableParagraph"/>
              <w:ind w:right="20"/>
              <w:rPr>
                <w:b/>
                <w:sz w:val="18"/>
              </w:rPr>
            </w:pPr>
            <w:r>
              <w:rPr>
                <w:b/>
                <w:sz w:val="18"/>
              </w:rPr>
              <w:t>4.800,00</w:t>
            </w:r>
          </w:p>
        </w:tc>
      </w:tr>
      <w:tr w:rsidR="00FE1689" w14:paraId="51B2360A" w14:textId="77777777">
        <w:trPr>
          <w:trHeight w:val="585"/>
        </w:trPr>
        <w:tc>
          <w:tcPr>
            <w:tcW w:w="738" w:type="dxa"/>
            <w:tcBorders>
              <w:top w:val="nil"/>
              <w:left w:val="nil"/>
              <w:bottom w:val="single" w:sz="8" w:space="0" w:color="000000"/>
              <w:right w:val="single" w:sz="2" w:space="0" w:color="000000"/>
            </w:tcBorders>
          </w:tcPr>
          <w:p w14:paraId="5142D11F" w14:textId="77777777" w:rsidR="00FE1689" w:rsidRDefault="00AD521A">
            <w:pPr>
              <w:pStyle w:val="TableParagraph"/>
              <w:spacing w:before="0" w:line="286" w:lineRule="exact"/>
              <w:ind w:left="42" w:right="160"/>
              <w:jc w:val="left"/>
              <w:rPr>
                <w:sz w:val="21"/>
              </w:rPr>
            </w:pPr>
            <w:r>
              <w:rPr>
                <w:w w:val="95"/>
                <w:sz w:val="21"/>
              </w:rPr>
              <w:t>Izvor:</w:t>
            </w:r>
            <w:r>
              <w:rPr>
                <w:spacing w:val="-60"/>
                <w:w w:val="95"/>
                <w:sz w:val="21"/>
              </w:rPr>
              <w:t xml:space="preserve"> </w:t>
            </w:r>
            <w:r>
              <w:rPr>
                <w:w w:val="95"/>
                <w:sz w:val="21"/>
              </w:rPr>
              <w:t>Izvor:</w:t>
            </w:r>
          </w:p>
        </w:tc>
        <w:tc>
          <w:tcPr>
            <w:tcW w:w="744" w:type="dxa"/>
            <w:tcBorders>
              <w:top w:val="nil"/>
              <w:left w:val="single" w:sz="2" w:space="0" w:color="000000"/>
              <w:bottom w:val="single" w:sz="8" w:space="0" w:color="000000"/>
              <w:right w:val="single" w:sz="2" w:space="0" w:color="000000"/>
            </w:tcBorders>
          </w:tcPr>
          <w:p w14:paraId="0B5D6E21" w14:textId="77777777" w:rsidR="00FE1689" w:rsidRDefault="00AD521A">
            <w:pPr>
              <w:pStyle w:val="TableParagraph"/>
              <w:spacing w:before="31"/>
              <w:ind w:left="160"/>
              <w:jc w:val="left"/>
              <w:rPr>
                <w:sz w:val="19"/>
              </w:rPr>
            </w:pPr>
            <w:r>
              <w:rPr>
                <w:sz w:val="19"/>
              </w:rPr>
              <w:t>11</w:t>
            </w:r>
          </w:p>
          <w:p w14:paraId="1A568FA1" w14:textId="77777777" w:rsidR="00FE1689" w:rsidRDefault="00AD521A">
            <w:pPr>
              <w:pStyle w:val="TableParagraph"/>
              <w:spacing w:before="58"/>
              <w:ind w:left="160"/>
              <w:jc w:val="left"/>
              <w:rPr>
                <w:sz w:val="19"/>
              </w:rPr>
            </w:pPr>
            <w:r>
              <w:rPr>
                <w:sz w:val="19"/>
              </w:rPr>
              <w:t>51</w:t>
            </w:r>
          </w:p>
        </w:tc>
        <w:tc>
          <w:tcPr>
            <w:tcW w:w="5973" w:type="dxa"/>
            <w:tcBorders>
              <w:top w:val="nil"/>
              <w:left w:val="single" w:sz="2" w:space="0" w:color="000000"/>
              <w:bottom w:val="single" w:sz="8" w:space="0" w:color="000000"/>
              <w:right w:val="single" w:sz="2" w:space="0" w:color="000000"/>
            </w:tcBorders>
          </w:tcPr>
          <w:p w14:paraId="05D0CA57" w14:textId="77777777" w:rsidR="00FE1689" w:rsidRDefault="00AD521A">
            <w:pPr>
              <w:pStyle w:val="TableParagraph"/>
              <w:spacing w:before="31"/>
              <w:ind w:left="74"/>
              <w:jc w:val="left"/>
              <w:rPr>
                <w:sz w:val="19"/>
              </w:rPr>
            </w:pPr>
            <w:r>
              <w:rPr>
                <w:w w:val="95"/>
                <w:sz w:val="19"/>
              </w:rPr>
              <w:t>Opći</w:t>
            </w:r>
            <w:r>
              <w:rPr>
                <w:spacing w:val="-3"/>
                <w:w w:val="95"/>
                <w:sz w:val="19"/>
              </w:rPr>
              <w:t xml:space="preserve"> </w:t>
            </w:r>
            <w:r>
              <w:rPr>
                <w:w w:val="95"/>
                <w:sz w:val="19"/>
              </w:rPr>
              <w:t>prihodi</w:t>
            </w:r>
            <w:r>
              <w:rPr>
                <w:spacing w:val="-3"/>
                <w:w w:val="95"/>
                <w:sz w:val="19"/>
              </w:rPr>
              <w:t xml:space="preserve"> </w:t>
            </w:r>
            <w:r>
              <w:rPr>
                <w:w w:val="95"/>
                <w:sz w:val="19"/>
              </w:rPr>
              <w:t>i</w:t>
            </w:r>
            <w:r>
              <w:rPr>
                <w:spacing w:val="-2"/>
                <w:w w:val="95"/>
                <w:sz w:val="19"/>
              </w:rPr>
              <w:t xml:space="preserve"> </w:t>
            </w:r>
            <w:r>
              <w:rPr>
                <w:w w:val="95"/>
                <w:sz w:val="19"/>
              </w:rPr>
              <w:t>primici</w:t>
            </w:r>
          </w:p>
          <w:p w14:paraId="35EF1D95" w14:textId="77777777" w:rsidR="00FE1689" w:rsidRDefault="00AD521A">
            <w:pPr>
              <w:pStyle w:val="TableParagraph"/>
              <w:spacing w:before="58"/>
              <w:ind w:left="74"/>
              <w:jc w:val="left"/>
              <w:rPr>
                <w:sz w:val="19"/>
              </w:rPr>
            </w:pPr>
            <w:r>
              <w:rPr>
                <w:w w:val="95"/>
                <w:sz w:val="19"/>
              </w:rPr>
              <w:t>Pomoći</w:t>
            </w:r>
            <w:r>
              <w:rPr>
                <w:spacing w:val="-3"/>
                <w:w w:val="95"/>
                <w:sz w:val="19"/>
              </w:rPr>
              <w:t xml:space="preserve"> </w:t>
            </w:r>
            <w:r>
              <w:rPr>
                <w:w w:val="95"/>
                <w:sz w:val="19"/>
              </w:rPr>
              <w:t>izravnanja</w:t>
            </w:r>
            <w:r>
              <w:rPr>
                <w:spacing w:val="-3"/>
                <w:w w:val="95"/>
                <w:sz w:val="19"/>
              </w:rPr>
              <w:t xml:space="preserve"> </w:t>
            </w:r>
            <w:r>
              <w:rPr>
                <w:w w:val="95"/>
                <w:sz w:val="19"/>
              </w:rPr>
              <w:t>za</w:t>
            </w:r>
            <w:r>
              <w:rPr>
                <w:spacing w:val="-3"/>
                <w:w w:val="95"/>
                <w:sz w:val="19"/>
              </w:rPr>
              <w:t xml:space="preserve"> </w:t>
            </w:r>
            <w:r>
              <w:rPr>
                <w:w w:val="95"/>
                <w:sz w:val="19"/>
              </w:rPr>
              <w:t>dec.</w:t>
            </w:r>
            <w:r>
              <w:rPr>
                <w:spacing w:val="-2"/>
                <w:w w:val="95"/>
                <w:sz w:val="19"/>
              </w:rPr>
              <w:t xml:space="preserve"> </w:t>
            </w:r>
            <w:r>
              <w:rPr>
                <w:w w:val="95"/>
                <w:sz w:val="19"/>
              </w:rPr>
              <w:t>funkcije</w:t>
            </w:r>
          </w:p>
        </w:tc>
        <w:tc>
          <w:tcPr>
            <w:tcW w:w="1595" w:type="dxa"/>
            <w:tcBorders>
              <w:top w:val="nil"/>
              <w:left w:val="single" w:sz="2" w:space="0" w:color="000000"/>
              <w:bottom w:val="single" w:sz="8" w:space="0" w:color="000000"/>
              <w:right w:val="single" w:sz="2" w:space="0" w:color="000000"/>
            </w:tcBorders>
          </w:tcPr>
          <w:p w14:paraId="314EBCE3" w14:textId="77777777" w:rsidR="00FE1689" w:rsidRDefault="00AD521A">
            <w:pPr>
              <w:pStyle w:val="TableParagraph"/>
              <w:spacing w:before="31"/>
              <w:ind w:right="4"/>
              <w:rPr>
                <w:sz w:val="19"/>
              </w:rPr>
            </w:pPr>
            <w:r>
              <w:rPr>
                <w:sz w:val="19"/>
              </w:rPr>
              <w:t>6.416,83</w:t>
            </w:r>
          </w:p>
          <w:p w14:paraId="34B12F8D" w14:textId="77777777" w:rsidR="00FE1689" w:rsidRDefault="00AD521A">
            <w:pPr>
              <w:pStyle w:val="TableParagraph"/>
              <w:spacing w:before="58"/>
              <w:ind w:right="6"/>
              <w:rPr>
                <w:sz w:val="19"/>
              </w:rPr>
            </w:pPr>
            <w:r>
              <w:rPr>
                <w:sz w:val="19"/>
              </w:rPr>
              <w:t>0,00</w:t>
            </w:r>
          </w:p>
        </w:tc>
        <w:tc>
          <w:tcPr>
            <w:tcW w:w="1593" w:type="dxa"/>
            <w:tcBorders>
              <w:top w:val="nil"/>
              <w:left w:val="single" w:sz="2" w:space="0" w:color="000000"/>
              <w:bottom w:val="single" w:sz="8" w:space="0" w:color="000000"/>
              <w:right w:val="single" w:sz="2" w:space="0" w:color="000000"/>
            </w:tcBorders>
          </w:tcPr>
          <w:p w14:paraId="0C79FAF5" w14:textId="77777777" w:rsidR="00FE1689" w:rsidRDefault="00AD521A">
            <w:pPr>
              <w:pStyle w:val="TableParagraph"/>
              <w:spacing w:before="31"/>
              <w:ind w:right="5"/>
              <w:rPr>
                <w:sz w:val="19"/>
              </w:rPr>
            </w:pPr>
            <w:r>
              <w:rPr>
                <w:sz w:val="19"/>
              </w:rPr>
              <w:t>1.725,40</w:t>
            </w:r>
          </w:p>
          <w:p w14:paraId="3E9D4E76" w14:textId="77777777" w:rsidR="00FE1689" w:rsidRDefault="00AD521A">
            <w:pPr>
              <w:pStyle w:val="TableParagraph"/>
              <w:spacing w:before="58"/>
              <w:ind w:right="6"/>
              <w:rPr>
                <w:sz w:val="19"/>
              </w:rPr>
            </w:pPr>
            <w:r>
              <w:rPr>
                <w:sz w:val="19"/>
              </w:rPr>
              <w:t>0,00</w:t>
            </w:r>
          </w:p>
        </w:tc>
        <w:tc>
          <w:tcPr>
            <w:tcW w:w="1595" w:type="dxa"/>
            <w:tcBorders>
              <w:top w:val="nil"/>
              <w:left w:val="single" w:sz="2" w:space="0" w:color="000000"/>
              <w:bottom w:val="single" w:sz="8" w:space="0" w:color="000000"/>
              <w:right w:val="single" w:sz="2" w:space="0" w:color="000000"/>
            </w:tcBorders>
          </w:tcPr>
          <w:p w14:paraId="33D7ED51" w14:textId="77777777" w:rsidR="00FE1689" w:rsidRDefault="00AD521A">
            <w:pPr>
              <w:pStyle w:val="TableParagraph"/>
              <w:spacing w:before="31"/>
              <w:ind w:right="8"/>
              <w:rPr>
                <w:sz w:val="19"/>
              </w:rPr>
            </w:pPr>
            <w:r>
              <w:rPr>
                <w:sz w:val="19"/>
              </w:rPr>
              <w:t>0,00</w:t>
            </w:r>
          </w:p>
          <w:p w14:paraId="7DB81E34" w14:textId="77777777" w:rsidR="00FE1689" w:rsidRDefault="00AD521A">
            <w:pPr>
              <w:pStyle w:val="TableParagraph"/>
              <w:spacing w:before="58"/>
              <w:ind w:right="7"/>
              <w:rPr>
                <w:sz w:val="19"/>
              </w:rPr>
            </w:pPr>
            <w:r>
              <w:rPr>
                <w:sz w:val="19"/>
              </w:rPr>
              <w:t>4.000,00</w:t>
            </w:r>
          </w:p>
        </w:tc>
        <w:tc>
          <w:tcPr>
            <w:tcW w:w="1593" w:type="dxa"/>
            <w:tcBorders>
              <w:top w:val="nil"/>
              <w:left w:val="single" w:sz="2" w:space="0" w:color="000000"/>
              <w:bottom w:val="single" w:sz="8" w:space="0" w:color="000000"/>
              <w:right w:val="single" w:sz="2" w:space="0" w:color="000000"/>
            </w:tcBorders>
          </w:tcPr>
          <w:p w14:paraId="1B6BB2AB" w14:textId="77777777" w:rsidR="00FE1689" w:rsidRDefault="00AD521A">
            <w:pPr>
              <w:pStyle w:val="TableParagraph"/>
              <w:spacing w:before="31"/>
              <w:ind w:right="8"/>
              <w:rPr>
                <w:sz w:val="19"/>
              </w:rPr>
            </w:pPr>
            <w:r>
              <w:rPr>
                <w:sz w:val="19"/>
              </w:rPr>
              <w:t>0,00</w:t>
            </w:r>
          </w:p>
          <w:p w14:paraId="0DB214AE" w14:textId="77777777" w:rsidR="00FE1689" w:rsidRDefault="00AD521A">
            <w:pPr>
              <w:pStyle w:val="TableParagraph"/>
              <w:spacing w:before="58"/>
              <w:ind w:right="6"/>
              <w:rPr>
                <w:sz w:val="19"/>
              </w:rPr>
            </w:pPr>
            <w:r>
              <w:rPr>
                <w:sz w:val="19"/>
              </w:rPr>
              <w:t>3.500,00</w:t>
            </w:r>
          </w:p>
        </w:tc>
        <w:tc>
          <w:tcPr>
            <w:tcW w:w="1601" w:type="dxa"/>
            <w:tcBorders>
              <w:top w:val="nil"/>
              <w:left w:val="single" w:sz="2" w:space="0" w:color="000000"/>
              <w:bottom w:val="single" w:sz="8" w:space="0" w:color="000000"/>
              <w:right w:val="nil"/>
            </w:tcBorders>
          </w:tcPr>
          <w:p w14:paraId="03D0006D" w14:textId="77777777" w:rsidR="00FE1689" w:rsidRDefault="00AD521A">
            <w:pPr>
              <w:pStyle w:val="TableParagraph"/>
              <w:spacing w:before="31"/>
              <w:ind w:right="19"/>
              <w:rPr>
                <w:sz w:val="19"/>
              </w:rPr>
            </w:pPr>
            <w:r>
              <w:rPr>
                <w:sz w:val="19"/>
              </w:rPr>
              <w:t>0,00</w:t>
            </w:r>
          </w:p>
          <w:p w14:paraId="5DAD0553" w14:textId="77777777" w:rsidR="00FE1689" w:rsidRDefault="00AD521A">
            <w:pPr>
              <w:pStyle w:val="TableParagraph"/>
              <w:spacing w:before="58"/>
              <w:ind w:right="17"/>
              <w:rPr>
                <w:sz w:val="19"/>
              </w:rPr>
            </w:pPr>
            <w:r>
              <w:rPr>
                <w:sz w:val="19"/>
              </w:rPr>
              <w:t>4.800,00</w:t>
            </w:r>
          </w:p>
        </w:tc>
      </w:tr>
      <w:tr w:rsidR="00FE1689" w14:paraId="16EAA6C2" w14:textId="77777777">
        <w:trPr>
          <w:trHeight w:val="458"/>
        </w:trPr>
        <w:tc>
          <w:tcPr>
            <w:tcW w:w="738" w:type="dxa"/>
            <w:tcBorders>
              <w:top w:val="single" w:sz="8" w:space="0" w:color="000000"/>
              <w:left w:val="nil"/>
              <w:bottom w:val="nil"/>
              <w:right w:val="single" w:sz="2" w:space="0" w:color="000000"/>
            </w:tcBorders>
          </w:tcPr>
          <w:p w14:paraId="3CD00542" w14:textId="77777777" w:rsidR="00FE1689" w:rsidRDefault="00AD521A">
            <w:pPr>
              <w:pStyle w:val="TableParagraph"/>
              <w:spacing w:before="9"/>
              <w:ind w:right="2"/>
              <w:rPr>
                <w:b/>
                <w:sz w:val="18"/>
              </w:rPr>
            </w:pPr>
            <w:r>
              <w:rPr>
                <w:b/>
                <w:sz w:val="18"/>
              </w:rPr>
              <w:t>37</w:t>
            </w:r>
          </w:p>
        </w:tc>
        <w:tc>
          <w:tcPr>
            <w:tcW w:w="744" w:type="dxa"/>
            <w:tcBorders>
              <w:top w:val="single" w:sz="8" w:space="0" w:color="000000"/>
              <w:left w:val="single" w:sz="2" w:space="0" w:color="000000"/>
              <w:bottom w:val="nil"/>
              <w:right w:val="single" w:sz="2" w:space="0" w:color="000000"/>
            </w:tcBorders>
          </w:tcPr>
          <w:p w14:paraId="136696D6" w14:textId="77777777" w:rsidR="00FE1689" w:rsidRDefault="00FE1689">
            <w:pPr>
              <w:pStyle w:val="TableParagraph"/>
              <w:spacing w:before="0"/>
              <w:jc w:val="left"/>
              <w:rPr>
                <w:rFonts w:ascii="Times New Roman"/>
                <w:sz w:val="18"/>
              </w:rPr>
            </w:pPr>
          </w:p>
        </w:tc>
        <w:tc>
          <w:tcPr>
            <w:tcW w:w="5973" w:type="dxa"/>
            <w:tcBorders>
              <w:top w:val="single" w:sz="8" w:space="0" w:color="000000"/>
              <w:left w:val="single" w:sz="2" w:space="0" w:color="000000"/>
              <w:bottom w:val="nil"/>
              <w:right w:val="single" w:sz="2" w:space="0" w:color="000000"/>
            </w:tcBorders>
          </w:tcPr>
          <w:p w14:paraId="61B54BC2" w14:textId="77777777" w:rsidR="00FE1689" w:rsidRDefault="00AD521A">
            <w:pPr>
              <w:pStyle w:val="TableParagraph"/>
              <w:spacing w:before="3" w:line="218" w:lineRule="exact"/>
              <w:ind w:left="74" w:right="100"/>
              <w:jc w:val="left"/>
              <w:rPr>
                <w:b/>
                <w:sz w:val="18"/>
              </w:rPr>
            </w:pPr>
            <w:r>
              <w:rPr>
                <w:b/>
                <w:sz w:val="18"/>
              </w:rPr>
              <w:t>Naknade</w:t>
            </w:r>
            <w:r>
              <w:rPr>
                <w:b/>
                <w:spacing w:val="3"/>
                <w:sz w:val="18"/>
              </w:rPr>
              <w:t xml:space="preserve"> </w:t>
            </w:r>
            <w:r>
              <w:rPr>
                <w:b/>
                <w:sz w:val="18"/>
              </w:rPr>
              <w:t>građanima</w:t>
            </w:r>
            <w:r>
              <w:rPr>
                <w:b/>
                <w:spacing w:val="2"/>
                <w:sz w:val="18"/>
              </w:rPr>
              <w:t xml:space="preserve"> </w:t>
            </w:r>
            <w:r>
              <w:rPr>
                <w:b/>
                <w:sz w:val="18"/>
              </w:rPr>
              <w:t>i</w:t>
            </w:r>
            <w:r>
              <w:rPr>
                <w:b/>
                <w:spacing w:val="2"/>
                <w:sz w:val="18"/>
              </w:rPr>
              <w:t xml:space="preserve"> </w:t>
            </w:r>
            <w:r>
              <w:rPr>
                <w:b/>
                <w:sz w:val="18"/>
              </w:rPr>
              <w:t>kućanstvima</w:t>
            </w:r>
            <w:r>
              <w:rPr>
                <w:b/>
                <w:spacing w:val="3"/>
                <w:sz w:val="18"/>
              </w:rPr>
              <w:t xml:space="preserve"> </w:t>
            </w:r>
            <w:r>
              <w:rPr>
                <w:b/>
                <w:sz w:val="18"/>
              </w:rPr>
              <w:t>na</w:t>
            </w:r>
            <w:r>
              <w:rPr>
                <w:b/>
                <w:spacing w:val="3"/>
                <w:sz w:val="18"/>
              </w:rPr>
              <w:t xml:space="preserve"> </w:t>
            </w:r>
            <w:r>
              <w:rPr>
                <w:b/>
                <w:sz w:val="18"/>
              </w:rPr>
              <w:t>temelju</w:t>
            </w:r>
            <w:r>
              <w:rPr>
                <w:b/>
                <w:spacing w:val="2"/>
                <w:sz w:val="18"/>
              </w:rPr>
              <w:t xml:space="preserve"> </w:t>
            </w:r>
            <w:r>
              <w:rPr>
                <w:b/>
                <w:sz w:val="18"/>
              </w:rPr>
              <w:t>osiguranja</w:t>
            </w:r>
            <w:r>
              <w:rPr>
                <w:b/>
                <w:spacing w:val="2"/>
                <w:sz w:val="18"/>
              </w:rPr>
              <w:t xml:space="preserve"> </w:t>
            </w:r>
            <w:r>
              <w:rPr>
                <w:b/>
                <w:sz w:val="18"/>
              </w:rPr>
              <w:t>i</w:t>
            </w:r>
            <w:r>
              <w:rPr>
                <w:b/>
                <w:spacing w:val="-50"/>
                <w:sz w:val="18"/>
              </w:rPr>
              <w:t xml:space="preserve"> </w:t>
            </w:r>
            <w:r>
              <w:rPr>
                <w:b/>
                <w:sz w:val="18"/>
              </w:rPr>
              <w:t>druge naknade</w:t>
            </w:r>
          </w:p>
        </w:tc>
        <w:tc>
          <w:tcPr>
            <w:tcW w:w="1595" w:type="dxa"/>
            <w:tcBorders>
              <w:top w:val="single" w:sz="8" w:space="0" w:color="000000"/>
              <w:left w:val="single" w:sz="2" w:space="0" w:color="000000"/>
              <w:bottom w:val="nil"/>
              <w:right w:val="single" w:sz="2" w:space="0" w:color="000000"/>
            </w:tcBorders>
          </w:tcPr>
          <w:p w14:paraId="03283E47" w14:textId="77777777" w:rsidR="00FE1689" w:rsidRDefault="00AD521A">
            <w:pPr>
              <w:pStyle w:val="TableParagraph"/>
              <w:spacing w:before="9"/>
              <w:ind w:right="6"/>
              <w:rPr>
                <w:b/>
                <w:sz w:val="18"/>
              </w:rPr>
            </w:pPr>
            <w:r>
              <w:rPr>
                <w:b/>
                <w:sz w:val="18"/>
              </w:rPr>
              <w:t>44.028,50</w:t>
            </w:r>
          </w:p>
        </w:tc>
        <w:tc>
          <w:tcPr>
            <w:tcW w:w="1593" w:type="dxa"/>
            <w:tcBorders>
              <w:top w:val="single" w:sz="8" w:space="0" w:color="000000"/>
              <w:left w:val="single" w:sz="2" w:space="0" w:color="000000"/>
              <w:bottom w:val="nil"/>
              <w:right w:val="single" w:sz="2" w:space="0" w:color="000000"/>
            </w:tcBorders>
          </w:tcPr>
          <w:p w14:paraId="39E9D361" w14:textId="77777777" w:rsidR="00FE1689" w:rsidRDefault="00AD521A">
            <w:pPr>
              <w:pStyle w:val="TableParagraph"/>
              <w:spacing w:before="9"/>
              <w:ind w:right="7"/>
              <w:rPr>
                <w:b/>
                <w:sz w:val="18"/>
              </w:rPr>
            </w:pPr>
            <w:r>
              <w:rPr>
                <w:b/>
                <w:sz w:val="18"/>
              </w:rPr>
              <w:t>67.104,64</w:t>
            </w:r>
          </w:p>
        </w:tc>
        <w:tc>
          <w:tcPr>
            <w:tcW w:w="1595" w:type="dxa"/>
            <w:tcBorders>
              <w:top w:val="single" w:sz="8" w:space="0" w:color="000000"/>
              <w:left w:val="single" w:sz="2" w:space="0" w:color="000000"/>
              <w:bottom w:val="nil"/>
              <w:right w:val="single" w:sz="2" w:space="0" w:color="000000"/>
            </w:tcBorders>
          </w:tcPr>
          <w:p w14:paraId="5A5F02CF" w14:textId="77777777" w:rsidR="00FE1689" w:rsidRDefault="00AD521A">
            <w:pPr>
              <w:pStyle w:val="TableParagraph"/>
              <w:spacing w:before="9"/>
              <w:ind w:right="9"/>
              <w:rPr>
                <w:b/>
                <w:sz w:val="18"/>
              </w:rPr>
            </w:pPr>
            <w:r>
              <w:rPr>
                <w:b/>
                <w:sz w:val="18"/>
              </w:rPr>
              <w:t>58.800,00</w:t>
            </w:r>
          </w:p>
        </w:tc>
        <w:tc>
          <w:tcPr>
            <w:tcW w:w="1593" w:type="dxa"/>
            <w:tcBorders>
              <w:top w:val="single" w:sz="8" w:space="0" w:color="000000"/>
              <w:left w:val="single" w:sz="2" w:space="0" w:color="000000"/>
              <w:bottom w:val="nil"/>
              <w:right w:val="single" w:sz="2" w:space="0" w:color="000000"/>
            </w:tcBorders>
          </w:tcPr>
          <w:p w14:paraId="09FBB67D" w14:textId="77777777" w:rsidR="00FE1689" w:rsidRDefault="00AD521A">
            <w:pPr>
              <w:pStyle w:val="TableParagraph"/>
              <w:spacing w:before="9"/>
              <w:ind w:right="8"/>
              <w:rPr>
                <w:b/>
                <w:sz w:val="18"/>
              </w:rPr>
            </w:pPr>
            <w:r>
              <w:rPr>
                <w:b/>
                <w:sz w:val="18"/>
              </w:rPr>
              <w:t>57.300,00</w:t>
            </w:r>
          </w:p>
        </w:tc>
        <w:tc>
          <w:tcPr>
            <w:tcW w:w="1601" w:type="dxa"/>
            <w:tcBorders>
              <w:top w:val="single" w:sz="8" w:space="0" w:color="000000"/>
              <w:left w:val="single" w:sz="2" w:space="0" w:color="000000"/>
              <w:bottom w:val="nil"/>
              <w:right w:val="nil"/>
            </w:tcBorders>
          </w:tcPr>
          <w:p w14:paraId="1894937B" w14:textId="77777777" w:rsidR="00FE1689" w:rsidRDefault="00AD521A">
            <w:pPr>
              <w:pStyle w:val="TableParagraph"/>
              <w:spacing w:before="9"/>
              <w:ind w:right="19"/>
              <w:rPr>
                <w:b/>
                <w:sz w:val="18"/>
              </w:rPr>
            </w:pPr>
            <w:r>
              <w:rPr>
                <w:b/>
                <w:sz w:val="18"/>
              </w:rPr>
              <w:t>60.100,00</w:t>
            </w:r>
          </w:p>
        </w:tc>
      </w:tr>
      <w:tr w:rsidR="00FE1689" w14:paraId="5C0775AF" w14:textId="77777777">
        <w:trPr>
          <w:trHeight w:val="285"/>
        </w:trPr>
        <w:tc>
          <w:tcPr>
            <w:tcW w:w="738" w:type="dxa"/>
            <w:tcBorders>
              <w:top w:val="nil"/>
              <w:left w:val="nil"/>
              <w:bottom w:val="nil"/>
              <w:right w:val="single" w:sz="2" w:space="0" w:color="000000"/>
            </w:tcBorders>
          </w:tcPr>
          <w:p w14:paraId="430C287C" w14:textId="77777777" w:rsidR="00FE1689" w:rsidRDefault="00AD521A">
            <w:pPr>
              <w:pStyle w:val="TableParagraph"/>
              <w:spacing w:before="16" w:line="249" w:lineRule="exact"/>
              <w:ind w:left="42"/>
              <w:jc w:val="left"/>
              <w:rPr>
                <w:sz w:val="21"/>
              </w:rPr>
            </w:pPr>
            <w:r>
              <w:rPr>
                <w:sz w:val="21"/>
              </w:rPr>
              <w:t>Izvor:</w:t>
            </w:r>
          </w:p>
        </w:tc>
        <w:tc>
          <w:tcPr>
            <w:tcW w:w="744" w:type="dxa"/>
            <w:tcBorders>
              <w:top w:val="nil"/>
              <w:left w:val="single" w:sz="2" w:space="0" w:color="000000"/>
              <w:bottom w:val="nil"/>
              <w:right w:val="single" w:sz="2" w:space="0" w:color="000000"/>
            </w:tcBorders>
          </w:tcPr>
          <w:p w14:paraId="4479E5E1" w14:textId="77777777" w:rsidR="00FE1689" w:rsidRDefault="00AD521A">
            <w:pPr>
              <w:pStyle w:val="TableParagraph"/>
              <w:spacing w:before="18"/>
              <w:ind w:left="160"/>
              <w:jc w:val="left"/>
              <w:rPr>
                <w:sz w:val="19"/>
              </w:rPr>
            </w:pPr>
            <w:r>
              <w:rPr>
                <w:sz w:val="19"/>
              </w:rPr>
              <w:t>11</w:t>
            </w:r>
          </w:p>
        </w:tc>
        <w:tc>
          <w:tcPr>
            <w:tcW w:w="5973" w:type="dxa"/>
            <w:tcBorders>
              <w:top w:val="nil"/>
              <w:left w:val="single" w:sz="2" w:space="0" w:color="000000"/>
              <w:bottom w:val="nil"/>
              <w:right w:val="single" w:sz="2" w:space="0" w:color="000000"/>
            </w:tcBorders>
          </w:tcPr>
          <w:p w14:paraId="1374B17F" w14:textId="77777777" w:rsidR="00FE1689" w:rsidRDefault="00AD521A">
            <w:pPr>
              <w:pStyle w:val="TableParagraph"/>
              <w:spacing w:before="18"/>
              <w:ind w:left="74"/>
              <w:jc w:val="left"/>
              <w:rPr>
                <w:sz w:val="19"/>
              </w:rPr>
            </w:pPr>
            <w:r>
              <w:rPr>
                <w:w w:val="95"/>
                <w:sz w:val="19"/>
              </w:rPr>
              <w:t>Opći</w:t>
            </w:r>
            <w:r>
              <w:rPr>
                <w:spacing w:val="-3"/>
                <w:w w:val="95"/>
                <w:sz w:val="19"/>
              </w:rPr>
              <w:t xml:space="preserve"> </w:t>
            </w:r>
            <w:r>
              <w:rPr>
                <w:w w:val="95"/>
                <w:sz w:val="19"/>
              </w:rPr>
              <w:t>prihodi</w:t>
            </w:r>
            <w:r>
              <w:rPr>
                <w:spacing w:val="-3"/>
                <w:w w:val="95"/>
                <w:sz w:val="19"/>
              </w:rPr>
              <w:t xml:space="preserve"> </w:t>
            </w:r>
            <w:r>
              <w:rPr>
                <w:w w:val="95"/>
                <w:sz w:val="19"/>
              </w:rPr>
              <w:t>i</w:t>
            </w:r>
            <w:r>
              <w:rPr>
                <w:spacing w:val="-2"/>
                <w:w w:val="95"/>
                <w:sz w:val="19"/>
              </w:rPr>
              <w:t xml:space="preserve"> </w:t>
            </w:r>
            <w:r>
              <w:rPr>
                <w:w w:val="95"/>
                <w:sz w:val="19"/>
              </w:rPr>
              <w:t>primici</w:t>
            </w:r>
          </w:p>
        </w:tc>
        <w:tc>
          <w:tcPr>
            <w:tcW w:w="1595" w:type="dxa"/>
            <w:tcBorders>
              <w:top w:val="nil"/>
              <w:left w:val="single" w:sz="2" w:space="0" w:color="000000"/>
              <w:bottom w:val="nil"/>
              <w:right w:val="single" w:sz="2" w:space="0" w:color="000000"/>
            </w:tcBorders>
          </w:tcPr>
          <w:p w14:paraId="7ECA16EC" w14:textId="77777777" w:rsidR="00FE1689" w:rsidRDefault="00AD521A">
            <w:pPr>
              <w:pStyle w:val="TableParagraph"/>
              <w:spacing w:before="18"/>
              <w:ind w:right="3"/>
              <w:rPr>
                <w:sz w:val="19"/>
              </w:rPr>
            </w:pPr>
            <w:r>
              <w:rPr>
                <w:sz w:val="19"/>
              </w:rPr>
              <w:t>41.798,76</w:t>
            </w:r>
          </w:p>
        </w:tc>
        <w:tc>
          <w:tcPr>
            <w:tcW w:w="1593" w:type="dxa"/>
            <w:tcBorders>
              <w:top w:val="nil"/>
              <w:left w:val="single" w:sz="2" w:space="0" w:color="000000"/>
              <w:bottom w:val="nil"/>
              <w:right w:val="single" w:sz="2" w:space="0" w:color="000000"/>
            </w:tcBorders>
          </w:tcPr>
          <w:p w14:paraId="29DE4802" w14:textId="77777777" w:rsidR="00FE1689" w:rsidRDefault="00AD521A">
            <w:pPr>
              <w:pStyle w:val="TableParagraph"/>
              <w:spacing w:before="18"/>
              <w:ind w:right="3"/>
              <w:rPr>
                <w:sz w:val="19"/>
              </w:rPr>
            </w:pPr>
            <w:r>
              <w:rPr>
                <w:sz w:val="19"/>
              </w:rPr>
              <w:t>20.333,12</w:t>
            </w:r>
          </w:p>
        </w:tc>
        <w:tc>
          <w:tcPr>
            <w:tcW w:w="1595" w:type="dxa"/>
            <w:tcBorders>
              <w:top w:val="nil"/>
              <w:left w:val="single" w:sz="2" w:space="0" w:color="000000"/>
              <w:bottom w:val="nil"/>
              <w:right w:val="single" w:sz="2" w:space="0" w:color="000000"/>
            </w:tcBorders>
          </w:tcPr>
          <w:p w14:paraId="4F7D3A56" w14:textId="77777777" w:rsidR="00FE1689" w:rsidRDefault="00AD521A">
            <w:pPr>
              <w:pStyle w:val="TableParagraph"/>
              <w:spacing w:before="18"/>
              <w:ind w:right="7"/>
              <w:rPr>
                <w:sz w:val="19"/>
              </w:rPr>
            </w:pPr>
            <w:r>
              <w:rPr>
                <w:sz w:val="19"/>
              </w:rPr>
              <w:t>5.920,00</w:t>
            </w:r>
          </w:p>
        </w:tc>
        <w:tc>
          <w:tcPr>
            <w:tcW w:w="1593" w:type="dxa"/>
            <w:tcBorders>
              <w:top w:val="nil"/>
              <w:left w:val="single" w:sz="2" w:space="0" w:color="000000"/>
              <w:bottom w:val="nil"/>
              <w:right w:val="single" w:sz="2" w:space="0" w:color="000000"/>
            </w:tcBorders>
          </w:tcPr>
          <w:p w14:paraId="1233C545" w14:textId="77777777" w:rsidR="00FE1689" w:rsidRDefault="00AD521A">
            <w:pPr>
              <w:pStyle w:val="TableParagraph"/>
              <w:spacing w:before="18"/>
              <w:ind w:right="5"/>
              <w:rPr>
                <w:sz w:val="19"/>
              </w:rPr>
            </w:pPr>
            <w:r>
              <w:rPr>
                <w:sz w:val="19"/>
              </w:rPr>
              <w:t>11.650,00</w:t>
            </w:r>
          </w:p>
        </w:tc>
        <w:tc>
          <w:tcPr>
            <w:tcW w:w="1601" w:type="dxa"/>
            <w:tcBorders>
              <w:top w:val="nil"/>
              <w:left w:val="single" w:sz="2" w:space="0" w:color="000000"/>
              <w:bottom w:val="nil"/>
              <w:right w:val="nil"/>
            </w:tcBorders>
          </w:tcPr>
          <w:p w14:paraId="67239B3E" w14:textId="77777777" w:rsidR="00FE1689" w:rsidRDefault="00AD521A">
            <w:pPr>
              <w:pStyle w:val="TableParagraph"/>
              <w:spacing w:before="18"/>
              <w:ind w:right="17"/>
              <w:rPr>
                <w:sz w:val="19"/>
              </w:rPr>
            </w:pPr>
            <w:r>
              <w:rPr>
                <w:sz w:val="19"/>
              </w:rPr>
              <w:t>7.250,00</w:t>
            </w:r>
          </w:p>
        </w:tc>
      </w:tr>
      <w:tr w:rsidR="00FE1689" w14:paraId="119DA3D4" w14:textId="77777777">
        <w:trPr>
          <w:trHeight w:val="285"/>
        </w:trPr>
        <w:tc>
          <w:tcPr>
            <w:tcW w:w="738" w:type="dxa"/>
            <w:tcBorders>
              <w:top w:val="nil"/>
              <w:left w:val="nil"/>
              <w:bottom w:val="nil"/>
              <w:right w:val="single" w:sz="2" w:space="0" w:color="000000"/>
            </w:tcBorders>
          </w:tcPr>
          <w:p w14:paraId="253AA473" w14:textId="77777777" w:rsidR="00FE1689" w:rsidRDefault="00AD521A">
            <w:pPr>
              <w:pStyle w:val="TableParagraph"/>
              <w:spacing w:before="16" w:line="249" w:lineRule="exact"/>
              <w:ind w:left="42"/>
              <w:jc w:val="left"/>
              <w:rPr>
                <w:sz w:val="21"/>
              </w:rPr>
            </w:pPr>
            <w:r>
              <w:rPr>
                <w:sz w:val="21"/>
              </w:rPr>
              <w:t>Izvor:</w:t>
            </w:r>
          </w:p>
        </w:tc>
        <w:tc>
          <w:tcPr>
            <w:tcW w:w="744" w:type="dxa"/>
            <w:tcBorders>
              <w:top w:val="nil"/>
              <w:left w:val="single" w:sz="2" w:space="0" w:color="000000"/>
              <w:bottom w:val="nil"/>
              <w:right w:val="single" w:sz="2" w:space="0" w:color="000000"/>
            </w:tcBorders>
          </w:tcPr>
          <w:p w14:paraId="55C39C81" w14:textId="77777777" w:rsidR="00FE1689" w:rsidRDefault="00AD521A">
            <w:pPr>
              <w:pStyle w:val="TableParagraph"/>
              <w:spacing w:before="18"/>
              <w:ind w:left="160"/>
              <w:jc w:val="left"/>
              <w:rPr>
                <w:sz w:val="19"/>
              </w:rPr>
            </w:pPr>
            <w:r>
              <w:rPr>
                <w:sz w:val="19"/>
              </w:rPr>
              <w:t>51</w:t>
            </w:r>
          </w:p>
        </w:tc>
        <w:tc>
          <w:tcPr>
            <w:tcW w:w="5973" w:type="dxa"/>
            <w:tcBorders>
              <w:top w:val="nil"/>
              <w:left w:val="single" w:sz="2" w:space="0" w:color="000000"/>
              <w:bottom w:val="nil"/>
              <w:right w:val="single" w:sz="2" w:space="0" w:color="000000"/>
            </w:tcBorders>
          </w:tcPr>
          <w:p w14:paraId="4C57DAB4" w14:textId="77777777" w:rsidR="00FE1689" w:rsidRDefault="00AD521A">
            <w:pPr>
              <w:pStyle w:val="TableParagraph"/>
              <w:spacing w:before="18"/>
              <w:ind w:left="74"/>
              <w:jc w:val="left"/>
              <w:rPr>
                <w:sz w:val="19"/>
              </w:rPr>
            </w:pPr>
            <w:r>
              <w:rPr>
                <w:w w:val="95"/>
                <w:sz w:val="19"/>
              </w:rPr>
              <w:t>Pomoći</w:t>
            </w:r>
            <w:r>
              <w:rPr>
                <w:spacing w:val="-3"/>
                <w:w w:val="95"/>
                <w:sz w:val="19"/>
              </w:rPr>
              <w:t xml:space="preserve"> </w:t>
            </w:r>
            <w:r>
              <w:rPr>
                <w:w w:val="95"/>
                <w:sz w:val="19"/>
              </w:rPr>
              <w:t>izravnanja</w:t>
            </w:r>
            <w:r>
              <w:rPr>
                <w:spacing w:val="-3"/>
                <w:w w:val="95"/>
                <w:sz w:val="19"/>
              </w:rPr>
              <w:t xml:space="preserve"> </w:t>
            </w:r>
            <w:r>
              <w:rPr>
                <w:w w:val="95"/>
                <w:sz w:val="19"/>
              </w:rPr>
              <w:t>za</w:t>
            </w:r>
            <w:r>
              <w:rPr>
                <w:spacing w:val="-3"/>
                <w:w w:val="95"/>
                <w:sz w:val="19"/>
              </w:rPr>
              <w:t xml:space="preserve"> </w:t>
            </w:r>
            <w:r>
              <w:rPr>
                <w:w w:val="95"/>
                <w:sz w:val="19"/>
              </w:rPr>
              <w:t>dec.</w:t>
            </w:r>
            <w:r>
              <w:rPr>
                <w:spacing w:val="-2"/>
                <w:w w:val="95"/>
                <w:sz w:val="19"/>
              </w:rPr>
              <w:t xml:space="preserve"> </w:t>
            </w:r>
            <w:r>
              <w:rPr>
                <w:w w:val="95"/>
                <w:sz w:val="19"/>
              </w:rPr>
              <w:t>funkcije</w:t>
            </w:r>
          </w:p>
        </w:tc>
        <w:tc>
          <w:tcPr>
            <w:tcW w:w="1595" w:type="dxa"/>
            <w:tcBorders>
              <w:top w:val="nil"/>
              <w:left w:val="single" w:sz="2" w:space="0" w:color="000000"/>
              <w:bottom w:val="nil"/>
              <w:right w:val="single" w:sz="2" w:space="0" w:color="000000"/>
            </w:tcBorders>
          </w:tcPr>
          <w:p w14:paraId="616DFD10" w14:textId="77777777" w:rsidR="00FE1689" w:rsidRDefault="00AD521A">
            <w:pPr>
              <w:pStyle w:val="TableParagraph"/>
              <w:spacing w:before="18"/>
              <w:ind w:right="6"/>
              <w:rPr>
                <w:sz w:val="19"/>
              </w:rPr>
            </w:pPr>
            <w:r>
              <w:rPr>
                <w:sz w:val="19"/>
              </w:rPr>
              <w:t>0,00</w:t>
            </w:r>
          </w:p>
        </w:tc>
        <w:tc>
          <w:tcPr>
            <w:tcW w:w="1593" w:type="dxa"/>
            <w:tcBorders>
              <w:top w:val="nil"/>
              <w:left w:val="single" w:sz="2" w:space="0" w:color="000000"/>
              <w:bottom w:val="nil"/>
              <w:right w:val="single" w:sz="2" w:space="0" w:color="000000"/>
            </w:tcBorders>
          </w:tcPr>
          <w:p w14:paraId="53922833" w14:textId="77777777" w:rsidR="00FE1689" w:rsidRDefault="00AD521A">
            <w:pPr>
              <w:pStyle w:val="TableParagraph"/>
              <w:spacing w:before="18"/>
              <w:ind w:right="3"/>
              <w:rPr>
                <w:sz w:val="19"/>
              </w:rPr>
            </w:pPr>
            <w:r>
              <w:rPr>
                <w:sz w:val="19"/>
              </w:rPr>
              <w:t>44.117,06</w:t>
            </w:r>
          </w:p>
        </w:tc>
        <w:tc>
          <w:tcPr>
            <w:tcW w:w="1595" w:type="dxa"/>
            <w:tcBorders>
              <w:top w:val="nil"/>
              <w:left w:val="single" w:sz="2" w:space="0" w:color="000000"/>
              <w:bottom w:val="nil"/>
              <w:right w:val="single" w:sz="2" w:space="0" w:color="000000"/>
            </w:tcBorders>
          </w:tcPr>
          <w:p w14:paraId="291D211E" w14:textId="77777777" w:rsidR="00FE1689" w:rsidRDefault="00AD521A">
            <w:pPr>
              <w:pStyle w:val="TableParagraph"/>
              <w:spacing w:before="18"/>
              <w:ind w:right="6"/>
              <w:rPr>
                <w:sz w:val="19"/>
              </w:rPr>
            </w:pPr>
            <w:r>
              <w:rPr>
                <w:sz w:val="19"/>
              </w:rPr>
              <w:t>50.880,00</w:t>
            </w:r>
          </w:p>
        </w:tc>
        <w:tc>
          <w:tcPr>
            <w:tcW w:w="1593" w:type="dxa"/>
            <w:tcBorders>
              <w:top w:val="nil"/>
              <w:left w:val="single" w:sz="2" w:space="0" w:color="000000"/>
              <w:bottom w:val="nil"/>
              <w:right w:val="single" w:sz="2" w:space="0" w:color="000000"/>
            </w:tcBorders>
          </w:tcPr>
          <w:p w14:paraId="5D8C47A6" w14:textId="77777777" w:rsidR="00FE1689" w:rsidRDefault="00AD521A">
            <w:pPr>
              <w:pStyle w:val="TableParagraph"/>
              <w:spacing w:before="18"/>
              <w:ind w:right="5"/>
              <w:rPr>
                <w:sz w:val="19"/>
              </w:rPr>
            </w:pPr>
            <w:r>
              <w:rPr>
                <w:sz w:val="19"/>
              </w:rPr>
              <w:t>42.650,00</w:t>
            </w:r>
          </w:p>
        </w:tc>
        <w:tc>
          <w:tcPr>
            <w:tcW w:w="1601" w:type="dxa"/>
            <w:tcBorders>
              <w:top w:val="nil"/>
              <w:left w:val="single" w:sz="2" w:space="0" w:color="000000"/>
              <w:bottom w:val="nil"/>
              <w:right w:val="nil"/>
            </w:tcBorders>
          </w:tcPr>
          <w:p w14:paraId="69A59DA5" w14:textId="77777777" w:rsidR="00FE1689" w:rsidRDefault="00AD521A">
            <w:pPr>
              <w:pStyle w:val="TableParagraph"/>
              <w:spacing w:before="18"/>
              <w:ind w:right="16"/>
              <w:rPr>
                <w:sz w:val="19"/>
              </w:rPr>
            </w:pPr>
            <w:r>
              <w:rPr>
                <w:sz w:val="19"/>
              </w:rPr>
              <w:t>49.850,00</w:t>
            </w:r>
          </w:p>
        </w:tc>
      </w:tr>
      <w:tr w:rsidR="00FE1689" w14:paraId="627D76D6" w14:textId="77777777">
        <w:trPr>
          <w:trHeight w:val="280"/>
        </w:trPr>
        <w:tc>
          <w:tcPr>
            <w:tcW w:w="738" w:type="dxa"/>
            <w:tcBorders>
              <w:top w:val="nil"/>
              <w:left w:val="nil"/>
              <w:bottom w:val="single" w:sz="12" w:space="0" w:color="000000"/>
              <w:right w:val="single" w:sz="2" w:space="0" w:color="000000"/>
            </w:tcBorders>
          </w:tcPr>
          <w:p w14:paraId="67A2AA2B" w14:textId="77777777" w:rsidR="00FE1689" w:rsidRDefault="00AD521A">
            <w:pPr>
              <w:pStyle w:val="TableParagraph"/>
              <w:spacing w:before="17" w:line="243" w:lineRule="exact"/>
              <w:ind w:left="42"/>
              <w:jc w:val="left"/>
              <w:rPr>
                <w:sz w:val="21"/>
              </w:rPr>
            </w:pPr>
            <w:r>
              <w:rPr>
                <w:sz w:val="21"/>
              </w:rPr>
              <w:t>Izvor:</w:t>
            </w:r>
          </w:p>
        </w:tc>
        <w:tc>
          <w:tcPr>
            <w:tcW w:w="744" w:type="dxa"/>
            <w:tcBorders>
              <w:top w:val="nil"/>
              <w:left w:val="single" w:sz="2" w:space="0" w:color="000000"/>
              <w:bottom w:val="single" w:sz="12" w:space="0" w:color="000000"/>
              <w:right w:val="single" w:sz="2" w:space="0" w:color="000000"/>
            </w:tcBorders>
          </w:tcPr>
          <w:p w14:paraId="66672FA0" w14:textId="77777777" w:rsidR="00FE1689" w:rsidRDefault="00AD521A">
            <w:pPr>
              <w:pStyle w:val="TableParagraph"/>
              <w:spacing w:before="19"/>
              <w:ind w:left="160"/>
              <w:jc w:val="left"/>
              <w:rPr>
                <w:sz w:val="19"/>
              </w:rPr>
            </w:pPr>
            <w:r>
              <w:rPr>
                <w:sz w:val="19"/>
              </w:rPr>
              <w:t>52</w:t>
            </w:r>
          </w:p>
        </w:tc>
        <w:tc>
          <w:tcPr>
            <w:tcW w:w="5973" w:type="dxa"/>
            <w:tcBorders>
              <w:top w:val="nil"/>
              <w:left w:val="single" w:sz="2" w:space="0" w:color="000000"/>
              <w:bottom w:val="single" w:sz="12" w:space="0" w:color="000000"/>
              <w:right w:val="single" w:sz="2" w:space="0" w:color="000000"/>
            </w:tcBorders>
          </w:tcPr>
          <w:p w14:paraId="1F9AFE92" w14:textId="77777777" w:rsidR="00FE1689" w:rsidRDefault="00AD521A">
            <w:pPr>
              <w:pStyle w:val="TableParagraph"/>
              <w:spacing w:before="19"/>
              <w:ind w:left="74"/>
              <w:jc w:val="left"/>
              <w:rPr>
                <w:sz w:val="19"/>
              </w:rPr>
            </w:pPr>
            <w:r>
              <w:rPr>
                <w:sz w:val="19"/>
              </w:rPr>
              <w:t>Pomoći</w:t>
            </w:r>
          </w:p>
        </w:tc>
        <w:tc>
          <w:tcPr>
            <w:tcW w:w="1595" w:type="dxa"/>
            <w:tcBorders>
              <w:top w:val="nil"/>
              <w:left w:val="single" w:sz="2" w:space="0" w:color="000000"/>
              <w:bottom w:val="single" w:sz="12" w:space="0" w:color="000000"/>
              <w:right w:val="single" w:sz="2" w:space="0" w:color="000000"/>
            </w:tcBorders>
          </w:tcPr>
          <w:p w14:paraId="1824DAAB" w14:textId="77777777" w:rsidR="00FE1689" w:rsidRDefault="00AD521A">
            <w:pPr>
              <w:pStyle w:val="TableParagraph"/>
              <w:spacing w:before="19"/>
              <w:ind w:right="4"/>
              <w:rPr>
                <w:sz w:val="19"/>
              </w:rPr>
            </w:pPr>
            <w:r>
              <w:rPr>
                <w:sz w:val="19"/>
              </w:rPr>
              <w:t>2.229,74</w:t>
            </w:r>
          </w:p>
        </w:tc>
        <w:tc>
          <w:tcPr>
            <w:tcW w:w="1593" w:type="dxa"/>
            <w:tcBorders>
              <w:top w:val="nil"/>
              <w:left w:val="single" w:sz="2" w:space="0" w:color="000000"/>
              <w:bottom w:val="single" w:sz="12" w:space="0" w:color="000000"/>
              <w:right w:val="single" w:sz="2" w:space="0" w:color="000000"/>
            </w:tcBorders>
          </w:tcPr>
          <w:p w14:paraId="58E58B5D" w14:textId="77777777" w:rsidR="00FE1689" w:rsidRDefault="00AD521A">
            <w:pPr>
              <w:pStyle w:val="TableParagraph"/>
              <w:spacing w:before="19"/>
              <w:ind w:right="5"/>
              <w:rPr>
                <w:sz w:val="19"/>
              </w:rPr>
            </w:pPr>
            <w:r>
              <w:rPr>
                <w:sz w:val="19"/>
              </w:rPr>
              <w:t>2.654,46</w:t>
            </w:r>
          </w:p>
        </w:tc>
        <w:tc>
          <w:tcPr>
            <w:tcW w:w="1595" w:type="dxa"/>
            <w:tcBorders>
              <w:top w:val="nil"/>
              <w:left w:val="single" w:sz="2" w:space="0" w:color="000000"/>
              <w:bottom w:val="single" w:sz="12" w:space="0" w:color="000000"/>
              <w:right w:val="single" w:sz="2" w:space="0" w:color="000000"/>
            </w:tcBorders>
          </w:tcPr>
          <w:p w14:paraId="7920664B" w14:textId="77777777" w:rsidR="00FE1689" w:rsidRDefault="00AD521A">
            <w:pPr>
              <w:pStyle w:val="TableParagraph"/>
              <w:spacing w:before="19"/>
              <w:ind w:right="7"/>
              <w:rPr>
                <w:sz w:val="19"/>
              </w:rPr>
            </w:pPr>
            <w:r>
              <w:rPr>
                <w:sz w:val="19"/>
              </w:rPr>
              <w:t>2.000,00</w:t>
            </w:r>
          </w:p>
        </w:tc>
        <w:tc>
          <w:tcPr>
            <w:tcW w:w="1593" w:type="dxa"/>
            <w:tcBorders>
              <w:top w:val="nil"/>
              <w:left w:val="single" w:sz="2" w:space="0" w:color="000000"/>
              <w:bottom w:val="single" w:sz="12" w:space="0" w:color="000000"/>
              <w:right w:val="single" w:sz="2" w:space="0" w:color="000000"/>
            </w:tcBorders>
          </w:tcPr>
          <w:p w14:paraId="6B014095" w14:textId="77777777" w:rsidR="00FE1689" w:rsidRDefault="00AD521A">
            <w:pPr>
              <w:pStyle w:val="TableParagraph"/>
              <w:spacing w:before="19"/>
              <w:ind w:right="6"/>
              <w:rPr>
                <w:sz w:val="19"/>
              </w:rPr>
            </w:pPr>
            <w:r>
              <w:rPr>
                <w:sz w:val="19"/>
              </w:rPr>
              <w:t>3.000,00</w:t>
            </w:r>
          </w:p>
        </w:tc>
        <w:tc>
          <w:tcPr>
            <w:tcW w:w="1601" w:type="dxa"/>
            <w:tcBorders>
              <w:top w:val="nil"/>
              <w:left w:val="single" w:sz="2" w:space="0" w:color="000000"/>
              <w:bottom w:val="single" w:sz="12" w:space="0" w:color="000000"/>
              <w:right w:val="nil"/>
            </w:tcBorders>
          </w:tcPr>
          <w:p w14:paraId="2A177F5A" w14:textId="77777777" w:rsidR="00FE1689" w:rsidRDefault="00AD521A">
            <w:pPr>
              <w:pStyle w:val="TableParagraph"/>
              <w:spacing w:before="19"/>
              <w:ind w:right="17"/>
              <w:rPr>
                <w:sz w:val="19"/>
              </w:rPr>
            </w:pPr>
            <w:r>
              <w:rPr>
                <w:sz w:val="19"/>
              </w:rPr>
              <w:t>3.000,00</w:t>
            </w:r>
          </w:p>
        </w:tc>
      </w:tr>
      <w:tr w:rsidR="00FE1689" w14:paraId="6DEB5F9A" w14:textId="77777777">
        <w:trPr>
          <w:trHeight w:val="251"/>
        </w:trPr>
        <w:tc>
          <w:tcPr>
            <w:tcW w:w="738" w:type="dxa"/>
            <w:tcBorders>
              <w:top w:val="single" w:sz="12" w:space="0" w:color="000000"/>
              <w:left w:val="nil"/>
              <w:bottom w:val="nil"/>
              <w:right w:val="single" w:sz="2" w:space="0" w:color="000000"/>
            </w:tcBorders>
          </w:tcPr>
          <w:p w14:paraId="0244D31A" w14:textId="77777777" w:rsidR="00FE1689" w:rsidRDefault="00AD521A">
            <w:pPr>
              <w:pStyle w:val="TableParagraph"/>
              <w:spacing w:before="6"/>
              <w:ind w:right="2"/>
              <w:rPr>
                <w:b/>
                <w:sz w:val="18"/>
              </w:rPr>
            </w:pPr>
            <w:r>
              <w:rPr>
                <w:b/>
                <w:sz w:val="18"/>
              </w:rPr>
              <w:t>38</w:t>
            </w:r>
          </w:p>
        </w:tc>
        <w:tc>
          <w:tcPr>
            <w:tcW w:w="744" w:type="dxa"/>
            <w:tcBorders>
              <w:top w:val="single" w:sz="12" w:space="0" w:color="000000"/>
              <w:left w:val="single" w:sz="2" w:space="0" w:color="000000"/>
              <w:bottom w:val="nil"/>
              <w:right w:val="single" w:sz="2" w:space="0" w:color="000000"/>
            </w:tcBorders>
          </w:tcPr>
          <w:p w14:paraId="25633A61" w14:textId="77777777" w:rsidR="00FE1689" w:rsidRDefault="00FE1689">
            <w:pPr>
              <w:pStyle w:val="TableParagraph"/>
              <w:spacing w:before="0"/>
              <w:jc w:val="left"/>
              <w:rPr>
                <w:rFonts w:ascii="Times New Roman"/>
                <w:sz w:val="18"/>
              </w:rPr>
            </w:pPr>
          </w:p>
        </w:tc>
        <w:tc>
          <w:tcPr>
            <w:tcW w:w="5973" w:type="dxa"/>
            <w:tcBorders>
              <w:top w:val="single" w:sz="12" w:space="0" w:color="000000"/>
              <w:left w:val="single" w:sz="2" w:space="0" w:color="000000"/>
              <w:bottom w:val="nil"/>
              <w:right w:val="single" w:sz="2" w:space="0" w:color="000000"/>
            </w:tcBorders>
          </w:tcPr>
          <w:p w14:paraId="6AC35BFA" w14:textId="77777777" w:rsidR="00FE1689" w:rsidRDefault="00AD521A">
            <w:pPr>
              <w:pStyle w:val="TableParagraph"/>
              <w:spacing w:before="6"/>
              <w:ind w:left="74"/>
              <w:jc w:val="left"/>
              <w:rPr>
                <w:b/>
                <w:sz w:val="18"/>
              </w:rPr>
            </w:pPr>
            <w:r>
              <w:rPr>
                <w:b/>
                <w:sz w:val="18"/>
              </w:rPr>
              <w:t>Ostali</w:t>
            </w:r>
            <w:r>
              <w:rPr>
                <w:b/>
                <w:spacing w:val="2"/>
                <w:sz w:val="18"/>
              </w:rPr>
              <w:t xml:space="preserve"> </w:t>
            </w:r>
            <w:r>
              <w:rPr>
                <w:b/>
                <w:sz w:val="18"/>
              </w:rPr>
              <w:t>rashodi</w:t>
            </w:r>
          </w:p>
        </w:tc>
        <w:tc>
          <w:tcPr>
            <w:tcW w:w="1595" w:type="dxa"/>
            <w:tcBorders>
              <w:top w:val="single" w:sz="12" w:space="0" w:color="000000"/>
              <w:left w:val="single" w:sz="2" w:space="0" w:color="000000"/>
              <w:bottom w:val="nil"/>
              <w:right w:val="single" w:sz="2" w:space="0" w:color="000000"/>
            </w:tcBorders>
          </w:tcPr>
          <w:p w14:paraId="63AC7443" w14:textId="77777777" w:rsidR="00FE1689" w:rsidRDefault="00AD521A">
            <w:pPr>
              <w:pStyle w:val="TableParagraph"/>
              <w:spacing w:before="6"/>
              <w:ind w:right="6"/>
              <w:rPr>
                <w:b/>
                <w:sz w:val="18"/>
              </w:rPr>
            </w:pPr>
            <w:r>
              <w:rPr>
                <w:b/>
                <w:sz w:val="18"/>
              </w:rPr>
              <w:t>93.663,65</w:t>
            </w:r>
          </w:p>
        </w:tc>
        <w:tc>
          <w:tcPr>
            <w:tcW w:w="1593" w:type="dxa"/>
            <w:tcBorders>
              <w:top w:val="single" w:sz="12" w:space="0" w:color="000000"/>
              <w:left w:val="single" w:sz="2" w:space="0" w:color="000000"/>
              <w:bottom w:val="nil"/>
              <w:right w:val="single" w:sz="2" w:space="0" w:color="000000"/>
            </w:tcBorders>
          </w:tcPr>
          <w:p w14:paraId="69F52480" w14:textId="77777777" w:rsidR="00FE1689" w:rsidRDefault="00AD521A">
            <w:pPr>
              <w:pStyle w:val="TableParagraph"/>
              <w:spacing w:before="6"/>
              <w:ind w:right="6"/>
              <w:rPr>
                <w:b/>
                <w:sz w:val="18"/>
              </w:rPr>
            </w:pPr>
            <w:r>
              <w:rPr>
                <w:b/>
                <w:sz w:val="18"/>
              </w:rPr>
              <w:t>113.809,80</w:t>
            </w:r>
          </w:p>
        </w:tc>
        <w:tc>
          <w:tcPr>
            <w:tcW w:w="1595" w:type="dxa"/>
            <w:tcBorders>
              <w:top w:val="single" w:sz="12" w:space="0" w:color="000000"/>
              <w:left w:val="single" w:sz="2" w:space="0" w:color="000000"/>
              <w:bottom w:val="nil"/>
              <w:right w:val="single" w:sz="2" w:space="0" w:color="000000"/>
            </w:tcBorders>
          </w:tcPr>
          <w:p w14:paraId="7C862D7F" w14:textId="77777777" w:rsidR="00FE1689" w:rsidRDefault="00AD521A">
            <w:pPr>
              <w:pStyle w:val="TableParagraph"/>
              <w:spacing w:before="6"/>
              <w:ind w:right="8"/>
              <w:rPr>
                <w:b/>
                <w:sz w:val="18"/>
              </w:rPr>
            </w:pPr>
            <w:r>
              <w:rPr>
                <w:b/>
                <w:sz w:val="18"/>
              </w:rPr>
              <w:t>118.470,00</w:t>
            </w:r>
          </w:p>
        </w:tc>
        <w:tc>
          <w:tcPr>
            <w:tcW w:w="1593" w:type="dxa"/>
            <w:tcBorders>
              <w:top w:val="single" w:sz="12" w:space="0" w:color="000000"/>
              <w:left w:val="single" w:sz="2" w:space="0" w:color="000000"/>
              <w:bottom w:val="nil"/>
              <w:right w:val="single" w:sz="2" w:space="0" w:color="000000"/>
            </w:tcBorders>
          </w:tcPr>
          <w:p w14:paraId="428C49A9" w14:textId="77777777" w:rsidR="00FE1689" w:rsidRDefault="00AD521A">
            <w:pPr>
              <w:pStyle w:val="TableParagraph"/>
              <w:spacing w:before="6"/>
              <w:ind w:right="8"/>
              <w:rPr>
                <w:b/>
                <w:sz w:val="18"/>
              </w:rPr>
            </w:pPr>
            <w:r>
              <w:rPr>
                <w:b/>
                <w:sz w:val="18"/>
              </w:rPr>
              <w:t>109.900,00</w:t>
            </w:r>
          </w:p>
        </w:tc>
        <w:tc>
          <w:tcPr>
            <w:tcW w:w="1601" w:type="dxa"/>
            <w:tcBorders>
              <w:top w:val="single" w:sz="12" w:space="0" w:color="000000"/>
              <w:left w:val="single" w:sz="2" w:space="0" w:color="000000"/>
              <w:bottom w:val="nil"/>
              <w:right w:val="nil"/>
            </w:tcBorders>
          </w:tcPr>
          <w:p w14:paraId="1AF2C139" w14:textId="77777777" w:rsidR="00FE1689" w:rsidRDefault="00AD521A">
            <w:pPr>
              <w:pStyle w:val="TableParagraph"/>
              <w:spacing w:before="6"/>
              <w:ind w:right="19"/>
              <w:rPr>
                <w:b/>
                <w:sz w:val="18"/>
              </w:rPr>
            </w:pPr>
            <w:r>
              <w:rPr>
                <w:b/>
                <w:sz w:val="18"/>
              </w:rPr>
              <w:t>105.900,00</w:t>
            </w:r>
          </w:p>
        </w:tc>
      </w:tr>
      <w:tr w:rsidR="00FE1689" w14:paraId="6BC4EBEB" w14:textId="77777777">
        <w:trPr>
          <w:trHeight w:val="874"/>
        </w:trPr>
        <w:tc>
          <w:tcPr>
            <w:tcW w:w="738" w:type="dxa"/>
            <w:tcBorders>
              <w:top w:val="nil"/>
              <w:left w:val="nil"/>
              <w:right w:val="single" w:sz="2" w:space="0" w:color="000000"/>
            </w:tcBorders>
          </w:tcPr>
          <w:p w14:paraId="79BF841D" w14:textId="77777777" w:rsidR="00FE1689" w:rsidRDefault="00AD521A">
            <w:pPr>
              <w:pStyle w:val="TableParagraph"/>
              <w:spacing w:before="29"/>
              <w:ind w:left="42"/>
              <w:jc w:val="left"/>
              <w:rPr>
                <w:sz w:val="21"/>
              </w:rPr>
            </w:pPr>
            <w:r>
              <w:rPr>
                <w:sz w:val="21"/>
              </w:rPr>
              <w:t>Izvor:</w:t>
            </w:r>
          </w:p>
          <w:p w14:paraId="433C3F66" w14:textId="77777777" w:rsidR="00FE1689" w:rsidRDefault="00AD521A">
            <w:pPr>
              <w:pStyle w:val="TableParagraph"/>
              <w:spacing w:before="34"/>
              <w:ind w:left="42"/>
              <w:jc w:val="left"/>
              <w:rPr>
                <w:sz w:val="21"/>
              </w:rPr>
            </w:pPr>
            <w:r>
              <w:rPr>
                <w:sz w:val="21"/>
              </w:rPr>
              <w:t>Izvor:</w:t>
            </w:r>
          </w:p>
          <w:p w14:paraId="7959176C" w14:textId="77777777" w:rsidR="00FE1689" w:rsidRDefault="00AD521A">
            <w:pPr>
              <w:pStyle w:val="TableParagraph"/>
              <w:spacing w:before="31"/>
              <w:ind w:left="42"/>
              <w:jc w:val="left"/>
              <w:rPr>
                <w:sz w:val="21"/>
              </w:rPr>
            </w:pPr>
            <w:r>
              <w:rPr>
                <w:sz w:val="21"/>
              </w:rPr>
              <w:t>Izvor:</w:t>
            </w:r>
          </w:p>
        </w:tc>
        <w:tc>
          <w:tcPr>
            <w:tcW w:w="744" w:type="dxa"/>
            <w:tcBorders>
              <w:top w:val="nil"/>
              <w:left w:val="single" w:sz="2" w:space="0" w:color="000000"/>
              <w:right w:val="single" w:sz="2" w:space="0" w:color="000000"/>
            </w:tcBorders>
          </w:tcPr>
          <w:p w14:paraId="69E49599" w14:textId="77777777" w:rsidR="00FE1689" w:rsidRDefault="00AD521A">
            <w:pPr>
              <w:pStyle w:val="TableParagraph"/>
              <w:spacing w:before="31"/>
              <w:ind w:left="160"/>
              <w:jc w:val="left"/>
              <w:rPr>
                <w:sz w:val="19"/>
              </w:rPr>
            </w:pPr>
            <w:r>
              <w:rPr>
                <w:sz w:val="19"/>
              </w:rPr>
              <w:t>11</w:t>
            </w:r>
          </w:p>
          <w:p w14:paraId="014C0918" w14:textId="77777777" w:rsidR="00FE1689" w:rsidRDefault="00AD521A">
            <w:pPr>
              <w:pStyle w:val="TableParagraph"/>
              <w:spacing w:before="58"/>
              <w:ind w:left="160"/>
              <w:jc w:val="left"/>
              <w:rPr>
                <w:sz w:val="19"/>
              </w:rPr>
            </w:pPr>
            <w:r>
              <w:rPr>
                <w:sz w:val="19"/>
              </w:rPr>
              <w:t>51</w:t>
            </w:r>
          </w:p>
          <w:p w14:paraId="5D059085" w14:textId="77777777" w:rsidR="00FE1689" w:rsidRDefault="00AD521A">
            <w:pPr>
              <w:pStyle w:val="TableParagraph"/>
              <w:spacing w:before="55"/>
              <w:ind w:left="160"/>
              <w:jc w:val="left"/>
              <w:rPr>
                <w:sz w:val="19"/>
              </w:rPr>
            </w:pPr>
            <w:r>
              <w:rPr>
                <w:sz w:val="19"/>
              </w:rPr>
              <w:t>52</w:t>
            </w:r>
          </w:p>
        </w:tc>
        <w:tc>
          <w:tcPr>
            <w:tcW w:w="5973" w:type="dxa"/>
            <w:tcBorders>
              <w:top w:val="nil"/>
              <w:left w:val="single" w:sz="2" w:space="0" w:color="000000"/>
              <w:right w:val="single" w:sz="2" w:space="0" w:color="000000"/>
            </w:tcBorders>
          </w:tcPr>
          <w:p w14:paraId="39861E00" w14:textId="77777777" w:rsidR="00FE1689" w:rsidRDefault="00AD521A">
            <w:pPr>
              <w:pStyle w:val="TableParagraph"/>
              <w:spacing w:before="31"/>
              <w:ind w:left="74"/>
              <w:jc w:val="left"/>
              <w:rPr>
                <w:sz w:val="19"/>
              </w:rPr>
            </w:pPr>
            <w:r>
              <w:rPr>
                <w:w w:val="95"/>
                <w:sz w:val="19"/>
              </w:rPr>
              <w:t>Opći</w:t>
            </w:r>
            <w:r>
              <w:rPr>
                <w:spacing w:val="-3"/>
                <w:w w:val="95"/>
                <w:sz w:val="19"/>
              </w:rPr>
              <w:t xml:space="preserve"> </w:t>
            </w:r>
            <w:r>
              <w:rPr>
                <w:w w:val="95"/>
                <w:sz w:val="19"/>
              </w:rPr>
              <w:t>prihodi</w:t>
            </w:r>
            <w:r>
              <w:rPr>
                <w:spacing w:val="-3"/>
                <w:w w:val="95"/>
                <w:sz w:val="19"/>
              </w:rPr>
              <w:t xml:space="preserve"> </w:t>
            </w:r>
            <w:r>
              <w:rPr>
                <w:w w:val="95"/>
                <w:sz w:val="19"/>
              </w:rPr>
              <w:t>i</w:t>
            </w:r>
            <w:r>
              <w:rPr>
                <w:spacing w:val="-2"/>
                <w:w w:val="95"/>
                <w:sz w:val="19"/>
              </w:rPr>
              <w:t xml:space="preserve"> </w:t>
            </w:r>
            <w:r>
              <w:rPr>
                <w:w w:val="95"/>
                <w:sz w:val="19"/>
              </w:rPr>
              <w:t>primici</w:t>
            </w:r>
          </w:p>
          <w:p w14:paraId="6939C994" w14:textId="77777777" w:rsidR="00FE1689" w:rsidRDefault="00AD521A">
            <w:pPr>
              <w:pStyle w:val="TableParagraph"/>
              <w:spacing w:before="7" w:line="280" w:lineRule="atLeast"/>
              <w:ind w:left="74" w:right="3137"/>
              <w:jc w:val="left"/>
              <w:rPr>
                <w:sz w:val="19"/>
              </w:rPr>
            </w:pPr>
            <w:r>
              <w:rPr>
                <w:w w:val="95"/>
                <w:sz w:val="19"/>
              </w:rPr>
              <w:t>Pomoći izravnanja za dec. funkcije</w:t>
            </w:r>
            <w:r>
              <w:rPr>
                <w:spacing w:val="-55"/>
                <w:w w:val="95"/>
                <w:sz w:val="19"/>
              </w:rPr>
              <w:t xml:space="preserve"> </w:t>
            </w:r>
            <w:r>
              <w:rPr>
                <w:sz w:val="19"/>
              </w:rPr>
              <w:t>Pomoći</w:t>
            </w:r>
          </w:p>
        </w:tc>
        <w:tc>
          <w:tcPr>
            <w:tcW w:w="1595" w:type="dxa"/>
            <w:tcBorders>
              <w:top w:val="nil"/>
              <w:left w:val="single" w:sz="2" w:space="0" w:color="000000"/>
              <w:right w:val="single" w:sz="2" w:space="0" w:color="000000"/>
            </w:tcBorders>
          </w:tcPr>
          <w:p w14:paraId="68F71BF6" w14:textId="77777777" w:rsidR="00FE1689" w:rsidRDefault="00AD521A">
            <w:pPr>
              <w:pStyle w:val="TableParagraph"/>
              <w:spacing w:before="31"/>
              <w:ind w:right="3"/>
              <w:rPr>
                <w:sz w:val="19"/>
              </w:rPr>
            </w:pPr>
            <w:r>
              <w:rPr>
                <w:sz w:val="19"/>
              </w:rPr>
              <w:t>76.623,06</w:t>
            </w:r>
          </w:p>
          <w:p w14:paraId="6AF8AD77" w14:textId="77777777" w:rsidR="00FE1689" w:rsidRDefault="00AD521A">
            <w:pPr>
              <w:pStyle w:val="TableParagraph"/>
              <w:spacing w:before="58"/>
              <w:ind w:right="6"/>
              <w:rPr>
                <w:sz w:val="19"/>
              </w:rPr>
            </w:pPr>
            <w:r>
              <w:rPr>
                <w:sz w:val="19"/>
              </w:rPr>
              <w:t>0,00</w:t>
            </w:r>
          </w:p>
          <w:p w14:paraId="6123AD28" w14:textId="77777777" w:rsidR="00FE1689" w:rsidRDefault="00AD521A">
            <w:pPr>
              <w:pStyle w:val="TableParagraph"/>
              <w:spacing w:before="55"/>
              <w:ind w:right="3"/>
              <w:rPr>
                <w:sz w:val="19"/>
              </w:rPr>
            </w:pPr>
            <w:r>
              <w:rPr>
                <w:sz w:val="19"/>
              </w:rPr>
              <w:t>17.040,59</w:t>
            </w:r>
          </w:p>
        </w:tc>
        <w:tc>
          <w:tcPr>
            <w:tcW w:w="1593" w:type="dxa"/>
            <w:tcBorders>
              <w:top w:val="nil"/>
              <w:left w:val="single" w:sz="2" w:space="0" w:color="000000"/>
              <w:right w:val="single" w:sz="2" w:space="0" w:color="000000"/>
            </w:tcBorders>
          </w:tcPr>
          <w:p w14:paraId="30B6CC59" w14:textId="77777777" w:rsidR="00FE1689" w:rsidRDefault="00AD521A">
            <w:pPr>
              <w:pStyle w:val="TableParagraph"/>
              <w:spacing w:before="31"/>
              <w:ind w:right="3"/>
              <w:rPr>
                <w:sz w:val="19"/>
              </w:rPr>
            </w:pPr>
            <w:r>
              <w:rPr>
                <w:sz w:val="19"/>
              </w:rPr>
              <w:t>88.725,19</w:t>
            </w:r>
          </w:p>
          <w:p w14:paraId="6FCA2CA0" w14:textId="77777777" w:rsidR="00FE1689" w:rsidRDefault="00AD521A">
            <w:pPr>
              <w:pStyle w:val="TableParagraph"/>
              <w:spacing w:before="58"/>
              <w:ind w:right="3"/>
              <w:rPr>
                <w:sz w:val="19"/>
              </w:rPr>
            </w:pPr>
            <w:r>
              <w:rPr>
                <w:sz w:val="19"/>
              </w:rPr>
              <w:t>25.084,61</w:t>
            </w:r>
          </w:p>
          <w:p w14:paraId="3A1EDC1A" w14:textId="77777777" w:rsidR="00FE1689" w:rsidRDefault="00AD521A">
            <w:pPr>
              <w:pStyle w:val="TableParagraph"/>
              <w:spacing w:before="55"/>
              <w:ind w:right="6"/>
              <w:rPr>
                <w:sz w:val="19"/>
              </w:rPr>
            </w:pPr>
            <w:r>
              <w:rPr>
                <w:sz w:val="19"/>
              </w:rPr>
              <w:t>0,00</w:t>
            </w:r>
          </w:p>
        </w:tc>
        <w:tc>
          <w:tcPr>
            <w:tcW w:w="1595" w:type="dxa"/>
            <w:tcBorders>
              <w:top w:val="nil"/>
              <w:left w:val="single" w:sz="2" w:space="0" w:color="000000"/>
              <w:right w:val="single" w:sz="2" w:space="0" w:color="000000"/>
            </w:tcBorders>
          </w:tcPr>
          <w:p w14:paraId="4CEEB387" w14:textId="77777777" w:rsidR="00FE1689" w:rsidRDefault="00AD521A">
            <w:pPr>
              <w:pStyle w:val="TableParagraph"/>
              <w:spacing w:before="31"/>
              <w:ind w:right="6"/>
              <w:rPr>
                <w:sz w:val="19"/>
              </w:rPr>
            </w:pPr>
            <w:r>
              <w:rPr>
                <w:sz w:val="19"/>
              </w:rPr>
              <w:t>60.620,00</w:t>
            </w:r>
          </w:p>
          <w:p w14:paraId="7C6A12F6" w14:textId="77777777" w:rsidR="00FE1689" w:rsidRDefault="00AD521A">
            <w:pPr>
              <w:pStyle w:val="TableParagraph"/>
              <w:spacing w:before="58"/>
              <w:ind w:right="6"/>
              <w:rPr>
                <w:sz w:val="19"/>
              </w:rPr>
            </w:pPr>
            <w:r>
              <w:rPr>
                <w:sz w:val="19"/>
              </w:rPr>
              <w:t>57.850,00</w:t>
            </w:r>
          </w:p>
          <w:p w14:paraId="0C666E2B" w14:textId="77777777" w:rsidR="00FE1689" w:rsidRDefault="00AD521A">
            <w:pPr>
              <w:pStyle w:val="TableParagraph"/>
              <w:spacing w:before="55"/>
              <w:ind w:right="8"/>
              <w:rPr>
                <w:sz w:val="19"/>
              </w:rPr>
            </w:pPr>
            <w:r>
              <w:rPr>
                <w:sz w:val="19"/>
              </w:rPr>
              <w:t>0,00</w:t>
            </w:r>
          </w:p>
        </w:tc>
        <w:tc>
          <w:tcPr>
            <w:tcW w:w="1593" w:type="dxa"/>
            <w:tcBorders>
              <w:top w:val="nil"/>
              <w:left w:val="single" w:sz="2" w:space="0" w:color="000000"/>
              <w:right w:val="single" w:sz="2" w:space="0" w:color="000000"/>
            </w:tcBorders>
          </w:tcPr>
          <w:p w14:paraId="509D1268" w14:textId="77777777" w:rsidR="00FE1689" w:rsidRDefault="00AD521A">
            <w:pPr>
              <w:pStyle w:val="TableParagraph"/>
              <w:spacing w:before="31"/>
              <w:ind w:right="5"/>
              <w:rPr>
                <w:sz w:val="19"/>
              </w:rPr>
            </w:pPr>
            <w:r>
              <w:rPr>
                <w:sz w:val="19"/>
              </w:rPr>
              <w:t>47.150,00</w:t>
            </w:r>
          </w:p>
          <w:p w14:paraId="34D7EEC2" w14:textId="77777777" w:rsidR="00FE1689" w:rsidRDefault="00AD521A">
            <w:pPr>
              <w:pStyle w:val="TableParagraph"/>
              <w:spacing w:before="58"/>
              <w:ind w:right="5"/>
              <w:rPr>
                <w:sz w:val="19"/>
              </w:rPr>
            </w:pPr>
            <w:r>
              <w:rPr>
                <w:sz w:val="19"/>
              </w:rPr>
              <w:t>62.750,00</w:t>
            </w:r>
          </w:p>
          <w:p w14:paraId="5AEF4D2F" w14:textId="77777777" w:rsidR="00FE1689" w:rsidRDefault="00AD521A">
            <w:pPr>
              <w:pStyle w:val="TableParagraph"/>
              <w:spacing w:before="55"/>
              <w:ind w:right="8"/>
              <w:rPr>
                <w:sz w:val="19"/>
              </w:rPr>
            </w:pPr>
            <w:r>
              <w:rPr>
                <w:sz w:val="19"/>
              </w:rPr>
              <w:t>0,00</w:t>
            </w:r>
          </w:p>
        </w:tc>
        <w:tc>
          <w:tcPr>
            <w:tcW w:w="1601" w:type="dxa"/>
            <w:tcBorders>
              <w:top w:val="nil"/>
              <w:left w:val="single" w:sz="2" w:space="0" w:color="000000"/>
              <w:right w:val="nil"/>
            </w:tcBorders>
          </w:tcPr>
          <w:p w14:paraId="2970F392" w14:textId="77777777" w:rsidR="00FE1689" w:rsidRDefault="00AD521A">
            <w:pPr>
              <w:pStyle w:val="TableParagraph"/>
              <w:spacing w:before="31"/>
              <w:ind w:right="16"/>
              <w:rPr>
                <w:sz w:val="19"/>
              </w:rPr>
            </w:pPr>
            <w:r>
              <w:rPr>
                <w:sz w:val="19"/>
              </w:rPr>
              <w:t>47.400,00</w:t>
            </w:r>
          </w:p>
          <w:p w14:paraId="6D3CE64D" w14:textId="77777777" w:rsidR="00FE1689" w:rsidRDefault="00AD521A">
            <w:pPr>
              <w:pStyle w:val="TableParagraph"/>
              <w:spacing w:before="58"/>
              <w:ind w:right="16"/>
              <w:rPr>
                <w:sz w:val="19"/>
              </w:rPr>
            </w:pPr>
            <w:r>
              <w:rPr>
                <w:sz w:val="19"/>
              </w:rPr>
              <w:t>58.500,00</w:t>
            </w:r>
          </w:p>
          <w:p w14:paraId="545C1600" w14:textId="77777777" w:rsidR="00FE1689" w:rsidRDefault="00AD521A">
            <w:pPr>
              <w:pStyle w:val="TableParagraph"/>
              <w:spacing w:before="55"/>
              <w:ind w:right="19"/>
              <w:rPr>
                <w:sz w:val="19"/>
              </w:rPr>
            </w:pPr>
            <w:r>
              <w:rPr>
                <w:sz w:val="19"/>
              </w:rPr>
              <w:t>0,00</w:t>
            </w:r>
          </w:p>
        </w:tc>
      </w:tr>
    </w:tbl>
    <w:p w14:paraId="7C9B821D" w14:textId="77777777" w:rsidR="00FE1689" w:rsidRDefault="00FE1689">
      <w:pPr>
        <w:pStyle w:val="Tijeloteksta"/>
        <w:rPr>
          <w:rFonts w:ascii="Segoe UI"/>
        </w:rPr>
      </w:pPr>
    </w:p>
    <w:p w14:paraId="74DB9A87" w14:textId="77777777" w:rsidR="00FE1689" w:rsidRDefault="00FE1689">
      <w:pPr>
        <w:pStyle w:val="Tijeloteksta"/>
        <w:spacing w:before="11"/>
        <w:rPr>
          <w:rFonts w:ascii="Segoe UI"/>
          <w:sz w:val="12"/>
        </w:rPr>
      </w:pPr>
    </w:p>
    <w:tbl>
      <w:tblPr>
        <w:tblStyle w:val="TableNormal"/>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38"/>
        <w:gridCol w:w="745"/>
        <w:gridCol w:w="5978"/>
        <w:gridCol w:w="1590"/>
        <w:gridCol w:w="1590"/>
        <w:gridCol w:w="1590"/>
        <w:gridCol w:w="1590"/>
        <w:gridCol w:w="1608"/>
      </w:tblGrid>
      <w:tr w:rsidR="00FE1689" w14:paraId="70524103" w14:textId="77777777">
        <w:trPr>
          <w:trHeight w:val="265"/>
        </w:trPr>
        <w:tc>
          <w:tcPr>
            <w:tcW w:w="738" w:type="dxa"/>
            <w:tcBorders>
              <w:left w:val="nil"/>
              <w:bottom w:val="single" w:sz="12" w:space="0" w:color="000000"/>
              <w:right w:val="single" w:sz="2" w:space="0" w:color="000000"/>
            </w:tcBorders>
          </w:tcPr>
          <w:p w14:paraId="27C420F5" w14:textId="77777777" w:rsidR="00FE1689" w:rsidRDefault="00AD521A">
            <w:pPr>
              <w:pStyle w:val="TableParagraph"/>
              <w:spacing w:before="10"/>
              <w:ind w:right="1"/>
              <w:rPr>
                <w:b/>
                <w:sz w:val="18"/>
              </w:rPr>
            </w:pPr>
            <w:r>
              <w:rPr>
                <w:b/>
                <w:sz w:val="18"/>
              </w:rPr>
              <w:t>4</w:t>
            </w:r>
          </w:p>
        </w:tc>
        <w:tc>
          <w:tcPr>
            <w:tcW w:w="745" w:type="dxa"/>
            <w:tcBorders>
              <w:left w:val="single" w:sz="2" w:space="0" w:color="000000"/>
              <w:bottom w:val="single" w:sz="12" w:space="0" w:color="000000"/>
              <w:right w:val="single" w:sz="2" w:space="0" w:color="000000"/>
            </w:tcBorders>
          </w:tcPr>
          <w:p w14:paraId="2A3130D8" w14:textId="77777777" w:rsidR="00FE1689" w:rsidRDefault="00FE1689">
            <w:pPr>
              <w:pStyle w:val="TableParagraph"/>
              <w:spacing w:before="0"/>
              <w:jc w:val="left"/>
              <w:rPr>
                <w:rFonts w:ascii="Times New Roman"/>
                <w:sz w:val="18"/>
              </w:rPr>
            </w:pPr>
          </w:p>
        </w:tc>
        <w:tc>
          <w:tcPr>
            <w:tcW w:w="5978" w:type="dxa"/>
            <w:tcBorders>
              <w:left w:val="single" w:sz="2" w:space="0" w:color="000000"/>
              <w:bottom w:val="single" w:sz="12" w:space="0" w:color="000000"/>
              <w:right w:val="single" w:sz="2" w:space="0" w:color="000000"/>
            </w:tcBorders>
          </w:tcPr>
          <w:p w14:paraId="3C2BA024" w14:textId="77777777" w:rsidR="00FE1689" w:rsidRDefault="00AD521A">
            <w:pPr>
              <w:pStyle w:val="TableParagraph"/>
              <w:spacing w:before="10"/>
              <w:ind w:left="77"/>
              <w:jc w:val="left"/>
              <w:rPr>
                <w:b/>
                <w:sz w:val="18"/>
              </w:rPr>
            </w:pPr>
            <w:r>
              <w:rPr>
                <w:b/>
                <w:sz w:val="18"/>
              </w:rPr>
              <w:t>Rashodi za nabavu nefinancijske</w:t>
            </w:r>
            <w:r>
              <w:rPr>
                <w:b/>
                <w:spacing w:val="1"/>
                <w:sz w:val="18"/>
              </w:rPr>
              <w:t xml:space="preserve"> </w:t>
            </w:r>
            <w:r>
              <w:rPr>
                <w:b/>
                <w:sz w:val="18"/>
              </w:rPr>
              <w:t>imovine</w:t>
            </w:r>
          </w:p>
        </w:tc>
        <w:tc>
          <w:tcPr>
            <w:tcW w:w="1590" w:type="dxa"/>
            <w:tcBorders>
              <w:left w:val="single" w:sz="2" w:space="0" w:color="000000"/>
              <w:bottom w:val="single" w:sz="12" w:space="0" w:color="000000"/>
              <w:right w:val="single" w:sz="2" w:space="0" w:color="000000"/>
            </w:tcBorders>
          </w:tcPr>
          <w:p w14:paraId="70AB5E77" w14:textId="77777777" w:rsidR="00FE1689" w:rsidRDefault="00AD521A">
            <w:pPr>
              <w:pStyle w:val="TableParagraph"/>
              <w:spacing w:before="10"/>
              <w:ind w:right="4"/>
              <w:rPr>
                <w:b/>
                <w:sz w:val="18"/>
              </w:rPr>
            </w:pPr>
            <w:r>
              <w:rPr>
                <w:b/>
                <w:sz w:val="18"/>
              </w:rPr>
              <w:t>287.104,75</w:t>
            </w:r>
          </w:p>
        </w:tc>
        <w:tc>
          <w:tcPr>
            <w:tcW w:w="1590" w:type="dxa"/>
            <w:tcBorders>
              <w:left w:val="single" w:sz="2" w:space="0" w:color="000000"/>
              <w:bottom w:val="single" w:sz="12" w:space="0" w:color="000000"/>
              <w:right w:val="single" w:sz="2" w:space="0" w:color="000000"/>
            </w:tcBorders>
          </w:tcPr>
          <w:p w14:paraId="7953EFD1" w14:textId="77777777" w:rsidR="00FE1689" w:rsidRDefault="00AD521A">
            <w:pPr>
              <w:pStyle w:val="TableParagraph"/>
              <w:spacing w:before="10"/>
              <w:ind w:right="1"/>
              <w:rPr>
                <w:b/>
                <w:sz w:val="18"/>
              </w:rPr>
            </w:pPr>
            <w:r>
              <w:rPr>
                <w:b/>
                <w:sz w:val="18"/>
              </w:rPr>
              <w:t>480.456,55</w:t>
            </w:r>
          </w:p>
        </w:tc>
        <w:tc>
          <w:tcPr>
            <w:tcW w:w="1590" w:type="dxa"/>
            <w:tcBorders>
              <w:left w:val="single" w:sz="2" w:space="0" w:color="000000"/>
              <w:bottom w:val="single" w:sz="12" w:space="0" w:color="000000"/>
              <w:right w:val="single" w:sz="2" w:space="0" w:color="000000"/>
            </w:tcBorders>
          </w:tcPr>
          <w:p w14:paraId="2424170B" w14:textId="77777777" w:rsidR="00FE1689" w:rsidRDefault="00AD521A">
            <w:pPr>
              <w:pStyle w:val="TableParagraph"/>
              <w:spacing w:before="10"/>
              <w:ind w:right="1"/>
              <w:rPr>
                <w:b/>
                <w:sz w:val="18"/>
              </w:rPr>
            </w:pPr>
            <w:r>
              <w:rPr>
                <w:b/>
                <w:sz w:val="18"/>
              </w:rPr>
              <w:t>1.288.660,00</w:t>
            </w:r>
          </w:p>
        </w:tc>
        <w:tc>
          <w:tcPr>
            <w:tcW w:w="1590" w:type="dxa"/>
            <w:tcBorders>
              <w:left w:val="single" w:sz="2" w:space="0" w:color="000000"/>
              <w:bottom w:val="single" w:sz="12" w:space="0" w:color="000000"/>
              <w:right w:val="single" w:sz="2" w:space="0" w:color="000000"/>
            </w:tcBorders>
          </w:tcPr>
          <w:p w14:paraId="1794CD0D" w14:textId="77777777" w:rsidR="00FE1689" w:rsidRDefault="00AD521A">
            <w:pPr>
              <w:pStyle w:val="TableParagraph"/>
              <w:spacing w:before="10"/>
              <w:ind w:right="-15"/>
              <w:rPr>
                <w:b/>
                <w:sz w:val="18"/>
              </w:rPr>
            </w:pPr>
            <w:r>
              <w:rPr>
                <w:b/>
                <w:sz w:val="18"/>
              </w:rPr>
              <w:t>112.400,00</w:t>
            </w:r>
          </w:p>
        </w:tc>
        <w:tc>
          <w:tcPr>
            <w:tcW w:w="1608" w:type="dxa"/>
            <w:tcBorders>
              <w:left w:val="single" w:sz="2" w:space="0" w:color="000000"/>
              <w:bottom w:val="single" w:sz="12" w:space="0" w:color="000000"/>
              <w:right w:val="nil"/>
            </w:tcBorders>
          </w:tcPr>
          <w:p w14:paraId="428B2D36" w14:textId="77777777" w:rsidR="00FE1689" w:rsidRDefault="00AD521A">
            <w:pPr>
              <w:pStyle w:val="TableParagraph"/>
              <w:spacing w:before="10"/>
              <w:ind w:right="13"/>
              <w:rPr>
                <w:b/>
                <w:sz w:val="18"/>
              </w:rPr>
            </w:pPr>
            <w:r>
              <w:rPr>
                <w:b/>
                <w:sz w:val="18"/>
              </w:rPr>
              <w:t>96.200,00</w:t>
            </w:r>
          </w:p>
        </w:tc>
      </w:tr>
      <w:tr w:rsidR="00FE1689" w14:paraId="75102376" w14:textId="77777777">
        <w:trPr>
          <w:trHeight w:val="540"/>
        </w:trPr>
        <w:tc>
          <w:tcPr>
            <w:tcW w:w="738" w:type="dxa"/>
            <w:tcBorders>
              <w:top w:val="single" w:sz="12" w:space="0" w:color="000000"/>
              <w:left w:val="nil"/>
              <w:bottom w:val="single" w:sz="12" w:space="0" w:color="000000"/>
              <w:right w:val="single" w:sz="2" w:space="0" w:color="000000"/>
            </w:tcBorders>
          </w:tcPr>
          <w:p w14:paraId="1E950C79" w14:textId="77777777" w:rsidR="00FE1689" w:rsidRDefault="00AD521A">
            <w:pPr>
              <w:pStyle w:val="TableParagraph"/>
              <w:ind w:left="503"/>
              <w:jc w:val="left"/>
              <w:rPr>
                <w:b/>
                <w:sz w:val="18"/>
              </w:rPr>
            </w:pPr>
            <w:r>
              <w:rPr>
                <w:b/>
                <w:sz w:val="18"/>
              </w:rPr>
              <w:t>41</w:t>
            </w:r>
          </w:p>
          <w:p w14:paraId="570C4583" w14:textId="77777777" w:rsidR="00FE1689" w:rsidRDefault="00AD521A">
            <w:pPr>
              <w:pStyle w:val="TableParagraph"/>
              <w:spacing w:before="58" w:line="241" w:lineRule="exact"/>
              <w:ind w:left="45"/>
              <w:jc w:val="left"/>
              <w:rPr>
                <w:sz w:val="21"/>
              </w:rPr>
            </w:pPr>
            <w:r>
              <w:rPr>
                <w:sz w:val="21"/>
              </w:rPr>
              <w:t>Izvor:</w:t>
            </w:r>
          </w:p>
        </w:tc>
        <w:tc>
          <w:tcPr>
            <w:tcW w:w="745" w:type="dxa"/>
            <w:tcBorders>
              <w:top w:val="single" w:sz="12" w:space="0" w:color="000000"/>
              <w:left w:val="single" w:sz="2" w:space="0" w:color="000000"/>
              <w:bottom w:val="single" w:sz="12" w:space="0" w:color="000000"/>
              <w:right w:val="single" w:sz="2" w:space="0" w:color="000000"/>
            </w:tcBorders>
          </w:tcPr>
          <w:p w14:paraId="0CD39E57" w14:textId="77777777" w:rsidR="00FE1689" w:rsidRDefault="00FE1689">
            <w:pPr>
              <w:pStyle w:val="TableParagraph"/>
              <w:spacing w:before="2"/>
              <w:jc w:val="left"/>
              <w:rPr>
                <w:rFonts w:ascii="Segoe UI"/>
                <w:sz w:val="21"/>
              </w:rPr>
            </w:pPr>
          </w:p>
          <w:p w14:paraId="2D6E2ABA" w14:textId="77777777" w:rsidR="00FE1689" w:rsidRDefault="00AD521A">
            <w:pPr>
              <w:pStyle w:val="TableParagraph"/>
              <w:spacing w:before="0"/>
              <w:ind w:left="163"/>
              <w:jc w:val="left"/>
              <w:rPr>
                <w:sz w:val="19"/>
              </w:rPr>
            </w:pPr>
            <w:r>
              <w:rPr>
                <w:sz w:val="19"/>
              </w:rPr>
              <w:t>11</w:t>
            </w:r>
          </w:p>
        </w:tc>
        <w:tc>
          <w:tcPr>
            <w:tcW w:w="5978" w:type="dxa"/>
            <w:tcBorders>
              <w:top w:val="single" w:sz="12" w:space="0" w:color="000000"/>
              <w:left w:val="single" w:sz="2" w:space="0" w:color="000000"/>
              <w:bottom w:val="single" w:sz="12" w:space="0" w:color="000000"/>
              <w:right w:val="single" w:sz="2" w:space="0" w:color="000000"/>
            </w:tcBorders>
          </w:tcPr>
          <w:p w14:paraId="7669E11B" w14:textId="77777777" w:rsidR="00FE1689" w:rsidRDefault="00AD521A">
            <w:pPr>
              <w:pStyle w:val="TableParagraph"/>
              <w:ind w:left="77"/>
              <w:jc w:val="left"/>
              <w:rPr>
                <w:b/>
                <w:sz w:val="18"/>
              </w:rPr>
            </w:pPr>
            <w:r>
              <w:rPr>
                <w:b/>
                <w:sz w:val="18"/>
              </w:rPr>
              <w:t>Rashodi</w:t>
            </w:r>
            <w:r>
              <w:rPr>
                <w:b/>
                <w:spacing w:val="-2"/>
                <w:sz w:val="18"/>
              </w:rPr>
              <w:t xml:space="preserve"> </w:t>
            </w:r>
            <w:r>
              <w:rPr>
                <w:b/>
                <w:sz w:val="18"/>
              </w:rPr>
              <w:t>za</w:t>
            </w:r>
            <w:r>
              <w:rPr>
                <w:b/>
                <w:spacing w:val="-1"/>
                <w:sz w:val="18"/>
              </w:rPr>
              <w:t xml:space="preserve"> </w:t>
            </w:r>
            <w:r>
              <w:rPr>
                <w:b/>
                <w:sz w:val="18"/>
              </w:rPr>
              <w:t>nabavu</w:t>
            </w:r>
            <w:r>
              <w:rPr>
                <w:b/>
                <w:spacing w:val="-1"/>
                <w:sz w:val="18"/>
              </w:rPr>
              <w:t xml:space="preserve"> </w:t>
            </w:r>
            <w:r>
              <w:rPr>
                <w:b/>
                <w:sz w:val="18"/>
              </w:rPr>
              <w:t>neproizvedene</w:t>
            </w:r>
            <w:r>
              <w:rPr>
                <w:b/>
                <w:spacing w:val="-1"/>
                <w:sz w:val="18"/>
              </w:rPr>
              <w:t xml:space="preserve"> </w:t>
            </w:r>
            <w:r>
              <w:rPr>
                <w:b/>
                <w:sz w:val="18"/>
              </w:rPr>
              <w:t>dugotrajne</w:t>
            </w:r>
            <w:r>
              <w:rPr>
                <w:b/>
                <w:spacing w:val="-1"/>
                <w:sz w:val="18"/>
              </w:rPr>
              <w:t xml:space="preserve"> </w:t>
            </w:r>
            <w:r>
              <w:rPr>
                <w:b/>
                <w:sz w:val="18"/>
              </w:rPr>
              <w:t>imovine</w:t>
            </w:r>
          </w:p>
          <w:p w14:paraId="56EDCA35" w14:textId="77777777" w:rsidR="00FE1689" w:rsidRDefault="00AD521A">
            <w:pPr>
              <w:pStyle w:val="TableParagraph"/>
              <w:spacing w:before="59"/>
              <w:ind w:left="77"/>
              <w:jc w:val="left"/>
              <w:rPr>
                <w:sz w:val="19"/>
              </w:rPr>
            </w:pPr>
            <w:r>
              <w:rPr>
                <w:w w:val="95"/>
                <w:sz w:val="19"/>
              </w:rPr>
              <w:t>Opći</w:t>
            </w:r>
            <w:r>
              <w:rPr>
                <w:spacing w:val="-3"/>
                <w:w w:val="95"/>
                <w:sz w:val="19"/>
              </w:rPr>
              <w:t xml:space="preserve"> </w:t>
            </w:r>
            <w:r>
              <w:rPr>
                <w:w w:val="95"/>
                <w:sz w:val="19"/>
              </w:rPr>
              <w:t>prihodi</w:t>
            </w:r>
            <w:r>
              <w:rPr>
                <w:spacing w:val="-3"/>
                <w:w w:val="95"/>
                <w:sz w:val="19"/>
              </w:rPr>
              <w:t xml:space="preserve"> </w:t>
            </w:r>
            <w:r>
              <w:rPr>
                <w:w w:val="95"/>
                <w:sz w:val="19"/>
              </w:rPr>
              <w:t>i</w:t>
            </w:r>
            <w:r>
              <w:rPr>
                <w:spacing w:val="-2"/>
                <w:w w:val="95"/>
                <w:sz w:val="19"/>
              </w:rPr>
              <w:t xml:space="preserve"> </w:t>
            </w:r>
            <w:r>
              <w:rPr>
                <w:w w:val="95"/>
                <w:sz w:val="19"/>
              </w:rPr>
              <w:t>primici</w:t>
            </w:r>
          </w:p>
        </w:tc>
        <w:tc>
          <w:tcPr>
            <w:tcW w:w="1590" w:type="dxa"/>
            <w:tcBorders>
              <w:top w:val="single" w:sz="12" w:space="0" w:color="000000"/>
              <w:left w:val="single" w:sz="2" w:space="0" w:color="000000"/>
              <w:bottom w:val="single" w:sz="12" w:space="0" w:color="000000"/>
              <w:right w:val="single" w:sz="2" w:space="0" w:color="000000"/>
            </w:tcBorders>
          </w:tcPr>
          <w:p w14:paraId="7B7347C4" w14:textId="77777777" w:rsidR="00FE1689" w:rsidRDefault="00AD521A">
            <w:pPr>
              <w:pStyle w:val="TableParagraph"/>
              <w:ind w:right="4"/>
              <w:rPr>
                <w:b/>
                <w:sz w:val="18"/>
              </w:rPr>
            </w:pPr>
            <w:r>
              <w:rPr>
                <w:b/>
                <w:sz w:val="18"/>
              </w:rPr>
              <w:t>19.908,42</w:t>
            </w:r>
          </w:p>
          <w:p w14:paraId="1095155B" w14:textId="77777777" w:rsidR="00FE1689" w:rsidRDefault="00AD521A">
            <w:pPr>
              <w:pStyle w:val="TableParagraph"/>
              <w:spacing w:before="59"/>
              <w:ind w:right="1"/>
              <w:rPr>
                <w:sz w:val="19"/>
              </w:rPr>
            </w:pPr>
            <w:r>
              <w:rPr>
                <w:sz w:val="19"/>
              </w:rPr>
              <w:t>19.908,42</w:t>
            </w:r>
          </w:p>
        </w:tc>
        <w:tc>
          <w:tcPr>
            <w:tcW w:w="1590" w:type="dxa"/>
            <w:tcBorders>
              <w:top w:val="single" w:sz="12" w:space="0" w:color="000000"/>
              <w:left w:val="single" w:sz="2" w:space="0" w:color="000000"/>
              <w:bottom w:val="single" w:sz="12" w:space="0" w:color="000000"/>
              <w:right w:val="single" w:sz="2" w:space="0" w:color="000000"/>
            </w:tcBorders>
          </w:tcPr>
          <w:p w14:paraId="4260EDF2" w14:textId="77777777" w:rsidR="00FE1689" w:rsidRDefault="00AD521A">
            <w:pPr>
              <w:pStyle w:val="TableParagraph"/>
              <w:ind w:right="2"/>
              <w:rPr>
                <w:b/>
                <w:sz w:val="18"/>
              </w:rPr>
            </w:pPr>
            <w:r>
              <w:rPr>
                <w:b/>
                <w:sz w:val="18"/>
              </w:rPr>
              <w:t>0,00</w:t>
            </w:r>
          </w:p>
          <w:p w14:paraId="1B9524FF" w14:textId="77777777" w:rsidR="00FE1689" w:rsidRDefault="00AD521A">
            <w:pPr>
              <w:pStyle w:val="TableParagraph"/>
              <w:spacing w:before="59"/>
              <w:ind w:right="1"/>
              <w:rPr>
                <w:sz w:val="19"/>
              </w:rPr>
            </w:pPr>
            <w:r>
              <w:rPr>
                <w:sz w:val="19"/>
              </w:rPr>
              <w:t>0,00</w:t>
            </w:r>
          </w:p>
        </w:tc>
        <w:tc>
          <w:tcPr>
            <w:tcW w:w="1590" w:type="dxa"/>
            <w:tcBorders>
              <w:top w:val="single" w:sz="12" w:space="0" w:color="000000"/>
              <w:left w:val="single" w:sz="2" w:space="0" w:color="000000"/>
              <w:bottom w:val="single" w:sz="12" w:space="0" w:color="000000"/>
              <w:right w:val="single" w:sz="2" w:space="0" w:color="000000"/>
            </w:tcBorders>
          </w:tcPr>
          <w:p w14:paraId="43B91A6F" w14:textId="77777777" w:rsidR="00FE1689" w:rsidRDefault="00AD521A">
            <w:pPr>
              <w:pStyle w:val="TableParagraph"/>
              <w:rPr>
                <w:b/>
                <w:sz w:val="18"/>
              </w:rPr>
            </w:pPr>
            <w:r>
              <w:rPr>
                <w:b/>
                <w:sz w:val="18"/>
              </w:rPr>
              <w:t>0,00</w:t>
            </w:r>
          </w:p>
          <w:p w14:paraId="2F37FF53" w14:textId="77777777" w:rsidR="00FE1689" w:rsidRDefault="00AD521A">
            <w:pPr>
              <w:pStyle w:val="TableParagraph"/>
              <w:spacing w:before="59"/>
              <w:rPr>
                <w:sz w:val="19"/>
              </w:rPr>
            </w:pPr>
            <w:r>
              <w:rPr>
                <w:sz w:val="19"/>
              </w:rPr>
              <w:t>0,00</w:t>
            </w:r>
          </w:p>
        </w:tc>
        <w:tc>
          <w:tcPr>
            <w:tcW w:w="1590" w:type="dxa"/>
            <w:tcBorders>
              <w:top w:val="single" w:sz="12" w:space="0" w:color="000000"/>
              <w:left w:val="single" w:sz="2" w:space="0" w:color="000000"/>
              <w:bottom w:val="single" w:sz="12" w:space="0" w:color="000000"/>
              <w:right w:val="single" w:sz="2" w:space="0" w:color="000000"/>
            </w:tcBorders>
          </w:tcPr>
          <w:p w14:paraId="124AD551" w14:textId="77777777" w:rsidR="00FE1689" w:rsidRDefault="00AD521A">
            <w:pPr>
              <w:pStyle w:val="TableParagraph"/>
              <w:ind w:right="-15"/>
              <w:rPr>
                <w:b/>
                <w:sz w:val="18"/>
              </w:rPr>
            </w:pPr>
            <w:r>
              <w:rPr>
                <w:b/>
                <w:sz w:val="18"/>
              </w:rPr>
              <w:t>0,00</w:t>
            </w:r>
          </w:p>
          <w:p w14:paraId="5BE646D0" w14:textId="77777777" w:rsidR="00FE1689" w:rsidRDefault="00AD521A">
            <w:pPr>
              <w:pStyle w:val="TableParagraph"/>
              <w:spacing w:before="59"/>
              <w:ind w:right="-15"/>
              <w:rPr>
                <w:sz w:val="19"/>
              </w:rPr>
            </w:pPr>
            <w:r>
              <w:rPr>
                <w:sz w:val="19"/>
              </w:rPr>
              <w:t>0,00</w:t>
            </w:r>
          </w:p>
        </w:tc>
        <w:tc>
          <w:tcPr>
            <w:tcW w:w="1608" w:type="dxa"/>
            <w:tcBorders>
              <w:top w:val="single" w:sz="12" w:space="0" w:color="000000"/>
              <w:left w:val="single" w:sz="2" w:space="0" w:color="000000"/>
              <w:bottom w:val="single" w:sz="12" w:space="0" w:color="000000"/>
              <w:right w:val="nil"/>
            </w:tcBorders>
          </w:tcPr>
          <w:p w14:paraId="2C3770DB" w14:textId="77777777" w:rsidR="00FE1689" w:rsidRDefault="00AD521A">
            <w:pPr>
              <w:pStyle w:val="TableParagraph"/>
              <w:ind w:right="14"/>
              <w:rPr>
                <w:b/>
                <w:sz w:val="18"/>
              </w:rPr>
            </w:pPr>
            <w:r>
              <w:rPr>
                <w:b/>
                <w:sz w:val="18"/>
              </w:rPr>
              <w:t>0,00</w:t>
            </w:r>
          </w:p>
          <w:p w14:paraId="65F14C7C" w14:textId="77777777" w:rsidR="00FE1689" w:rsidRDefault="00AD521A">
            <w:pPr>
              <w:pStyle w:val="TableParagraph"/>
              <w:spacing w:before="59"/>
              <w:ind w:right="13"/>
              <w:rPr>
                <w:sz w:val="19"/>
              </w:rPr>
            </w:pPr>
            <w:r>
              <w:rPr>
                <w:sz w:val="19"/>
              </w:rPr>
              <w:t>0,00</w:t>
            </w:r>
          </w:p>
        </w:tc>
      </w:tr>
      <w:tr w:rsidR="00FE1689" w14:paraId="2996207B" w14:textId="77777777">
        <w:trPr>
          <w:trHeight w:val="252"/>
        </w:trPr>
        <w:tc>
          <w:tcPr>
            <w:tcW w:w="738" w:type="dxa"/>
            <w:tcBorders>
              <w:top w:val="single" w:sz="12" w:space="0" w:color="000000"/>
              <w:left w:val="nil"/>
              <w:bottom w:val="nil"/>
              <w:right w:val="single" w:sz="2" w:space="0" w:color="000000"/>
            </w:tcBorders>
          </w:tcPr>
          <w:p w14:paraId="072D4DB9" w14:textId="77777777" w:rsidR="00FE1689" w:rsidRDefault="00AD521A">
            <w:pPr>
              <w:pStyle w:val="TableParagraph"/>
              <w:spacing w:before="6"/>
              <w:ind w:right="1"/>
              <w:rPr>
                <w:b/>
                <w:sz w:val="18"/>
              </w:rPr>
            </w:pPr>
            <w:r>
              <w:rPr>
                <w:b/>
                <w:sz w:val="18"/>
              </w:rPr>
              <w:t>42</w:t>
            </w:r>
          </w:p>
        </w:tc>
        <w:tc>
          <w:tcPr>
            <w:tcW w:w="745" w:type="dxa"/>
            <w:tcBorders>
              <w:top w:val="single" w:sz="12" w:space="0" w:color="000000"/>
              <w:left w:val="single" w:sz="2" w:space="0" w:color="000000"/>
              <w:bottom w:val="nil"/>
              <w:right w:val="single" w:sz="2" w:space="0" w:color="000000"/>
            </w:tcBorders>
          </w:tcPr>
          <w:p w14:paraId="700B5C64" w14:textId="77777777" w:rsidR="00FE1689" w:rsidRDefault="00FE1689">
            <w:pPr>
              <w:pStyle w:val="TableParagraph"/>
              <w:spacing w:before="0"/>
              <w:jc w:val="left"/>
              <w:rPr>
                <w:rFonts w:ascii="Times New Roman"/>
                <w:sz w:val="18"/>
              </w:rPr>
            </w:pPr>
          </w:p>
        </w:tc>
        <w:tc>
          <w:tcPr>
            <w:tcW w:w="5978" w:type="dxa"/>
            <w:tcBorders>
              <w:top w:val="single" w:sz="12" w:space="0" w:color="000000"/>
              <w:left w:val="single" w:sz="2" w:space="0" w:color="000000"/>
              <w:bottom w:val="nil"/>
              <w:right w:val="single" w:sz="2" w:space="0" w:color="000000"/>
            </w:tcBorders>
          </w:tcPr>
          <w:p w14:paraId="7EE44C47" w14:textId="77777777" w:rsidR="00FE1689" w:rsidRDefault="00AD521A">
            <w:pPr>
              <w:pStyle w:val="TableParagraph"/>
              <w:spacing w:before="6"/>
              <w:ind w:left="77"/>
              <w:jc w:val="left"/>
              <w:rPr>
                <w:b/>
                <w:sz w:val="18"/>
              </w:rPr>
            </w:pPr>
            <w:r>
              <w:rPr>
                <w:b/>
                <w:sz w:val="18"/>
              </w:rPr>
              <w:t>Rashodi</w:t>
            </w:r>
            <w:r>
              <w:rPr>
                <w:b/>
                <w:spacing w:val="-1"/>
                <w:sz w:val="18"/>
              </w:rPr>
              <w:t xml:space="preserve"> </w:t>
            </w:r>
            <w:r>
              <w:rPr>
                <w:b/>
                <w:sz w:val="18"/>
              </w:rPr>
              <w:t>za</w:t>
            </w:r>
            <w:r>
              <w:rPr>
                <w:b/>
                <w:spacing w:val="-1"/>
                <w:sz w:val="18"/>
              </w:rPr>
              <w:t xml:space="preserve"> </w:t>
            </w:r>
            <w:r>
              <w:rPr>
                <w:b/>
                <w:sz w:val="18"/>
              </w:rPr>
              <w:t>nabavu proizvedene</w:t>
            </w:r>
            <w:r>
              <w:rPr>
                <w:b/>
                <w:spacing w:val="-1"/>
                <w:sz w:val="18"/>
              </w:rPr>
              <w:t xml:space="preserve"> </w:t>
            </w:r>
            <w:r>
              <w:rPr>
                <w:b/>
                <w:sz w:val="18"/>
              </w:rPr>
              <w:t>dugotrajne</w:t>
            </w:r>
            <w:r>
              <w:rPr>
                <w:b/>
                <w:spacing w:val="1"/>
                <w:sz w:val="18"/>
              </w:rPr>
              <w:t xml:space="preserve"> </w:t>
            </w:r>
            <w:r>
              <w:rPr>
                <w:b/>
                <w:sz w:val="18"/>
              </w:rPr>
              <w:t>imovine</w:t>
            </w:r>
          </w:p>
        </w:tc>
        <w:tc>
          <w:tcPr>
            <w:tcW w:w="1590" w:type="dxa"/>
            <w:tcBorders>
              <w:top w:val="single" w:sz="12" w:space="0" w:color="000000"/>
              <w:left w:val="single" w:sz="2" w:space="0" w:color="000000"/>
              <w:bottom w:val="nil"/>
              <w:right w:val="single" w:sz="2" w:space="0" w:color="000000"/>
            </w:tcBorders>
          </w:tcPr>
          <w:p w14:paraId="174F4BFD" w14:textId="77777777" w:rsidR="00FE1689" w:rsidRDefault="00AD521A">
            <w:pPr>
              <w:pStyle w:val="TableParagraph"/>
              <w:spacing w:before="6"/>
              <w:ind w:right="4"/>
              <w:rPr>
                <w:b/>
                <w:sz w:val="18"/>
              </w:rPr>
            </w:pPr>
            <w:r>
              <w:rPr>
                <w:b/>
                <w:sz w:val="18"/>
              </w:rPr>
              <w:t>175.676,10</w:t>
            </w:r>
          </w:p>
        </w:tc>
        <w:tc>
          <w:tcPr>
            <w:tcW w:w="1590" w:type="dxa"/>
            <w:tcBorders>
              <w:top w:val="single" w:sz="12" w:space="0" w:color="000000"/>
              <w:left w:val="single" w:sz="2" w:space="0" w:color="000000"/>
              <w:bottom w:val="nil"/>
              <w:right w:val="single" w:sz="2" w:space="0" w:color="000000"/>
            </w:tcBorders>
          </w:tcPr>
          <w:p w14:paraId="5822D6B1" w14:textId="77777777" w:rsidR="00FE1689" w:rsidRDefault="00AD521A">
            <w:pPr>
              <w:pStyle w:val="TableParagraph"/>
              <w:spacing w:before="6"/>
              <w:ind w:right="1"/>
              <w:rPr>
                <w:b/>
                <w:sz w:val="18"/>
              </w:rPr>
            </w:pPr>
            <w:r>
              <w:rPr>
                <w:b/>
                <w:sz w:val="18"/>
              </w:rPr>
              <w:t>406.330,86</w:t>
            </w:r>
          </w:p>
        </w:tc>
        <w:tc>
          <w:tcPr>
            <w:tcW w:w="1590" w:type="dxa"/>
            <w:tcBorders>
              <w:top w:val="single" w:sz="12" w:space="0" w:color="000000"/>
              <w:left w:val="single" w:sz="2" w:space="0" w:color="000000"/>
              <w:bottom w:val="nil"/>
              <w:right w:val="single" w:sz="2" w:space="0" w:color="000000"/>
            </w:tcBorders>
          </w:tcPr>
          <w:p w14:paraId="4B931D77" w14:textId="77777777" w:rsidR="00FE1689" w:rsidRDefault="00AD521A">
            <w:pPr>
              <w:pStyle w:val="TableParagraph"/>
              <w:spacing w:before="6"/>
              <w:rPr>
                <w:b/>
                <w:sz w:val="18"/>
              </w:rPr>
            </w:pPr>
            <w:r>
              <w:rPr>
                <w:b/>
                <w:sz w:val="18"/>
              </w:rPr>
              <w:t>342.800,00</w:t>
            </w:r>
          </w:p>
        </w:tc>
        <w:tc>
          <w:tcPr>
            <w:tcW w:w="1590" w:type="dxa"/>
            <w:tcBorders>
              <w:top w:val="single" w:sz="12" w:space="0" w:color="000000"/>
              <w:left w:val="single" w:sz="2" w:space="0" w:color="000000"/>
              <w:bottom w:val="nil"/>
              <w:right w:val="single" w:sz="2" w:space="0" w:color="000000"/>
            </w:tcBorders>
          </w:tcPr>
          <w:p w14:paraId="65DE3DE9" w14:textId="77777777" w:rsidR="00FE1689" w:rsidRDefault="00AD521A">
            <w:pPr>
              <w:pStyle w:val="TableParagraph"/>
              <w:spacing w:before="6"/>
              <w:ind w:right="-15"/>
              <w:rPr>
                <w:b/>
                <w:sz w:val="18"/>
              </w:rPr>
            </w:pPr>
            <w:r>
              <w:rPr>
                <w:b/>
                <w:sz w:val="18"/>
              </w:rPr>
              <w:t>32.400,00</w:t>
            </w:r>
          </w:p>
        </w:tc>
        <w:tc>
          <w:tcPr>
            <w:tcW w:w="1608" w:type="dxa"/>
            <w:tcBorders>
              <w:top w:val="single" w:sz="12" w:space="0" w:color="000000"/>
              <w:left w:val="single" w:sz="2" w:space="0" w:color="000000"/>
              <w:bottom w:val="nil"/>
              <w:right w:val="nil"/>
            </w:tcBorders>
          </w:tcPr>
          <w:p w14:paraId="19FA1220" w14:textId="77777777" w:rsidR="00FE1689" w:rsidRDefault="00AD521A">
            <w:pPr>
              <w:pStyle w:val="TableParagraph"/>
              <w:spacing w:before="6"/>
              <w:ind w:right="13"/>
              <w:rPr>
                <w:b/>
                <w:sz w:val="18"/>
              </w:rPr>
            </w:pPr>
            <w:r>
              <w:rPr>
                <w:b/>
                <w:sz w:val="18"/>
              </w:rPr>
              <w:t>46.100,00</w:t>
            </w:r>
          </w:p>
        </w:tc>
      </w:tr>
      <w:tr w:rsidR="00FE1689" w14:paraId="0C7BA9F3" w14:textId="77777777">
        <w:trPr>
          <w:trHeight w:val="298"/>
        </w:trPr>
        <w:tc>
          <w:tcPr>
            <w:tcW w:w="738" w:type="dxa"/>
            <w:tcBorders>
              <w:top w:val="nil"/>
              <w:left w:val="nil"/>
              <w:bottom w:val="nil"/>
              <w:right w:val="single" w:sz="2" w:space="0" w:color="000000"/>
            </w:tcBorders>
          </w:tcPr>
          <w:p w14:paraId="7F68D3C4" w14:textId="77777777" w:rsidR="00FE1689" w:rsidRDefault="00AD521A">
            <w:pPr>
              <w:pStyle w:val="TableParagraph"/>
              <w:spacing w:before="30" w:line="248" w:lineRule="exact"/>
              <w:ind w:left="45"/>
              <w:jc w:val="left"/>
              <w:rPr>
                <w:sz w:val="21"/>
              </w:rPr>
            </w:pPr>
            <w:r>
              <w:rPr>
                <w:sz w:val="21"/>
              </w:rPr>
              <w:t>Izvor:</w:t>
            </w:r>
          </w:p>
        </w:tc>
        <w:tc>
          <w:tcPr>
            <w:tcW w:w="745" w:type="dxa"/>
            <w:tcBorders>
              <w:top w:val="nil"/>
              <w:left w:val="single" w:sz="2" w:space="0" w:color="000000"/>
              <w:bottom w:val="nil"/>
              <w:right w:val="single" w:sz="2" w:space="0" w:color="000000"/>
            </w:tcBorders>
          </w:tcPr>
          <w:p w14:paraId="7390F22C" w14:textId="77777777" w:rsidR="00FE1689" w:rsidRDefault="00AD521A">
            <w:pPr>
              <w:pStyle w:val="TableParagraph"/>
              <w:spacing w:before="32"/>
              <w:ind w:left="163"/>
              <w:jc w:val="left"/>
              <w:rPr>
                <w:sz w:val="19"/>
              </w:rPr>
            </w:pPr>
            <w:r>
              <w:rPr>
                <w:sz w:val="19"/>
              </w:rPr>
              <w:t>11</w:t>
            </w:r>
          </w:p>
        </w:tc>
        <w:tc>
          <w:tcPr>
            <w:tcW w:w="5978" w:type="dxa"/>
            <w:tcBorders>
              <w:top w:val="nil"/>
              <w:left w:val="single" w:sz="2" w:space="0" w:color="000000"/>
              <w:bottom w:val="nil"/>
              <w:right w:val="single" w:sz="2" w:space="0" w:color="000000"/>
            </w:tcBorders>
          </w:tcPr>
          <w:p w14:paraId="1AA77873" w14:textId="77777777" w:rsidR="00FE1689" w:rsidRDefault="00AD521A">
            <w:pPr>
              <w:pStyle w:val="TableParagraph"/>
              <w:spacing w:before="32"/>
              <w:ind w:left="77"/>
              <w:jc w:val="left"/>
              <w:rPr>
                <w:sz w:val="19"/>
              </w:rPr>
            </w:pPr>
            <w:r>
              <w:rPr>
                <w:w w:val="95"/>
                <w:sz w:val="19"/>
              </w:rPr>
              <w:t>Opći</w:t>
            </w:r>
            <w:r>
              <w:rPr>
                <w:spacing w:val="-3"/>
                <w:w w:val="95"/>
                <w:sz w:val="19"/>
              </w:rPr>
              <w:t xml:space="preserve"> </w:t>
            </w:r>
            <w:r>
              <w:rPr>
                <w:w w:val="95"/>
                <w:sz w:val="19"/>
              </w:rPr>
              <w:t>prihodi</w:t>
            </w:r>
            <w:r>
              <w:rPr>
                <w:spacing w:val="-3"/>
                <w:w w:val="95"/>
                <w:sz w:val="19"/>
              </w:rPr>
              <w:t xml:space="preserve"> </w:t>
            </w:r>
            <w:r>
              <w:rPr>
                <w:w w:val="95"/>
                <w:sz w:val="19"/>
              </w:rPr>
              <w:t>i</w:t>
            </w:r>
            <w:r>
              <w:rPr>
                <w:spacing w:val="-2"/>
                <w:w w:val="95"/>
                <w:sz w:val="19"/>
              </w:rPr>
              <w:t xml:space="preserve"> </w:t>
            </w:r>
            <w:r>
              <w:rPr>
                <w:w w:val="95"/>
                <w:sz w:val="19"/>
              </w:rPr>
              <w:t>primici</w:t>
            </w:r>
          </w:p>
        </w:tc>
        <w:tc>
          <w:tcPr>
            <w:tcW w:w="1590" w:type="dxa"/>
            <w:tcBorders>
              <w:top w:val="nil"/>
              <w:left w:val="single" w:sz="2" w:space="0" w:color="000000"/>
              <w:bottom w:val="nil"/>
              <w:right w:val="single" w:sz="2" w:space="0" w:color="000000"/>
            </w:tcBorders>
          </w:tcPr>
          <w:p w14:paraId="25C48E00" w14:textId="77777777" w:rsidR="00FE1689" w:rsidRDefault="00AD521A">
            <w:pPr>
              <w:pStyle w:val="TableParagraph"/>
              <w:spacing w:before="32"/>
              <w:ind w:right="1"/>
              <w:rPr>
                <w:sz w:val="19"/>
              </w:rPr>
            </w:pPr>
            <w:r>
              <w:rPr>
                <w:sz w:val="19"/>
              </w:rPr>
              <w:t>159.092,38</w:t>
            </w:r>
          </w:p>
        </w:tc>
        <w:tc>
          <w:tcPr>
            <w:tcW w:w="1590" w:type="dxa"/>
            <w:tcBorders>
              <w:top w:val="nil"/>
              <w:left w:val="single" w:sz="2" w:space="0" w:color="000000"/>
              <w:bottom w:val="nil"/>
              <w:right w:val="single" w:sz="2" w:space="0" w:color="000000"/>
            </w:tcBorders>
          </w:tcPr>
          <w:p w14:paraId="00884EA6" w14:textId="77777777" w:rsidR="00FE1689" w:rsidRDefault="00AD521A">
            <w:pPr>
              <w:pStyle w:val="TableParagraph"/>
              <w:spacing w:before="32"/>
              <w:rPr>
                <w:sz w:val="19"/>
              </w:rPr>
            </w:pPr>
            <w:r>
              <w:rPr>
                <w:sz w:val="19"/>
              </w:rPr>
              <w:t>71.325,23</w:t>
            </w:r>
          </w:p>
        </w:tc>
        <w:tc>
          <w:tcPr>
            <w:tcW w:w="1590" w:type="dxa"/>
            <w:tcBorders>
              <w:top w:val="nil"/>
              <w:left w:val="single" w:sz="2" w:space="0" w:color="000000"/>
              <w:bottom w:val="nil"/>
              <w:right w:val="single" w:sz="2" w:space="0" w:color="000000"/>
            </w:tcBorders>
          </w:tcPr>
          <w:p w14:paraId="083DF613" w14:textId="77777777" w:rsidR="00FE1689" w:rsidRDefault="00AD521A">
            <w:pPr>
              <w:pStyle w:val="TableParagraph"/>
              <w:spacing w:before="32"/>
              <w:rPr>
                <w:sz w:val="19"/>
              </w:rPr>
            </w:pPr>
            <w:r>
              <w:rPr>
                <w:sz w:val="19"/>
              </w:rPr>
              <w:t>0,00</w:t>
            </w:r>
          </w:p>
        </w:tc>
        <w:tc>
          <w:tcPr>
            <w:tcW w:w="1590" w:type="dxa"/>
            <w:tcBorders>
              <w:top w:val="nil"/>
              <w:left w:val="single" w:sz="2" w:space="0" w:color="000000"/>
              <w:bottom w:val="nil"/>
              <w:right w:val="single" w:sz="2" w:space="0" w:color="000000"/>
            </w:tcBorders>
          </w:tcPr>
          <w:p w14:paraId="4C15DA1F" w14:textId="77777777" w:rsidR="00FE1689" w:rsidRDefault="00AD521A">
            <w:pPr>
              <w:pStyle w:val="TableParagraph"/>
              <w:spacing w:before="32"/>
              <w:ind w:right="-15"/>
              <w:rPr>
                <w:sz w:val="19"/>
              </w:rPr>
            </w:pPr>
            <w:r>
              <w:rPr>
                <w:sz w:val="19"/>
              </w:rPr>
              <w:t>0,00</w:t>
            </w:r>
          </w:p>
        </w:tc>
        <w:tc>
          <w:tcPr>
            <w:tcW w:w="1608" w:type="dxa"/>
            <w:tcBorders>
              <w:top w:val="nil"/>
              <w:left w:val="single" w:sz="2" w:space="0" w:color="000000"/>
              <w:bottom w:val="nil"/>
              <w:right w:val="nil"/>
            </w:tcBorders>
          </w:tcPr>
          <w:p w14:paraId="7D5DA479" w14:textId="77777777" w:rsidR="00FE1689" w:rsidRDefault="00AD521A">
            <w:pPr>
              <w:pStyle w:val="TableParagraph"/>
              <w:spacing w:before="32"/>
              <w:ind w:right="11"/>
              <w:rPr>
                <w:sz w:val="19"/>
              </w:rPr>
            </w:pPr>
            <w:r>
              <w:rPr>
                <w:sz w:val="19"/>
              </w:rPr>
              <w:t>2.000,00</w:t>
            </w:r>
          </w:p>
        </w:tc>
      </w:tr>
      <w:tr w:rsidR="00FE1689" w14:paraId="37CE307F" w14:textId="77777777">
        <w:trPr>
          <w:trHeight w:val="286"/>
        </w:trPr>
        <w:tc>
          <w:tcPr>
            <w:tcW w:w="738" w:type="dxa"/>
            <w:tcBorders>
              <w:top w:val="nil"/>
              <w:left w:val="nil"/>
              <w:bottom w:val="nil"/>
              <w:right w:val="single" w:sz="2" w:space="0" w:color="000000"/>
            </w:tcBorders>
          </w:tcPr>
          <w:p w14:paraId="7F3389A5" w14:textId="77777777" w:rsidR="00FE1689" w:rsidRDefault="00AD521A">
            <w:pPr>
              <w:pStyle w:val="TableParagraph"/>
              <w:spacing w:before="16" w:line="250" w:lineRule="exact"/>
              <w:ind w:left="45"/>
              <w:jc w:val="left"/>
              <w:rPr>
                <w:sz w:val="21"/>
              </w:rPr>
            </w:pPr>
            <w:r>
              <w:rPr>
                <w:sz w:val="21"/>
              </w:rPr>
              <w:t>Izvor:</w:t>
            </w:r>
          </w:p>
        </w:tc>
        <w:tc>
          <w:tcPr>
            <w:tcW w:w="745" w:type="dxa"/>
            <w:tcBorders>
              <w:top w:val="nil"/>
              <w:left w:val="single" w:sz="2" w:space="0" w:color="000000"/>
              <w:bottom w:val="nil"/>
              <w:right w:val="single" w:sz="2" w:space="0" w:color="000000"/>
            </w:tcBorders>
          </w:tcPr>
          <w:p w14:paraId="77346BE2" w14:textId="77777777" w:rsidR="00FE1689" w:rsidRDefault="00AD521A">
            <w:pPr>
              <w:pStyle w:val="TableParagraph"/>
              <w:spacing w:before="18"/>
              <w:ind w:left="163"/>
              <w:jc w:val="left"/>
              <w:rPr>
                <w:sz w:val="19"/>
              </w:rPr>
            </w:pPr>
            <w:r>
              <w:rPr>
                <w:sz w:val="19"/>
              </w:rPr>
              <w:t>41</w:t>
            </w:r>
          </w:p>
        </w:tc>
        <w:tc>
          <w:tcPr>
            <w:tcW w:w="5978" w:type="dxa"/>
            <w:tcBorders>
              <w:top w:val="nil"/>
              <w:left w:val="single" w:sz="2" w:space="0" w:color="000000"/>
              <w:bottom w:val="nil"/>
              <w:right w:val="single" w:sz="2" w:space="0" w:color="000000"/>
            </w:tcBorders>
          </w:tcPr>
          <w:p w14:paraId="311BC180" w14:textId="77777777" w:rsidR="00FE1689" w:rsidRDefault="00AD521A">
            <w:pPr>
              <w:pStyle w:val="TableParagraph"/>
              <w:spacing w:before="18"/>
              <w:ind w:left="77"/>
              <w:jc w:val="left"/>
              <w:rPr>
                <w:sz w:val="19"/>
              </w:rPr>
            </w:pPr>
            <w:r>
              <w:rPr>
                <w:w w:val="95"/>
                <w:sz w:val="19"/>
              </w:rPr>
              <w:t>Komunalna</w:t>
            </w:r>
            <w:r>
              <w:rPr>
                <w:spacing w:val="-4"/>
                <w:w w:val="95"/>
                <w:sz w:val="19"/>
              </w:rPr>
              <w:t xml:space="preserve"> </w:t>
            </w:r>
            <w:r>
              <w:rPr>
                <w:w w:val="95"/>
                <w:sz w:val="19"/>
              </w:rPr>
              <w:t>djelatnost</w:t>
            </w:r>
          </w:p>
        </w:tc>
        <w:tc>
          <w:tcPr>
            <w:tcW w:w="1590" w:type="dxa"/>
            <w:tcBorders>
              <w:top w:val="nil"/>
              <w:left w:val="single" w:sz="2" w:space="0" w:color="000000"/>
              <w:bottom w:val="nil"/>
              <w:right w:val="single" w:sz="2" w:space="0" w:color="000000"/>
            </w:tcBorders>
          </w:tcPr>
          <w:p w14:paraId="10DB23D8" w14:textId="77777777" w:rsidR="00FE1689" w:rsidRDefault="00AD521A">
            <w:pPr>
              <w:pStyle w:val="TableParagraph"/>
              <w:spacing w:before="18"/>
              <w:ind w:right="4"/>
              <w:rPr>
                <w:sz w:val="19"/>
              </w:rPr>
            </w:pPr>
            <w:r>
              <w:rPr>
                <w:sz w:val="19"/>
              </w:rPr>
              <w:t>0,00</w:t>
            </w:r>
          </w:p>
        </w:tc>
        <w:tc>
          <w:tcPr>
            <w:tcW w:w="1590" w:type="dxa"/>
            <w:tcBorders>
              <w:top w:val="nil"/>
              <w:left w:val="single" w:sz="2" w:space="0" w:color="000000"/>
              <w:bottom w:val="nil"/>
              <w:right w:val="single" w:sz="2" w:space="0" w:color="000000"/>
            </w:tcBorders>
          </w:tcPr>
          <w:p w14:paraId="41FACEDD" w14:textId="77777777" w:rsidR="00FE1689" w:rsidRDefault="00AD521A">
            <w:pPr>
              <w:pStyle w:val="TableParagraph"/>
              <w:spacing w:before="18"/>
              <w:ind w:right="1"/>
              <w:rPr>
                <w:sz w:val="19"/>
              </w:rPr>
            </w:pPr>
            <w:r>
              <w:rPr>
                <w:sz w:val="19"/>
              </w:rPr>
              <w:t>0,00</w:t>
            </w:r>
          </w:p>
        </w:tc>
        <w:tc>
          <w:tcPr>
            <w:tcW w:w="1590" w:type="dxa"/>
            <w:tcBorders>
              <w:top w:val="nil"/>
              <w:left w:val="single" w:sz="2" w:space="0" w:color="000000"/>
              <w:bottom w:val="nil"/>
              <w:right w:val="single" w:sz="2" w:space="0" w:color="000000"/>
            </w:tcBorders>
          </w:tcPr>
          <w:p w14:paraId="4DDED35E" w14:textId="77777777" w:rsidR="00FE1689" w:rsidRDefault="00AD521A">
            <w:pPr>
              <w:pStyle w:val="TableParagraph"/>
              <w:spacing w:before="18"/>
              <w:rPr>
                <w:sz w:val="19"/>
              </w:rPr>
            </w:pPr>
            <w:r>
              <w:rPr>
                <w:sz w:val="19"/>
              </w:rPr>
              <w:t>0,00</w:t>
            </w:r>
          </w:p>
        </w:tc>
        <w:tc>
          <w:tcPr>
            <w:tcW w:w="1590" w:type="dxa"/>
            <w:tcBorders>
              <w:top w:val="nil"/>
              <w:left w:val="single" w:sz="2" w:space="0" w:color="000000"/>
              <w:bottom w:val="nil"/>
              <w:right w:val="single" w:sz="2" w:space="0" w:color="000000"/>
            </w:tcBorders>
          </w:tcPr>
          <w:p w14:paraId="785FAA3E" w14:textId="77777777" w:rsidR="00FE1689" w:rsidRDefault="00AD521A">
            <w:pPr>
              <w:pStyle w:val="TableParagraph"/>
              <w:spacing w:before="18"/>
              <w:ind w:right="-15"/>
              <w:rPr>
                <w:sz w:val="19"/>
              </w:rPr>
            </w:pPr>
            <w:r>
              <w:rPr>
                <w:sz w:val="19"/>
              </w:rPr>
              <w:t>3.000,00</w:t>
            </w:r>
          </w:p>
        </w:tc>
        <w:tc>
          <w:tcPr>
            <w:tcW w:w="1608" w:type="dxa"/>
            <w:tcBorders>
              <w:top w:val="nil"/>
              <w:left w:val="single" w:sz="2" w:space="0" w:color="000000"/>
              <w:bottom w:val="nil"/>
              <w:right w:val="nil"/>
            </w:tcBorders>
          </w:tcPr>
          <w:p w14:paraId="0912F859" w14:textId="77777777" w:rsidR="00FE1689" w:rsidRDefault="00AD521A">
            <w:pPr>
              <w:pStyle w:val="TableParagraph"/>
              <w:spacing w:before="18"/>
              <w:ind w:right="11"/>
              <w:rPr>
                <w:sz w:val="19"/>
              </w:rPr>
            </w:pPr>
            <w:r>
              <w:rPr>
                <w:sz w:val="19"/>
              </w:rPr>
              <w:t>2.700,00</w:t>
            </w:r>
          </w:p>
        </w:tc>
      </w:tr>
      <w:tr w:rsidR="00FE1689" w14:paraId="275A0C16" w14:textId="77777777">
        <w:trPr>
          <w:trHeight w:val="286"/>
        </w:trPr>
        <w:tc>
          <w:tcPr>
            <w:tcW w:w="738" w:type="dxa"/>
            <w:tcBorders>
              <w:top w:val="nil"/>
              <w:left w:val="nil"/>
              <w:bottom w:val="nil"/>
              <w:right w:val="single" w:sz="2" w:space="0" w:color="000000"/>
            </w:tcBorders>
          </w:tcPr>
          <w:p w14:paraId="7C273A85" w14:textId="77777777" w:rsidR="00FE1689" w:rsidRDefault="00AD521A">
            <w:pPr>
              <w:pStyle w:val="TableParagraph"/>
              <w:spacing w:before="17" w:line="249" w:lineRule="exact"/>
              <w:ind w:left="45"/>
              <w:jc w:val="left"/>
              <w:rPr>
                <w:sz w:val="21"/>
              </w:rPr>
            </w:pPr>
            <w:r>
              <w:rPr>
                <w:sz w:val="21"/>
              </w:rPr>
              <w:t>Izvor:</w:t>
            </w:r>
          </w:p>
        </w:tc>
        <w:tc>
          <w:tcPr>
            <w:tcW w:w="745" w:type="dxa"/>
            <w:tcBorders>
              <w:top w:val="nil"/>
              <w:left w:val="single" w:sz="2" w:space="0" w:color="000000"/>
              <w:bottom w:val="nil"/>
              <w:right w:val="single" w:sz="2" w:space="0" w:color="000000"/>
            </w:tcBorders>
          </w:tcPr>
          <w:p w14:paraId="07FCFDFA" w14:textId="77777777" w:rsidR="00FE1689" w:rsidRDefault="00AD521A">
            <w:pPr>
              <w:pStyle w:val="TableParagraph"/>
              <w:spacing w:before="19"/>
              <w:ind w:left="163"/>
              <w:jc w:val="left"/>
              <w:rPr>
                <w:sz w:val="19"/>
              </w:rPr>
            </w:pPr>
            <w:r>
              <w:rPr>
                <w:sz w:val="19"/>
              </w:rPr>
              <w:t>42</w:t>
            </w:r>
          </w:p>
        </w:tc>
        <w:tc>
          <w:tcPr>
            <w:tcW w:w="5978" w:type="dxa"/>
            <w:tcBorders>
              <w:top w:val="nil"/>
              <w:left w:val="single" w:sz="2" w:space="0" w:color="000000"/>
              <w:bottom w:val="nil"/>
              <w:right w:val="single" w:sz="2" w:space="0" w:color="000000"/>
            </w:tcBorders>
          </w:tcPr>
          <w:p w14:paraId="0FA80477" w14:textId="77777777" w:rsidR="00FE1689" w:rsidRDefault="00AD521A">
            <w:pPr>
              <w:pStyle w:val="TableParagraph"/>
              <w:spacing w:before="19"/>
              <w:ind w:left="77"/>
              <w:jc w:val="left"/>
              <w:rPr>
                <w:sz w:val="19"/>
              </w:rPr>
            </w:pPr>
            <w:r>
              <w:rPr>
                <w:w w:val="95"/>
                <w:sz w:val="19"/>
              </w:rPr>
              <w:t>Ostali</w:t>
            </w:r>
            <w:r>
              <w:rPr>
                <w:spacing w:val="-6"/>
                <w:w w:val="95"/>
                <w:sz w:val="19"/>
              </w:rPr>
              <w:t xml:space="preserve"> </w:t>
            </w:r>
            <w:r>
              <w:rPr>
                <w:w w:val="95"/>
                <w:sz w:val="19"/>
              </w:rPr>
              <w:t>prihodi</w:t>
            </w:r>
            <w:r>
              <w:rPr>
                <w:spacing w:val="-5"/>
                <w:w w:val="95"/>
                <w:sz w:val="19"/>
              </w:rPr>
              <w:t xml:space="preserve"> </w:t>
            </w:r>
            <w:r>
              <w:rPr>
                <w:w w:val="95"/>
                <w:sz w:val="19"/>
              </w:rPr>
              <w:t>po</w:t>
            </w:r>
            <w:r>
              <w:rPr>
                <w:spacing w:val="-5"/>
                <w:w w:val="95"/>
                <w:sz w:val="19"/>
              </w:rPr>
              <w:t xml:space="preserve"> </w:t>
            </w:r>
            <w:r>
              <w:rPr>
                <w:w w:val="95"/>
                <w:sz w:val="19"/>
              </w:rPr>
              <w:t>posebnim</w:t>
            </w:r>
            <w:r>
              <w:rPr>
                <w:spacing w:val="-5"/>
                <w:w w:val="95"/>
                <w:sz w:val="19"/>
              </w:rPr>
              <w:t xml:space="preserve"> </w:t>
            </w:r>
            <w:r>
              <w:rPr>
                <w:w w:val="95"/>
                <w:sz w:val="19"/>
              </w:rPr>
              <w:t>propisima</w:t>
            </w:r>
          </w:p>
        </w:tc>
        <w:tc>
          <w:tcPr>
            <w:tcW w:w="1590" w:type="dxa"/>
            <w:tcBorders>
              <w:top w:val="nil"/>
              <w:left w:val="single" w:sz="2" w:space="0" w:color="000000"/>
              <w:bottom w:val="nil"/>
              <w:right w:val="single" w:sz="2" w:space="0" w:color="000000"/>
            </w:tcBorders>
          </w:tcPr>
          <w:p w14:paraId="3BBFF5E3" w14:textId="77777777" w:rsidR="00FE1689" w:rsidRDefault="00AD521A">
            <w:pPr>
              <w:pStyle w:val="TableParagraph"/>
              <w:spacing w:before="19"/>
              <w:ind w:right="4"/>
              <w:rPr>
                <w:sz w:val="19"/>
              </w:rPr>
            </w:pPr>
            <w:r>
              <w:rPr>
                <w:sz w:val="19"/>
              </w:rPr>
              <w:t>0,00</w:t>
            </w:r>
          </w:p>
        </w:tc>
        <w:tc>
          <w:tcPr>
            <w:tcW w:w="1590" w:type="dxa"/>
            <w:tcBorders>
              <w:top w:val="nil"/>
              <w:left w:val="single" w:sz="2" w:space="0" w:color="000000"/>
              <w:bottom w:val="nil"/>
              <w:right w:val="single" w:sz="2" w:space="0" w:color="000000"/>
            </w:tcBorders>
          </w:tcPr>
          <w:p w14:paraId="4E48E932" w14:textId="77777777" w:rsidR="00FE1689" w:rsidRDefault="00AD521A">
            <w:pPr>
              <w:pStyle w:val="TableParagraph"/>
              <w:spacing w:before="19"/>
              <w:rPr>
                <w:sz w:val="19"/>
              </w:rPr>
            </w:pPr>
            <w:r>
              <w:rPr>
                <w:sz w:val="19"/>
              </w:rPr>
              <w:t>663,61</w:t>
            </w:r>
          </w:p>
        </w:tc>
        <w:tc>
          <w:tcPr>
            <w:tcW w:w="1590" w:type="dxa"/>
            <w:tcBorders>
              <w:top w:val="nil"/>
              <w:left w:val="single" w:sz="2" w:space="0" w:color="000000"/>
              <w:bottom w:val="nil"/>
              <w:right w:val="single" w:sz="2" w:space="0" w:color="000000"/>
            </w:tcBorders>
          </w:tcPr>
          <w:p w14:paraId="5E26F3EF" w14:textId="77777777" w:rsidR="00FE1689" w:rsidRDefault="00AD521A">
            <w:pPr>
              <w:pStyle w:val="TableParagraph"/>
              <w:spacing w:before="19"/>
              <w:ind w:right="-15"/>
              <w:rPr>
                <w:sz w:val="19"/>
              </w:rPr>
            </w:pPr>
            <w:r>
              <w:rPr>
                <w:sz w:val="19"/>
              </w:rPr>
              <w:t>13.400,00</w:t>
            </w:r>
          </w:p>
        </w:tc>
        <w:tc>
          <w:tcPr>
            <w:tcW w:w="1590" w:type="dxa"/>
            <w:tcBorders>
              <w:top w:val="nil"/>
              <w:left w:val="single" w:sz="2" w:space="0" w:color="000000"/>
              <w:bottom w:val="nil"/>
              <w:right w:val="single" w:sz="2" w:space="0" w:color="000000"/>
            </w:tcBorders>
          </w:tcPr>
          <w:p w14:paraId="176910B0" w14:textId="77777777" w:rsidR="00FE1689" w:rsidRDefault="00AD521A">
            <w:pPr>
              <w:pStyle w:val="TableParagraph"/>
              <w:spacing w:before="19"/>
              <w:ind w:right="-15"/>
              <w:rPr>
                <w:sz w:val="19"/>
              </w:rPr>
            </w:pPr>
            <w:r>
              <w:rPr>
                <w:sz w:val="19"/>
              </w:rPr>
              <w:t>1.000,00</w:t>
            </w:r>
          </w:p>
        </w:tc>
        <w:tc>
          <w:tcPr>
            <w:tcW w:w="1608" w:type="dxa"/>
            <w:tcBorders>
              <w:top w:val="nil"/>
              <w:left w:val="single" w:sz="2" w:space="0" w:color="000000"/>
              <w:bottom w:val="nil"/>
              <w:right w:val="nil"/>
            </w:tcBorders>
          </w:tcPr>
          <w:p w14:paraId="34B1E2E4" w14:textId="77777777" w:rsidR="00FE1689" w:rsidRDefault="00AD521A">
            <w:pPr>
              <w:pStyle w:val="TableParagraph"/>
              <w:spacing w:before="19"/>
              <w:ind w:right="12"/>
              <w:rPr>
                <w:sz w:val="19"/>
              </w:rPr>
            </w:pPr>
            <w:r>
              <w:rPr>
                <w:sz w:val="19"/>
              </w:rPr>
              <w:t>3.000,00</w:t>
            </w:r>
          </w:p>
        </w:tc>
      </w:tr>
      <w:tr w:rsidR="00FE1689" w14:paraId="0EFFC046" w14:textId="77777777">
        <w:trPr>
          <w:trHeight w:val="287"/>
        </w:trPr>
        <w:tc>
          <w:tcPr>
            <w:tcW w:w="738" w:type="dxa"/>
            <w:tcBorders>
              <w:top w:val="nil"/>
              <w:left w:val="nil"/>
              <w:bottom w:val="nil"/>
              <w:right w:val="single" w:sz="2" w:space="0" w:color="000000"/>
            </w:tcBorders>
          </w:tcPr>
          <w:p w14:paraId="448E77DE" w14:textId="77777777" w:rsidR="00FE1689" w:rsidRDefault="00AD521A">
            <w:pPr>
              <w:pStyle w:val="TableParagraph"/>
              <w:spacing w:before="17" w:line="250" w:lineRule="exact"/>
              <w:ind w:left="45"/>
              <w:jc w:val="left"/>
              <w:rPr>
                <w:sz w:val="21"/>
              </w:rPr>
            </w:pPr>
            <w:r>
              <w:rPr>
                <w:sz w:val="21"/>
              </w:rPr>
              <w:t>Izvor:</w:t>
            </w:r>
          </w:p>
        </w:tc>
        <w:tc>
          <w:tcPr>
            <w:tcW w:w="745" w:type="dxa"/>
            <w:tcBorders>
              <w:top w:val="nil"/>
              <w:left w:val="single" w:sz="2" w:space="0" w:color="000000"/>
              <w:bottom w:val="nil"/>
              <w:right w:val="single" w:sz="2" w:space="0" w:color="000000"/>
            </w:tcBorders>
          </w:tcPr>
          <w:p w14:paraId="28994B41" w14:textId="77777777" w:rsidR="00FE1689" w:rsidRDefault="00AD521A">
            <w:pPr>
              <w:pStyle w:val="TableParagraph"/>
              <w:spacing w:before="19"/>
              <w:ind w:left="163"/>
              <w:jc w:val="left"/>
              <w:rPr>
                <w:sz w:val="19"/>
              </w:rPr>
            </w:pPr>
            <w:r>
              <w:rPr>
                <w:sz w:val="19"/>
              </w:rPr>
              <w:t>51</w:t>
            </w:r>
          </w:p>
        </w:tc>
        <w:tc>
          <w:tcPr>
            <w:tcW w:w="5978" w:type="dxa"/>
            <w:tcBorders>
              <w:top w:val="nil"/>
              <w:left w:val="single" w:sz="2" w:space="0" w:color="000000"/>
              <w:bottom w:val="nil"/>
              <w:right w:val="single" w:sz="2" w:space="0" w:color="000000"/>
            </w:tcBorders>
          </w:tcPr>
          <w:p w14:paraId="1BE8BAA8" w14:textId="77777777" w:rsidR="00FE1689" w:rsidRDefault="00AD521A">
            <w:pPr>
              <w:pStyle w:val="TableParagraph"/>
              <w:spacing w:before="19"/>
              <w:ind w:left="77"/>
              <w:jc w:val="left"/>
              <w:rPr>
                <w:sz w:val="19"/>
              </w:rPr>
            </w:pPr>
            <w:r>
              <w:rPr>
                <w:w w:val="95"/>
                <w:sz w:val="19"/>
              </w:rPr>
              <w:t>Pomoći</w:t>
            </w:r>
            <w:r>
              <w:rPr>
                <w:spacing w:val="-3"/>
                <w:w w:val="95"/>
                <w:sz w:val="19"/>
              </w:rPr>
              <w:t xml:space="preserve"> </w:t>
            </w:r>
            <w:r>
              <w:rPr>
                <w:w w:val="95"/>
                <w:sz w:val="19"/>
              </w:rPr>
              <w:t>izravnanja</w:t>
            </w:r>
            <w:r>
              <w:rPr>
                <w:spacing w:val="-3"/>
                <w:w w:val="95"/>
                <w:sz w:val="19"/>
              </w:rPr>
              <w:t xml:space="preserve"> </w:t>
            </w:r>
            <w:r>
              <w:rPr>
                <w:w w:val="95"/>
                <w:sz w:val="19"/>
              </w:rPr>
              <w:t>za</w:t>
            </w:r>
            <w:r>
              <w:rPr>
                <w:spacing w:val="-3"/>
                <w:w w:val="95"/>
                <w:sz w:val="19"/>
              </w:rPr>
              <w:t xml:space="preserve"> </w:t>
            </w:r>
            <w:r>
              <w:rPr>
                <w:w w:val="95"/>
                <w:sz w:val="19"/>
              </w:rPr>
              <w:t>dec.</w:t>
            </w:r>
            <w:r>
              <w:rPr>
                <w:spacing w:val="-2"/>
                <w:w w:val="95"/>
                <w:sz w:val="19"/>
              </w:rPr>
              <w:t xml:space="preserve"> </w:t>
            </w:r>
            <w:r>
              <w:rPr>
                <w:w w:val="95"/>
                <w:sz w:val="19"/>
              </w:rPr>
              <w:t>funkcije</w:t>
            </w:r>
          </w:p>
        </w:tc>
        <w:tc>
          <w:tcPr>
            <w:tcW w:w="1590" w:type="dxa"/>
            <w:tcBorders>
              <w:top w:val="nil"/>
              <w:left w:val="single" w:sz="2" w:space="0" w:color="000000"/>
              <w:bottom w:val="nil"/>
              <w:right w:val="single" w:sz="2" w:space="0" w:color="000000"/>
            </w:tcBorders>
          </w:tcPr>
          <w:p w14:paraId="4A4D81CB" w14:textId="77777777" w:rsidR="00FE1689" w:rsidRDefault="00AD521A">
            <w:pPr>
              <w:pStyle w:val="TableParagraph"/>
              <w:spacing w:before="19"/>
              <w:ind w:right="4"/>
              <w:rPr>
                <w:sz w:val="19"/>
              </w:rPr>
            </w:pPr>
            <w:r>
              <w:rPr>
                <w:sz w:val="19"/>
              </w:rPr>
              <w:t>0,00</w:t>
            </w:r>
          </w:p>
        </w:tc>
        <w:tc>
          <w:tcPr>
            <w:tcW w:w="1590" w:type="dxa"/>
            <w:tcBorders>
              <w:top w:val="nil"/>
              <w:left w:val="single" w:sz="2" w:space="0" w:color="000000"/>
              <w:bottom w:val="nil"/>
              <w:right w:val="single" w:sz="2" w:space="0" w:color="000000"/>
            </w:tcBorders>
          </w:tcPr>
          <w:p w14:paraId="1A791C85" w14:textId="77777777" w:rsidR="00FE1689" w:rsidRDefault="00AD521A">
            <w:pPr>
              <w:pStyle w:val="TableParagraph"/>
              <w:spacing w:before="19"/>
              <w:rPr>
                <w:sz w:val="19"/>
              </w:rPr>
            </w:pPr>
            <w:r>
              <w:rPr>
                <w:sz w:val="19"/>
              </w:rPr>
              <w:t>88.406,66</w:t>
            </w:r>
          </w:p>
        </w:tc>
        <w:tc>
          <w:tcPr>
            <w:tcW w:w="1590" w:type="dxa"/>
            <w:tcBorders>
              <w:top w:val="nil"/>
              <w:left w:val="single" w:sz="2" w:space="0" w:color="000000"/>
              <w:bottom w:val="nil"/>
              <w:right w:val="single" w:sz="2" w:space="0" w:color="000000"/>
            </w:tcBorders>
          </w:tcPr>
          <w:p w14:paraId="3347D0A4" w14:textId="77777777" w:rsidR="00FE1689" w:rsidRDefault="00AD521A">
            <w:pPr>
              <w:pStyle w:val="TableParagraph"/>
              <w:spacing w:before="19"/>
              <w:ind w:right="-15"/>
              <w:rPr>
                <w:sz w:val="19"/>
              </w:rPr>
            </w:pPr>
            <w:r>
              <w:rPr>
                <w:sz w:val="19"/>
              </w:rPr>
              <w:t>97.100,00</w:t>
            </w:r>
          </w:p>
        </w:tc>
        <w:tc>
          <w:tcPr>
            <w:tcW w:w="1590" w:type="dxa"/>
            <w:tcBorders>
              <w:top w:val="nil"/>
              <w:left w:val="single" w:sz="2" w:space="0" w:color="000000"/>
              <w:bottom w:val="nil"/>
              <w:right w:val="single" w:sz="2" w:space="0" w:color="000000"/>
            </w:tcBorders>
          </w:tcPr>
          <w:p w14:paraId="651BF180" w14:textId="77777777" w:rsidR="00FE1689" w:rsidRDefault="00AD521A">
            <w:pPr>
              <w:pStyle w:val="TableParagraph"/>
              <w:spacing w:before="19"/>
              <w:ind w:right="-15"/>
              <w:rPr>
                <w:sz w:val="19"/>
              </w:rPr>
            </w:pPr>
            <w:r>
              <w:rPr>
                <w:sz w:val="19"/>
              </w:rPr>
              <w:t>25.400,00</w:t>
            </w:r>
          </w:p>
        </w:tc>
        <w:tc>
          <w:tcPr>
            <w:tcW w:w="1608" w:type="dxa"/>
            <w:tcBorders>
              <w:top w:val="nil"/>
              <w:left w:val="single" w:sz="2" w:space="0" w:color="000000"/>
              <w:bottom w:val="nil"/>
              <w:right w:val="nil"/>
            </w:tcBorders>
          </w:tcPr>
          <w:p w14:paraId="7C0CB81A" w14:textId="77777777" w:rsidR="00FE1689" w:rsidRDefault="00AD521A">
            <w:pPr>
              <w:pStyle w:val="TableParagraph"/>
              <w:spacing w:before="19"/>
              <w:ind w:right="10"/>
              <w:rPr>
                <w:sz w:val="19"/>
              </w:rPr>
            </w:pPr>
            <w:r>
              <w:rPr>
                <w:sz w:val="19"/>
              </w:rPr>
              <w:t>25.400,00</w:t>
            </w:r>
          </w:p>
        </w:tc>
      </w:tr>
      <w:tr w:rsidR="00FE1689" w14:paraId="4A013EF7" w14:textId="77777777">
        <w:trPr>
          <w:trHeight w:val="285"/>
        </w:trPr>
        <w:tc>
          <w:tcPr>
            <w:tcW w:w="738" w:type="dxa"/>
            <w:tcBorders>
              <w:top w:val="nil"/>
              <w:left w:val="nil"/>
              <w:bottom w:val="nil"/>
              <w:right w:val="single" w:sz="2" w:space="0" w:color="000000"/>
            </w:tcBorders>
          </w:tcPr>
          <w:p w14:paraId="047FF69B" w14:textId="77777777" w:rsidR="00FE1689" w:rsidRDefault="00AD521A">
            <w:pPr>
              <w:pStyle w:val="TableParagraph"/>
              <w:spacing w:before="17" w:line="248" w:lineRule="exact"/>
              <w:ind w:left="45"/>
              <w:jc w:val="left"/>
              <w:rPr>
                <w:sz w:val="21"/>
              </w:rPr>
            </w:pPr>
            <w:r>
              <w:rPr>
                <w:sz w:val="21"/>
              </w:rPr>
              <w:t>Izvor:</w:t>
            </w:r>
          </w:p>
        </w:tc>
        <w:tc>
          <w:tcPr>
            <w:tcW w:w="745" w:type="dxa"/>
            <w:tcBorders>
              <w:top w:val="nil"/>
              <w:left w:val="single" w:sz="2" w:space="0" w:color="000000"/>
              <w:bottom w:val="nil"/>
              <w:right w:val="single" w:sz="2" w:space="0" w:color="000000"/>
            </w:tcBorders>
          </w:tcPr>
          <w:p w14:paraId="3C243C20" w14:textId="77777777" w:rsidR="00FE1689" w:rsidRDefault="00AD521A">
            <w:pPr>
              <w:pStyle w:val="TableParagraph"/>
              <w:spacing w:before="19"/>
              <w:ind w:left="163"/>
              <w:jc w:val="left"/>
              <w:rPr>
                <w:sz w:val="19"/>
              </w:rPr>
            </w:pPr>
            <w:r>
              <w:rPr>
                <w:sz w:val="19"/>
              </w:rPr>
              <w:t>52</w:t>
            </w:r>
          </w:p>
        </w:tc>
        <w:tc>
          <w:tcPr>
            <w:tcW w:w="5978" w:type="dxa"/>
            <w:tcBorders>
              <w:top w:val="nil"/>
              <w:left w:val="single" w:sz="2" w:space="0" w:color="000000"/>
              <w:bottom w:val="nil"/>
              <w:right w:val="single" w:sz="2" w:space="0" w:color="000000"/>
            </w:tcBorders>
          </w:tcPr>
          <w:p w14:paraId="55236AB8" w14:textId="77777777" w:rsidR="00FE1689" w:rsidRDefault="00AD521A">
            <w:pPr>
              <w:pStyle w:val="TableParagraph"/>
              <w:spacing w:before="19"/>
              <w:ind w:left="77"/>
              <w:jc w:val="left"/>
              <w:rPr>
                <w:sz w:val="19"/>
              </w:rPr>
            </w:pPr>
            <w:r>
              <w:rPr>
                <w:sz w:val="19"/>
              </w:rPr>
              <w:t>Pomoći</w:t>
            </w:r>
          </w:p>
        </w:tc>
        <w:tc>
          <w:tcPr>
            <w:tcW w:w="1590" w:type="dxa"/>
            <w:tcBorders>
              <w:top w:val="nil"/>
              <w:left w:val="single" w:sz="2" w:space="0" w:color="000000"/>
              <w:bottom w:val="nil"/>
              <w:right w:val="single" w:sz="2" w:space="0" w:color="000000"/>
            </w:tcBorders>
          </w:tcPr>
          <w:p w14:paraId="4AC1FF8B" w14:textId="77777777" w:rsidR="00FE1689" w:rsidRDefault="00AD521A">
            <w:pPr>
              <w:pStyle w:val="TableParagraph"/>
              <w:spacing w:before="19"/>
              <w:ind w:right="4"/>
              <w:rPr>
                <w:sz w:val="19"/>
              </w:rPr>
            </w:pPr>
            <w:r>
              <w:rPr>
                <w:sz w:val="19"/>
              </w:rPr>
              <w:t>0,00</w:t>
            </w:r>
          </w:p>
        </w:tc>
        <w:tc>
          <w:tcPr>
            <w:tcW w:w="1590" w:type="dxa"/>
            <w:tcBorders>
              <w:top w:val="nil"/>
              <w:left w:val="single" w:sz="2" w:space="0" w:color="000000"/>
              <w:bottom w:val="nil"/>
              <w:right w:val="single" w:sz="2" w:space="0" w:color="000000"/>
            </w:tcBorders>
          </w:tcPr>
          <w:p w14:paraId="0F754427" w14:textId="77777777" w:rsidR="00FE1689" w:rsidRDefault="00AD521A">
            <w:pPr>
              <w:pStyle w:val="TableParagraph"/>
              <w:spacing w:before="19"/>
              <w:ind w:right="1"/>
              <w:rPr>
                <w:sz w:val="19"/>
              </w:rPr>
            </w:pPr>
            <w:r>
              <w:rPr>
                <w:sz w:val="19"/>
              </w:rPr>
              <w:t>106.045,52</w:t>
            </w:r>
          </w:p>
        </w:tc>
        <w:tc>
          <w:tcPr>
            <w:tcW w:w="1590" w:type="dxa"/>
            <w:tcBorders>
              <w:top w:val="nil"/>
              <w:left w:val="single" w:sz="2" w:space="0" w:color="000000"/>
              <w:bottom w:val="nil"/>
              <w:right w:val="single" w:sz="2" w:space="0" w:color="000000"/>
            </w:tcBorders>
          </w:tcPr>
          <w:p w14:paraId="20C438AD" w14:textId="77777777" w:rsidR="00FE1689" w:rsidRDefault="00AD521A">
            <w:pPr>
              <w:pStyle w:val="TableParagraph"/>
              <w:spacing w:before="19"/>
              <w:ind w:right="-15"/>
              <w:rPr>
                <w:sz w:val="19"/>
              </w:rPr>
            </w:pPr>
            <w:r>
              <w:rPr>
                <w:sz w:val="19"/>
              </w:rPr>
              <w:t>135.000,00</w:t>
            </w:r>
          </w:p>
        </w:tc>
        <w:tc>
          <w:tcPr>
            <w:tcW w:w="1590" w:type="dxa"/>
            <w:tcBorders>
              <w:top w:val="nil"/>
              <w:left w:val="single" w:sz="2" w:space="0" w:color="000000"/>
              <w:bottom w:val="nil"/>
              <w:right w:val="single" w:sz="2" w:space="0" w:color="000000"/>
            </w:tcBorders>
          </w:tcPr>
          <w:p w14:paraId="22BF1AA5" w14:textId="77777777" w:rsidR="00FE1689" w:rsidRDefault="00AD521A">
            <w:pPr>
              <w:pStyle w:val="TableParagraph"/>
              <w:spacing w:before="19"/>
              <w:ind w:right="-15"/>
              <w:rPr>
                <w:sz w:val="19"/>
              </w:rPr>
            </w:pPr>
            <w:r>
              <w:rPr>
                <w:sz w:val="19"/>
              </w:rPr>
              <w:t>0,00</w:t>
            </w:r>
          </w:p>
        </w:tc>
        <w:tc>
          <w:tcPr>
            <w:tcW w:w="1608" w:type="dxa"/>
            <w:tcBorders>
              <w:top w:val="nil"/>
              <w:left w:val="single" w:sz="2" w:space="0" w:color="000000"/>
              <w:bottom w:val="nil"/>
              <w:right w:val="nil"/>
            </w:tcBorders>
          </w:tcPr>
          <w:p w14:paraId="186DDE98" w14:textId="77777777" w:rsidR="00FE1689" w:rsidRDefault="00AD521A">
            <w:pPr>
              <w:pStyle w:val="TableParagraph"/>
              <w:spacing w:before="19"/>
              <w:ind w:right="11"/>
              <w:rPr>
                <w:sz w:val="19"/>
              </w:rPr>
            </w:pPr>
            <w:r>
              <w:rPr>
                <w:sz w:val="19"/>
              </w:rPr>
              <w:t>10.000,00</w:t>
            </w:r>
          </w:p>
        </w:tc>
      </w:tr>
      <w:tr w:rsidR="00FE1689" w14:paraId="2219ABA8" w14:textId="77777777">
        <w:trPr>
          <w:trHeight w:val="286"/>
        </w:trPr>
        <w:tc>
          <w:tcPr>
            <w:tcW w:w="738" w:type="dxa"/>
            <w:tcBorders>
              <w:top w:val="nil"/>
              <w:left w:val="nil"/>
              <w:bottom w:val="nil"/>
              <w:right w:val="single" w:sz="2" w:space="0" w:color="000000"/>
            </w:tcBorders>
          </w:tcPr>
          <w:p w14:paraId="2CD96A17" w14:textId="77777777" w:rsidR="00FE1689" w:rsidRDefault="00AD521A">
            <w:pPr>
              <w:pStyle w:val="TableParagraph"/>
              <w:spacing w:before="16" w:line="250" w:lineRule="exact"/>
              <w:ind w:left="45"/>
              <w:jc w:val="left"/>
              <w:rPr>
                <w:sz w:val="21"/>
              </w:rPr>
            </w:pPr>
            <w:r>
              <w:rPr>
                <w:sz w:val="21"/>
              </w:rPr>
              <w:t>Izvor:</w:t>
            </w:r>
          </w:p>
        </w:tc>
        <w:tc>
          <w:tcPr>
            <w:tcW w:w="745" w:type="dxa"/>
            <w:tcBorders>
              <w:top w:val="nil"/>
              <w:left w:val="single" w:sz="2" w:space="0" w:color="000000"/>
              <w:bottom w:val="nil"/>
              <w:right w:val="single" w:sz="2" w:space="0" w:color="000000"/>
            </w:tcBorders>
          </w:tcPr>
          <w:p w14:paraId="2BC7BE76" w14:textId="77777777" w:rsidR="00FE1689" w:rsidRDefault="00AD521A">
            <w:pPr>
              <w:pStyle w:val="TableParagraph"/>
              <w:spacing w:before="18"/>
              <w:ind w:left="163"/>
              <w:jc w:val="left"/>
              <w:rPr>
                <w:sz w:val="19"/>
              </w:rPr>
            </w:pPr>
            <w:r>
              <w:rPr>
                <w:sz w:val="19"/>
              </w:rPr>
              <w:t>71</w:t>
            </w:r>
          </w:p>
        </w:tc>
        <w:tc>
          <w:tcPr>
            <w:tcW w:w="5978" w:type="dxa"/>
            <w:tcBorders>
              <w:top w:val="nil"/>
              <w:left w:val="single" w:sz="2" w:space="0" w:color="000000"/>
              <w:bottom w:val="nil"/>
              <w:right w:val="single" w:sz="2" w:space="0" w:color="000000"/>
            </w:tcBorders>
          </w:tcPr>
          <w:p w14:paraId="28E280FF" w14:textId="77777777" w:rsidR="00FE1689" w:rsidRDefault="00AD521A">
            <w:pPr>
              <w:pStyle w:val="TableParagraph"/>
              <w:spacing w:before="18"/>
              <w:ind w:left="77"/>
              <w:jc w:val="left"/>
              <w:rPr>
                <w:sz w:val="19"/>
              </w:rPr>
            </w:pPr>
            <w:r>
              <w:rPr>
                <w:w w:val="95"/>
                <w:sz w:val="19"/>
              </w:rPr>
              <w:t>Prihodi</w:t>
            </w:r>
            <w:r>
              <w:rPr>
                <w:spacing w:val="-4"/>
                <w:w w:val="95"/>
                <w:sz w:val="19"/>
              </w:rPr>
              <w:t xml:space="preserve"> </w:t>
            </w:r>
            <w:r>
              <w:rPr>
                <w:w w:val="95"/>
                <w:sz w:val="19"/>
              </w:rPr>
              <w:t>od</w:t>
            </w:r>
            <w:r>
              <w:rPr>
                <w:spacing w:val="-4"/>
                <w:w w:val="95"/>
                <w:sz w:val="19"/>
              </w:rPr>
              <w:t xml:space="preserve"> </w:t>
            </w:r>
            <w:r>
              <w:rPr>
                <w:w w:val="95"/>
                <w:sz w:val="19"/>
              </w:rPr>
              <w:t>prodaje</w:t>
            </w:r>
            <w:r>
              <w:rPr>
                <w:spacing w:val="-6"/>
                <w:w w:val="95"/>
                <w:sz w:val="19"/>
              </w:rPr>
              <w:t xml:space="preserve"> </w:t>
            </w:r>
            <w:r>
              <w:rPr>
                <w:w w:val="95"/>
                <w:sz w:val="19"/>
              </w:rPr>
              <w:t>nefin.</w:t>
            </w:r>
            <w:r>
              <w:rPr>
                <w:spacing w:val="-3"/>
                <w:w w:val="95"/>
                <w:sz w:val="19"/>
              </w:rPr>
              <w:t xml:space="preserve"> </w:t>
            </w:r>
            <w:r>
              <w:rPr>
                <w:w w:val="95"/>
                <w:sz w:val="19"/>
              </w:rPr>
              <w:t>imovine</w:t>
            </w:r>
            <w:r>
              <w:rPr>
                <w:spacing w:val="-4"/>
                <w:w w:val="95"/>
                <w:sz w:val="19"/>
              </w:rPr>
              <w:t xml:space="preserve"> </w:t>
            </w:r>
            <w:r>
              <w:rPr>
                <w:w w:val="95"/>
                <w:sz w:val="19"/>
              </w:rPr>
              <w:t>u</w:t>
            </w:r>
            <w:r>
              <w:rPr>
                <w:spacing w:val="-4"/>
                <w:w w:val="95"/>
                <w:sz w:val="19"/>
              </w:rPr>
              <w:t xml:space="preserve"> </w:t>
            </w:r>
            <w:r>
              <w:rPr>
                <w:w w:val="95"/>
                <w:sz w:val="19"/>
              </w:rPr>
              <w:t>vlasništvu</w:t>
            </w:r>
            <w:r>
              <w:rPr>
                <w:spacing w:val="-4"/>
                <w:w w:val="95"/>
                <w:sz w:val="19"/>
              </w:rPr>
              <w:t xml:space="preserve"> </w:t>
            </w:r>
            <w:r>
              <w:rPr>
                <w:w w:val="95"/>
                <w:sz w:val="19"/>
              </w:rPr>
              <w:t>JLS</w:t>
            </w:r>
          </w:p>
        </w:tc>
        <w:tc>
          <w:tcPr>
            <w:tcW w:w="1590" w:type="dxa"/>
            <w:tcBorders>
              <w:top w:val="nil"/>
              <w:left w:val="single" w:sz="2" w:space="0" w:color="000000"/>
              <w:bottom w:val="nil"/>
              <w:right w:val="single" w:sz="2" w:space="0" w:color="000000"/>
            </w:tcBorders>
          </w:tcPr>
          <w:p w14:paraId="147B7F18" w14:textId="77777777" w:rsidR="00FE1689" w:rsidRDefault="00AD521A">
            <w:pPr>
              <w:pStyle w:val="TableParagraph"/>
              <w:spacing w:before="18"/>
              <w:ind w:right="1"/>
              <w:rPr>
                <w:sz w:val="19"/>
              </w:rPr>
            </w:pPr>
            <w:r>
              <w:rPr>
                <w:sz w:val="19"/>
              </w:rPr>
              <w:t>16.583,72</w:t>
            </w:r>
          </w:p>
        </w:tc>
        <w:tc>
          <w:tcPr>
            <w:tcW w:w="1590" w:type="dxa"/>
            <w:tcBorders>
              <w:top w:val="nil"/>
              <w:left w:val="single" w:sz="2" w:space="0" w:color="000000"/>
              <w:bottom w:val="nil"/>
              <w:right w:val="single" w:sz="2" w:space="0" w:color="000000"/>
            </w:tcBorders>
          </w:tcPr>
          <w:p w14:paraId="60C787FE" w14:textId="77777777" w:rsidR="00FE1689" w:rsidRDefault="00AD521A">
            <w:pPr>
              <w:pStyle w:val="TableParagraph"/>
              <w:spacing w:before="18"/>
              <w:rPr>
                <w:sz w:val="19"/>
              </w:rPr>
            </w:pPr>
            <w:r>
              <w:rPr>
                <w:sz w:val="19"/>
              </w:rPr>
              <w:t>530,89</w:t>
            </w:r>
          </w:p>
        </w:tc>
        <w:tc>
          <w:tcPr>
            <w:tcW w:w="1590" w:type="dxa"/>
            <w:tcBorders>
              <w:top w:val="nil"/>
              <w:left w:val="single" w:sz="2" w:space="0" w:color="000000"/>
              <w:bottom w:val="nil"/>
              <w:right w:val="single" w:sz="2" w:space="0" w:color="000000"/>
            </w:tcBorders>
          </w:tcPr>
          <w:p w14:paraId="61B91807" w14:textId="77777777" w:rsidR="00FE1689" w:rsidRDefault="00AD521A">
            <w:pPr>
              <w:pStyle w:val="TableParagraph"/>
              <w:spacing w:before="18"/>
              <w:ind w:right="-15"/>
              <w:rPr>
                <w:sz w:val="19"/>
              </w:rPr>
            </w:pPr>
            <w:r>
              <w:rPr>
                <w:sz w:val="19"/>
              </w:rPr>
              <w:t>97.300,00</w:t>
            </w:r>
          </w:p>
        </w:tc>
        <w:tc>
          <w:tcPr>
            <w:tcW w:w="1590" w:type="dxa"/>
            <w:tcBorders>
              <w:top w:val="nil"/>
              <w:left w:val="single" w:sz="2" w:space="0" w:color="000000"/>
              <w:bottom w:val="nil"/>
              <w:right w:val="single" w:sz="2" w:space="0" w:color="000000"/>
            </w:tcBorders>
          </w:tcPr>
          <w:p w14:paraId="14DBAEF2" w14:textId="77777777" w:rsidR="00FE1689" w:rsidRDefault="00AD521A">
            <w:pPr>
              <w:pStyle w:val="TableParagraph"/>
              <w:spacing w:before="18"/>
              <w:ind w:right="-15"/>
              <w:rPr>
                <w:sz w:val="19"/>
              </w:rPr>
            </w:pPr>
            <w:r>
              <w:rPr>
                <w:sz w:val="19"/>
              </w:rPr>
              <w:t>3.000,00</w:t>
            </w:r>
          </w:p>
        </w:tc>
        <w:tc>
          <w:tcPr>
            <w:tcW w:w="1608" w:type="dxa"/>
            <w:tcBorders>
              <w:top w:val="nil"/>
              <w:left w:val="single" w:sz="2" w:space="0" w:color="000000"/>
              <w:bottom w:val="nil"/>
              <w:right w:val="nil"/>
            </w:tcBorders>
          </w:tcPr>
          <w:p w14:paraId="4AD32AB1" w14:textId="77777777" w:rsidR="00FE1689" w:rsidRDefault="00AD521A">
            <w:pPr>
              <w:pStyle w:val="TableParagraph"/>
              <w:spacing w:before="18"/>
              <w:ind w:right="11"/>
              <w:rPr>
                <w:sz w:val="19"/>
              </w:rPr>
            </w:pPr>
            <w:r>
              <w:rPr>
                <w:sz w:val="19"/>
              </w:rPr>
              <w:t>3.000,00</w:t>
            </w:r>
          </w:p>
        </w:tc>
      </w:tr>
      <w:tr w:rsidR="00FE1689" w14:paraId="7ABFFF5E" w14:textId="77777777">
        <w:trPr>
          <w:trHeight w:val="280"/>
        </w:trPr>
        <w:tc>
          <w:tcPr>
            <w:tcW w:w="738" w:type="dxa"/>
            <w:tcBorders>
              <w:top w:val="nil"/>
              <w:left w:val="nil"/>
              <w:bottom w:val="single" w:sz="12" w:space="0" w:color="000000"/>
              <w:right w:val="single" w:sz="2" w:space="0" w:color="000000"/>
            </w:tcBorders>
          </w:tcPr>
          <w:p w14:paraId="4DDB2053" w14:textId="77777777" w:rsidR="00FE1689" w:rsidRDefault="00AD521A">
            <w:pPr>
              <w:pStyle w:val="TableParagraph"/>
              <w:spacing w:before="17" w:line="243" w:lineRule="exact"/>
              <w:ind w:left="45"/>
              <w:jc w:val="left"/>
              <w:rPr>
                <w:sz w:val="21"/>
              </w:rPr>
            </w:pPr>
            <w:r>
              <w:rPr>
                <w:sz w:val="21"/>
              </w:rPr>
              <w:t>Izvor:</w:t>
            </w:r>
          </w:p>
        </w:tc>
        <w:tc>
          <w:tcPr>
            <w:tcW w:w="745" w:type="dxa"/>
            <w:tcBorders>
              <w:top w:val="nil"/>
              <w:left w:val="single" w:sz="2" w:space="0" w:color="000000"/>
              <w:bottom w:val="single" w:sz="12" w:space="0" w:color="000000"/>
              <w:right w:val="single" w:sz="2" w:space="0" w:color="000000"/>
            </w:tcBorders>
          </w:tcPr>
          <w:p w14:paraId="6A73F740" w14:textId="77777777" w:rsidR="00FE1689" w:rsidRDefault="00AD521A">
            <w:pPr>
              <w:pStyle w:val="TableParagraph"/>
              <w:spacing w:before="19"/>
              <w:ind w:left="163"/>
              <w:jc w:val="left"/>
              <w:rPr>
                <w:sz w:val="19"/>
              </w:rPr>
            </w:pPr>
            <w:r>
              <w:rPr>
                <w:sz w:val="19"/>
              </w:rPr>
              <w:t>80</w:t>
            </w:r>
          </w:p>
        </w:tc>
        <w:tc>
          <w:tcPr>
            <w:tcW w:w="5978" w:type="dxa"/>
            <w:tcBorders>
              <w:top w:val="nil"/>
              <w:left w:val="single" w:sz="2" w:space="0" w:color="000000"/>
              <w:bottom w:val="single" w:sz="12" w:space="0" w:color="000000"/>
              <w:right w:val="single" w:sz="2" w:space="0" w:color="000000"/>
            </w:tcBorders>
          </w:tcPr>
          <w:p w14:paraId="7DE1500D" w14:textId="77777777" w:rsidR="00FE1689" w:rsidRDefault="00AD521A">
            <w:pPr>
              <w:pStyle w:val="TableParagraph"/>
              <w:spacing w:before="19"/>
              <w:ind w:left="77"/>
              <w:jc w:val="left"/>
              <w:rPr>
                <w:sz w:val="19"/>
              </w:rPr>
            </w:pPr>
            <w:r>
              <w:rPr>
                <w:w w:val="95"/>
                <w:sz w:val="19"/>
              </w:rPr>
              <w:t>Namjenski</w:t>
            </w:r>
            <w:r>
              <w:rPr>
                <w:spacing w:val="-7"/>
                <w:w w:val="95"/>
                <w:sz w:val="19"/>
              </w:rPr>
              <w:t xml:space="preserve"> </w:t>
            </w:r>
            <w:r>
              <w:rPr>
                <w:w w:val="95"/>
                <w:sz w:val="19"/>
              </w:rPr>
              <w:t>primici</w:t>
            </w:r>
            <w:r>
              <w:rPr>
                <w:spacing w:val="-5"/>
                <w:w w:val="95"/>
                <w:sz w:val="19"/>
              </w:rPr>
              <w:t xml:space="preserve"> </w:t>
            </w:r>
            <w:r>
              <w:rPr>
                <w:w w:val="95"/>
                <w:sz w:val="19"/>
              </w:rPr>
              <w:t>od</w:t>
            </w:r>
            <w:r>
              <w:rPr>
                <w:spacing w:val="-6"/>
                <w:w w:val="95"/>
                <w:sz w:val="19"/>
              </w:rPr>
              <w:t xml:space="preserve"> </w:t>
            </w:r>
            <w:r>
              <w:rPr>
                <w:w w:val="95"/>
                <w:sz w:val="19"/>
              </w:rPr>
              <w:t>zaduživanja</w:t>
            </w:r>
          </w:p>
        </w:tc>
        <w:tc>
          <w:tcPr>
            <w:tcW w:w="1590" w:type="dxa"/>
            <w:tcBorders>
              <w:top w:val="nil"/>
              <w:left w:val="single" w:sz="2" w:space="0" w:color="000000"/>
              <w:bottom w:val="single" w:sz="12" w:space="0" w:color="000000"/>
              <w:right w:val="single" w:sz="2" w:space="0" w:color="000000"/>
            </w:tcBorders>
          </w:tcPr>
          <w:p w14:paraId="47C901F3" w14:textId="77777777" w:rsidR="00FE1689" w:rsidRDefault="00AD521A">
            <w:pPr>
              <w:pStyle w:val="TableParagraph"/>
              <w:spacing w:before="19"/>
              <w:ind w:right="4"/>
              <w:rPr>
                <w:sz w:val="19"/>
              </w:rPr>
            </w:pPr>
            <w:r>
              <w:rPr>
                <w:sz w:val="19"/>
              </w:rPr>
              <w:t>0,00</w:t>
            </w:r>
          </w:p>
        </w:tc>
        <w:tc>
          <w:tcPr>
            <w:tcW w:w="1590" w:type="dxa"/>
            <w:tcBorders>
              <w:top w:val="nil"/>
              <w:left w:val="single" w:sz="2" w:space="0" w:color="000000"/>
              <w:bottom w:val="single" w:sz="12" w:space="0" w:color="000000"/>
              <w:right w:val="single" w:sz="2" w:space="0" w:color="000000"/>
            </w:tcBorders>
          </w:tcPr>
          <w:p w14:paraId="055CB19B" w14:textId="77777777" w:rsidR="00FE1689" w:rsidRDefault="00AD521A">
            <w:pPr>
              <w:pStyle w:val="TableParagraph"/>
              <w:spacing w:before="19"/>
              <w:ind w:right="1"/>
              <w:rPr>
                <w:sz w:val="19"/>
              </w:rPr>
            </w:pPr>
            <w:r>
              <w:rPr>
                <w:sz w:val="19"/>
              </w:rPr>
              <w:t>139.358,95</w:t>
            </w:r>
          </w:p>
        </w:tc>
        <w:tc>
          <w:tcPr>
            <w:tcW w:w="1590" w:type="dxa"/>
            <w:tcBorders>
              <w:top w:val="nil"/>
              <w:left w:val="single" w:sz="2" w:space="0" w:color="000000"/>
              <w:bottom w:val="single" w:sz="12" w:space="0" w:color="000000"/>
              <w:right w:val="single" w:sz="2" w:space="0" w:color="000000"/>
            </w:tcBorders>
          </w:tcPr>
          <w:p w14:paraId="5016311E" w14:textId="77777777" w:rsidR="00FE1689" w:rsidRDefault="00AD521A">
            <w:pPr>
              <w:pStyle w:val="TableParagraph"/>
              <w:spacing w:before="19"/>
              <w:ind w:right="1"/>
              <w:rPr>
                <w:sz w:val="19"/>
              </w:rPr>
            </w:pPr>
            <w:r>
              <w:rPr>
                <w:sz w:val="19"/>
              </w:rPr>
              <w:t>0,00</w:t>
            </w:r>
          </w:p>
        </w:tc>
        <w:tc>
          <w:tcPr>
            <w:tcW w:w="1590" w:type="dxa"/>
            <w:tcBorders>
              <w:top w:val="nil"/>
              <w:left w:val="single" w:sz="2" w:space="0" w:color="000000"/>
              <w:bottom w:val="single" w:sz="12" w:space="0" w:color="000000"/>
              <w:right w:val="single" w:sz="2" w:space="0" w:color="000000"/>
            </w:tcBorders>
          </w:tcPr>
          <w:p w14:paraId="7E67335F" w14:textId="77777777" w:rsidR="00FE1689" w:rsidRDefault="00AD521A">
            <w:pPr>
              <w:pStyle w:val="TableParagraph"/>
              <w:spacing w:before="19"/>
              <w:ind w:right="-15"/>
              <w:rPr>
                <w:sz w:val="19"/>
              </w:rPr>
            </w:pPr>
            <w:r>
              <w:rPr>
                <w:sz w:val="19"/>
              </w:rPr>
              <w:t>0,00</w:t>
            </w:r>
          </w:p>
        </w:tc>
        <w:tc>
          <w:tcPr>
            <w:tcW w:w="1608" w:type="dxa"/>
            <w:tcBorders>
              <w:top w:val="nil"/>
              <w:left w:val="single" w:sz="2" w:space="0" w:color="000000"/>
              <w:bottom w:val="single" w:sz="12" w:space="0" w:color="000000"/>
              <w:right w:val="nil"/>
            </w:tcBorders>
          </w:tcPr>
          <w:p w14:paraId="582ABDCB" w14:textId="77777777" w:rsidR="00FE1689" w:rsidRDefault="00AD521A">
            <w:pPr>
              <w:pStyle w:val="TableParagraph"/>
              <w:spacing w:before="19"/>
              <w:ind w:right="13"/>
              <w:rPr>
                <w:sz w:val="19"/>
              </w:rPr>
            </w:pPr>
            <w:r>
              <w:rPr>
                <w:sz w:val="19"/>
              </w:rPr>
              <w:t>0,00</w:t>
            </w:r>
          </w:p>
        </w:tc>
      </w:tr>
      <w:tr w:rsidR="00FE1689" w14:paraId="20E32842" w14:textId="77777777">
        <w:trPr>
          <w:trHeight w:val="251"/>
        </w:trPr>
        <w:tc>
          <w:tcPr>
            <w:tcW w:w="738" w:type="dxa"/>
            <w:tcBorders>
              <w:top w:val="single" w:sz="12" w:space="0" w:color="000000"/>
              <w:left w:val="nil"/>
              <w:bottom w:val="nil"/>
              <w:right w:val="single" w:sz="2" w:space="0" w:color="000000"/>
            </w:tcBorders>
          </w:tcPr>
          <w:p w14:paraId="32B4A532" w14:textId="77777777" w:rsidR="00FE1689" w:rsidRDefault="00AD521A">
            <w:pPr>
              <w:pStyle w:val="TableParagraph"/>
              <w:spacing w:before="6"/>
              <w:ind w:right="1"/>
              <w:rPr>
                <w:b/>
                <w:sz w:val="18"/>
              </w:rPr>
            </w:pPr>
            <w:r>
              <w:rPr>
                <w:b/>
                <w:sz w:val="18"/>
              </w:rPr>
              <w:t>45</w:t>
            </w:r>
          </w:p>
        </w:tc>
        <w:tc>
          <w:tcPr>
            <w:tcW w:w="745" w:type="dxa"/>
            <w:tcBorders>
              <w:top w:val="single" w:sz="12" w:space="0" w:color="000000"/>
              <w:left w:val="single" w:sz="2" w:space="0" w:color="000000"/>
              <w:bottom w:val="nil"/>
              <w:right w:val="single" w:sz="2" w:space="0" w:color="000000"/>
            </w:tcBorders>
          </w:tcPr>
          <w:p w14:paraId="5732464E" w14:textId="77777777" w:rsidR="00FE1689" w:rsidRDefault="00FE1689">
            <w:pPr>
              <w:pStyle w:val="TableParagraph"/>
              <w:spacing w:before="0"/>
              <w:jc w:val="left"/>
              <w:rPr>
                <w:rFonts w:ascii="Times New Roman"/>
                <w:sz w:val="18"/>
              </w:rPr>
            </w:pPr>
          </w:p>
        </w:tc>
        <w:tc>
          <w:tcPr>
            <w:tcW w:w="5978" w:type="dxa"/>
            <w:tcBorders>
              <w:top w:val="single" w:sz="12" w:space="0" w:color="000000"/>
              <w:left w:val="single" w:sz="2" w:space="0" w:color="000000"/>
              <w:bottom w:val="nil"/>
              <w:right w:val="single" w:sz="2" w:space="0" w:color="000000"/>
            </w:tcBorders>
          </w:tcPr>
          <w:p w14:paraId="3EC001B1" w14:textId="77777777" w:rsidR="00FE1689" w:rsidRDefault="00AD521A">
            <w:pPr>
              <w:pStyle w:val="TableParagraph"/>
              <w:spacing w:before="6"/>
              <w:ind w:left="77"/>
              <w:jc w:val="left"/>
              <w:rPr>
                <w:b/>
                <w:sz w:val="18"/>
              </w:rPr>
            </w:pPr>
            <w:r>
              <w:rPr>
                <w:b/>
                <w:sz w:val="18"/>
              </w:rPr>
              <w:t>Rashodi za dodatna ulaganja</w:t>
            </w:r>
            <w:r>
              <w:rPr>
                <w:b/>
                <w:spacing w:val="1"/>
                <w:sz w:val="18"/>
              </w:rPr>
              <w:t xml:space="preserve"> </w:t>
            </w:r>
            <w:r>
              <w:rPr>
                <w:b/>
                <w:sz w:val="18"/>
              </w:rPr>
              <w:t>na nefinancijskoj</w:t>
            </w:r>
            <w:r>
              <w:rPr>
                <w:b/>
                <w:spacing w:val="-1"/>
                <w:sz w:val="18"/>
              </w:rPr>
              <w:t xml:space="preserve"> </w:t>
            </w:r>
            <w:r>
              <w:rPr>
                <w:b/>
                <w:sz w:val="18"/>
              </w:rPr>
              <w:t>imovini</w:t>
            </w:r>
          </w:p>
        </w:tc>
        <w:tc>
          <w:tcPr>
            <w:tcW w:w="1590" w:type="dxa"/>
            <w:tcBorders>
              <w:top w:val="single" w:sz="12" w:space="0" w:color="000000"/>
              <w:left w:val="single" w:sz="2" w:space="0" w:color="000000"/>
              <w:bottom w:val="nil"/>
              <w:right w:val="single" w:sz="2" w:space="0" w:color="000000"/>
            </w:tcBorders>
          </w:tcPr>
          <w:p w14:paraId="670DB798" w14:textId="77777777" w:rsidR="00FE1689" w:rsidRDefault="00AD521A">
            <w:pPr>
              <w:pStyle w:val="TableParagraph"/>
              <w:spacing w:before="6"/>
              <w:ind w:right="4"/>
              <w:rPr>
                <w:b/>
                <w:sz w:val="18"/>
              </w:rPr>
            </w:pPr>
            <w:r>
              <w:rPr>
                <w:b/>
                <w:sz w:val="18"/>
              </w:rPr>
              <w:t>91.520,23</w:t>
            </w:r>
          </w:p>
        </w:tc>
        <w:tc>
          <w:tcPr>
            <w:tcW w:w="1590" w:type="dxa"/>
            <w:tcBorders>
              <w:top w:val="single" w:sz="12" w:space="0" w:color="000000"/>
              <w:left w:val="single" w:sz="2" w:space="0" w:color="000000"/>
              <w:bottom w:val="nil"/>
              <w:right w:val="single" w:sz="2" w:space="0" w:color="000000"/>
            </w:tcBorders>
          </w:tcPr>
          <w:p w14:paraId="14492953" w14:textId="77777777" w:rsidR="00FE1689" w:rsidRDefault="00AD521A">
            <w:pPr>
              <w:pStyle w:val="TableParagraph"/>
              <w:spacing w:before="6"/>
              <w:ind w:right="1"/>
              <w:rPr>
                <w:b/>
                <w:sz w:val="18"/>
              </w:rPr>
            </w:pPr>
            <w:r>
              <w:rPr>
                <w:b/>
                <w:sz w:val="18"/>
              </w:rPr>
              <w:t>74.125,69</w:t>
            </w:r>
          </w:p>
        </w:tc>
        <w:tc>
          <w:tcPr>
            <w:tcW w:w="1590" w:type="dxa"/>
            <w:tcBorders>
              <w:top w:val="single" w:sz="12" w:space="0" w:color="000000"/>
              <w:left w:val="single" w:sz="2" w:space="0" w:color="000000"/>
              <w:bottom w:val="nil"/>
              <w:right w:val="single" w:sz="2" w:space="0" w:color="000000"/>
            </w:tcBorders>
          </w:tcPr>
          <w:p w14:paraId="55C3063B" w14:textId="77777777" w:rsidR="00FE1689" w:rsidRDefault="00AD521A">
            <w:pPr>
              <w:pStyle w:val="TableParagraph"/>
              <w:spacing w:before="6"/>
              <w:rPr>
                <w:b/>
                <w:sz w:val="18"/>
              </w:rPr>
            </w:pPr>
            <w:r>
              <w:rPr>
                <w:b/>
                <w:sz w:val="18"/>
              </w:rPr>
              <w:t>945.860,00</w:t>
            </w:r>
          </w:p>
        </w:tc>
        <w:tc>
          <w:tcPr>
            <w:tcW w:w="1590" w:type="dxa"/>
            <w:tcBorders>
              <w:top w:val="single" w:sz="12" w:space="0" w:color="000000"/>
              <w:left w:val="single" w:sz="2" w:space="0" w:color="000000"/>
              <w:bottom w:val="nil"/>
              <w:right w:val="single" w:sz="2" w:space="0" w:color="000000"/>
            </w:tcBorders>
          </w:tcPr>
          <w:p w14:paraId="35D2DE4D" w14:textId="77777777" w:rsidR="00FE1689" w:rsidRDefault="00AD521A">
            <w:pPr>
              <w:pStyle w:val="TableParagraph"/>
              <w:spacing w:before="6"/>
              <w:ind w:right="-15"/>
              <w:rPr>
                <w:b/>
                <w:sz w:val="18"/>
              </w:rPr>
            </w:pPr>
            <w:r>
              <w:rPr>
                <w:b/>
                <w:sz w:val="18"/>
              </w:rPr>
              <w:t>80.000,00</w:t>
            </w:r>
          </w:p>
        </w:tc>
        <w:tc>
          <w:tcPr>
            <w:tcW w:w="1608" w:type="dxa"/>
            <w:tcBorders>
              <w:top w:val="single" w:sz="12" w:space="0" w:color="000000"/>
              <w:left w:val="single" w:sz="2" w:space="0" w:color="000000"/>
              <w:bottom w:val="nil"/>
              <w:right w:val="nil"/>
            </w:tcBorders>
          </w:tcPr>
          <w:p w14:paraId="75A6F3C8" w14:textId="77777777" w:rsidR="00FE1689" w:rsidRDefault="00AD521A">
            <w:pPr>
              <w:pStyle w:val="TableParagraph"/>
              <w:spacing w:before="6"/>
              <w:ind w:right="13"/>
              <w:rPr>
                <w:b/>
                <w:sz w:val="18"/>
              </w:rPr>
            </w:pPr>
            <w:r>
              <w:rPr>
                <w:b/>
                <w:sz w:val="18"/>
              </w:rPr>
              <w:t>50.100,00</w:t>
            </w:r>
          </w:p>
        </w:tc>
      </w:tr>
      <w:tr w:rsidR="00FE1689" w14:paraId="7E94DF86" w14:textId="77777777">
        <w:trPr>
          <w:trHeight w:val="596"/>
        </w:trPr>
        <w:tc>
          <w:tcPr>
            <w:tcW w:w="738" w:type="dxa"/>
            <w:tcBorders>
              <w:top w:val="nil"/>
              <w:left w:val="nil"/>
              <w:bottom w:val="nil"/>
              <w:right w:val="single" w:sz="2" w:space="0" w:color="000000"/>
            </w:tcBorders>
          </w:tcPr>
          <w:p w14:paraId="458C3555" w14:textId="77777777" w:rsidR="00FE1689" w:rsidRDefault="00AD521A">
            <w:pPr>
              <w:pStyle w:val="TableParagraph"/>
              <w:spacing w:line="286" w:lineRule="exact"/>
              <w:ind w:left="45" w:right="157"/>
              <w:jc w:val="left"/>
              <w:rPr>
                <w:sz w:val="21"/>
              </w:rPr>
            </w:pPr>
            <w:r>
              <w:rPr>
                <w:w w:val="95"/>
                <w:sz w:val="21"/>
              </w:rPr>
              <w:t>Izvor:</w:t>
            </w:r>
            <w:r>
              <w:rPr>
                <w:spacing w:val="-60"/>
                <w:w w:val="95"/>
                <w:sz w:val="21"/>
              </w:rPr>
              <w:t xml:space="preserve"> </w:t>
            </w:r>
            <w:r>
              <w:rPr>
                <w:w w:val="95"/>
                <w:sz w:val="21"/>
              </w:rPr>
              <w:t>Izvor:</w:t>
            </w:r>
          </w:p>
        </w:tc>
        <w:tc>
          <w:tcPr>
            <w:tcW w:w="745" w:type="dxa"/>
            <w:tcBorders>
              <w:top w:val="nil"/>
              <w:left w:val="single" w:sz="2" w:space="0" w:color="000000"/>
              <w:bottom w:val="nil"/>
              <w:right w:val="single" w:sz="2" w:space="0" w:color="000000"/>
            </w:tcBorders>
          </w:tcPr>
          <w:p w14:paraId="2EE6D10D" w14:textId="77777777" w:rsidR="00FE1689" w:rsidRDefault="00AD521A">
            <w:pPr>
              <w:pStyle w:val="TableParagraph"/>
              <w:spacing w:before="31"/>
              <w:ind w:left="163"/>
              <w:jc w:val="left"/>
              <w:rPr>
                <w:sz w:val="19"/>
              </w:rPr>
            </w:pPr>
            <w:r>
              <w:rPr>
                <w:sz w:val="19"/>
              </w:rPr>
              <w:t>11</w:t>
            </w:r>
          </w:p>
          <w:p w14:paraId="67EEAB06" w14:textId="77777777" w:rsidR="00FE1689" w:rsidRDefault="00AD521A">
            <w:pPr>
              <w:pStyle w:val="TableParagraph"/>
              <w:spacing w:before="58"/>
              <w:ind w:left="163"/>
              <w:jc w:val="left"/>
              <w:rPr>
                <w:sz w:val="19"/>
              </w:rPr>
            </w:pPr>
            <w:r>
              <w:rPr>
                <w:sz w:val="19"/>
              </w:rPr>
              <w:t>41</w:t>
            </w:r>
          </w:p>
        </w:tc>
        <w:tc>
          <w:tcPr>
            <w:tcW w:w="5978" w:type="dxa"/>
            <w:tcBorders>
              <w:top w:val="nil"/>
              <w:left w:val="single" w:sz="2" w:space="0" w:color="000000"/>
              <w:bottom w:val="nil"/>
              <w:right w:val="single" w:sz="2" w:space="0" w:color="000000"/>
            </w:tcBorders>
          </w:tcPr>
          <w:p w14:paraId="4A23F413" w14:textId="77777777" w:rsidR="00FE1689" w:rsidRDefault="00AD521A">
            <w:pPr>
              <w:pStyle w:val="TableParagraph"/>
              <w:spacing w:before="31"/>
              <w:ind w:left="77"/>
              <w:jc w:val="left"/>
              <w:rPr>
                <w:sz w:val="19"/>
              </w:rPr>
            </w:pPr>
            <w:r>
              <w:rPr>
                <w:w w:val="95"/>
                <w:sz w:val="19"/>
              </w:rPr>
              <w:t>Opći</w:t>
            </w:r>
            <w:r>
              <w:rPr>
                <w:spacing w:val="-3"/>
                <w:w w:val="95"/>
                <w:sz w:val="19"/>
              </w:rPr>
              <w:t xml:space="preserve"> </w:t>
            </w:r>
            <w:r>
              <w:rPr>
                <w:w w:val="95"/>
                <w:sz w:val="19"/>
              </w:rPr>
              <w:t>prihodi</w:t>
            </w:r>
            <w:r>
              <w:rPr>
                <w:spacing w:val="-3"/>
                <w:w w:val="95"/>
                <w:sz w:val="19"/>
              </w:rPr>
              <w:t xml:space="preserve"> </w:t>
            </w:r>
            <w:r>
              <w:rPr>
                <w:w w:val="95"/>
                <w:sz w:val="19"/>
              </w:rPr>
              <w:t>i</w:t>
            </w:r>
            <w:r>
              <w:rPr>
                <w:spacing w:val="-2"/>
                <w:w w:val="95"/>
                <w:sz w:val="19"/>
              </w:rPr>
              <w:t xml:space="preserve"> </w:t>
            </w:r>
            <w:r>
              <w:rPr>
                <w:w w:val="95"/>
                <w:sz w:val="19"/>
              </w:rPr>
              <w:t>primici</w:t>
            </w:r>
          </w:p>
          <w:p w14:paraId="60575025" w14:textId="77777777" w:rsidR="00FE1689" w:rsidRDefault="00AD521A">
            <w:pPr>
              <w:pStyle w:val="TableParagraph"/>
              <w:spacing w:before="58"/>
              <w:ind w:left="77"/>
              <w:jc w:val="left"/>
              <w:rPr>
                <w:sz w:val="19"/>
              </w:rPr>
            </w:pPr>
            <w:r>
              <w:rPr>
                <w:w w:val="95"/>
                <w:sz w:val="19"/>
              </w:rPr>
              <w:t>Komunalna</w:t>
            </w:r>
            <w:r>
              <w:rPr>
                <w:spacing w:val="-4"/>
                <w:w w:val="95"/>
                <w:sz w:val="19"/>
              </w:rPr>
              <w:t xml:space="preserve"> </w:t>
            </w:r>
            <w:r>
              <w:rPr>
                <w:w w:val="95"/>
                <w:sz w:val="19"/>
              </w:rPr>
              <w:t>djelatnost</w:t>
            </w:r>
          </w:p>
        </w:tc>
        <w:tc>
          <w:tcPr>
            <w:tcW w:w="1590" w:type="dxa"/>
            <w:tcBorders>
              <w:top w:val="nil"/>
              <w:left w:val="single" w:sz="2" w:space="0" w:color="000000"/>
              <w:bottom w:val="nil"/>
              <w:right w:val="single" w:sz="2" w:space="0" w:color="000000"/>
            </w:tcBorders>
          </w:tcPr>
          <w:p w14:paraId="10AA9414" w14:textId="77777777" w:rsidR="00FE1689" w:rsidRDefault="00AD521A">
            <w:pPr>
              <w:pStyle w:val="TableParagraph"/>
              <w:spacing w:before="31"/>
              <w:ind w:right="1"/>
              <w:rPr>
                <w:sz w:val="19"/>
              </w:rPr>
            </w:pPr>
            <w:r>
              <w:rPr>
                <w:sz w:val="19"/>
              </w:rPr>
              <w:t>63.925,78</w:t>
            </w:r>
          </w:p>
          <w:p w14:paraId="7AFF87AC" w14:textId="77777777" w:rsidR="00FE1689" w:rsidRDefault="00AD521A">
            <w:pPr>
              <w:pStyle w:val="TableParagraph"/>
              <w:spacing w:before="58"/>
              <w:ind w:right="3"/>
              <w:rPr>
                <w:sz w:val="19"/>
              </w:rPr>
            </w:pPr>
            <w:r>
              <w:rPr>
                <w:sz w:val="19"/>
              </w:rPr>
              <w:t>955,60</w:t>
            </w:r>
          </w:p>
        </w:tc>
        <w:tc>
          <w:tcPr>
            <w:tcW w:w="1590" w:type="dxa"/>
            <w:tcBorders>
              <w:top w:val="nil"/>
              <w:left w:val="single" w:sz="2" w:space="0" w:color="000000"/>
              <w:bottom w:val="nil"/>
              <w:right w:val="single" w:sz="2" w:space="0" w:color="000000"/>
            </w:tcBorders>
          </w:tcPr>
          <w:p w14:paraId="3804CB78" w14:textId="77777777" w:rsidR="00FE1689" w:rsidRDefault="00AD521A">
            <w:pPr>
              <w:pStyle w:val="TableParagraph"/>
              <w:spacing w:before="31"/>
              <w:rPr>
                <w:sz w:val="19"/>
              </w:rPr>
            </w:pPr>
            <w:r>
              <w:rPr>
                <w:sz w:val="19"/>
              </w:rPr>
              <w:t>15.064,04</w:t>
            </w:r>
          </w:p>
          <w:p w14:paraId="2AFE8958" w14:textId="77777777" w:rsidR="00FE1689" w:rsidRDefault="00AD521A">
            <w:pPr>
              <w:pStyle w:val="TableParagraph"/>
              <w:spacing w:before="58"/>
              <w:ind w:right="1"/>
              <w:rPr>
                <w:sz w:val="19"/>
              </w:rPr>
            </w:pPr>
            <w:r>
              <w:rPr>
                <w:sz w:val="19"/>
              </w:rPr>
              <w:t>0,00</w:t>
            </w:r>
          </w:p>
        </w:tc>
        <w:tc>
          <w:tcPr>
            <w:tcW w:w="1590" w:type="dxa"/>
            <w:tcBorders>
              <w:top w:val="nil"/>
              <w:left w:val="single" w:sz="2" w:space="0" w:color="000000"/>
              <w:bottom w:val="nil"/>
              <w:right w:val="single" w:sz="2" w:space="0" w:color="000000"/>
            </w:tcBorders>
          </w:tcPr>
          <w:p w14:paraId="01E7CB24" w14:textId="77777777" w:rsidR="00FE1689" w:rsidRDefault="00AD521A">
            <w:pPr>
              <w:pStyle w:val="TableParagraph"/>
              <w:spacing w:before="31"/>
              <w:rPr>
                <w:sz w:val="19"/>
              </w:rPr>
            </w:pPr>
            <w:r>
              <w:rPr>
                <w:sz w:val="19"/>
              </w:rPr>
              <w:t>0,00</w:t>
            </w:r>
          </w:p>
          <w:p w14:paraId="3468D336" w14:textId="77777777" w:rsidR="00FE1689" w:rsidRDefault="00AD521A">
            <w:pPr>
              <w:pStyle w:val="TableParagraph"/>
              <w:spacing w:before="58"/>
              <w:rPr>
                <w:sz w:val="19"/>
              </w:rPr>
            </w:pPr>
            <w:r>
              <w:rPr>
                <w:sz w:val="19"/>
              </w:rPr>
              <w:t>0,00</w:t>
            </w:r>
          </w:p>
        </w:tc>
        <w:tc>
          <w:tcPr>
            <w:tcW w:w="1590" w:type="dxa"/>
            <w:tcBorders>
              <w:top w:val="nil"/>
              <w:left w:val="single" w:sz="2" w:space="0" w:color="000000"/>
              <w:bottom w:val="nil"/>
              <w:right w:val="single" w:sz="2" w:space="0" w:color="000000"/>
            </w:tcBorders>
          </w:tcPr>
          <w:p w14:paraId="347B7BC3" w14:textId="77777777" w:rsidR="00FE1689" w:rsidRDefault="00AD521A">
            <w:pPr>
              <w:pStyle w:val="TableParagraph"/>
              <w:spacing w:before="31"/>
              <w:ind w:right="-15"/>
              <w:rPr>
                <w:sz w:val="19"/>
              </w:rPr>
            </w:pPr>
            <w:r>
              <w:rPr>
                <w:sz w:val="19"/>
              </w:rPr>
              <w:t>0,00</w:t>
            </w:r>
          </w:p>
          <w:p w14:paraId="0047BAB7" w14:textId="77777777" w:rsidR="00FE1689" w:rsidRDefault="00AD521A">
            <w:pPr>
              <w:pStyle w:val="TableParagraph"/>
              <w:spacing w:before="58"/>
              <w:ind w:right="-15"/>
              <w:rPr>
                <w:sz w:val="19"/>
              </w:rPr>
            </w:pPr>
            <w:r>
              <w:rPr>
                <w:sz w:val="19"/>
              </w:rPr>
              <w:t>0,00</w:t>
            </w:r>
          </w:p>
        </w:tc>
        <w:tc>
          <w:tcPr>
            <w:tcW w:w="1608" w:type="dxa"/>
            <w:tcBorders>
              <w:top w:val="nil"/>
              <w:left w:val="single" w:sz="2" w:space="0" w:color="000000"/>
              <w:bottom w:val="nil"/>
              <w:right w:val="nil"/>
            </w:tcBorders>
          </w:tcPr>
          <w:p w14:paraId="5AD2ADE9" w14:textId="77777777" w:rsidR="00FE1689" w:rsidRDefault="00AD521A">
            <w:pPr>
              <w:pStyle w:val="TableParagraph"/>
              <w:spacing w:before="31"/>
              <w:ind w:right="13"/>
              <w:rPr>
                <w:sz w:val="19"/>
              </w:rPr>
            </w:pPr>
            <w:r>
              <w:rPr>
                <w:sz w:val="19"/>
              </w:rPr>
              <w:t>0,00</w:t>
            </w:r>
          </w:p>
          <w:p w14:paraId="5F669CA9" w14:textId="77777777" w:rsidR="00FE1689" w:rsidRDefault="00AD521A">
            <w:pPr>
              <w:pStyle w:val="TableParagraph"/>
              <w:spacing w:before="58"/>
              <w:ind w:right="13"/>
              <w:rPr>
                <w:sz w:val="19"/>
              </w:rPr>
            </w:pPr>
            <w:r>
              <w:rPr>
                <w:sz w:val="19"/>
              </w:rPr>
              <w:t>0,00</w:t>
            </w:r>
          </w:p>
        </w:tc>
      </w:tr>
    </w:tbl>
    <w:p w14:paraId="3050199B" w14:textId="77777777" w:rsidR="00FE1689" w:rsidRDefault="00FE1689">
      <w:pPr>
        <w:rPr>
          <w:sz w:val="19"/>
        </w:rPr>
        <w:sectPr w:rsidR="00FE1689">
          <w:footerReference w:type="even" r:id="rId12"/>
          <w:footerReference w:type="default" r:id="rId13"/>
          <w:pgSz w:w="16840" w:h="11910" w:orient="landscape"/>
          <w:pgMar w:top="1100" w:right="320" w:bottom="920" w:left="720" w:header="0" w:footer="726" w:gutter="0"/>
          <w:cols w:space="720"/>
        </w:sectPr>
      </w:pPr>
    </w:p>
    <w:p w14:paraId="0BF327F4" w14:textId="77777777" w:rsidR="00FE1689" w:rsidRDefault="00FE1689">
      <w:pPr>
        <w:pStyle w:val="Tijeloteksta"/>
        <w:spacing w:before="4"/>
        <w:rPr>
          <w:rFonts w:ascii="Segoe UI"/>
          <w:sz w:val="2"/>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744"/>
        <w:gridCol w:w="5973"/>
        <w:gridCol w:w="1595"/>
        <w:gridCol w:w="1593"/>
        <w:gridCol w:w="1595"/>
        <w:gridCol w:w="1593"/>
        <w:gridCol w:w="1603"/>
      </w:tblGrid>
      <w:tr w:rsidR="00FE1689" w14:paraId="079FB61A" w14:textId="77777777">
        <w:trPr>
          <w:trHeight w:val="847"/>
        </w:trPr>
        <w:tc>
          <w:tcPr>
            <w:tcW w:w="15434" w:type="dxa"/>
            <w:gridSpan w:val="8"/>
            <w:tcBorders>
              <w:left w:val="nil"/>
              <w:bottom w:val="single" w:sz="8" w:space="0" w:color="000000"/>
              <w:right w:val="nil"/>
            </w:tcBorders>
            <w:shd w:val="clear" w:color="auto" w:fill="C0C0C0"/>
          </w:tcPr>
          <w:p w14:paraId="0A506A8D" w14:textId="77777777" w:rsidR="00FE1689" w:rsidRDefault="00AD521A">
            <w:pPr>
              <w:pStyle w:val="TableParagraph"/>
              <w:spacing w:before="67"/>
              <w:ind w:left="1748"/>
              <w:jc w:val="left"/>
              <w:rPr>
                <w:rFonts w:ascii="Times New Roman" w:hAnsi="Times New Roman"/>
                <w:b/>
                <w:sz w:val="28"/>
              </w:rPr>
            </w:pPr>
            <w:r>
              <w:rPr>
                <w:rFonts w:ascii="Times New Roman" w:hAnsi="Times New Roman"/>
                <w:b/>
                <w:sz w:val="28"/>
              </w:rPr>
              <w:t>PRORAČUN OPĆINE</w:t>
            </w:r>
            <w:r>
              <w:rPr>
                <w:rFonts w:ascii="Times New Roman" w:hAnsi="Times New Roman"/>
                <w:b/>
                <w:spacing w:val="2"/>
                <w:sz w:val="28"/>
              </w:rPr>
              <w:t xml:space="preserve"> </w:t>
            </w:r>
            <w:r>
              <w:rPr>
                <w:rFonts w:ascii="Times New Roman" w:hAnsi="Times New Roman"/>
                <w:b/>
                <w:sz w:val="28"/>
              </w:rPr>
              <w:t>VELIKA</w:t>
            </w:r>
            <w:r>
              <w:rPr>
                <w:rFonts w:ascii="Times New Roman" w:hAnsi="Times New Roman"/>
                <w:b/>
                <w:spacing w:val="1"/>
                <w:sz w:val="28"/>
              </w:rPr>
              <w:t xml:space="preserve"> </w:t>
            </w:r>
            <w:r>
              <w:rPr>
                <w:rFonts w:ascii="Times New Roman" w:hAnsi="Times New Roman"/>
                <w:b/>
                <w:sz w:val="28"/>
              </w:rPr>
              <w:t>PISANICA</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1"/>
                <w:sz w:val="28"/>
              </w:rPr>
              <w:t xml:space="preserve"> </w:t>
            </w:r>
            <w:r>
              <w:rPr>
                <w:rFonts w:ascii="Times New Roman" w:hAnsi="Times New Roman"/>
                <w:b/>
                <w:sz w:val="28"/>
              </w:rPr>
              <w:t>2023.</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2"/>
                <w:sz w:val="28"/>
              </w:rPr>
              <w:t xml:space="preserve"> </w:t>
            </w:r>
            <w:r>
              <w:rPr>
                <w:rFonts w:ascii="Times New Roman" w:hAnsi="Times New Roman"/>
                <w:b/>
                <w:sz w:val="28"/>
              </w:rPr>
              <w:t>PROJEKCIJA</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2"/>
                <w:sz w:val="28"/>
              </w:rPr>
              <w:t xml:space="preserve"> </w:t>
            </w:r>
            <w:r>
              <w:rPr>
                <w:rFonts w:ascii="Times New Roman" w:hAnsi="Times New Roman"/>
                <w:b/>
                <w:sz w:val="28"/>
              </w:rPr>
              <w:t>2024.</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3"/>
                <w:sz w:val="28"/>
              </w:rPr>
              <w:t xml:space="preserve"> </w:t>
            </w:r>
            <w:r>
              <w:rPr>
                <w:rFonts w:ascii="Times New Roman" w:hAnsi="Times New Roman"/>
                <w:b/>
                <w:sz w:val="28"/>
              </w:rPr>
              <w:t>2025.</w:t>
            </w:r>
            <w:r>
              <w:rPr>
                <w:rFonts w:ascii="Times New Roman" w:hAnsi="Times New Roman"/>
                <w:b/>
                <w:spacing w:val="1"/>
                <w:sz w:val="28"/>
              </w:rPr>
              <w:t xml:space="preserve"> </w:t>
            </w:r>
            <w:r>
              <w:rPr>
                <w:rFonts w:ascii="Times New Roman" w:hAnsi="Times New Roman"/>
                <w:b/>
                <w:sz w:val="28"/>
              </w:rPr>
              <w:t>GODINU</w:t>
            </w:r>
          </w:p>
          <w:p w14:paraId="4A144B75" w14:textId="77777777" w:rsidR="00FE1689" w:rsidRDefault="00AD521A">
            <w:pPr>
              <w:pStyle w:val="TableParagraph"/>
              <w:spacing w:before="76"/>
              <w:ind w:left="4055"/>
              <w:jc w:val="left"/>
              <w:rPr>
                <w:rFonts w:ascii="Times New Roman" w:hAnsi="Times New Roman"/>
              </w:rPr>
            </w:pPr>
            <w:r>
              <w:rPr>
                <w:rFonts w:ascii="Times New Roman" w:hAnsi="Times New Roman"/>
              </w:rPr>
              <w:t>I.</w:t>
            </w:r>
            <w:r>
              <w:rPr>
                <w:rFonts w:ascii="Times New Roman" w:hAnsi="Times New Roman"/>
                <w:spacing w:val="-1"/>
              </w:rPr>
              <w:t xml:space="preserve"> </w:t>
            </w:r>
            <w:r>
              <w:rPr>
                <w:rFonts w:ascii="Times New Roman" w:hAnsi="Times New Roman"/>
              </w:rPr>
              <w:t>OPĆI</w:t>
            </w:r>
            <w:r>
              <w:rPr>
                <w:rFonts w:ascii="Times New Roman" w:hAnsi="Times New Roman"/>
                <w:spacing w:val="-5"/>
              </w:rPr>
              <w:t xml:space="preserve"> </w:t>
            </w:r>
            <w:r>
              <w:rPr>
                <w:rFonts w:ascii="Times New Roman" w:hAnsi="Times New Roman"/>
              </w:rPr>
              <w:t>DIO</w:t>
            </w:r>
            <w:r>
              <w:rPr>
                <w:rFonts w:ascii="Times New Roman" w:hAnsi="Times New Roman"/>
                <w:spacing w:val="-1"/>
              </w:rPr>
              <w:t xml:space="preserve"> </w:t>
            </w:r>
            <w:r>
              <w:rPr>
                <w:rFonts w:ascii="Times New Roman" w:hAnsi="Times New Roman"/>
              </w:rPr>
              <w:t>-</w:t>
            </w:r>
            <w:r>
              <w:rPr>
                <w:rFonts w:ascii="Times New Roman" w:hAnsi="Times New Roman"/>
                <w:spacing w:val="-6"/>
              </w:rPr>
              <w:t xml:space="preserve"> </w:t>
            </w:r>
            <w:r>
              <w:rPr>
                <w:rFonts w:ascii="Times New Roman" w:hAnsi="Times New Roman"/>
              </w:rPr>
              <w:t>A.</w:t>
            </w:r>
            <w:r>
              <w:rPr>
                <w:rFonts w:ascii="Times New Roman" w:hAnsi="Times New Roman"/>
                <w:spacing w:val="-1"/>
              </w:rPr>
              <w:t xml:space="preserve"> </w:t>
            </w:r>
            <w:r>
              <w:rPr>
                <w:rFonts w:ascii="Times New Roman" w:hAnsi="Times New Roman"/>
              </w:rPr>
              <w:t>RAČUN</w:t>
            </w:r>
            <w:r>
              <w:rPr>
                <w:rFonts w:ascii="Times New Roman" w:hAnsi="Times New Roman"/>
                <w:spacing w:val="-2"/>
              </w:rPr>
              <w:t xml:space="preserve"> </w:t>
            </w:r>
            <w:r>
              <w:rPr>
                <w:rFonts w:ascii="Times New Roman" w:hAnsi="Times New Roman"/>
              </w:rPr>
              <w:t>PRIHODA</w:t>
            </w:r>
            <w:r>
              <w:rPr>
                <w:rFonts w:ascii="Times New Roman" w:hAnsi="Times New Roman"/>
                <w:spacing w:val="-2"/>
              </w:rPr>
              <w:t xml:space="preserve"> </w:t>
            </w:r>
            <w:r>
              <w:rPr>
                <w:rFonts w:ascii="Times New Roman" w:hAnsi="Times New Roman"/>
              </w:rPr>
              <w:t>I</w:t>
            </w:r>
            <w:r>
              <w:rPr>
                <w:rFonts w:ascii="Times New Roman" w:hAnsi="Times New Roman"/>
                <w:spacing w:val="-6"/>
              </w:rPr>
              <w:t xml:space="preserve"> </w:t>
            </w:r>
            <w:r>
              <w:rPr>
                <w:rFonts w:ascii="Times New Roman" w:hAnsi="Times New Roman"/>
              </w:rPr>
              <w:t>RASHODA</w:t>
            </w:r>
            <w:r>
              <w:rPr>
                <w:rFonts w:ascii="Times New Roman" w:hAnsi="Times New Roman"/>
                <w:spacing w:val="-1"/>
              </w:rPr>
              <w:t xml:space="preserve"> </w:t>
            </w:r>
            <w:r>
              <w:rPr>
                <w:rFonts w:ascii="Times New Roman" w:hAnsi="Times New Roman"/>
              </w:rPr>
              <w:t>(RASHODI</w:t>
            </w:r>
            <w:r>
              <w:rPr>
                <w:rFonts w:ascii="Times New Roman" w:hAnsi="Times New Roman"/>
                <w:spacing w:val="-5"/>
              </w:rPr>
              <w:t xml:space="preserve"> </w:t>
            </w:r>
            <w:r>
              <w:rPr>
                <w:rFonts w:ascii="Times New Roman" w:hAnsi="Times New Roman"/>
              </w:rPr>
              <w:t>POSLOVANJA)</w:t>
            </w:r>
          </w:p>
        </w:tc>
      </w:tr>
      <w:tr w:rsidR="00FE1689" w14:paraId="56981CCD" w14:textId="77777777">
        <w:trPr>
          <w:trHeight w:val="849"/>
        </w:trPr>
        <w:tc>
          <w:tcPr>
            <w:tcW w:w="1482" w:type="dxa"/>
            <w:gridSpan w:val="2"/>
            <w:tcBorders>
              <w:top w:val="single" w:sz="8" w:space="0" w:color="000000"/>
              <w:left w:val="nil"/>
              <w:bottom w:val="nil"/>
              <w:right w:val="single" w:sz="2" w:space="0" w:color="000000"/>
            </w:tcBorders>
            <w:shd w:val="clear" w:color="auto" w:fill="C0C0C0"/>
          </w:tcPr>
          <w:p w14:paraId="1519BAD2" w14:textId="77777777" w:rsidR="00FE1689" w:rsidRDefault="00AD521A">
            <w:pPr>
              <w:pStyle w:val="TableParagraph"/>
              <w:spacing w:before="10"/>
              <w:ind w:left="60" w:right="45"/>
              <w:jc w:val="center"/>
              <w:rPr>
                <w:sz w:val="20"/>
              </w:rPr>
            </w:pPr>
            <w:r>
              <w:rPr>
                <w:sz w:val="20"/>
              </w:rPr>
              <w:t>Račun/</w:t>
            </w:r>
            <w:r>
              <w:rPr>
                <w:spacing w:val="-4"/>
                <w:sz w:val="20"/>
              </w:rPr>
              <w:t xml:space="preserve"> </w:t>
            </w:r>
            <w:r>
              <w:rPr>
                <w:sz w:val="20"/>
              </w:rPr>
              <w:t>Pozicija</w:t>
            </w:r>
          </w:p>
          <w:p w14:paraId="1720C6AF" w14:textId="77777777" w:rsidR="00FE1689" w:rsidRDefault="00FE1689">
            <w:pPr>
              <w:pStyle w:val="TableParagraph"/>
              <w:spacing w:before="8"/>
              <w:jc w:val="left"/>
              <w:rPr>
                <w:rFonts w:ascii="Segoe UI"/>
                <w:sz w:val="24"/>
              </w:rPr>
            </w:pPr>
          </w:p>
          <w:p w14:paraId="5F72EA7C" w14:textId="77777777" w:rsidR="00FE1689" w:rsidRDefault="00AD521A">
            <w:pPr>
              <w:pStyle w:val="TableParagraph"/>
              <w:spacing w:before="1"/>
              <w:ind w:left="15"/>
              <w:jc w:val="center"/>
              <w:rPr>
                <w:sz w:val="18"/>
              </w:rPr>
            </w:pPr>
            <w:r>
              <w:rPr>
                <w:sz w:val="18"/>
              </w:rPr>
              <w:t>1</w:t>
            </w:r>
          </w:p>
        </w:tc>
        <w:tc>
          <w:tcPr>
            <w:tcW w:w="5973" w:type="dxa"/>
            <w:tcBorders>
              <w:top w:val="single" w:sz="8" w:space="0" w:color="000000"/>
              <w:left w:val="single" w:sz="2" w:space="0" w:color="000000"/>
              <w:bottom w:val="nil"/>
              <w:right w:val="single" w:sz="2" w:space="0" w:color="000000"/>
            </w:tcBorders>
            <w:shd w:val="clear" w:color="auto" w:fill="C0C0C0"/>
          </w:tcPr>
          <w:p w14:paraId="569A78C1" w14:textId="77777777" w:rsidR="00FE1689" w:rsidRDefault="00AD521A">
            <w:pPr>
              <w:pStyle w:val="TableParagraph"/>
              <w:spacing w:before="10"/>
              <w:ind w:left="2773" w:right="2764"/>
              <w:jc w:val="center"/>
              <w:rPr>
                <w:sz w:val="20"/>
              </w:rPr>
            </w:pPr>
            <w:r>
              <w:rPr>
                <w:sz w:val="20"/>
              </w:rPr>
              <w:t>Opis</w:t>
            </w:r>
          </w:p>
          <w:p w14:paraId="7F17588E" w14:textId="77777777" w:rsidR="00FE1689" w:rsidRDefault="00FE1689">
            <w:pPr>
              <w:pStyle w:val="TableParagraph"/>
              <w:spacing w:before="8"/>
              <w:jc w:val="left"/>
              <w:rPr>
                <w:rFonts w:ascii="Segoe UI"/>
                <w:sz w:val="24"/>
              </w:rPr>
            </w:pPr>
          </w:p>
          <w:p w14:paraId="3DAD34A0" w14:textId="77777777" w:rsidR="00FE1689" w:rsidRDefault="00AD521A">
            <w:pPr>
              <w:pStyle w:val="TableParagraph"/>
              <w:spacing w:before="1"/>
              <w:ind w:left="10"/>
              <w:jc w:val="center"/>
              <w:rPr>
                <w:sz w:val="18"/>
              </w:rPr>
            </w:pPr>
            <w:r>
              <w:rPr>
                <w:sz w:val="18"/>
              </w:rPr>
              <w:t>2</w:t>
            </w:r>
          </w:p>
        </w:tc>
        <w:tc>
          <w:tcPr>
            <w:tcW w:w="1595" w:type="dxa"/>
            <w:tcBorders>
              <w:top w:val="single" w:sz="8" w:space="0" w:color="000000"/>
              <w:left w:val="single" w:sz="2" w:space="0" w:color="000000"/>
              <w:bottom w:val="nil"/>
              <w:right w:val="single" w:sz="2" w:space="0" w:color="000000"/>
            </w:tcBorders>
            <w:shd w:val="clear" w:color="auto" w:fill="C0C0C0"/>
          </w:tcPr>
          <w:p w14:paraId="38C8AD7A" w14:textId="77777777" w:rsidR="00FE1689" w:rsidRDefault="00AD521A">
            <w:pPr>
              <w:pStyle w:val="TableParagraph"/>
              <w:spacing w:before="12"/>
              <w:ind w:left="100" w:right="88"/>
              <w:jc w:val="center"/>
              <w:rPr>
                <w:sz w:val="20"/>
              </w:rPr>
            </w:pPr>
            <w:r>
              <w:rPr>
                <w:sz w:val="20"/>
              </w:rPr>
              <w:t>Izvršenje</w:t>
            </w:r>
            <w:r>
              <w:rPr>
                <w:spacing w:val="-3"/>
                <w:sz w:val="20"/>
              </w:rPr>
              <w:t xml:space="preserve"> </w:t>
            </w:r>
            <w:r>
              <w:rPr>
                <w:sz w:val="20"/>
              </w:rPr>
              <w:t>2021.</w:t>
            </w:r>
          </w:p>
          <w:p w14:paraId="05B3E283" w14:textId="77777777" w:rsidR="00FE1689" w:rsidRDefault="00FE1689">
            <w:pPr>
              <w:pStyle w:val="TableParagraph"/>
              <w:spacing w:before="6"/>
              <w:jc w:val="left"/>
              <w:rPr>
                <w:rFonts w:ascii="Segoe UI"/>
                <w:sz w:val="24"/>
              </w:rPr>
            </w:pPr>
          </w:p>
          <w:p w14:paraId="6105701D" w14:textId="77777777" w:rsidR="00FE1689" w:rsidRDefault="00AD521A">
            <w:pPr>
              <w:pStyle w:val="TableParagraph"/>
              <w:spacing w:before="1"/>
              <w:ind w:left="9"/>
              <w:jc w:val="center"/>
              <w:rPr>
                <w:sz w:val="18"/>
              </w:rPr>
            </w:pPr>
            <w:r>
              <w:rPr>
                <w:sz w:val="18"/>
              </w:rPr>
              <w:t>3</w:t>
            </w:r>
          </w:p>
        </w:tc>
        <w:tc>
          <w:tcPr>
            <w:tcW w:w="1593" w:type="dxa"/>
            <w:tcBorders>
              <w:top w:val="single" w:sz="8" w:space="0" w:color="000000"/>
              <w:left w:val="single" w:sz="2" w:space="0" w:color="000000"/>
              <w:bottom w:val="nil"/>
              <w:right w:val="single" w:sz="2" w:space="0" w:color="000000"/>
            </w:tcBorders>
            <w:shd w:val="clear" w:color="auto" w:fill="C0C0C0"/>
          </w:tcPr>
          <w:p w14:paraId="28AAEF0A" w14:textId="77777777" w:rsidR="00FE1689" w:rsidRDefault="00AD521A">
            <w:pPr>
              <w:pStyle w:val="TableParagraph"/>
              <w:spacing w:before="12"/>
              <w:ind w:left="94" w:right="86"/>
              <w:jc w:val="center"/>
              <w:rPr>
                <w:sz w:val="20"/>
              </w:rPr>
            </w:pPr>
            <w:r>
              <w:rPr>
                <w:sz w:val="20"/>
              </w:rPr>
              <w:t>Plan</w:t>
            </w:r>
            <w:r>
              <w:rPr>
                <w:spacing w:val="-4"/>
                <w:sz w:val="20"/>
              </w:rPr>
              <w:t xml:space="preserve"> </w:t>
            </w:r>
            <w:r>
              <w:rPr>
                <w:sz w:val="20"/>
              </w:rPr>
              <w:t>2022.</w:t>
            </w:r>
          </w:p>
          <w:p w14:paraId="40A118B1" w14:textId="77777777" w:rsidR="00FE1689" w:rsidRDefault="00FE1689">
            <w:pPr>
              <w:pStyle w:val="TableParagraph"/>
              <w:spacing w:before="6"/>
              <w:jc w:val="left"/>
              <w:rPr>
                <w:rFonts w:ascii="Segoe UI"/>
                <w:sz w:val="24"/>
              </w:rPr>
            </w:pPr>
          </w:p>
          <w:p w14:paraId="7F3D11C4" w14:textId="77777777" w:rsidR="00FE1689" w:rsidRDefault="00AD521A">
            <w:pPr>
              <w:pStyle w:val="TableParagraph"/>
              <w:spacing w:before="1"/>
              <w:ind w:left="6"/>
              <w:jc w:val="center"/>
              <w:rPr>
                <w:sz w:val="18"/>
              </w:rPr>
            </w:pPr>
            <w:r>
              <w:rPr>
                <w:sz w:val="18"/>
              </w:rPr>
              <w:t>4</w:t>
            </w:r>
          </w:p>
        </w:tc>
        <w:tc>
          <w:tcPr>
            <w:tcW w:w="1595" w:type="dxa"/>
            <w:tcBorders>
              <w:top w:val="single" w:sz="8" w:space="0" w:color="000000"/>
              <w:left w:val="single" w:sz="2" w:space="0" w:color="000000"/>
              <w:bottom w:val="nil"/>
              <w:right w:val="single" w:sz="2" w:space="0" w:color="000000"/>
            </w:tcBorders>
            <w:shd w:val="clear" w:color="auto" w:fill="C0C0C0"/>
          </w:tcPr>
          <w:p w14:paraId="64DF99BE" w14:textId="77777777" w:rsidR="00FE1689" w:rsidRDefault="00AD521A">
            <w:pPr>
              <w:pStyle w:val="TableParagraph"/>
              <w:spacing w:before="12"/>
              <w:ind w:left="33" w:right="88"/>
              <w:jc w:val="center"/>
              <w:rPr>
                <w:sz w:val="20"/>
              </w:rPr>
            </w:pPr>
            <w:r>
              <w:rPr>
                <w:sz w:val="20"/>
              </w:rPr>
              <w:t>Proračun za</w:t>
            </w:r>
            <w:r>
              <w:rPr>
                <w:spacing w:val="-60"/>
                <w:sz w:val="20"/>
              </w:rPr>
              <w:t xml:space="preserve"> </w:t>
            </w:r>
            <w:r>
              <w:rPr>
                <w:sz w:val="20"/>
              </w:rPr>
              <w:t>2023.</w:t>
            </w:r>
          </w:p>
          <w:p w14:paraId="7119EC81" w14:textId="77777777" w:rsidR="00FE1689" w:rsidRDefault="00AD521A">
            <w:pPr>
              <w:pStyle w:val="TableParagraph"/>
              <w:spacing w:before="84"/>
              <w:ind w:left="3"/>
              <w:jc w:val="center"/>
              <w:rPr>
                <w:sz w:val="18"/>
              </w:rPr>
            </w:pPr>
            <w:r>
              <w:rPr>
                <w:sz w:val="18"/>
              </w:rPr>
              <w:t>5</w:t>
            </w:r>
          </w:p>
        </w:tc>
        <w:tc>
          <w:tcPr>
            <w:tcW w:w="1593" w:type="dxa"/>
            <w:tcBorders>
              <w:top w:val="single" w:sz="8" w:space="0" w:color="000000"/>
              <w:left w:val="single" w:sz="2" w:space="0" w:color="000000"/>
              <w:bottom w:val="nil"/>
              <w:right w:val="single" w:sz="2" w:space="0" w:color="000000"/>
            </w:tcBorders>
            <w:shd w:val="clear" w:color="auto" w:fill="C0C0C0"/>
          </w:tcPr>
          <w:p w14:paraId="0A9312F1" w14:textId="77777777" w:rsidR="00FE1689" w:rsidRDefault="00AD521A">
            <w:pPr>
              <w:pStyle w:val="TableParagraph"/>
              <w:spacing w:before="12"/>
              <w:ind w:left="29" w:right="86"/>
              <w:jc w:val="center"/>
              <w:rPr>
                <w:sz w:val="20"/>
              </w:rPr>
            </w:pPr>
            <w:r>
              <w:rPr>
                <w:sz w:val="20"/>
              </w:rPr>
              <w:t>Projekcija za</w:t>
            </w:r>
            <w:r>
              <w:rPr>
                <w:spacing w:val="-60"/>
                <w:sz w:val="20"/>
              </w:rPr>
              <w:t xml:space="preserve"> </w:t>
            </w:r>
            <w:r>
              <w:rPr>
                <w:sz w:val="20"/>
              </w:rPr>
              <w:t>2024.</w:t>
            </w:r>
          </w:p>
          <w:p w14:paraId="474A679D" w14:textId="77777777" w:rsidR="00FE1689" w:rsidRDefault="00AD521A">
            <w:pPr>
              <w:pStyle w:val="TableParagraph"/>
              <w:spacing w:before="84"/>
              <w:ind w:left="2"/>
              <w:jc w:val="center"/>
              <w:rPr>
                <w:sz w:val="18"/>
              </w:rPr>
            </w:pPr>
            <w:r>
              <w:rPr>
                <w:sz w:val="18"/>
              </w:rPr>
              <w:t>6</w:t>
            </w:r>
          </w:p>
        </w:tc>
        <w:tc>
          <w:tcPr>
            <w:tcW w:w="1603" w:type="dxa"/>
            <w:tcBorders>
              <w:top w:val="single" w:sz="8" w:space="0" w:color="000000"/>
              <w:left w:val="single" w:sz="2" w:space="0" w:color="000000"/>
              <w:bottom w:val="nil"/>
              <w:right w:val="nil"/>
            </w:tcBorders>
            <w:shd w:val="clear" w:color="auto" w:fill="C0C0C0"/>
          </w:tcPr>
          <w:p w14:paraId="0C75D77E" w14:textId="77777777" w:rsidR="00FE1689" w:rsidRDefault="00AD521A">
            <w:pPr>
              <w:pStyle w:val="TableParagraph"/>
              <w:spacing w:before="12"/>
              <w:ind w:left="204" w:right="275"/>
              <w:jc w:val="center"/>
              <w:rPr>
                <w:sz w:val="20"/>
              </w:rPr>
            </w:pPr>
            <w:r>
              <w:rPr>
                <w:sz w:val="20"/>
              </w:rPr>
              <w:t>Projekcija za</w:t>
            </w:r>
            <w:r>
              <w:rPr>
                <w:spacing w:val="-60"/>
                <w:sz w:val="20"/>
              </w:rPr>
              <w:t xml:space="preserve"> </w:t>
            </w:r>
            <w:r>
              <w:rPr>
                <w:sz w:val="20"/>
              </w:rPr>
              <w:t>2025.</w:t>
            </w:r>
          </w:p>
          <w:p w14:paraId="1FD8AE01" w14:textId="77777777" w:rsidR="00FE1689" w:rsidRDefault="00AD521A">
            <w:pPr>
              <w:pStyle w:val="TableParagraph"/>
              <w:spacing w:before="84"/>
              <w:ind w:right="8"/>
              <w:jc w:val="center"/>
              <w:rPr>
                <w:sz w:val="18"/>
              </w:rPr>
            </w:pPr>
            <w:r>
              <w:rPr>
                <w:sz w:val="18"/>
              </w:rPr>
              <w:t>7</w:t>
            </w:r>
          </w:p>
        </w:tc>
      </w:tr>
      <w:tr w:rsidR="00FE1689" w14:paraId="4658BAD5" w14:textId="77777777">
        <w:trPr>
          <w:trHeight w:val="275"/>
        </w:trPr>
        <w:tc>
          <w:tcPr>
            <w:tcW w:w="738" w:type="dxa"/>
            <w:tcBorders>
              <w:top w:val="nil"/>
              <w:left w:val="nil"/>
              <w:bottom w:val="nil"/>
              <w:right w:val="single" w:sz="2" w:space="0" w:color="000000"/>
            </w:tcBorders>
          </w:tcPr>
          <w:p w14:paraId="2495C668" w14:textId="77777777" w:rsidR="00FE1689" w:rsidRDefault="00AD521A">
            <w:pPr>
              <w:pStyle w:val="TableParagraph"/>
              <w:spacing w:before="6" w:line="250" w:lineRule="exact"/>
              <w:ind w:left="42"/>
              <w:jc w:val="left"/>
              <w:rPr>
                <w:sz w:val="21"/>
              </w:rPr>
            </w:pPr>
            <w:r>
              <w:rPr>
                <w:sz w:val="21"/>
              </w:rPr>
              <w:t>Izvor:</w:t>
            </w:r>
          </w:p>
        </w:tc>
        <w:tc>
          <w:tcPr>
            <w:tcW w:w="744" w:type="dxa"/>
            <w:tcBorders>
              <w:top w:val="nil"/>
              <w:left w:val="single" w:sz="2" w:space="0" w:color="000000"/>
              <w:bottom w:val="nil"/>
              <w:right w:val="single" w:sz="2" w:space="0" w:color="000000"/>
            </w:tcBorders>
          </w:tcPr>
          <w:p w14:paraId="20E946C5" w14:textId="77777777" w:rsidR="00FE1689" w:rsidRDefault="00AD521A">
            <w:pPr>
              <w:pStyle w:val="TableParagraph"/>
              <w:spacing w:before="8"/>
              <w:ind w:left="160"/>
              <w:jc w:val="left"/>
              <w:rPr>
                <w:sz w:val="19"/>
              </w:rPr>
            </w:pPr>
            <w:r>
              <w:rPr>
                <w:sz w:val="19"/>
              </w:rPr>
              <w:t>42</w:t>
            </w:r>
          </w:p>
        </w:tc>
        <w:tc>
          <w:tcPr>
            <w:tcW w:w="5973" w:type="dxa"/>
            <w:tcBorders>
              <w:top w:val="nil"/>
              <w:left w:val="single" w:sz="2" w:space="0" w:color="000000"/>
              <w:bottom w:val="nil"/>
              <w:right w:val="single" w:sz="2" w:space="0" w:color="000000"/>
            </w:tcBorders>
          </w:tcPr>
          <w:p w14:paraId="304CB5E1" w14:textId="77777777" w:rsidR="00FE1689" w:rsidRDefault="00AD521A">
            <w:pPr>
              <w:pStyle w:val="TableParagraph"/>
              <w:spacing w:before="8"/>
              <w:ind w:left="74"/>
              <w:jc w:val="left"/>
              <w:rPr>
                <w:sz w:val="19"/>
              </w:rPr>
            </w:pPr>
            <w:r>
              <w:rPr>
                <w:w w:val="95"/>
                <w:sz w:val="19"/>
              </w:rPr>
              <w:t>Ostali</w:t>
            </w:r>
            <w:r>
              <w:rPr>
                <w:spacing w:val="-6"/>
                <w:w w:val="95"/>
                <w:sz w:val="19"/>
              </w:rPr>
              <w:t xml:space="preserve"> </w:t>
            </w:r>
            <w:r>
              <w:rPr>
                <w:w w:val="95"/>
                <w:sz w:val="19"/>
              </w:rPr>
              <w:t>prihodi</w:t>
            </w:r>
            <w:r>
              <w:rPr>
                <w:spacing w:val="-4"/>
                <w:w w:val="95"/>
                <w:sz w:val="19"/>
              </w:rPr>
              <w:t xml:space="preserve"> </w:t>
            </w:r>
            <w:r>
              <w:rPr>
                <w:w w:val="95"/>
                <w:sz w:val="19"/>
              </w:rPr>
              <w:t>po</w:t>
            </w:r>
            <w:r>
              <w:rPr>
                <w:spacing w:val="-4"/>
                <w:w w:val="95"/>
                <w:sz w:val="19"/>
              </w:rPr>
              <w:t xml:space="preserve"> </w:t>
            </w:r>
            <w:r>
              <w:rPr>
                <w:w w:val="95"/>
                <w:sz w:val="19"/>
              </w:rPr>
              <w:t>posebnim</w:t>
            </w:r>
            <w:r>
              <w:rPr>
                <w:spacing w:val="-5"/>
                <w:w w:val="95"/>
                <w:sz w:val="19"/>
              </w:rPr>
              <w:t xml:space="preserve"> </w:t>
            </w:r>
            <w:r>
              <w:rPr>
                <w:w w:val="95"/>
                <w:sz w:val="19"/>
              </w:rPr>
              <w:t>propisima</w:t>
            </w:r>
          </w:p>
        </w:tc>
        <w:tc>
          <w:tcPr>
            <w:tcW w:w="1595" w:type="dxa"/>
            <w:tcBorders>
              <w:top w:val="nil"/>
              <w:left w:val="single" w:sz="2" w:space="0" w:color="000000"/>
              <w:bottom w:val="nil"/>
              <w:right w:val="single" w:sz="2" w:space="0" w:color="000000"/>
            </w:tcBorders>
          </w:tcPr>
          <w:p w14:paraId="09EA4911" w14:textId="77777777" w:rsidR="00FE1689" w:rsidRDefault="00AD521A">
            <w:pPr>
              <w:pStyle w:val="TableParagraph"/>
              <w:spacing w:before="8"/>
              <w:ind w:right="6"/>
              <w:rPr>
                <w:sz w:val="19"/>
              </w:rPr>
            </w:pPr>
            <w:r>
              <w:rPr>
                <w:sz w:val="19"/>
              </w:rPr>
              <w:t>0,00</w:t>
            </w:r>
          </w:p>
        </w:tc>
        <w:tc>
          <w:tcPr>
            <w:tcW w:w="1593" w:type="dxa"/>
            <w:tcBorders>
              <w:top w:val="nil"/>
              <w:left w:val="single" w:sz="2" w:space="0" w:color="000000"/>
              <w:bottom w:val="nil"/>
              <w:right w:val="single" w:sz="2" w:space="0" w:color="000000"/>
            </w:tcBorders>
          </w:tcPr>
          <w:p w14:paraId="7C01B9DC" w14:textId="77777777" w:rsidR="00FE1689" w:rsidRDefault="00AD521A">
            <w:pPr>
              <w:pStyle w:val="TableParagraph"/>
              <w:spacing w:before="8"/>
              <w:ind w:right="6"/>
              <w:rPr>
                <w:sz w:val="19"/>
              </w:rPr>
            </w:pPr>
            <w:r>
              <w:rPr>
                <w:sz w:val="19"/>
              </w:rPr>
              <w:t>0,00</w:t>
            </w:r>
          </w:p>
        </w:tc>
        <w:tc>
          <w:tcPr>
            <w:tcW w:w="1595" w:type="dxa"/>
            <w:tcBorders>
              <w:top w:val="nil"/>
              <w:left w:val="single" w:sz="2" w:space="0" w:color="000000"/>
              <w:bottom w:val="nil"/>
              <w:right w:val="single" w:sz="2" w:space="0" w:color="000000"/>
            </w:tcBorders>
          </w:tcPr>
          <w:p w14:paraId="69441EF6" w14:textId="77777777" w:rsidR="00FE1689" w:rsidRDefault="00AD521A">
            <w:pPr>
              <w:pStyle w:val="TableParagraph"/>
              <w:spacing w:before="8"/>
              <w:ind w:right="6"/>
              <w:rPr>
                <w:sz w:val="19"/>
              </w:rPr>
            </w:pPr>
            <w:r>
              <w:rPr>
                <w:sz w:val="19"/>
              </w:rPr>
              <w:t>23.500,00</w:t>
            </w:r>
          </w:p>
        </w:tc>
        <w:tc>
          <w:tcPr>
            <w:tcW w:w="1593" w:type="dxa"/>
            <w:tcBorders>
              <w:top w:val="nil"/>
              <w:left w:val="single" w:sz="2" w:space="0" w:color="000000"/>
              <w:bottom w:val="nil"/>
              <w:right w:val="single" w:sz="2" w:space="0" w:color="000000"/>
            </w:tcBorders>
          </w:tcPr>
          <w:p w14:paraId="7564AEE3" w14:textId="77777777" w:rsidR="00FE1689" w:rsidRDefault="00AD521A">
            <w:pPr>
              <w:pStyle w:val="TableParagraph"/>
              <w:spacing w:before="8"/>
              <w:ind w:right="8"/>
              <w:rPr>
                <w:sz w:val="19"/>
              </w:rPr>
            </w:pPr>
            <w:r>
              <w:rPr>
                <w:sz w:val="19"/>
              </w:rPr>
              <w:t>0,00</w:t>
            </w:r>
          </w:p>
        </w:tc>
        <w:tc>
          <w:tcPr>
            <w:tcW w:w="1603" w:type="dxa"/>
            <w:tcBorders>
              <w:top w:val="nil"/>
              <w:left w:val="single" w:sz="2" w:space="0" w:color="000000"/>
              <w:bottom w:val="nil"/>
              <w:right w:val="nil"/>
            </w:tcBorders>
          </w:tcPr>
          <w:p w14:paraId="32962D68" w14:textId="77777777" w:rsidR="00FE1689" w:rsidRDefault="00AD521A">
            <w:pPr>
              <w:pStyle w:val="TableParagraph"/>
              <w:spacing w:before="8"/>
              <w:ind w:right="18"/>
              <w:rPr>
                <w:sz w:val="19"/>
              </w:rPr>
            </w:pPr>
            <w:r>
              <w:rPr>
                <w:sz w:val="19"/>
              </w:rPr>
              <w:t>49.100,00</w:t>
            </w:r>
          </w:p>
        </w:tc>
      </w:tr>
      <w:tr w:rsidR="00FE1689" w14:paraId="6A34E916" w14:textId="77777777">
        <w:trPr>
          <w:trHeight w:val="285"/>
        </w:trPr>
        <w:tc>
          <w:tcPr>
            <w:tcW w:w="738" w:type="dxa"/>
            <w:tcBorders>
              <w:top w:val="nil"/>
              <w:left w:val="nil"/>
              <w:bottom w:val="nil"/>
              <w:right w:val="single" w:sz="2" w:space="0" w:color="000000"/>
            </w:tcBorders>
          </w:tcPr>
          <w:p w14:paraId="5504653B" w14:textId="77777777" w:rsidR="00FE1689" w:rsidRDefault="00AD521A">
            <w:pPr>
              <w:pStyle w:val="TableParagraph"/>
              <w:spacing w:before="17" w:line="248" w:lineRule="exact"/>
              <w:ind w:left="42"/>
              <w:jc w:val="left"/>
              <w:rPr>
                <w:sz w:val="21"/>
              </w:rPr>
            </w:pPr>
            <w:r>
              <w:rPr>
                <w:sz w:val="21"/>
              </w:rPr>
              <w:t>Izvor:</w:t>
            </w:r>
          </w:p>
        </w:tc>
        <w:tc>
          <w:tcPr>
            <w:tcW w:w="744" w:type="dxa"/>
            <w:tcBorders>
              <w:top w:val="nil"/>
              <w:left w:val="single" w:sz="2" w:space="0" w:color="000000"/>
              <w:bottom w:val="nil"/>
              <w:right w:val="single" w:sz="2" w:space="0" w:color="000000"/>
            </w:tcBorders>
          </w:tcPr>
          <w:p w14:paraId="24AC58D5" w14:textId="77777777" w:rsidR="00FE1689" w:rsidRDefault="00AD521A">
            <w:pPr>
              <w:pStyle w:val="TableParagraph"/>
              <w:spacing w:before="19"/>
              <w:ind w:left="160"/>
              <w:jc w:val="left"/>
              <w:rPr>
                <w:sz w:val="19"/>
              </w:rPr>
            </w:pPr>
            <w:r>
              <w:rPr>
                <w:sz w:val="19"/>
              </w:rPr>
              <w:t>51</w:t>
            </w:r>
          </w:p>
        </w:tc>
        <w:tc>
          <w:tcPr>
            <w:tcW w:w="5973" w:type="dxa"/>
            <w:tcBorders>
              <w:top w:val="nil"/>
              <w:left w:val="single" w:sz="2" w:space="0" w:color="000000"/>
              <w:bottom w:val="nil"/>
              <w:right w:val="single" w:sz="2" w:space="0" w:color="000000"/>
            </w:tcBorders>
          </w:tcPr>
          <w:p w14:paraId="02D8B967" w14:textId="77777777" w:rsidR="00FE1689" w:rsidRDefault="00AD521A">
            <w:pPr>
              <w:pStyle w:val="TableParagraph"/>
              <w:spacing w:before="19"/>
              <w:ind w:left="74"/>
              <w:jc w:val="left"/>
              <w:rPr>
                <w:sz w:val="19"/>
              </w:rPr>
            </w:pPr>
            <w:r>
              <w:rPr>
                <w:w w:val="95"/>
                <w:sz w:val="19"/>
              </w:rPr>
              <w:t>Pomoći</w:t>
            </w:r>
            <w:r>
              <w:rPr>
                <w:spacing w:val="-3"/>
                <w:w w:val="95"/>
                <w:sz w:val="19"/>
              </w:rPr>
              <w:t xml:space="preserve"> </w:t>
            </w:r>
            <w:r>
              <w:rPr>
                <w:w w:val="95"/>
                <w:sz w:val="19"/>
              </w:rPr>
              <w:t>izravnanja</w:t>
            </w:r>
            <w:r>
              <w:rPr>
                <w:spacing w:val="-3"/>
                <w:w w:val="95"/>
                <w:sz w:val="19"/>
              </w:rPr>
              <w:t xml:space="preserve"> </w:t>
            </w:r>
            <w:r>
              <w:rPr>
                <w:w w:val="95"/>
                <w:sz w:val="19"/>
              </w:rPr>
              <w:t>za</w:t>
            </w:r>
            <w:r>
              <w:rPr>
                <w:spacing w:val="-3"/>
                <w:w w:val="95"/>
                <w:sz w:val="19"/>
              </w:rPr>
              <w:t xml:space="preserve"> </w:t>
            </w:r>
            <w:r>
              <w:rPr>
                <w:w w:val="95"/>
                <w:sz w:val="19"/>
              </w:rPr>
              <w:t>dec.</w:t>
            </w:r>
            <w:r>
              <w:rPr>
                <w:spacing w:val="-2"/>
                <w:w w:val="95"/>
                <w:sz w:val="19"/>
              </w:rPr>
              <w:t xml:space="preserve"> </w:t>
            </w:r>
            <w:r>
              <w:rPr>
                <w:w w:val="95"/>
                <w:sz w:val="19"/>
              </w:rPr>
              <w:t>funkcije</w:t>
            </w:r>
          </w:p>
        </w:tc>
        <w:tc>
          <w:tcPr>
            <w:tcW w:w="1595" w:type="dxa"/>
            <w:tcBorders>
              <w:top w:val="nil"/>
              <w:left w:val="single" w:sz="2" w:space="0" w:color="000000"/>
              <w:bottom w:val="nil"/>
              <w:right w:val="single" w:sz="2" w:space="0" w:color="000000"/>
            </w:tcBorders>
          </w:tcPr>
          <w:p w14:paraId="4F4D459C" w14:textId="77777777" w:rsidR="00FE1689" w:rsidRDefault="00AD521A">
            <w:pPr>
              <w:pStyle w:val="TableParagraph"/>
              <w:spacing w:before="19"/>
              <w:ind w:right="6"/>
              <w:rPr>
                <w:sz w:val="19"/>
              </w:rPr>
            </w:pPr>
            <w:r>
              <w:rPr>
                <w:sz w:val="19"/>
              </w:rPr>
              <w:t>0,00</w:t>
            </w:r>
          </w:p>
        </w:tc>
        <w:tc>
          <w:tcPr>
            <w:tcW w:w="1593" w:type="dxa"/>
            <w:tcBorders>
              <w:top w:val="nil"/>
              <w:left w:val="single" w:sz="2" w:space="0" w:color="000000"/>
              <w:bottom w:val="nil"/>
              <w:right w:val="single" w:sz="2" w:space="0" w:color="000000"/>
            </w:tcBorders>
          </w:tcPr>
          <w:p w14:paraId="62745D6B" w14:textId="77777777" w:rsidR="00FE1689" w:rsidRDefault="00AD521A">
            <w:pPr>
              <w:pStyle w:val="TableParagraph"/>
              <w:spacing w:before="19"/>
              <w:ind w:right="3"/>
              <w:rPr>
                <w:sz w:val="19"/>
              </w:rPr>
            </w:pPr>
            <w:r>
              <w:rPr>
                <w:sz w:val="19"/>
              </w:rPr>
              <w:t>19.244,81</w:t>
            </w:r>
          </w:p>
        </w:tc>
        <w:tc>
          <w:tcPr>
            <w:tcW w:w="1595" w:type="dxa"/>
            <w:tcBorders>
              <w:top w:val="nil"/>
              <w:left w:val="single" w:sz="2" w:space="0" w:color="000000"/>
              <w:bottom w:val="nil"/>
              <w:right w:val="single" w:sz="2" w:space="0" w:color="000000"/>
            </w:tcBorders>
          </w:tcPr>
          <w:p w14:paraId="2530CA5C" w14:textId="77777777" w:rsidR="00FE1689" w:rsidRDefault="00AD521A">
            <w:pPr>
              <w:pStyle w:val="TableParagraph"/>
              <w:spacing w:before="19"/>
              <w:ind w:right="8"/>
              <w:rPr>
                <w:sz w:val="19"/>
              </w:rPr>
            </w:pPr>
            <w:r>
              <w:rPr>
                <w:sz w:val="19"/>
              </w:rPr>
              <w:t>0,00</w:t>
            </w:r>
          </w:p>
        </w:tc>
        <w:tc>
          <w:tcPr>
            <w:tcW w:w="1593" w:type="dxa"/>
            <w:tcBorders>
              <w:top w:val="nil"/>
              <w:left w:val="single" w:sz="2" w:space="0" w:color="000000"/>
              <w:bottom w:val="nil"/>
              <w:right w:val="single" w:sz="2" w:space="0" w:color="000000"/>
            </w:tcBorders>
          </w:tcPr>
          <w:p w14:paraId="5BCFE1E5" w14:textId="77777777" w:rsidR="00FE1689" w:rsidRDefault="00AD521A">
            <w:pPr>
              <w:pStyle w:val="TableParagraph"/>
              <w:spacing w:before="19"/>
              <w:ind w:right="5"/>
              <w:rPr>
                <w:sz w:val="19"/>
              </w:rPr>
            </w:pPr>
            <w:r>
              <w:rPr>
                <w:sz w:val="19"/>
              </w:rPr>
              <w:t>36.000,00</w:t>
            </w:r>
          </w:p>
        </w:tc>
        <w:tc>
          <w:tcPr>
            <w:tcW w:w="1603" w:type="dxa"/>
            <w:tcBorders>
              <w:top w:val="nil"/>
              <w:left w:val="single" w:sz="2" w:space="0" w:color="000000"/>
              <w:bottom w:val="nil"/>
              <w:right w:val="nil"/>
            </w:tcBorders>
          </w:tcPr>
          <w:p w14:paraId="5119EA0E" w14:textId="77777777" w:rsidR="00FE1689" w:rsidRDefault="00AD521A">
            <w:pPr>
              <w:pStyle w:val="TableParagraph"/>
              <w:spacing w:before="19"/>
              <w:ind w:right="19"/>
              <w:rPr>
                <w:sz w:val="19"/>
              </w:rPr>
            </w:pPr>
            <w:r>
              <w:rPr>
                <w:sz w:val="19"/>
              </w:rPr>
              <w:t>1.000,00</w:t>
            </w:r>
          </w:p>
        </w:tc>
      </w:tr>
      <w:tr w:rsidR="00FE1689" w14:paraId="56AD715C" w14:textId="77777777">
        <w:trPr>
          <w:trHeight w:val="285"/>
        </w:trPr>
        <w:tc>
          <w:tcPr>
            <w:tcW w:w="738" w:type="dxa"/>
            <w:tcBorders>
              <w:top w:val="nil"/>
              <w:left w:val="nil"/>
              <w:bottom w:val="nil"/>
              <w:right w:val="single" w:sz="2" w:space="0" w:color="000000"/>
            </w:tcBorders>
          </w:tcPr>
          <w:p w14:paraId="0ADECE35" w14:textId="77777777" w:rsidR="00FE1689" w:rsidRDefault="00AD521A">
            <w:pPr>
              <w:pStyle w:val="TableParagraph"/>
              <w:spacing w:before="16" w:line="250" w:lineRule="exact"/>
              <w:ind w:left="42"/>
              <w:jc w:val="left"/>
              <w:rPr>
                <w:sz w:val="21"/>
              </w:rPr>
            </w:pPr>
            <w:r>
              <w:rPr>
                <w:sz w:val="21"/>
              </w:rPr>
              <w:t>Izvor:</w:t>
            </w:r>
          </w:p>
        </w:tc>
        <w:tc>
          <w:tcPr>
            <w:tcW w:w="744" w:type="dxa"/>
            <w:tcBorders>
              <w:top w:val="nil"/>
              <w:left w:val="single" w:sz="2" w:space="0" w:color="000000"/>
              <w:bottom w:val="nil"/>
              <w:right w:val="single" w:sz="2" w:space="0" w:color="000000"/>
            </w:tcBorders>
          </w:tcPr>
          <w:p w14:paraId="2099793C" w14:textId="77777777" w:rsidR="00FE1689" w:rsidRDefault="00AD521A">
            <w:pPr>
              <w:pStyle w:val="TableParagraph"/>
              <w:spacing w:before="18"/>
              <w:ind w:left="160"/>
              <w:jc w:val="left"/>
              <w:rPr>
                <w:sz w:val="19"/>
              </w:rPr>
            </w:pPr>
            <w:r>
              <w:rPr>
                <w:sz w:val="19"/>
              </w:rPr>
              <w:t>52</w:t>
            </w:r>
          </w:p>
        </w:tc>
        <w:tc>
          <w:tcPr>
            <w:tcW w:w="5973" w:type="dxa"/>
            <w:tcBorders>
              <w:top w:val="nil"/>
              <w:left w:val="single" w:sz="2" w:space="0" w:color="000000"/>
              <w:bottom w:val="nil"/>
              <w:right w:val="single" w:sz="2" w:space="0" w:color="000000"/>
            </w:tcBorders>
          </w:tcPr>
          <w:p w14:paraId="3ACCAC31" w14:textId="77777777" w:rsidR="00FE1689" w:rsidRDefault="00AD521A">
            <w:pPr>
              <w:pStyle w:val="TableParagraph"/>
              <w:spacing w:before="18"/>
              <w:ind w:left="74"/>
              <w:jc w:val="left"/>
              <w:rPr>
                <w:sz w:val="19"/>
              </w:rPr>
            </w:pPr>
            <w:r>
              <w:rPr>
                <w:sz w:val="19"/>
              </w:rPr>
              <w:t>Pomoći</w:t>
            </w:r>
          </w:p>
        </w:tc>
        <w:tc>
          <w:tcPr>
            <w:tcW w:w="1595" w:type="dxa"/>
            <w:tcBorders>
              <w:top w:val="nil"/>
              <w:left w:val="single" w:sz="2" w:space="0" w:color="000000"/>
              <w:bottom w:val="nil"/>
              <w:right w:val="single" w:sz="2" w:space="0" w:color="000000"/>
            </w:tcBorders>
          </w:tcPr>
          <w:p w14:paraId="58F6B2E2" w14:textId="77777777" w:rsidR="00FE1689" w:rsidRDefault="00AD521A">
            <w:pPr>
              <w:pStyle w:val="TableParagraph"/>
              <w:spacing w:before="18"/>
              <w:ind w:right="4"/>
              <w:rPr>
                <w:sz w:val="19"/>
              </w:rPr>
            </w:pPr>
            <w:r>
              <w:rPr>
                <w:sz w:val="19"/>
              </w:rPr>
              <w:t>2.639,93</w:t>
            </w:r>
          </w:p>
        </w:tc>
        <w:tc>
          <w:tcPr>
            <w:tcW w:w="1593" w:type="dxa"/>
            <w:tcBorders>
              <w:top w:val="nil"/>
              <w:left w:val="single" w:sz="2" w:space="0" w:color="000000"/>
              <w:bottom w:val="nil"/>
              <w:right w:val="single" w:sz="2" w:space="0" w:color="000000"/>
            </w:tcBorders>
          </w:tcPr>
          <w:p w14:paraId="0B397533" w14:textId="77777777" w:rsidR="00FE1689" w:rsidRDefault="00AD521A">
            <w:pPr>
              <w:pStyle w:val="TableParagraph"/>
              <w:spacing w:before="18"/>
              <w:ind w:right="3"/>
              <w:rPr>
                <w:sz w:val="19"/>
              </w:rPr>
            </w:pPr>
            <w:r>
              <w:rPr>
                <w:sz w:val="19"/>
              </w:rPr>
              <w:t>39.816,84</w:t>
            </w:r>
          </w:p>
        </w:tc>
        <w:tc>
          <w:tcPr>
            <w:tcW w:w="1595" w:type="dxa"/>
            <w:tcBorders>
              <w:top w:val="nil"/>
              <w:left w:val="single" w:sz="2" w:space="0" w:color="000000"/>
              <w:bottom w:val="nil"/>
              <w:right w:val="single" w:sz="2" w:space="0" w:color="000000"/>
            </w:tcBorders>
          </w:tcPr>
          <w:p w14:paraId="3651EAFD" w14:textId="77777777" w:rsidR="00FE1689" w:rsidRDefault="00AD521A">
            <w:pPr>
              <w:pStyle w:val="TableParagraph"/>
              <w:spacing w:before="18"/>
              <w:ind w:right="6"/>
              <w:rPr>
                <w:sz w:val="19"/>
              </w:rPr>
            </w:pPr>
            <w:r>
              <w:rPr>
                <w:sz w:val="19"/>
              </w:rPr>
              <w:t>902.360,00</w:t>
            </w:r>
          </w:p>
        </w:tc>
        <w:tc>
          <w:tcPr>
            <w:tcW w:w="1593" w:type="dxa"/>
            <w:tcBorders>
              <w:top w:val="nil"/>
              <w:left w:val="single" w:sz="2" w:space="0" w:color="000000"/>
              <w:bottom w:val="nil"/>
              <w:right w:val="single" w:sz="2" w:space="0" w:color="000000"/>
            </w:tcBorders>
          </w:tcPr>
          <w:p w14:paraId="7FB0ADFE" w14:textId="77777777" w:rsidR="00FE1689" w:rsidRDefault="00AD521A">
            <w:pPr>
              <w:pStyle w:val="TableParagraph"/>
              <w:spacing w:before="18"/>
              <w:ind w:right="5"/>
              <w:rPr>
                <w:sz w:val="19"/>
              </w:rPr>
            </w:pPr>
            <w:r>
              <w:rPr>
                <w:sz w:val="19"/>
              </w:rPr>
              <w:t>30.000,00</w:t>
            </w:r>
          </w:p>
        </w:tc>
        <w:tc>
          <w:tcPr>
            <w:tcW w:w="1603" w:type="dxa"/>
            <w:tcBorders>
              <w:top w:val="nil"/>
              <w:left w:val="single" w:sz="2" w:space="0" w:color="000000"/>
              <w:bottom w:val="nil"/>
              <w:right w:val="nil"/>
            </w:tcBorders>
          </w:tcPr>
          <w:p w14:paraId="380FF16B" w14:textId="77777777" w:rsidR="00FE1689" w:rsidRDefault="00AD521A">
            <w:pPr>
              <w:pStyle w:val="TableParagraph"/>
              <w:spacing w:before="18"/>
              <w:ind w:right="21"/>
              <w:rPr>
                <w:sz w:val="19"/>
              </w:rPr>
            </w:pPr>
            <w:r>
              <w:rPr>
                <w:sz w:val="19"/>
              </w:rPr>
              <w:t>0,00</w:t>
            </w:r>
          </w:p>
        </w:tc>
      </w:tr>
      <w:tr w:rsidR="00FE1689" w14:paraId="2B578314" w14:textId="77777777">
        <w:trPr>
          <w:trHeight w:val="287"/>
        </w:trPr>
        <w:tc>
          <w:tcPr>
            <w:tcW w:w="738" w:type="dxa"/>
            <w:tcBorders>
              <w:top w:val="nil"/>
              <w:left w:val="nil"/>
              <w:bottom w:val="nil"/>
              <w:right w:val="single" w:sz="2" w:space="0" w:color="000000"/>
            </w:tcBorders>
          </w:tcPr>
          <w:p w14:paraId="56E2A7F1" w14:textId="77777777" w:rsidR="00FE1689" w:rsidRDefault="00AD521A">
            <w:pPr>
              <w:pStyle w:val="TableParagraph"/>
              <w:spacing w:before="17" w:line="249" w:lineRule="exact"/>
              <w:ind w:left="42"/>
              <w:jc w:val="left"/>
              <w:rPr>
                <w:sz w:val="21"/>
              </w:rPr>
            </w:pPr>
            <w:r>
              <w:rPr>
                <w:sz w:val="21"/>
              </w:rPr>
              <w:t>Izvor:</w:t>
            </w:r>
          </w:p>
        </w:tc>
        <w:tc>
          <w:tcPr>
            <w:tcW w:w="744" w:type="dxa"/>
            <w:tcBorders>
              <w:top w:val="nil"/>
              <w:left w:val="single" w:sz="2" w:space="0" w:color="000000"/>
              <w:bottom w:val="nil"/>
              <w:right w:val="single" w:sz="2" w:space="0" w:color="000000"/>
            </w:tcBorders>
          </w:tcPr>
          <w:p w14:paraId="5051BA5E" w14:textId="77777777" w:rsidR="00FE1689" w:rsidRDefault="00AD521A">
            <w:pPr>
              <w:pStyle w:val="TableParagraph"/>
              <w:spacing w:before="19"/>
              <w:ind w:left="160"/>
              <w:jc w:val="left"/>
              <w:rPr>
                <w:sz w:val="19"/>
              </w:rPr>
            </w:pPr>
            <w:r>
              <w:rPr>
                <w:sz w:val="19"/>
              </w:rPr>
              <w:t>71</w:t>
            </w:r>
          </w:p>
        </w:tc>
        <w:tc>
          <w:tcPr>
            <w:tcW w:w="5973" w:type="dxa"/>
            <w:tcBorders>
              <w:top w:val="nil"/>
              <w:left w:val="single" w:sz="2" w:space="0" w:color="000000"/>
              <w:bottom w:val="nil"/>
              <w:right w:val="single" w:sz="2" w:space="0" w:color="000000"/>
            </w:tcBorders>
          </w:tcPr>
          <w:p w14:paraId="6A677E9D" w14:textId="77777777" w:rsidR="00FE1689" w:rsidRDefault="00AD521A">
            <w:pPr>
              <w:pStyle w:val="TableParagraph"/>
              <w:spacing w:before="19"/>
              <w:ind w:left="74"/>
              <w:jc w:val="left"/>
              <w:rPr>
                <w:sz w:val="19"/>
              </w:rPr>
            </w:pPr>
            <w:r>
              <w:rPr>
                <w:w w:val="95"/>
                <w:sz w:val="19"/>
              </w:rPr>
              <w:t>Prihodi</w:t>
            </w:r>
            <w:r>
              <w:rPr>
                <w:spacing w:val="-4"/>
                <w:w w:val="95"/>
                <w:sz w:val="19"/>
              </w:rPr>
              <w:t xml:space="preserve"> </w:t>
            </w:r>
            <w:r>
              <w:rPr>
                <w:w w:val="95"/>
                <w:sz w:val="19"/>
              </w:rPr>
              <w:t>od</w:t>
            </w:r>
            <w:r>
              <w:rPr>
                <w:spacing w:val="-4"/>
                <w:w w:val="95"/>
                <w:sz w:val="19"/>
              </w:rPr>
              <w:t xml:space="preserve"> </w:t>
            </w:r>
            <w:r>
              <w:rPr>
                <w:w w:val="95"/>
                <w:sz w:val="19"/>
              </w:rPr>
              <w:t>prodaje</w:t>
            </w:r>
            <w:r>
              <w:rPr>
                <w:spacing w:val="-6"/>
                <w:w w:val="95"/>
                <w:sz w:val="19"/>
              </w:rPr>
              <w:t xml:space="preserve"> </w:t>
            </w:r>
            <w:r>
              <w:rPr>
                <w:w w:val="95"/>
                <w:sz w:val="19"/>
              </w:rPr>
              <w:t>nefin.</w:t>
            </w:r>
            <w:r>
              <w:rPr>
                <w:spacing w:val="-3"/>
                <w:w w:val="95"/>
                <w:sz w:val="19"/>
              </w:rPr>
              <w:t xml:space="preserve"> </w:t>
            </w:r>
            <w:r>
              <w:rPr>
                <w:w w:val="95"/>
                <w:sz w:val="19"/>
              </w:rPr>
              <w:t>imovine</w:t>
            </w:r>
            <w:r>
              <w:rPr>
                <w:spacing w:val="-4"/>
                <w:w w:val="95"/>
                <w:sz w:val="19"/>
              </w:rPr>
              <w:t xml:space="preserve"> </w:t>
            </w:r>
            <w:r>
              <w:rPr>
                <w:w w:val="95"/>
                <w:sz w:val="19"/>
              </w:rPr>
              <w:t>u</w:t>
            </w:r>
            <w:r>
              <w:rPr>
                <w:spacing w:val="-4"/>
                <w:w w:val="95"/>
                <w:sz w:val="19"/>
              </w:rPr>
              <w:t xml:space="preserve"> </w:t>
            </w:r>
            <w:r>
              <w:rPr>
                <w:w w:val="95"/>
                <w:sz w:val="19"/>
              </w:rPr>
              <w:t>vlasništvu</w:t>
            </w:r>
            <w:r>
              <w:rPr>
                <w:spacing w:val="-4"/>
                <w:w w:val="95"/>
                <w:sz w:val="19"/>
              </w:rPr>
              <w:t xml:space="preserve"> </w:t>
            </w:r>
            <w:r>
              <w:rPr>
                <w:w w:val="95"/>
                <w:sz w:val="19"/>
              </w:rPr>
              <w:t>JLS</w:t>
            </w:r>
          </w:p>
        </w:tc>
        <w:tc>
          <w:tcPr>
            <w:tcW w:w="1595" w:type="dxa"/>
            <w:tcBorders>
              <w:top w:val="nil"/>
              <w:left w:val="single" w:sz="2" w:space="0" w:color="000000"/>
              <w:bottom w:val="nil"/>
              <w:right w:val="single" w:sz="2" w:space="0" w:color="000000"/>
            </w:tcBorders>
          </w:tcPr>
          <w:p w14:paraId="1F713E67" w14:textId="77777777" w:rsidR="00FE1689" w:rsidRDefault="00AD521A">
            <w:pPr>
              <w:pStyle w:val="TableParagraph"/>
              <w:spacing w:before="19"/>
              <w:ind w:right="6"/>
              <w:rPr>
                <w:sz w:val="19"/>
              </w:rPr>
            </w:pPr>
            <w:r>
              <w:rPr>
                <w:sz w:val="19"/>
              </w:rPr>
              <w:t>0,00</w:t>
            </w:r>
          </w:p>
        </w:tc>
        <w:tc>
          <w:tcPr>
            <w:tcW w:w="1593" w:type="dxa"/>
            <w:tcBorders>
              <w:top w:val="nil"/>
              <w:left w:val="single" w:sz="2" w:space="0" w:color="000000"/>
              <w:bottom w:val="nil"/>
              <w:right w:val="single" w:sz="2" w:space="0" w:color="000000"/>
            </w:tcBorders>
          </w:tcPr>
          <w:p w14:paraId="5673C870" w14:textId="77777777" w:rsidR="00FE1689" w:rsidRDefault="00AD521A">
            <w:pPr>
              <w:pStyle w:val="TableParagraph"/>
              <w:spacing w:before="19"/>
              <w:ind w:right="6"/>
              <w:rPr>
                <w:sz w:val="19"/>
              </w:rPr>
            </w:pPr>
            <w:r>
              <w:rPr>
                <w:sz w:val="19"/>
              </w:rPr>
              <w:t>0,00</w:t>
            </w:r>
          </w:p>
        </w:tc>
        <w:tc>
          <w:tcPr>
            <w:tcW w:w="1595" w:type="dxa"/>
            <w:tcBorders>
              <w:top w:val="nil"/>
              <w:left w:val="single" w:sz="2" w:space="0" w:color="000000"/>
              <w:bottom w:val="nil"/>
              <w:right w:val="single" w:sz="2" w:space="0" w:color="000000"/>
            </w:tcBorders>
          </w:tcPr>
          <w:p w14:paraId="32DD546B" w14:textId="77777777" w:rsidR="00FE1689" w:rsidRDefault="00AD521A">
            <w:pPr>
              <w:pStyle w:val="TableParagraph"/>
              <w:spacing w:before="19"/>
              <w:ind w:right="6"/>
              <w:rPr>
                <w:sz w:val="19"/>
              </w:rPr>
            </w:pPr>
            <w:r>
              <w:rPr>
                <w:sz w:val="19"/>
              </w:rPr>
              <w:t>20.000,00</w:t>
            </w:r>
          </w:p>
        </w:tc>
        <w:tc>
          <w:tcPr>
            <w:tcW w:w="1593" w:type="dxa"/>
            <w:tcBorders>
              <w:top w:val="nil"/>
              <w:left w:val="single" w:sz="2" w:space="0" w:color="000000"/>
              <w:bottom w:val="nil"/>
              <w:right w:val="single" w:sz="2" w:space="0" w:color="000000"/>
            </w:tcBorders>
          </w:tcPr>
          <w:p w14:paraId="6FFC5DA4" w14:textId="77777777" w:rsidR="00FE1689" w:rsidRDefault="00AD521A">
            <w:pPr>
              <w:pStyle w:val="TableParagraph"/>
              <w:spacing w:before="19"/>
              <w:ind w:right="5"/>
              <w:rPr>
                <w:sz w:val="19"/>
              </w:rPr>
            </w:pPr>
            <w:r>
              <w:rPr>
                <w:sz w:val="19"/>
              </w:rPr>
              <w:t>14.000,00</w:t>
            </w:r>
          </w:p>
        </w:tc>
        <w:tc>
          <w:tcPr>
            <w:tcW w:w="1603" w:type="dxa"/>
            <w:tcBorders>
              <w:top w:val="nil"/>
              <w:left w:val="single" w:sz="2" w:space="0" w:color="000000"/>
              <w:bottom w:val="nil"/>
              <w:right w:val="nil"/>
            </w:tcBorders>
          </w:tcPr>
          <w:p w14:paraId="3FA15570" w14:textId="77777777" w:rsidR="00FE1689" w:rsidRDefault="00AD521A">
            <w:pPr>
              <w:pStyle w:val="TableParagraph"/>
              <w:spacing w:before="19"/>
              <w:ind w:right="21"/>
              <w:rPr>
                <w:sz w:val="19"/>
              </w:rPr>
            </w:pPr>
            <w:r>
              <w:rPr>
                <w:sz w:val="19"/>
              </w:rPr>
              <w:t>0,00</w:t>
            </w:r>
          </w:p>
        </w:tc>
      </w:tr>
      <w:tr w:rsidR="00FE1689" w14:paraId="51D7EABE" w14:textId="77777777">
        <w:trPr>
          <w:trHeight w:val="291"/>
        </w:trPr>
        <w:tc>
          <w:tcPr>
            <w:tcW w:w="738" w:type="dxa"/>
            <w:tcBorders>
              <w:top w:val="nil"/>
              <w:left w:val="nil"/>
              <w:right w:val="single" w:sz="2" w:space="0" w:color="000000"/>
            </w:tcBorders>
          </w:tcPr>
          <w:p w14:paraId="574C647D" w14:textId="77777777" w:rsidR="00FE1689" w:rsidRDefault="00AD521A">
            <w:pPr>
              <w:pStyle w:val="TableParagraph"/>
              <w:spacing w:before="17"/>
              <w:ind w:left="42"/>
              <w:jc w:val="left"/>
              <w:rPr>
                <w:sz w:val="21"/>
              </w:rPr>
            </w:pPr>
            <w:r>
              <w:rPr>
                <w:sz w:val="21"/>
              </w:rPr>
              <w:t>Izvor:</w:t>
            </w:r>
          </w:p>
        </w:tc>
        <w:tc>
          <w:tcPr>
            <w:tcW w:w="744" w:type="dxa"/>
            <w:tcBorders>
              <w:top w:val="nil"/>
              <w:left w:val="single" w:sz="2" w:space="0" w:color="000000"/>
              <w:right w:val="single" w:sz="2" w:space="0" w:color="000000"/>
            </w:tcBorders>
          </w:tcPr>
          <w:p w14:paraId="28B80187" w14:textId="77777777" w:rsidR="00FE1689" w:rsidRDefault="00AD521A">
            <w:pPr>
              <w:pStyle w:val="TableParagraph"/>
              <w:spacing w:before="19"/>
              <w:ind w:left="160"/>
              <w:jc w:val="left"/>
              <w:rPr>
                <w:sz w:val="19"/>
              </w:rPr>
            </w:pPr>
            <w:r>
              <w:rPr>
                <w:sz w:val="19"/>
              </w:rPr>
              <w:t>80</w:t>
            </w:r>
          </w:p>
        </w:tc>
        <w:tc>
          <w:tcPr>
            <w:tcW w:w="5973" w:type="dxa"/>
            <w:tcBorders>
              <w:top w:val="nil"/>
              <w:left w:val="single" w:sz="2" w:space="0" w:color="000000"/>
              <w:right w:val="single" w:sz="2" w:space="0" w:color="000000"/>
            </w:tcBorders>
          </w:tcPr>
          <w:p w14:paraId="361F6405" w14:textId="77777777" w:rsidR="00FE1689" w:rsidRDefault="00AD521A">
            <w:pPr>
              <w:pStyle w:val="TableParagraph"/>
              <w:spacing w:before="19"/>
              <w:ind w:left="74"/>
              <w:jc w:val="left"/>
              <w:rPr>
                <w:sz w:val="19"/>
              </w:rPr>
            </w:pPr>
            <w:r>
              <w:rPr>
                <w:w w:val="95"/>
                <w:sz w:val="19"/>
              </w:rPr>
              <w:t>Namjenski</w:t>
            </w:r>
            <w:r>
              <w:rPr>
                <w:spacing w:val="-6"/>
                <w:w w:val="95"/>
                <w:sz w:val="19"/>
              </w:rPr>
              <w:t xml:space="preserve"> </w:t>
            </w:r>
            <w:r>
              <w:rPr>
                <w:w w:val="95"/>
                <w:sz w:val="19"/>
              </w:rPr>
              <w:t>primici</w:t>
            </w:r>
            <w:r>
              <w:rPr>
                <w:spacing w:val="-5"/>
                <w:w w:val="95"/>
                <w:sz w:val="19"/>
              </w:rPr>
              <w:t xml:space="preserve"> </w:t>
            </w:r>
            <w:r>
              <w:rPr>
                <w:w w:val="95"/>
                <w:sz w:val="19"/>
              </w:rPr>
              <w:t>od</w:t>
            </w:r>
            <w:r>
              <w:rPr>
                <w:spacing w:val="-7"/>
                <w:w w:val="95"/>
                <w:sz w:val="19"/>
              </w:rPr>
              <w:t xml:space="preserve"> </w:t>
            </w:r>
            <w:r>
              <w:rPr>
                <w:w w:val="95"/>
                <w:sz w:val="19"/>
              </w:rPr>
              <w:t>zaduživanja</w:t>
            </w:r>
          </w:p>
        </w:tc>
        <w:tc>
          <w:tcPr>
            <w:tcW w:w="1595" w:type="dxa"/>
            <w:tcBorders>
              <w:top w:val="nil"/>
              <w:left w:val="single" w:sz="2" w:space="0" w:color="000000"/>
              <w:right w:val="single" w:sz="2" w:space="0" w:color="000000"/>
            </w:tcBorders>
          </w:tcPr>
          <w:p w14:paraId="6D4CF4B2" w14:textId="77777777" w:rsidR="00FE1689" w:rsidRDefault="00AD521A">
            <w:pPr>
              <w:pStyle w:val="TableParagraph"/>
              <w:spacing w:before="19"/>
              <w:ind w:right="3"/>
              <w:rPr>
                <w:sz w:val="19"/>
              </w:rPr>
            </w:pPr>
            <w:r>
              <w:rPr>
                <w:sz w:val="19"/>
              </w:rPr>
              <w:t>23.998,92</w:t>
            </w:r>
          </w:p>
        </w:tc>
        <w:tc>
          <w:tcPr>
            <w:tcW w:w="1593" w:type="dxa"/>
            <w:tcBorders>
              <w:top w:val="nil"/>
              <w:left w:val="single" w:sz="2" w:space="0" w:color="000000"/>
              <w:right w:val="single" w:sz="2" w:space="0" w:color="000000"/>
            </w:tcBorders>
          </w:tcPr>
          <w:p w14:paraId="3C544B8C" w14:textId="77777777" w:rsidR="00FE1689" w:rsidRDefault="00AD521A">
            <w:pPr>
              <w:pStyle w:val="TableParagraph"/>
              <w:spacing w:before="19"/>
              <w:ind w:right="6"/>
              <w:rPr>
                <w:sz w:val="19"/>
              </w:rPr>
            </w:pPr>
            <w:r>
              <w:rPr>
                <w:sz w:val="19"/>
              </w:rPr>
              <w:t>0,00</w:t>
            </w:r>
          </w:p>
        </w:tc>
        <w:tc>
          <w:tcPr>
            <w:tcW w:w="1595" w:type="dxa"/>
            <w:tcBorders>
              <w:top w:val="nil"/>
              <w:left w:val="single" w:sz="2" w:space="0" w:color="000000"/>
              <w:right w:val="single" w:sz="2" w:space="0" w:color="000000"/>
            </w:tcBorders>
          </w:tcPr>
          <w:p w14:paraId="08E30F82" w14:textId="77777777" w:rsidR="00FE1689" w:rsidRDefault="00AD521A">
            <w:pPr>
              <w:pStyle w:val="TableParagraph"/>
              <w:spacing w:before="19"/>
              <w:ind w:right="8"/>
              <w:rPr>
                <w:sz w:val="19"/>
              </w:rPr>
            </w:pPr>
            <w:r>
              <w:rPr>
                <w:sz w:val="19"/>
              </w:rPr>
              <w:t>0,00</w:t>
            </w:r>
          </w:p>
        </w:tc>
        <w:tc>
          <w:tcPr>
            <w:tcW w:w="1593" w:type="dxa"/>
            <w:tcBorders>
              <w:top w:val="nil"/>
              <w:left w:val="single" w:sz="2" w:space="0" w:color="000000"/>
              <w:right w:val="single" w:sz="2" w:space="0" w:color="000000"/>
            </w:tcBorders>
          </w:tcPr>
          <w:p w14:paraId="09D692F2" w14:textId="77777777" w:rsidR="00FE1689" w:rsidRDefault="00AD521A">
            <w:pPr>
              <w:pStyle w:val="TableParagraph"/>
              <w:spacing w:before="19"/>
              <w:ind w:right="8"/>
              <w:rPr>
                <w:sz w:val="19"/>
              </w:rPr>
            </w:pPr>
            <w:r>
              <w:rPr>
                <w:sz w:val="19"/>
              </w:rPr>
              <w:t>0,00</w:t>
            </w:r>
          </w:p>
        </w:tc>
        <w:tc>
          <w:tcPr>
            <w:tcW w:w="1603" w:type="dxa"/>
            <w:tcBorders>
              <w:top w:val="nil"/>
              <w:left w:val="single" w:sz="2" w:space="0" w:color="000000"/>
              <w:right w:val="nil"/>
            </w:tcBorders>
          </w:tcPr>
          <w:p w14:paraId="07D0018B" w14:textId="77777777" w:rsidR="00FE1689" w:rsidRDefault="00AD521A">
            <w:pPr>
              <w:pStyle w:val="TableParagraph"/>
              <w:spacing w:before="19"/>
              <w:ind w:right="21"/>
              <w:rPr>
                <w:sz w:val="19"/>
              </w:rPr>
            </w:pPr>
            <w:r>
              <w:rPr>
                <w:sz w:val="19"/>
              </w:rPr>
              <w:t>0,00</w:t>
            </w:r>
          </w:p>
        </w:tc>
      </w:tr>
    </w:tbl>
    <w:p w14:paraId="63554C2B" w14:textId="77777777" w:rsidR="00FE1689" w:rsidRDefault="00FE1689">
      <w:pPr>
        <w:pStyle w:val="Tijeloteksta"/>
        <w:rPr>
          <w:rFonts w:ascii="Segoe UI"/>
        </w:rPr>
      </w:pPr>
    </w:p>
    <w:p w14:paraId="5A5802F5" w14:textId="77777777" w:rsidR="00FE1689" w:rsidRDefault="00FE1689">
      <w:pPr>
        <w:pStyle w:val="Tijeloteksta"/>
        <w:spacing w:before="10"/>
        <w:rPr>
          <w:rFonts w:ascii="Segoe UI"/>
          <w:sz w:val="12"/>
        </w:rPr>
      </w:pPr>
    </w:p>
    <w:tbl>
      <w:tblPr>
        <w:tblStyle w:val="TableNormal"/>
        <w:tblW w:w="0" w:type="auto"/>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483"/>
        <w:gridCol w:w="5978"/>
        <w:gridCol w:w="1590"/>
        <w:gridCol w:w="1590"/>
        <w:gridCol w:w="1590"/>
        <w:gridCol w:w="1590"/>
        <w:gridCol w:w="1610"/>
      </w:tblGrid>
      <w:tr w:rsidR="00FE1689" w14:paraId="0818BF55" w14:textId="77777777">
        <w:trPr>
          <w:trHeight w:val="427"/>
        </w:trPr>
        <w:tc>
          <w:tcPr>
            <w:tcW w:w="1483" w:type="dxa"/>
            <w:tcBorders>
              <w:left w:val="nil"/>
              <w:right w:val="single" w:sz="2" w:space="0" w:color="000000"/>
            </w:tcBorders>
            <w:shd w:val="clear" w:color="auto" w:fill="C0C0C0"/>
          </w:tcPr>
          <w:p w14:paraId="7D765C13" w14:textId="77777777" w:rsidR="00FE1689" w:rsidRDefault="00FE1689">
            <w:pPr>
              <w:pStyle w:val="TableParagraph"/>
              <w:spacing w:before="0"/>
              <w:jc w:val="left"/>
              <w:rPr>
                <w:rFonts w:ascii="Times New Roman"/>
                <w:sz w:val="20"/>
              </w:rPr>
            </w:pPr>
          </w:p>
        </w:tc>
        <w:tc>
          <w:tcPr>
            <w:tcW w:w="5978" w:type="dxa"/>
            <w:tcBorders>
              <w:left w:val="single" w:sz="2" w:space="0" w:color="000000"/>
              <w:right w:val="single" w:sz="2" w:space="0" w:color="000000"/>
            </w:tcBorders>
            <w:shd w:val="clear" w:color="auto" w:fill="C0C0C0"/>
          </w:tcPr>
          <w:p w14:paraId="40B73465" w14:textId="77777777" w:rsidR="00FE1689" w:rsidRDefault="00AD521A">
            <w:pPr>
              <w:pStyle w:val="TableParagraph"/>
              <w:spacing w:before="66"/>
              <w:ind w:left="416"/>
              <w:jc w:val="left"/>
              <w:rPr>
                <w:rFonts w:ascii="Times New Roman"/>
                <w:b/>
                <w:sz w:val="24"/>
              </w:rPr>
            </w:pPr>
            <w:r>
              <w:rPr>
                <w:rFonts w:ascii="Times New Roman"/>
                <w:b/>
                <w:sz w:val="24"/>
              </w:rPr>
              <w:t>UKUPNO</w:t>
            </w:r>
          </w:p>
        </w:tc>
        <w:tc>
          <w:tcPr>
            <w:tcW w:w="1590" w:type="dxa"/>
            <w:tcBorders>
              <w:left w:val="single" w:sz="2" w:space="0" w:color="000000"/>
              <w:right w:val="single" w:sz="2" w:space="0" w:color="000000"/>
            </w:tcBorders>
            <w:shd w:val="clear" w:color="auto" w:fill="C0C0C0"/>
          </w:tcPr>
          <w:p w14:paraId="4F61EB52" w14:textId="77777777" w:rsidR="00FE1689" w:rsidRDefault="00AD521A">
            <w:pPr>
              <w:pStyle w:val="TableParagraph"/>
              <w:spacing w:before="68"/>
              <w:ind w:left="493"/>
              <w:jc w:val="left"/>
              <w:rPr>
                <w:rFonts w:ascii="Times New Roman"/>
                <w:b/>
                <w:sz w:val="24"/>
              </w:rPr>
            </w:pPr>
            <w:r>
              <w:rPr>
                <w:rFonts w:ascii="Times New Roman"/>
                <w:b/>
                <w:sz w:val="24"/>
              </w:rPr>
              <w:t>771.571,51</w:t>
            </w:r>
          </w:p>
        </w:tc>
        <w:tc>
          <w:tcPr>
            <w:tcW w:w="1590" w:type="dxa"/>
            <w:tcBorders>
              <w:left w:val="single" w:sz="2" w:space="0" w:color="000000"/>
              <w:right w:val="single" w:sz="2" w:space="0" w:color="000000"/>
            </w:tcBorders>
            <w:shd w:val="clear" w:color="auto" w:fill="C0C0C0"/>
          </w:tcPr>
          <w:p w14:paraId="7A8D8074" w14:textId="77777777" w:rsidR="00FE1689" w:rsidRDefault="00AD521A">
            <w:pPr>
              <w:pStyle w:val="TableParagraph"/>
              <w:spacing w:before="68"/>
              <w:ind w:left="315"/>
              <w:jc w:val="left"/>
              <w:rPr>
                <w:rFonts w:ascii="Times New Roman"/>
                <w:b/>
                <w:sz w:val="24"/>
              </w:rPr>
            </w:pPr>
            <w:r>
              <w:rPr>
                <w:rFonts w:ascii="Times New Roman"/>
                <w:b/>
                <w:sz w:val="24"/>
              </w:rPr>
              <w:t>1.149.671,48</w:t>
            </w:r>
          </w:p>
        </w:tc>
        <w:tc>
          <w:tcPr>
            <w:tcW w:w="1590" w:type="dxa"/>
            <w:tcBorders>
              <w:left w:val="single" w:sz="2" w:space="0" w:color="000000"/>
              <w:right w:val="single" w:sz="2" w:space="0" w:color="000000"/>
            </w:tcBorders>
            <w:shd w:val="clear" w:color="auto" w:fill="C0C0C0"/>
          </w:tcPr>
          <w:p w14:paraId="2185CFEA" w14:textId="77777777" w:rsidR="00FE1689" w:rsidRDefault="00AD521A">
            <w:pPr>
              <w:pStyle w:val="TableParagraph"/>
              <w:spacing w:before="68"/>
              <w:ind w:left="318" w:right="-15"/>
              <w:jc w:val="left"/>
              <w:rPr>
                <w:rFonts w:ascii="Times New Roman"/>
                <w:b/>
                <w:sz w:val="24"/>
              </w:rPr>
            </w:pPr>
            <w:r>
              <w:rPr>
                <w:rFonts w:ascii="Times New Roman"/>
                <w:b/>
                <w:sz w:val="24"/>
              </w:rPr>
              <w:t>1.950.660,00</w:t>
            </w:r>
          </w:p>
        </w:tc>
        <w:tc>
          <w:tcPr>
            <w:tcW w:w="1590" w:type="dxa"/>
            <w:tcBorders>
              <w:left w:val="single" w:sz="2" w:space="0" w:color="000000"/>
              <w:right w:val="single" w:sz="2" w:space="0" w:color="000000"/>
            </w:tcBorders>
            <w:shd w:val="clear" w:color="auto" w:fill="C0C0C0"/>
          </w:tcPr>
          <w:p w14:paraId="2585FB88" w14:textId="77777777" w:rsidR="00FE1689" w:rsidRDefault="00AD521A">
            <w:pPr>
              <w:pStyle w:val="TableParagraph"/>
              <w:spacing w:before="68"/>
              <w:ind w:left="502" w:right="-15"/>
              <w:jc w:val="left"/>
              <w:rPr>
                <w:rFonts w:ascii="Times New Roman"/>
                <w:b/>
                <w:sz w:val="24"/>
              </w:rPr>
            </w:pPr>
            <w:r>
              <w:rPr>
                <w:rFonts w:ascii="Times New Roman"/>
                <w:b/>
                <w:sz w:val="24"/>
              </w:rPr>
              <w:t>735.560,00</w:t>
            </w:r>
          </w:p>
        </w:tc>
        <w:tc>
          <w:tcPr>
            <w:tcW w:w="1610" w:type="dxa"/>
            <w:tcBorders>
              <w:left w:val="single" w:sz="2" w:space="0" w:color="000000"/>
              <w:right w:val="nil"/>
            </w:tcBorders>
            <w:shd w:val="clear" w:color="auto" w:fill="C0C0C0"/>
          </w:tcPr>
          <w:p w14:paraId="200F5ABD" w14:textId="77777777" w:rsidR="00FE1689" w:rsidRDefault="00AD521A">
            <w:pPr>
              <w:pStyle w:val="TableParagraph"/>
              <w:spacing w:before="68"/>
              <w:ind w:left="505"/>
              <w:jc w:val="left"/>
              <w:rPr>
                <w:rFonts w:ascii="Times New Roman"/>
                <w:b/>
                <w:sz w:val="24"/>
              </w:rPr>
            </w:pPr>
            <w:r>
              <w:rPr>
                <w:rFonts w:ascii="Times New Roman"/>
                <w:b/>
                <w:sz w:val="24"/>
              </w:rPr>
              <w:t>680.460,00</w:t>
            </w:r>
          </w:p>
        </w:tc>
      </w:tr>
    </w:tbl>
    <w:p w14:paraId="3870DBF9" w14:textId="77777777" w:rsidR="00FE1689" w:rsidRDefault="00FE1689">
      <w:pPr>
        <w:rPr>
          <w:rFonts w:ascii="Times New Roman"/>
          <w:sz w:val="24"/>
        </w:rPr>
        <w:sectPr w:rsidR="00FE1689">
          <w:pgSz w:w="16840" w:h="11910" w:orient="landscape"/>
          <w:pgMar w:top="1100" w:right="320" w:bottom="920" w:left="720" w:header="0" w:footer="726" w:gutter="0"/>
          <w:cols w:space="720"/>
        </w:sectPr>
      </w:pPr>
    </w:p>
    <w:p w14:paraId="5CB3ACDB" w14:textId="77777777" w:rsidR="00FE1689" w:rsidRDefault="00AD521A">
      <w:pPr>
        <w:spacing w:before="77"/>
        <w:ind w:left="1168"/>
        <w:rPr>
          <w:rFonts w:ascii="Arial"/>
          <w:b/>
          <w:sz w:val="18"/>
        </w:rPr>
      </w:pPr>
      <w:r>
        <w:rPr>
          <w:noProof/>
        </w:rPr>
        <w:lastRenderedPageBreak/>
        <w:drawing>
          <wp:anchor distT="0" distB="0" distL="0" distR="0" simplePos="0" relativeHeight="15732736" behindDoc="0" locked="0" layoutInCell="1" allowOverlap="1" wp14:anchorId="518ACA21" wp14:editId="547928CE">
            <wp:simplePos x="0" y="0"/>
            <wp:positionH relativeFrom="page">
              <wp:posOffset>588365</wp:posOffset>
            </wp:positionH>
            <wp:positionV relativeFrom="paragraph">
              <wp:posOffset>62863</wp:posOffset>
            </wp:positionV>
            <wp:extent cx="523328" cy="666394"/>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7" cstate="print"/>
                    <a:stretch>
                      <a:fillRect/>
                    </a:stretch>
                  </pic:blipFill>
                  <pic:spPr>
                    <a:xfrm>
                      <a:off x="0" y="0"/>
                      <a:ext cx="523328" cy="666394"/>
                    </a:xfrm>
                    <a:prstGeom prst="rect">
                      <a:avLst/>
                    </a:prstGeom>
                  </pic:spPr>
                </pic:pic>
              </a:graphicData>
            </a:graphic>
          </wp:anchor>
        </w:drawing>
      </w:r>
      <w:r>
        <w:rPr>
          <w:rFonts w:ascii="Arial"/>
          <w:b/>
          <w:sz w:val="18"/>
        </w:rPr>
        <w:t>REPUBLIKA</w:t>
      </w:r>
      <w:r>
        <w:rPr>
          <w:rFonts w:ascii="Arial"/>
          <w:b/>
          <w:spacing w:val="-4"/>
          <w:sz w:val="18"/>
        </w:rPr>
        <w:t xml:space="preserve"> </w:t>
      </w:r>
      <w:r>
        <w:rPr>
          <w:rFonts w:ascii="Arial"/>
          <w:b/>
          <w:sz w:val="18"/>
        </w:rPr>
        <w:t>HRVATSKA</w:t>
      </w:r>
    </w:p>
    <w:p w14:paraId="73FB3FBF" w14:textId="77777777" w:rsidR="00FE1689" w:rsidRDefault="00AD521A">
      <w:pPr>
        <w:spacing w:before="51"/>
        <w:ind w:left="1171"/>
        <w:rPr>
          <w:rFonts w:ascii="Arial" w:hAnsi="Arial"/>
          <w:b/>
          <w:sz w:val="18"/>
        </w:rPr>
      </w:pPr>
      <w:r>
        <w:rPr>
          <w:rFonts w:ascii="Arial" w:hAnsi="Arial"/>
          <w:b/>
          <w:sz w:val="18"/>
        </w:rPr>
        <w:t>BJELOVARSKO-BILOGORSKA</w:t>
      </w:r>
      <w:r>
        <w:rPr>
          <w:rFonts w:ascii="Arial" w:hAnsi="Arial"/>
          <w:b/>
          <w:spacing w:val="-6"/>
          <w:sz w:val="18"/>
        </w:rPr>
        <w:t xml:space="preserve"> </w:t>
      </w:r>
      <w:r>
        <w:rPr>
          <w:rFonts w:ascii="Arial" w:hAnsi="Arial"/>
          <w:b/>
          <w:sz w:val="18"/>
        </w:rPr>
        <w:t>ŽUPANIJA</w:t>
      </w:r>
    </w:p>
    <w:p w14:paraId="08C97BB3" w14:textId="7AB162BC" w:rsidR="00FE1689" w:rsidRDefault="00DD09A5">
      <w:pPr>
        <w:pStyle w:val="Naslov1"/>
      </w:pPr>
      <w:r>
        <w:rPr>
          <w:noProof/>
        </w:rPr>
        <mc:AlternateContent>
          <mc:Choice Requires="wps">
            <w:drawing>
              <wp:anchor distT="0" distB="0" distL="0" distR="0" simplePos="0" relativeHeight="487591424" behindDoc="1" locked="0" layoutInCell="1" allowOverlap="1" wp14:anchorId="471F585A" wp14:editId="1FBEEDB1">
                <wp:simplePos x="0" y="0"/>
                <wp:positionH relativeFrom="page">
                  <wp:posOffset>1191260</wp:posOffset>
                </wp:positionH>
                <wp:positionV relativeFrom="paragraph">
                  <wp:posOffset>236855</wp:posOffset>
                </wp:positionV>
                <wp:extent cx="2564130" cy="1905"/>
                <wp:effectExtent l="0" t="0" r="0" b="0"/>
                <wp:wrapTopAndBottom/>
                <wp:docPr id="8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4130" cy="19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36FE0" id="Rectangle 49" o:spid="_x0000_s1026" style="position:absolute;margin-left:93.8pt;margin-top:18.65pt;width:201.9pt;height:.1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LA75AEAALMDAAAOAAAAZHJzL2Uyb0RvYy54bWysU9tu2zAMfR+wfxD0vjjOkm414hRFig4D&#10;ugvQ7QMUWbaFyaJGKnGyrx+lpGmwvRX1gyCK1BHP4fHyZj84sTNIFnwty8lUCuM1NNZ3tfz54/7d&#10;RykoKt8oB97U8mBI3qzevlmOoTIz6ME1BgWDeKrGUMs+xlAVBeneDIomEIznZAs4qMghdkWDamT0&#10;wRWz6fSqGAGbgKANEZ/eHZNylfHb1uj4rW3JROFqyb3FvGJeN2ktVktVdahCb/WpDfWCLgZlPT96&#10;hrpTUYkt2v+gBqsRCNo40TAU0LZWm8yB2ZTTf9g89iqYzIXFoXCWiV4PVn/dPYbvmFqn8AD6FwkP&#10;6175ztwiwtgb1fBzZRKqGANV5wspIL4qNuMXaHi0ahsha7BvcUiAzE7ss9SHs9RmH4Xmw9nial6+&#10;54lozpXX00V+QFVPdwNS/GRgEGlTS+RBZmy1e6CYelHVU0nuHZxt7q1zOcBus3YodioNPX8ndLos&#10;cz4Ve0jXjojpJJNMvJKFqNpAc2COCEfnsNN50wP+kWJk19SSfm8VGincZ886XZfzebJZDuaLDzMO&#10;8DKzucworxmqllGK43Ydj9bcBrRdzy+VmbSHW9a2tZn4c1enZtkZWY+Ti5P1LuNc9fyvrf4CAAD/&#10;/wMAUEsDBBQABgAIAAAAIQCje5oW3wAAAAkBAAAPAAAAZHJzL2Rvd25yZXYueG1sTI9NT8MwDIbv&#10;SPyHyEjcWLqvritNJ4bEcRIbHNgtbUxbrXFKk21lvx7vNI6v/ej142w12FacsPeNIwXjUQQCqXSm&#10;oUrB58fbUwLCB01Gt45QwS96WOX3d5lOjTvTFk+7UAkuIZ9qBXUIXSqlL2u02o9ch8S7b9dbHTj2&#10;lTS9PnO5beUkimJpdUN8odYdvtZYHnZHq2C9TNY/7zPaXLbFHvdfxWE+6SOlHh+Gl2cQAYdwg+Gq&#10;z+qQs1PhjmS8aDkni5hRBdPFFAQD8+V4BqK4DmKQeSb/f5D/AQAA//8DAFBLAQItABQABgAIAAAA&#10;IQC2gziS/gAAAOEBAAATAAAAAAAAAAAAAAAAAAAAAABbQ29udGVudF9UeXBlc10ueG1sUEsBAi0A&#10;FAAGAAgAAAAhADj9If/WAAAAlAEAAAsAAAAAAAAAAAAAAAAALwEAAF9yZWxzLy5yZWxzUEsBAi0A&#10;FAAGAAgAAAAhALeQsDvkAQAAswMAAA4AAAAAAAAAAAAAAAAALgIAAGRycy9lMm9Eb2MueG1sUEsB&#10;Ai0AFAAGAAgAAAAhAKN7mhbfAAAACQEAAA8AAAAAAAAAAAAAAAAAPgQAAGRycy9kb3ducmV2Lnht&#10;bFBLBQYAAAAABAAEAPMAAABKBQAAAAA=&#10;" fillcolor="black" stroked="f">
                <w10:wrap type="topAndBottom" anchorx="page"/>
              </v:rect>
            </w:pict>
          </mc:Fallback>
        </mc:AlternateContent>
      </w:r>
      <w:r w:rsidR="00AD521A">
        <w:t>Općina</w:t>
      </w:r>
      <w:r w:rsidR="00AD521A">
        <w:rPr>
          <w:spacing w:val="4"/>
        </w:rPr>
        <w:t xml:space="preserve"> </w:t>
      </w:r>
      <w:r w:rsidR="00AD521A">
        <w:t>Velika</w:t>
      </w:r>
      <w:r w:rsidR="00AD521A">
        <w:rPr>
          <w:spacing w:val="5"/>
        </w:rPr>
        <w:t xml:space="preserve"> </w:t>
      </w:r>
      <w:r w:rsidR="00AD521A">
        <w:t>Pisanica</w:t>
      </w:r>
    </w:p>
    <w:p w14:paraId="349B3880" w14:textId="77777777" w:rsidR="00FE1689" w:rsidRDefault="00FE1689">
      <w:pPr>
        <w:pStyle w:val="Tijeloteksta"/>
        <w:rPr>
          <w:rFonts w:ascii="Arial"/>
          <w:b/>
          <w:sz w:val="24"/>
        </w:rPr>
      </w:pPr>
    </w:p>
    <w:p w14:paraId="41D3625D" w14:textId="77777777" w:rsidR="00FE1689" w:rsidRDefault="00FE1689">
      <w:pPr>
        <w:pStyle w:val="Tijeloteksta"/>
        <w:spacing w:before="8"/>
        <w:rPr>
          <w:rFonts w:ascii="Arial"/>
          <w:b/>
          <w:sz w:val="29"/>
        </w:rPr>
      </w:pPr>
    </w:p>
    <w:p w14:paraId="657157C9" w14:textId="77777777" w:rsidR="00FE1689" w:rsidRDefault="00AD521A">
      <w:pPr>
        <w:spacing w:after="23"/>
        <w:ind w:right="311"/>
        <w:jc w:val="right"/>
        <w:rPr>
          <w:rFonts w:ascii="Segoe UI" w:hAnsi="Segoe UI"/>
          <w:sz w:val="16"/>
        </w:rPr>
      </w:pPr>
      <w:r>
        <w:rPr>
          <w:rFonts w:ascii="Segoe UI" w:hAnsi="Segoe UI"/>
          <w:sz w:val="16"/>
        </w:rPr>
        <w:t>Navedeni</w:t>
      </w:r>
      <w:r>
        <w:rPr>
          <w:rFonts w:ascii="Segoe UI" w:hAnsi="Segoe UI"/>
          <w:spacing w:val="-1"/>
          <w:sz w:val="16"/>
        </w:rPr>
        <w:t xml:space="preserve"> </w:t>
      </w:r>
      <w:r>
        <w:rPr>
          <w:rFonts w:ascii="Segoe UI" w:hAnsi="Segoe UI"/>
          <w:sz w:val="16"/>
        </w:rPr>
        <w:t>iznosi</w:t>
      </w:r>
      <w:r>
        <w:rPr>
          <w:rFonts w:ascii="Segoe UI" w:hAnsi="Segoe UI"/>
          <w:spacing w:val="-1"/>
          <w:sz w:val="16"/>
        </w:rPr>
        <w:t xml:space="preserve"> </w:t>
      </w:r>
      <w:r>
        <w:rPr>
          <w:rFonts w:ascii="Segoe UI" w:hAnsi="Segoe UI"/>
          <w:sz w:val="16"/>
        </w:rPr>
        <w:t>su izraženi u EUR valuti</w:t>
      </w: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
        <w:gridCol w:w="734"/>
        <w:gridCol w:w="66"/>
        <w:gridCol w:w="6026"/>
        <w:gridCol w:w="87"/>
        <w:gridCol w:w="1641"/>
        <w:gridCol w:w="264"/>
        <w:gridCol w:w="1558"/>
        <w:gridCol w:w="155"/>
        <w:gridCol w:w="1493"/>
        <w:gridCol w:w="329"/>
        <w:gridCol w:w="1345"/>
        <w:gridCol w:w="326"/>
        <w:gridCol w:w="1411"/>
        <w:gridCol w:w="94"/>
        <w:gridCol w:w="21"/>
      </w:tblGrid>
      <w:tr w:rsidR="00FE1689" w14:paraId="7AFFADAF" w14:textId="77777777">
        <w:trPr>
          <w:gridAfter w:val="1"/>
          <w:wAfter w:w="21" w:type="dxa"/>
          <w:trHeight w:val="790"/>
        </w:trPr>
        <w:tc>
          <w:tcPr>
            <w:tcW w:w="15538" w:type="dxa"/>
            <w:gridSpan w:val="15"/>
            <w:tcBorders>
              <w:left w:val="nil"/>
              <w:bottom w:val="single" w:sz="8" w:space="0" w:color="000000"/>
              <w:right w:val="nil"/>
            </w:tcBorders>
            <w:shd w:val="clear" w:color="auto" w:fill="C0C0C0"/>
          </w:tcPr>
          <w:p w14:paraId="4841973B" w14:textId="77777777" w:rsidR="00FE1689" w:rsidRDefault="00AD521A">
            <w:pPr>
              <w:pStyle w:val="TableParagraph"/>
              <w:spacing w:before="10"/>
              <w:ind w:left="1827" w:right="1836"/>
              <w:jc w:val="center"/>
              <w:rPr>
                <w:rFonts w:ascii="Times New Roman" w:hAnsi="Times New Roman"/>
                <w:b/>
                <w:sz w:val="28"/>
              </w:rPr>
            </w:pPr>
            <w:r>
              <w:rPr>
                <w:rFonts w:ascii="Times New Roman" w:hAnsi="Times New Roman"/>
                <w:b/>
                <w:sz w:val="28"/>
              </w:rPr>
              <w:t>PRORAČUN OPĆINE</w:t>
            </w:r>
            <w:r>
              <w:rPr>
                <w:rFonts w:ascii="Times New Roman" w:hAnsi="Times New Roman"/>
                <w:b/>
                <w:spacing w:val="2"/>
                <w:sz w:val="28"/>
              </w:rPr>
              <w:t xml:space="preserve"> </w:t>
            </w:r>
            <w:r>
              <w:rPr>
                <w:rFonts w:ascii="Times New Roman" w:hAnsi="Times New Roman"/>
                <w:b/>
                <w:sz w:val="28"/>
              </w:rPr>
              <w:t>VELIKA</w:t>
            </w:r>
            <w:r>
              <w:rPr>
                <w:rFonts w:ascii="Times New Roman" w:hAnsi="Times New Roman"/>
                <w:b/>
                <w:spacing w:val="1"/>
                <w:sz w:val="28"/>
              </w:rPr>
              <w:t xml:space="preserve"> </w:t>
            </w:r>
            <w:r>
              <w:rPr>
                <w:rFonts w:ascii="Times New Roman" w:hAnsi="Times New Roman"/>
                <w:b/>
                <w:sz w:val="28"/>
              </w:rPr>
              <w:t>PISANICA</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1"/>
                <w:sz w:val="28"/>
              </w:rPr>
              <w:t xml:space="preserve"> </w:t>
            </w:r>
            <w:r>
              <w:rPr>
                <w:rFonts w:ascii="Times New Roman" w:hAnsi="Times New Roman"/>
                <w:b/>
                <w:sz w:val="28"/>
              </w:rPr>
              <w:t>2023.</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2"/>
                <w:sz w:val="28"/>
              </w:rPr>
              <w:t xml:space="preserve"> </w:t>
            </w:r>
            <w:r>
              <w:rPr>
                <w:rFonts w:ascii="Times New Roman" w:hAnsi="Times New Roman"/>
                <w:b/>
                <w:sz w:val="28"/>
              </w:rPr>
              <w:t>PROJEKCIJA</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2"/>
                <w:sz w:val="28"/>
              </w:rPr>
              <w:t xml:space="preserve"> </w:t>
            </w:r>
            <w:r>
              <w:rPr>
                <w:rFonts w:ascii="Times New Roman" w:hAnsi="Times New Roman"/>
                <w:b/>
                <w:sz w:val="28"/>
              </w:rPr>
              <w:t>2024.</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3"/>
                <w:sz w:val="28"/>
              </w:rPr>
              <w:t xml:space="preserve"> </w:t>
            </w:r>
            <w:r>
              <w:rPr>
                <w:rFonts w:ascii="Times New Roman" w:hAnsi="Times New Roman"/>
                <w:b/>
                <w:sz w:val="28"/>
              </w:rPr>
              <w:t>2025.</w:t>
            </w:r>
            <w:r>
              <w:rPr>
                <w:rFonts w:ascii="Times New Roman" w:hAnsi="Times New Roman"/>
                <w:b/>
                <w:spacing w:val="1"/>
                <w:sz w:val="28"/>
              </w:rPr>
              <w:t xml:space="preserve"> </w:t>
            </w:r>
            <w:r>
              <w:rPr>
                <w:rFonts w:ascii="Times New Roman" w:hAnsi="Times New Roman"/>
                <w:b/>
                <w:sz w:val="28"/>
              </w:rPr>
              <w:t>GODINU</w:t>
            </w:r>
          </w:p>
          <w:p w14:paraId="17538AC7" w14:textId="77777777" w:rsidR="00FE1689" w:rsidRDefault="00AD521A">
            <w:pPr>
              <w:pStyle w:val="TableParagraph"/>
              <w:spacing w:before="76"/>
              <w:ind w:left="2921"/>
              <w:jc w:val="left"/>
              <w:rPr>
                <w:rFonts w:ascii="Times New Roman" w:hAnsi="Times New Roman"/>
              </w:rPr>
            </w:pPr>
            <w:r>
              <w:rPr>
                <w:rFonts w:ascii="Times New Roman" w:hAnsi="Times New Roman"/>
              </w:rPr>
              <w:t>I.</w:t>
            </w:r>
            <w:r>
              <w:rPr>
                <w:rFonts w:ascii="Times New Roman" w:hAnsi="Times New Roman"/>
                <w:spacing w:val="-2"/>
              </w:rPr>
              <w:t xml:space="preserve"> </w:t>
            </w:r>
            <w:r>
              <w:rPr>
                <w:rFonts w:ascii="Times New Roman" w:hAnsi="Times New Roman"/>
              </w:rPr>
              <w:t>OPĆI</w:t>
            </w:r>
            <w:r>
              <w:rPr>
                <w:rFonts w:ascii="Times New Roman" w:hAnsi="Times New Roman"/>
                <w:spacing w:val="-6"/>
              </w:rPr>
              <w:t xml:space="preserve"> </w:t>
            </w:r>
            <w:r>
              <w:rPr>
                <w:rFonts w:ascii="Times New Roman" w:hAnsi="Times New Roman"/>
              </w:rPr>
              <w:t>DIO</w:t>
            </w:r>
            <w:r>
              <w:rPr>
                <w:rFonts w:ascii="Times New Roman" w:hAnsi="Times New Roman"/>
                <w:spacing w:val="-2"/>
              </w:rPr>
              <w:t xml:space="preserve"> </w:t>
            </w:r>
            <w:r>
              <w:rPr>
                <w:rFonts w:ascii="Times New Roman" w:hAnsi="Times New Roman"/>
              </w:rPr>
              <w:t>-</w:t>
            </w:r>
            <w:r>
              <w:rPr>
                <w:rFonts w:ascii="Times New Roman" w:hAnsi="Times New Roman"/>
                <w:spacing w:val="-7"/>
              </w:rPr>
              <w:t xml:space="preserve"> </w:t>
            </w:r>
            <w:r>
              <w:rPr>
                <w:rFonts w:ascii="Times New Roman" w:hAnsi="Times New Roman"/>
              </w:rPr>
              <w:t>A.</w:t>
            </w:r>
            <w:r>
              <w:rPr>
                <w:rFonts w:ascii="Times New Roman" w:hAnsi="Times New Roman"/>
                <w:spacing w:val="-1"/>
              </w:rPr>
              <w:t xml:space="preserve"> </w:t>
            </w:r>
            <w:r>
              <w:rPr>
                <w:rFonts w:ascii="Times New Roman" w:hAnsi="Times New Roman"/>
              </w:rPr>
              <w:t>RAČUN</w:t>
            </w:r>
            <w:r>
              <w:rPr>
                <w:rFonts w:ascii="Times New Roman" w:hAnsi="Times New Roman"/>
                <w:spacing w:val="-3"/>
              </w:rPr>
              <w:t xml:space="preserve"> </w:t>
            </w:r>
            <w:r>
              <w:rPr>
                <w:rFonts w:ascii="Times New Roman" w:hAnsi="Times New Roman"/>
              </w:rPr>
              <w:t>PRIHODA</w:t>
            </w:r>
            <w:r>
              <w:rPr>
                <w:rFonts w:ascii="Times New Roman" w:hAnsi="Times New Roman"/>
                <w:spacing w:val="-2"/>
              </w:rPr>
              <w:t xml:space="preserve"> </w:t>
            </w:r>
            <w:r>
              <w:rPr>
                <w:rFonts w:ascii="Times New Roman" w:hAnsi="Times New Roman"/>
              </w:rPr>
              <w:t>I</w:t>
            </w:r>
            <w:r>
              <w:rPr>
                <w:rFonts w:ascii="Times New Roman" w:hAnsi="Times New Roman"/>
                <w:spacing w:val="-7"/>
              </w:rPr>
              <w:t xml:space="preserve"> </w:t>
            </w:r>
            <w:r>
              <w:rPr>
                <w:rFonts w:ascii="Times New Roman" w:hAnsi="Times New Roman"/>
              </w:rPr>
              <w:t>RASHODA</w:t>
            </w:r>
            <w:r>
              <w:rPr>
                <w:rFonts w:ascii="Times New Roman" w:hAnsi="Times New Roman"/>
                <w:spacing w:val="-2"/>
              </w:rPr>
              <w:t xml:space="preserve"> </w:t>
            </w:r>
            <w:r>
              <w:rPr>
                <w:rFonts w:ascii="Times New Roman" w:hAnsi="Times New Roman"/>
              </w:rPr>
              <w:t>(RASHODI</w:t>
            </w:r>
            <w:r>
              <w:rPr>
                <w:rFonts w:ascii="Times New Roman" w:hAnsi="Times New Roman"/>
                <w:spacing w:val="-6"/>
              </w:rPr>
              <w:t xml:space="preserve"> </w:t>
            </w:r>
            <w:r>
              <w:rPr>
                <w:rFonts w:ascii="Times New Roman" w:hAnsi="Times New Roman"/>
              </w:rPr>
              <w:t>PREMA</w:t>
            </w:r>
            <w:r>
              <w:rPr>
                <w:rFonts w:ascii="Times New Roman" w:hAnsi="Times New Roman"/>
                <w:spacing w:val="-2"/>
              </w:rPr>
              <w:t xml:space="preserve"> </w:t>
            </w:r>
            <w:r>
              <w:rPr>
                <w:rFonts w:ascii="Times New Roman" w:hAnsi="Times New Roman"/>
              </w:rPr>
              <w:t>FUNKCIJSKOJ</w:t>
            </w:r>
            <w:r>
              <w:rPr>
                <w:rFonts w:ascii="Times New Roman" w:hAnsi="Times New Roman"/>
                <w:spacing w:val="1"/>
              </w:rPr>
              <w:t xml:space="preserve"> </w:t>
            </w:r>
            <w:r>
              <w:rPr>
                <w:rFonts w:ascii="Times New Roman" w:hAnsi="Times New Roman"/>
              </w:rPr>
              <w:t>KLASIFIKACIJI)</w:t>
            </w:r>
          </w:p>
        </w:tc>
      </w:tr>
      <w:tr w:rsidR="00FE1689" w14:paraId="616D9482" w14:textId="77777777">
        <w:trPr>
          <w:gridAfter w:val="1"/>
          <w:wAfter w:w="21" w:type="dxa"/>
          <w:trHeight w:val="535"/>
        </w:trPr>
        <w:tc>
          <w:tcPr>
            <w:tcW w:w="743" w:type="dxa"/>
            <w:gridSpan w:val="2"/>
            <w:tcBorders>
              <w:top w:val="single" w:sz="8" w:space="0" w:color="000000"/>
              <w:left w:val="nil"/>
              <w:bottom w:val="nil"/>
              <w:right w:val="single" w:sz="2" w:space="0" w:color="000000"/>
            </w:tcBorders>
            <w:shd w:val="clear" w:color="auto" w:fill="C0C0C0"/>
          </w:tcPr>
          <w:p w14:paraId="3DB71806" w14:textId="77777777" w:rsidR="00FE1689" w:rsidRDefault="00AD521A">
            <w:pPr>
              <w:pStyle w:val="TableParagraph"/>
              <w:spacing w:before="9"/>
              <w:ind w:left="115" w:right="97"/>
              <w:jc w:val="center"/>
              <w:rPr>
                <w:sz w:val="20"/>
              </w:rPr>
            </w:pPr>
            <w:r>
              <w:rPr>
                <w:sz w:val="20"/>
              </w:rPr>
              <w:t>Funk.</w:t>
            </w:r>
          </w:p>
        </w:tc>
        <w:tc>
          <w:tcPr>
            <w:tcW w:w="6092" w:type="dxa"/>
            <w:gridSpan w:val="2"/>
            <w:tcBorders>
              <w:top w:val="single" w:sz="8" w:space="0" w:color="000000"/>
              <w:left w:val="single" w:sz="2" w:space="0" w:color="000000"/>
              <w:bottom w:val="nil"/>
              <w:right w:val="single" w:sz="2" w:space="0" w:color="000000"/>
            </w:tcBorders>
            <w:shd w:val="clear" w:color="auto" w:fill="C0C0C0"/>
          </w:tcPr>
          <w:p w14:paraId="342164FD" w14:textId="77777777" w:rsidR="00FE1689" w:rsidRDefault="00AD521A">
            <w:pPr>
              <w:pStyle w:val="TableParagraph"/>
              <w:spacing w:before="9"/>
              <w:ind w:left="2832" w:right="2828"/>
              <w:jc w:val="center"/>
              <w:rPr>
                <w:sz w:val="20"/>
              </w:rPr>
            </w:pPr>
            <w:r>
              <w:rPr>
                <w:sz w:val="20"/>
              </w:rPr>
              <w:t>Opis</w:t>
            </w:r>
          </w:p>
        </w:tc>
        <w:tc>
          <w:tcPr>
            <w:tcW w:w="1728" w:type="dxa"/>
            <w:gridSpan w:val="2"/>
            <w:tcBorders>
              <w:top w:val="single" w:sz="8" w:space="0" w:color="000000"/>
              <w:left w:val="single" w:sz="2" w:space="0" w:color="000000"/>
              <w:bottom w:val="nil"/>
              <w:right w:val="single" w:sz="2" w:space="0" w:color="000000"/>
            </w:tcBorders>
            <w:shd w:val="clear" w:color="auto" w:fill="C0C0C0"/>
          </w:tcPr>
          <w:p w14:paraId="002C0A57" w14:textId="77777777" w:rsidR="00FE1689" w:rsidRDefault="00AD521A">
            <w:pPr>
              <w:pStyle w:val="TableParagraph"/>
              <w:spacing w:before="13"/>
              <w:ind w:left="160" w:right="162"/>
              <w:jc w:val="center"/>
              <w:rPr>
                <w:sz w:val="20"/>
              </w:rPr>
            </w:pPr>
            <w:r>
              <w:rPr>
                <w:sz w:val="20"/>
              </w:rPr>
              <w:t>Izvršenje</w:t>
            </w:r>
            <w:r>
              <w:rPr>
                <w:spacing w:val="-3"/>
                <w:sz w:val="20"/>
              </w:rPr>
              <w:t xml:space="preserve"> </w:t>
            </w:r>
            <w:r>
              <w:rPr>
                <w:sz w:val="20"/>
              </w:rPr>
              <w:t>2021.</w:t>
            </w:r>
          </w:p>
        </w:tc>
        <w:tc>
          <w:tcPr>
            <w:tcW w:w="1822" w:type="dxa"/>
            <w:gridSpan w:val="2"/>
            <w:tcBorders>
              <w:top w:val="single" w:sz="8" w:space="0" w:color="000000"/>
              <w:left w:val="single" w:sz="2" w:space="0" w:color="000000"/>
              <w:bottom w:val="nil"/>
              <w:right w:val="single" w:sz="2" w:space="0" w:color="000000"/>
            </w:tcBorders>
            <w:shd w:val="clear" w:color="auto" w:fill="C0C0C0"/>
          </w:tcPr>
          <w:p w14:paraId="34956992" w14:textId="77777777" w:rsidR="00FE1689" w:rsidRDefault="00AD521A">
            <w:pPr>
              <w:pStyle w:val="TableParagraph"/>
              <w:spacing w:before="13"/>
              <w:ind w:left="451" w:right="396"/>
              <w:jc w:val="center"/>
              <w:rPr>
                <w:sz w:val="20"/>
              </w:rPr>
            </w:pPr>
            <w:r>
              <w:rPr>
                <w:sz w:val="20"/>
              </w:rPr>
              <w:t>Plan</w:t>
            </w:r>
            <w:r>
              <w:rPr>
                <w:spacing w:val="-4"/>
                <w:sz w:val="20"/>
              </w:rPr>
              <w:t xml:space="preserve"> </w:t>
            </w:r>
            <w:r>
              <w:rPr>
                <w:sz w:val="20"/>
              </w:rPr>
              <w:t>2022.</w:t>
            </w:r>
          </w:p>
        </w:tc>
        <w:tc>
          <w:tcPr>
            <w:tcW w:w="1648" w:type="dxa"/>
            <w:gridSpan w:val="2"/>
            <w:tcBorders>
              <w:top w:val="single" w:sz="8" w:space="0" w:color="000000"/>
              <w:left w:val="single" w:sz="2" w:space="0" w:color="000000"/>
              <w:bottom w:val="nil"/>
              <w:right w:val="single" w:sz="2" w:space="0" w:color="000000"/>
            </w:tcBorders>
            <w:shd w:val="clear" w:color="auto" w:fill="C0C0C0"/>
          </w:tcPr>
          <w:p w14:paraId="62FFE832" w14:textId="77777777" w:rsidR="00FE1689" w:rsidRDefault="00AD521A">
            <w:pPr>
              <w:pStyle w:val="TableParagraph"/>
              <w:spacing w:before="11"/>
              <w:ind w:left="618" w:right="270" w:hanging="305"/>
              <w:jc w:val="left"/>
              <w:rPr>
                <w:sz w:val="20"/>
              </w:rPr>
            </w:pPr>
            <w:r>
              <w:rPr>
                <w:sz w:val="20"/>
              </w:rPr>
              <w:t>Proračun za</w:t>
            </w:r>
            <w:r>
              <w:rPr>
                <w:spacing w:val="-60"/>
                <w:sz w:val="20"/>
              </w:rPr>
              <w:t xml:space="preserve"> </w:t>
            </w:r>
            <w:r>
              <w:rPr>
                <w:sz w:val="20"/>
              </w:rPr>
              <w:t>2023.</w:t>
            </w:r>
          </w:p>
        </w:tc>
        <w:tc>
          <w:tcPr>
            <w:tcW w:w="1674" w:type="dxa"/>
            <w:gridSpan w:val="2"/>
            <w:tcBorders>
              <w:top w:val="single" w:sz="8" w:space="0" w:color="000000"/>
              <w:left w:val="single" w:sz="2" w:space="0" w:color="000000"/>
              <w:bottom w:val="nil"/>
              <w:right w:val="single" w:sz="2" w:space="0" w:color="000000"/>
            </w:tcBorders>
            <w:shd w:val="clear" w:color="auto" w:fill="C0C0C0"/>
          </w:tcPr>
          <w:p w14:paraId="0E7BAC72" w14:textId="77777777" w:rsidR="00FE1689" w:rsidRDefault="00AD521A">
            <w:pPr>
              <w:pStyle w:val="TableParagraph"/>
              <w:spacing w:before="11"/>
              <w:ind w:left="613" w:right="266" w:hanging="338"/>
              <w:jc w:val="left"/>
              <w:rPr>
                <w:sz w:val="20"/>
              </w:rPr>
            </w:pPr>
            <w:r>
              <w:rPr>
                <w:sz w:val="20"/>
              </w:rPr>
              <w:t>Projekcija za</w:t>
            </w:r>
            <w:r>
              <w:rPr>
                <w:spacing w:val="-60"/>
                <w:sz w:val="20"/>
              </w:rPr>
              <w:t xml:space="preserve"> </w:t>
            </w:r>
            <w:r>
              <w:rPr>
                <w:sz w:val="20"/>
              </w:rPr>
              <w:t>2024.</w:t>
            </w:r>
          </w:p>
        </w:tc>
        <w:tc>
          <w:tcPr>
            <w:tcW w:w="1831" w:type="dxa"/>
            <w:gridSpan w:val="3"/>
            <w:tcBorders>
              <w:top w:val="single" w:sz="8" w:space="0" w:color="000000"/>
              <w:left w:val="single" w:sz="2" w:space="0" w:color="000000"/>
              <w:bottom w:val="nil"/>
              <w:right w:val="nil"/>
            </w:tcBorders>
            <w:shd w:val="clear" w:color="auto" w:fill="C0C0C0"/>
          </w:tcPr>
          <w:p w14:paraId="39934291" w14:textId="77777777" w:rsidR="00FE1689" w:rsidRDefault="00AD521A">
            <w:pPr>
              <w:pStyle w:val="TableParagraph"/>
              <w:spacing w:before="11"/>
              <w:ind w:left="615" w:right="424" w:hanging="339"/>
              <w:jc w:val="left"/>
              <w:rPr>
                <w:sz w:val="20"/>
              </w:rPr>
            </w:pPr>
            <w:r>
              <w:rPr>
                <w:sz w:val="20"/>
              </w:rPr>
              <w:t>Projekcija za</w:t>
            </w:r>
            <w:r>
              <w:rPr>
                <w:spacing w:val="-60"/>
                <w:sz w:val="20"/>
              </w:rPr>
              <w:t xml:space="preserve"> </w:t>
            </w:r>
            <w:r>
              <w:rPr>
                <w:sz w:val="20"/>
              </w:rPr>
              <w:t>2025.</w:t>
            </w:r>
          </w:p>
        </w:tc>
      </w:tr>
      <w:tr w:rsidR="00FE1689" w14:paraId="078D91B4" w14:textId="77777777">
        <w:trPr>
          <w:gridAfter w:val="1"/>
          <w:wAfter w:w="21" w:type="dxa"/>
          <w:trHeight w:val="290"/>
        </w:trPr>
        <w:tc>
          <w:tcPr>
            <w:tcW w:w="743" w:type="dxa"/>
            <w:gridSpan w:val="2"/>
            <w:tcBorders>
              <w:top w:val="nil"/>
              <w:left w:val="nil"/>
              <w:bottom w:val="single" w:sz="8" w:space="0" w:color="000000"/>
              <w:right w:val="single" w:sz="2" w:space="0" w:color="000000"/>
            </w:tcBorders>
            <w:shd w:val="clear" w:color="auto" w:fill="C0C0C0"/>
          </w:tcPr>
          <w:p w14:paraId="43E72547" w14:textId="77777777" w:rsidR="00FE1689" w:rsidRDefault="00AD521A">
            <w:pPr>
              <w:pStyle w:val="TableParagraph"/>
              <w:spacing w:before="42"/>
              <w:ind w:left="15"/>
              <w:jc w:val="center"/>
              <w:rPr>
                <w:sz w:val="18"/>
              </w:rPr>
            </w:pPr>
            <w:r>
              <w:rPr>
                <w:sz w:val="18"/>
              </w:rPr>
              <w:t>1</w:t>
            </w:r>
          </w:p>
        </w:tc>
        <w:tc>
          <w:tcPr>
            <w:tcW w:w="6092" w:type="dxa"/>
            <w:gridSpan w:val="2"/>
            <w:tcBorders>
              <w:top w:val="nil"/>
              <w:left w:val="single" w:sz="2" w:space="0" w:color="000000"/>
              <w:bottom w:val="single" w:sz="8" w:space="0" w:color="000000"/>
              <w:right w:val="single" w:sz="2" w:space="0" w:color="000000"/>
            </w:tcBorders>
            <w:shd w:val="clear" w:color="auto" w:fill="C0C0C0"/>
          </w:tcPr>
          <w:p w14:paraId="158DFDC5" w14:textId="77777777" w:rsidR="00FE1689" w:rsidRDefault="00AD521A">
            <w:pPr>
              <w:pStyle w:val="TableParagraph"/>
              <w:spacing w:before="42"/>
              <w:ind w:left="4"/>
              <w:jc w:val="center"/>
              <w:rPr>
                <w:sz w:val="18"/>
              </w:rPr>
            </w:pPr>
            <w:r>
              <w:rPr>
                <w:sz w:val="18"/>
              </w:rPr>
              <w:t>2</w:t>
            </w:r>
          </w:p>
        </w:tc>
        <w:tc>
          <w:tcPr>
            <w:tcW w:w="1728" w:type="dxa"/>
            <w:gridSpan w:val="2"/>
            <w:tcBorders>
              <w:top w:val="nil"/>
              <w:left w:val="single" w:sz="2" w:space="0" w:color="000000"/>
              <w:bottom w:val="single" w:sz="8" w:space="0" w:color="000000"/>
              <w:right w:val="single" w:sz="2" w:space="0" w:color="000000"/>
            </w:tcBorders>
            <w:shd w:val="clear" w:color="auto" w:fill="C0C0C0"/>
          </w:tcPr>
          <w:p w14:paraId="034D3467" w14:textId="77777777" w:rsidR="00FE1689" w:rsidRDefault="00AD521A">
            <w:pPr>
              <w:pStyle w:val="TableParagraph"/>
              <w:spacing w:before="44"/>
              <w:ind w:right="7"/>
              <w:jc w:val="center"/>
              <w:rPr>
                <w:sz w:val="18"/>
              </w:rPr>
            </w:pPr>
            <w:r>
              <w:rPr>
                <w:sz w:val="18"/>
              </w:rPr>
              <w:t>3</w:t>
            </w:r>
          </w:p>
        </w:tc>
        <w:tc>
          <w:tcPr>
            <w:tcW w:w="1822" w:type="dxa"/>
            <w:gridSpan w:val="2"/>
            <w:tcBorders>
              <w:top w:val="nil"/>
              <w:left w:val="single" w:sz="2" w:space="0" w:color="000000"/>
              <w:bottom w:val="single" w:sz="8" w:space="0" w:color="000000"/>
              <w:right w:val="single" w:sz="2" w:space="0" w:color="000000"/>
            </w:tcBorders>
            <w:shd w:val="clear" w:color="auto" w:fill="C0C0C0"/>
          </w:tcPr>
          <w:p w14:paraId="43E011FC" w14:textId="77777777" w:rsidR="00FE1689" w:rsidRDefault="00AD521A">
            <w:pPr>
              <w:pStyle w:val="TableParagraph"/>
              <w:spacing w:before="44"/>
              <w:ind w:left="53"/>
              <w:jc w:val="center"/>
              <w:rPr>
                <w:sz w:val="18"/>
              </w:rPr>
            </w:pPr>
            <w:r>
              <w:rPr>
                <w:sz w:val="18"/>
              </w:rPr>
              <w:t>4</w:t>
            </w:r>
          </w:p>
        </w:tc>
        <w:tc>
          <w:tcPr>
            <w:tcW w:w="1648" w:type="dxa"/>
            <w:gridSpan w:val="2"/>
            <w:tcBorders>
              <w:top w:val="nil"/>
              <w:left w:val="single" w:sz="2" w:space="0" w:color="000000"/>
              <w:bottom w:val="single" w:sz="8" w:space="0" w:color="000000"/>
              <w:right w:val="single" w:sz="2" w:space="0" w:color="000000"/>
            </w:tcBorders>
            <w:shd w:val="clear" w:color="auto" w:fill="C0C0C0"/>
          </w:tcPr>
          <w:p w14:paraId="061EBDBB" w14:textId="77777777" w:rsidR="00FE1689" w:rsidRDefault="00AD521A">
            <w:pPr>
              <w:pStyle w:val="TableParagraph"/>
              <w:spacing w:before="46"/>
              <w:ind w:left="85"/>
              <w:jc w:val="center"/>
              <w:rPr>
                <w:sz w:val="18"/>
              </w:rPr>
            </w:pPr>
            <w:r>
              <w:rPr>
                <w:sz w:val="18"/>
              </w:rPr>
              <w:t>5</w:t>
            </w:r>
          </w:p>
        </w:tc>
        <w:tc>
          <w:tcPr>
            <w:tcW w:w="1674" w:type="dxa"/>
            <w:gridSpan w:val="2"/>
            <w:tcBorders>
              <w:top w:val="nil"/>
              <w:left w:val="single" w:sz="2" w:space="0" w:color="000000"/>
              <w:bottom w:val="single" w:sz="8" w:space="0" w:color="000000"/>
              <w:right w:val="single" w:sz="2" w:space="0" w:color="000000"/>
            </w:tcBorders>
            <w:shd w:val="clear" w:color="auto" w:fill="C0C0C0"/>
          </w:tcPr>
          <w:p w14:paraId="6461567E" w14:textId="77777777" w:rsidR="00FE1689" w:rsidRDefault="00AD521A">
            <w:pPr>
              <w:pStyle w:val="TableParagraph"/>
              <w:spacing w:before="46"/>
              <w:ind w:left="46"/>
              <w:jc w:val="center"/>
              <w:rPr>
                <w:sz w:val="18"/>
              </w:rPr>
            </w:pPr>
            <w:r>
              <w:rPr>
                <w:sz w:val="18"/>
              </w:rPr>
              <w:t>6</w:t>
            </w:r>
          </w:p>
        </w:tc>
        <w:tc>
          <w:tcPr>
            <w:tcW w:w="1831" w:type="dxa"/>
            <w:gridSpan w:val="3"/>
            <w:tcBorders>
              <w:top w:val="nil"/>
              <w:left w:val="single" w:sz="2" w:space="0" w:color="000000"/>
              <w:bottom w:val="single" w:sz="8" w:space="0" w:color="000000"/>
              <w:right w:val="nil"/>
            </w:tcBorders>
            <w:shd w:val="clear" w:color="auto" w:fill="C0C0C0"/>
          </w:tcPr>
          <w:p w14:paraId="05401C62" w14:textId="77777777" w:rsidR="00FE1689" w:rsidRDefault="00AD521A">
            <w:pPr>
              <w:pStyle w:val="TableParagraph"/>
              <w:spacing w:before="46"/>
              <w:ind w:right="107"/>
              <w:jc w:val="center"/>
              <w:rPr>
                <w:sz w:val="18"/>
              </w:rPr>
            </w:pPr>
            <w:r>
              <w:rPr>
                <w:sz w:val="18"/>
              </w:rPr>
              <w:t>7</w:t>
            </w:r>
          </w:p>
        </w:tc>
      </w:tr>
      <w:tr w:rsidR="00FE1689" w14:paraId="0A1EA92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trHeight w:val="263"/>
        </w:trPr>
        <w:tc>
          <w:tcPr>
            <w:tcW w:w="800" w:type="dxa"/>
            <w:gridSpan w:val="2"/>
            <w:tcBorders>
              <w:bottom w:val="single" w:sz="6" w:space="0" w:color="000000"/>
            </w:tcBorders>
          </w:tcPr>
          <w:p w14:paraId="5D1B5F69" w14:textId="77777777" w:rsidR="00FE1689" w:rsidRDefault="00AD521A">
            <w:pPr>
              <w:pStyle w:val="TableParagraph"/>
              <w:spacing w:before="0"/>
              <w:ind w:right="73"/>
              <w:rPr>
                <w:b/>
                <w:sz w:val="20"/>
              </w:rPr>
            </w:pPr>
            <w:r>
              <w:rPr>
                <w:b/>
                <w:sz w:val="20"/>
              </w:rPr>
              <w:t>01</w:t>
            </w:r>
          </w:p>
        </w:tc>
        <w:tc>
          <w:tcPr>
            <w:tcW w:w="6113" w:type="dxa"/>
            <w:gridSpan w:val="2"/>
            <w:tcBorders>
              <w:bottom w:val="single" w:sz="6" w:space="0" w:color="000000"/>
            </w:tcBorders>
          </w:tcPr>
          <w:p w14:paraId="7E2821BF" w14:textId="77777777" w:rsidR="00FE1689" w:rsidRDefault="00AD521A">
            <w:pPr>
              <w:pStyle w:val="TableParagraph"/>
              <w:spacing w:before="0"/>
              <w:ind w:left="74"/>
              <w:jc w:val="left"/>
              <w:rPr>
                <w:b/>
                <w:sz w:val="20"/>
              </w:rPr>
            </w:pPr>
            <w:r>
              <w:rPr>
                <w:b/>
                <w:sz w:val="20"/>
              </w:rPr>
              <w:t>Opće</w:t>
            </w:r>
            <w:r>
              <w:rPr>
                <w:b/>
                <w:spacing w:val="-3"/>
                <w:sz w:val="20"/>
              </w:rPr>
              <w:t xml:space="preserve"> </w:t>
            </w:r>
            <w:r>
              <w:rPr>
                <w:b/>
                <w:sz w:val="20"/>
              </w:rPr>
              <w:t>javne</w:t>
            </w:r>
            <w:r>
              <w:rPr>
                <w:b/>
                <w:spacing w:val="-3"/>
                <w:sz w:val="20"/>
              </w:rPr>
              <w:t xml:space="preserve"> </w:t>
            </w:r>
            <w:r>
              <w:rPr>
                <w:b/>
                <w:sz w:val="20"/>
              </w:rPr>
              <w:t>usluge</w:t>
            </w:r>
          </w:p>
        </w:tc>
        <w:tc>
          <w:tcPr>
            <w:tcW w:w="1905" w:type="dxa"/>
            <w:gridSpan w:val="2"/>
            <w:tcBorders>
              <w:bottom w:val="single" w:sz="6" w:space="0" w:color="000000"/>
            </w:tcBorders>
          </w:tcPr>
          <w:p w14:paraId="64A39E16" w14:textId="77777777" w:rsidR="00FE1689" w:rsidRDefault="00AD521A">
            <w:pPr>
              <w:pStyle w:val="TableParagraph"/>
              <w:spacing w:before="0"/>
              <w:ind w:right="339"/>
              <w:rPr>
                <w:b/>
                <w:sz w:val="20"/>
              </w:rPr>
            </w:pPr>
            <w:r>
              <w:rPr>
                <w:b/>
                <w:sz w:val="20"/>
              </w:rPr>
              <w:t>279.658,24</w:t>
            </w:r>
          </w:p>
        </w:tc>
        <w:tc>
          <w:tcPr>
            <w:tcW w:w="1713" w:type="dxa"/>
            <w:gridSpan w:val="2"/>
            <w:tcBorders>
              <w:bottom w:val="single" w:sz="6" w:space="0" w:color="000000"/>
            </w:tcBorders>
          </w:tcPr>
          <w:p w14:paraId="73F49C03" w14:textId="77777777" w:rsidR="00FE1689" w:rsidRDefault="00AD521A">
            <w:pPr>
              <w:pStyle w:val="TableParagraph"/>
              <w:spacing w:before="0"/>
              <w:ind w:right="226"/>
              <w:rPr>
                <w:b/>
                <w:sz w:val="20"/>
              </w:rPr>
            </w:pPr>
            <w:r>
              <w:rPr>
                <w:b/>
                <w:sz w:val="20"/>
              </w:rPr>
              <w:t>322.795,16</w:t>
            </w:r>
          </w:p>
        </w:tc>
        <w:tc>
          <w:tcPr>
            <w:tcW w:w="1822" w:type="dxa"/>
            <w:gridSpan w:val="2"/>
            <w:tcBorders>
              <w:bottom w:val="single" w:sz="6" w:space="0" w:color="000000"/>
            </w:tcBorders>
          </w:tcPr>
          <w:p w14:paraId="0A12201F" w14:textId="77777777" w:rsidR="00FE1689" w:rsidRDefault="00AD521A">
            <w:pPr>
              <w:pStyle w:val="TableParagraph"/>
              <w:spacing w:before="0"/>
              <w:ind w:right="259"/>
              <w:rPr>
                <w:b/>
                <w:sz w:val="20"/>
              </w:rPr>
            </w:pPr>
            <w:r>
              <w:rPr>
                <w:b/>
                <w:sz w:val="20"/>
              </w:rPr>
              <w:t>339.860,00</w:t>
            </w:r>
          </w:p>
        </w:tc>
        <w:tc>
          <w:tcPr>
            <w:tcW w:w="1671" w:type="dxa"/>
            <w:gridSpan w:val="2"/>
            <w:tcBorders>
              <w:bottom w:val="single" w:sz="6" w:space="0" w:color="000000"/>
            </w:tcBorders>
          </w:tcPr>
          <w:p w14:paraId="7466F0A4" w14:textId="77777777" w:rsidR="00FE1689" w:rsidRDefault="00AD521A">
            <w:pPr>
              <w:pStyle w:val="TableParagraph"/>
              <w:spacing w:before="0"/>
              <w:ind w:right="267"/>
              <w:rPr>
                <w:b/>
                <w:sz w:val="20"/>
              </w:rPr>
            </w:pPr>
            <w:r>
              <w:rPr>
                <w:b/>
                <w:sz w:val="20"/>
              </w:rPr>
              <w:t>276.950,00</w:t>
            </w:r>
          </w:p>
        </w:tc>
        <w:tc>
          <w:tcPr>
            <w:tcW w:w="1411" w:type="dxa"/>
            <w:tcBorders>
              <w:bottom w:val="single" w:sz="6" w:space="0" w:color="000000"/>
            </w:tcBorders>
          </w:tcPr>
          <w:p w14:paraId="2C2ACA4D" w14:textId="77777777" w:rsidR="00FE1689" w:rsidRDefault="00AD521A">
            <w:pPr>
              <w:pStyle w:val="TableParagraph"/>
              <w:spacing w:before="0"/>
              <w:ind w:right="2"/>
              <w:rPr>
                <w:b/>
                <w:sz w:val="20"/>
              </w:rPr>
            </w:pPr>
            <w:r>
              <w:rPr>
                <w:b/>
                <w:sz w:val="20"/>
              </w:rPr>
              <w:t>271.950,00</w:t>
            </w:r>
          </w:p>
        </w:tc>
        <w:tc>
          <w:tcPr>
            <w:tcW w:w="115" w:type="dxa"/>
            <w:gridSpan w:val="2"/>
            <w:vMerge w:val="restart"/>
            <w:tcBorders>
              <w:bottom w:val="single" w:sz="6" w:space="0" w:color="000000"/>
            </w:tcBorders>
          </w:tcPr>
          <w:p w14:paraId="009FB63B" w14:textId="77777777" w:rsidR="00FE1689" w:rsidRDefault="00FE1689">
            <w:pPr>
              <w:pStyle w:val="TableParagraph"/>
              <w:spacing w:before="0"/>
              <w:jc w:val="left"/>
              <w:rPr>
                <w:rFonts w:ascii="Times New Roman"/>
                <w:sz w:val="20"/>
              </w:rPr>
            </w:pPr>
          </w:p>
        </w:tc>
      </w:tr>
      <w:tr w:rsidR="00FE1689" w14:paraId="15135B7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trHeight w:val="504"/>
        </w:trPr>
        <w:tc>
          <w:tcPr>
            <w:tcW w:w="800" w:type="dxa"/>
            <w:gridSpan w:val="2"/>
            <w:tcBorders>
              <w:top w:val="single" w:sz="6" w:space="0" w:color="000000"/>
              <w:bottom w:val="single" w:sz="6" w:space="0" w:color="000000"/>
            </w:tcBorders>
          </w:tcPr>
          <w:p w14:paraId="554B63EE" w14:textId="77777777" w:rsidR="00FE1689" w:rsidRDefault="00AD521A">
            <w:pPr>
              <w:pStyle w:val="TableParagraph"/>
              <w:spacing w:before="9"/>
              <w:ind w:right="72"/>
              <w:rPr>
                <w:sz w:val="20"/>
              </w:rPr>
            </w:pPr>
            <w:r>
              <w:rPr>
                <w:sz w:val="20"/>
              </w:rPr>
              <w:t>011</w:t>
            </w:r>
          </w:p>
        </w:tc>
        <w:tc>
          <w:tcPr>
            <w:tcW w:w="6113" w:type="dxa"/>
            <w:gridSpan w:val="2"/>
            <w:tcBorders>
              <w:top w:val="single" w:sz="6" w:space="0" w:color="000000"/>
              <w:bottom w:val="single" w:sz="6" w:space="0" w:color="000000"/>
            </w:tcBorders>
          </w:tcPr>
          <w:p w14:paraId="484579FD" w14:textId="77777777" w:rsidR="00FE1689" w:rsidRDefault="00AD521A">
            <w:pPr>
              <w:pStyle w:val="TableParagraph"/>
              <w:spacing w:before="1" w:line="242" w:lineRule="exact"/>
              <w:ind w:left="74" w:right="399"/>
              <w:jc w:val="left"/>
              <w:rPr>
                <w:sz w:val="20"/>
              </w:rPr>
            </w:pPr>
            <w:r>
              <w:rPr>
                <w:sz w:val="20"/>
              </w:rPr>
              <w:t>Izvršna i zakonodavna tijela, financijski i fiskalni poslovi, vanjski</w:t>
            </w:r>
            <w:r>
              <w:rPr>
                <w:spacing w:val="-60"/>
                <w:sz w:val="20"/>
              </w:rPr>
              <w:t xml:space="preserve"> </w:t>
            </w:r>
            <w:r>
              <w:rPr>
                <w:sz w:val="20"/>
              </w:rPr>
              <w:t>poslovi</w:t>
            </w:r>
          </w:p>
        </w:tc>
        <w:tc>
          <w:tcPr>
            <w:tcW w:w="1905" w:type="dxa"/>
            <w:gridSpan w:val="2"/>
            <w:tcBorders>
              <w:top w:val="single" w:sz="6" w:space="0" w:color="000000"/>
              <w:bottom w:val="single" w:sz="6" w:space="0" w:color="000000"/>
            </w:tcBorders>
          </w:tcPr>
          <w:p w14:paraId="2C65BCDF" w14:textId="77777777" w:rsidR="00FE1689" w:rsidRDefault="00AD521A">
            <w:pPr>
              <w:pStyle w:val="TableParagraph"/>
              <w:spacing w:before="9"/>
              <w:ind w:right="338"/>
              <w:rPr>
                <w:sz w:val="20"/>
              </w:rPr>
            </w:pPr>
            <w:r>
              <w:rPr>
                <w:sz w:val="20"/>
              </w:rPr>
              <w:t>88.467,30</w:t>
            </w:r>
          </w:p>
        </w:tc>
        <w:tc>
          <w:tcPr>
            <w:tcW w:w="1713" w:type="dxa"/>
            <w:gridSpan w:val="2"/>
            <w:tcBorders>
              <w:top w:val="single" w:sz="6" w:space="0" w:color="000000"/>
              <w:bottom w:val="single" w:sz="6" w:space="0" w:color="000000"/>
            </w:tcBorders>
          </w:tcPr>
          <w:p w14:paraId="560B884F" w14:textId="77777777" w:rsidR="00FE1689" w:rsidRDefault="00AD521A">
            <w:pPr>
              <w:pStyle w:val="TableParagraph"/>
              <w:spacing w:before="9"/>
              <w:ind w:right="224"/>
              <w:rPr>
                <w:sz w:val="20"/>
              </w:rPr>
            </w:pPr>
            <w:r>
              <w:rPr>
                <w:sz w:val="20"/>
              </w:rPr>
              <w:t>121.680,28</w:t>
            </w:r>
          </w:p>
        </w:tc>
        <w:tc>
          <w:tcPr>
            <w:tcW w:w="1822" w:type="dxa"/>
            <w:gridSpan w:val="2"/>
            <w:tcBorders>
              <w:top w:val="single" w:sz="6" w:space="0" w:color="000000"/>
              <w:bottom w:val="single" w:sz="6" w:space="0" w:color="000000"/>
            </w:tcBorders>
          </w:tcPr>
          <w:p w14:paraId="13791B9D" w14:textId="77777777" w:rsidR="00FE1689" w:rsidRDefault="00AD521A">
            <w:pPr>
              <w:pStyle w:val="TableParagraph"/>
              <w:spacing w:before="9"/>
              <w:ind w:right="258"/>
              <w:rPr>
                <w:sz w:val="20"/>
              </w:rPr>
            </w:pPr>
            <w:r>
              <w:rPr>
                <w:sz w:val="20"/>
              </w:rPr>
              <w:t>108.090,00</w:t>
            </w:r>
          </w:p>
        </w:tc>
        <w:tc>
          <w:tcPr>
            <w:tcW w:w="1671" w:type="dxa"/>
            <w:gridSpan w:val="2"/>
            <w:tcBorders>
              <w:top w:val="single" w:sz="6" w:space="0" w:color="000000"/>
              <w:bottom w:val="single" w:sz="6" w:space="0" w:color="000000"/>
            </w:tcBorders>
          </w:tcPr>
          <w:p w14:paraId="28251281" w14:textId="77777777" w:rsidR="00FE1689" w:rsidRDefault="00AD521A">
            <w:pPr>
              <w:pStyle w:val="TableParagraph"/>
              <w:spacing w:before="9"/>
              <w:ind w:right="265"/>
              <w:rPr>
                <w:sz w:val="20"/>
              </w:rPr>
            </w:pPr>
            <w:r>
              <w:rPr>
                <w:sz w:val="20"/>
              </w:rPr>
              <w:t>99.420,00</w:t>
            </w:r>
          </w:p>
        </w:tc>
        <w:tc>
          <w:tcPr>
            <w:tcW w:w="1411" w:type="dxa"/>
            <w:tcBorders>
              <w:top w:val="single" w:sz="6" w:space="0" w:color="000000"/>
              <w:bottom w:val="single" w:sz="6" w:space="0" w:color="000000"/>
            </w:tcBorders>
          </w:tcPr>
          <w:p w14:paraId="3143A8BE" w14:textId="77777777" w:rsidR="00FE1689" w:rsidRDefault="00AD521A">
            <w:pPr>
              <w:pStyle w:val="TableParagraph"/>
              <w:spacing w:before="9"/>
              <w:rPr>
                <w:sz w:val="20"/>
              </w:rPr>
            </w:pPr>
            <w:r>
              <w:rPr>
                <w:sz w:val="20"/>
              </w:rPr>
              <w:t>94.420,00</w:t>
            </w:r>
          </w:p>
        </w:tc>
        <w:tc>
          <w:tcPr>
            <w:tcW w:w="115" w:type="dxa"/>
            <w:gridSpan w:val="2"/>
            <w:vMerge/>
            <w:tcBorders>
              <w:top w:val="nil"/>
              <w:bottom w:val="single" w:sz="6" w:space="0" w:color="000000"/>
            </w:tcBorders>
          </w:tcPr>
          <w:p w14:paraId="0BAD5E9D" w14:textId="77777777" w:rsidR="00FE1689" w:rsidRDefault="00FE1689">
            <w:pPr>
              <w:rPr>
                <w:sz w:val="2"/>
                <w:szCs w:val="2"/>
              </w:rPr>
            </w:pPr>
          </w:p>
        </w:tc>
      </w:tr>
      <w:tr w:rsidR="00FE1689" w14:paraId="4D8908F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trHeight w:val="270"/>
        </w:trPr>
        <w:tc>
          <w:tcPr>
            <w:tcW w:w="800" w:type="dxa"/>
            <w:gridSpan w:val="2"/>
            <w:tcBorders>
              <w:top w:val="single" w:sz="6" w:space="0" w:color="000000"/>
              <w:bottom w:val="single" w:sz="6" w:space="0" w:color="000000"/>
            </w:tcBorders>
          </w:tcPr>
          <w:p w14:paraId="22A9BBEE" w14:textId="77777777" w:rsidR="00FE1689" w:rsidRDefault="00AD521A">
            <w:pPr>
              <w:pStyle w:val="TableParagraph"/>
              <w:spacing w:before="10" w:line="241" w:lineRule="exact"/>
              <w:ind w:right="72"/>
              <w:rPr>
                <w:sz w:val="20"/>
              </w:rPr>
            </w:pPr>
            <w:r>
              <w:rPr>
                <w:sz w:val="20"/>
              </w:rPr>
              <w:t>013</w:t>
            </w:r>
          </w:p>
        </w:tc>
        <w:tc>
          <w:tcPr>
            <w:tcW w:w="6113" w:type="dxa"/>
            <w:gridSpan w:val="2"/>
            <w:tcBorders>
              <w:top w:val="single" w:sz="6" w:space="0" w:color="000000"/>
              <w:bottom w:val="single" w:sz="6" w:space="0" w:color="000000"/>
            </w:tcBorders>
          </w:tcPr>
          <w:p w14:paraId="649B540E" w14:textId="77777777" w:rsidR="00FE1689" w:rsidRDefault="00AD521A">
            <w:pPr>
              <w:pStyle w:val="TableParagraph"/>
              <w:spacing w:before="10" w:line="241" w:lineRule="exact"/>
              <w:ind w:left="74"/>
              <w:jc w:val="left"/>
              <w:rPr>
                <w:sz w:val="20"/>
              </w:rPr>
            </w:pPr>
            <w:r>
              <w:rPr>
                <w:sz w:val="20"/>
              </w:rPr>
              <w:t>Opće usluge</w:t>
            </w:r>
          </w:p>
        </w:tc>
        <w:tc>
          <w:tcPr>
            <w:tcW w:w="1905" w:type="dxa"/>
            <w:gridSpan w:val="2"/>
            <w:tcBorders>
              <w:top w:val="single" w:sz="6" w:space="0" w:color="000000"/>
              <w:bottom w:val="single" w:sz="6" w:space="0" w:color="000000"/>
            </w:tcBorders>
          </w:tcPr>
          <w:p w14:paraId="35F47893" w14:textId="77777777" w:rsidR="00FE1689" w:rsidRDefault="00AD521A">
            <w:pPr>
              <w:pStyle w:val="TableParagraph"/>
              <w:spacing w:before="10" w:line="241" w:lineRule="exact"/>
              <w:ind w:right="338"/>
              <w:rPr>
                <w:sz w:val="20"/>
              </w:rPr>
            </w:pPr>
            <w:r>
              <w:rPr>
                <w:sz w:val="20"/>
              </w:rPr>
              <w:t>191.190,94</w:t>
            </w:r>
          </w:p>
        </w:tc>
        <w:tc>
          <w:tcPr>
            <w:tcW w:w="1713" w:type="dxa"/>
            <w:gridSpan w:val="2"/>
            <w:tcBorders>
              <w:top w:val="single" w:sz="6" w:space="0" w:color="000000"/>
              <w:bottom w:val="single" w:sz="6" w:space="0" w:color="000000"/>
            </w:tcBorders>
          </w:tcPr>
          <w:p w14:paraId="7EC270EC" w14:textId="77777777" w:rsidR="00FE1689" w:rsidRDefault="00AD521A">
            <w:pPr>
              <w:pStyle w:val="TableParagraph"/>
              <w:spacing w:before="10" w:line="241" w:lineRule="exact"/>
              <w:ind w:right="224"/>
              <w:rPr>
                <w:sz w:val="20"/>
              </w:rPr>
            </w:pPr>
            <w:r>
              <w:rPr>
                <w:sz w:val="20"/>
              </w:rPr>
              <w:t>201.114,88</w:t>
            </w:r>
          </w:p>
        </w:tc>
        <w:tc>
          <w:tcPr>
            <w:tcW w:w="1822" w:type="dxa"/>
            <w:gridSpan w:val="2"/>
            <w:tcBorders>
              <w:top w:val="single" w:sz="6" w:space="0" w:color="000000"/>
              <w:bottom w:val="single" w:sz="6" w:space="0" w:color="000000"/>
            </w:tcBorders>
          </w:tcPr>
          <w:p w14:paraId="0472FF8E" w14:textId="77777777" w:rsidR="00FE1689" w:rsidRDefault="00AD521A">
            <w:pPr>
              <w:pStyle w:val="TableParagraph"/>
              <w:spacing w:before="10" w:line="241" w:lineRule="exact"/>
              <w:ind w:right="258"/>
              <w:rPr>
                <w:sz w:val="20"/>
              </w:rPr>
            </w:pPr>
            <w:r>
              <w:rPr>
                <w:sz w:val="20"/>
              </w:rPr>
              <w:t>231.770,00</w:t>
            </w:r>
          </w:p>
        </w:tc>
        <w:tc>
          <w:tcPr>
            <w:tcW w:w="1671" w:type="dxa"/>
            <w:gridSpan w:val="2"/>
            <w:tcBorders>
              <w:top w:val="single" w:sz="6" w:space="0" w:color="000000"/>
              <w:bottom w:val="single" w:sz="6" w:space="0" w:color="000000"/>
            </w:tcBorders>
          </w:tcPr>
          <w:p w14:paraId="4AC29AC4" w14:textId="77777777" w:rsidR="00FE1689" w:rsidRDefault="00AD521A">
            <w:pPr>
              <w:pStyle w:val="TableParagraph"/>
              <w:spacing w:before="10" w:line="241" w:lineRule="exact"/>
              <w:ind w:right="265"/>
              <w:rPr>
                <w:sz w:val="20"/>
              </w:rPr>
            </w:pPr>
            <w:r>
              <w:rPr>
                <w:sz w:val="20"/>
              </w:rPr>
              <w:t>177.530,00</w:t>
            </w:r>
          </w:p>
        </w:tc>
        <w:tc>
          <w:tcPr>
            <w:tcW w:w="1411" w:type="dxa"/>
            <w:tcBorders>
              <w:top w:val="single" w:sz="6" w:space="0" w:color="000000"/>
              <w:bottom w:val="single" w:sz="6" w:space="0" w:color="000000"/>
            </w:tcBorders>
          </w:tcPr>
          <w:p w14:paraId="26B8232D" w14:textId="77777777" w:rsidR="00FE1689" w:rsidRDefault="00AD521A">
            <w:pPr>
              <w:pStyle w:val="TableParagraph"/>
              <w:spacing w:before="10" w:line="241" w:lineRule="exact"/>
              <w:rPr>
                <w:sz w:val="20"/>
              </w:rPr>
            </w:pPr>
            <w:r>
              <w:rPr>
                <w:sz w:val="20"/>
              </w:rPr>
              <w:t>177.530,00</w:t>
            </w:r>
          </w:p>
        </w:tc>
        <w:tc>
          <w:tcPr>
            <w:tcW w:w="115" w:type="dxa"/>
            <w:gridSpan w:val="2"/>
            <w:vMerge/>
            <w:tcBorders>
              <w:top w:val="nil"/>
              <w:bottom w:val="single" w:sz="6" w:space="0" w:color="000000"/>
            </w:tcBorders>
          </w:tcPr>
          <w:p w14:paraId="012A4440" w14:textId="77777777" w:rsidR="00FE1689" w:rsidRDefault="00FE1689">
            <w:pPr>
              <w:rPr>
                <w:sz w:val="2"/>
                <w:szCs w:val="2"/>
              </w:rPr>
            </w:pPr>
          </w:p>
        </w:tc>
      </w:tr>
      <w:tr w:rsidR="00FE1689" w14:paraId="55C3AB9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trHeight w:val="263"/>
        </w:trPr>
        <w:tc>
          <w:tcPr>
            <w:tcW w:w="800" w:type="dxa"/>
            <w:gridSpan w:val="2"/>
            <w:tcBorders>
              <w:top w:val="single" w:sz="6" w:space="0" w:color="000000"/>
              <w:bottom w:val="single" w:sz="12" w:space="0" w:color="000000"/>
            </w:tcBorders>
          </w:tcPr>
          <w:p w14:paraId="1D2AC587" w14:textId="77777777" w:rsidR="00FE1689" w:rsidRDefault="00AD521A">
            <w:pPr>
              <w:pStyle w:val="TableParagraph"/>
              <w:spacing w:before="11" w:line="232" w:lineRule="exact"/>
              <w:ind w:right="73"/>
              <w:rPr>
                <w:b/>
                <w:sz w:val="20"/>
              </w:rPr>
            </w:pPr>
            <w:r>
              <w:rPr>
                <w:b/>
                <w:sz w:val="20"/>
              </w:rPr>
              <w:t>02</w:t>
            </w:r>
          </w:p>
        </w:tc>
        <w:tc>
          <w:tcPr>
            <w:tcW w:w="6113" w:type="dxa"/>
            <w:gridSpan w:val="2"/>
            <w:tcBorders>
              <w:top w:val="single" w:sz="6" w:space="0" w:color="000000"/>
              <w:bottom w:val="single" w:sz="12" w:space="0" w:color="000000"/>
            </w:tcBorders>
          </w:tcPr>
          <w:p w14:paraId="0CE89567" w14:textId="77777777" w:rsidR="00FE1689" w:rsidRDefault="00AD521A">
            <w:pPr>
              <w:pStyle w:val="TableParagraph"/>
              <w:spacing w:before="11" w:line="232" w:lineRule="exact"/>
              <w:ind w:left="74"/>
              <w:jc w:val="left"/>
              <w:rPr>
                <w:b/>
                <w:sz w:val="20"/>
              </w:rPr>
            </w:pPr>
            <w:r>
              <w:rPr>
                <w:b/>
                <w:sz w:val="20"/>
              </w:rPr>
              <w:t>Obrana</w:t>
            </w:r>
          </w:p>
        </w:tc>
        <w:tc>
          <w:tcPr>
            <w:tcW w:w="1905" w:type="dxa"/>
            <w:gridSpan w:val="2"/>
            <w:tcBorders>
              <w:top w:val="single" w:sz="6" w:space="0" w:color="000000"/>
              <w:bottom w:val="single" w:sz="12" w:space="0" w:color="000000"/>
            </w:tcBorders>
          </w:tcPr>
          <w:p w14:paraId="51B83D39" w14:textId="77777777" w:rsidR="00FE1689" w:rsidRDefault="00AD521A">
            <w:pPr>
              <w:pStyle w:val="TableParagraph"/>
              <w:spacing w:before="11" w:line="232" w:lineRule="exact"/>
              <w:ind w:right="340"/>
              <w:rPr>
                <w:b/>
                <w:sz w:val="20"/>
              </w:rPr>
            </w:pPr>
            <w:r>
              <w:rPr>
                <w:b/>
                <w:sz w:val="20"/>
              </w:rPr>
              <w:t>0,00</w:t>
            </w:r>
          </w:p>
        </w:tc>
        <w:tc>
          <w:tcPr>
            <w:tcW w:w="1713" w:type="dxa"/>
            <w:gridSpan w:val="2"/>
            <w:tcBorders>
              <w:top w:val="single" w:sz="6" w:space="0" w:color="000000"/>
              <w:bottom w:val="single" w:sz="12" w:space="0" w:color="000000"/>
            </w:tcBorders>
          </w:tcPr>
          <w:p w14:paraId="2411A560" w14:textId="77777777" w:rsidR="00FE1689" w:rsidRDefault="00AD521A">
            <w:pPr>
              <w:pStyle w:val="TableParagraph"/>
              <w:spacing w:before="11" w:line="232" w:lineRule="exact"/>
              <w:ind w:right="225"/>
              <w:rPr>
                <w:b/>
                <w:sz w:val="20"/>
              </w:rPr>
            </w:pPr>
            <w:r>
              <w:rPr>
                <w:b/>
                <w:sz w:val="20"/>
              </w:rPr>
              <w:t>1.194,51</w:t>
            </w:r>
          </w:p>
        </w:tc>
        <w:tc>
          <w:tcPr>
            <w:tcW w:w="1822" w:type="dxa"/>
            <w:gridSpan w:val="2"/>
            <w:tcBorders>
              <w:top w:val="single" w:sz="6" w:space="0" w:color="000000"/>
              <w:bottom w:val="single" w:sz="12" w:space="0" w:color="000000"/>
            </w:tcBorders>
          </w:tcPr>
          <w:p w14:paraId="54021C68" w14:textId="77777777" w:rsidR="00FE1689" w:rsidRDefault="00AD521A">
            <w:pPr>
              <w:pStyle w:val="TableParagraph"/>
              <w:spacing w:before="11" w:line="232" w:lineRule="exact"/>
              <w:ind w:right="260"/>
              <w:rPr>
                <w:b/>
                <w:sz w:val="20"/>
              </w:rPr>
            </w:pPr>
            <w:r>
              <w:rPr>
                <w:b/>
                <w:sz w:val="20"/>
              </w:rPr>
              <w:t>400,00</w:t>
            </w:r>
          </w:p>
        </w:tc>
        <w:tc>
          <w:tcPr>
            <w:tcW w:w="1671" w:type="dxa"/>
            <w:gridSpan w:val="2"/>
            <w:tcBorders>
              <w:top w:val="single" w:sz="6" w:space="0" w:color="000000"/>
              <w:bottom w:val="single" w:sz="12" w:space="0" w:color="000000"/>
            </w:tcBorders>
          </w:tcPr>
          <w:p w14:paraId="70089506" w14:textId="77777777" w:rsidR="00FE1689" w:rsidRDefault="00AD521A">
            <w:pPr>
              <w:pStyle w:val="TableParagraph"/>
              <w:spacing w:before="11" w:line="232" w:lineRule="exact"/>
              <w:ind w:right="268"/>
              <w:rPr>
                <w:b/>
                <w:sz w:val="20"/>
              </w:rPr>
            </w:pPr>
            <w:r>
              <w:rPr>
                <w:b/>
                <w:sz w:val="20"/>
              </w:rPr>
              <w:t>400,00</w:t>
            </w:r>
          </w:p>
        </w:tc>
        <w:tc>
          <w:tcPr>
            <w:tcW w:w="1411" w:type="dxa"/>
            <w:tcBorders>
              <w:top w:val="single" w:sz="6" w:space="0" w:color="000000"/>
              <w:bottom w:val="single" w:sz="12" w:space="0" w:color="000000"/>
            </w:tcBorders>
          </w:tcPr>
          <w:p w14:paraId="1449FFD1" w14:textId="77777777" w:rsidR="00FE1689" w:rsidRDefault="00AD521A">
            <w:pPr>
              <w:pStyle w:val="TableParagraph"/>
              <w:spacing w:before="11" w:line="232" w:lineRule="exact"/>
              <w:ind w:right="3"/>
              <w:rPr>
                <w:b/>
                <w:sz w:val="20"/>
              </w:rPr>
            </w:pPr>
            <w:r>
              <w:rPr>
                <w:b/>
                <w:sz w:val="20"/>
              </w:rPr>
              <w:t>400,00</w:t>
            </w:r>
          </w:p>
        </w:tc>
        <w:tc>
          <w:tcPr>
            <w:tcW w:w="115" w:type="dxa"/>
            <w:gridSpan w:val="2"/>
            <w:tcBorders>
              <w:top w:val="single" w:sz="6" w:space="0" w:color="000000"/>
            </w:tcBorders>
          </w:tcPr>
          <w:p w14:paraId="75E7B97B" w14:textId="77777777" w:rsidR="00FE1689" w:rsidRDefault="00FE1689">
            <w:pPr>
              <w:pStyle w:val="TableParagraph"/>
              <w:spacing w:before="0"/>
              <w:jc w:val="left"/>
              <w:rPr>
                <w:rFonts w:ascii="Times New Roman"/>
                <w:sz w:val="18"/>
              </w:rPr>
            </w:pPr>
          </w:p>
        </w:tc>
      </w:tr>
      <w:tr w:rsidR="00FE1689" w14:paraId="561E331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trHeight w:val="262"/>
        </w:trPr>
        <w:tc>
          <w:tcPr>
            <w:tcW w:w="800" w:type="dxa"/>
            <w:gridSpan w:val="2"/>
            <w:tcBorders>
              <w:top w:val="single" w:sz="12" w:space="0" w:color="000000"/>
              <w:bottom w:val="single" w:sz="8" w:space="0" w:color="000000"/>
            </w:tcBorders>
          </w:tcPr>
          <w:p w14:paraId="4E9B1FF7" w14:textId="77777777" w:rsidR="00FE1689" w:rsidRDefault="00AD521A">
            <w:pPr>
              <w:pStyle w:val="TableParagraph"/>
              <w:spacing w:line="238" w:lineRule="exact"/>
              <w:ind w:right="72"/>
              <w:rPr>
                <w:sz w:val="20"/>
              </w:rPr>
            </w:pPr>
            <w:r>
              <w:rPr>
                <w:sz w:val="20"/>
              </w:rPr>
              <w:t>022</w:t>
            </w:r>
          </w:p>
        </w:tc>
        <w:tc>
          <w:tcPr>
            <w:tcW w:w="6113" w:type="dxa"/>
            <w:gridSpan w:val="2"/>
            <w:tcBorders>
              <w:top w:val="single" w:sz="12" w:space="0" w:color="000000"/>
              <w:bottom w:val="single" w:sz="8" w:space="0" w:color="000000"/>
            </w:tcBorders>
          </w:tcPr>
          <w:p w14:paraId="30262B96" w14:textId="77777777" w:rsidR="00FE1689" w:rsidRDefault="00AD521A">
            <w:pPr>
              <w:pStyle w:val="TableParagraph"/>
              <w:spacing w:line="238" w:lineRule="exact"/>
              <w:ind w:left="74"/>
              <w:jc w:val="left"/>
              <w:rPr>
                <w:sz w:val="20"/>
              </w:rPr>
            </w:pPr>
            <w:r>
              <w:rPr>
                <w:sz w:val="20"/>
              </w:rPr>
              <w:t>Civilna</w:t>
            </w:r>
            <w:r>
              <w:rPr>
                <w:spacing w:val="-1"/>
                <w:sz w:val="20"/>
              </w:rPr>
              <w:t xml:space="preserve"> </w:t>
            </w:r>
            <w:r>
              <w:rPr>
                <w:sz w:val="20"/>
              </w:rPr>
              <w:t>obrana</w:t>
            </w:r>
          </w:p>
        </w:tc>
        <w:tc>
          <w:tcPr>
            <w:tcW w:w="1905" w:type="dxa"/>
            <w:gridSpan w:val="2"/>
            <w:tcBorders>
              <w:top w:val="single" w:sz="12" w:space="0" w:color="000000"/>
              <w:bottom w:val="single" w:sz="8" w:space="0" w:color="000000"/>
            </w:tcBorders>
          </w:tcPr>
          <w:p w14:paraId="4362DFB3" w14:textId="77777777" w:rsidR="00FE1689" w:rsidRDefault="00AD521A">
            <w:pPr>
              <w:pStyle w:val="TableParagraph"/>
              <w:spacing w:line="238" w:lineRule="exact"/>
              <w:ind w:right="340"/>
              <w:rPr>
                <w:sz w:val="20"/>
              </w:rPr>
            </w:pPr>
            <w:r>
              <w:rPr>
                <w:sz w:val="20"/>
              </w:rPr>
              <w:t>0,00</w:t>
            </w:r>
          </w:p>
        </w:tc>
        <w:tc>
          <w:tcPr>
            <w:tcW w:w="1713" w:type="dxa"/>
            <w:gridSpan w:val="2"/>
            <w:tcBorders>
              <w:top w:val="single" w:sz="12" w:space="0" w:color="000000"/>
              <w:bottom w:val="single" w:sz="8" w:space="0" w:color="000000"/>
            </w:tcBorders>
          </w:tcPr>
          <w:p w14:paraId="432CB76F" w14:textId="77777777" w:rsidR="00FE1689" w:rsidRDefault="00AD521A">
            <w:pPr>
              <w:pStyle w:val="TableParagraph"/>
              <w:spacing w:line="238" w:lineRule="exact"/>
              <w:ind w:right="225"/>
              <w:rPr>
                <w:sz w:val="20"/>
              </w:rPr>
            </w:pPr>
            <w:r>
              <w:rPr>
                <w:sz w:val="20"/>
              </w:rPr>
              <w:t>1.194,51</w:t>
            </w:r>
          </w:p>
        </w:tc>
        <w:tc>
          <w:tcPr>
            <w:tcW w:w="1822" w:type="dxa"/>
            <w:gridSpan w:val="2"/>
            <w:tcBorders>
              <w:top w:val="single" w:sz="12" w:space="0" w:color="000000"/>
              <w:bottom w:val="single" w:sz="8" w:space="0" w:color="000000"/>
            </w:tcBorders>
          </w:tcPr>
          <w:p w14:paraId="2585FC43" w14:textId="77777777" w:rsidR="00FE1689" w:rsidRDefault="00AD521A">
            <w:pPr>
              <w:pStyle w:val="TableParagraph"/>
              <w:spacing w:line="238" w:lineRule="exact"/>
              <w:ind w:right="260"/>
              <w:rPr>
                <w:sz w:val="20"/>
              </w:rPr>
            </w:pPr>
            <w:r>
              <w:rPr>
                <w:sz w:val="20"/>
              </w:rPr>
              <w:t>400,00</w:t>
            </w:r>
          </w:p>
        </w:tc>
        <w:tc>
          <w:tcPr>
            <w:tcW w:w="1671" w:type="dxa"/>
            <w:gridSpan w:val="2"/>
            <w:tcBorders>
              <w:top w:val="single" w:sz="12" w:space="0" w:color="000000"/>
              <w:bottom w:val="single" w:sz="8" w:space="0" w:color="000000"/>
            </w:tcBorders>
          </w:tcPr>
          <w:p w14:paraId="202B4F23" w14:textId="77777777" w:rsidR="00FE1689" w:rsidRDefault="00AD521A">
            <w:pPr>
              <w:pStyle w:val="TableParagraph"/>
              <w:spacing w:line="238" w:lineRule="exact"/>
              <w:ind w:right="267"/>
              <w:rPr>
                <w:sz w:val="20"/>
              </w:rPr>
            </w:pPr>
            <w:r>
              <w:rPr>
                <w:sz w:val="20"/>
              </w:rPr>
              <w:t>400,00</w:t>
            </w:r>
          </w:p>
        </w:tc>
        <w:tc>
          <w:tcPr>
            <w:tcW w:w="1411" w:type="dxa"/>
            <w:tcBorders>
              <w:top w:val="single" w:sz="12" w:space="0" w:color="000000"/>
              <w:bottom w:val="single" w:sz="8" w:space="0" w:color="000000"/>
            </w:tcBorders>
          </w:tcPr>
          <w:p w14:paraId="3887BF6B" w14:textId="77777777" w:rsidR="00FE1689" w:rsidRDefault="00AD521A">
            <w:pPr>
              <w:pStyle w:val="TableParagraph"/>
              <w:spacing w:line="238" w:lineRule="exact"/>
              <w:ind w:right="2"/>
              <w:rPr>
                <w:sz w:val="20"/>
              </w:rPr>
            </w:pPr>
            <w:r>
              <w:rPr>
                <w:sz w:val="20"/>
              </w:rPr>
              <w:t>400,00</w:t>
            </w:r>
          </w:p>
        </w:tc>
        <w:tc>
          <w:tcPr>
            <w:tcW w:w="115" w:type="dxa"/>
            <w:gridSpan w:val="2"/>
            <w:tcBorders>
              <w:bottom w:val="single" w:sz="8" w:space="0" w:color="000000"/>
            </w:tcBorders>
          </w:tcPr>
          <w:p w14:paraId="4AC72D35" w14:textId="77777777" w:rsidR="00FE1689" w:rsidRDefault="00FE1689">
            <w:pPr>
              <w:pStyle w:val="TableParagraph"/>
              <w:spacing w:before="0"/>
              <w:jc w:val="left"/>
              <w:rPr>
                <w:rFonts w:ascii="Times New Roman"/>
                <w:sz w:val="18"/>
              </w:rPr>
            </w:pPr>
          </w:p>
        </w:tc>
      </w:tr>
      <w:tr w:rsidR="00FE1689" w14:paraId="1B03F37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trHeight w:val="268"/>
        </w:trPr>
        <w:tc>
          <w:tcPr>
            <w:tcW w:w="800" w:type="dxa"/>
            <w:gridSpan w:val="2"/>
            <w:tcBorders>
              <w:top w:val="single" w:sz="8" w:space="0" w:color="000000"/>
              <w:bottom w:val="single" w:sz="6" w:space="0" w:color="000000"/>
            </w:tcBorders>
          </w:tcPr>
          <w:p w14:paraId="5F9A6486" w14:textId="77777777" w:rsidR="00FE1689" w:rsidRDefault="00AD521A">
            <w:pPr>
              <w:pStyle w:val="TableParagraph"/>
              <w:spacing w:before="9" w:line="239" w:lineRule="exact"/>
              <w:ind w:right="73"/>
              <w:rPr>
                <w:b/>
                <w:sz w:val="20"/>
              </w:rPr>
            </w:pPr>
            <w:r>
              <w:rPr>
                <w:b/>
                <w:sz w:val="20"/>
              </w:rPr>
              <w:t>03</w:t>
            </w:r>
          </w:p>
        </w:tc>
        <w:tc>
          <w:tcPr>
            <w:tcW w:w="6113" w:type="dxa"/>
            <w:gridSpan w:val="2"/>
            <w:tcBorders>
              <w:top w:val="single" w:sz="8" w:space="0" w:color="000000"/>
              <w:bottom w:val="single" w:sz="6" w:space="0" w:color="000000"/>
            </w:tcBorders>
          </w:tcPr>
          <w:p w14:paraId="410F55DA" w14:textId="77777777" w:rsidR="00FE1689" w:rsidRDefault="00AD521A">
            <w:pPr>
              <w:pStyle w:val="TableParagraph"/>
              <w:spacing w:before="9" w:line="239" w:lineRule="exact"/>
              <w:ind w:left="74"/>
              <w:jc w:val="left"/>
              <w:rPr>
                <w:b/>
                <w:sz w:val="20"/>
              </w:rPr>
            </w:pPr>
            <w:r>
              <w:rPr>
                <w:b/>
                <w:sz w:val="20"/>
              </w:rPr>
              <w:t>Javni</w:t>
            </w:r>
            <w:r>
              <w:rPr>
                <w:b/>
                <w:spacing w:val="-2"/>
                <w:sz w:val="20"/>
              </w:rPr>
              <w:t xml:space="preserve"> </w:t>
            </w:r>
            <w:r>
              <w:rPr>
                <w:b/>
                <w:sz w:val="20"/>
              </w:rPr>
              <w:t>red</w:t>
            </w:r>
            <w:r>
              <w:rPr>
                <w:b/>
                <w:spacing w:val="-4"/>
                <w:sz w:val="20"/>
              </w:rPr>
              <w:t xml:space="preserve"> </w:t>
            </w:r>
            <w:r>
              <w:rPr>
                <w:b/>
                <w:sz w:val="20"/>
              </w:rPr>
              <w:t>i</w:t>
            </w:r>
            <w:r>
              <w:rPr>
                <w:b/>
                <w:spacing w:val="-2"/>
                <w:sz w:val="20"/>
              </w:rPr>
              <w:t xml:space="preserve"> </w:t>
            </w:r>
            <w:r>
              <w:rPr>
                <w:b/>
                <w:sz w:val="20"/>
              </w:rPr>
              <w:t>sigurnost</w:t>
            </w:r>
          </w:p>
        </w:tc>
        <w:tc>
          <w:tcPr>
            <w:tcW w:w="1905" w:type="dxa"/>
            <w:gridSpan w:val="2"/>
            <w:tcBorders>
              <w:top w:val="single" w:sz="8" w:space="0" w:color="000000"/>
              <w:bottom w:val="single" w:sz="6" w:space="0" w:color="000000"/>
            </w:tcBorders>
          </w:tcPr>
          <w:p w14:paraId="045D58A0" w14:textId="77777777" w:rsidR="00FE1689" w:rsidRDefault="00AD521A">
            <w:pPr>
              <w:pStyle w:val="TableParagraph"/>
              <w:spacing w:before="9" w:line="239" w:lineRule="exact"/>
              <w:ind w:right="339"/>
              <w:rPr>
                <w:b/>
                <w:sz w:val="20"/>
              </w:rPr>
            </w:pPr>
            <w:r>
              <w:rPr>
                <w:b/>
                <w:sz w:val="20"/>
              </w:rPr>
              <w:t>19.112,10</w:t>
            </w:r>
          </w:p>
        </w:tc>
        <w:tc>
          <w:tcPr>
            <w:tcW w:w="1713" w:type="dxa"/>
            <w:gridSpan w:val="2"/>
            <w:tcBorders>
              <w:top w:val="single" w:sz="8" w:space="0" w:color="000000"/>
              <w:bottom w:val="single" w:sz="6" w:space="0" w:color="000000"/>
            </w:tcBorders>
          </w:tcPr>
          <w:p w14:paraId="0C1DB018" w14:textId="77777777" w:rsidR="00FE1689" w:rsidRDefault="00AD521A">
            <w:pPr>
              <w:pStyle w:val="TableParagraph"/>
              <w:spacing w:before="9" w:line="239" w:lineRule="exact"/>
              <w:ind w:right="225"/>
              <w:rPr>
                <w:b/>
                <w:sz w:val="20"/>
              </w:rPr>
            </w:pPr>
            <w:r>
              <w:rPr>
                <w:b/>
                <w:sz w:val="20"/>
              </w:rPr>
              <w:t>27.606,35</w:t>
            </w:r>
          </w:p>
        </w:tc>
        <w:tc>
          <w:tcPr>
            <w:tcW w:w="1822" w:type="dxa"/>
            <w:gridSpan w:val="2"/>
            <w:tcBorders>
              <w:top w:val="single" w:sz="8" w:space="0" w:color="000000"/>
              <w:bottom w:val="single" w:sz="6" w:space="0" w:color="000000"/>
            </w:tcBorders>
          </w:tcPr>
          <w:p w14:paraId="69F94482" w14:textId="77777777" w:rsidR="00FE1689" w:rsidRDefault="00AD521A">
            <w:pPr>
              <w:pStyle w:val="TableParagraph"/>
              <w:spacing w:before="9" w:line="239" w:lineRule="exact"/>
              <w:ind w:right="259"/>
              <w:rPr>
                <w:b/>
                <w:sz w:val="20"/>
              </w:rPr>
            </w:pPr>
            <w:r>
              <w:rPr>
                <w:b/>
                <w:sz w:val="20"/>
              </w:rPr>
              <w:t>16.060,00</w:t>
            </w:r>
          </w:p>
        </w:tc>
        <w:tc>
          <w:tcPr>
            <w:tcW w:w="1671" w:type="dxa"/>
            <w:gridSpan w:val="2"/>
            <w:tcBorders>
              <w:top w:val="single" w:sz="8" w:space="0" w:color="000000"/>
              <w:bottom w:val="single" w:sz="6" w:space="0" w:color="000000"/>
            </w:tcBorders>
          </w:tcPr>
          <w:p w14:paraId="1AC62D7C" w14:textId="77777777" w:rsidR="00FE1689" w:rsidRDefault="00AD521A">
            <w:pPr>
              <w:pStyle w:val="TableParagraph"/>
              <w:spacing w:before="9" w:line="239" w:lineRule="exact"/>
              <w:ind w:right="266"/>
              <w:rPr>
                <w:b/>
                <w:sz w:val="20"/>
              </w:rPr>
            </w:pPr>
            <w:r>
              <w:rPr>
                <w:b/>
                <w:sz w:val="20"/>
              </w:rPr>
              <w:t>16.060,00</w:t>
            </w:r>
          </w:p>
        </w:tc>
        <w:tc>
          <w:tcPr>
            <w:tcW w:w="1411" w:type="dxa"/>
            <w:tcBorders>
              <w:top w:val="single" w:sz="8" w:space="0" w:color="000000"/>
              <w:bottom w:val="single" w:sz="6" w:space="0" w:color="000000"/>
            </w:tcBorders>
          </w:tcPr>
          <w:p w14:paraId="3FCBA3FF" w14:textId="77777777" w:rsidR="00FE1689" w:rsidRDefault="00AD521A">
            <w:pPr>
              <w:pStyle w:val="TableParagraph"/>
              <w:spacing w:before="9" w:line="239" w:lineRule="exact"/>
              <w:ind w:right="1"/>
              <w:rPr>
                <w:b/>
                <w:sz w:val="20"/>
              </w:rPr>
            </w:pPr>
            <w:r>
              <w:rPr>
                <w:b/>
                <w:sz w:val="20"/>
              </w:rPr>
              <w:t>16.060,00</w:t>
            </w:r>
          </w:p>
        </w:tc>
        <w:tc>
          <w:tcPr>
            <w:tcW w:w="115" w:type="dxa"/>
            <w:gridSpan w:val="2"/>
            <w:tcBorders>
              <w:top w:val="single" w:sz="8" w:space="0" w:color="000000"/>
            </w:tcBorders>
          </w:tcPr>
          <w:p w14:paraId="025F3F16" w14:textId="77777777" w:rsidR="00FE1689" w:rsidRDefault="00FE1689">
            <w:pPr>
              <w:pStyle w:val="TableParagraph"/>
              <w:spacing w:before="0"/>
              <w:jc w:val="left"/>
              <w:rPr>
                <w:rFonts w:ascii="Times New Roman"/>
                <w:sz w:val="18"/>
              </w:rPr>
            </w:pPr>
          </w:p>
        </w:tc>
      </w:tr>
      <w:tr w:rsidR="00FE1689" w14:paraId="09A73B3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trHeight w:val="271"/>
        </w:trPr>
        <w:tc>
          <w:tcPr>
            <w:tcW w:w="800" w:type="dxa"/>
            <w:gridSpan w:val="2"/>
            <w:tcBorders>
              <w:top w:val="single" w:sz="6" w:space="0" w:color="000000"/>
              <w:bottom w:val="single" w:sz="6" w:space="0" w:color="000000"/>
            </w:tcBorders>
          </w:tcPr>
          <w:p w14:paraId="01A069EA" w14:textId="77777777" w:rsidR="00FE1689" w:rsidRDefault="00AD521A">
            <w:pPr>
              <w:pStyle w:val="TableParagraph"/>
              <w:spacing w:before="10" w:line="241" w:lineRule="exact"/>
              <w:ind w:right="72"/>
              <w:rPr>
                <w:sz w:val="20"/>
              </w:rPr>
            </w:pPr>
            <w:r>
              <w:rPr>
                <w:sz w:val="20"/>
              </w:rPr>
              <w:t>032</w:t>
            </w:r>
          </w:p>
        </w:tc>
        <w:tc>
          <w:tcPr>
            <w:tcW w:w="6113" w:type="dxa"/>
            <w:gridSpan w:val="2"/>
            <w:tcBorders>
              <w:top w:val="single" w:sz="6" w:space="0" w:color="000000"/>
              <w:bottom w:val="single" w:sz="6" w:space="0" w:color="000000"/>
            </w:tcBorders>
          </w:tcPr>
          <w:p w14:paraId="020BF148" w14:textId="77777777" w:rsidR="00FE1689" w:rsidRDefault="00AD521A">
            <w:pPr>
              <w:pStyle w:val="TableParagraph"/>
              <w:spacing w:before="10" w:line="241" w:lineRule="exact"/>
              <w:ind w:left="74"/>
              <w:jc w:val="left"/>
              <w:rPr>
                <w:sz w:val="20"/>
              </w:rPr>
            </w:pPr>
            <w:r>
              <w:rPr>
                <w:sz w:val="20"/>
              </w:rPr>
              <w:t>Usluge</w:t>
            </w:r>
            <w:r>
              <w:rPr>
                <w:spacing w:val="-3"/>
                <w:sz w:val="20"/>
              </w:rPr>
              <w:t xml:space="preserve"> </w:t>
            </w:r>
            <w:r>
              <w:rPr>
                <w:sz w:val="20"/>
              </w:rPr>
              <w:t>protupožarne</w:t>
            </w:r>
            <w:r>
              <w:rPr>
                <w:spacing w:val="-1"/>
                <w:sz w:val="20"/>
              </w:rPr>
              <w:t xml:space="preserve"> </w:t>
            </w:r>
            <w:r>
              <w:rPr>
                <w:sz w:val="20"/>
              </w:rPr>
              <w:t>zaštite</w:t>
            </w:r>
          </w:p>
        </w:tc>
        <w:tc>
          <w:tcPr>
            <w:tcW w:w="1905" w:type="dxa"/>
            <w:gridSpan w:val="2"/>
            <w:tcBorders>
              <w:top w:val="single" w:sz="6" w:space="0" w:color="000000"/>
              <w:bottom w:val="single" w:sz="6" w:space="0" w:color="000000"/>
            </w:tcBorders>
          </w:tcPr>
          <w:p w14:paraId="1F33FE46" w14:textId="77777777" w:rsidR="00FE1689" w:rsidRDefault="00AD521A">
            <w:pPr>
              <w:pStyle w:val="TableParagraph"/>
              <w:spacing w:before="10" w:line="241" w:lineRule="exact"/>
              <w:ind w:right="339"/>
              <w:rPr>
                <w:sz w:val="20"/>
              </w:rPr>
            </w:pPr>
            <w:r>
              <w:rPr>
                <w:sz w:val="20"/>
              </w:rPr>
              <w:t>19.112,10</w:t>
            </w:r>
          </w:p>
        </w:tc>
        <w:tc>
          <w:tcPr>
            <w:tcW w:w="1713" w:type="dxa"/>
            <w:gridSpan w:val="2"/>
            <w:tcBorders>
              <w:top w:val="single" w:sz="6" w:space="0" w:color="000000"/>
              <w:bottom w:val="single" w:sz="6" w:space="0" w:color="000000"/>
            </w:tcBorders>
          </w:tcPr>
          <w:p w14:paraId="28AE7B5D" w14:textId="77777777" w:rsidR="00FE1689" w:rsidRDefault="00AD521A">
            <w:pPr>
              <w:pStyle w:val="TableParagraph"/>
              <w:spacing w:before="10" w:line="241" w:lineRule="exact"/>
              <w:ind w:right="225"/>
              <w:rPr>
                <w:sz w:val="20"/>
              </w:rPr>
            </w:pPr>
            <w:r>
              <w:rPr>
                <w:sz w:val="20"/>
              </w:rPr>
              <w:t>27.606,35</w:t>
            </w:r>
          </w:p>
        </w:tc>
        <w:tc>
          <w:tcPr>
            <w:tcW w:w="1822" w:type="dxa"/>
            <w:gridSpan w:val="2"/>
            <w:tcBorders>
              <w:top w:val="single" w:sz="6" w:space="0" w:color="000000"/>
              <w:bottom w:val="single" w:sz="6" w:space="0" w:color="000000"/>
            </w:tcBorders>
          </w:tcPr>
          <w:p w14:paraId="48BF6541" w14:textId="77777777" w:rsidR="00FE1689" w:rsidRDefault="00AD521A">
            <w:pPr>
              <w:pStyle w:val="TableParagraph"/>
              <w:spacing w:before="10" w:line="241" w:lineRule="exact"/>
              <w:ind w:right="259"/>
              <w:rPr>
                <w:sz w:val="20"/>
              </w:rPr>
            </w:pPr>
            <w:r>
              <w:rPr>
                <w:sz w:val="20"/>
              </w:rPr>
              <w:t>16.060,00</w:t>
            </w:r>
          </w:p>
        </w:tc>
        <w:tc>
          <w:tcPr>
            <w:tcW w:w="1671" w:type="dxa"/>
            <w:gridSpan w:val="2"/>
            <w:tcBorders>
              <w:top w:val="single" w:sz="6" w:space="0" w:color="000000"/>
              <w:bottom w:val="single" w:sz="6" w:space="0" w:color="000000"/>
            </w:tcBorders>
          </w:tcPr>
          <w:p w14:paraId="719C553A" w14:textId="77777777" w:rsidR="00FE1689" w:rsidRDefault="00AD521A">
            <w:pPr>
              <w:pStyle w:val="TableParagraph"/>
              <w:spacing w:before="10" w:line="241" w:lineRule="exact"/>
              <w:ind w:right="266"/>
              <w:rPr>
                <w:sz w:val="20"/>
              </w:rPr>
            </w:pPr>
            <w:r>
              <w:rPr>
                <w:sz w:val="20"/>
              </w:rPr>
              <w:t>16.060,00</w:t>
            </w:r>
          </w:p>
        </w:tc>
        <w:tc>
          <w:tcPr>
            <w:tcW w:w="1411" w:type="dxa"/>
            <w:tcBorders>
              <w:top w:val="single" w:sz="6" w:space="0" w:color="000000"/>
              <w:bottom w:val="single" w:sz="6" w:space="0" w:color="000000"/>
            </w:tcBorders>
          </w:tcPr>
          <w:p w14:paraId="157E75BA" w14:textId="77777777" w:rsidR="00FE1689" w:rsidRDefault="00AD521A">
            <w:pPr>
              <w:pStyle w:val="TableParagraph"/>
              <w:spacing w:before="10" w:line="241" w:lineRule="exact"/>
              <w:ind w:right="1"/>
              <w:rPr>
                <w:sz w:val="20"/>
              </w:rPr>
            </w:pPr>
            <w:r>
              <w:rPr>
                <w:sz w:val="20"/>
              </w:rPr>
              <w:t>16.060,00</w:t>
            </w:r>
          </w:p>
        </w:tc>
        <w:tc>
          <w:tcPr>
            <w:tcW w:w="115" w:type="dxa"/>
            <w:gridSpan w:val="2"/>
            <w:tcBorders>
              <w:bottom w:val="single" w:sz="6" w:space="0" w:color="000000"/>
            </w:tcBorders>
          </w:tcPr>
          <w:p w14:paraId="2F772A87" w14:textId="77777777" w:rsidR="00FE1689" w:rsidRDefault="00FE1689">
            <w:pPr>
              <w:pStyle w:val="TableParagraph"/>
              <w:spacing w:before="0"/>
              <w:jc w:val="left"/>
              <w:rPr>
                <w:rFonts w:ascii="Times New Roman"/>
                <w:sz w:val="20"/>
              </w:rPr>
            </w:pPr>
          </w:p>
        </w:tc>
      </w:tr>
      <w:tr w:rsidR="00FE1689" w14:paraId="47CE359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trHeight w:val="273"/>
        </w:trPr>
        <w:tc>
          <w:tcPr>
            <w:tcW w:w="800" w:type="dxa"/>
            <w:gridSpan w:val="2"/>
            <w:tcBorders>
              <w:top w:val="single" w:sz="6" w:space="0" w:color="000000"/>
              <w:bottom w:val="single" w:sz="6" w:space="0" w:color="000000"/>
            </w:tcBorders>
          </w:tcPr>
          <w:p w14:paraId="6F983D7E" w14:textId="77777777" w:rsidR="00FE1689" w:rsidRDefault="00AD521A">
            <w:pPr>
              <w:pStyle w:val="TableParagraph"/>
              <w:spacing w:before="11"/>
              <w:ind w:right="73"/>
              <w:rPr>
                <w:b/>
                <w:sz w:val="20"/>
              </w:rPr>
            </w:pPr>
            <w:r>
              <w:rPr>
                <w:b/>
                <w:sz w:val="20"/>
              </w:rPr>
              <w:t>04</w:t>
            </w:r>
          </w:p>
        </w:tc>
        <w:tc>
          <w:tcPr>
            <w:tcW w:w="6113" w:type="dxa"/>
            <w:gridSpan w:val="2"/>
            <w:tcBorders>
              <w:top w:val="single" w:sz="6" w:space="0" w:color="000000"/>
              <w:bottom w:val="single" w:sz="6" w:space="0" w:color="000000"/>
            </w:tcBorders>
          </w:tcPr>
          <w:p w14:paraId="3E7BFCAA" w14:textId="77777777" w:rsidR="00FE1689" w:rsidRDefault="00AD521A">
            <w:pPr>
              <w:pStyle w:val="TableParagraph"/>
              <w:spacing w:before="11"/>
              <w:ind w:left="74"/>
              <w:jc w:val="left"/>
              <w:rPr>
                <w:b/>
                <w:sz w:val="20"/>
              </w:rPr>
            </w:pPr>
            <w:r>
              <w:rPr>
                <w:b/>
                <w:sz w:val="20"/>
              </w:rPr>
              <w:t>Ekonomski</w:t>
            </w:r>
            <w:r>
              <w:rPr>
                <w:b/>
                <w:spacing w:val="-4"/>
                <w:sz w:val="20"/>
              </w:rPr>
              <w:t xml:space="preserve"> </w:t>
            </w:r>
            <w:r>
              <w:rPr>
                <w:b/>
                <w:sz w:val="20"/>
              </w:rPr>
              <w:t>poslovi</w:t>
            </w:r>
          </w:p>
        </w:tc>
        <w:tc>
          <w:tcPr>
            <w:tcW w:w="1905" w:type="dxa"/>
            <w:gridSpan w:val="2"/>
            <w:tcBorders>
              <w:top w:val="single" w:sz="6" w:space="0" w:color="000000"/>
              <w:bottom w:val="single" w:sz="6" w:space="0" w:color="000000"/>
            </w:tcBorders>
          </w:tcPr>
          <w:p w14:paraId="3598E332" w14:textId="77777777" w:rsidR="00FE1689" w:rsidRDefault="00AD521A">
            <w:pPr>
              <w:pStyle w:val="TableParagraph"/>
              <w:spacing w:before="11"/>
              <w:ind w:right="339"/>
              <w:rPr>
                <w:b/>
                <w:sz w:val="20"/>
              </w:rPr>
            </w:pPr>
            <w:r>
              <w:rPr>
                <w:b/>
                <w:sz w:val="20"/>
              </w:rPr>
              <w:t>229.457,21</w:t>
            </w:r>
          </w:p>
        </w:tc>
        <w:tc>
          <w:tcPr>
            <w:tcW w:w="1713" w:type="dxa"/>
            <w:gridSpan w:val="2"/>
            <w:tcBorders>
              <w:top w:val="single" w:sz="6" w:space="0" w:color="000000"/>
              <w:bottom w:val="single" w:sz="6" w:space="0" w:color="000000"/>
            </w:tcBorders>
          </w:tcPr>
          <w:p w14:paraId="4550BC0C" w14:textId="77777777" w:rsidR="00FE1689" w:rsidRDefault="00AD521A">
            <w:pPr>
              <w:pStyle w:val="TableParagraph"/>
              <w:spacing w:before="11"/>
              <w:ind w:right="226"/>
              <w:rPr>
                <w:b/>
                <w:sz w:val="20"/>
              </w:rPr>
            </w:pPr>
            <w:r>
              <w:rPr>
                <w:b/>
                <w:sz w:val="20"/>
              </w:rPr>
              <w:t>459.141,27</w:t>
            </w:r>
          </w:p>
        </w:tc>
        <w:tc>
          <w:tcPr>
            <w:tcW w:w="1822" w:type="dxa"/>
            <w:gridSpan w:val="2"/>
            <w:tcBorders>
              <w:top w:val="single" w:sz="6" w:space="0" w:color="000000"/>
              <w:bottom w:val="single" w:sz="6" w:space="0" w:color="000000"/>
            </w:tcBorders>
          </w:tcPr>
          <w:p w14:paraId="454AEBC1" w14:textId="77777777" w:rsidR="00FE1689" w:rsidRDefault="00AD521A">
            <w:pPr>
              <w:pStyle w:val="TableParagraph"/>
              <w:spacing w:before="11"/>
              <w:ind w:right="259"/>
              <w:rPr>
                <w:b/>
                <w:sz w:val="20"/>
              </w:rPr>
            </w:pPr>
            <w:r>
              <w:rPr>
                <w:b/>
                <w:sz w:val="20"/>
              </w:rPr>
              <w:t>451.600,00</w:t>
            </w:r>
          </w:p>
        </w:tc>
        <w:tc>
          <w:tcPr>
            <w:tcW w:w="1671" w:type="dxa"/>
            <w:gridSpan w:val="2"/>
            <w:tcBorders>
              <w:top w:val="single" w:sz="6" w:space="0" w:color="000000"/>
              <w:bottom w:val="single" w:sz="6" w:space="0" w:color="000000"/>
            </w:tcBorders>
          </w:tcPr>
          <w:p w14:paraId="66432B52" w14:textId="77777777" w:rsidR="00FE1689" w:rsidRDefault="00AD521A">
            <w:pPr>
              <w:pStyle w:val="TableParagraph"/>
              <w:spacing w:before="11"/>
              <w:ind w:right="267"/>
              <w:rPr>
                <w:b/>
                <w:sz w:val="20"/>
              </w:rPr>
            </w:pPr>
            <w:r>
              <w:rPr>
                <w:b/>
                <w:sz w:val="20"/>
              </w:rPr>
              <w:t>158.300,00</w:t>
            </w:r>
          </w:p>
        </w:tc>
        <w:tc>
          <w:tcPr>
            <w:tcW w:w="1411" w:type="dxa"/>
            <w:tcBorders>
              <w:top w:val="single" w:sz="6" w:space="0" w:color="000000"/>
              <w:bottom w:val="single" w:sz="6" w:space="0" w:color="000000"/>
            </w:tcBorders>
          </w:tcPr>
          <w:p w14:paraId="39E1CB52" w14:textId="77777777" w:rsidR="00FE1689" w:rsidRDefault="00AD521A">
            <w:pPr>
              <w:pStyle w:val="TableParagraph"/>
              <w:spacing w:before="11"/>
              <w:ind w:right="2"/>
              <w:rPr>
                <w:b/>
                <w:sz w:val="20"/>
              </w:rPr>
            </w:pPr>
            <w:r>
              <w:rPr>
                <w:b/>
                <w:sz w:val="20"/>
              </w:rPr>
              <w:t>134.000,00</w:t>
            </w:r>
          </w:p>
        </w:tc>
        <w:tc>
          <w:tcPr>
            <w:tcW w:w="115" w:type="dxa"/>
            <w:gridSpan w:val="2"/>
            <w:tcBorders>
              <w:top w:val="single" w:sz="6" w:space="0" w:color="000000"/>
            </w:tcBorders>
          </w:tcPr>
          <w:p w14:paraId="2641DD29" w14:textId="77777777" w:rsidR="00FE1689" w:rsidRDefault="00FE1689">
            <w:pPr>
              <w:pStyle w:val="TableParagraph"/>
              <w:spacing w:before="0"/>
              <w:jc w:val="left"/>
              <w:rPr>
                <w:rFonts w:ascii="Times New Roman"/>
                <w:sz w:val="20"/>
              </w:rPr>
            </w:pPr>
          </w:p>
        </w:tc>
      </w:tr>
      <w:tr w:rsidR="00FE1689" w14:paraId="2820D6B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trHeight w:val="271"/>
        </w:trPr>
        <w:tc>
          <w:tcPr>
            <w:tcW w:w="800" w:type="dxa"/>
            <w:gridSpan w:val="2"/>
            <w:tcBorders>
              <w:top w:val="single" w:sz="6" w:space="0" w:color="000000"/>
              <w:bottom w:val="single" w:sz="6" w:space="0" w:color="000000"/>
            </w:tcBorders>
          </w:tcPr>
          <w:p w14:paraId="4CEB2844" w14:textId="77777777" w:rsidR="00FE1689" w:rsidRDefault="00AD521A">
            <w:pPr>
              <w:pStyle w:val="TableParagraph"/>
              <w:spacing w:before="9"/>
              <w:ind w:right="72"/>
              <w:rPr>
                <w:sz w:val="20"/>
              </w:rPr>
            </w:pPr>
            <w:r>
              <w:rPr>
                <w:sz w:val="20"/>
              </w:rPr>
              <w:t>041</w:t>
            </w:r>
          </w:p>
        </w:tc>
        <w:tc>
          <w:tcPr>
            <w:tcW w:w="6113" w:type="dxa"/>
            <w:gridSpan w:val="2"/>
            <w:tcBorders>
              <w:top w:val="single" w:sz="6" w:space="0" w:color="000000"/>
              <w:bottom w:val="single" w:sz="6" w:space="0" w:color="000000"/>
            </w:tcBorders>
          </w:tcPr>
          <w:p w14:paraId="747491F1" w14:textId="77777777" w:rsidR="00FE1689" w:rsidRDefault="00AD521A">
            <w:pPr>
              <w:pStyle w:val="TableParagraph"/>
              <w:spacing w:before="9"/>
              <w:ind w:left="74"/>
              <w:jc w:val="left"/>
              <w:rPr>
                <w:sz w:val="20"/>
              </w:rPr>
            </w:pPr>
            <w:r>
              <w:rPr>
                <w:sz w:val="20"/>
              </w:rPr>
              <w:t>Opći</w:t>
            </w:r>
            <w:r>
              <w:rPr>
                <w:spacing w:val="-2"/>
                <w:sz w:val="20"/>
              </w:rPr>
              <w:t xml:space="preserve"> </w:t>
            </w:r>
            <w:r>
              <w:rPr>
                <w:sz w:val="20"/>
              </w:rPr>
              <w:t>ekonomski,</w:t>
            </w:r>
            <w:r>
              <w:rPr>
                <w:spacing w:val="-2"/>
                <w:sz w:val="20"/>
              </w:rPr>
              <w:t xml:space="preserve"> </w:t>
            </w:r>
            <w:r>
              <w:rPr>
                <w:sz w:val="20"/>
              </w:rPr>
              <w:t>trgovački</w:t>
            </w:r>
            <w:r>
              <w:rPr>
                <w:spacing w:val="-2"/>
                <w:sz w:val="20"/>
              </w:rPr>
              <w:t xml:space="preserve"> </w:t>
            </w:r>
            <w:r>
              <w:rPr>
                <w:sz w:val="20"/>
              </w:rPr>
              <w:t>i</w:t>
            </w:r>
            <w:r>
              <w:rPr>
                <w:spacing w:val="-2"/>
                <w:sz w:val="20"/>
              </w:rPr>
              <w:t xml:space="preserve"> </w:t>
            </w:r>
            <w:r>
              <w:rPr>
                <w:sz w:val="20"/>
              </w:rPr>
              <w:t>poslovi</w:t>
            </w:r>
            <w:r>
              <w:rPr>
                <w:spacing w:val="-1"/>
                <w:sz w:val="20"/>
              </w:rPr>
              <w:t xml:space="preserve"> </w:t>
            </w:r>
            <w:r>
              <w:rPr>
                <w:sz w:val="20"/>
              </w:rPr>
              <w:t>vezani</w:t>
            </w:r>
            <w:r>
              <w:rPr>
                <w:spacing w:val="-2"/>
                <w:sz w:val="20"/>
              </w:rPr>
              <w:t xml:space="preserve"> </w:t>
            </w:r>
            <w:r>
              <w:rPr>
                <w:sz w:val="20"/>
              </w:rPr>
              <w:t>uz</w:t>
            </w:r>
            <w:r>
              <w:rPr>
                <w:spacing w:val="-1"/>
                <w:sz w:val="20"/>
              </w:rPr>
              <w:t xml:space="preserve"> </w:t>
            </w:r>
            <w:r>
              <w:rPr>
                <w:sz w:val="20"/>
              </w:rPr>
              <w:t>rad</w:t>
            </w:r>
          </w:p>
        </w:tc>
        <w:tc>
          <w:tcPr>
            <w:tcW w:w="1905" w:type="dxa"/>
            <w:gridSpan w:val="2"/>
            <w:tcBorders>
              <w:top w:val="single" w:sz="6" w:space="0" w:color="000000"/>
              <w:bottom w:val="single" w:sz="6" w:space="0" w:color="000000"/>
            </w:tcBorders>
          </w:tcPr>
          <w:p w14:paraId="370FB134" w14:textId="77777777" w:rsidR="00FE1689" w:rsidRDefault="00AD521A">
            <w:pPr>
              <w:pStyle w:val="TableParagraph"/>
              <w:spacing w:before="9"/>
              <w:ind w:right="339"/>
              <w:rPr>
                <w:sz w:val="20"/>
              </w:rPr>
            </w:pPr>
            <w:r>
              <w:rPr>
                <w:sz w:val="20"/>
              </w:rPr>
              <w:t>3.344,62</w:t>
            </w:r>
          </w:p>
        </w:tc>
        <w:tc>
          <w:tcPr>
            <w:tcW w:w="1713" w:type="dxa"/>
            <w:gridSpan w:val="2"/>
            <w:tcBorders>
              <w:top w:val="single" w:sz="6" w:space="0" w:color="000000"/>
              <w:bottom w:val="single" w:sz="6" w:space="0" w:color="000000"/>
            </w:tcBorders>
          </w:tcPr>
          <w:p w14:paraId="700DEC08" w14:textId="77777777" w:rsidR="00FE1689" w:rsidRDefault="00AD521A">
            <w:pPr>
              <w:pStyle w:val="TableParagraph"/>
              <w:spacing w:before="9"/>
              <w:ind w:right="225"/>
              <w:rPr>
                <w:sz w:val="20"/>
              </w:rPr>
            </w:pPr>
            <w:r>
              <w:rPr>
                <w:sz w:val="20"/>
              </w:rPr>
              <w:t>14.466,79</w:t>
            </w:r>
          </w:p>
        </w:tc>
        <w:tc>
          <w:tcPr>
            <w:tcW w:w="1822" w:type="dxa"/>
            <w:gridSpan w:val="2"/>
            <w:tcBorders>
              <w:top w:val="single" w:sz="6" w:space="0" w:color="000000"/>
              <w:bottom w:val="single" w:sz="6" w:space="0" w:color="000000"/>
            </w:tcBorders>
          </w:tcPr>
          <w:p w14:paraId="6124EE6F" w14:textId="77777777" w:rsidR="00FE1689" w:rsidRDefault="00AD521A">
            <w:pPr>
              <w:pStyle w:val="TableParagraph"/>
              <w:spacing w:before="9"/>
              <w:ind w:right="259"/>
              <w:rPr>
                <w:sz w:val="20"/>
              </w:rPr>
            </w:pPr>
            <w:r>
              <w:rPr>
                <w:sz w:val="20"/>
              </w:rPr>
              <w:t>15.400,00</w:t>
            </w:r>
          </w:p>
        </w:tc>
        <w:tc>
          <w:tcPr>
            <w:tcW w:w="1671" w:type="dxa"/>
            <w:gridSpan w:val="2"/>
            <w:tcBorders>
              <w:top w:val="single" w:sz="6" w:space="0" w:color="000000"/>
              <w:bottom w:val="single" w:sz="6" w:space="0" w:color="000000"/>
            </w:tcBorders>
          </w:tcPr>
          <w:p w14:paraId="60DBF828" w14:textId="77777777" w:rsidR="00FE1689" w:rsidRDefault="00AD521A">
            <w:pPr>
              <w:pStyle w:val="TableParagraph"/>
              <w:spacing w:before="9"/>
              <w:ind w:right="266"/>
              <w:rPr>
                <w:sz w:val="20"/>
              </w:rPr>
            </w:pPr>
            <w:r>
              <w:rPr>
                <w:sz w:val="20"/>
              </w:rPr>
              <w:t>14.100,00</w:t>
            </w:r>
          </w:p>
        </w:tc>
        <w:tc>
          <w:tcPr>
            <w:tcW w:w="1411" w:type="dxa"/>
            <w:tcBorders>
              <w:top w:val="single" w:sz="6" w:space="0" w:color="000000"/>
              <w:bottom w:val="single" w:sz="6" w:space="0" w:color="000000"/>
            </w:tcBorders>
          </w:tcPr>
          <w:p w14:paraId="71CBFC95" w14:textId="77777777" w:rsidR="00FE1689" w:rsidRDefault="00AD521A">
            <w:pPr>
              <w:pStyle w:val="TableParagraph"/>
              <w:spacing w:before="9"/>
              <w:ind w:right="1"/>
              <w:rPr>
                <w:sz w:val="20"/>
              </w:rPr>
            </w:pPr>
            <w:r>
              <w:rPr>
                <w:sz w:val="20"/>
              </w:rPr>
              <w:t>14.100,00</w:t>
            </w:r>
          </w:p>
        </w:tc>
        <w:tc>
          <w:tcPr>
            <w:tcW w:w="115" w:type="dxa"/>
            <w:gridSpan w:val="2"/>
          </w:tcPr>
          <w:p w14:paraId="39A5C91B" w14:textId="77777777" w:rsidR="00FE1689" w:rsidRDefault="00FE1689">
            <w:pPr>
              <w:pStyle w:val="TableParagraph"/>
              <w:spacing w:before="0"/>
              <w:jc w:val="left"/>
              <w:rPr>
                <w:rFonts w:ascii="Times New Roman"/>
                <w:sz w:val="20"/>
              </w:rPr>
            </w:pPr>
          </w:p>
        </w:tc>
      </w:tr>
      <w:tr w:rsidR="00FE1689" w14:paraId="16C3014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trHeight w:val="269"/>
        </w:trPr>
        <w:tc>
          <w:tcPr>
            <w:tcW w:w="800" w:type="dxa"/>
            <w:gridSpan w:val="2"/>
            <w:tcBorders>
              <w:top w:val="single" w:sz="6" w:space="0" w:color="000000"/>
              <w:bottom w:val="single" w:sz="6" w:space="0" w:color="000000"/>
            </w:tcBorders>
          </w:tcPr>
          <w:p w14:paraId="0EDA1661" w14:textId="77777777" w:rsidR="00FE1689" w:rsidRDefault="00AD521A">
            <w:pPr>
              <w:pStyle w:val="TableParagraph"/>
              <w:spacing w:before="10" w:line="239" w:lineRule="exact"/>
              <w:ind w:right="72"/>
              <w:rPr>
                <w:sz w:val="20"/>
              </w:rPr>
            </w:pPr>
            <w:r>
              <w:rPr>
                <w:sz w:val="20"/>
              </w:rPr>
              <w:t>042</w:t>
            </w:r>
          </w:p>
        </w:tc>
        <w:tc>
          <w:tcPr>
            <w:tcW w:w="6113" w:type="dxa"/>
            <w:gridSpan w:val="2"/>
            <w:tcBorders>
              <w:top w:val="single" w:sz="6" w:space="0" w:color="000000"/>
              <w:bottom w:val="single" w:sz="6" w:space="0" w:color="000000"/>
            </w:tcBorders>
          </w:tcPr>
          <w:p w14:paraId="5F99504B" w14:textId="77777777" w:rsidR="00FE1689" w:rsidRDefault="00AD521A">
            <w:pPr>
              <w:pStyle w:val="TableParagraph"/>
              <w:spacing w:before="10" w:line="239" w:lineRule="exact"/>
              <w:ind w:left="74"/>
              <w:jc w:val="left"/>
              <w:rPr>
                <w:sz w:val="20"/>
              </w:rPr>
            </w:pPr>
            <w:r>
              <w:rPr>
                <w:sz w:val="20"/>
              </w:rPr>
              <w:t>Poljoprivreda,</w:t>
            </w:r>
            <w:r>
              <w:rPr>
                <w:spacing w:val="-1"/>
                <w:sz w:val="20"/>
              </w:rPr>
              <w:t xml:space="preserve"> </w:t>
            </w:r>
            <w:r>
              <w:rPr>
                <w:sz w:val="20"/>
              </w:rPr>
              <w:t>šumarstvo,</w:t>
            </w:r>
            <w:r>
              <w:rPr>
                <w:spacing w:val="-1"/>
                <w:sz w:val="20"/>
              </w:rPr>
              <w:t xml:space="preserve"> </w:t>
            </w:r>
            <w:r>
              <w:rPr>
                <w:sz w:val="20"/>
              </w:rPr>
              <w:t>ribarstvo</w:t>
            </w:r>
            <w:r>
              <w:rPr>
                <w:spacing w:val="-1"/>
                <w:sz w:val="20"/>
              </w:rPr>
              <w:t xml:space="preserve"> </w:t>
            </w:r>
            <w:r>
              <w:rPr>
                <w:sz w:val="20"/>
              </w:rPr>
              <w:t>i</w:t>
            </w:r>
            <w:r>
              <w:rPr>
                <w:spacing w:val="-1"/>
                <w:sz w:val="20"/>
              </w:rPr>
              <w:t xml:space="preserve"> </w:t>
            </w:r>
            <w:r>
              <w:rPr>
                <w:sz w:val="20"/>
              </w:rPr>
              <w:t>lov</w:t>
            </w:r>
          </w:p>
        </w:tc>
        <w:tc>
          <w:tcPr>
            <w:tcW w:w="1905" w:type="dxa"/>
            <w:gridSpan w:val="2"/>
            <w:tcBorders>
              <w:top w:val="single" w:sz="6" w:space="0" w:color="000000"/>
              <w:bottom w:val="single" w:sz="6" w:space="0" w:color="000000"/>
            </w:tcBorders>
          </w:tcPr>
          <w:p w14:paraId="17AA2AE9" w14:textId="77777777" w:rsidR="00FE1689" w:rsidRDefault="00AD521A">
            <w:pPr>
              <w:pStyle w:val="TableParagraph"/>
              <w:spacing w:before="10" w:line="239" w:lineRule="exact"/>
              <w:ind w:right="338"/>
              <w:rPr>
                <w:sz w:val="20"/>
              </w:rPr>
            </w:pPr>
            <w:r>
              <w:rPr>
                <w:sz w:val="20"/>
              </w:rPr>
              <w:t>21.434,69</w:t>
            </w:r>
          </w:p>
        </w:tc>
        <w:tc>
          <w:tcPr>
            <w:tcW w:w="1713" w:type="dxa"/>
            <w:gridSpan w:val="2"/>
            <w:tcBorders>
              <w:top w:val="single" w:sz="6" w:space="0" w:color="000000"/>
              <w:bottom w:val="single" w:sz="6" w:space="0" w:color="000000"/>
            </w:tcBorders>
          </w:tcPr>
          <w:p w14:paraId="763CE211" w14:textId="77777777" w:rsidR="00FE1689" w:rsidRDefault="00AD521A">
            <w:pPr>
              <w:pStyle w:val="TableParagraph"/>
              <w:spacing w:before="10" w:line="239" w:lineRule="exact"/>
              <w:ind w:right="224"/>
              <w:rPr>
                <w:sz w:val="20"/>
              </w:rPr>
            </w:pPr>
            <w:r>
              <w:rPr>
                <w:sz w:val="20"/>
              </w:rPr>
              <w:t>38.091,44</w:t>
            </w:r>
          </w:p>
        </w:tc>
        <w:tc>
          <w:tcPr>
            <w:tcW w:w="1822" w:type="dxa"/>
            <w:gridSpan w:val="2"/>
            <w:tcBorders>
              <w:top w:val="single" w:sz="6" w:space="0" w:color="000000"/>
              <w:bottom w:val="single" w:sz="6" w:space="0" w:color="000000"/>
            </w:tcBorders>
          </w:tcPr>
          <w:p w14:paraId="18B99393" w14:textId="77777777" w:rsidR="00FE1689" w:rsidRDefault="00AD521A">
            <w:pPr>
              <w:pStyle w:val="TableParagraph"/>
              <w:spacing w:before="10" w:line="239" w:lineRule="exact"/>
              <w:ind w:right="258"/>
              <w:rPr>
                <w:sz w:val="20"/>
              </w:rPr>
            </w:pPr>
            <w:r>
              <w:rPr>
                <w:sz w:val="20"/>
              </w:rPr>
              <w:t>36.800,00</w:t>
            </w:r>
          </w:p>
        </w:tc>
        <w:tc>
          <w:tcPr>
            <w:tcW w:w="1671" w:type="dxa"/>
            <w:gridSpan w:val="2"/>
            <w:tcBorders>
              <w:top w:val="single" w:sz="6" w:space="0" w:color="000000"/>
              <w:bottom w:val="single" w:sz="6" w:space="0" w:color="000000"/>
            </w:tcBorders>
          </w:tcPr>
          <w:p w14:paraId="225F2960" w14:textId="77777777" w:rsidR="00FE1689" w:rsidRDefault="00AD521A">
            <w:pPr>
              <w:pStyle w:val="TableParagraph"/>
              <w:spacing w:before="10" w:line="239" w:lineRule="exact"/>
              <w:ind w:right="265"/>
              <w:rPr>
                <w:sz w:val="20"/>
              </w:rPr>
            </w:pPr>
            <w:r>
              <w:rPr>
                <w:sz w:val="20"/>
              </w:rPr>
              <w:t>27.800,00</w:t>
            </w:r>
          </w:p>
        </w:tc>
        <w:tc>
          <w:tcPr>
            <w:tcW w:w="1411" w:type="dxa"/>
            <w:tcBorders>
              <w:top w:val="single" w:sz="6" w:space="0" w:color="000000"/>
              <w:bottom w:val="single" w:sz="6" w:space="0" w:color="000000"/>
            </w:tcBorders>
          </w:tcPr>
          <w:p w14:paraId="37C2F97A" w14:textId="77777777" w:rsidR="00FE1689" w:rsidRDefault="00AD521A">
            <w:pPr>
              <w:pStyle w:val="TableParagraph"/>
              <w:spacing w:before="10" w:line="239" w:lineRule="exact"/>
              <w:rPr>
                <w:sz w:val="20"/>
              </w:rPr>
            </w:pPr>
            <w:r>
              <w:rPr>
                <w:sz w:val="20"/>
              </w:rPr>
              <w:t>21.800,00</w:t>
            </w:r>
          </w:p>
        </w:tc>
        <w:tc>
          <w:tcPr>
            <w:tcW w:w="115" w:type="dxa"/>
            <w:gridSpan w:val="2"/>
          </w:tcPr>
          <w:p w14:paraId="4DE9A09A" w14:textId="77777777" w:rsidR="00FE1689" w:rsidRDefault="00FE1689">
            <w:pPr>
              <w:pStyle w:val="TableParagraph"/>
              <w:spacing w:before="0"/>
              <w:jc w:val="left"/>
              <w:rPr>
                <w:rFonts w:ascii="Times New Roman"/>
                <w:sz w:val="18"/>
              </w:rPr>
            </w:pPr>
          </w:p>
        </w:tc>
      </w:tr>
      <w:tr w:rsidR="00FE1689" w14:paraId="2EF2475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trHeight w:val="271"/>
        </w:trPr>
        <w:tc>
          <w:tcPr>
            <w:tcW w:w="800" w:type="dxa"/>
            <w:gridSpan w:val="2"/>
            <w:tcBorders>
              <w:top w:val="single" w:sz="6" w:space="0" w:color="000000"/>
              <w:bottom w:val="single" w:sz="6" w:space="0" w:color="000000"/>
            </w:tcBorders>
          </w:tcPr>
          <w:p w14:paraId="52149F4A" w14:textId="77777777" w:rsidR="00FE1689" w:rsidRDefault="00AD521A">
            <w:pPr>
              <w:pStyle w:val="TableParagraph"/>
              <w:spacing w:before="10" w:line="241" w:lineRule="exact"/>
              <w:ind w:right="72"/>
              <w:rPr>
                <w:sz w:val="20"/>
              </w:rPr>
            </w:pPr>
            <w:r>
              <w:rPr>
                <w:sz w:val="20"/>
              </w:rPr>
              <w:t>043</w:t>
            </w:r>
          </w:p>
        </w:tc>
        <w:tc>
          <w:tcPr>
            <w:tcW w:w="6113" w:type="dxa"/>
            <w:gridSpan w:val="2"/>
            <w:tcBorders>
              <w:top w:val="single" w:sz="6" w:space="0" w:color="000000"/>
              <w:bottom w:val="single" w:sz="6" w:space="0" w:color="000000"/>
            </w:tcBorders>
          </w:tcPr>
          <w:p w14:paraId="7C2FB0F2" w14:textId="77777777" w:rsidR="00FE1689" w:rsidRDefault="00AD521A">
            <w:pPr>
              <w:pStyle w:val="TableParagraph"/>
              <w:spacing w:before="10" w:line="241" w:lineRule="exact"/>
              <w:ind w:left="74"/>
              <w:jc w:val="left"/>
              <w:rPr>
                <w:sz w:val="20"/>
              </w:rPr>
            </w:pPr>
            <w:r>
              <w:rPr>
                <w:sz w:val="20"/>
              </w:rPr>
              <w:t>Gorivo</w:t>
            </w:r>
            <w:r>
              <w:rPr>
                <w:spacing w:val="-2"/>
                <w:sz w:val="20"/>
              </w:rPr>
              <w:t xml:space="preserve"> </w:t>
            </w:r>
            <w:r>
              <w:rPr>
                <w:sz w:val="20"/>
              </w:rPr>
              <w:t>i</w:t>
            </w:r>
            <w:r>
              <w:rPr>
                <w:spacing w:val="-2"/>
                <w:sz w:val="20"/>
              </w:rPr>
              <w:t xml:space="preserve"> </w:t>
            </w:r>
            <w:r>
              <w:rPr>
                <w:sz w:val="20"/>
              </w:rPr>
              <w:t>energija</w:t>
            </w:r>
          </w:p>
        </w:tc>
        <w:tc>
          <w:tcPr>
            <w:tcW w:w="1905" w:type="dxa"/>
            <w:gridSpan w:val="2"/>
            <w:tcBorders>
              <w:top w:val="single" w:sz="6" w:space="0" w:color="000000"/>
              <w:bottom w:val="single" w:sz="6" w:space="0" w:color="000000"/>
            </w:tcBorders>
          </w:tcPr>
          <w:p w14:paraId="4CA436AA" w14:textId="77777777" w:rsidR="00FE1689" w:rsidRDefault="00AD521A">
            <w:pPr>
              <w:pStyle w:val="TableParagraph"/>
              <w:spacing w:before="10" w:line="241" w:lineRule="exact"/>
              <w:ind w:right="340"/>
              <w:rPr>
                <w:sz w:val="20"/>
              </w:rPr>
            </w:pPr>
            <w:r>
              <w:rPr>
                <w:sz w:val="20"/>
              </w:rPr>
              <w:t>0,00</w:t>
            </w:r>
          </w:p>
        </w:tc>
        <w:tc>
          <w:tcPr>
            <w:tcW w:w="1713" w:type="dxa"/>
            <w:gridSpan w:val="2"/>
            <w:tcBorders>
              <w:top w:val="single" w:sz="6" w:space="0" w:color="000000"/>
              <w:bottom w:val="single" w:sz="6" w:space="0" w:color="000000"/>
            </w:tcBorders>
          </w:tcPr>
          <w:p w14:paraId="52D1F03F" w14:textId="77777777" w:rsidR="00FE1689" w:rsidRDefault="00AD521A">
            <w:pPr>
              <w:pStyle w:val="TableParagraph"/>
              <w:spacing w:before="10" w:line="241" w:lineRule="exact"/>
              <w:ind w:right="226"/>
              <w:rPr>
                <w:sz w:val="20"/>
              </w:rPr>
            </w:pPr>
            <w:r>
              <w:rPr>
                <w:sz w:val="20"/>
              </w:rPr>
              <w:t>0,00</w:t>
            </w:r>
          </w:p>
        </w:tc>
        <w:tc>
          <w:tcPr>
            <w:tcW w:w="1822" w:type="dxa"/>
            <w:gridSpan w:val="2"/>
            <w:tcBorders>
              <w:top w:val="single" w:sz="6" w:space="0" w:color="000000"/>
              <w:bottom w:val="single" w:sz="6" w:space="0" w:color="000000"/>
            </w:tcBorders>
          </w:tcPr>
          <w:p w14:paraId="5AFA8E95" w14:textId="77777777" w:rsidR="00FE1689" w:rsidRDefault="00AD521A">
            <w:pPr>
              <w:pStyle w:val="TableParagraph"/>
              <w:spacing w:before="10" w:line="241" w:lineRule="exact"/>
              <w:ind w:right="258"/>
              <w:rPr>
                <w:sz w:val="20"/>
              </w:rPr>
            </w:pPr>
            <w:r>
              <w:rPr>
                <w:sz w:val="20"/>
              </w:rPr>
              <w:t>134.600,00</w:t>
            </w:r>
          </w:p>
        </w:tc>
        <w:tc>
          <w:tcPr>
            <w:tcW w:w="1671" w:type="dxa"/>
            <w:gridSpan w:val="2"/>
            <w:tcBorders>
              <w:top w:val="single" w:sz="6" w:space="0" w:color="000000"/>
              <w:bottom w:val="single" w:sz="6" w:space="0" w:color="000000"/>
            </w:tcBorders>
          </w:tcPr>
          <w:p w14:paraId="593CC0F8" w14:textId="77777777" w:rsidR="00FE1689" w:rsidRDefault="00AD521A">
            <w:pPr>
              <w:pStyle w:val="TableParagraph"/>
              <w:spacing w:before="10" w:line="241" w:lineRule="exact"/>
              <w:ind w:right="266"/>
              <w:rPr>
                <w:sz w:val="20"/>
              </w:rPr>
            </w:pPr>
            <w:r>
              <w:rPr>
                <w:sz w:val="20"/>
              </w:rPr>
              <w:t>20.000,00</w:t>
            </w:r>
          </w:p>
        </w:tc>
        <w:tc>
          <w:tcPr>
            <w:tcW w:w="1411" w:type="dxa"/>
            <w:tcBorders>
              <w:top w:val="single" w:sz="6" w:space="0" w:color="000000"/>
              <w:bottom w:val="single" w:sz="6" w:space="0" w:color="000000"/>
            </w:tcBorders>
          </w:tcPr>
          <w:p w14:paraId="0AC3D7F1" w14:textId="77777777" w:rsidR="00FE1689" w:rsidRDefault="00AD521A">
            <w:pPr>
              <w:pStyle w:val="TableParagraph"/>
              <w:spacing w:before="10" w:line="241" w:lineRule="exact"/>
              <w:ind w:right="1"/>
              <w:rPr>
                <w:sz w:val="20"/>
              </w:rPr>
            </w:pPr>
            <w:r>
              <w:rPr>
                <w:sz w:val="20"/>
              </w:rPr>
              <w:t>16.000,00</w:t>
            </w:r>
          </w:p>
        </w:tc>
        <w:tc>
          <w:tcPr>
            <w:tcW w:w="115" w:type="dxa"/>
            <w:gridSpan w:val="2"/>
          </w:tcPr>
          <w:p w14:paraId="163FF6F8" w14:textId="77777777" w:rsidR="00FE1689" w:rsidRDefault="00FE1689">
            <w:pPr>
              <w:pStyle w:val="TableParagraph"/>
              <w:spacing w:before="0"/>
              <w:jc w:val="left"/>
              <w:rPr>
                <w:rFonts w:ascii="Times New Roman"/>
                <w:sz w:val="20"/>
              </w:rPr>
            </w:pPr>
          </w:p>
        </w:tc>
      </w:tr>
      <w:tr w:rsidR="00FE1689" w14:paraId="795D9BE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trHeight w:val="274"/>
        </w:trPr>
        <w:tc>
          <w:tcPr>
            <w:tcW w:w="800" w:type="dxa"/>
            <w:gridSpan w:val="2"/>
            <w:tcBorders>
              <w:top w:val="single" w:sz="6" w:space="0" w:color="000000"/>
              <w:bottom w:val="single" w:sz="6" w:space="0" w:color="000000"/>
            </w:tcBorders>
          </w:tcPr>
          <w:p w14:paraId="1FA76D69" w14:textId="77777777" w:rsidR="00FE1689" w:rsidRDefault="00AD521A">
            <w:pPr>
              <w:pStyle w:val="TableParagraph"/>
              <w:spacing w:before="12"/>
              <w:ind w:right="72"/>
              <w:rPr>
                <w:sz w:val="20"/>
              </w:rPr>
            </w:pPr>
            <w:r>
              <w:rPr>
                <w:sz w:val="20"/>
              </w:rPr>
              <w:t>045</w:t>
            </w:r>
          </w:p>
        </w:tc>
        <w:tc>
          <w:tcPr>
            <w:tcW w:w="6113" w:type="dxa"/>
            <w:gridSpan w:val="2"/>
            <w:tcBorders>
              <w:top w:val="single" w:sz="6" w:space="0" w:color="000000"/>
              <w:bottom w:val="single" w:sz="6" w:space="0" w:color="000000"/>
            </w:tcBorders>
          </w:tcPr>
          <w:p w14:paraId="751D0D56" w14:textId="77777777" w:rsidR="00FE1689" w:rsidRDefault="00AD521A">
            <w:pPr>
              <w:pStyle w:val="TableParagraph"/>
              <w:spacing w:before="12"/>
              <w:ind w:left="74"/>
              <w:jc w:val="left"/>
              <w:rPr>
                <w:sz w:val="20"/>
              </w:rPr>
            </w:pPr>
            <w:r>
              <w:rPr>
                <w:sz w:val="20"/>
              </w:rPr>
              <w:t>Promet</w:t>
            </w:r>
          </w:p>
        </w:tc>
        <w:tc>
          <w:tcPr>
            <w:tcW w:w="1905" w:type="dxa"/>
            <w:gridSpan w:val="2"/>
            <w:tcBorders>
              <w:top w:val="single" w:sz="6" w:space="0" w:color="000000"/>
              <w:bottom w:val="single" w:sz="6" w:space="0" w:color="000000"/>
            </w:tcBorders>
          </w:tcPr>
          <w:p w14:paraId="7695A548" w14:textId="77777777" w:rsidR="00FE1689" w:rsidRDefault="00AD521A">
            <w:pPr>
              <w:pStyle w:val="TableParagraph"/>
              <w:spacing w:before="12"/>
              <w:ind w:right="338"/>
              <w:rPr>
                <w:sz w:val="20"/>
              </w:rPr>
            </w:pPr>
            <w:r>
              <w:rPr>
                <w:sz w:val="20"/>
              </w:rPr>
              <w:t>203.111,77</w:t>
            </w:r>
          </w:p>
        </w:tc>
        <w:tc>
          <w:tcPr>
            <w:tcW w:w="1713" w:type="dxa"/>
            <w:gridSpan w:val="2"/>
            <w:tcBorders>
              <w:top w:val="single" w:sz="6" w:space="0" w:color="000000"/>
              <w:bottom w:val="single" w:sz="6" w:space="0" w:color="000000"/>
            </w:tcBorders>
          </w:tcPr>
          <w:p w14:paraId="65F2C3E6" w14:textId="77777777" w:rsidR="00FE1689" w:rsidRDefault="00AD521A">
            <w:pPr>
              <w:pStyle w:val="TableParagraph"/>
              <w:spacing w:before="12"/>
              <w:ind w:right="224"/>
              <w:rPr>
                <w:sz w:val="20"/>
              </w:rPr>
            </w:pPr>
            <w:r>
              <w:rPr>
                <w:sz w:val="20"/>
              </w:rPr>
              <w:t>349.591,86</w:t>
            </w:r>
          </w:p>
        </w:tc>
        <w:tc>
          <w:tcPr>
            <w:tcW w:w="1822" w:type="dxa"/>
            <w:gridSpan w:val="2"/>
            <w:tcBorders>
              <w:top w:val="single" w:sz="6" w:space="0" w:color="000000"/>
              <w:bottom w:val="single" w:sz="6" w:space="0" w:color="000000"/>
            </w:tcBorders>
          </w:tcPr>
          <w:p w14:paraId="2D523B6D" w14:textId="77777777" w:rsidR="00FE1689" w:rsidRDefault="00AD521A">
            <w:pPr>
              <w:pStyle w:val="TableParagraph"/>
              <w:spacing w:before="12"/>
              <w:ind w:right="258"/>
              <w:rPr>
                <w:sz w:val="20"/>
              </w:rPr>
            </w:pPr>
            <w:r>
              <w:rPr>
                <w:sz w:val="20"/>
              </w:rPr>
              <w:t>227.100,00</w:t>
            </w:r>
          </w:p>
        </w:tc>
        <w:tc>
          <w:tcPr>
            <w:tcW w:w="1671" w:type="dxa"/>
            <w:gridSpan w:val="2"/>
            <w:tcBorders>
              <w:top w:val="single" w:sz="6" w:space="0" w:color="000000"/>
              <w:bottom w:val="single" w:sz="6" w:space="0" w:color="000000"/>
            </w:tcBorders>
          </w:tcPr>
          <w:p w14:paraId="46BE9B84" w14:textId="77777777" w:rsidR="00FE1689" w:rsidRDefault="00AD521A">
            <w:pPr>
              <w:pStyle w:val="TableParagraph"/>
              <w:spacing w:before="12"/>
              <w:ind w:right="265"/>
              <w:rPr>
                <w:sz w:val="20"/>
              </w:rPr>
            </w:pPr>
            <w:r>
              <w:rPr>
                <w:sz w:val="20"/>
              </w:rPr>
              <w:t>96.400,00</w:t>
            </w:r>
          </w:p>
        </w:tc>
        <w:tc>
          <w:tcPr>
            <w:tcW w:w="1411" w:type="dxa"/>
            <w:tcBorders>
              <w:top w:val="single" w:sz="6" w:space="0" w:color="000000"/>
              <w:bottom w:val="single" w:sz="6" w:space="0" w:color="000000"/>
            </w:tcBorders>
          </w:tcPr>
          <w:p w14:paraId="1960E568" w14:textId="77777777" w:rsidR="00FE1689" w:rsidRDefault="00AD521A">
            <w:pPr>
              <w:pStyle w:val="TableParagraph"/>
              <w:spacing w:before="12"/>
              <w:rPr>
                <w:sz w:val="20"/>
              </w:rPr>
            </w:pPr>
            <w:r>
              <w:rPr>
                <w:sz w:val="20"/>
              </w:rPr>
              <w:t>71.100,00</w:t>
            </w:r>
          </w:p>
        </w:tc>
        <w:tc>
          <w:tcPr>
            <w:tcW w:w="115" w:type="dxa"/>
            <w:gridSpan w:val="2"/>
          </w:tcPr>
          <w:p w14:paraId="354D8114" w14:textId="77777777" w:rsidR="00FE1689" w:rsidRDefault="00FE1689">
            <w:pPr>
              <w:pStyle w:val="TableParagraph"/>
              <w:spacing w:before="0"/>
              <w:jc w:val="left"/>
              <w:rPr>
                <w:rFonts w:ascii="Times New Roman"/>
                <w:sz w:val="20"/>
              </w:rPr>
            </w:pPr>
          </w:p>
        </w:tc>
      </w:tr>
      <w:tr w:rsidR="00FE1689" w14:paraId="09B43F4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trHeight w:val="270"/>
        </w:trPr>
        <w:tc>
          <w:tcPr>
            <w:tcW w:w="800" w:type="dxa"/>
            <w:gridSpan w:val="2"/>
            <w:tcBorders>
              <w:top w:val="single" w:sz="6" w:space="0" w:color="000000"/>
              <w:bottom w:val="single" w:sz="6" w:space="0" w:color="000000"/>
            </w:tcBorders>
          </w:tcPr>
          <w:p w14:paraId="1731E8BF" w14:textId="77777777" w:rsidR="00FE1689" w:rsidRDefault="00AD521A">
            <w:pPr>
              <w:pStyle w:val="TableParagraph"/>
              <w:spacing w:before="9"/>
              <w:ind w:right="72"/>
              <w:rPr>
                <w:sz w:val="20"/>
              </w:rPr>
            </w:pPr>
            <w:r>
              <w:rPr>
                <w:sz w:val="20"/>
              </w:rPr>
              <w:t>048</w:t>
            </w:r>
          </w:p>
        </w:tc>
        <w:tc>
          <w:tcPr>
            <w:tcW w:w="6113" w:type="dxa"/>
            <w:gridSpan w:val="2"/>
            <w:tcBorders>
              <w:top w:val="single" w:sz="6" w:space="0" w:color="000000"/>
              <w:bottom w:val="single" w:sz="6" w:space="0" w:color="000000"/>
            </w:tcBorders>
          </w:tcPr>
          <w:p w14:paraId="70BAB157" w14:textId="77777777" w:rsidR="00FE1689" w:rsidRDefault="00AD521A">
            <w:pPr>
              <w:pStyle w:val="TableParagraph"/>
              <w:spacing w:before="9"/>
              <w:ind w:left="74"/>
              <w:jc w:val="left"/>
              <w:rPr>
                <w:sz w:val="20"/>
              </w:rPr>
            </w:pPr>
            <w:r>
              <w:rPr>
                <w:sz w:val="20"/>
              </w:rPr>
              <w:t>Istraživanje</w:t>
            </w:r>
            <w:r>
              <w:rPr>
                <w:spacing w:val="-1"/>
                <w:sz w:val="20"/>
              </w:rPr>
              <w:t xml:space="preserve"> </w:t>
            </w:r>
            <w:r>
              <w:rPr>
                <w:sz w:val="20"/>
              </w:rPr>
              <w:t>i</w:t>
            </w:r>
            <w:r>
              <w:rPr>
                <w:spacing w:val="-1"/>
                <w:sz w:val="20"/>
              </w:rPr>
              <w:t xml:space="preserve"> </w:t>
            </w:r>
            <w:r>
              <w:rPr>
                <w:sz w:val="20"/>
              </w:rPr>
              <w:t>razvoj:</w:t>
            </w:r>
            <w:r>
              <w:rPr>
                <w:spacing w:val="-2"/>
                <w:sz w:val="20"/>
              </w:rPr>
              <w:t xml:space="preserve"> </w:t>
            </w:r>
            <w:r>
              <w:rPr>
                <w:sz w:val="20"/>
              </w:rPr>
              <w:t>Ekonomski</w:t>
            </w:r>
            <w:r>
              <w:rPr>
                <w:spacing w:val="-2"/>
                <w:sz w:val="20"/>
              </w:rPr>
              <w:t xml:space="preserve"> </w:t>
            </w:r>
            <w:r>
              <w:rPr>
                <w:sz w:val="20"/>
              </w:rPr>
              <w:t>poslovi</w:t>
            </w:r>
          </w:p>
        </w:tc>
        <w:tc>
          <w:tcPr>
            <w:tcW w:w="1905" w:type="dxa"/>
            <w:gridSpan w:val="2"/>
            <w:tcBorders>
              <w:top w:val="single" w:sz="6" w:space="0" w:color="000000"/>
              <w:bottom w:val="single" w:sz="6" w:space="0" w:color="000000"/>
            </w:tcBorders>
          </w:tcPr>
          <w:p w14:paraId="45323B29" w14:textId="77777777" w:rsidR="00FE1689" w:rsidRDefault="00AD521A">
            <w:pPr>
              <w:pStyle w:val="TableParagraph"/>
              <w:spacing w:before="9"/>
              <w:ind w:right="339"/>
              <w:rPr>
                <w:sz w:val="20"/>
              </w:rPr>
            </w:pPr>
            <w:r>
              <w:rPr>
                <w:sz w:val="20"/>
              </w:rPr>
              <w:t>1.466,59</w:t>
            </w:r>
          </w:p>
        </w:tc>
        <w:tc>
          <w:tcPr>
            <w:tcW w:w="1713" w:type="dxa"/>
            <w:gridSpan w:val="2"/>
            <w:tcBorders>
              <w:top w:val="single" w:sz="6" w:space="0" w:color="000000"/>
              <w:bottom w:val="single" w:sz="6" w:space="0" w:color="000000"/>
            </w:tcBorders>
          </w:tcPr>
          <w:p w14:paraId="331464BE" w14:textId="77777777" w:rsidR="00FE1689" w:rsidRDefault="00AD521A">
            <w:pPr>
              <w:pStyle w:val="TableParagraph"/>
              <w:spacing w:before="9"/>
              <w:ind w:right="225"/>
              <w:rPr>
                <w:sz w:val="20"/>
              </w:rPr>
            </w:pPr>
            <w:r>
              <w:rPr>
                <w:sz w:val="20"/>
              </w:rPr>
              <w:t>37.746,37</w:t>
            </w:r>
          </w:p>
        </w:tc>
        <w:tc>
          <w:tcPr>
            <w:tcW w:w="1822" w:type="dxa"/>
            <w:gridSpan w:val="2"/>
            <w:tcBorders>
              <w:top w:val="single" w:sz="6" w:space="0" w:color="000000"/>
              <w:bottom w:val="single" w:sz="6" w:space="0" w:color="000000"/>
            </w:tcBorders>
          </w:tcPr>
          <w:p w14:paraId="3069A67D" w14:textId="77777777" w:rsidR="00FE1689" w:rsidRDefault="00AD521A">
            <w:pPr>
              <w:pStyle w:val="TableParagraph"/>
              <w:spacing w:before="9"/>
              <w:ind w:right="259"/>
              <w:rPr>
                <w:sz w:val="20"/>
              </w:rPr>
            </w:pPr>
            <w:r>
              <w:rPr>
                <w:sz w:val="20"/>
              </w:rPr>
              <w:t>37.700,00</w:t>
            </w:r>
          </w:p>
        </w:tc>
        <w:tc>
          <w:tcPr>
            <w:tcW w:w="1671" w:type="dxa"/>
            <w:gridSpan w:val="2"/>
            <w:tcBorders>
              <w:top w:val="single" w:sz="6" w:space="0" w:color="000000"/>
              <w:bottom w:val="single" w:sz="6" w:space="0" w:color="000000"/>
            </w:tcBorders>
          </w:tcPr>
          <w:p w14:paraId="6024DE9A" w14:textId="77777777" w:rsidR="00FE1689" w:rsidRDefault="00AD521A">
            <w:pPr>
              <w:pStyle w:val="TableParagraph"/>
              <w:spacing w:before="9"/>
              <w:ind w:right="267"/>
              <w:rPr>
                <w:sz w:val="20"/>
              </w:rPr>
            </w:pPr>
            <w:r>
              <w:rPr>
                <w:sz w:val="20"/>
              </w:rPr>
              <w:t>0,00</w:t>
            </w:r>
          </w:p>
        </w:tc>
        <w:tc>
          <w:tcPr>
            <w:tcW w:w="1411" w:type="dxa"/>
            <w:tcBorders>
              <w:top w:val="single" w:sz="6" w:space="0" w:color="000000"/>
              <w:bottom w:val="single" w:sz="6" w:space="0" w:color="000000"/>
            </w:tcBorders>
          </w:tcPr>
          <w:p w14:paraId="017CA7F2" w14:textId="77777777" w:rsidR="00FE1689" w:rsidRDefault="00AD521A">
            <w:pPr>
              <w:pStyle w:val="TableParagraph"/>
              <w:spacing w:before="9"/>
              <w:ind w:right="1"/>
              <w:rPr>
                <w:sz w:val="20"/>
              </w:rPr>
            </w:pPr>
            <w:r>
              <w:rPr>
                <w:sz w:val="20"/>
              </w:rPr>
              <w:t>11.000,00</w:t>
            </w:r>
          </w:p>
        </w:tc>
        <w:tc>
          <w:tcPr>
            <w:tcW w:w="115" w:type="dxa"/>
            <w:gridSpan w:val="2"/>
          </w:tcPr>
          <w:p w14:paraId="264394E8" w14:textId="77777777" w:rsidR="00FE1689" w:rsidRDefault="00FE1689">
            <w:pPr>
              <w:pStyle w:val="TableParagraph"/>
              <w:spacing w:before="0"/>
              <w:jc w:val="left"/>
              <w:rPr>
                <w:rFonts w:ascii="Times New Roman"/>
                <w:sz w:val="20"/>
              </w:rPr>
            </w:pPr>
          </w:p>
        </w:tc>
      </w:tr>
      <w:tr w:rsidR="00FE1689" w14:paraId="76F4A6A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trHeight w:val="263"/>
        </w:trPr>
        <w:tc>
          <w:tcPr>
            <w:tcW w:w="800" w:type="dxa"/>
            <w:gridSpan w:val="2"/>
            <w:tcBorders>
              <w:top w:val="single" w:sz="6" w:space="0" w:color="000000"/>
              <w:bottom w:val="single" w:sz="8" w:space="0" w:color="000000"/>
            </w:tcBorders>
          </w:tcPr>
          <w:p w14:paraId="62EC7892" w14:textId="77777777" w:rsidR="00FE1689" w:rsidRDefault="00AD521A">
            <w:pPr>
              <w:pStyle w:val="TableParagraph"/>
              <w:spacing w:before="11" w:line="232" w:lineRule="exact"/>
              <w:ind w:right="72"/>
              <w:rPr>
                <w:sz w:val="20"/>
              </w:rPr>
            </w:pPr>
            <w:r>
              <w:rPr>
                <w:sz w:val="20"/>
              </w:rPr>
              <w:t>049</w:t>
            </w:r>
          </w:p>
        </w:tc>
        <w:tc>
          <w:tcPr>
            <w:tcW w:w="6113" w:type="dxa"/>
            <w:gridSpan w:val="2"/>
            <w:tcBorders>
              <w:top w:val="single" w:sz="6" w:space="0" w:color="000000"/>
              <w:bottom w:val="single" w:sz="8" w:space="0" w:color="000000"/>
            </w:tcBorders>
          </w:tcPr>
          <w:p w14:paraId="24DA5F35" w14:textId="77777777" w:rsidR="00FE1689" w:rsidRDefault="00AD521A">
            <w:pPr>
              <w:pStyle w:val="TableParagraph"/>
              <w:spacing w:before="11" w:line="232" w:lineRule="exact"/>
              <w:ind w:left="74"/>
              <w:jc w:val="left"/>
              <w:rPr>
                <w:sz w:val="20"/>
              </w:rPr>
            </w:pPr>
            <w:r>
              <w:rPr>
                <w:sz w:val="20"/>
              </w:rPr>
              <w:t>Ekonomski</w:t>
            </w:r>
            <w:r>
              <w:rPr>
                <w:spacing w:val="-3"/>
                <w:sz w:val="20"/>
              </w:rPr>
              <w:t xml:space="preserve"> </w:t>
            </w:r>
            <w:r>
              <w:rPr>
                <w:sz w:val="20"/>
              </w:rPr>
              <w:t>poslovi</w:t>
            </w:r>
            <w:r>
              <w:rPr>
                <w:spacing w:val="-1"/>
                <w:sz w:val="20"/>
              </w:rPr>
              <w:t xml:space="preserve"> </w:t>
            </w:r>
            <w:r>
              <w:rPr>
                <w:sz w:val="20"/>
              </w:rPr>
              <w:t>koji</w:t>
            </w:r>
            <w:r>
              <w:rPr>
                <w:spacing w:val="-2"/>
                <w:sz w:val="20"/>
              </w:rPr>
              <w:t xml:space="preserve"> </w:t>
            </w:r>
            <w:r>
              <w:rPr>
                <w:sz w:val="20"/>
              </w:rPr>
              <w:t>nisu</w:t>
            </w:r>
            <w:r>
              <w:rPr>
                <w:spacing w:val="-2"/>
                <w:sz w:val="20"/>
              </w:rPr>
              <w:t xml:space="preserve"> </w:t>
            </w:r>
            <w:r>
              <w:rPr>
                <w:sz w:val="20"/>
              </w:rPr>
              <w:t>drugdje svrstani</w:t>
            </w:r>
          </w:p>
        </w:tc>
        <w:tc>
          <w:tcPr>
            <w:tcW w:w="1905" w:type="dxa"/>
            <w:gridSpan w:val="2"/>
            <w:tcBorders>
              <w:top w:val="single" w:sz="6" w:space="0" w:color="000000"/>
              <w:bottom w:val="single" w:sz="8" w:space="0" w:color="000000"/>
            </w:tcBorders>
          </w:tcPr>
          <w:p w14:paraId="68832E19" w14:textId="77777777" w:rsidR="00FE1689" w:rsidRDefault="00AD521A">
            <w:pPr>
              <w:pStyle w:val="TableParagraph"/>
              <w:spacing w:before="11" w:line="232" w:lineRule="exact"/>
              <w:ind w:right="339"/>
              <w:rPr>
                <w:sz w:val="20"/>
              </w:rPr>
            </w:pPr>
            <w:r>
              <w:rPr>
                <w:sz w:val="20"/>
              </w:rPr>
              <w:t>99,54</w:t>
            </w:r>
          </w:p>
        </w:tc>
        <w:tc>
          <w:tcPr>
            <w:tcW w:w="1713" w:type="dxa"/>
            <w:gridSpan w:val="2"/>
            <w:tcBorders>
              <w:top w:val="single" w:sz="6" w:space="0" w:color="000000"/>
              <w:bottom w:val="single" w:sz="8" w:space="0" w:color="000000"/>
            </w:tcBorders>
          </w:tcPr>
          <w:p w14:paraId="0B8C579E" w14:textId="77777777" w:rsidR="00FE1689" w:rsidRDefault="00AD521A">
            <w:pPr>
              <w:pStyle w:val="TableParagraph"/>
              <w:spacing w:before="11" w:line="232" w:lineRule="exact"/>
              <w:ind w:right="224"/>
              <w:rPr>
                <w:sz w:val="20"/>
              </w:rPr>
            </w:pPr>
            <w:r>
              <w:rPr>
                <w:sz w:val="20"/>
              </w:rPr>
              <w:t>19.244,81</w:t>
            </w:r>
          </w:p>
        </w:tc>
        <w:tc>
          <w:tcPr>
            <w:tcW w:w="1822" w:type="dxa"/>
            <w:gridSpan w:val="2"/>
            <w:tcBorders>
              <w:top w:val="single" w:sz="6" w:space="0" w:color="000000"/>
              <w:bottom w:val="single" w:sz="8" w:space="0" w:color="000000"/>
            </w:tcBorders>
          </w:tcPr>
          <w:p w14:paraId="2209F668" w14:textId="77777777" w:rsidR="00FE1689" w:rsidRDefault="00AD521A">
            <w:pPr>
              <w:pStyle w:val="TableParagraph"/>
              <w:spacing w:before="11" w:line="232" w:lineRule="exact"/>
              <w:ind w:right="260"/>
              <w:rPr>
                <w:sz w:val="20"/>
              </w:rPr>
            </w:pPr>
            <w:r>
              <w:rPr>
                <w:sz w:val="20"/>
              </w:rPr>
              <w:t>0,00</w:t>
            </w:r>
          </w:p>
        </w:tc>
        <w:tc>
          <w:tcPr>
            <w:tcW w:w="1671" w:type="dxa"/>
            <w:gridSpan w:val="2"/>
            <w:tcBorders>
              <w:top w:val="single" w:sz="6" w:space="0" w:color="000000"/>
              <w:bottom w:val="single" w:sz="8" w:space="0" w:color="000000"/>
            </w:tcBorders>
          </w:tcPr>
          <w:p w14:paraId="733EBB7C" w14:textId="77777777" w:rsidR="00FE1689" w:rsidRDefault="00AD521A">
            <w:pPr>
              <w:pStyle w:val="TableParagraph"/>
              <w:spacing w:before="11" w:line="232" w:lineRule="exact"/>
              <w:ind w:right="267"/>
              <w:rPr>
                <w:sz w:val="20"/>
              </w:rPr>
            </w:pPr>
            <w:r>
              <w:rPr>
                <w:sz w:val="20"/>
              </w:rPr>
              <w:t>0,00</w:t>
            </w:r>
          </w:p>
        </w:tc>
        <w:tc>
          <w:tcPr>
            <w:tcW w:w="1411" w:type="dxa"/>
            <w:tcBorders>
              <w:top w:val="single" w:sz="6" w:space="0" w:color="000000"/>
              <w:bottom w:val="single" w:sz="8" w:space="0" w:color="000000"/>
            </w:tcBorders>
          </w:tcPr>
          <w:p w14:paraId="48AB7DBB" w14:textId="77777777" w:rsidR="00FE1689" w:rsidRDefault="00AD521A">
            <w:pPr>
              <w:pStyle w:val="TableParagraph"/>
              <w:spacing w:before="11" w:line="232" w:lineRule="exact"/>
              <w:ind w:right="2"/>
              <w:rPr>
                <w:sz w:val="20"/>
              </w:rPr>
            </w:pPr>
            <w:r>
              <w:rPr>
                <w:sz w:val="20"/>
              </w:rPr>
              <w:t>0,00</w:t>
            </w:r>
          </w:p>
        </w:tc>
        <w:tc>
          <w:tcPr>
            <w:tcW w:w="115" w:type="dxa"/>
            <w:gridSpan w:val="2"/>
            <w:tcBorders>
              <w:bottom w:val="single" w:sz="8" w:space="0" w:color="000000"/>
            </w:tcBorders>
          </w:tcPr>
          <w:p w14:paraId="7603482C" w14:textId="77777777" w:rsidR="00FE1689" w:rsidRDefault="00FE1689">
            <w:pPr>
              <w:pStyle w:val="TableParagraph"/>
              <w:spacing w:before="0"/>
              <w:jc w:val="left"/>
              <w:rPr>
                <w:rFonts w:ascii="Times New Roman"/>
                <w:sz w:val="18"/>
              </w:rPr>
            </w:pPr>
          </w:p>
        </w:tc>
      </w:tr>
      <w:tr w:rsidR="00FE1689" w14:paraId="6DBBEE1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trHeight w:val="274"/>
        </w:trPr>
        <w:tc>
          <w:tcPr>
            <w:tcW w:w="800" w:type="dxa"/>
            <w:gridSpan w:val="2"/>
            <w:tcBorders>
              <w:top w:val="single" w:sz="8" w:space="0" w:color="000000"/>
              <w:bottom w:val="single" w:sz="6" w:space="0" w:color="000000"/>
            </w:tcBorders>
          </w:tcPr>
          <w:p w14:paraId="22A98F5D" w14:textId="77777777" w:rsidR="00FE1689" w:rsidRDefault="00AD521A">
            <w:pPr>
              <w:pStyle w:val="TableParagraph"/>
              <w:spacing w:before="12"/>
              <w:ind w:right="73"/>
              <w:rPr>
                <w:b/>
                <w:sz w:val="20"/>
              </w:rPr>
            </w:pPr>
            <w:r>
              <w:rPr>
                <w:b/>
                <w:sz w:val="20"/>
              </w:rPr>
              <w:t>05</w:t>
            </w:r>
          </w:p>
        </w:tc>
        <w:tc>
          <w:tcPr>
            <w:tcW w:w="6113" w:type="dxa"/>
            <w:gridSpan w:val="2"/>
            <w:tcBorders>
              <w:top w:val="single" w:sz="8" w:space="0" w:color="000000"/>
              <w:bottom w:val="single" w:sz="6" w:space="0" w:color="000000"/>
            </w:tcBorders>
          </w:tcPr>
          <w:p w14:paraId="5DED95A9" w14:textId="77777777" w:rsidR="00FE1689" w:rsidRDefault="00AD521A">
            <w:pPr>
              <w:pStyle w:val="TableParagraph"/>
              <w:spacing w:before="12"/>
              <w:ind w:left="74"/>
              <w:jc w:val="left"/>
              <w:rPr>
                <w:b/>
                <w:sz w:val="20"/>
              </w:rPr>
            </w:pPr>
            <w:r>
              <w:rPr>
                <w:b/>
                <w:sz w:val="20"/>
              </w:rPr>
              <w:t>Zaštita</w:t>
            </w:r>
            <w:r>
              <w:rPr>
                <w:b/>
                <w:spacing w:val="-1"/>
                <w:sz w:val="20"/>
              </w:rPr>
              <w:t xml:space="preserve"> </w:t>
            </w:r>
            <w:r>
              <w:rPr>
                <w:b/>
                <w:sz w:val="20"/>
              </w:rPr>
              <w:t>okoliša</w:t>
            </w:r>
          </w:p>
        </w:tc>
        <w:tc>
          <w:tcPr>
            <w:tcW w:w="1905" w:type="dxa"/>
            <w:gridSpan w:val="2"/>
            <w:tcBorders>
              <w:top w:val="single" w:sz="8" w:space="0" w:color="000000"/>
              <w:bottom w:val="single" w:sz="6" w:space="0" w:color="000000"/>
            </w:tcBorders>
          </w:tcPr>
          <w:p w14:paraId="7E935B0B" w14:textId="77777777" w:rsidR="00FE1689" w:rsidRDefault="00AD521A">
            <w:pPr>
              <w:pStyle w:val="TableParagraph"/>
              <w:spacing w:before="12"/>
              <w:ind w:right="340"/>
              <w:rPr>
                <w:b/>
                <w:sz w:val="20"/>
              </w:rPr>
            </w:pPr>
            <w:r>
              <w:rPr>
                <w:b/>
                <w:sz w:val="20"/>
              </w:rPr>
              <w:t>11.263,99</w:t>
            </w:r>
          </w:p>
        </w:tc>
        <w:tc>
          <w:tcPr>
            <w:tcW w:w="1713" w:type="dxa"/>
            <w:gridSpan w:val="2"/>
            <w:tcBorders>
              <w:top w:val="single" w:sz="8" w:space="0" w:color="000000"/>
              <w:bottom w:val="single" w:sz="6" w:space="0" w:color="000000"/>
            </w:tcBorders>
          </w:tcPr>
          <w:p w14:paraId="7618AF5A" w14:textId="77777777" w:rsidR="00FE1689" w:rsidRDefault="00AD521A">
            <w:pPr>
              <w:pStyle w:val="TableParagraph"/>
              <w:spacing w:before="12"/>
              <w:ind w:right="226"/>
              <w:rPr>
                <w:b/>
                <w:sz w:val="20"/>
              </w:rPr>
            </w:pPr>
            <w:r>
              <w:rPr>
                <w:b/>
                <w:sz w:val="20"/>
              </w:rPr>
              <w:t>24.832,42</w:t>
            </w:r>
          </w:p>
        </w:tc>
        <w:tc>
          <w:tcPr>
            <w:tcW w:w="1822" w:type="dxa"/>
            <w:gridSpan w:val="2"/>
            <w:tcBorders>
              <w:top w:val="single" w:sz="8" w:space="0" w:color="000000"/>
              <w:bottom w:val="single" w:sz="6" w:space="0" w:color="000000"/>
            </w:tcBorders>
          </w:tcPr>
          <w:p w14:paraId="2C0C015D" w14:textId="77777777" w:rsidR="00FE1689" w:rsidRDefault="00AD521A">
            <w:pPr>
              <w:pStyle w:val="TableParagraph"/>
              <w:spacing w:before="12"/>
              <w:ind w:right="260"/>
              <w:rPr>
                <w:b/>
                <w:sz w:val="20"/>
              </w:rPr>
            </w:pPr>
            <w:r>
              <w:rPr>
                <w:b/>
                <w:sz w:val="20"/>
              </w:rPr>
              <w:t>15.950,00</w:t>
            </w:r>
          </w:p>
        </w:tc>
        <w:tc>
          <w:tcPr>
            <w:tcW w:w="1671" w:type="dxa"/>
            <w:gridSpan w:val="2"/>
            <w:tcBorders>
              <w:top w:val="single" w:sz="8" w:space="0" w:color="000000"/>
              <w:bottom w:val="single" w:sz="6" w:space="0" w:color="000000"/>
            </w:tcBorders>
          </w:tcPr>
          <w:p w14:paraId="639D1564" w14:textId="77777777" w:rsidR="00FE1689" w:rsidRDefault="00AD521A">
            <w:pPr>
              <w:pStyle w:val="TableParagraph"/>
              <w:spacing w:before="12"/>
              <w:ind w:right="267"/>
              <w:rPr>
                <w:b/>
                <w:sz w:val="20"/>
              </w:rPr>
            </w:pPr>
            <w:r>
              <w:rPr>
                <w:b/>
                <w:sz w:val="20"/>
              </w:rPr>
              <w:t>16.950,00</w:t>
            </w:r>
          </w:p>
        </w:tc>
        <w:tc>
          <w:tcPr>
            <w:tcW w:w="1411" w:type="dxa"/>
            <w:tcBorders>
              <w:top w:val="single" w:sz="8" w:space="0" w:color="000000"/>
              <w:bottom w:val="single" w:sz="6" w:space="0" w:color="000000"/>
            </w:tcBorders>
          </w:tcPr>
          <w:p w14:paraId="1C4A778B" w14:textId="77777777" w:rsidR="00FE1689" w:rsidRDefault="00AD521A">
            <w:pPr>
              <w:pStyle w:val="TableParagraph"/>
              <w:spacing w:before="12"/>
              <w:ind w:right="2"/>
              <w:rPr>
                <w:b/>
                <w:sz w:val="20"/>
              </w:rPr>
            </w:pPr>
            <w:r>
              <w:rPr>
                <w:b/>
                <w:sz w:val="20"/>
              </w:rPr>
              <w:t>16.950,00</w:t>
            </w:r>
          </w:p>
        </w:tc>
        <w:tc>
          <w:tcPr>
            <w:tcW w:w="115" w:type="dxa"/>
            <w:gridSpan w:val="2"/>
            <w:tcBorders>
              <w:top w:val="single" w:sz="8" w:space="0" w:color="000000"/>
            </w:tcBorders>
          </w:tcPr>
          <w:p w14:paraId="6FD8DDA5" w14:textId="77777777" w:rsidR="00FE1689" w:rsidRDefault="00FE1689">
            <w:pPr>
              <w:pStyle w:val="TableParagraph"/>
              <w:spacing w:before="0"/>
              <w:jc w:val="left"/>
              <w:rPr>
                <w:rFonts w:ascii="Times New Roman"/>
                <w:sz w:val="20"/>
              </w:rPr>
            </w:pPr>
          </w:p>
        </w:tc>
      </w:tr>
      <w:tr w:rsidR="00FE1689" w14:paraId="4994043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trHeight w:val="269"/>
        </w:trPr>
        <w:tc>
          <w:tcPr>
            <w:tcW w:w="800" w:type="dxa"/>
            <w:gridSpan w:val="2"/>
            <w:tcBorders>
              <w:top w:val="single" w:sz="6" w:space="0" w:color="000000"/>
              <w:bottom w:val="single" w:sz="8" w:space="0" w:color="000000"/>
            </w:tcBorders>
          </w:tcPr>
          <w:p w14:paraId="5DA9B89A" w14:textId="77777777" w:rsidR="00FE1689" w:rsidRDefault="00AD521A">
            <w:pPr>
              <w:pStyle w:val="TableParagraph"/>
              <w:spacing w:before="10" w:line="239" w:lineRule="exact"/>
              <w:ind w:right="72"/>
              <w:rPr>
                <w:sz w:val="20"/>
              </w:rPr>
            </w:pPr>
            <w:r>
              <w:rPr>
                <w:sz w:val="20"/>
              </w:rPr>
              <w:t>051</w:t>
            </w:r>
          </w:p>
        </w:tc>
        <w:tc>
          <w:tcPr>
            <w:tcW w:w="6113" w:type="dxa"/>
            <w:gridSpan w:val="2"/>
            <w:tcBorders>
              <w:top w:val="single" w:sz="6" w:space="0" w:color="000000"/>
              <w:bottom w:val="single" w:sz="8" w:space="0" w:color="000000"/>
            </w:tcBorders>
          </w:tcPr>
          <w:p w14:paraId="531BDA77" w14:textId="77777777" w:rsidR="00FE1689" w:rsidRDefault="00AD521A">
            <w:pPr>
              <w:pStyle w:val="TableParagraph"/>
              <w:spacing w:before="10" w:line="239" w:lineRule="exact"/>
              <w:ind w:left="74"/>
              <w:jc w:val="left"/>
              <w:rPr>
                <w:sz w:val="20"/>
              </w:rPr>
            </w:pPr>
            <w:r>
              <w:rPr>
                <w:sz w:val="20"/>
              </w:rPr>
              <w:t>Gospodarenje</w:t>
            </w:r>
            <w:r>
              <w:rPr>
                <w:spacing w:val="1"/>
                <w:sz w:val="20"/>
              </w:rPr>
              <w:t xml:space="preserve"> </w:t>
            </w:r>
            <w:r>
              <w:rPr>
                <w:sz w:val="20"/>
              </w:rPr>
              <w:t>otpadom</w:t>
            </w:r>
          </w:p>
        </w:tc>
        <w:tc>
          <w:tcPr>
            <w:tcW w:w="1905" w:type="dxa"/>
            <w:gridSpan w:val="2"/>
            <w:tcBorders>
              <w:top w:val="single" w:sz="6" w:space="0" w:color="000000"/>
              <w:bottom w:val="single" w:sz="8" w:space="0" w:color="000000"/>
            </w:tcBorders>
          </w:tcPr>
          <w:p w14:paraId="6E98DDFF" w14:textId="77777777" w:rsidR="00FE1689" w:rsidRDefault="00AD521A">
            <w:pPr>
              <w:pStyle w:val="TableParagraph"/>
              <w:spacing w:before="10" w:line="239" w:lineRule="exact"/>
              <w:ind w:right="338"/>
              <w:rPr>
                <w:sz w:val="20"/>
              </w:rPr>
            </w:pPr>
            <w:r>
              <w:rPr>
                <w:sz w:val="20"/>
              </w:rPr>
              <w:t>2.833,31</w:t>
            </w:r>
          </w:p>
        </w:tc>
        <w:tc>
          <w:tcPr>
            <w:tcW w:w="1713" w:type="dxa"/>
            <w:gridSpan w:val="2"/>
            <w:tcBorders>
              <w:top w:val="single" w:sz="6" w:space="0" w:color="000000"/>
              <w:bottom w:val="single" w:sz="8" w:space="0" w:color="000000"/>
            </w:tcBorders>
          </w:tcPr>
          <w:p w14:paraId="79896683" w14:textId="77777777" w:rsidR="00FE1689" w:rsidRDefault="00AD521A">
            <w:pPr>
              <w:pStyle w:val="TableParagraph"/>
              <w:spacing w:before="10" w:line="239" w:lineRule="exact"/>
              <w:ind w:right="226"/>
              <w:rPr>
                <w:sz w:val="20"/>
              </w:rPr>
            </w:pPr>
            <w:r>
              <w:rPr>
                <w:sz w:val="20"/>
              </w:rPr>
              <w:t>0,00</w:t>
            </w:r>
          </w:p>
        </w:tc>
        <w:tc>
          <w:tcPr>
            <w:tcW w:w="1822" w:type="dxa"/>
            <w:gridSpan w:val="2"/>
            <w:tcBorders>
              <w:top w:val="single" w:sz="6" w:space="0" w:color="000000"/>
              <w:bottom w:val="single" w:sz="8" w:space="0" w:color="000000"/>
            </w:tcBorders>
          </w:tcPr>
          <w:p w14:paraId="272E9891" w14:textId="77777777" w:rsidR="00FE1689" w:rsidRDefault="00AD521A">
            <w:pPr>
              <w:pStyle w:val="TableParagraph"/>
              <w:spacing w:before="10" w:line="239" w:lineRule="exact"/>
              <w:ind w:right="260"/>
              <w:rPr>
                <w:sz w:val="20"/>
              </w:rPr>
            </w:pPr>
            <w:r>
              <w:rPr>
                <w:sz w:val="20"/>
              </w:rPr>
              <w:t>0,00</w:t>
            </w:r>
          </w:p>
        </w:tc>
        <w:tc>
          <w:tcPr>
            <w:tcW w:w="1671" w:type="dxa"/>
            <w:gridSpan w:val="2"/>
            <w:tcBorders>
              <w:top w:val="single" w:sz="6" w:space="0" w:color="000000"/>
              <w:bottom w:val="single" w:sz="8" w:space="0" w:color="000000"/>
            </w:tcBorders>
          </w:tcPr>
          <w:p w14:paraId="419FB896" w14:textId="77777777" w:rsidR="00FE1689" w:rsidRDefault="00AD521A">
            <w:pPr>
              <w:pStyle w:val="TableParagraph"/>
              <w:spacing w:before="10" w:line="239" w:lineRule="exact"/>
              <w:ind w:right="267"/>
              <w:rPr>
                <w:sz w:val="20"/>
              </w:rPr>
            </w:pPr>
            <w:r>
              <w:rPr>
                <w:sz w:val="20"/>
              </w:rPr>
              <w:t>0,00</w:t>
            </w:r>
          </w:p>
        </w:tc>
        <w:tc>
          <w:tcPr>
            <w:tcW w:w="1411" w:type="dxa"/>
            <w:tcBorders>
              <w:top w:val="single" w:sz="6" w:space="0" w:color="000000"/>
              <w:bottom w:val="single" w:sz="8" w:space="0" w:color="000000"/>
            </w:tcBorders>
          </w:tcPr>
          <w:p w14:paraId="27791807" w14:textId="77777777" w:rsidR="00FE1689" w:rsidRDefault="00AD521A">
            <w:pPr>
              <w:pStyle w:val="TableParagraph"/>
              <w:spacing w:before="10" w:line="239" w:lineRule="exact"/>
              <w:ind w:right="2"/>
              <w:rPr>
                <w:sz w:val="20"/>
              </w:rPr>
            </w:pPr>
            <w:r>
              <w:rPr>
                <w:sz w:val="20"/>
              </w:rPr>
              <w:t>0,00</w:t>
            </w:r>
          </w:p>
        </w:tc>
        <w:tc>
          <w:tcPr>
            <w:tcW w:w="115" w:type="dxa"/>
            <w:gridSpan w:val="2"/>
          </w:tcPr>
          <w:p w14:paraId="6B9B8D99" w14:textId="77777777" w:rsidR="00FE1689" w:rsidRDefault="00FE1689">
            <w:pPr>
              <w:pStyle w:val="TableParagraph"/>
              <w:spacing w:before="0"/>
              <w:jc w:val="left"/>
              <w:rPr>
                <w:rFonts w:ascii="Times New Roman"/>
                <w:sz w:val="18"/>
              </w:rPr>
            </w:pPr>
          </w:p>
        </w:tc>
      </w:tr>
      <w:tr w:rsidR="00FE1689" w14:paraId="361C414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trHeight w:val="268"/>
        </w:trPr>
        <w:tc>
          <w:tcPr>
            <w:tcW w:w="800" w:type="dxa"/>
            <w:gridSpan w:val="2"/>
            <w:tcBorders>
              <w:top w:val="single" w:sz="8" w:space="0" w:color="000000"/>
              <w:bottom w:val="single" w:sz="6" w:space="0" w:color="000000"/>
            </w:tcBorders>
          </w:tcPr>
          <w:p w14:paraId="4E739A76" w14:textId="77777777" w:rsidR="00FE1689" w:rsidRDefault="00AD521A">
            <w:pPr>
              <w:pStyle w:val="TableParagraph"/>
              <w:spacing w:before="7" w:line="241" w:lineRule="exact"/>
              <w:ind w:right="72"/>
              <w:rPr>
                <w:sz w:val="20"/>
              </w:rPr>
            </w:pPr>
            <w:r>
              <w:rPr>
                <w:sz w:val="20"/>
              </w:rPr>
              <w:t>052</w:t>
            </w:r>
          </w:p>
        </w:tc>
        <w:tc>
          <w:tcPr>
            <w:tcW w:w="6113" w:type="dxa"/>
            <w:gridSpan w:val="2"/>
            <w:tcBorders>
              <w:top w:val="single" w:sz="8" w:space="0" w:color="000000"/>
              <w:bottom w:val="single" w:sz="6" w:space="0" w:color="000000"/>
            </w:tcBorders>
          </w:tcPr>
          <w:p w14:paraId="43F975D6" w14:textId="77777777" w:rsidR="00FE1689" w:rsidRDefault="00AD521A">
            <w:pPr>
              <w:pStyle w:val="TableParagraph"/>
              <w:spacing w:before="7" w:line="241" w:lineRule="exact"/>
              <w:ind w:left="74"/>
              <w:jc w:val="left"/>
              <w:rPr>
                <w:sz w:val="20"/>
              </w:rPr>
            </w:pPr>
            <w:r>
              <w:rPr>
                <w:sz w:val="20"/>
              </w:rPr>
              <w:t>Gospodarenje otpadnim vodama</w:t>
            </w:r>
          </w:p>
        </w:tc>
        <w:tc>
          <w:tcPr>
            <w:tcW w:w="1905" w:type="dxa"/>
            <w:gridSpan w:val="2"/>
            <w:tcBorders>
              <w:top w:val="single" w:sz="8" w:space="0" w:color="000000"/>
              <w:bottom w:val="single" w:sz="6" w:space="0" w:color="000000"/>
            </w:tcBorders>
          </w:tcPr>
          <w:p w14:paraId="542A6BD5" w14:textId="77777777" w:rsidR="00FE1689" w:rsidRDefault="00AD521A">
            <w:pPr>
              <w:pStyle w:val="TableParagraph"/>
              <w:spacing w:before="7" w:line="241" w:lineRule="exact"/>
              <w:ind w:right="340"/>
              <w:rPr>
                <w:sz w:val="20"/>
              </w:rPr>
            </w:pPr>
            <w:r>
              <w:rPr>
                <w:sz w:val="20"/>
              </w:rPr>
              <w:t>0,00</w:t>
            </w:r>
          </w:p>
        </w:tc>
        <w:tc>
          <w:tcPr>
            <w:tcW w:w="1713" w:type="dxa"/>
            <w:gridSpan w:val="2"/>
            <w:tcBorders>
              <w:top w:val="single" w:sz="8" w:space="0" w:color="000000"/>
              <w:bottom w:val="single" w:sz="6" w:space="0" w:color="000000"/>
            </w:tcBorders>
          </w:tcPr>
          <w:p w14:paraId="7A77A317" w14:textId="77777777" w:rsidR="00FE1689" w:rsidRDefault="00AD521A">
            <w:pPr>
              <w:pStyle w:val="TableParagraph"/>
              <w:spacing w:before="7" w:line="241" w:lineRule="exact"/>
              <w:ind w:right="226"/>
              <w:rPr>
                <w:sz w:val="20"/>
              </w:rPr>
            </w:pPr>
            <w:r>
              <w:rPr>
                <w:sz w:val="20"/>
              </w:rPr>
              <w:t>0,00</w:t>
            </w:r>
          </w:p>
        </w:tc>
        <w:tc>
          <w:tcPr>
            <w:tcW w:w="1822" w:type="dxa"/>
            <w:gridSpan w:val="2"/>
            <w:tcBorders>
              <w:top w:val="single" w:sz="8" w:space="0" w:color="000000"/>
              <w:bottom w:val="single" w:sz="6" w:space="0" w:color="000000"/>
            </w:tcBorders>
          </w:tcPr>
          <w:p w14:paraId="5AB8ABF4" w14:textId="77777777" w:rsidR="00FE1689" w:rsidRDefault="00AD521A">
            <w:pPr>
              <w:pStyle w:val="TableParagraph"/>
              <w:spacing w:before="7" w:line="241" w:lineRule="exact"/>
              <w:ind w:right="259"/>
              <w:rPr>
                <w:sz w:val="20"/>
              </w:rPr>
            </w:pPr>
            <w:r>
              <w:rPr>
                <w:sz w:val="20"/>
              </w:rPr>
              <w:t>3.000,00</w:t>
            </w:r>
          </w:p>
        </w:tc>
        <w:tc>
          <w:tcPr>
            <w:tcW w:w="1671" w:type="dxa"/>
            <w:gridSpan w:val="2"/>
            <w:tcBorders>
              <w:top w:val="single" w:sz="8" w:space="0" w:color="000000"/>
              <w:bottom w:val="single" w:sz="6" w:space="0" w:color="000000"/>
            </w:tcBorders>
          </w:tcPr>
          <w:p w14:paraId="79A9A08E" w14:textId="77777777" w:rsidR="00FE1689" w:rsidRDefault="00AD521A">
            <w:pPr>
              <w:pStyle w:val="TableParagraph"/>
              <w:spacing w:before="7" w:line="241" w:lineRule="exact"/>
              <w:ind w:right="266"/>
              <w:rPr>
                <w:sz w:val="20"/>
              </w:rPr>
            </w:pPr>
            <w:r>
              <w:rPr>
                <w:sz w:val="20"/>
              </w:rPr>
              <w:t>3.000,00</w:t>
            </w:r>
          </w:p>
        </w:tc>
        <w:tc>
          <w:tcPr>
            <w:tcW w:w="1411" w:type="dxa"/>
            <w:tcBorders>
              <w:top w:val="single" w:sz="8" w:space="0" w:color="000000"/>
              <w:bottom w:val="single" w:sz="6" w:space="0" w:color="000000"/>
            </w:tcBorders>
          </w:tcPr>
          <w:p w14:paraId="7B815D85" w14:textId="77777777" w:rsidR="00FE1689" w:rsidRDefault="00AD521A">
            <w:pPr>
              <w:pStyle w:val="TableParagraph"/>
              <w:spacing w:before="7" w:line="241" w:lineRule="exact"/>
              <w:ind w:right="1"/>
              <w:rPr>
                <w:sz w:val="20"/>
              </w:rPr>
            </w:pPr>
            <w:r>
              <w:rPr>
                <w:sz w:val="20"/>
              </w:rPr>
              <w:t>3.000,00</w:t>
            </w:r>
          </w:p>
        </w:tc>
        <w:tc>
          <w:tcPr>
            <w:tcW w:w="115" w:type="dxa"/>
            <w:gridSpan w:val="2"/>
          </w:tcPr>
          <w:p w14:paraId="2CEDB3EC" w14:textId="77777777" w:rsidR="00FE1689" w:rsidRDefault="00FE1689">
            <w:pPr>
              <w:pStyle w:val="TableParagraph"/>
              <w:spacing w:before="0"/>
              <w:jc w:val="left"/>
              <w:rPr>
                <w:rFonts w:ascii="Times New Roman"/>
                <w:sz w:val="18"/>
              </w:rPr>
            </w:pPr>
          </w:p>
        </w:tc>
      </w:tr>
      <w:tr w:rsidR="00FE1689" w14:paraId="41EAFC0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trHeight w:val="263"/>
        </w:trPr>
        <w:tc>
          <w:tcPr>
            <w:tcW w:w="800" w:type="dxa"/>
            <w:gridSpan w:val="2"/>
            <w:tcBorders>
              <w:top w:val="single" w:sz="6" w:space="0" w:color="000000"/>
              <w:bottom w:val="single" w:sz="8" w:space="0" w:color="000000"/>
            </w:tcBorders>
          </w:tcPr>
          <w:p w14:paraId="7500DA6A" w14:textId="77777777" w:rsidR="00FE1689" w:rsidRDefault="00AD521A">
            <w:pPr>
              <w:pStyle w:val="TableParagraph"/>
              <w:spacing w:before="11" w:line="232" w:lineRule="exact"/>
              <w:ind w:right="72"/>
              <w:rPr>
                <w:sz w:val="20"/>
              </w:rPr>
            </w:pPr>
            <w:r>
              <w:rPr>
                <w:sz w:val="20"/>
              </w:rPr>
              <w:t>056</w:t>
            </w:r>
          </w:p>
        </w:tc>
        <w:tc>
          <w:tcPr>
            <w:tcW w:w="6113" w:type="dxa"/>
            <w:gridSpan w:val="2"/>
            <w:tcBorders>
              <w:top w:val="single" w:sz="6" w:space="0" w:color="000000"/>
              <w:bottom w:val="single" w:sz="8" w:space="0" w:color="000000"/>
            </w:tcBorders>
          </w:tcPr>
          <w:p w14:paraId="3CC8195B" w14:textId="77777777" w:rsidR="00FE1689" w:rsidRDefault="00AD521A">
            <w:pPr>
              <w:pStyle w:val="TableParagraph"/>
              <w:spacing w:before="11" w:line="232" w:lineRule="exact"/>
              <w:ind w:left="74"/>
              <w:jc w:val="left"/>
              <w:rPr>
                <w:sz w:val="20"/>
              </w:rPr>
            </w:pPr>
            <w:r>
              <w:rPr>
                <w:sz w:val="20"/>
              </w:rPr>
              <w:t>Poslovi</w:t>
            </w:r>
            <w:r>
              <w:rPr>
                <w:spacing w:val="-2"/>
                <w:sz w:val="20"/>
              </w:rPr>
              <w:t xml:space="preserve"> </w:t>
            </w:r>
            <w:r>
              <w:rPr>
                <w:sz w:val="20"/>
              </w:rPr>
              <w:t>i</w:t>
            </w:r>
            <w:r>
              <w:rPr>
                <w:spacing w:val="-1"/>
                <w:sz w:val="20"/>
              </w:rPr>
              <w:t xml:space="preserve"> </w:t>
            </w:r>
            <w:r>
              <w:rPr>
                <w:sz w:val="20"/>
              </w:rPr>
              <w:t>usluge</w:t>
            </w:r>
            <w:r>
              <w:rPr>
                <w:spacing w:val="-1"/>
                <w:sz w:val="20"/>
              </w:rPr>
              <w:t xml:space="preserve"> </w:t>
            </w:r>
            <w:r>
              <w:rPr>
                <w:sz w:val="20"/>
              </w:rPr>
              <w:t>zaštite</w:t>
            </w:r>
            <w:r>
              <w:rPr>
                <w:spacing w:val="-1"/>
                <w:sz w:val="20"/>
              </w:rPr>
              <w:t xml:space="preserve"> </w:t>
            </w:r>
            <w:r>
              <w:rPr>
                <w:sz w:val="20"/>
              </w:rPr>
              <w:t>okoliša koji</w:t>
            </w:r>
            <w:r>
              <w:rPr>
                <w:spacing w:val="-1"/>
                <w:sz w:val="20"/>
              </w:rPr>
              <w:t xml:space="preserve"> </w:t>
            </w:r>
            <w:r>
              <w:rPr>
                <w:sz w:val="20"/>
              </w:rPr>
              <w:t>nisu</w:t>
            </w:r>
            <w:r>
              <w:rPr>
                <w:spacing w:val="-3"/>
                <w:sz w:val="20"/>
              </w:rPr>
              <w:t xml:space="preserve"> </w:t>
            </w:r>
            <w:r>
              <w:rPr>
                <w:sz w:val="20"/>
              </w:rPr>
              <w:t>drugdje svrstani</w:t>
            </w:r>
          </w:p>
        </w:tc>
        <w:tc>
          <w:tcPr>
            <w:tcW w:w="1905" w:type="dxa"/>
            <w:gridSpan w:val="2"/>
            <w:tcBorders>
              <w:top w:val="single" w:sz="6" w:space="0" w:color="000000"/>
              <w:bottom w:val="single" w:sz="8" w:space="0" w:color="000000"/>
            </w:tcBorders>
          </w:tcPr>
          <w:p w14:paraId="638193D8" w14:textId="77777777" w:rsidR="00FE1689" w:rsidRDefault="00AD521A">
            <w:pPr>
              <w:pStyle w:val="TableParagraph"/>
              <w:spacing w:before="11" w:line="232" w:lineRule="exact"/>
              <w:ind w:right="338"/>
              <w:rPr>
                <w:sz w:val="20"/>
              </w:rPr>
            </w:pPr>
            <w:r>
              <w:rPr>
                <w:sz w:val="20"/>
              </w:rPr>
              <w:t>8.430,68</w:t>
            </w:r>
          </w:p>
        </w:tc>
        <w:tc>
          <w:tcPr>
            <w:tcW w:w="1713" w:type="dxa"/>
            <w:gridSpan w:val="2"/>
            <w:tcBorders>
              <w:top w:val="single" w:sz="6" w:space="0" w:color="000000"/>
              <w:bottom w:val="single" w:sz="8" w:space="0" w:color="000000"/>
            </w:tcBorders>
          </w:tcPr>
          <w:p w14:paraId="7D11B2DC" w14:textId="77777777" w:rsidR="00FE1689" w:rsidRDefault="00AD521A">
            <w:pPr>
              <w:pStyle w:val="TableParagraph"/>
              <w:spacing w:before="11" w:line="232" w:lineRule="exact"/>
              <w:ind w:right="224"/>
              <w:rPr>
                <w:sz w:val="20"/>
              </w:rPr>
            </w:pPr>
            <w:r>
              <w:rPr>
                <w:sz w:val="20"/>
              </w:rPr>
              <w:t>24.832,42</w:t>
            </w:r>
          </w:p>
        </w:tc>
        <w:tc>
          <w:tcPr>
            <w:tcW w:w="1822" w:type="dxa"/>
            <w:gridSpan w:val="2"/>
            <w:tcBorders>
              <w:top w:val="single" w:sz="6" w:space="0" w:color="000000"/>
              <w:bottom w:val="single" w:sz="8" w:space="0" w:color="000000"/>
            </w:tcBorders>
          </w:tcPr>
          <w:p w14:paraId="2B07A99E" w14:textId="77777777" w:rsidR="00FE1689" w:rsidRDefault="00AD521A">
            <w:pPr>
              <w:pStyle w:val="TableParagraph"/>
              <w:spacing w:before="11" w:line="232" w:lineRule="exact"/>
              <w:ind w:right="258"/>
              <w:rPr>
                <w:sz w:val="20"/>
              </w:rPr>
            </w:pPr>
            <w:r>
              <w:rPr>
                <w:sz w:val="20"/>
              </w:rPr>
              <w:t>12.950,00</w:t>
            </w:r>
          </w:p>
        </w:tc>
        <w:tc>
          <w:tcPr>
            <w:tcW w:w="1671" w:type="dxa"/>
            <w:gridSpan w:val="2"/>
            <w:tcBorders>
              <w:top w:val="single" w:sz="6" w:space="0" w:color="000000"/>
              <w:bottom w:val="single" w:sz="8" w:space="0" w:color="000000"/>
            </w:tcBorders>
          </w:tcPr>
          <w:p w14:paraId="6002EA70" w14:textId="77777777" w:rsidR="00FE1689" w:rsidRDefault="00AD521A">
            <w:pPr>
              <w:pStyle w:val="TableParagraph"/>
              <w:spacing w:before="11" w:line="232" w:lineRule="exact"/>
              <w:ind w:right="265"/>
              <w:rPr>
                <w:sz w:val="20"/>
              </w:rPr>
            </w:pPr>
            <w:r>
              <w:rPr>
                <w:sz w:val="20"/>
              </w:rPr>
              <w:t>13.950,00</w:t>
            </w:r>
          </w:p>
        </w:tc>
        <w:tc>
          <w:tcPr>
            <w:tcW w:w="1411" w:type="dxa"/>
            <w:tcBorders>
              <w:top w:val="single" w:sz="6" w:space="0" w:color="000000"/>
              <w:bottom w:val="single" w:sz="8" w:space="0" w:color="000000"/>
            </w:tcBorders>
          </w:tcPr>
          <w:p w14:paraId="6AE8B4EF" w14:textId="77777777" w:rsidR="00FE1689" w:rsidRDefault="00AD521A">
            <w:pPr>
              <w:pStyle w:val="TableParagraph"/>
              <w:spacing w:before="11" w:line="232" w:lineRule="exact"/>
              <w:rPr>
                <w:sz w:val="20"/>
              </w:rPr>
            </w:pPr>
            <w:r>
              <w:rPr>
                <w:sz w:val="20"/>
              </w:rPr>
              <w:t>13.950,00</w:t>
            </w:r>
          </w:p>
        </w:tc>
        <w:tc>
          <w:tcPr>
            <w:tcW w:w="115" w:type="dxa"/>
            <w:gridSpan w:val="2"/>
            <w:tcBorders>
              <w:bottom w:val="single" w:sz="8" w:space="0" w:color="000000"/>
            </w:tcBorders>
          </w:tcPr>
          <w:p w14:paraId="7C722464" w14:textId="77777777" w:rsidR="00FE1689" w:rsidRDefault="00FE1689">
            <w:pPr>
              <w:pStyle w:val="TableParagraph"/>
              <w:spacing w:before="0"/>
              <w:jc w:val="left"/>
              <w:rPr>
                <w:rFonts w:ascii="Times New Roman"/>
                <w:sz w:val="18"/>
              </w:rPr>
            </w:pPr>
          </w:p>
        </w:tc>
      </w:tr>
      <w:tr w:rsidR="00FE1689" w14:paraId="0AAA32C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trHeight w:val="274"/>
        </w:trPr>
        <w:tc>
          <w:tcPr>
            <w:tcW w:w="800" w:type="dxa"/>
            <w:gridSpan w:val="2"/>
            <w:tcBorders>
              <w:top w:val="single" w:sz="8" w:space="0" w:color="000000"/>
              <w:bottom w:val="single" w:sz="6" w:space="0" w:color="000000"/>
            </w:tcBorders>
          </w:tcPr>
          <w:p w14:paraId="6ED26696" w14:textId="77777777" w:rsidR="00FE1689" w:rsidRDefault="00AD521A">
            <w:pPr>
              <w:pStyle w:val="TableParagraph"/>
              <w:spacing w:before="12"/>
              <w:ind w:right="73"/>
              <w:rPr>
                <w:b/>
                <w:sz w:val="20"/>
              </w:rPr>
            </w:pPr>
            <w:r>
              <w:rPr>
                <w:b/>
                <w:sz w:val="20"/>
              </w:rPr>
              <w:t>06</w:t>
            </w:r>
          </w:p>
        </w:tc>
        <w:tc>
          <w:tcPr>
            <w:tcW w:w="6113" w:type="dxa"/>
            <w:gridSpan w:val="2"/>
            <w:tcBorders>
              <w:top w:val="single" w:sz="8" w:space="0" w:color="000000"/>
              <w:bottom w:val="single" w:sz="6" w:space="0" w:color="000000"/>
            </w:tcBorders>
          </w:tcPr>
          <w:p w14:paraId="18B6797D" w14:textId="77777777" w:rsidR="00FE1689" w:rsidRDefault="00AD521A">
            <w:pPr>
              <w:pStyle w:val="TableParagraph"/>
              <w:spacing w:before="12"/>
              <w:ind w:left="74"/>
              <w:jc w:val="left"/>
              <w:rPr>
                <w:b/>
                <w:sz w:val="20"/>
              </w:rPr>
            </w:pPr>
            <w:r>
              <w:rPr>
                <w:b/>
                <w:sz w:val="20"/>
              </w:rPr>
              <w:t>Usluge</w:t>
            </w:r>
            <w:r>
              <w:rPr>
                <w:b/>
                <w:spacing w:val="-3"/>
                <w:sz w:val="20"/>
              </w:rPr>
              <w:t xml:space="preserve"> </w:t>
            </w:r>
            <w:r>
              <w:rPr>
                <w:b/>
                <w:sz w:val="20"/>
              </w:rPr>
              <w:t>unaprjeđenja</w:t>
            </w:r>
            <w:r>
              <w:rPr>
                <w:b/>
                <w:spacing w:val="-2"/>
                <w:sz w:val="20"/>
              </w:rPr>
              <w:t xml:space="preserve"> </w:t>
            </w:r>
            <w:r>
              <w:rPr>
                <w:b/>
                <w:sz w:val="20"/>
              </w:rPr>
              <w:t>stanovanja</w:t>
            </w:r>
            <w:r>
              <w:rPr>
                <w:b/>
                <w:spacing w:val="-2"/>
                <w:sz w:val="20"/>
              </w:rPr>
              <w:t xml:space="preserve"> </w:t>
            </w:r>
            <w:r>
              <w:rPr>
                <w:b/>
                <w:sz w:val="20"/>
              </w:rPr>
              <w:t>i</w:t>
            </w:r>
            <w:r>
              <w:rPr>
                <w:b/>
                <w:spacing w:val="-3"/>
                <w:sz w:val="20"/>
              </w:rPr>
              <w:t xml:space="preserve"> </w:t>
            </w:r>
            <w:r>
              <w:rPr>
                <w:b/>
                <w:sz w:val="20"/>
              </w:rPr>
              <w:t>zajednice</w:t>
            </w:r>
          </w:p>
        </w:tc>
        <w:tc>
          <w:tcPr>
            <w:tcW w:w="1905" w:type="dxa"/>
            <w:gridSpan w:val="2"/>
            <w:tcBorders>
              <w:top w:val="single" w:sz="8" w:space="0" w:color="000000"/>
              <w:bottom w:val="single" w:sz="6" w:space="0" w:color="000000"/>
            </w:tcBorders>
          </w:tcPr>
          <w:p w14:paraId="2B5F6097" w14:textId="77777777" w:rsidR="00FE1689" w:rsidRDefault="00AD521A">
            <w:pPr>
              <w:pStyle w:val="TableParagraph"/>
              <w:spacing w:before="12"/>
              <w:ind w:right="339"/>
              <w:rPr>
                <w:b/>
                <w:sz w:val="20"/>
              </w:rPr>
            </w:pPr>
            <w:r>
              <w:rPr>
                <w:b/>
                <w:sz w:val="20"/>
              </w:rPr>
              <w:t>153.209,73</w:t>
            </w:r>
          </w:p>
        </w:tc>
        <w:tc>
          <w:tcPr>
            <w:tcW w:w="1713" w:type="dxa"/>
            <w:gridSpan w:val="2"/>
            <w:tcBorders>
              <w:top w:val="single" w:sz="8" w:space="0" w:color="000000"/>
              <w:bottom w:val="single" w:sz="6" w:space="0" w:color="000000"/>
            </w:tcBorders>
          </w:tcPr>
          <w:p w14:paraId="050952D5" w14:textId="77777777" w:rsidR="00FE1689" w:rsidRDefault="00AD521A">
            <w:pPr>
              <w:pStyle w:val="TableParagraph"/>
              <w:spacing w:before="12"/>
              <w:ind w:right="226"/>
              <w:rPr>
                <w:b/>
                <w:sz w:val="20"/>
              </w:rPr>
            </w:pPr>
            <w:r>
              <w:rPr>
                <w:b/>
                <w:sz w:val="20"/>
              </w:rPr>
              <w:t>197.637,52</w:t>
            </w:r>
          </w:p>
        </w:tc>
        <w:tc>
          <w:tcPr>
            <w:tcW w:w="1822" w:type="dxa"/>
            <w:gridSpan w:val="2"/>
            <w:tcBorders>
              <w:top w:val="single" w:sz="8" w:space="0" w:color="000000"/>
              <w:bottom w:val="single" w:sz="6" w:space="0" w:color="000000"/>
            </w:tcBorders>
          </w:tcPr>
          <w:p w14:paraId="51BB5DEA" w14:textId="77777777" w:rsidR="00FE1689" w:rsidRDefault="00AD521A">
            <w:pPr>
              <w:pStyle w:val="TableParagraph"/>
              <w:spacing w:before="12"/>
              <w:ind w:right="259"/>
              <w:rPr>
                <w:b/>
                <w:sz w:val="20"/>
              </w:rPr>
            </w:pPr>
            <w:r>
              <w:rPr>
                <w:b/>
                <w:sz w:val="20"/>
              </w:rPr>
              <w:t>1.019.060,00</w:t>
            </w:r>
          </w:p>
        </w:tc>
        <w:tc>
          <w:tcPr>
            <w:tcW w:w="1671" w:type="dxa"/>
            <w:gridSpan w:val="2"/>
            <w:tcBorders>
              <w:top w:val="single" w:sz="8" w:space="0" w:color="000000"/>
              <w:bottom w:val="single" w:sz="6" w:space="0" w:color="000000"/>
            </w:tcBorders>
          </w:tcPr>
          <w:p w14:paraId="1C0EBE1D" w14:textId="77777777" w:rsidR="00FE1689" w:rsidRDefault="00AD521A">
            <w:pPr>
              <w:pStyle w:val="TableParagraph"/>
              <w:spacing w:before="12"/>
              <w:ind w:right="267"/>
              <w:rPr>
                <w:b/>
                <w:sz w:val="20"/>
              </w:rPr>
            </w:pPr>
            <w:r>
              <w:rPr>
                <w:b/>
                <w:sz w:val="20"/>
              </w:rPr>
              <w:t>150.000,00</w:t>
            </w:r>
          </w:p>
        </w:tc>
        <w:tc>
          <w:tcPr>
            <w:tcW w:w="1411" w:type="dxa"/>
            <w:tcBorders>
              <w:top w:val="single" w:sz="8" w:space="0" w:color="000000"/>
              <w:bottom w:val="single" w:sz="6" w:space="0" w:color="000000"/>
            </w:tcBorders>
          </w:tcPr>
          <w:p w14:paraId="7CA02BC8" w14:textId="77777777" w:rsidR="00FE1689" w:rsidRDefault="00AD521A">
            <w:pPr>
              <w:pStyle w:val="TableParagraph"/>
              <w:spacing w:before="12"/>
              <w:ind w:right="2"/>
              <w:rPr>
                <w:b/>
                <w:sz w:val="20"/>
              </w:rPr>
            </w:pPr>
            <w:r>
              <w:rPr>
                <w:b/>
                <w:sz w:val="20"/>
              </w:rPr>
              <w:t>120.100,00</w:t>
            </w:r>
          </w:p>
        </w:tc>
        <w:tc>
          <w:tcPr>
            <w:tcW w:w="115" w:type="dxa"/>
            <w:gridSpan w:val="2"/>
            <w:tcBorders>
              <w:top w:val="single" w:sz="8" w:space="0" w:color="000000"/>
            </w:tcBorders>
          </w:tcPr>
          <w:p w14:paraId="27BCA247" w14:textId="77777777" w:rsidR="00FE1689" w:rsidRDefault="00FE1689">
            <w:pPr>
              <w:pStyle w:val="TableParagraph"/>
              <w:spacing w:before="0"/>
              <w:jc w:val="left"/>
              <w:rPr>
                <w:rFonts w:ascii="Times New Roman"/>
                <w:sz w:val="20"/>
              </w:rPr>
            </w:pPr>
          </w:p>
        </w:tc>
      </w:tr>
      <w:tr w:rsidR="00FE1689" w14:paraId="2C5C54E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trHeight w:val="269"/>
        </w:trPr>
        <w:tc>
          <w:tcPr>
            <w:tcW w:w="800" w:type="dxa"/>
            <w:gridSpan w:val="2"/>
            <w:tcBorders>
              <w:top w:val="single" w:sz="6" w:space="0" w:color="000000"/>
              <w:bottom w:val="single" w:sz="8" w:space="0" w:color="000000"/>
            </w:tcBorders>
          </w:tcPr>
          <w:p w14:paraId="3E6A7327" w14:textId="77777777" w:rsidR="00FE1689" w:rsidRDefault="00AD521A">
            <w:pPr>
              <w:pStyle w:val="TableParagraph"/>
              <w:spacing w:before="10" w:line="239" w:lineRule="exact"/>
              <w:ind w:right="72"/>
              <w:rPr>
                <w:sz w:val="20"/>
              </w:rPr>
            </w:pPr>
            <w:r>
              <w:rPr>
                <w:sz w:val="20"/>
              </w:rPr>
              <w:t>061</w:t>
            </w:r>
          </w:p>
        </w:tc>
        <w:tc>
          <w:tcPr>
            <w:tcW w:w="6113" w:type="dxa"/>
            <w:gridSpan w:val="2"/>
            <w:tcBorders>
              <w:top w:val="single" w:sz="6" w:space="0" w:color="000000"/>
              <w:bottom w:val="single" w:sz="8" w:space="0" w:color="000000"/>
            </w:tcBorders>
          </w:tcPr>
          <w:p w14:paraId="14D072DE" w14:textId="77777777" w:rsidR="00FE1689" w:rsidRDefault="00AD521A">
            <w:pPr>
              <w:pStyle w:val="TableParagraph"/>
              <w:spacing w:before="10" w:line="239" w:lineRule="exact"/>
              <w:ind w:left="74"/>
              <w:jc w:val="left"/>
              <w:rPr>
                <w:sz w:val="20"/>
              </w:rPr>
            </w:pPr>
            <w:r>
              <w:rPr>
                <w:sz w:val="20"/>
              </w:rPr>
              <w:t>Razvoj</w:t>
            </w:r>
            <w:r>
              <w:rPr>
                <w:spacing w:val="-2"/>
                <w:sz w:val="20"/>
              </w:rPr>
              <w:t xml:space="preserve"> </w:t>
            </w:r>
            <w:r>
              <w:rPr>
                <w:sz w:val="20"/>
              </w:rPr>
              <w:t>stanovanja</w:t>
            </w:r>
          </w:p>
        </w:tc>
        <w:tc>
          <w:tcPr>
            <w:tcW w:w="1905" w:type="dxa"/>
            <w:gridSpan w:val="2"/>
            <w:tcBorders>
              <w:top w:val="single" w:sz="6" w:space="0" w:color="000000"/>
              <w:bottom w:val="single" w:sz="8" w:space="0" w:color="000000"/>
            </w:tcBorders>
          </w:tcPr>
          <w:p w14:paraId="1BD35E01" w14:textId="77777777" w:rsidR="00FE1689" w:rsidRDefault="00AD521A">
            <w:pPr>
              <w:pStyle w:val="TableParagraph"/>
              <w:spacing w:before="10" w:line="239" w:lineRule="exact"/>
              <w:ind w:right="338"/>
              <w:rPr>
                <w:sz w:val="20"/>
              </w:rPr>
            </w:pPr>
            <w:r>
              <w:rPr>
                <w:sz w:val="20"/>
              </w:rPr>
              <w:t>35.835,14</w:t>
            </w:r>
          </w:p>
        </w:tc>
        <w:tc>
          <w:tcPr>
            <w:tcW w:w="1713" w:type="dxa"/>
            <w:gridSpan w:val="2"/>
            <w:tcBorders>
              <w:top w:val="single" w:sz="6" w:space="0" w:color="000000"/>
              <w:bottom w:val="single" w:sz="8" w:space="0" w:color="000000"/>
            </w:tcBorders>
          </w:tcPr>
          <w:p w14:paraId="16CA1E6A" w14:textId="77777777" w:rsidR="00FE1689" w:rsidRDefault="00AD521A">
            <w:pPr>
              <w:pStyle w:val="TableParagraph"/>
              <w:spacing w:before="10" w:line="239" w:lineRule="exact"/>
              <w:ind w:right="224"/>
              <w:rPr>
                <w:sz w:val="20"/>
              </w:rPr>
            </w:pPr>
            <w:r>
              <w:rPr>
                <w:sz w:val="20"/>
              </w:rPr>
              <w:t>31.853,47</w:t>
            </w:r>
          </w:p>
        </w:tc>
        <w:tc>
          <w:tcPr>
            <w:tcW w:w="1822" w:type="dxa"/>
            <w:gridSpan w:val="2"/>
            <w:tcBorders>
              <w:top w:val="single" w:sz="6" w:space="0" w:color="000000"/>
              <w:bottom w:val="single" w:sz="8" w:space="0" w:color="000000"/>
            </w:tcBorders>
          </w:tcPr>
          <w:p w14:paraId="62FD7803" w14:textId="77777777" w:rsidR="00FE1689" w:rsidRDefault="00AD521A">
            <w:pPr>
              <w:pStyle w:val="TableParagraph"/>
              <w:spacing w:before="10" w:line="239" w:lineRule="exact"/>
              <w:ind w:right="258"/>
              <w:rPr>
                <w:sz w:val="20"/>
              </w:rPr>
            </w:pPr>
            <w:r>
              <w:rPr>
                <w:sz w:val="20"/>
              </w:rPr>
              <w:t>20.000,00</w:t>
            </w:r>
          </w:p>
        </w:tc>
        <w:tc>
          <w:tcPr>
            <w:tcW w:w="1671" w:type="dxa"/>
            <w:gridSpan w:val="2"/>
            <w:tcBorders>
              <w:top w:val="single" w:sz="6" w:space="0" w:color="000000"/>
              <w:bottom w:val="single" w:sz="8" w:space="0" w:color="000000"/>
            </w:tcBorders>
          </w:tcPr>
          <w:p w14:paraId="30F1EB13" w14:textId="77777777" w:rsidR="00FE1689" w:rsidRDefault="00AD521A">
            <w:pPr>
              <w:pStyle w:val="TableParagraph"/>
              <w:spacing w:before="10" w:line="239" w:lineRule="exact"/>
              <w:ind w:right="265"/>
              <w:rPr>
                <w:sz w:val="20"/>
              </w:rPr>
            </w:pPr>
            <w:r>
              <w:rPr>
                <w:sz w:val="20"/>
              </w:rPr>
              <w:t>20.000,00</w:t>
            </w:r>
          </w:p>
        </w:tc>
        <w:tc>
          <w:tcPr>
            <w:tcW w:w="1411" w:type="dxa"/>
            <w:tcBorders>
              <w:top w:val="single" w:sz="6" w:space="0" w:color="000000"/>
              <w:bottom w:val="single" w:sz="8" w:space="0" w:color="000000"/>
            </w:tcBorders>
          </w:tcPr>
          <w:p w14:paraId="4BD40587" w14:textId="77777777" w:rsidR="00FE1689" w:rsidRDefault="00AD521A">
            <w:pPr>
              <w:pStyle w:val="TableParagraph"/>
              <w:spacing w:before="10" w:line="239" w:lineRule="exact"/>
              <w:rPr>
                <w:sz w:val="20"/>
              </w:rPr>
            </w:pPr>
            <w:r>
              <w:rPr>
                <w:sz w:val="20"/>
              </w:rPr>
              <w:t>20.000,00</w:t>
            </w:r>
          </w:p>
        </w:tc>
        <w:tc>
          <w:tcPr>
            <w:tcW w:w="115" w:type="dxa"/>
            <w:gridSpan w:val="2"/>
          </w:tcPr>
          <w:p w14:paraId="1FE4ECC7" w14:textId="77777777" w:rsidR="00FE1689" w:rsidRDefault="00FE1689">
            <w:pPr>
              <w:pStyle w:val="TableParagraph"/>
              <w:spacing w:before="0"/>
              <w:jc w:val="left"/>
              <w:rPr>
                <w:rFonts w:ascii="Times New Roman"/>
                <w:sz w:val="18"/>
              </w:rPr>
            </w:pPr>
          </w:p>
        </w:tc>
      </w:tr>
      <w:tr w:rsidR="00FE1689" w14:paraId="4EE3455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trHeight w:val="390"/>
        </w:trPr>
        <w:tc>
          <w:tcPr>
            <w:tcW w:w="800" w:type="dxa"/>
            <w:gridSpan w:val="2"/>
            <w:tcBorders>
              <w:top w:val="single" w:sz="8" w:space="0" w:color="000000"/>
              <w:bottom w:val="single" w:sz="12" w:space="0" w:color="000000"/>
            </w:tcBorders>
          </w:tcPr>
          <w:p w14:paraId="6D30F342" w14:textId="77777777" w:rsidR="00FE1689" w:rsidRDefault="00AD521A">
            <w:pPr>
              <w:pStyle w:val="TableParagraph"/>
              <w:spacing w:before="7"/>
              <w:ind w:right="72"/>
              <w:rPr>
                <w:sz w:val="20"/>
              </w:rPr>
            </w:pPr>
            <w:r>
              <w:rPr>
                <w:sz w:val="20"/>
              </w:rPr>
              <w:t>062</w:t>
            </w:r>
          </w:p>
        </w:tc>
        <w:tc>
          <w:tcPr>
            <w:tcW w:w="6113" w:type="dxa"/>
            <w:gridSpan w:val="2"/>
            <w:tcBorders>
              <w:top w:val="single" w:sz="8" w:space="0" w:color="000000"/>
              <w:bottom w:val="single" w:sz="12" w:space="0" w:color="000000"/>
            </w:tcBorders>
          </w:tcPr>
          <w:p w14:paraId="09F11BAC" w14:textId="77777777" w:rsidR="00FE1689" w:rsidRDefault="00AD521A">
            <w:pPr>
              <w:pStyle w:val="TableParagraph"/>
              <w:spacing w:before="7"/>
              <w:ind w:left="74"/>
              <w:jc w:val="left"/>
              <w:rPr>
                <w:sz w:val="20"/>
              </w:rPr>
            </w:pPr>
            <w:r>
              <w:rPr>
                <w:sz w:val="20"/>
              </w:rPr>
              <w:t>Razvoj</w:t>
            </w:r>
            <w:r>
              <w:rPr>
                <w:spacing w:val="-4"/>
                <w:sz w:val="20"/>
              </w:rPr>
              <w:t xml:space="preserve"> </w:t>
            </w:r>
            <w:r>
              <w:rPr>
                <w:sz w:val="20"/>
              </w:rPr>
              <w:t>zajednice</w:t>
            </w:r>
          </w:p>
        </w:tc>
        <w:tc>
          <w:tcPr>
            <w:tcW w:w="1905" w:type="dxa"/>
            <w:gridSpan w:val="2"/>
            <w:tcBorders>
              <w:top w:val="single" w:sz="8" w:space="0" w:color="000000"/>
              <w:bottom w:val="single" w:sz="12" w:space="0" w:color="000000"/>
            </w:tcBorders>
          </w:tcPr>
          <w:p w14:paraId="01BF5028" w14:textId="77777777" w:rsidR="00FE1689" w:rsidRDefault="00AD521A">
            <w:pPr>
              <w:pStyle w:val="TableParagraph"/>
              <w:spacing w:before="7"/>
              <w:ind w:right="338"/>
              <w:rPr>
                <w:sz w:val="20"/>
              </w:rPr>
            </w:pPr>
            <w:r>
              <w:rPr>
                <w:sz w:val="20"/>
              </w:rPr>
              <w:t>102.783,18</w:t>
            </w:r>
          </w:p>
        </w:tc>
        <w:tc>
          <w:tcPr>
            <w:tcW w:w="1713" w:type="dxa"/>
            <w:gridSpan w:val="2"/>
            <w:tcBorders>
              <w:top w:val="single" w:sz="8" w:space="0" w:color="000000"/>
              <w:bottom w:val="single" w:sz="12" w:space="0" w:color="000000"/>
            </w:tcBorders>
          </w:tcPr>
          <w:p w14:paraId="2372CAA0" w14:textId="77777777" w:rsidR="00FE1689" w:rsidRDefault="00AD521A">
            <w:pPr>
              <w:pStyle w:val="TableParagraph"/>
              <w:spacing w:before="7"/>
              <w:ind w:right="225"/>
              <w:rPr>
                <w:sz w:val="20"/>
              </w:rPr>
            </w:pPr>
            <w:r>
              <w:rPr>
                <w:sz w:val="20"/>
              </w:rPr>
              <w:t>135.855,06</w:t>
            </w:r>
          </w:p>
        </w:tc>
        <w:tc>
          <w:tcPr>
            <w:tcW w:w="1822" w:type="dxa"/>
            <w:gridSpan w:val="2"/>
            <w:tcBorders>
              <w:top w:val="single" w:sz="8" w:space="0" w:color="000000"/>
              <w:bottom w:val="single" w:sz="12" w:space="0" w:color="000000"/>
            </w:tcBorders>
          </w:tcPr>
          <w:p w14:paraId="05D42988" w14:textId="77777777" w:rsidR="00FE1689" w:rsidRDefault="00AD521A">
            <w:pPr>
              <w:pStyle w:val="TableParagraph"/>
              <w:spacing w:before="7"/>
              <w:ind w:right="258"/>
              <w:rPr>
                <w:sz w:val="20"/>
              </w:rPr>
            </w:pPr>
            <w:r>
              <w:rPr>
                <w:sz w:val="20"/>
              </w:rPr>
              <w:t>922.160,00</w:t>
            </w:r>
          </w:p>
        </w:tc>
        <w:tc>
          <w:tcPr>
            <w:tcW w:w="1671" w:type="dxa"/>
            <w:gridSpan w:val="2"/>
            <w:tcBorders>
              <w:top w:val="single" w:sz="8" w:space="0" w:color="000000"/>
              <w:bottom w:val="single" w:sz="12" w:space="0" w:color="000000"/>
            </w:tcBorders>
          </w:tcPr>
          <w:p w14:paraId="374A02E0" w14:textId="77777777" w:rsidR="00FE1689" w:rsidRDefault="00AD521A">
            <w:pPr>
              <w:pStyle w:val="TableParagraph"/>
              <w:spacing w:before="7"/>
              <w:ind w:right="266"/>
              <w:rPr>
                <w:sz w:val="20"/>
              </w:rPr>
            </w:pPr>
            <w:r>
              <w:rPr>
                <w:sz w:val="20"/>
              </w:rPr>
              <w:t>49.600,00</w:t>
            </w:r>
          </w:p>
        </w:tc>
        <w:tc>
          <w:tcPr>
            <w:tcW w:w="1411" w:type="dxa"/>
            <w:tcBorders>
              <w:top w:val="single" w:sz="8" w:space="0" w:color="000000"/>
              <w:bottom w:val="single" w:sz="12" w:space="0" w:color="000000"/>
            </w:tcBorders>
          </w:tcPr>
          <w:p w14:paraId="2D5D1541" w14:textId="77777777" w:rsidR="00FE1689" w:rsidRDefault="00AD521A">
            <w:pPr>
              <w:pStyle w:val="TableParagraph"/>
              <w:spacing w:before="7"/>
              <w:ind w:right="1"/>
              <w:rPr>
                <w:sz w:val="20"/>
              </w:rPr>
            </w:pPr>
            <w:r>
              <w:rPr>
                <w:sz w:val="20"/>
              </w:rPr>
              <w:t>28.700,00</w:t>
            </w:r>
          </w:p>
        </w:tc>
        <w:tc>
          <w:tcPr>
            <w:tcW w:w="115" w:type="dxa"/>
            <w:gridSpan w:val="2"/>
            <w:tcBorders>
              <w:bottom w:val="single" w:sz="12" w:space="0" w:color="000000"/>
            </w:tcBorders>
          </w:tcPr>
          <w:p w14:paraId="67053C32" w14:textId="77777777" w:rsidR="00FE1689" w:rsidRDefault="00FE1689">
            <w:pPr>
              <w:pStyle w:val="TableParagraph"/>
              <w:spacing w:before="0"/>
              <w:jc w:val="left"/>
              <w:rPr>
                <w:rFonts w:ascii="Times New Roman"/>
                <w:sz w:val="20"/>
              </w:rPr>
            </w:pPr>
          </w:p>
        </w:tc>
      </w:tr>
    </w:tbl>
    <w:p w14:paraId="7FE8327B" w14:textId="77777777" w:rsidR="00FE1689" w:rsidRDefault="00FE1689">
      <w:pPr>
        <w:rPr>
          <w:rFonts w:ascii="Times New Roman"/>
          <w:sz w:val="20"/>
        </w:rPr>
        <w:sectPr w:rsidR="00FE1689">
          <w:footerReference w:type="even" r:id="rId14"/>
          <w:footerReference w:type="default" r:id="rId15"/>
          <w:pgSz w:w="16840" w:h="11910" w:orient="landscape"/>
          <w:pgMar w:top="1080" w:right="320" w:bottom="940" w:left="720" w:header="0" w:footer="707" w:gutter="0"/>
          <w:cols w:space="720"/>
        </w:sectPr>
      </w:pPr>
    </w:p>
    <w:p w14:paraId="09E5A002" w14:textId="77777777" w:rsidR="00FE1689" w:rsidRDefault="00FE1689">
      <w:pPr>
        <w:pStyle w:val="Tijeloteksta"/>
        <w:spacing w:before="4"/>
        <w:rPr>
          <w:rFonts w:ascii="Segoe UI"/>
          <w:sz w:val="2"/>
        </w:rPr>
      </w:pPr>
    </w:p>
    <w:p w14:paraId="49382200" w14:textId="29770F8A" w:rsidR="00FE1689" w:rsidRDefault="00DD09A5">
      <w:pPr>
        <w:pStyle w:val="Tijeloteksta"/>
        <w:ind w:left="130"/>
        <w:rPr>
          <w:rFonts w:ascii="Segoe UI"/>
        </w:rPr>
      </w:pPr>
      <w:r>
        <w:rPr>
          <w:rFonts w:ascii="Segoe UI"/>
          <w:noProof/>
        </w:rPr>
        <mc:AlternateContent>
          <mc:Choice Requires="wpg">
            <w:drawing>
              <wp:inline distT="0" distB="0" distL="0" distR="0" wp14:anchorId="011BC329" wp14:editId="08DD3641">
                <wp:extent cx="9870440" cy="1058545"/>
                <wp:effectExtent l="0" t="0" r="635" b="635"/>
                <wp:docPr id="7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70440" cy="1058545"/>
                          <a:chOff x="0" y="0"/>
                          <a:chExt cx="15544" cy="1667"/>
                        </a:xfrm>
                      </wpg:grpSpPr>
                      <wps:wsp>
                        <wps:cNvPr id="78" name="Rectangle 48"/>
                        <wps:cNvSpPr>
                          <a:spLocks noChangeArrowheads="1"/>
                        </wps:cNvSpPr>
                        <wps:spPr bwMode="auto">
                          <a:xfrm>
                            <a:off x="0" y="2"/>
                            <a:ext cx="15544" cy="165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AutoShape 47"/>
                        <wps:cNvSpPr>
                          <a:spLocks/>
                        </wps:cNvSpPr>
                        <wps:spPr bwMode="auto">
                          <a:xfrm>
                            <a:off x="0" y="0"/>
                            <a:ext cx="15541" cy="1667"/>
                          </a:xfrm>
                          <a:custGeom>
                            <a:avLst/>
                            <a:gdLst>
                              <a:gd name="T0" fmla="+- 0 15542 1"/>
                              <a:gd name="T1" fmla="*/ T0 w 15541"/>
                              <a:gd name="T2" fmla="*/ 806 h 1667"/>
                              <a:gd name="T3" fmla="+- 0 13712 1"/>
                              <a:gd name="T4" fmla="*/ T3 w 15541"/>
                              <a:gd name="T5" fmla="*/ 806 h 1667"/>
                              <a:gd name="T6" fmla="+- 0 13712 1"/>
                              <a:gd name="T7" fmla="*/ T6 w 15541"/>
                              <a:gd name="T8" fmla="*/ 826 h 1667"/>
                              <a:gd name="T9" fmla="+- 0 13712 1"/>
                              <a:gd name="T10" fmla="*/ T9 w 15541"/>
                              <a:gd name="T11" fmla="*/ 1650 h 1667"/>
                              <a:gd name="T12" fmla="+- 0 12039 1"/>
                              <a:gd name="T13" fmla="*/ T12 w 15541"/>
                              <a:gd name="T14" fmla="*/ 1650 h 1667"/>
                              <a:gd name="T15" fmla="+- 0 12039 1"/>
                              <a:gd name="T16" fmla="*/ T15 w 15541"/>
                              <a:gd name="T17" fmla="*/ 826 h 1667"/>
                              <a:gd name="T18" fmla="+- 0 13712 1"/>
                              <a:gd name="T19" fmla="*/ T18 w 15541"/>
                              <a:gd name="T20" fmla="*/ 826 h 1667"/>
                              <a:gd name="T21" fmla="+- 0 13712 1"/>
                              <a:gd name="T22" fmla="*/ T21 w 15541"/>
                              <a:gd name="T23" fmla="*/ 806 h 1667"/>
                              <a:gd name="T24" fmla="+- 0 12037 1"/>
                              <a:gd name="T25" fmla="*/ T24 w 15541"/>
                              <a:gd name="T26" fmla="*/ 806 h 1667"/>
                              <a:gd name="T27" fmla="+- 0 12037 1"/>
                              <a:gd name="T28" fmla="*/ T27 w 15541"/>
                              <a:gd name="T29" fmla="*/ 826 h 1667"/>
                              <a:gd name="T30" fmla="+- 0 12037 1"/>
                              <a:gd name="T31" fmla="*/ T30 w 15541"/>
                              <a:gd name="T32" fmla="*/ 1650 h 1667"/>
                              <a:gd name="T33" fmla="+- 0 10390 1"/>
                              <a:gd name="T34" fmla="*/ T33 w 15541"/>
                              <a:gd name="T35" fmla="*/ 1650 h 1667"/>
                              <a:gd name="T36" fmla="+- 0 10390 1"/>
                              <a:gd name="T37" fmla="*/ T36 w 15541"/>
                              <a:gd name="T38" fmla="*/ 826 h 1667"/>
                              <a:gd name="T39" fmla="+- 0 12037 1"/>
                              <a:gd name="T40" fmla="*/ T39 w 15541"/>
                              <a:gd name="T41" fmla="*/ 826 h 1667"/>
                              <a:gd name="T42" fmla="+- 0 12037 1"/>
                              <a:gd name="T43" fmla="*/ T42 w 15541"/>
                              <a:gd name="T44" fmla="*/ 806 h 1667"/>
                              <a:gd name="T45" fmla="+- 0 10387 1"/>
                              <a:gd name="T46" fmla="*/ T45 w 15541"/>
                              <a:gd name="T47" fmla="*/ 806 h 1667"/>
                              <a:gd name="T48" fmla="+- 0 10387 1"/>
                              <a:gd name="T49" fmla="*/ T48 w 15541"/>
                              <a:gd name="T50" fmla="*/ 826 h 1667"/>
                              <a:gd name="T51" fmla="+- 0 10387 1"/>
                              <a:gd name="T52" fmla="*/ T51 w 15541"/>
                              <a:gd name="T53" fmla="*/ 1650 h 1667"/>
                              <a:gd name="T54" fmla="+- 0 8567 1"/>
                              <a:gd name="T55" fmla="*/ T54 w 15541"/>
                              <a:gd name="T56" fmla="*/ 1650 h 1667"/>
                              <a:gd name="T57" fmla="+- 0 8567 1"/>
                              <a:gd name="T58" fmla="*/ T57 w 15541"/>
                              <a:gd name="T59" fmla="*/ 826 h 1667"/>
                              <a:gd name="T60" fmla="+- 0 10387 1"/>
                              <a:gd name="T61" fmla="*/ T60 w 15541"/>
                              <a:gd name="T62" fmla="*/ 826 h 1667"/>
                              <a:gd name="T63" fmla="+- 0 10387 1"/>
                              <a:gd name="T64" fmla="*/ T63 w 15541"/>
                              <a:gd name="T65" fmla="*/ 806 h 1667"/>
                              <a:gd name="T66" fmla="+- 0 8564 1"/>
                              <a:gd name="T67" fmla="*/ T66 w 15541"/>
                              <a:gd name="T68" fmla="*/ 806 h 1667"/>
                              <a:gd name="T69" fmla="+- 0 8564 1"/>
                              <a:gd name="T70" fmla="*/ T69 w 15541"/>
                              <a:gd name="T71" fmla="*/ 826 h 1667"/>
                              <a:gd name="T72" fmla="+- 0 8564 1"/>
                              <a:gd name="T73" fmla="*/ T72 w 15541"/>
                              <a:gd name="T74" fmla="*/ 1650 h 1667"/>
                              <a:gd name="T75" fmla="+- 0 6837 1"/>
                              <a:gd name="T76" fmla="*/ T75 w 15541"/>
                              <a:gd name="T77" fmla="*/ 1650 h 1667"/>
                              <a:gd name="T78" fmla="+- 0 6837 1"/>
                              <a:gd name="T79" fmla="*/ T78 w 15541"/>
                              <a:gd name="T80" fmla="*/ 826 h 1667"/>
                              <a:gd name="T81" fmla="+- 0 8564 1"/>
                              <a:gd name="T82" fmla="*/ T81 w 15541"/>
                              <a:gd name="T83" fmla="*/ 826 h 1667"/>
                              <a:gd name="T84" fmla="+- 0 8564 1"/>
                              <a:gd name="T85" fmla="*/ T84 w 15541"/>
                              <a:gd name="T86" fmla="*/ 806 h 1667"/>
                              <a:gd name="T87" fmla="+- 0 6835 1"/>
                              <a:gd name="T88" fmla="*/ T87 w 15541"/>
                              <a:gd name="T89" fmla="*/ 806 h 1667"/>
                              <a:gd name="T90" fmla="+- 0 6835 1"/>
                              <a:gd name="T91" fmla="*/ T90 w 15541"/>
                              <a:gd name="T92" fmla="*/ 826 h 1667"/>
                              <a:gd name="T93" fmla="+- 0 6835 1"/>
                              <a:gd name="T94" fmla="*/ T93 w 15541"/>
                              <a:gd name="T95" fmla="*/ 1650 h 1667"/>
                              <a:gd name="T96" fmla="+- 0 745 1"/>
                              <a:gd name="T97" fmla="*/ T96 w 15541"/>
                              <a:gd name="T98" fmla="*/ 1650 h 1667"/>
                              <a:gd name="T99" fmla="+- 0 745 1"/>
                              <a:gd name="T100" fmla="*/ T99 w 15541"/>
                              <a:gd name="T101" fmla="*/ 826 h 1667"/>
                              <a:gd name="T102" fmla="+- 0 6835 1"/>
                              <a:gd name="T103" fmla="*/ T102 w 15541"/>
                              <a:gd name="T104" fmla="*/ 826 h 1667"/>
                              <a:gd name="T105" fmla="+- 0 6835 1"/>
                              <a:gd name="T106" fmla="*/ T105 w 15541"/>
                              <a:gd name="T107" fmla="*/ 806 h 1667"/>
                              <a:gd name="T108" fmla="+- 0 1 1"/>
                              <a:gd name="T109" fmla="*/ T108 w 15541"/>
                              <a:gd name="T110" fmla="*/ 806 h 1667"/>
                              <a:gd name="T111" fmla="+- 0 1 1"/>
                              <a:gd name="T112" fmla="*/ T111 w 15541"/>
                              <a:gd name="T113" fmla="*/ 826 h 1667"/>
                              <a:gd name="T114" fmla="+- 0 742 1"/>
                              <a:gd name="T115" fmla="*/ T114 w 15541"/>
                              <a:gd name="T116" fmla="*/ 826 h 1667"/>
                              <a:gd name="T117" fmla="+- 0 742 1"/>
                              <a:gd name="T118" fmla="*/ T117 w 15541"/>
                              <a:gd name="T119" fmla="*/ 1650 h 1667"/>
                              <a:gd name="T120" fmla="+- 0 1 1"/>
                              <a:gd name="T121" fmla="*/ T120 w 15541"/>
                              <a:gd name="T122" fmla="*/ 1650 h 1667"/>
                              <a:gd name="T123" fmla="+- 0 1 1"/>
                              <a:gd name="T124" fmla="*/ T123 w 15541"/>
                              <a:gd name="T125" fmla="*/ 1666 h 1667"/>
                              <a:gd name="T126" fmla="+- 0 8564 1"/>
                              <a:gd name="T127" fmla="*/ T126 w 15541"/>
                              <a:gd name="T128" fmla="*/ 1666 h 1667"/>
                              <a:gd name="T129" fmla="+- 0 8567 1"/>
                              <a:gd name="T130" fmla="*/ T129 w 15541"/>
                              <a:gd name="T131" fmla="*/ 1666 h 1667"/>
                              <a:gd name="T132" fmla="+- 0 15431 1"/>
                              <a:gd name="T133" fmla="*/ T132 w 15541"/>
                              <a:gd name="T134" fmla="*/ 1666 h 1667"/>
                              <a:gd name="T135" fmla="+- 0 15431 1"/>
                              <a:gd name="T136" fmla="*/ T135 w 15541"/>
                              <a:gd name="T137" fmla="*/ 1650 h 1667"/>
                              <a:gd name="T138" fmla="+- 0 13714 1"/>
                              <a:gd name="T139" fmla="*/ T138 w 15541"/>
                              <a:gd name="T140" fmla="*/ 1650 h 1667"/>
                              <a:gd name="T141" fmla="+- 0 13714 1"/>
                              <a:gd name="T142" fmla="*/ T141 w 15541"/>
                              <a:gd name="T143" fmla="*/ 826 h 1667"/>
                              <a:gd name="T144" fmla="+- 0 15542 1"/>
                              <a:gd name="T145" fmla="*/ T144 w 15541"/>
                              <a:gd name="T146" fmla="*/ 826 h 1667"/>
                              <a:gd name="T147" fmla="+- 0 15542 1"/>
                              <a:gd name="T148" fmla="*/ T147 w 15541"/>
                              <a:gd name="T149" fmla="*/ 806 h 1667"/>
                              <a:gd name="T150" fmla="+- 0 15542 1"/>
                              <a:gd name="T151" fmla="*/ T150 w 15541"/>
                              <a:gd name="T152" fmla="*/ 0 h 1667"/>
                              <a:gd name="T153" fmla="+- 0 1 1"/>
                              <a:gd name="T154" fmla="*/ T153 w 15541"/>
                              <a:gd name="T155" fmla="*/ 0 h 1667"/>
                              <a:gd name="T156" fmla="+- 0 1 1"/>
                              <a:gd name="T157" fmla="*/ T156 w 15541"/>
                              <a:gd name="T158" fmla="*/ 13 h 1667"/>
                              <a:gd name="T159" fmla="+- 0 15542 1"/>
                              <a:gd name="T160" fmla="*/ T159 w 15541"/>
                              <a:gd name="T161" fmla="*/ 13 h 1667"/>
                              <a:gd name="T162" fmla="+- 0 15542 1"/>
                              <a:gd name="T163" fmla="*/ T162 w 15541"/>
                              <a:gd name="T164" fmla="*/ 0 h 166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Lst>
                            <a:rect l="0" t="0" r="r" b="b"/>
                            <a:pathLst>
                              <a:path w="15541" h="1667">
                                <a:moveTo>
                                  <a:pt x="15541" y="806"/>
                                </a:moveTo>
                                <a:lnTo>
                                  <a:pt x="13711" y="806"/>
                                </a:lnTo>
                                <a:lnTo>
                                  <a:pt x="13711" y="826"/>
                                </a:lnTo>
                                <a:lnTo>
                                  <a:pt x="13711" y="1650"/>
                                </a:lnTo>
                                <a:lnTo>
                                  <a:pt x="12038" y="1650"/>
                                </a:lnTo>
                                <a:lnTo>
                                  <a:pt x="12038" y="826"/>
                                </a:lnTo>
                                <a:lnTo>
                                  <a:pt x="13711" y="826"/>
                                </a:lnTo>
                                <a:lnTo>
                                  <a:pt x="13711" y="806"/>
                                </a:lnTo>
                                <a:lnTo>
                                  <a:pt x="12036" y="806"/>
                                </a:lnTo>
                                <a:lnTo>
                                  <a:pt x="12036" y="826"/>
                                </a:lnTo>
                                <a:lnTo>
                                  <a:pt x="12036" y="1650"/>
                                </a:lnTo>
                                <a:lnTo>
                                  <a:pt x="10389" y="1650"/>
                                </a:lnTo>
                                <a:lnTo>
                                  <a:pt x="10389" y="826"/>
                                </a:lnTo>
                                <a:lnTo>
                                  <a:pt x="12036" y="826"/>
                                </a:lnTo>
                                <a:lnTo>
                                  <a:pt x="12036" y="806"/>
                                </a:lnTo>
                                <a:lnTo>
                                  <a:pt x="10386" y="806"/>
                                </a:lnTo>
                                <a:lnTo>
                                  <a:pt x="10386" y="826"/>
                                </a:lnTo>
                                <a:lnTo>
                                  <a:pt x="10386" y="1650"/>
                                </a:lnTo>
                                <a:lnTo>
                                  <a:pt x="8566" y="1650"/>
                                </a:lnTo>
                                <a:lnTo>
                                  <a:pt x="8566" y="826"/>
                                </a:lnTo>
                                <a:lnTo>
                                  <a:pt x="10386" y="826"/>
                                </a:lnTo>
                                <a:lnTo>
                                  <a:pt x="10386" y="806"/>
                                </a:lnTo>
                                <a:lnTo>
                                  <a:pt x="8563" y="806"/>
                                </a:lnTo>
                                <a:lnTo>
                                  <a:pt x="8563" y="826"/>
                                </a:lnTo>
                                <a:lnTo>
                                  <a:pt x="8563" y="1650"/>
                                </a:lnTo>
                                <a:lnTo>
                                  <a:pt x="6836" y="1650"/>
                                </a:lnTo>
                                <a:lnTo>
                                  <a:pt x="6836" y="826"/>
                                </a:lnTo>
                                <a:lnTo>
                                  <a:pt x="8563" y="826"/>
                                </a:lnTo>
                                <a:lnTo>
                                  <a:pt x="8563" y="806"/>
                                </a:lnTo>
                                <a:lnTo>
                                  <a:pt x="6834" y="806"/>
                                </a:lnTo>
                                <a:lnTo>
                                  <a:pt x="6834" y="826"/>
                                </a:lnTo>
                                <a:lnTo>
                                  <a:pt x="6834" y="1650"/>
                                </a:lnTo>
                                <a:lnTo>
                                  <a:pt x="744" y="1650"/>
                                </a:lnTo>
                                <a:lnTo>
                                  <a:pt x="744" y="826"/>
                                </a:lnTo>
                                <a:lnTo>
                                  <a:pt x="6834" y="826"/>
                                </a:lnTo>
                                <a:lnTo>
                                  <a:pt x="6834" y="806"/>
                                </a:lnTo>
                                <a:lnTo>
                                  <a:pt x="0" y="806"/>
                                </a:lnTo>
                                <a:lnTo>
                                  <a:pt x="0" y="826"/>
                                </a:lnTo>
                                <a:lnTo>
                                  <a:pt x="741" y="826"/>
                                </a:lnTo>
                                <a:lnTo>
                                  <a:pt x="741" y="1650"/>
                                </a:lnTo>
                                <a:lnTo>
                                  <a:pt x="0" y="1650"/>
                                </a:lnTo>
                                <a:lnTo>
                                  <a:pt x="0" y="1666"/>
                                </a:lnTo>
                                <a:lnTo>
                                  <a:pt x="8563" y="1666"/>
                                </a:lnTo>
                                <a:lnTo>
                                  <a:pt x="8566" y="1666"/>
                                </a:lnTo>
                                <a:lnTo>
                                  <a:pt x="15430" y="1666"/>
                                </a:lnTo>
                                <a:lnTo>
                                  <a:pt x="15430" y="1650"/>
                                </a:lnTo>
                                <a:lnTo>
                                  <a:pt x="13713" y="1650"/>
                                </a:lnTo>
                                <a:lnTo>
                                  <a:pt x="13713" y="826"/>
                                </a:lnTo>
                                <a:lnTo>
                                  <a:pt x="15541" y="826"/>
                                </a:lnTo>
                                <a:lnTo>
                                  <a:pt x="15541" y="806"/>
                                </a:lnTo>
                                <a:close/>
                                <a:moveTo>
                                  <a:pt x="15541" y="0"/>
                                </a:moveTo>
                                <a:lnTo>
                                  <a:pt x="0" y="0"/>
                                </a:lnTo>
                                <a:lnTo>
                                  <a:pt x="0" y="13"/>
                                </a:lnTo>
                                <a:lnTo>
                                  <a:pt x="15541" y="13"/>
                                </a:lnTo>
                                <a:lnTo>
                                  <a:pt x="155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Text Box 46"/>
                        <wps:cNvSpPr txBox="1">
                          <a:spLocks noChangeArrowheads="1"/>
                        </wps:cNvSpPr>
                        <wps:spPr bwMode="auto">
                          <a:xfrm>
                            <a:off x="129" y="35"/>
                            <a:ext cx="13584" cy="10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1AF22" w14:textId="77777777" w:rsidR="00FE1689" w:rsidRDefault="00AD521A">
                              <w:pPr>
                                <w:spacing w:line="311" w:lineRule="exact"/>
                                <w:ind w:left="1690"/>
                                <w:rPr>
                                  <w:rFonts w:ascii="Times New Roman" w:hAnsi="Times New Roman"/>
                                  <w:b/>
                                  <w:sz w:val="28"/>
                                </w:rPr>
                              </w:pPr>
                              <w:r>
                                <w:rPr>
                                  <w:rFonts w:ascii="Times New Roman" w:hAnsi="Times New Roman"/>
                                  <w:b/>
                                  <w:sz w:val="28"/>
                                </w:rPr>
                                <w:t>PRORAČUN OPĆINE</w:t>
                              </w:r>
                              <w:r>
                                <w:rPr>
                                  <w:rFonts w:ascii="Times New Roman" w:hAnsi="Times New Roman"/>
                                  <w:b/>
                                  <w:spacing w:val="2"/>
                                  <w:sz w:val="28"/>
                                </w:rPr>
                                <w:t xml:space="preserve"> </w:t>
                              </w:r>
                              <w:r>
                                <w:rPr>
                                  <w:rFonts w:ascii="Times New Roman" w:hAnsi="Times New Roman"/>
                                  <w:b/>
                                  <w:sz w:val="28"/>
                                </w:rPr>
                                <w:t>VELIKA</w:t>
                              </w:r>
                              <w:r>
                                <w:rPr>
                                  <w:rFonts w:ascii="Times New Roman" w:hAnsi="Times New Roman"/>
                                  <w:b/>
                                  <w:spacing w:val="1"/>
                                  <w:sz w:val="28"/>
                                </w:rPr>
                                <w:t xml:space="preserve"> </w:t>
                              </w:r>
                              <w:r>
                                <w:rPr>
                                  <w:rFonts w:ascii="Times New Roman" w:hAnsi="Times New Roman"/>
                                  <w:b/>
                                  <w:sz w:val="28"/>
                                </w:rPr>
                                <w:t>PISANICA</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1"/>
                                  <w:sz w:val="28"/>
                                </w:rPr>
                                <w:t xml:space="preserve"> </w:t>
                              </w:r>
                              <w:r>
                                <w:rPr>
                                  <w:rFonts w:ascii="Times New Roman" w:hAnsi="Times New Roman"/>
                                  <w:b/>
                                  <w:sz w:val="28"/>
                                </w:rPr>
                                <w:t>2023.</w:t>
                              </w:r>
                              <w:r>
                                <w:rPr>
                                  <w:rFonts w:ascii="Times New Roman" w:hAnsi="Times New Roman"/>
                                  <w:b/>
                                  <w:spacing w:val="3"/>
                                  <w:sz w:val="28"/>
                                </w:rPr>
                                <w:t xml:space="preserve"> </w:t>
                              </w:r>
                              <w:r>
                                <w:rPr>
                                  <w:rFonts w:ascii="Times New Roman" w:hAnsi="Times New Roman"/>
                                  <w:b/>
                                  <w:sz w:val="28"/>
                                </w:rPr>
                                <w:t>I</w:t>
                              </w:r>
                              <w:r>
                                <w:rPr>
                                  <w:rFonts w:ascii="Times New Roman" w:hAnsi="Times New Roman"/>
                                  <w:b/>
                                  <w:spacing w:val="2"/>
                                  <w:sz w:val="28"/>
                                </w:rPr>
                                <w:t xml:space="preserve"> </w:t>
                              </w:r>
                              <w:r>
                                <w:rPr>
                                  <w:rFonts w:ascii="Times New Roman" w:hAnsi="Times New Roman"/>
                                  <w:b/>
                                  <w:sz w:val="28"/>
                                </w:rPr>
                                <w:t>PROJEKCIJA</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2"/>
                                  <w:sz w:val="28"/>
                                </w:rPr>
                                <w:t xml:space="preserve"> </w:t>
                              </w:r>
                              <w:r>
                                <w:rPr>
                                  <w:rFonts w:ascii="Times New Roman" w:hAnsi="Times New Roman"/>
                                  <w:b/>
                                  <w:sz w:val="28"/>
                                </w:rPr>
                                <w:t>2024.</w:t>
                              </w:r>
                              <w:r>
                                <w:rPr>
                                  <w:rFonts w:ascii="Times New Roman" w:hAnsi="Times New Roman"/>
                                  <w:b/>
                                  <w:spacing w:val="1"/>
                                  <w:sz w:val="28"/>
                                </w:rPr>
                                <w:t xml:space="preserve"> </w:t>
                              </w:r>
                              <w:r>
                                <w:rPr>
                                  <w:rFonts w:ascii="Times New Roman" w:hAnsi="Times New Roman"/>
                                  <w:b/>
                                  <w:sz w:val="28"/>
                                </w:rPr>
                                <w:t>I</w:t>
                              </w:r>
                              <w:r>
                                <w:rPr>
                                  <w:rFonts w:ascii="Times New Roman" w:hAnsi="Times New Roman"/>
                                  <w:b/>
                                  <w:spacing w:val="4"/>
                                  <w:sz w:val="28"/>
                                </w:rPr>
                                <w:t xml:space="preserve"> </w:t>
                              </w:r>
                              <w:r>
                                <w:rPr>
                                  <w:rFonts w:ascii="Times New Roman" w:hAnsi="Times New Roman"/>
                                  <w:b/>
                                  <w:sz w:val="28"/>
                                </w:rPr>
                                <w:t>2025.</w:t>
                              </w:r>
                              <w:r>
                                <w:rPr>
                                  <w:rFonts w:ascii="Times New Roman" w:hAnsi="Times New Roman"/>
                                  <w:b/>
                                  <w:spacing w:val="1"/>
                                  <w:sz w:val="28"/>
                                </w:rPr>
                                <w:t xml:space="preserve"> </w:t>
                              </w:r>
                              <w:r>
                                <w:rPr>
                                  <w:rFonts w:ascii="Times New Roman" w:hAnsi="Times New Roman"/>
                                  <w:b/>
                                  <w:sz w:val="28"/>
                                </w:rPr>
                                <w:t>GODINU</w:t>
                              </w:r>
                            </w:p>
                            <w:p w14:paraId="5E7870E2" w14:textId="77777777" w:rsidR="00FE1689" w:rsidRDefault="00AD521A">
                              <w:pPr>
                                <w:spacing w:before="75"/>
                                <w:ind w:left="2784"/>
                                <w:rPr>
                                  <w:rFonts w:ascii="Times New Roman" w:hAnsi="Times New Roman"/>
                                </w:rPr>
                              </w:pPr>
                              <w:r>
                                <w:rPr>
                                  <w:rFonts w:ascii="Times New Roman" w:hAnsi="Times New Roman"/>
                                </w:rPr>
                                <w:t>I.</w:t>
                              </w:r>
                              <w:r>
                                <w:rPr>
                                  <w:rFonts w:ascii="Times New Roman" w:hAnsi="Times New Roman"/>
                                  <w:spacing w:val="-2"/>
                                </w:rPr>
                                <w:t xml:space="preserve"> </w:t>
                              </w:r>
                              <w:r>
                                <w:rPr>
                                  <w:rFonts w:ascii="Times New Roman" w:hAnsi="Times New Roman"/>
                                </w:rPr>
                                <w:t>OPĆI</w:t>
                              </w:r>
                              <w:r>
                                <w:rPr>
                                  <w:rFonts w:ascii="Times New Roman" w:hAnsi="Times New Roman"/>
                                  <w:spacing w:val="-5"/>
                                </w:rPr>
                                <w:t xml:space="preserve"> </w:t>
                              </w:r>
                              <w:r>
                                <w:rPr>
                                  <w:rFonts w:ascii="Times New Roman" w:hAnsi="Times New Roman"/>
                                </w:rPr>
                                <w:t>DIO</w:t>
                              </w:r>
                              <w:r>
                                <w:rPr>
                                  <w:rFonts w:ascii="Times New Roman" w:hAnsi="Times New Roman"/>
                                  <w:spacing w:val="-1"/>
                                </w:rPr>
                                <w:t xml:space="preserve"> </w:t>
                              </w:r>
                              <w:r>
                                <w:rPr>
                                  <w:rFonts w:ascii="Times New Roman" w:hAnsi="Times New Roman"/>
                                </w:rPr>
                                <w:t>-</w:t>
                              </w:r>
                              <w:r>
                                <w:rPr>
                                  <w:rFonts w:ascii="Times New Roman" w:hAnsi="Times New Roman"/>
                                  <w:spacing w:val="-7"/>
                                </w:rPr>
                                <w:t xml:space="preserve"> </w:t>
                              </w:r>
                              <w:r>
                                <w:rPr>
                                  <w:rFonts w:ascii="Times New Roman" w:hAnsi="Times New Roman"/>
                                </w:rPr>
                                <w:t>A.</w:t>
                              </w:r>
                              <w:r>
                                <w:rPr>
                                  <w:rFonts w:ascii="Times New Roman" w:hAnsi="Times New Roman"/>
                                  <w:spacing w:val="-1"/>
                                </w:rPr>
                                <w:t xml:space="preserve"> </w:t>
                              </w:r>
                              <w:r>
                                <w:rPr>
                                  <w:rFonts w:ascii="Times New Roman" w:hAnsi="Times New Roman"/>
                                </w:rPr>
                                <w:t>RAČUN</w:t>
                              </w:r>
                              <w:r>
                                <w:rPr>
                                  <w:rFonts w:ascii="Times New Roman" w:hAnsi="Times New Roman"/>
                                  <w:spacing w:val="-2"/>
                                </w:rPr>
                                <w:t xml:space="preserve"> </w:t>
                              </w:r>
                              <w:r>
                                <w:rPr>
                                  <w:rFonts w:ascii="Times New Roman" w:hAnsi="Times New Roman"/>
                                </w:rPr>
                                <w:t>PRIHODA</w:t>
                              </w:r>
                              <w:r>
                                <w:rPr>
                                  <w:rFonts w:ascii="Times New Roman" w:hAnsi="Times New Roman"/>
                                  <w:spacing w:val="-2"/>
                                </w:rPr>
                                <w:t xml:space="preserve"> </w:t>
                              </w:r>
                              <w:r>
                                <w:rPr>
                                  <w:rFonts w:ascii="Times New Roman" w:hAnsi="Times New Roman"/>
                                </w:rPr>
                                <w:t>I</w:t>
                              </w:r>
                              <w:r>
                                <w:rPr>
                                  <w:rFonts w:ascii="Times New Roman" w:hAnsi="Times New Roman"/>
                                  <w:spacing w:val="-7"/>
                                </w:rPr>
                                <w:t xml:space="preserve"> </w:t>
                              </w:r>
                              <w:r>
                                <w:rPr>
                                  <w:rFonts w:ascii="Times New Roman" w:hAnsi="Times New Roman"/>
                                </w:rPr>
                                <w:t>RASHODA</w:t>
                              </w:r>
                              <w:r>
                                <w:rPr>
                                  <w:rFonts w:ascii="Times New Roman" w:hAnsi="Times New Roman"/>
                                  <w:spacing w:val="-1"/>
                                </w:rPr>
                                <w:t xml:space="preserve"> </w:t>
                              </w:r>
                              <w:r>
                                <w:rPr>
                                  <w:rFonts w:ascii="Times New Roman" w:hAnsi="Times New Roman"/>
                                </w:rPr>
                                <w:t>(RASHODI</w:t>
                              </w:r>
                              <w:r>
                                <w:rPr>
                                  <w:rFonts w:ascii="Times New Roman" w:hAnsi="Times New Roman"/>
                                  <w:spacing w:val="-5"/>
                                </w:rPr>
                                <w:t xml:space="preserve"> </w:t>
                              </w:r>
                              <w:r>
                                <w:rPr>
                                  <w:rFonts w:ascii="Times New Roman" w:hAnsi="Times New Roman"/>
                                </w:rPr>
                                <w:t>PREMA</w:t>
                              </w:r>
                              <w:r>
                                <w:rPr>
                                  <w:rFonts w:ascii="Times New Roman" w:hAnsi="Times New Roman"/>
                                  <w:spacing w:val="-2"/>
                                </w:rPr>
                                <w:t xml:space="preserve"> </w:t>
                              </w:r>
                              <w:r>
                                <w:rPr>
                                  <w:rFonts w:ascii="Times New Roman" w:hAnsi="Times New Roman"/>
                                </w:rPr>
                                <w:t>FUNKCIJSKOJ</w:t>
                              </w:r>
                              <w:r>
                                <w:rPr>
                                  <w:rFonts w:ascii="Times New Roman" w:hAnsi="Times New Roman"/>
                                  <w:spacing w:val="2"/>
                                </w:rPr>
                                <w:t xml:space="preserve"> </w:t>
                              </w:r>
                              <w:r>
                                <w:rPr>
                                  <w:rFonts w:ascii="Times New Roman" w:hAnsi="Times New Roman"/>
                                </w:rPr>
                                <w:t>KLASIFIKACIJI)</w:t>
                              </w:r>
                            </w:p>
                            <w:p w14:paraId="4D8F7D85" w14:textId="77777777" w:rsidR="00FE1689" w:rsidRDefault="00AD521A">
                              <w:pPr>
                                <w:tabs>
                                  <w:tab w:val="left" w:pos="3459"/>
                                  <w:tab w:val="left" w:pos="6878"/>
                                  <w:tab w:val="left" w:pos="8898"/>
                                </w:tabs>
                                <w:spacing w:before="163"/>
                                <w:rPr>
                                  <w:sz w:val="20"/>
                                </w:rPr>
                              </w:pPr>
                              <w:r>
                                <w:rPr>
                                  <w:sz w:val="20"/>
                                </w:rPr>
                                <w:t>Funk.</w:t>
                              </w:r>
                              <w:r>
                                <w:rPr>
                                  <w:sz w:val="20"/>
                                </w:rPr>
                                <w:tab/>
                                <w:t>Opis</w:t>
                              </w:r>
                              <w:r>
                                <w:rPr>
                                  <w:sz w:val="20"/>
                                </w:rPr>
                                <w:tab/>
                                <w:t>Izvršenje</w:t>
                              </w:r>
                              <w:r>
                                <w:rPr>
                                  <w:spacing w:val="-3"/>
                                  <w:sz w:val="20"/>
                                </w:rPr>
                                <w:t xml:space="preserve"> </w:t>
                              </w:r>
                              <w:r>
                                <w:rPr>
                                  <w:sz w:val="20"/>
                                </w:rPr>
                                <w:t>2021.</w:t>
                              </w:r>
                              <w:r>
                                <w:rPr>
                                  <w:sz w:val="20"/>
                                </w:rPr>
                                <w:tab/>
                                <w:t>Plan</w:t>
                              </w:r>
                              <w:r>
                                <w:rPr>
                                  <w:spacing w:val="-3"/>
                                  <w:sz w:val="20"/>
                                </w:rPr>
                                <w:t xml:space="preserve"> </w:t>
                              </w:r>
                              <w:r>
                                <w:rPr>
                                  <w:sz w:val="20"/>
                                </w:rPr>
                                <w:t>2022.</w:t>
                              </w:r>
                            </w:p>
                          </w:txbxContent>
                        </wps:txbx>
                        <wps:bodyPr rot="0" vert="horz" wrap="square" lIns="0" tIns="0" rIns="0" bIns="0" anchor="t" anchorCtr="0" upright="1">
                          <a:noAutofit/>
                        </wps:bodyPr>
                      </wps:wsp>
                      <wps:wsp>
                        <wps:cNvPr id="81" name="Text Box 45"/>
                        <wps:cNvSpPr txBox="1">
                          <a:spLocks noChangeArrowheads="1"/>
                        </wps:cNvSpPr>
                        <wps:spPr bwMode="auto">
                          <a:xfrm>
                            <a:off x="321" y="1402"/>
                            <a:ext cx="119"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0369B" w14:textId="77777777" w:rsidR="00FE1689" w:rsidRDefault="00AD521A">
                              <w:pPr>
                                <w:rPr>
                                  <w:sz w:val="18"/>
                                </w:rPr>
                              </w:pPr>
                              <w:r>
                                <w:rPr>
                                  <w:sz w:val="18"/>
                                </w:rPr>
                                <w:t>1</w:t>
                              </w:r>
                            </w:p>
                          </w:txbxContent>
                        </wps:txbx>
                        <wps:bodyPr rot="0" vert="horz" wrap="square" lIns="0" tIns="0" rIns="0" bIns="0" anchor="t" anchorCtr="0" upright="1">
                          <a:noAutofit/>
                        </wps:bodyPr>
                      </wps:wsp>
                      <wps:wsp>
                        <wps:cNvPr id="82" name="Text Box 44"/>
                        <wps:cNvSpPr txBox="1">
                          <a:spLocks noChangeArrowheads="1"/>
                        </wps:cNvSpPr>
                        <wps:spPr bwMode="auto">
                          <a:xfrm>
                            <a:off x="3734" y="1402"/>
                            <a:ext cx="119"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C6BB9" w14:textId="77777777" w:rsidR="00FE1689" w:rsidRDefault="00AD521A">
                              <w:pPr>
                                <w:rPr>
                                  <w:sz w:val="18"/>
                                </w:rPr>
                              </w:pPr>
                              <w:r>
                                <w:rPr>
                                  <w:sz w:val="18"/>
                                </w:rPr>
                                <w:t>2</w:t>
                              </w:r>
                            </w:p>
                          </w:txbxContent>
                        </wps:txbx>
                        <wps:bodyPr rot="0" vert="horz" wrap="square" lIns="0" tIns="0" rIns="0" bIns="0" anchor="t" anchorCtr="0" upright="1">
                          <a:noAutofit/>
                        </wps:bodyPr>
                      </wps:wsp>
                      <wps:wsp>
                        <wps:cNvPr id="83" name="Text Box 43"/>
                        <wps:cNvSpPr txBox="1">
                          <a:spLocks noChangeArrowheads="1"/>
                        </wps:cNvSpPr>
                        <wps:spPr bwMode="auto">
                          <a:xfrm>
                            <a:off x="7637" y="1404"/>
                            <a:ext cx="119"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52B44" w14:textId="77777777" w:rsidR="00FE1689" w:rsidRDefault="00AD521A">
                              <w:pPr>
                                <w:rPr>
                                  <w:sz w:val="18"/>
                                </w:rPr>
                              </w:pPr>
                              <w:r>
                                <w:rPr>
                                  <w:sz w:val="18"/>
                                </w:rPr>
                                <w:t>3</w:t>
                              </w:r>
                            </w:p>
                          </w:txbxContent>
                        </wps:txbx>
                        <wps:bodyPr rot="0" vert="horz" wrap="square" lIns="0" tIns="0" rIns="0" bIns="0" anchor="t" anchorCtr="0" upright="1">
                          <a:noAutofit/>
                        </wps:bodyPr>
                      </wps:wsp>
                      <wps:wsp>
                        <wps:cNvPr id="84" name="Text Box 42"/>
                        <wps:cNvSpPr txBox="1">
                          <a:spLocks noChangeArrowheads="1"/>
                        </wps:cNvSpPr>
                        <wps:spPr bwMode="auto">
                          <a:xfrm>
                            <a:off x="9443" y="1404"/>
                            <a:ext cx="119"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A00C3" w14:textId="77777777" w:rsidR="00FE1689" w:rsidRDefault="00AD521A">
                              <w:pPr>
                                <w:rPr>
                                  <w:sz w:val="18"/>
                                </w:rPr>
                              </w:pPr>
                              <w:r>
                                <w:rPr>
                                  <w:sz w:val="18"/>
                                </w:rPr>
                                <w:t>4</w:t>
                              </w:r>
                            </w:p>
                          </w:txbxContent>
                        </wps:txbx>
                        <wps:bodyPr rot="0" vert="horz" wrap="square" lIns="0" tIns="0" rIns="0" bIns="0" anchor="t" anchorCtr="0" upright="1">
                          <a:noAutofit/>
                        </wps:bodyPr>
                      </wps:wsp>
                      <wps:wsp>
                        <wps:cNvPr id="85" name="Text Box 41"/>
                        <wps:cNvSpPr txBox="1">
                          <a:spLocks noChangeArrowheads="1"/>
                        </wps:cNvSpPr>
                        <wps:spPr bwMode="auto">
                          <a:xfrm>
                            <a:off x="10693" y="834"/>
                            <a:ext cx="1062" cy="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DB166" w14:textId="77777777" w:rsidR="00FE1689" w:rsidRDefault="00AD521A">
                              <w:pPr>
                                <w:spacing w:before="1"/>
                                <w:ind w:right="18"/>
                                <w:jc w:val="center"/>
                                <w:rPr>
                                  <w:sz w:val="20"/>
                                </w:rPr>
                              </w:pPr>
                              <w:r>
                                <w:rPr>
                                  <w:sz w:val="20"/>
                                </w:rPr>
                                <w:t>Proračun za</w:t>
                              </w:r>
                              <w:r>
                                <w:rPr>
                                  <w:spacing w:val="-60"/>
                                  <w:sz w:val="20"/>
                                </w:rPr>
                                <w:t xml:space="preserve"> </w:t>
                              </w:r>
                              <w:r>
                                <w:rPr>
                                  <w:sz w:val="20"/>
                                </w:rPr>
                                <w:t>2023.</w:t>
                              </w:r>
                            </w:p>
                            <w:p w14:paraId="168B7152" w14:textId="77777777" w:rsidR="00FE1689" w:rsidRDefault="00AD521A">
                              <w:pPr>
                                <w:spacing w:before="88"/>
                                <w:ind w:left="38"/>
                                <w:jc w:val="center"/>
                                <w:rPr>
                                  <w:sz w:val="18"/>
                                </w:rPr>
                              </w:pPr>
                              <w:r>
                                <w:rPr>
                                  <w:sz w:val="18"/>
                                </w:rPr>
                                <w:t>5</w:t>
                              </w:r>
                            </w:p>
                          </w:txbxContent>
                        </wps:txbx>
                        <wps:bodyPr rot="0" vert="horz" wrap="square" lIns="0" tIns="0" rIns="0" bIns="0" anchor="t" anchorCtr="0" upright="1">
                          <a:noAutofit/>
                        </wps:bodyPr>
                      </wps:wsp>
                      <wps:wsp>
                        <wps:cNvPr id="86" name="Text Box 40"/>
                        <wps:cNvSpPr txBox="1">
                          <a:spLocks noChangeArrowheads="1"/>
                        </wps:cNvSpPr>
                        <wps:spPr bwMode="auto">
                          <a:xfrm>
                            <a:off x="12303" y="834"/>
                            <a:ext cx="1129" cy="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05499" w14:textId="77777777" w:rsidR="00FE1689" w:rsidRDefault="00AD521A">
                              <w:pPr>
                                <w:spacing w:before="1"/>
                                <w:ind w:left="-1" w:right="18"/>
                                <w:jc w:val="center"/>
                                <w:rPr>
                                  <w:sz w:val="20"/>
                                </w:rPr>
                              </w:pPr>
                              <w:r>
                                <w:rPr>
                                  <w:sz w:val="20"/>
                                </w:rPr>
                                <w:t>Projekcija za</w:t>
                              </w:r>
                              <w:r>
                                <w:rPr>
                                  <w:spacing w:val="-60"/>
                                  <w:sz w:val="20"/>
                                </w:rPr>
                                <w:t xml:space="preserve"> </w:t>
                              </w:r>
                              <w:r>
                                <w:rPr>
                                  <w:sz w:val="20"/>
                                </w:rPr>
                                <w:t>2024.</w:t>
                              </w:r>
                            </w:p>
                            <w:p w14:paraId="6ABA46EC" w14:textId="77777777" w:rsidR="00FE1689" w:rsidRDefault="00AD521A">
                              <w:pPr>
                                <w:spacing w:before="88"/>
                                <w:ind w:left="35"/>
                                <w:jc w:val="center"/>
                                <w:rPr>
                                  <w:sz w:val="18"/>
                                </w:rPr>
                              </w:pPr>
                              <w:r>
                                <w:rPr>
                                  <w:sz w:val="18"/>
                                </w:rPr>
                                <w:t>6</w:t>
                              </w:r>
                            </w:p>
                          </w:txbxContent>
                        </wps:txbx>
                        <wps:bodyPr rot="0" vert="horz" wrap="square" lIns="0" tIns="0" rIns="0" bIns="0" anchor="t" anchorCtr="0" upright="1">
                          <a:noAutofit/>
                        </wps:bodyPr>
                      </wps:wsp>
                      <wps:wsp>
                        <wps:cNvPr id="87" name="Text Box 39"/>
                        <wps:cNvSpPr txBox="1">
                          <a:spLocks noChangeArrowheads="1"/>
                        </wps:cNvSpPr>
                        <wps:spPr bwMode="auto">
                          <a:xfrm>
                            <a:off x="13979" y="834"/>
                            <a:ext cx="1129" cy="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BAF3B" w14:textId="77777777" w:rsidR="00FE1689" w:rsidRDefault="00AD521A">
                              <w:pPr>
                                <w:spacing w:before="1"/>
                                <w:ind w:right="18"/>
                                <w:jc w:val="center"/>
                                <w:rPr>
                                  <w:sz w:val="20"/>
                                </w:rPr>
                              </w:pPr>
                              <w:r>
                                <w:rPr>
                                  <w:sz w:val="20"/>
                                </w:rPr>
                                <w:t>Projekcija za</w:t>
                              </w:r>
                              <w:r>
                                <w:rPr>
                                  <w:spacing w:val="-60"/>
                                  <w:sz w:val="20"/>
                                </w:rPr>
                                <w:t xml:space="preserve"> </w:t>
                              </w:r>
                              <w:r>
                                <w:rPr>
                                  <w:sz w:val="20"/>
                                </w:rPr>
                                <w:t>2025.</w:t>
                              </w:r>
                            </w:p>
                            <w:p w14:paraId="6ADE488B" w14:textId="77777777" w:rsidR="00FE1689" w:rsidRDefault="00AD521A">
                              <w:pPr>
                                <w:spacing w:before="88"/>
                                <w:ind w:left="35"/>
                                <w:jc w:val="center"/>
                                <w:rPr>
                                  <w:sz w:val="18"/>
                                </w:rPr>
                              </w:pPr>
                              <w:r>
                                <w:rPr>
                                  <w:sz w:val="18"/>
                                </w:rPr>
                                <w:t>7</w:t>
                              </w:r>
                            </w:p>
                          </w:txbxContent>
                        </wps:txbx>
                        <wps:bodyPr rot="0" vert="horz" wrap="square" lIns="0" tIns="0" rIns="0" bIns="0" anchor="t" anchorCtr="0" upright="1">
                          <a:noAutofit/>
                        </wps:bodyPr>
                      </wps:wsp>
                    </wpg:wgp>
                  </a:graphicData>
                </a:graphic>
              </wp:inline>
            </w:drawing>
          </mc:Choice>
          <mc:Fallback>
            <w:pict>
              <v:group w14:anchorId="011BC329" id="Group 38" o:spid="_x0000_s1026" style="width:777.2pt;height:83.35pt;mso-position-horizontal-relative:char;mso-position-vertical-relative:line" coordsize="15544,1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ZpaOAsAAK5FAAAOAAAAZHJzL2Uyb0RvYy54bWzsXG2P27gR/l6g/0HwxxYXi9arjWwO11wv&#10;KHBtDz33B2ht+QW1LVfSxpv++s4MxRHl9VDcFPWlvSTAWrYf6iHnGQ45JOW33z4fD8HHsm721elh&#10;ot6Ek6A8rar1/rR9mPx9+cM3+SRo2uK0Lg7VqXyYfCqbybfvfvubt5fzopxVu+qwLusAbnJqFpfz&#10;w2TXtufFdNqsduWxaN5U5/IEX26q+li08LbeTtd1cYG7Hw/TWRim00tVr891tSqbBj79Xn85eUf3&#10;32zKVfvXzaYp2+DwMIG6tfS3pr+P+Hf67m2x2NbFebdfddUoPqMWx2J/AlK+1fdFWwRP9f7FrY77&#10;VV011aZ9s6qO02qz2a9KagO0RoVXrflQV09nast2cdme2Uxg2is7ffZtV3/5+KE+/3z+qda1h8sf&#10;q9U/GrDL9HLeLuzv8f1Wg4PHy5+rNehZPLUVNfx5Ux/xFtCk4Jns+4ntWz63wQo+nOdZGMcgwwq+&#10;U2GSJ3GiFVjtQKYX5Va7P3YlVZLEcVcuTTMsNC0WmpPq2dULdQdHanpbNf+ZrX7eFeeSJGjQFj/V&#10;wX79MMnAq0/FEdr/N/Cw4rQ9lEGcY62QHnDGoI22ZnCq3u8AVn5X19VlVxZrqJaiVgwK4JsGtPA0&#10;70wbz5h3YKRkaKRica6b9kNZHQO8eJjUUHESrvj4Y9NqexoI6thUh/36h/3hQG/q7eP7Qx18LKAb&#10;vQ/xfyfBAHY4IfhUYTF9R/wE9NGt0tZ5rNafoIV1pfsixA642FX1vybBBfrhw6T551NRl5Pg8KcT&#10;WGmuyGNaehMn2Qzcp7a/ebS/KU4ruNXDpJ0E+vJ9qzv707neb3fApKjRp+o7cNzNnhqO9dO16ioL&#10;/nMvR5obR8L6kLMFMSk38AuQw+6WlosZ23p6TBfwbI9RQrcqFqsn7TEoqvESiHBr8Bf8aLvu+sAS&#10;JNkcDxA3f/9NEAbohrOAvNsGAY8G/W4aLMPgQrgXqJmFysM02AWq6+/2vSKD0oRRpm4QQrzoCSOJ&#10;MLFQMmFqUC7CzICwhalECKGDq5XPpBaCX9gmvd1CxYZHxrnEqGzTqzQJBasqNr5u5SyM5jd0ZOMj&#10;KRheUFLZ9nexsgJOVlaAWBOR1RZBNq9iFVyCKlaBSHOJFGOSh6Yz1sFFOmMVkHSmRFJbB9lzZywD&#10;mzd7KeqMRSDSWCS1ZXCQsgpOUhaBSDOR1JZB1jRiFVykEYuApJEYiCJbBof7RiyDZoU+AyFQD8x9&#10;hIxYBWIVo1Fk6+BiZR2crCwDsYohKbKFcBiYdXAZGOd33BmWEEGE+BDbQsikMevgJGUVsKUw/Eik&#10;tg6y/8K0dBB+wyi/0WliFoFIxZgEA3pvEQcpq2A0vUnKIhCpGJMSWwbZvAmr4CJNWAQkTcSYlNgy&#10;ONw3YRmINU/SG+ZNWAQiFWNSYsvgImUZXKQsApGKMSmxZZDNm7IKLvOmLAKSpmJMSm0ZHKSsgpOU&#10;NSBSMSSltgyy96asgrFu/DIMQubW94RlKgak1FbBwckiODgzloDaKcajzBZBNm7GGrg4WQHkzMRw&#10;lNkaOFw3Yw2INM2jG/0lYwWIVAxHmS2Ci5RFcJGyBEQqhqPcVkG2bs4iOKybswTImYvRKLdVcHCy&#10;CC5OVoA4xWCU2yLInpuzBsa2ycvekrMAxCnGotzWQOacswQOzjkLgJwwlREG0rmtgWzbOUvg4mQB&#10;iFOMRHNbA4fjzlkDIs3iG7adswDEKUaiua2Bi5M1kDlVyAoQqRiKVGirIFtXhayCw7wqZBGQFgpJ&#10;oqrQVsLFy0o4eVkHzStGJBXaasgerEJWg3jVyz6jQhZCk4oRSQ2yZwdpnz6LpH3mTKRKDElK2Vo4&#10;LNxnz0Sa3VxRUSyDphWjklK2FC5aFsJFyypoWjEwqUEC7eg9qs+gRRv32TOxzsTQpAYZtJOVxZBZ&#10;7R4Bqx1icFKDFBoWraSVHTVjLYgVJr83Zkpqxkro5ooRSs1sOZzE3DUM8Y1ZhOrTaE0sR6lBKu0i&#10;7nNpbeckjm513T6VJuZIjlODdNrJzD3EzcySaGY5UkW2LC7f6nNqzQwreLdkjlgTzSyHq0Fe7WLu&#10;E2snc59YE3Msx6yYuwkgHcEDd2jsRUthHbhPrjWxHLUGCbaLmEXpVL69AA07NFb2oWI5bsW2Ko6h&#10;oU+yncR9kk0thgVYYValBom2uE7bp9ma9sYw2GfYmlKOW4M0W6bkHiJTsgqaUo5YiS2EiqTl6D7H&#10;dlq3z7E1rxywBnm2zNun2W5eu1ssVSqHq5Q7BtTQNjHsYfJ2SrHT+3Cw7/J86rZY4Ar2sWC7N6Rd&#10;q3PV4B7pEmaHsIG6pO0/uAWgcD9GAAM3gmmjdRQMEiKYtjJHwTiBQjRMkPRun7siOPUheOwHB48j&#10;uNnIHLk7dFmEw0zCpzI4RyB45AeHcYTgqR8cHJzgcy84DqQIh3HSp+44+hHcT1McsgjupyqOMwiH&#10;YcSnMjg4ENxPVQzpBPdTFQMxwiHQ+lQGwyfB/VTF0EdwP1UxbBHcT1WMNgiHcOJTdwwSBPdTFZfS&#10;CO6nKq6CIRxWuXwqk3WqwgKVF7xTFZaWvOCdqrAo5APH9R6sO6zneME7VWEpxgveqQqrKD5wXCDB&#10;ysACiBe8UxXWLrzgnaqw7OADpxUFrA2uGPgVMEEYUn2/AiYMQ47uV6ATF/NrrwKYPFMbYIDwK9AJ&#10;jFmtX4FOYsxHvQpgrklVgmHCr0AnM2aBfgU6oTF78yqAaRlVCQYLvwJGaRgu/AoYpWHA8CtglIYh&#10;w6sAphzUBhg0/AoYpWHY8CtglIaBw6sATs2pSjB0+BUwSsPg4VfAKA3Dh1cBnM9SlWAA8StglIYh&#10;xCqg52/dTBKPe12fgawnAZyBfMQycDysaHECai6DCxyVggQOzLODKzyDg18dq4/lsiJQi1PRDgLV&#10;hSypI+8xh9MACymwtnaPNQjzetZ37ZGwWKKbZBDm9RqJGbEbCsdZtHe8AgpJp/umn1HT0dZDRXVX&#10;fAVyrJ58z/HGg5l0x34FdNROzP8KJHuU0dy8dtpDRT3t1CPH7MTI0cbDup1m90eOtp3ZX4EcsRJU&#10;U4eHMWfqgSM2YuBow2Gf0tNEjBxrOJP7A0cMBNQ6pI8ZqAeOGIiBowbKcMkMgqc3cKzVTO0PHDGP&#10;HozGbNOhRgyT4XCCY4UnbtQsmtYbBh3WNZiwb+GK8hjSOPYIUsFat6nlK6BjYxkMO7pXj7ZdMXTM&#10;6tZYPqKPhXzhPatD1ZQ0o+jnAV281tMJ0N8M1D1iGNm1wQzKfGde9d06o5qJpPnSvF5Tcm5hAOb1&#10;GnjNatoDsymcItFzBzxXwimWdUh6cBi+sc/Mh/Sv86kB7OuZefn5l9sPX+BREv3wxRLPsf+heg50&#10;emAdmQ/aZ/gcAivNWv9bT2GomZ4owalN8ng+Vh8lOQR2/ZQLhHgddMwTMufXPYjBj1MUCy9faZ8f&#10;n4Gwf6jB+1ELsKt+zAIu9CMWcKEfr4CL/7VHK/Ao0bWbkE53d5OoW05QMZzXGDoKbpCjm8x4ZeKO&#10;XkKPMlGO+dVZYGXi2lmo397fWbJuOvpFegv571dvgbnXtbfQROTu3pKl3e4OeAv5a7HgQeiXjy1s&#10;k1c+8/d/NhDBVODaW7gfdc+K3me+Mo+73bov0ls43v66vQWWvK+9hcfou3qLClM8vov5ut5CsGJL&#10;iGckcOKSwaniu09vaeLCc7lft7vAOsS1u5Aidx+K4GwkHjS+6S6UKP2y7kILOl9nLrAZdeUucAKx&#10;SxfvG12ieaaz55fR5QtwF9oC/ZLdhX71An4UhBakuh8wwV8dsd/Tzxn0P7Py7t8AAAD//wMAUEsD&#10;BBQABgAIAAAAIQD1oGKf3QAAAAYBAAAPAAAAZHJzL2Rvd25yZXYueG1sTI9BS8NAEIXvgv9hGcGb&#10;3USbKDGbUop6KoKtUHqbZqdJaHY2ZLdJ+u/detHL8IY3vPdNvphMKwbqXWNZQTyLQBCXVjdcKfje&#10;vj+8gHAeWWNrmRRcyMGiuL3JMdN25C8aNr4SIYRdhgpq77tMSlfWZNDNbEccvKPtDfqw9pXUPY4h&#10;3LTyMYpSabDh0FBjR6uaytPmbBR8jDgun+K3YX06ri77bfK5W8ek1P3dtHwF4Wnyf8dwxQ/oUASm&#10;gz2zdqJVEB7xv/PqJcl8DuIQVJo+gyxy+R+/+AEAAP//AwBQSwECLQAUAAYACAAAACEAtoM4kv4A&#10;AADhAQAAEwAAAAAAAAAAAAAAAAAAAAAAW0NvbnRlbnRfVHlwZXNdLnhtbFBLAQItABQABgAIAAAA&#10;IQA4/SH/1gAAAJQBAAALAAAAAAAAAAAAAAAAAC8BAABfcmVscy8ucmVsc1BLAQItABQABgAIAAAA&#10;IQCy1ZpaOAsAAK5FAAAOAAAAAAAAAAAAAAAAAC4CAABkcnMvZTJvRG9jLnhtbFBLAQItABQABgAI&#10;AAAAIQD1oGKf3QAAAAYBAAAPAAAAAAAAAAAAAAAAAJINAABkcnMvZG93bnJldi54bWxQSwUGAAAA&#10;AAQABADzAAAAnA4AAAAA&#10;">
                <v:rect id="Rectangle 48" o:spid="_x0000_s1027" style="position:absolute;top:2;width:15544;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dvgvwAAANsAAAAPAAAAZHJzL2Rvd25yZXYueG1sRE9NawIx&#10;EL0X/A9hBG81qxYrq1FEUHsravE8bMbd1c1kSUZd/31zKPT4eN+LVeca9aAQa88GRsMMFHHhbc2l&#10;gZ/T9n0GKgqyxcYzGXhRhNWy97bA3PonH+hxlFKlEI45GqhE2lzrWFTkMA59S5y4iw8OJcFQahvw&#10;mcJdo8dZNtUOa04NFba0qai4He/OgD5Ng9wmH5PrQeJ47e67/XdxNmbQ79ZzUEKd/Iv/3F/WwGca&#10;m76kH6CXvwAAAP//AwBQSwECLQAUAAYACAAAACEA2+H2y+4AAACFAQAAEwAAAAAAAAAAAAAAAAAA&#10;AAAAW0NvbnRlbnRfVHlwZXNdLnhtbFBLAQItABQABgAIAAAAIQBa9CxbvwAAABUBAAALAAAAAAAA&#10;AAAAAAAAAB8BAABfcmVscy8ucmVsc1BLAQItABQABgAIAAAAIQC6sdvgvwAAANsAAAAPAAAAAAAA&#10;AAAAAAAAAAcCAABkcnMvZG93bnJldi54bWxQSwUGAAAAAAMAAwC3AAAA8wIAAAAA&#10;" fillcolor="silver" stroked="f"/>
                <v:shape id="AutoShape 47" o:spid="_x0000_s1028" style="position:absolute;width:15541;height:1667;visibility:visible;mso-wrap-style:square;v-text-anchor:top" coordsize="15541,1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IpVxAAAANsAAAAPAAAAZHJzL2Rvd25yZXYueG1sRI9BawIx&#10;FITvhf6H8Aq91awe2roaxWql9iK4il4fm+du6OZlSdJ1/fdGKPQ4zMw3zHTe20Z05INxrGA4yEAQ&#10;l04brhQc9uuXdxAhImtsHJOCKwWYzx4fpphrd+EddUWsRIJwyFFBHWObSxnKmiyGgWuJk3d23mJM&#10;0ldSe7wkuG3kKMtepUXDaaHGlpY1lT/Fr1VQjA7H9XZlysX3lxm27vPU+Y+TUs9P/WICIlIf/8N/&#10;7Y1W8DaG+5f0A+TsBgAA//8DAFBLAQItABQABgAIAAAAIQDb4fbL7gAAAIUBAAATAAAAAAAAAAAA&#10;AAAAAAAAAABbQ29udGVudF9UeXBlc10ueG1sUEsBAi0AFAAGAAgAAAAhAFr0LFu/AAAAFQEAAAsA&#10;AAAAAAAAAAAAAAAAHwEAAF9yZWxzLy5yZWxzUEsBAi0AFAAGAAgAAAAhAOaUilXEAAAA2wAAAA8A&#10;AAAAAAAAAAAAAAAABwIAAGRycy9kb3ducmV2LnhtbFBLBQYAAAAAAwADALcAAAD4AgAAAAA=&#10;" path="m15541,806r-1830,l13711,826r,824l12038,1650r,-824l13711,826r,-20l12036,806r,20l12036,1650r-1647,l10389,826r1647,l12036,806r-1650,l10386,826r,824l8566,1650r,-824l10386,826r,-20l8563,806r,20l8563,1650r-1727,l6836,826r1727,l8563,806r-1729,l6834,826r,824l744,1650r,-824l6834,826r,-20l,806r,20l741,826r,824l,1650r,16l8563,1666r3,l15430,1666r,-16l13713,1650r,-824l15541,826r,-20xm15541,l,,,13r15541,l15541,xe" fillcolor="black" stroked="f">
                  <v:path arrowok="t" o:connecttype="custom" o:connectlocs="15541,806;13711,806;13711,826;13711,1650;12038,1650;12038,826;13711,826;13711,806;12036,806;12036,826;12036,1650;10389,1650;10389,826;12036,826;12036,806;10386,806;10386,826;10386,1650;8566,1650;8566,826;10386,826;10386,806;8563,806;8563,826;8563,1650;6836,1650;6836,826;8563,826;8563,806;6834,806;6834,826;6834,1650;744,1650;744,826;6834,826;6834,806;0,806;0,826;741,826;741,1650;0,1650;0,1666;8563,1666;8566,1666;15430,1666;15430,1650;13713,1650;13713,826;15541,826;15541,806;15541,0;0,0;0,13;15541,13;15541,0" o:connectangles="0,0,0,0,0,0,0,0,0,0,0,0,0,0,0,0,0,0,0,0,0,0,0,0,0,0,0,0,0,0,0,0,0,0,0,0,0,0,0,0,0,0,0,0,0,0,0,0,0,0,0,0,0,0,0"/>
                </v:shape>
                <v:shapetype id="_x0000_t202" coordsize="21600,21600" o:spt="202" path="m,l,21600r21600,l21600,xe">
                  <v:stroke joinstyle="miter"/>
                  <v:path gradientshapeok="t" o:connecttype="rect"/>
                </v:shapetype>
                <v:shape id="Text Box 46" o:spid="_x0000_s1029" type="#_x0000_t202" style="position:absolute;left:129;top:35;width:13584;height:1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4111AF22" w14:textId="77777777" w:rsidR="00FE1689" w:rsidRDefault="00AD521A">
                        <w:pPr>
                          <w:spacing w:line="311" w:lineRule="exact"/>
                          <w:ind w:left="1690"/>
                          <w:rPr>
                            <w:rFonts w:ascii="Times New Roman" w:hAnsi="Times New Roman"/>
                            <w:b/>
                            <w:sz w:val="28"/>
                          </w:rPr>
                        </w:pPr>
                        <w:r>
                          <w:rPr>
                            <w:rFonts w:ascii="Times New Roman" w:hAnsi="Times New Roman"/>
                            <w:b/>
                            <w:sz w:val="28"/>
                          </w:rPr>
                          <w:t>PRORAČUN OPĆINE</w:t>
                        </w:r>
                        <w:r>
                          <w:rPr>
                            <w:rFonts w:ascii="Times New Roman" w:hAnsi="Times New Roman"/>
                            <w:b/>
                            <w:spacing w:val="2"/>
                            <w:sz w:val="28"/>
                          </w:rPr>
                          <w:t xml:space="preserve"> </w:t>
                        </w:r>
                        <w:r>
                          <w:rPr>
                            <w:rFonts w:ascii="Times New Roman" w:hAnsi="Times New Roman"/>
                            <w:b/>
                            <w:sz w:val="28"/>
                          </w:rPr>
                          <w:t>VELIKA</w:t>
                        </w:r>
                        <w:r>
                          <w:rPr>
                            <w:rFonts w:ascii="Times New Roman" w:hAnsi="Times New Roman"/>
                            <w:b/>
                            <w:spacing w:val="1"/>
                            <w:sz w:val="28"/>
                          </w:rPr>
                          <w:t xml:space="preserve"> </w:t>
                        </w:r>
                        <w:r>
                          <w:rPr>
                            <w:rFonts w:ascii="Times New Roman" w:hAnsi="Times New Roman"/>
                            <w:b/>
                            <w:sz w:val="28"/>
                          </w:rPr>
                          <w:t>PISANICA</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1"/>
                            <w:sz w:val="28"/>
                          </w:rPr>
                          <w:t xml:space="preserve"> </w:t>
                        </w:r>
                        <w:r>
                          <w:rPr>
                            <w:rFonts w:ascii="Times New Roman" w:hAnsi="Times New Roman"/>
                            <w:b/>
                            <w:sz w:val="28"/>
                          </w:rPr>
                          <w:t>2023.</w:t>
                        </w:r>
                        <w:r>
                          <w:rPr>
                            <w:rFonts w:ascii="Times New Roman" w:hAnsi="Times New Roman"/>
                            <w:b/>
                            <w:spacing w:val="3"/>
                            <w:sz w:val="28"/>
                          </w:rPr>
                          <w:t xml:space="preserve"> </w:t>
                        </w:r>
                        <w:r>
                          <w:rPr>
                            <w:rFonts w:ascii="Times New Roman" w:hAnsi="Times New Roman"/>
                            <w:b/>
                            <w:sz w:val="28"/>
                          </w:rPr>
                          <w:t>I</w:t>
                        </w:r>
                        <w:r>
                          <w:rPr>
                            <w:rFonts w:ascii="Times New Roman" w:hAnsi="Times New Roman"/>
                            <w:b/>
                            <w:spacing w:val="2"/>
                            <w:sz w:val="28"/>
                          </w:rPr>
                          <w:t xml:space="preserve"> </w:t>
                        </w:r>
                        <w:r>
                          <w:rPr>
                            <w:rFonts w:ascii="Times New Roman" w:hAnsi="Times New Roman"/>
                            <w:b/>
                            <w:sz w:val="28"/>
                          </w:rPr>
                          <w:t>PROJEKCIJA</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2"/>
                            <w:sz w:val="28"/>
                          </w:rPr>
                          <w:t xml:space="preserve"> </w:t>
                        </w:r>
                        <w:r>
                          <w:rPr>
                            <w:rFonts w:ascii="Times New Roman" w:hAnsi="Times New Roman"/>
                            <w:b/>
                            <w:sz w:val="28"/>
                          </w:rPr>
                          <w:t>2024.</w:t>
                        </w:r>
                        <w:r>
                          <w:rPr>
                            <w:rFonts w:ascii="Times New Roman" w:hAnsi="Times New Roman"/>
                            <w:b/>
                            <w:spacing w:val="1"/>
                            <w:sz w:val="28"/>
                          </w:rPr>
                          <w:t xml:space="preserve"> </w:t>
                        </w:r>
                        <w:r>
                          <w:rPr>
                            <w:rFonts w:ascii="Times New Roman" w:hAnsi="Times New Roman"/>
                            <w:b/>
                            <w:sz w:val="28"/>
                          </w:rPr>
                          <w:t>I</w:t>
                        </w:r>
                        <w:r>
                          <w:rPr>
                            <w:rFonts w:ascii="Times New Roman" w:hAnsi="Times New Roman"/>
                            <w:b/>
                            <w:spacing w:val="4"/>
                            <w:sz w:val="28"/>
                          </w:rPr>
                          <w:t xml:space="preserve"> </w:t>
                        </w:r>
                        <w:r>
                          <w:rPr>
                            <w:rFonts w:ascii="Times New Roman" w:hAnsi="Times New Roman"/>
                            <w:b/>
                            <w:sz w:val="28"/>
                          </w:rPr>
                          <w:t>2025.</w:t>
                        </w:r>
                        <w:r>
                          <w:rPr>
                            <w:rFonts w:ascii="Times New Roman" w:hAnsi="Times New Roman"/>
                            <w:b/>
                            <w:spacing w:val="1"/>
                            <w:sz w:val="28"/>
                          </w:rPr>
                          <w:t xml:space="preserve"> </w:t>
                        </w:r>
                        <w:r>
                          <w:rPr>
                            <w:rFonts w:ascii="Times New Roman" w:hAnsi="Times New Roman"/>
                            <w:b/>
                            <w:sz w:val="28"/>
                          </w:rPr>
                          <w:t>GODINU</w:t>
                        </w:r>
                      </w:p>
                      <w:p w14:paraId="5E7870E2" w14:textId="77777777" w:rsidR="00FE1689" w:rsidRDefault="00AD521A">
                        <w:pPr>
                          <w:spacing w:before="75"/>
                          <w:ind w:left="2784"/>
                          <w:rPr>
                            <w:rFonts w:ascii="Times New Roman" w:hAnsi="Times New Roman"/>
                          </w:rPr>
                        </w:pPr>
                        <w:r>
                          <w:rPr>
                            <w:rFonts w:ascii="Times New Roman" w:hAnsi="Times New Roman"/>
                          </w:rPr>
                          <w:t>I.</w:t>
                        </w:r>
                        <w:r>
                          <w:rPr>
                            <w:rFonts w:ascii="Times New Roman" w:hAnsi="Times New Roman"/>
                            <w:spacing w:val="-2"/>
                          </w:rPr>
                          <w:t xml:space="preserve"> </w:t>
                        </w:r>
                        <w:r>
                          <w:rPr>
                            <w:rFonts w:ascii="Times New Roman" w:hAnsi="Times New Roman"/>
                          </w:rPr>
                          <w:t>OPĆI</w:t>
                        </w:r>
                        <w:r>
                          <w:rPr>
                            <w:rFonts w:ascii="Times New Roman" w:hAnsi="Times New Roman"/>
                            <w:spacing w:val="-5"/>
                          </w:rPr>
                          <w:t xml:space="preserve"> </w:t>
                        </w:r>
                        <w:r>
                          <w:rPr>
                            <w:rFonts w:ascii="Times New Roman" w:hAnsi="Times New Roman"/>
                          </w:rPr>
                          <w:t>DIO</w:t>
                        </w:r>
                        <w:r>
                          <w:rPr>
                            <w:rFonts w:ascii="Times New Roman" w:hAnsi="Times New Roman"/>
                            <w:spacing w:val="-1"/>
                          </w:rPr>
                          <w:t xml:space="preserve"> </w:t>
                        </w:r>
                        <w:r>
                          <w:rPr>
                            <w:rFonts w:ascii="Times New Roman" w:hAnsi="Times New Roman"/>
                          </w:rPr>
                          <w:t>-</w:t>
                        </w:r>
                        <w:r>
                          <w:rPr>
                            <w:rFonts w:ascii="Times New Roman" w:hAnsi="Times New Roman"/>
                            <w:spacing w:val="-7"/>
                          </w:rPr>
                          <w:t xml:space="preserve"> </w:t>
                        </w:r>
                        <w:r>
                          <w:rPr>
                            <w:rFonts w:ascii="Times New Roman" w:hAnsi="Times New Roman"/>
                          </w:rPr>
                          <w:t>A.</w:t>
                        </w:r>
                        <w:r>
                          <w:rPr>
                            <w:rFonts w:ascii="Times New Roman" w:hAnsi="Times New Roman"/>
                            <w:spacing w:val="-1"/>
                          </w:rPr>
                          <w:t xml:space="preserve"> </w:t>
                        </w:r>
                        <w:r>
                          <w:rPr>
                            <w:rFonts w:ascii="Times New Roman" w:hAnsi="Times New Roman"/>
                          </w:rPr>
                          <w:t>RAČUN</w:t>
                        </w:r>
                        <w:r>
                          <w:rPr>
                            <w:rFonts w:ascii="Times New Roman" w:hAnsi="Times New Roman"/>
                            <w:spacing w:val="-2"/>
                          </w:rPr>
                          <w:t xml:space="preserve"> </w:t>
                        </w:r>
                        <w:r>
                          <w:rPr>
                            <w:rFonts w:ascii="Times New Roman" w:hAnsi="Times New Roman"/>
                          </w:rPr>
                          <w:t>PRIHODA</w:t>
                        </w:r>
                        <w:r>
                          <w:rPr>
                            <w:rFonts w:ascii="Times New Roman" w:hAnsi="Times New Roman"/>
                            <w:spacing w:val="-2"/>
                          </w:rPr>
                          <w:t xml:space="preserve"> </w:t>
                        </w:r>
                        <w:r>
                          <w:rPr>
                            <w:rFonts w:ascii="Times New Roman" w:hAnsi="Times New Roman"/>
                          </w:rPr>
                          <w:t>I</w:t>
                        </w:r>
                        <w:r>
                          <w:rPr>
                            <w:rFonts w:ascii="Times New Roman" w:hAnsi="Times New Roman"/>
                            <w:spacing w:val="-7"/>
                          </w:rPr>
                          <w:t xml:space="preserve"> </w:t>
                        </w:r>
                        <w:r>
                          <w:rPr>
                            <w:rFonts w:ascii="Times New Roman" w:hAnsi="Times New Roman"/>
                          </w:rPr>
                          <w:t>RASHODA</w:t>
                        </w:r>
                        <w:r>
                          <w:rPr>
                            <w:rFonts w:ascii="Times New Roman" w:hAnsi="Times New Roman"/>
                            <w:spacing w:val="-1"/>
                          </w:rPr>
                          <w:t xml:space="preserve"> </w:t>
                        </w:r>
                        <w:r>
                          <w:rPr>
                            <w:rFonts w:ascii="Times New Roman" w:hAnsi="Times New Roman"/>
                          </w:rPr>
                          <w:t>(RASHODI</w:t>
                        </w:r>
                        <w:r>
                          <w:rPr>
                            <w:rFonts w:ascii="Times New Roman" w:hAnsi="Times New Roman"/>
                            <w:spacing w:val="-5"/>
                          </w:rPr>
                          <w:t xml:space="preserve"> </w:t>
                        </w:r>
                        <w:r>
                          <w:rPr>
                            <w:rFonts w:ascii="Times New Roman" w:hAnsi="Times New Roman"/>
                          </w:rPr>
                          <w:t>PREMA</w:t>
                        </w:r>
                        <w:r>
                          <w:rPr>
                            <w:rFonts w:ascii="Times New Roman" w:hAnsi="Times New Roman"/>
                            <w:spacing w:val="-2"/>
                          </w:rPr>
                          <w:t xml:space="preserve"> </w:t>
                        </w:r>
                        <w:r>
                          <w:rPr>
                            <w:rFonts w:ascii="Times New Roman" w:hAnsi="Times New Roman"/>
                          </w:rPr>
                          <w:t>FUNKCIJSKOJ</w:t>
                        </w:r>
                        <w:r>
                          <w:rPr>
                            <w:rFonts w:ascii="Times New Roman" w:hAnsi="Times New Roman"/>
                            <w:spacing w:val="2"/>
                          </w:rPr>
                          <w:t xml:space="preserve"> </w:t>
                        </w:r>
                        <w:r>
                          <w:rPr>
                            <w:rFonts w:ascii="Times New Roman" w:hAnsi="Times New Roman"/>
                          </w:rPr>
                          <w:t>KLASIFIKACIJI)</w:t>
                        </w:r>
                      </w:p>
                      <w:p w14:paraId="4D8F7D85" w14:textId="77777777" w:rsidR="00FE1689" w:rsidRDefault="00AD521A">
                        <w:pPr>
                          <w:tabs>
                            <w:tab w:val="left" w:pos="3459"/>
                            <w:tab w:val="left" w:pos="6878"/>
                            <w:tab w:val="left" w:pos="8898"/>
                          </w:tabs>
                          <w:spacing w:before="163"/>
                          <w:rPr>
                            <w:sz w:val="20"/>
                          </w:rPr>
                        </w:pPr>
                        <w:r>
                          <w:rPr>
                            <w:sz w:val="20"/>
                          </w:rPr>
                          <w:t>Funk.</w:t>
                        </w:r>
                        <w:r>
                          <w:rPr>
                            <w:sz w:val="20"/>
                          </w:rPr>
                          <w:tab/>
                          <w:t>Opis</w:t>
                        </w:r>
                        <w:r>
                          <w:rPr>
                            <w:sz w:val="20"/>
                          </w:rPr>
                          <w:tab/>
                          <w:t>Izvršenje</w:t>
                        </w:r>
                        <w:r>
                          <w:rPr>
                            <w:spacing w:val="-3"/>
                            <w:sz w:val="20"/>
                          </w:rPr>
                          <w:t xml:space="preserve"> </w:t>
                        </w:r>
                        <w:r>
                          <w:rPr>
                            <w:sz w:val="20"/>
                          </w:rPr>
                          <w:t>2021.</w:t>
                        </w:r>
                        <w:r>
                          <w:rPr>
                            <w:sz w:val="20"/>
                          </w:rPr>
                          <w:tab/>
                          <w:t>Plan</w:t>
                        </w:r>
                        <w:r>
                          <w:rPr>
                            <w:spacing w:val="-3"/>
                            <w:sz w:val="20"/>
                          </w:rPr>
                          <w:t xml:space="preserve"> </w:t>
                        </w:r>
                        <w:r>
                          <w:rPr>
                            <w:sz w:val="20"/>
                          </w:rPr>
                          <w:t>2022.</w:t>
                        </w:r>
                      </w:p>
                    </w:txbxContent>
                  </v:textbox>
                </v:shape>
                <v:shape id="Text Box 45" o:spid="_x0000_s1030" type="#_x0000_t202" style="position:absolute;left:321;top:1402;width:119;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6C30369B" w14:textId="77777777" w:rsidR="00FE1689" w:rsidRDefault="00AD521A">
                        <w:pPr>
                          <w:rPr>
                            <w:sz w:val="18"/>
                          </w:rPr>
                        </w:pPr>
                        <w:r>
                          <w:rPr>
                            <w:sz w:val="18"/>
                          </w:rPr>
                          <w:t>1</w:t>
                        </w:r>
                      </w:p>
                    </w:txbxContent>
                  </v:textbox>
                </v:shape>
                <v:shape id="Text Box 44" o:spid="_x0000_s1031" type="#_x0000_t202" style="position:absolute;left:3734;top:1402;width:119;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28CC6BB9" w14:textId="77777777" w:rsidR="00FE1689" w:rsidRDefault="00AD521A">
                        <w:pPr>
                          <w:rPr>
                            <w:sz w:val="18"/>
                          </w:rPr>
                        </w:pPr>
                        <w:r>
                          <w:rPr>
                            <w:sz w:val="18"/>
                          </w:rPr>
                          <w:t>2</w:t>
                        </w:r>
                      </w:p>
                    </w:txbxContent>
                  </v:textbox>
                </v:shape>
                <v:shape id="Text Box 43" o:spid="_x0000_s1032" type="#_x0000_t202" style="position:absolute;left:7637;top:1404;width:119;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46D52B44" w14:textId="77777777" w:rsidR="00FE1689" w:rsidRDefault="00AD521A">
                        <w:pPr>
                          <w:rPr>
                            <w:sz w:val="18"/>
                          </w:rPr>
                        </w:pPr>
                        <w:r>
                          <w:rPr>
                            <w:sz w:val="18"/>
                          </w:rPr>
                          <w:t>3</w:t>
                        </w:r>
                      </w:p>
                    </w:txbxContent>
                  </v:textbox>
                </v:shape>
                <v:shape id="Text Box 42" o:spid="_x0000_s1033" type="#_x0000_t202" style="position:absolute;left:9443;top:1404;width:119;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6F3A00C3" w14:textId="77777777" w:rsidR="00FE1689" w:rsidRDefault="00AD521A">
                        <w:pPr>
                          <w:rPr>
                            <w:sz w:val="18"/>
                          </w:rPr>
                        </w:pPr>
                        <w:r>
                          <w:rPr>
                            <w:sz w:val="18"/>
                          </w:rPr>
                          <w:t>4</w:t>
                        </w:r>
                      </w:p>
                    </w:txbxContent>
                  </v:textbox>
                </v:shape>
                <v:shape id="Text Box 41" o:spid="_x0000_s1034" type="#_x0000_t202" style="position:absolute;left:10693;top:834;width:1062;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63FDB166" w14:textId="77777777" w:rsidR="00FE1689" w:rsidRDefault="00AD521A">
                        <w:pPr>
                          <w:spacing w:before="1"/>
                          <w:ind w:right="18"/>
                          <w:jc w:val="center"/>
                          <w:rPr>
                            <w:sz w:val="20"/>
                          </w:rPr>
                        </w:pPr>
                        <w:r>
                          <w:rPr>
                            <w:sz w:val="20"/>
                          </w:rPr>
                          <w:t>Proračun za</w:t>
                        </w:r>
                        <w:r>
                          <w:rPr>
                            <w:spacing w:val="-60"/>
                            <w:sz w:val="20"/>
                          </w:rPr>
                          <w:t xml:space="preserve"> </w:t>
                        </w:r>
                        <w:r>
                          <w:rPr>
                            <w:sz w:val="20"/>
                          </w:rPr>
                          <w:t>2023.</w:t>
                        </w:r>
                      </w:p>
                      <w:p w14:paraId="168B7152" w14:textId="77777777" w:rsidR="00FE1689" w:rsidRDefault="00AD521A">
                        <w:pPr>
                          <w:spacing w:before="88"/>
                          <w:ind w:left="38"/>
                          <w:jc w:val="center"/>
                          <w:rPr>
                            <w:sz w:val="18"/>
                          </w:rPr>
                        </w:pPr>
                        <w:r>
                          <w:rPr>
                            <w:sz w:val="18"/>
                          </w:rPr>
                          <w:t>5</w:t>
                        </w:r>
                      </w:p>
                    </w:txbxContent>
                  </v:textbox>
                </v:shape>
                <v:shape id="Text Box 40" o:spid="_x0000_s1035" type="#_x0000_t202" style="position:absolute;left:12303;top:834;width:1129;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1F005499" w14:textId="77777777" w:rsidR="00FE1689" w:rsidRDefault="00AD521A">
                        <w:pPr>
                          <w:spacing w:before="1"/>
                          <w:ind w:left="-1" w:right="18"/>
                          <w:jc w:val="center"/>
                          <w:rPr>
                            <w:sz w:val="20"/>
                          </w:rPr>
                        </w:pPr>
                        <w:r>
                          <w:rPr>
                            <w:sz w:val="20"/>
                          </w:rPr>
                          <w:t>Projekcija za</w:t>
                        </w:r>
                        <w:r>
                          <w:rPr>
                            <w:spacing w:val="-60"/>
                            <w:sz w:val="20"/>
                          </w:rPr>
                          <w:t xml:space="preserve"> </w:t>
                        </w:r>
                        <w:r>
                          <w:rPr>
                            <w:sz w:val="20"/>
                          </w:rPr>
                          <w:t>2024.</w:t>
                        </w:r>
                      </w:p>
                      <w:p w14:paraId="6ABA46EC" w14:textId="77777777" w:rsidR="00FE1689" w:rsidRDefault="00AD521A">
                        <w:pPr>
                          <w:spacing w:before="88"/>
                          <w:ind w:left="35"/>
                          <w:jc w:val="center"/>
                          <w:rPr>
                            <w:sz w:val="18"/>
                          </w:rPr>
                        </w:pPr>
                        <w:r>
                          <w:rPr>
                            <w:sz w:val="18"/>
                          </w:rPr>
                          <w:t>6</w:t>
                        </w:r>
                      </w:p>
                    </w:txbxContent>
                  </v:textbox>
                </v:shape>
                <v:shape id="Text Box 39" o:spid="_x0000_s1036" type="#_x0000_t202" style="position:absolute;left:13979;top:834;width:1129;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34DBAF3B" w14:textId="77777777" w:rsidR="00FE1689" w:rsidRDefault="00AD521A">
                        <w:pPr>
                          <w:spacing w:before="1"/>
                          <w:ind w:right="18"/>
                          <w:jc w:val="center"/>
                          <w:rPr>
                            <w:sz w:val="20"/>
                          </w:rPr>
                        </w:pPr>
                        <w:r>
                          <w:rPr>
                            <w:sz w:val="20"/>
                          </w:rPr>
                          <w:t>Projekcija za</w:t>
                        </w:r>
                        <w:r>
                          <w:rPr>
                            <w:spacing w:val="-60"/>
                            <w:sz w:val="20"/>
                          </w:rPr>
                          <w:t xml:space="preserve"> </w:t>
                        </w:r>
                        <w:r>
                          <w:rPr>
                            <w:sz w:val="20"/>
                          </w:rPr>
                          <w:t>2025.</w:t>
                        </w:r>
                      </w:p>
                      <w:p w14:paraId="6ADE488B" w14:textId="77777777" w:rsidR="00FE1689" w:rsidRDefault="00AD521A">
                        <w:pPr>
                          <w:spacing w:before="88"/>
                          <w:ind w:left="35"/>
                          <w:jc w:val="center"/>
                          <w:rPr>
                            <w:sz w:val="18"/>
                          </w:rPr>
                        </w:pPr>
                        <w:r>
                          <w:rPr>
                            <w:sz w:val="18"/>
                          </w:rPr>
                          <w:t>7</w:t>
                        </w:r>
                      </w:p>
                    </w:txbxContent>
                  </v:textbox>
                </v:shape>
                <w10:anchorlock/>
              </v:group>
            </w:pict>
          </mc:Fallback>
        </mc:AlternateContent>
      </w:r>
    </w:p>
    <w:p w14:paraId="097D3976" w14:textId="77777777" w:rsidR="00FE1689" w:rsidRDefault="00FE1689">
      <w:pPr>
        <w:rPr>
          <w:rFonts w:ascii="Segoe UI"/>
        </w:rPr>
        <w:sectPr w:rsidR="00FE1689">
          <w:pgSz w:w="16840" w:h="11910" w:orient="landscape"/>
          <w:pgMar w:top="1100" w:right="320" w:bottom="900" w:left="720" w:header="0" w:footer="756" w:gutter="0"/>
          <w:cols w:space="720"/>
        </w:sectPr>
      </w:pPr>
    </w:p>
    <w:p w14:paraId="24122714" w14:textId="0AFFABC7" w:rsidR="00FE1689" w:rsidRDefault="00DD09A5">
      <w:pPr>
        <w:pStyle w:val="Tijeloteksta"/>
        <w:spacing w:line="213" w:lineRule="exact"/>
        <w:ind w:left="529"/>
      </w:pPr>
      <w:r>
        <w:rPr>
          <w:noProof/>
        </w:rPr>
        <mc:AlternateContent>
          <mc:Choice Requires="wps">
            <w:drawing>
              <wp:anchor distT="0" distB="0" distL="114300" distR="114300" simplePos="0" relativeHeight="15734272" behindDoc="0" locked="0" layoutInCell="1" allowOverlap="1" wp14:anchorId="211AA70E" wp14:editId="6DE1D044">
                <wp:simplePos x="0" y="0"/>
                <wp:positionH relativeFrom="page">
                  <wp:posOffset>540385</wp:posOffset>
                </wp:positionH>
                <wp:positionV relativeFrom="paragraph">
                  <wp:posOffset>149225</wp:posOffset>
                </wp:positionV>
                <wp:extent cx="9798050" cy="8255"/>
                <wp:effectExtent l="0" t="0" r="0" b="0"/>
                <wp:wrapNone/>
                <wp:docPr id="7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9805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12C12" id="Rectangle 37" o:spid="_x0000_s1026" style="position:absolute;margin-left:42.55pt;margin-top:11.75pt;width:771.5pt;height:.6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MZc5AEAALMDAAAOAAAAZHJzL2Uyb0RvYy54bWysU9tu2zAMfR+wfxD0vjgJkjUx4hRFig4D&#10;ugvQ7QMUWbaFyaJGKnGyrx+lpGmwvhXzgyCK1BHP4fHq9tA7sTdIFnwlJ6OxFMZrqK1vK/nzx8OH&#10;hRQUla+VA28qeTQkb9fv362GUJopdOBqg4JBPJVDqGQXYyiLgnRnekUjCMZzsgHsVeQQ26JGNTB6&#10;74rpePyxGADrgKANEZ/en5JynfGbxuj4rWnIROEqyb3FvGJet2kt1itVtqhCZ/W5DfWGLnplPT96&#10;gbpXUYkd2ldQvdUIBE0caegLaBqrTebAbCbjf9g8dSqYzIXFoXCRif4frP66fwrfMbVO4RH0LxIe&#10;Np3yrblDhKEzqubnJkmoYghUXi6kgPiq2A5foObRql2ErMGhwT4BMjtxyFIfL1KbQxSaD5c3y8V4&#10;zhPRnFtM5/P8gCqf7wak+MlAL9KmksiDzNhq/0gx9aLK55LcOzhbP1jncoDtduNQ7FUaev7O6HRd&#10;5nwq9pCunRDTSSaZeCULUbmF+sgcEU7OYafzpgP8I8XArqkk/d4pNFK4z551Wk5ms2SzHMzmN1MO&#10;8Dqzvc4orxmqklGK03YTT9bcBbRtxy9NMmkPd6xtYzPxl67OzbIzsh5nFyfrXce56uVfW/8FAAD/&#10;/wMAUEsDBBQABgAIAAAAIQD+SfT93gAAAAkBAAAPAAAAZHJzL2Rvd25yZXYueG1sTI/BTsMwEETv&#10;SPyDtUjcqNPQVCHEqSgSRyRaONCbEy9J1HgdbLcNfD3bUznuzGj2Tbma7CCO6EPvSMF8loBAapzp&#10;qVXw8f5yl4MIUZPRgyNU8IMBVtX1VakL4060weM2toJLKBRaQRfjWEgZmg6tDjM3IrH35bzVkU/f&#10;SuP1icvtINMkWUqre+IPnR7xucNmvz1YBeuHfP39tqDX3029w91nvc9Snyh1ezM9PYKIOMVLGM74&#10;jA4VM9XuQCaIQUGezTmpIL3PQJz9ZZqzUrOyyEFWpfy/oPoDAAD//wMAUEsBAi0AFAAGAAgAAAAh&#10;ALaDOJL+AAAA4QEAABMAAAAAAAAAAAAAAAAAAAAAAFtDb250ZW50X1R5cGVzXS54bWxQSwECLQAU&#10;AAYACAAAACEAOP0h/9YAAACUAQAACwAAAAAAAAAAAAAAAAAvAQAAX3JlbHMvLnJlbHNQSwECLQAU&#10;AAYACAAAACEA4AjGXOQBAACzAwAADgAAAAAAAAAAAAAAAAAuAgAAZHJzL2Uyb0RvYy54bWxQSwEC&#10;LQAUAAYACAAAACEA/kn0/d4AAAAJAQAADwAAAAAAAAAAAAAAAAA+BAAAZHJzL2Rvd25yZXYueG1s&#10;UEsFBgAAAAAEAAQA8wAAAEkFAAAAAA==&#10;" fillcolor="black" stroked="f">
                <w10:wrap anchorx="page"/>
              </v:rect>
            </w:pict>
          </mc:Fallback>
        </mc:AlternateContent>
      </w:r>
      <w:r w:rsidR="00AD521A">
        <w:rPr>
          <w:spacing w:val="-1"/>
        </w:rPr>
        <w:t>063</w:t>
      </w:r>
    </w:p>
    <w:p w14:paraId="6772017B" w14:textId="6752C323" w:rsidR="00FE1689" w:rsidRDefault="00DD09A5">
      <w:pPr>
        <w:pStyle w:val="Tijeloteksta"/>
        <w:spacing w:before="45"/>
        <w:ind w:left="529"/>
      </w:pPr>
      <w:r>
        <w:rPr>
          <w:noProof/>
        </w:rPr>
        <mc:AlternateContent>
          <mc:Choice Requires="wps">
            <w:drawing>
              <wp:anchor distT="0" distB="0" distL="114300" distR="114300" simplePos="0" relativeHeight="15734784" behindDoc="0" locked="0" layoutInCell="1" allowOverlap="1" wp14:anchorId="16878F8B" wp14:editId="5E867566">
                <wp:simplePos x="0" y="0"/>
                <wp:positionH relativeFrom="page">
                  <wp:posOffset>540385</wp:posOffset>
                </wp:positionH>
                <wp:positionV relativeFrom="paragraph">
                  <wp:posOffset>194945</wp:posOffset>
                </wp:positionV>
                <wp:extent cx="9798050" cy="8890"/>
                <wp:effectExtent l="0" t="0" r="0" b="0"/>
                <wp:wrapNone/>
                <wp:docPr id="7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980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ADC32" id="Rectangle 36" o:spid="_x0000_s1026" style="position:absolute;margin-left:42.55pt;margin-top:15.35pt;width:771.5pt;height:.7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M5u5QEAALMDAAAOAAAAZHJzL2Uyb0RvYy54bWysU9tu2zAMfR+wfxD0vtgJ0jUx4hRFig4D&#10;ugvQ7QMYWbaFyaJGKXGyrx+lpGmwvQ3zgyCK4tE55PHq7jBYsdcUDLpaTielFNopbIzravn92+O7&#10;hRQhgmvAotO1POog79Zv36xGX+kZ9mgbTYJBXKhGX8s+Rl8VRVC9HiBM0GvHyRZpgMghdUVDMDL6&#10;YItZWb4vRqTGEyodAp8+nJJynfHbVqv4pW2DjsLWkrnFvFJet2kt1iuoOgLfG3WmAf/AYgDj+NEL&#10;1ANEEDsyf0ENRhEGbONE4VBg2xqlswZWMy3/UPPcg9dZCzcn+Eubwv+DVZ/3z/4rJerBP6H6EYTD&#10;TQ+u0/dEOPYaGn5umhpVjD5Ul4IUBC4V2/ETNjxa2EXMPTi0NCRAVicOudXHS6v1IQrFh8vb5aK8&#10;4Ykozi0WyzyJAqqXWk8hftA4iLSpJfEgMzbsn0JMXKB6uZK5ozXNo7E2B9RtN5bEHtLQ85fps8Tr&#10;a9alyw5T2QkxnWSRSVeyUKi22BxZI+HJOex03vRIv6QY2TW1DD93QFoK+9Fxn5bT+TzZLAfzm9sZ&#10;B3Sd2V5nwCmGqmWU4rTdxJM1d55M1/NL0yza4T33tjVZ+CurM1l2Ru7H2cXJetdxvvX6r61/AwAA&#10;//8DAFBLAwQUAAYACAAAACEA2em+4d4AAAAJAQAADwAAAGRycy9kb3ducmV2LnhtbEyPwU7DMBBE&#10;70j8g7VI3KidQEsIcSqKxBGJFg705sRLEjVeh9htA1/P9lSOOzOafVMsJ9eLA46h86QhmSkQSLW3&#10;HTUaPt5fbjIQIRqypveEGn4wwLK8vChMbv2R1njYxEZwCYXcaGhjHHIpQ92iM2HmByT2vvzoTORz&#10;bKQdzZHLXS9TpRbSmY74Q2sGfG6x3m32TsPqIVt9v93R6++62uL2s9rN01FpfX01PT2CiDjFcxhO&#10;+IwOJTNVfk82iF5DNk84qeFW3YM4+Ys0Y6ViJU1AloX8v6D8AwAA//8DAFBLAQItABQABgAIAAAA&#10;IQC2gziS/gAAAOEBAAATAAAAAAAAAAAAAAAAAAAAAABbQ29udGVudF9UeXBlc10ueG1sUEsBAi0A&#10;FAAGAAgAAAAhADj9If/WAAAAlAEAAAsAAAAAAAAAAAAAAAAALwEAAF9yZWxzLy5yZWxzUEsBAi0A&#10;FAAGAAgAAAAhAEugzm7lAQAAswMAAA4AAAAAAAAAAAAAAAAALgIAAGRycy9lMm9Eb2MueG1sUEsB&#10;Ai0AFAAGAAgAAAAhANnpvuHeAAAACQEAAA8AAAAAAAAAAAAAAAAAPwQAAGRycy9kb3ducmV2Lnht&#10;bFBLBQYAAAAABAAEAPMAAABKBQAAAAA=&#10;" fillcolor="black" stroked="f">
                <w10:wrap anchorx="page"/>
              </v:rect>
            </w:pict>
          </mc:Fallback>
        </mc:AlternateContent>
      </w:r>
      <w:r w:rsidR="00AD521A">
        <w:rPr>
          <w:spacing w:val="-1"/>
        </w:rPr>
        <w:t>064</w:t>
      </w:r>
    </w:p>
    <w:p w14:paraId="1BAFB602" w14:textId="1321F1BA" w:rsidR="00FE1689" w:rsidRDefault="00DD09A5">
      <w:pPr>
        <w:pStyle w:val="Tijeloteksta"/>
        <w:spacing w:before="46"/>
        <w:ind w:left="529"/>
      </w:pPr>
      <w:r>
        <w:rPr>
          <w:noProof/>
        </w:rPr>
        <mc:AlternateContent>
          <mc:Choice Requires="wps">
            <w:drawing>
              <wp:anchor distT="0" distB="0" distL="114300" distR="114300" simplePos="0" relativeHeight="15735296" behindDoc="0" locked="0" layoutInCell="1" allowOverlap="1" wp14:anchorId="699A8319" wp14:editId="06E17A6A">
                <wp:simplePos x="0" y="0"/>
                <wp:positionH relativeFrom="page">
                  <wp:posOffset>540385</wp:posOffset>
                </wp:positionH>
                <wp:positionV relativeFrom="paragraph">
                  <wp:posOffset>195580</wp:posOffset>
                </wp:positionV>
                <wp:extent cx="9798050" cy="8890"/>
                <wp:effectExtent l="0" t="0" r="0" b="0"/>
                <wp:wrapNone/>
                <wp:docPr id="7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980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1A339" id="Rectangle 35" o:spid="_x0000_s1026" style="position:absolute;margin-left:42.55pt;margin-top:15.4pt;width:771.5pt;height:.7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M5u5QEAALMDAAAOAAAAZHJzL2Uyb0RvYy54bWysU9tu2zAMfR+wfxD0vtgJ0jUx4hRFig4D&#10;ugvQ7QMYWbaFyaJGKXGyrx+lpGmwvQ3zgyCK4tE55PHq7jBYsdcUDLpaTielFNopbIzravn92+O7&#10;hRQhgmvAotO1POog79Zv36xGX+kZ9mgbTYJBXKhGX8s+Rl8VRVC9HiBM0GvHyRZpgMghdUVDMDL6&#10;YItZWb4vRqTGEyodAp8+nJJynfHbVqv4pW2DjsLWkrnFvFJet2kt1iuoOgLfG3WmAf/AYgDj+NEL&#10;1ANEEDsyf0ENRhEGbONE4VBg2xqlswZWMy3/UPPcg9dZCzcn+Eubwv+DVZ/3z/4rJerBP6H6EYTD&#10;TQ+u0/dEOPYaGn5umhpVjD5Ul4IUBC4V2/ETNjxa2EXMPTi0NCRAVicOudXHS6v1IQrFh8vb5aK8&#10;4Ykozi0WyzyJAqqXWk8hftA4iLSpJfEgMzbsn0JMXKB6uZK5ozXNo7E2B9RtN5bEHtLQ85fps8Tr&#10;a9alyw5T2QkxnWSRSVeyUKi22BxZI+HJOex03vRIv6QY2TW1DD93QFoK+9Fxn5bT+TzZLAfzm9sZ&#10;B3Sd2V5nwCmGqmWU4rTdxJM1d55M1/NL0yza4T33tjVZ+CurM1l2Ru7H2cXJetdxvvX6r61/AwAA&#10;//8DAFBLAwQUAAYACAAAACEA0at8qt0AAAAJAQAADwAAAGRycy9kb3ducmV2LnhtbEyPwU7DMBBE&#10;70j8g7VI3KhdQ6sQ4lQUiSMSLRzozYmXJGq8DrHbBr6e7QmOOzOafVOsJt+LI46xC2RgPlMgkOrg&#10;OmoMvL8932QgYrLkbB8IDXxjhFV5eVHY3IUTbfC4TY3gEoq5NdCmNORSxrpFb+MsDEjsfYbR28Tn&#10;2Eg32hOX+15qpZbS2474Q2sHfGqx3m8P3sD6Plt/vd7Ry8+m2uHuo9ov9KiMub6aHh9AJJzSXxjO&#10;+IwOJTNV4UAuit5Atphz0sCt4gVnf6kzVipWtAZZFvL/gvIXAAD//wMAUEsBAi0AFAAGAAgAAAAh&#10;ALaDOJL+AAAA4QEAABMAAAAAAAAAAAAAAAAAAAAAAFtDb250ZW50X1R5cGVzXS54bWxQSwECLQAU&#10;AAYACAAAACEAOP0h/9YAAACUAQAACwAAAAAAAAAAAAAAAAAvAQAAX3JlbHMvLnJlbHNQSwECLQAU&#10;AAYACAAAACEAS6DObuUBAACzAwAADgAAAAAAAAAAAAAAAAAuAgAAZHJzL2Uyb0RvYy54bWxQSwEC&#10;LQAUAAYACAAAACEA0at8qt0AAAAJAQAADwAAAAAAAAAAAAAAAAA/BAAAZHJzL2Rvd25yZXYueG1s&#10;UEsFBgAAAAAEAAQA8wAAAEkFAAAAAA==&#10;" fillcolor="black" stroked="f">
                <w10:wrap anchorx="page"/>
              </v:rect>
            </w:pict>
          </mc:Fallback>
        </mc:AlternateContent>
      </w:r>
      <w:r w:rsidR="00AD521A">
        <w:rPr>
          <w:spacing w:val="-1"/>
        </w:rPr>
        <w:t>065</w:t>
      </w:r>
    </w:p>
    <w:p w14:paraId="3EE63AE6" w14:textId="77777777" w:rsidR="00FE1689" w:rsidRDefault="00AD521A">
      <w:pPr>
        <w:pStyle w:val="Tijeloteksta"/>
        <w:spacing w:before="45"/>
        <w:ind w:left="529"/>
      </w:pPr>
      <w:r>
        <w:rPr>
          <w:spacing w:val="-1"/>
        </w:rPr>
        <w:t>066</w:t>
      </w:r>
    </w:p>
    <w:p w14:paraId="216E7108" w14:textId="77777777" w:rsidR="00FE1689" w:rsidRDefault="00AD521A">
      <w:pPr>
        <w:pStyle w:val="Tijeloteksta"/>
        <w:spacing w:line="213" w:lineRule="exact"/>
        <w:ind w:left="109"/>
      </w:pPr>
      <w:r>
        <w:br w:type="column"/>
      </w:r>
      <w:r>
        <w:t>Opskrba</w:t>
      </w:r>
      <w:r>
        <w:rPr>
          <w:spacing w:val="-3"/>
        </w:rPr>
        <w:t xml:space="preserve"> </w:t>
      </w:r>
      <w:r>
        <w:t>vodom</w:t>
      </w:r>
    </w:p>
    <w:p w14:paraId="24F313D4" w14:textId="77777777" w:rsidR="00FE1689" w:rsidRDefault="00AD521A">
      <w:pPr>
        <w:pStyle w:val="Tijeloteksta"/>
        <w:spacing w:before="45"/>
        <w:ind w:left="109"/>
      </w:pPr>
      <w:r>
        <w:t>Ulična</w:t>
      </w:r>
      <w:r>
        <w:rPr>
          <w:spacing w:val="-3"/>
        </w:rPr>
        <w:t xml:space="preserve"> </w:t>
      </w:r>
      <w:r>
        <w:t>rasvjeta</w:t>
      </w:r>
    </w:p>
    <w:p w14:paraId="1C4C7047" w14:textId="77777777" w:rsidR="00FE1689" w:rsidRDefault="00AD521A">
      <w:pPr>
        <w:pStyle w:val="Tijeloteksta"/>
        <w:spacing w:before="46"/>
        <w:ind w:left="109"/>
      </w:pPr>
      <w:r>
        <w:t>Istraživanje</w:t>
      </w:r>
      <w:r>
        <w:rPr>
          <w:spacing w:val="-1"/>
        </w:rPr>
        <w:t xml:space="preserve"> </w:t>
      </w:r>
      <w:r>
        <w:t>i</w:t>
      </w:r>
      <w:r>
        <w:rPr>
          <w:spacing w:val="-1"/>
        </w:rPr>
        <w:t xml:space="preserve"> </w:t>
      </w:r>
      <w:r>
        <w:t>razvoj</w:t>
      </w:r>
      <w:r>
        <w:rPr>
          <w:spacing w:val="-3"/>
        </w:rPr>
        <w:t xml:space="preserve"> </w:t>
      </w:r>
      <w:r>
        <w:t>stanovanja i</w:t>
      </w:r>
      <w:r>
        <w:rPr>
          <w:spacing w:val="-1"/>
        </w:rPr>
        <w:t xml:space="preserve"> </w:t>
      </w:r>
      <w:r>
        <w:t>komunalnih</w:t>
      </w:r>
      <w:r>
        <w:rPr>
          <w:spacing w:val="-1"/>
        </w:rPr>
        <w:t xml:space="preserve"> </w:t>
      </w:r>
      <w:r>
        <w:t>pogodnosti</w:t>
      </w:r>
    </w:p>
    <w:p w14:paraId="3B7C197A" w14:textId="5654635D" w:rsidR="00FE1689" w:rsidRDefault="00DD09A5">
      <w:pPr>
        <w:pStyle w:val="Tijeloteksta"/>
        <w:spacing w:before="45"/>
        <w:ind w:left="109" w:right="28"/>
      </w:pPr>
      <w:r>
        <w:rPr>
          <w:noProof/>
        </w:rPr>
        <mc:AlternateContent>
          <mc:Choice Requires="wps">
            <w:drawing>
              <wp:anchor distT="0" distB="0" distL="114300" distR="114300" simplePos="0" relativeHeight="15735808" behindDoc="0" locked="0" layoutInCell="1" allowOverlap="1" wp14:anchorId="67A45618" wp14:editId="078A0E54">
                <wp:simplePos x="0" y="0"/>
                <wp:positionH relativeFrom="page">
                  <wp:posOffset>540385</wp:posOffset>
                </wp:positionH>
                <wp:positionV relativeFrom="paragraph">
                  <wp:posOffset>344170</wp:posOffset>
                </wp:positionV>
                <wp:extent cx="9868535" cy="9525"/>
                <wp:effectExtent l="0" t="0" r="0" b="0"/>
                <wp:wrapNone/>
                <wp:docPr id="7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853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C3208" id="Rectangle 34" o:spid="_x0000_s1026" style="position:absolute;margin-left:42.55pt;margin-top:27.1pt;width:777.05pt;height:.75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jtW5AEAALMDAAAOAAAAZHJzL2Uyb0RvYy54bWysU8GO2jAQvVfqP1i+lwCFLUSE1YrVVpW2&#10;3UrbfoBxnMSq43FnDIF+fceGZVF7q5qD5fF43sx7flndHnon9gbJgq/kZDSWwngNtfVtJb9/e3i3&#10;kIKi8rVy4E0lj4bk7frtm9UQSjOFDlxtUDCIp3IIlexiDGVRkO5Mr2gEwXhONoC9ihxiW9SoBkbv&#10;XTEdj2+KAbAOCNoQ8en9KSnXGb9pjI5PTUMmCldJni3mFfO6TWuxXqmyRRU6q89jqH+YolfWc9ML&#10;1L2KSuzQ/gXVW41A0MSRhr6AprHaZA7MZjL+g81zp4LJXFgcCheZ6P/B6i/75/AV0+gUHkH/IOFh&#10;0ynfmjtEGDqjam43SUIVQ6DyUpAC4lKxHT5DzU+rdhGyBocG+wTI7MQhS328SG0OUWg+XC5uFvP3&#10;cyk055bz6Tw3UOVLbUCKHw30Im0qifyQGVvtHymmWVT5ciXPDs7WD9a5HGC73TgUe5UePX9ndLq+&#10;5ny67CGVnRDTSSaZeCULUbmF+sgcEU7OYafzpgP8JcXArqkk/dwpNFK4T551Wk5ms2SzHMzmH6Yc&#10;4HVme51RXjNUJaMUp+0mnqy5C2jbjjtNMmkPd6xtYzPx16nOw7Izsh5nFyfrXcf51uu/tv4NAAD/&#10;/wMAUEsDBBQABgAIAAAAIQA5y2lz3wAAAAkBAAAPAAAAZHJzL2Rvd25yZXYueG1sTI9BT8JAEIXv&#10;Jv6HzZh4ky2VYqndEjHxaCLoAW7b7tA2dGdrd4Hqr3c44W1m3sub7+XL0XbihINvHSmYTiIQSJUz&#10;LdUKvj7fHlIQPmgyunOECn7Qw7K4vcl1ZtyZ1njahFpwCPlMK2hC6DMpfdWg1X7ieiTW9m6wOvA6&#10;1NIM+szhtpNxFM2l1S3xh0b3+NpgddgcrYLVIl19f8zo/Xdd7nC3LQ9JPERK3d+NL88gAo7haoYL&#10;PqNDwUylO5LxolOQJlN2KkhmMYiLPn9c8FTyJXkCWeTyf4PiDwAA//8DAFBLAQItABQABgAIAAAA&#10;IQC2gziS/gAAAOEBAAATAAAAAAAAAAAAAAAAAAAAAABbQ29udGVudF9UeXBlc10ueG1sUEsBAi0A&#10;FAAGAAgAAAAhADj9If/WAAAAlAEAAAsAAAAAAAAAAAAAAAAALwEAAF9yZWxzLy5yZWxzUEsBAi0A&#10;FAAGAAgAAAAhAPLCO1bkAQAAswMAAA4AAAAAAAAAAAAAAAAALgIAAGRycy9lMm9Eb2MueG1sUEsB&#10;Ai0AFAAGAAgAAAAhADnLaXPfAAAACQEAAA8AAAAAAAAAAAAAAAAAPgQAAGRycy9kb3ducmV2Lnht&#10;bFBLBQYAAAAABAAEAPMAAABKBQAAAAA=&#10;" fillcolor="black" stroked="f">
                <w10:wrap anchorx="page"/>
              </v:rect>
            </w:pict>
          </mc:Fallback>
        </mc:AlternateContent>
      </w:r>
      <w:r w:rsidR="00AD521A">
        <w:t>Rashodi vezani uz stanovanje i kom. pogodnosti koji nisu drugdje</w:t>
      </w:r>
      <w:r w:rsidR="00AD521A">
        <w:rPr>
          <w:spacing w:val="-60"/>
        </w:rPr>
        <w:t xml:space="preserve"> </w:t>
      </w:r>
      <w:r w:rsidR="00AD521A">
        <w:t>svrstani</w:t>
      </w:r>
    </w:p>
    <w:p w14:paraId="22EA3450" w14:textId="77777777" w:rsidR="00FE1689" w:rsidRDefault="00AD521A">
      <w:pPr>
        <w:pStyle w:val="Tijeloteksta"/>
        <w:tabs>
          <w:tab w:val="left" w:pos="2741"/>
          <w:tab w:val="left" w:pos="4035"/>
          <w:tab w:val="left" w:pos="5699"/>
          <w:tab w:val="left" w:pos="7375"/>
        </w:tabs>
        <w:spacing w:line="213" w:lineRule="exact"/>
        <w:ind w:left="914"/>
      </w:pPr>
      <w:r>
        <w:br w:type="column"/>
      </w:r>
      <w:r>
        <w:t>0,00</w:t>
      </w:r>
      <w:r>
        <w:tab/>
        <w:t>0,00</w:t>
      </w:r>
      <w:r>
        <w:tab/>
        <w:t>20.000,00</w:t>
      </w:r>
      <w:r>
        <w:tab/>
        <w:t>26.000,00</w:t>
      </w:r>
      <w:r>
        <w:tab/>
        <w:t>26.000,00</w:t>
      </w:r>
    </w:p>
    <w:p w14:paraId="0DE5B67C" w14:textId="77777777" w:rsidR="00FE1689" w:rsidRDefault="00AD521A">
      <w:pPr>
        <w:pStyle w:val="Tijeloteksta"/>
        <w:tabs>
          <w:tab w:val="left" w:pos="2247"/>
          <w:tab w:val="left" w:pos="4035"/>
          <w:tab w:val="left" w:pos="5699"/>
          <w:tab w:val="left" w:pos="7375"/>
        </w:tabs>
        <w:spacing w:before="45"/>
        <w:ind w:left="529"/>
      </w:pPr>
      <w:r>
        <w:t>7.617,66</w:t>
      </w:r>
      <w:r>
        <w:tab/>
        <w:t>15.263,12</w:t>
      </w:r>
      <w:r>
        <w:tab/>
        <w:t>13.400,00</w:t>
      </w:r>
      <w:r>
        <w:tab/>
        <w:t>14.400,00</w:t>
      </w:r>
      <w:r>
        <w:tab/>
        <w:t>14.400,00</w:t>
      </w:r>
    </w:p>
    <w:p w14:paraId="40966938" w14:textId="77777777" w:rsidR="00FE1689" w:rsidRDefault="00AD521A">
      <w:pPr>
        <w:pStyle w:val="Tijeloteksta"/>
        <w:tabs>
          <w:tab w:val="left" w:pos="2247"/>
          <w:tab w:val="left" w:pos="4035"/>
          <w:tab w:val="left" w:pos="5699"/>
          <w:tab w:val="left" w:pos="7375"/>
        </w:tabs>
        <w:spacing w:before="46"/>
        <w:ind w:left="529"/>
      </w:pPr>
      <w:r>
        <w:t>2.639,93</w:t>
      </w:r>
      <w:r>
        <w:tab/>
        <w:t>12.874,11</w:t>
      </w:r>
      <w:r>
        <w:tab/>
        <w:t>40.000,00</w:t>
      </w:r>
      <w:r>
        <w:tab/>
        <w:t>40.000,00</w:t>
      </w:r>
      <w:r>
        <w:tab/>
        <w:t>30.000,00</w:t>
      </w:r>
    </w:p>
    <w:p w14:paraId="654F6FB2" w14:textId="77777777" w:rsidR="00FE1689" w:rsidRDefault="00AD521A">
      <w:pPr>
        <w:pStyle w:val="Tijeloteksta"/>
        <w:tabs>
          <w:tab w:val="left" w:pos="2355"/>
          <w:tab w:val="left" w:pos="4143"/>
          <w:tab w:val="left" w:pos="6193"/>
          <w:tab w:val="left" w:pos="7483"/>
        </w:tabs>
        <w:spacing w:before="45"/>
        <w:ind w:left="529"/>
      </w:pPr>
      <w:r>
        <w:t>4.333,82</w:t>
      </w:r>
      <w:r>
        <w:tab/>
        <w:t>1.791,76</w:t>
      </w:r>
      <w:r>
        <w:tab/>
        <w:t>3.500,00</w:t>
      </w:r>
      <w:r>
        <w:tab/>
        <w:t>0,00</w:t>
      </w:r>
      <w:r>
        <w:tab/>
        <w:t>1.000,00</w:t>
      </w:r>
    </w:p>
    <w:p w14:paraId="337CDE26" w14:textId="77777777" w:rsidR="00FE1689" w:rsidRDefault="00FE1689">
      <w:pPr>
        <w:sectPr w:rsidR="00FE1689">
          <w:type w:val="continuous"/>
          <w:pgSz w:w="16840" w:h="11910" w:orient="landscape"/>
          <w:pgMar w:top="240" w:right="320" w:bottom="280" w:left="720" w:header="720" w:footer="720" w:gutter="0"/>
          <w:cols w:num="3" w:space="720" w:equalWidth="0">
            <w:col w:w="856" w:space="40"/>
            <w:col w:w="5928" w:space="480"/>
            <w:col w:w="8496"/>
          </w:cols>
        </w:sectPr>
      </w:pPr>
    </w:p>
    <w:p w14:paraId="58633384" w14:textId="7A15DA29" w:rsidR="00FE1689" w:rsidRDefault="00DD09A5">
      <w:pPr>
        <w:pStyle w:val="Odlomakpopisa"/>
        <w:numPr>
          <w:ilvl w:val="0"/>
          <w:numId w:val="1"/>
        </w:numPr>
        <w:tabs>
          <w:tab w:val="left" w:pos="1006"/>
        </w:tabs>
        <w:spacing w:before="39"/>
        <w:ind w:hanging="407"/>
        <w:rPr>
          <w:b/>
          <w:sz w:val="20"/>
        </w:rPr>
      </w:pPr>
      <w:r>
        <w:rPr>
          <w:noProof/>
        </w:rPr>
        <mc:AlternateContent>
          <mc:Choice Requires="wps">
            <w:drawing>
              <wp:anchor distT="0" distB="0" distL="114300" distR="114300" simplePos="0" relativeHeight="15736320" behindDoc="0" locked="0" layoutInCell="1" allowOverlap="1" wp14:anchorId="2687D08E" wp14:editId="40A0F64E">
                <wp:simplePos x="0" y="0"/>
                <wp:positionH relativeFrom="page">
                  <wp:posOffset>540385</wp:posOffset>
                </wp:positionH>
                <wp:positionV relativeFrom="paragraph">
                  <wp:posOffset>191135</wp:posOffset>
                </wp:positionV>
                <wp:extent cx="9798050" cy="8890"/>
                <wp:effectExtent l="0" t="0" r="0" b="0"/>
                <wp:wrapNone/>
                <wp:docPr id="7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980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4F9C0" id="Rectangle 33" o:spid="_x0000_s1026" style="position:absolute;margin-left:42.55pt;margin-top:15.05pt;width:771.5pt;height:.7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M5u5QEAALMDAAAOAAAAZHJzL2Uyb0RvYy54bWysU9tu2zAMfR+wfxD0vtgJ0jUx4hRFig4D&#10;ugvQ7QMYWbaFyaJGKXGyrx+lpGmwvQ3zgyCK4tE55PHq7jBYsdcUDLpaTielFNopbIzravn92+O7&#10;hRQhgmvAotO1POog79Zv36xGX+kZ9mgbTYJBXKhGX8s+Rl8VRVC9HiBM0GvHyRZpgMghdUVDMDL6&#10;YItZWb4vRqTGEyodAp8+nJJynfHbVqv4pW2DjsLWkrnFvFJet2kt1iuoOgLfG3WmAf/AYgDj+NEL&#10;1ANEEDsyf0ENRhEGbONE4VBg2xqlswZWMy3/UPPcg9dZCzcn+Eubwv+DVZ/3z/4rJerBP6H6EYTD&#10;TQ+u0/dEOPYaGn5umhpVjD5Ul4IUBC4V2/ETNjxa2EXMPTi0NCRAVicOudXHS6v1IQrFh8vb5aK8&#10;4Ykozi0WyzyJAqqXWk8hftA4iLSpJfEgMzbsn0JMXKB6uZK5ozXNo7E2B9RtN5bEHtLQ85fps8Tr&#10;a9alyw5T2QkxnWSRSVeyUKi22BxZI+HJOex03vRIv6QY2TW1DD93QFoK+9Fxn5bT+TzZLAfzm9sZ&#10;B3Sd2V5nwCmGqmWU4rTdxJM1d55M1/NL0yza4T33tjVZ+CurM1l2Ru7H2cXJetdxvvX6r61/AwAA&#10;//8DAFBLAwQUAAYACAAAACEAMde9E94AAAAJAQAADwAAAGRycy9kb3ducmV2LnhtbEyPzU7DMBCE&#10;70i8g7VI3KidQKoQ4lQUiSMSLRzozYmXJGq8DrHbBp6e7QlO+zOj2W/L1ewGccQp9J40JAsFAqnx&#10;tqdWw/vb800OIkRD1gyeUMM3BlhVlxelKaw/0QaP29gKDqFQGA1djGMhZWg6dCYs/IjE2qefnIk8&#10;Tq20kzlxuBtkqtRSOtMTX+jMiE8dNvvtwWlY3+frr9c7evnZ1DvcfdT7LJ2U1tdX8+MDiIhz/DPD&#10;GZ/RoWKm2h/IBjFoyLOEnRpuFdezvkxz7mreJBnIqpT/P6h+AQAA//8DAFBLAQItABQABgAIAAAA&#10;IQC2gziS/gAAAOEBAAATAAAAAAAAAAAAAAAAAAAAAABbQ29udGVudF9UeXBlc10ueG1sUEsBAi0A&#10;FAAGAAgAAAAhADj9If/WAAAAlAEAAAsAAAAAAAAAAAAAAAAALwEAAF9yZWxzLy5yZWxzUEsBAi0A&#10;FAAGAAgAAAAhAEugzm7lAQAAswMAAA4AAAAAAAAAAAAAAAAALgIAAGRycy9lMm9Eb2MueG1sUEsB&#10;Ai0AFAAGAAgAAAAhADHXvRPeAAAACQEAAA8AAAAAAAAAAAAAAAAAPwQAAGRycy9kb3ducmV2Lnht&#10;bFBLBQYAAAAABAAEAPMAAABKBQAAAAA=&#10;" fillcolor="black" stroked="f">
                <w10:wrap anchorx="page"/>
              </v:rect>
            </w:pict>
          </mc:Fallback>
        </mc:AlternateContent>
      </w:r>
      <w:r w:rsidR="00AD521A">
        <w:rPr>
          <w:b/>
          <w:sz w:val="20"/>
        </w:rPr>
        <w:t>Rekreacija,</w:t>
      </w:r>
      <w:r w:rsidR="00AD521A">
        <w:rPr>
          <w:b/>
          <w:spacing w:val="-2"/>
          <w:sz w:val="20"/>
        </w:rPr>
        <w:t xml:space="preserve"> </w:t>
      </w:r>
      <w:r w:rsidR="00AD521A">
        <w:rPr>
          <w:b/>
          <w:sz w:val="20"/>
        </w:rPr>
        <w:t>kultura</w:t>
      </w:r>
      <w:r w:rsidR="00AD521A">
        <w:rPr>
          <w:b/>
          <w:spacing w:val="-2"/>
          <w:sz w:val="20"/>
        </w:rPr>
        <w:t xml:space="preserve"> </w:t>
      </w:r>
      <w:r w:rsidR="00AD521A">
        <w:rPr>
          <w:b/>
          <w:sz w:val="20"/>
        </w:rPr>
        <w:t>i</w:t>
      </w:r>
      <w:r w:rsidR="00AD521A">
        <w:rPr>
          <w:b/>
          <w:spacing w:val="-1"/>
          <w:sz w:val="20"/>
        </w:rPr>
        <w:t xml:space="preserve"> </w:t>
      </w:r>
      <w:r w:rsidR="00AD521A">
        <w:rPr>
          <w:b/>
          <w:sz w:val="20"/>
        </w:rPr>
        <w:t>religija</w:t>
      </w:r>
    </w:p>
    <w:p w14:paraId="70BC3561" w14:textId="77777777" w:rsidR="00FE1689" w:rsidRDefault="00AD521A">
      <w:pPr>
        <w:tabs>
          <w:tab w:val="left" w:pos="2426"/>
          <w:tab w:val="left" w:pos="4214"/>
        </w:tabs>
        <w:spacing w:before="39"/>
        <w:ind w:left="599"/>
        <w:rPr>
          <w:b/>
          <w:sz w:val="20"/>
        </w:rPr>
      </w:pPr>
      <w:r>
        <w:br w:type="column"/>
      </w:r>
      <w:r>
        <w:rPr>
          <w:b/>
          <w:sz w:val="20"/>
        </w:rPr>
        <w:t>36.756,66</w:t>
      </w:r>
      <w:r>
        <w:rPr>
          <w:b/>
          <w:sz w:val="20"/>
        </w:rPr>
        <w:tab/>
        <w:t>65.551,79</w:t>
      </w:r>
      <w:r>
        <w:rPr>
          <w:b/>
          <w:sz w:val="20"/>
        </w:rPr>
        <w:tab/>
      </w:r>
      <w:r>
        <w:rPr>
          <w:b/>
          <w:spacing w:val="-1"/>
          <w:sz w:val="20"/>
        </w:rPr>
        <w:t>49.400,00</w:t>
      </w:r>
    </w:p>
    <w:p w14:paraId="7F58AFB0" w14:textId="77777777" w:rsidR="00FE1689" w:rsidRDefault="00AD521A">
      <w:pPr>
        <w:spacing w:before="39"/>
        <w:ind w:left="599"/>
        <w:rPr>
          <w:b/>
          <w:sz w:val="20"/>
        </w:rPr>
      </w:pPr>
      <w:r>
        <w:br w:type="column"/>
      </w:r>
      <w:r>
        <w:rPr>
          <w:b/>
          <w:sz w:val="20"/>
        </w:rPr>
        <w:t>35.200,00</w:t>
      </w:r>
    </w:p>
    <w:p w14:paraId="0858F10C" w14:textId="77777777" w:rsidR="00FE1689" w:rsidRDefault="00AD521A">
      <w:pPr>
        <w:spacing w:before="39"/>
        <w:ind w:left="599"/>
        <w:rPr>
          <w:b/>
          <w:sz w:val="20"/>
        </w:rPr>
      </w:pPr>
      <w:r>
        <w:br w:type="column"/>
      </w:r>
      <w:r>
        <w:rPr>
          <w:b/>
          <w:sz w:val="20"/>
        </w:rPr>
        <w:t>35.200,00</w:t>
      </w:r>
    </w:p>
    <w:p w14:paraId="57240172" w14:textId="77777777" w:rsidR="00FE1689" w:rsidRDefault="00FE1689">
      <w:pPr>
        <w:rPr>
          <w:sz w:val="20"/>
        </w:rPr>
        <w:sectPr w:rsidR="00FE1689">
          <w:type w:val="continuous"/>
          <w:pgSz w:w="16840" w:h="11910" w:orient="landscape"/>
          <w:pgMar w:top="240" w:right="320" w:bottom="280" w:left="720" w:header="720" w:footer="720" w:gutter="0"/>
          <w:cols w:num="4" w:space="720" w:equalWidth="0">
            <w:col w:w="3843" w:space="3144"/>
            <w:col w:w="5234" w:space="45"/>
            <w:col w:w="1619" w:space="57"/>
            <w:col w:w="1858"/>
          </w:cols>
        </w:sectPr>
      </w:pPr>
    </w:p>
    <w:p w14:paraId="1B585313" w14:textId="2A95FB78" w:rsidR="00FE1689" w:rsidRDefault="00DD09A5">
      <w:pPr>
        <w:pStyle w:val="Tijeloteksta"/>
        <w:spacing w:before="45"/>
        <w:ind w:left="529"/>
      </w:pPr>
      <w:r>
        <w:rPr>
          <w:noProof/>
        </w:rPr>
        <mc:AlternateContent>
          <mc:Choice Requires="wps">
            <w:drawing>
              <wp:anchor distT="0" distB="0" distL="114300" distR="114300" simplePos="0" relativeHeight="15736832" behindDoc="0" locked="0" layoutInCell="1" allowOverlap="1" wp14:anchorId="43589866" wp14:editId="6322013A">
                <wp:simplePos x="0" y="0"/>
                <wp:positionH relativeFrom="page">
                  <wp:posOffset>540385</wp:posOffset>
                </wp:positionH>
                <wp:positionV relativeFrom="paragraph">
                  <wp:posOffset>194310</wp:posOffset>
                </wp:positionV>
                <wp:extent cx="9798050" cy="8890"/>
                <wp:effectExtent l="0" t="0" r="0" b="0"/>
                <wp:wrapNone/>
                <wp:docPr id="7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980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0815B" id="Rectangle 32" o:spid="_x0000_s1026" style="position:absolute;margin-left:42.55pt;margin-top:15.3pt;width:771.5pt;height:.7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M5u5QEAALMDAAAOAAAAZHJzL2Uyb0RvYy54bWysU9tu2zAMfR+wfxD0vtgJ0jUx4hRFig4D&#10;ugvQ7QMYWbaFyaJGKXGyrx+lpGmwvQ3zgyCK4tE55PHq7jBYsdcUDLpaTielFNopbIzravn92+O7&#10;hRQhgmvAotO1POog79Zv36xGX+kZ9mgbTYJBXKhGX8s+Rl8VRVC9HiBM0GvHyRZpgMghdUVDMDL6&#10;YItZWb4vRqTGEyodAp8+nJJynfHbVqv4pW2DjsLWkrnFvFJet2kt1iuoOgLfG3WmAf/AYgDj+NEL&#10;1ANEEDsyf0ENRhEGbONE4VBg2xqlswZWMy3/UPPcg9dZCzcn+Eubwv+DVZ/3z/4rJerBP6H6EYTD&#10;TQ+u0/dEOPYaGn5umhpVjD5Ul4IUBC4V2/ETNjxa2EXMPTi0NCRAVicOudXHS6v1IQrFh8vb5aK8&#10;4Ykozi0WyzyJAqqXWk8hftA4iLSpJfEgMzbsn0JMXKB6uZK5ozXNo7E2B9RtN5bEHtLQ85fps8Tr&#10;a9alyw5T2QkxnWSRSVeyUKi22BxZI+HJOex03vRIv6QY2TW1DD93QFoK+9Fxn5bT+TzZLAfzm9sZ&#10;B3Sd2V5nwCmGqmWU4rTdxJM1d55M1/NL0yza4T33tjVZ+CurM1l2Ru7H2cXJetdxvvX6r61/AwAA&#10;//8DAFBLAwQUAAYACAAAACEAnn6stt4AAAAJAQAADwAAAGRycy9kb3ducmV2LnhtbEyPwU7DMBBE&#10;70j8g7VI3KjdQKM0xKkoEkckWji0NydekqjxOsRuG/h6tic47sxo9k2xmlwvTjiGzpOG+UyBQKq9&#10;7ajR8PH+cpeBCNGQNb0n1PCNAVbl9VVhcuvPtMHTNjaCSyjkRkMb45BLGeoWnQkzPyCx9+lHZyKf&#10;YyPtaM5c7nqZKJVKZzriD60Z8LnF+rA9Og3rZbb+enug159Ntcf9rjosklFpfXszPT2CiDjFvzBc&#10;8BkdSmaq/JFsEL2GbDHnpIZ7lYK4+GmSsVKxkiiQZSH/Lyh/AQAA//8DAFBLAQItABQABgAIAAAA&#10;IQC2gziS/gAAAOEBAAATAAAAAAAAAAAAAAAAAAAAAABbQ29udGVudF9UeXBlc10ueG1sUEsBAi0A&#10;FAAGAAgAAAAhADj9If/WAAAAlAEAAAsAAAAAAAAAAAAAAAAALwEAAF9yZWxzLy5yZWxzUEsBAi0A&#10;FAAGAAgAAAAhAEugzm7lAQAAswMAAA4AAAAAAAAAAAAAAAAALgIAAGRycy9lMm9Eb2MueG1sUEsB&#10;Ai0AFAAGAAgAAAAhAJ5+rLbeAAAACQEAAA8AAAAAAAAAAAAAAAAAPwQAAGRycy9kb3ducmV2Lnht&#10;bFBLBQYAAAAABAAEAPMAAABKBQAAAAA=&#10;" fillcolor="black" stroked="f">
                <w10:wrap anchorx="page"/>
              </v:rect>
            </w:pict>
          </mc:Fallback>
        </mc:AlternateContent>
      </w:r>
      <w:r w:rsidR="00AD521A">
        <w:rPr>
          <w:spacing w:val="-1"/>
        </w:rPr>
        <w:t>081</w:t>
      </w:r>
    </w:p>
    <w:p w14:paraId="2677BF85" w14:textId="5C18B717" w:rsidR="00FE1689" w:rsidRDefault="00DD09A5">
      <w:pPr>
        <w:pStyle w:val="Tijeloteksta"/>
        <w:spacing w:before="46"/>
        <w:ind w:left="529"/>
      </w:pPr>
      <w:r>
        <w:rPr>
          <w:noProof/>
        </w:rPr>
        <mc:AlternateContent>
          <mc:Choice Requires="wps">
            <w:drawing>
              <wp:anchor distT="0" distB="0" distL="114300" distR="114300" simplePos="0" relativeHeight="15737344" behindDoc="0" locked="0" layoutInCell="1" allowOverlap="1" wp14:anchorId="38DB5F77" wp14:editId="03548255">
                <wp:simplePos x="0" y="0"/>
                <wp:positionH relativeFrom="page">
                  <wp:posOffset>540385</wp:posOffset>
                </wp:positionH>
                <wp:positionV relativeFrom="paragraph">
                  <wp:posOffset>196215</wp:posOffset>
                </wp:positionV>
                <wp:extent cx="9798050" cy="8890"/>
                <wp:effectExtent l="0" t="0" r="0" b="0"/>
                <wp:wrapNone/>
                <wp:docPr id="7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980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4FAEF" id="Rectangle 31" o:spid="_x0000_s1026" style="position:absolute;margin-left:42.55pt;margin-top:15.45pt;width:771.5pt;height:.7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M5u5QEAALMDAAAOAAAAZHJzL2Uyb0RvYy54bWysU9tu2zAMfR+wfxD0vtgJ0jUx4hRFig4D&#10;ugvQ7QMYWbaFyaJGKXGyrx+lpGmwvQ3zgyCK4tE55PHq7jBYsdcUDLpaTielFNopbIzravn92+O7&#10;hRQhgmvAotO1POog79Zv36xGX+kZ9mgbTYJBXKhGX8s+Rl8VRVC9HiBM0GvHyRZpgMghdUVDMDL6&#10;YItZWb4vRqTGEyodAp8+nJJynfHbVqv4pW2DjsLWkrnFvFJet2kt1iuoOgLfG3WmAf/AYgDj+NEL&#10;1ANEEDsyf0ENRhEGbONE4VBg2xqlswZWMy3/UPPcg9dZCzcn+Eubwv+DVZ/3z/4rJerBP6H6EYTD&#10;TQ+u0/dEOPYaGn5umhpVjD5Ul4IUBC4V2/ETNjxa2EXMPTi0NCRAVicOudXHS6v1IQrFh8vb5aK8&#10;4Ykozi0WyzyJAqqXWk8hftA4iLSpJfEgMzbsn0JMXKB6uZK5ozXNo7E2B9RtN5bEHtLQ85fps8Tr&#10;a9alyw5T2QkxnWSRSVeyUKi22BxZI+HJOex03vRIv6QY2TW1DD93QFoK+9Fxn5bT+TzZLAfzm9sZ&#10;B3Sd2V5nwCmGqmWU4rTdxJM1d55M1/NL0yza4T33tjVZ+CurM1l2Ru7H2cXJetdxvvX6r61/AwAA&#10;//8DAFBLAwQUAAYACAAAACEAljxu/d8AAAAJAQAADwAAAGRycy9kb3ducmV2LnhtbEyPwU7DMBBE&#10;70j8g7VI3KjdlFZpiFNRJI5IbeFAb068JFHjdYjdNvD13Z7guDOj2Tf5anSdOOEQWk8aphMFAqny&#10;tqVaw8f760MKIkRD1nSeUMMPBlgVtze5yaw/0xZPu1gLLqGQGQ1NjH0mZagadCZMfI/E3pcfnIl8&#10;DrW0gzlzuetkotRCOtMSf2hMjy8NVofd0WlYL9P19+aR3n635R73n+VhngxK6/u78fkJRMQx/oXh&#10;is/oUDBT6Y9kg+g0pPMpJzXM1BLE1V8kKSslK8kMZJHL/wuKCwAAAP//AwBQSwECLQAUAAYACAAA&#10;ACEAtoM4kv4AAADhAQAAEwAAAAAAAAAAAAAAAAAAAAAAW0NvbnRlbnRfVHlwZXNdLnhtbFBLAQIt&#10;ABQABgAIAAAAIQA4/SH/1gAAAJQBAAALAAAAAAAAAAAAAAAAAC8BAABfcmVscy8ucmVsc1BLAQIt&#10;ABQABgAIAAAAIQBLoM5u5QEAALMDAAAOAAAAAAAAAAAAAAAAAC4CAABkcnMvZTJvRG9jLnhtbFBL&#10;AQItABQABgAIAAAAIQCWPG793wAAAAkBAAAPAAAAAAAAAAAAAAAAAD8EAABkcnMvZG93bnJldi54&#10;bWxQSwUGAAAAAAQABADzAAAASwUAAAAA&#10;" fillcolor="black" stroked="f">
                <w10:wrap anchorx="page"/>
              </v:rect>
            </w:pict>
          </mc:Fallback>
        </mc:AlternateContent>
      </w:r>
      <w:r w:rsidR="00AD521A">
        <w:rPr>
          <w:spacing w:val="-1"/>
        </w:rPr>
        <w:t>082</w:t>
      </w:r>
    </w:p>
    <w:p w14:paraId="5AFB0CF5" w14:textId="1D131227" w:rsidR="00FE1689" w:rsidRDefault="00DD09A5">
      <w:pPr>
        <w:pStyle w:val="Tijeloteksta"/>
        <w:spacing w:before="46"/>
        <w:ind w:left="529"/>
      </w:pPr>
      <w:r>
        <w:rPr>
          <w:noProof/>
        </w:rPr>
        <mc:AlternateContent>
          <mc:Choice Requires="wps">
            <w:drawing>
              <wp:anchor distT="0" distB="0" distL="114300" distR="114300" simplePos="0" relativeHeight="15737856" behindDoc="0" locked="0" layoutInCell="1" allowOverlap="1" wp14:anchorId="52EA2CF9" wp14:editId="2AFBE87F">
                <wp:simplePos x="0" y="0"/>
                <wp:positionH relativeFrom="page">
                  <wp:posOffset>540385</wp:posOffset>
                </wp:positionH>
                <wp:positionV relativeFrom="paragraph">
                  <wp:posOffset>189865</wp:posOffset>
                </wp:positionV>
                <wp:extent cx="9798050" cy="12700"/>
                <wp:effectExtent l="0" t="0" r="0" b="0"/>
                <wp:wrapNone/>
                <wp:docPr id="6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98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8B372" id="Rectangle 30" o:spid="_x0000_s1026" style="position:absolute;margin-left:42.55pt;margin-top:14.95pt;width:771.5pt;height:1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cLZ5gEAALQDAAAOAAAAZHJzL2Uyb0RvYy54bWysU9uO2yAQfa/Uf0C8N7ajbLOx4qxWWW1V&#10;aXuRtv0AgsFGxQwdSJz06zvgbDZq36r6ATEMczhn5nh9dxwsOygMBlzDq1nJmXISWuO6hn//9vju&#10;lrMQhWuFBacaflKB323evlmPvlZz6MG2ChmBuFCPvuF9jL4uiiB7NYgwA68cJTXgICKF2BUtipHQ&#10;B1vMy/J9MQK2HkGqEOj0YUryTcbXWsn4ReugIrMNJ24xr5jXXVqLzVrUHQrfG3mmIf6BxSCMo0cv&#10;UA8iCrZH8xfUYCRCAB1nEoYCtDZSZQ2kpir/UPPcC6+yFmpO8Jc2hf8HKz8fnv1XTNSDfwL5IzAH&#10;2164Tt0jwtgr0dJzVWpUMfpQXwpSEKiU7cZP0NJoxT5C7sFR45AASR075lafLq1Wx8gkHa6Wq9vy&#10;hiYiKVfNl2UeRSHql2KPIX5QMLC0aTjSJDO4ODyFmMiI+uVKJg/WtI/G2hxgt9taZAeRpp6/zJ80&#10;Xl+zLl12kMomxHSSVSZhyUOh3kF7IpEIk3XI6rTpAX9xNpJtGh5+7gUqzuxHR41aVYtF8lkOFjfL&#10;OQV4ndldZ4STBNXwyNm03cbJm3uPpuvppSqLdnBPzdUmC39ldSZL1sj9ONs4ee86zrdef7bNbwAA&#10;AP//AwBQSwMEFAAGAAgAAAAhAPVmslvfAAAACQEAAA8AAABkcnMvZG93bnJldi54bWxMj8FOwzAQ&#10;RO9I/IO1SNyok0CrJM2mokgckWjhQG9OvE2ixusQu23g63FP5Tg7o5m3xWoyvTjR6DrLCPEsAkFc&#10;W91xg/D58fqQgnBesVa9ZUL4IQer8vamULm2Z97QaesbEUrY5Qqh9X7IpXR1S0a5mR2Ig7e3o1E+&#10;yLGRelTnUG56mUTRQhrVcVho1UAvLdWH7dEgrLN0/f3+xG+/m2pHu6/qME/GCPH+bnpegvA0+WsY&#10;LvgBHcrAVNkjayd6hHQehyRCkmUgLv4iScOlQniMM5BlIf9/UP4BAAD//wMAUEsBAi0AFAAGAAgA&#10;AAAhALaDOJL+AAAA4QEAABMAAAAAAAAAAAAAAAAAAAAAAFtDb250ZW50X1R5cGVzXS54bWxQSwEC&#10;LQAUAAYACAAAACEAOP0h/9YAAACUAQAACwAAAAAAAAAAAAAAAAAvAQAAX3JlbHMvLnJlbHNQSwEC&#10;LQAUAAYACAAAACEAet3C2eYBAAC0AwAADgAAAAAAAAAAAAAAAAAuAgAAZHJzL2Uyb0RvYy54bWxQ&#10;SwECLQAUAAYACAAAACEA9WayW98AAAAJAQAADwAAAAAAAAAAAAAAAABABAAAZHJzL2Rvd25yZXYu&#10;eG1sUEsFBgAAAAAEAAQA8wAAAEwFAAAAAA==&#10;" fillcolor="black" stroked="f">
                <w10:wrap anchorx="page"/>
              </v:rect>
            </w:pict>
          </mc:Fallback>
        </mc:AlternateContent>
      </w:r>
      <w:r w:rsidR="00AD521A">
        <w:rPr>
          <w:spacing w:val="-1"/>
        </w:rPr>
        <w:t>084</w:t>
      </w:r>
    </w:p>
    <w:p w14:paraId="6C2D0352" w14:textId="4C5E9F74" w:rsidR="00FE1689" w:rsidRDefault="00DD09A5">
      <w:pPr>
        <w:pStyle w:val="Tijeloteksta"/>
        <w:spacing w:before="43"/>
        <w:ind w:left="529"/>
      </w:pPr>
      <w:r>
        <w:rPr>
          <w:noProof/>
        </w:rPr>
        <mc:AlternateContent>
          <mc:Choice Requires="wps">
            <w:drawing>
              <wp:anchor distT="0" distB="0" distL="114300" distR="114300" simplePos="0" relativeHeight="15738368" behindDoc="0" locked="0" layoutInCell="1" allowOverlap="1" wp14:anchorId="7CCC3700" wp14:editId="7F64780E">
                <wp:simplePos x="0" y="0"/>
                <wp:positionH relativeFrom="page">
                  <wp:posOffset>540385</wp:posOffset>
                </wp:positionH>
                <wp:positionV relativeFrom="paragraph">
                  <wp:posOffset>191770</wp:posOffset>
                </wp:positionV>
                <wp:extent cx="9868535" cy="10160"/>
                <wp:effectExtent l="0" t="0" r="0" b="0"/>
                <wp:wrapNone/>
                <wp:docPr id="6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853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010D0" id="Rectangle 29" o:spid="_x0000_s1026" style="position:absolute;margin-left:42.55pt;margin-top:15.1pt;width:777.05pt;height:.8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D85gEAALQDAAAOAAAAZHJzL2Uyb0RvYy54bWysU9GO0zAQfEfiHyy/0ySlLb2o6enU0yGk&#10;g0M6+ADHcRILx2vWbtPy9aydXq+CN0QeLK/XHs+MJ5vb42DYQaHXYCtezHLOlJXQaNtV/Pu3h3dr&#10;znwQthEGrKr4SXl+u337ZjO6Us2hB9MoZARifTm6ivchuDLLvOzVIPwMnLLUbAEHEajELmtQjIQ+&#10;mGye56tsBGwcglTe0+r91OTbhN+2SoantvUqMFNx4hbSiGms45htN6LsULheyzMN8Q8sBqEtXXqB&#10;uhdBsD3qv6AGLRE8tGEmYcigbbVUSQOpKfI/1Dz3wqmkhczx7mKT/3+w8svh2X3FSN27R5A/PLOw&#10;64Xt1B0ijL0SDV1XRKOy0fnyciAWno6yevwMDT2t2AdIHhxbHCIgqWPHZPXpYrU6BiZp8Wa9Wi/f&#10;LzmT1CvyYpWeIhPly2GHPnxUMLA4qTjSSyZwcXj0IZIR5cuWRB6Mbh60ManArt4ZZAcRXz19iT9p&#10;vN5mbNxsIR6bEONKUhmFxQz5sobmRCIRpuhQ1GnSA/7ibKTYVNz/3AtUnJlPloy6KRaLmLNULJYf&#10;5lTgdae+7ggrCarigbNpugtTNvcOddfTTUUSbeGOzG11Ev7K6kyWopH8OMc4Zu+6Trtef7btbwAA&#10;AP//AwBQSwMEFAAGAAgAAAAhAJRx0a/fAAAACQEAAA8AAABkcnMvZG93bnJldi54bWxMj0FPwzAM&#10;he9I/IfISNxY0o5NXWk6MSSOSGxwYLe0MW21xilNthV+Pd4Jbrbf0/P3ivXkenHCMXSeNCQzBQKp&#10;9rajRsP72/NdBiJEQ9b0nlDDNwZYl9dXhcmtP9MWT7vYCA6hkBsNbYxDLmWoW3QmzPyAxNqnH52J&#10;vI6NtKM5c7jrZarUUjrTEX9ozYBPLdaH3dFp2KyyzdfrPb38bKs97j+qwyIdlda3N9PjA4iIU/wz&#10;wwWf0aFkpsofyQbRa8gWCTs1zFUK4qIv5yueKr4kGciykP8blL8AAAD//wMAUEsBAi0AFAAGAAgA&#10;AAAhALaDOJL+AAAA4QEAABMAAAAAAAAAAAAAAAAAAAAAAFtDb250ZW50X1R5cGVzXS54bWxQSwEC&#10;LQAUAAYACAAAACEAOP0h/9YAAACUAQAACwAAAAAAAAAAAAAAAAAvAQAAX3JlbHMvLnJlbHNQSwEC&#10;LQAUAAYACAAAACEAU1wg/OYBAAC0AwAADgAAAAAAAAAAAAAAAAAuAgAAZHJzL2Uyb0RvYy54bWxQ&#10;SwECLQAUAAYACAAAACEAlHHRr98AAAAJAQAADwAAAAAAAAAAAAAAAABABAAAZHJzL2Rvd25yZXYu&#10;eG1sUEsFBgAAAAAEAAQA8wAAAEwFAAAAAA==&#10;" fillcolor="black" stroked="f">
                <w10:wrap anchorx="page"/>
              </v:rect>
            </w:pict>
          </mc:Fallback>
        </mc:AlternateContent>
      </w:r>
      <w:r w:rsidR="00AD521A">
        <w:rPr>
          <w:spacing w:val="-1"/>
        </w:rPr>
        <w:t>086</w:t>
      </w:r>
    </w:p>
    <w:p w14:paraId="15E54559" w14:textId="77777777" w:rsidR="00FE1689" w:rsidRDefault="00AD521A">
      <w:pPr>
        <w:pStyle w:val="Tijeloteksta"/>
        <w:spacing w:before="45"/>
        <w:ind w:left="109"/>
      </w:pPr>
      <w:r>
        <w:br w:type="column"/>
      </w:r>
      <w:r>
        <w:t>Službe</w:t>
      </w:r>
      <w:r>
        <w:rPr>
          <w:spacing w:val="-4"/>
        </w:rPr>
        <w:t xml:space="preserve"> </w:t>
      </w:r>
      <w:r>
        <w:t>rekreacije</w:t>
      </w:r>
      <w:r>
        <w:rPr>
          <w:spacing w:val="-3"/>
        </w:rPr>
        <w:t xml:space="preserve"> </w:t>
      </w:r>
      <w:r>
        <w:t>i</w:t>
      </w:r>
      <w:r>
        <w:rPr>
          <w:spacing w:val="-4"/>
        </w:rPr>
        <w:t xml:space="preserve"> </w:t>
      </w:r>
      <w:r>
        <w:t>sporta</w:t>
      </w:r>
    </w:p>
    <w:p w14:paraId="17A211D2" w14:textId="77777777" w:rsidR="00FE1689" w:rsidRDefault="00AD521A">
      <w:pPr>
        <w:pStyle w:val="Tijeloteksta"/>
        <w:spacing w:before="46"/>
        <w:ind w:left="109"/>
      </w:pPr>
      <w:r>
        <w:t>Službe</w:t>
      </w:r>
      <w:r>
        <w:rPr>
          <w:spacing w:val="-2"/>
        </w:rPr>
        <w:t xml:space="preserve"> </w:t>
      </w:r>
      <w:r>
        <w:t>kulture</w:t>
      </w:r>
    </w:p>
    <w:p w14:paraId="3F925864" w14:textId="77777777" w:rsidR="00FE1689" w:rsidRDefault="00AD521A">
      <w:pPr>
        <w:pStyle w:val="Tijeloteksta"/>
        <w:spacing w:before="46"/>
        <w:ind w:left="109"/>
      </w:pPr>
      <w:r>
        <w:t>Religijske</w:t>
      </w:r>
      <w:r>
        <w:rPr>
          <w:spacing w:val="-2"/>
        </w:rPr>
        <w:t xml:space="preserve"> </w:t>
      </w:r>
      <w:r>
        <w:t>i</w:t>
      </w:r>
      <w:r>
        <w:rPr>
          <w:spacing w:val="-2"/>
        </w:rPr>
        <w:t xml:space="preserve"> </w:t>
      </w:r>
      <w:r>
        <w:t>druge</w:t>
      </w:r>
      <w:r>
        <w:rPr>
          <w:spacing w:val="-2"/>
        </w:rPr>
        <w:t xml:space="preserve"> </w:t>
      </w:r>
      <w:r>
        <w:t>službe</w:t>
      </w:r>
      <w:r>
        <w:rPr>
          <w:spacing w:val="-3"/>
        </w:rPr>
        <w:t xml:space="preserve"> </w:t>
      </w:r>
      <w:r>
        <w:t>zajednice</w:t>
      </w:r>
    </w:p>
    <w:p w14:paraId="6C55C985" w14:textId="77777777" w:rsidR="00FE1689" w:rsidRDefault="00AD521A">
      <w:pPr>
        <w:pStyle w:val="Tijeloteksta"/>
        <w:spacing w:before="43"/>
        <w:ind w:left="109"/>
      </w:pPr>
      <w:r>
        <w:t>Rashodi</w:t>
      </w:r>
      <w:r>
        <w:rPr>
          <w:spacing w:val="-3"/>
        </w:rPr>
        <w:t xml:space="preserve"> </w:t>
      </w:r>
      <w:r>
        <w:t>za</w:t>
      </w:r>
      <w:r>
        <w:rPr>
          <w:spacing w:val="-1"/>
        </w:rPr>
        <w:t xml:space="preserve"> </w:t>
      </w:r>
      <w:r>
        <w:t>rekreaciju,</w:t>
      </w:r>
      <w:r>
        <w:rPr>
          <w:spacing w:val="-2"/>
        </w:rPr>
        <w:t xml:space="preserve"> </w:t>
      </w:r>
      <w:r>
        <w:t>kulturu</w:t>
      </w:r>
      <w:r>
        <w:rPr>
          <w:spacing w:val="-4"/>
        </w:rPr>
        <w:t xml:space="preserve"> </w:t>
      </w:r>
      <w:r>
        <w:t>i</w:t>
      </w:r>
      <w:r>
        <w:rPr>
          <w:spacing w:val="-2"/>
        </w:rPr>
        <w:t xml:space="preserve"> </w:t>
      </w:r>
      <w:r>
        <w:t>religiju</w:t>
      </w:r>
      <w:r>
        <w:rPr>
          <w:spacing w:val="-4"/>
        </w:rPr>
        <w:t xml:space="preserve"> </w:t>
      </w:r>
      <w:r>
        <w:t>koji</w:t>
      </w:r>
      <w:r>
        <w:rPr>
          <w:spacing w:val="-3"/>
        </w:rPr>
        <w:t xml:space="preserve"> </w:t>
      </w:r>
      <w:r>
        <w:t>nisu</w:t>
      </w:r>
      <w:r>
        <w:rPr>
          <w:spacing w:val="-3"/>
        </w:rPr>
        <w:t xml:space="preserve"> </w:t>
      </w:r>
      <w:r>
        <w:t>drugdje</w:t>
      </w:r>
      <w:r>
        <w:rPr>
          <w:spacing w:val="-1"/>
        </w:rPr>
        <w:t xml:space="preserve"> </w:t>
      </w:r>
      <w:r>
        <w:t>svrstani</w:t>
      </w:r>
    </w:p>
    <w:p w14:paraId="3220E150" w14:textId="77777777" w:rsidR="00FE1689" w:rsidRDefault="00AD521A">
      <w:pPr>
        <w:pStyle w:val="Tijeloteksta"/>
        <w:tabs>
          <w:tab w:val="left" w:pos="1826"/>
          <w:tab w:val="left" w:pos="3614"/>
          <w:tab w:val="left" w:pos="5278"/>
          <w:tab w:val="left" w:pos="6954"/>
        </w:tabs>
        <w:spacing w:before="45"/>
        <w:ind w:right="233"/>
        <w:jc w:val="right"/>
      </w:pPr>
      <w:r>
        <w:br w:type="column"/>
      </w:r>
      <w:r>
        <w:t>21.501,10</w:t>
      </w:r>
      <w:r>
        <w:tab/>
        <w:t>37.427,84</w:t>
      </w:r>
      <w:r>
        <w:tab/>
        <w:t>28.300,00</w:t>
      </w:r>
      <w:r>
        <w:tab/>
        <w:t>16.300,00</w:t>
      </w:r>
      <w:r>
        <w:tab/>
        <w:t>16.300,00</w:t>
      </w:r>
    </w:p>
    <w:p w14:paraId="3270866A" w14:textId="77777777" w:rsidR="00FE1689" w:rsidRDefault="00AD521A">
      <w:pPr>
        <w:pStyle w:val="Tijeloteksta"/>
        <w:tabs>
          <w:tab w:val="left" w:pos="1657"/>
          <w:tab w:val="left" w:pos="3445"/>
          <w:tab w:val="left" w:pos="5110"/>
          <w:tab w:val="left" w:pos="6785"/>
        </w:tabs>
        <w:spacing w:before="46"/>
        <w:ind w:right="234"/>
        <w:jc w:val="right"/>
      </w:pPr>
      <w:r>
        <w:t>862,70</w:t>
      </w:r>
      <w:r>
        <w:tab/>
        <w:t>4.778,02</w:t>
      </w:r>
      <w:r>
        <w:tab/>
        <w:t>5.400,00</w:t>
      </w:r>
      <w:r>
        <w:tab/>
        <w:t>4.100,00</w:t>
      </w:r>
      <w:r>
        <w:tab/>
        <w:t>4.100,00</w:t>
      </w:r>
    </w:p>
    <w:p w14:paraId="21E16DDF" w14:textId="77777777" w:rsidR="00FE1689" w:rsidRDefault="00AD521A">
      <w:pPr>
        <w:pStyle w:val="Tijeloteksta"/>
        <w:tabs>
          <w:tab w:val="left" w:pos="1826"/>
          <w:tab w:val="left" w:pos="3722"/>
          <w:tab w:val="left" w:pos="5387"/>
          <w:tab w:val="left" w:pos="7062"/>
        </w:tabs>
        <w:spacing w:before="46"/>
        <w:ind w:right="234"/>
        <w:jc w:val="right"/>
      </w:pPr>
      <w:r>
        <w:t>11.414,16</w:t>
      </w:r>
      <w:r>
        <w:tab/>
        <w:t>12.343,22</w:t>
      </w:r>
      <w:r>
        <w:tab/>
        <w:t>8.000,00</w:t>
      </w:r>
      <w:r>
        <w:tab/>
        <w:t>7.300,00</w:t>
      </w:r>
      <w:r>
        <w:tab/>
        <w:t>7.300,00</w:t>
      </w:r>
    </w:p>
    <w:p w14:paraId="6040C3ED" w14:textId="77777777" w:rsidR="00FE1689" w:rsidRDefault="00AD521A">
      <w:pPr>
        <w:pStyle w:val="Tijeloteksta"/>
        <w:tabs>
          <w:tab w:val="left" w:pos="1717"/>
          <w:tab w:val="left" w:pos="3614"/>
          <w:tab w:val="left" w:pos="5278"/>
          <w:tab w:val="left" w:pos="6954"/>
        </w:tabs>
        <w:spacing w:before="43"/>
        <w:ind w:right="234"/>
        <w:jc w:val="right"/>
      </w:pPr>
      <w:r>
        <w:t>2.978,70</w:t>
      </w:r>
      <w:r>
        <w:tab/>
        <w:t>11.002,71</w:t>
      </w:r>
      <w:r>
        <w:tab/>
        <w:t>7.700,00</w:t>
      </w:r>
      <w:r>
        <w:tab/>
        <w:t>7.500,00</w:t>
      </w:r>
      <w:r>
        <w:tab/>
        <w:t>7.500,00</w:t>
      </w:r>
    </w:p>
    <w:p w14:paraId="2FA9329D" w14:textId="77777777" w:rsidR="00FE1689" w:rsidRDefault="00FE1689">
      <w:pPr>
        <w:jc w:val="right"/>
        <w:sectPr w:rsidR="00FE1689">
          <w:type w:val="continuous"/>
          <w:pgSz w:w="16840" w:h="11910" w:orient="landscape"/>
          <w:pgMar w:top="240" w:right="320" w:bottom="280" w:left="720" w:header="720" w:footer="720" w:gutter="0"/>
          <w:cols w:num="3" w:space="720" w:equalWidth="0">
            <w:col w:w="856" w:space="40"/>
            <w:col w:w="5814" w:space="485"/>
            <w:col w:w="8605"/>
          </w:cols>
        </w:sectPr>
      </w:pPr>
    </w:p>
    <w:p w14:paraId="090790DF" w14:textId="1843A13F" w:rsidR="00FE1689" w:rsidRDefault="00DD09A5">
      <w:pPr>
        <w:pStyle w:val="Odlomakpopisa"/>
        <w:numPr>
          <w:ilvl w:val="0"/>
          <w:numId w:val="1"/>
        </w:numPr>
        <w:tabs>
          <w:tab w:val="left" w:pos="1006"/>
        </w:tabs>
        <w:spacing w:before="45"/>
        <w:ind w:hanging="407"/>
        <w:rPr>
          <w:b/>
          <w:sz w:val="20"/>
        </w:rPr>
      </w:pPr>
      <w:r>
        <w:rPr>
          <w:noProof/>
        </w:rPr>
        <mc:AlternateContent>
          <mc:Choice Requires="wps">
            <w:drawing>
              <wp:anchor distT="0" distB="0" distL="114300" distR="114300" simplePos="0" relativeHeight="15738880" behindDoc="0" locked="0" layoutInCell="1" allowOverlap="1" wp14:anchorId="41670671" wp14:editId="3C25FC0F">
                <wp:simplePos x="0" y="0"/>
                <wp:positionH relativeFrom="page">
                  <wp:posOffset>540385</wp:posOffset>
                </wp:positionH>
                <wp:positionV relativeFrom="paragraph">
                  <wp:posOffset>195580</wp:posOffset>
                </wp:positionV>
                <wp:extent cx="9798050" cy="8890"/>
                <wp:effectExtent l="0" t="0" r="0" b="0"/>
                <wp:wrapNone/>
                <wp:docPr id="6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980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2FF06" id="Rectangle 28" o:spid="_x0000_s1026" style="position:absolute;margin-left:42.55pt;margin-top:15.4pt;width:771.5pt;height:.7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M5u5QEAALMDAAAOAAAAZHJzL2Uyb0RvYy54bWysU9tu2zAMfR+wfxD0vtgJ0jUx4hRFig4D&#10;ugvQ7QMYWbaFyaJGKXGyrx+lpGmwvQ3zgyCK4tE55PHq7jBYsdcUDLpaTielFNopbIzravn92+O7&#10;hRQhgmvAotO1POog79Zv36xGX+kZ9mgbTYJBXKhGX8s+Rl8VRVC9HiBM0GvHyRZpgMghdUVDMDL6&#10;YItZWb4vRqTGEyodAp8+nJJynfHbVqv4pW2DjsLWkrnFvFJet2kt1iuoOgLfG3WmAf/AYgDj+NEL&#10;1ANEEDsyf0ENRhEGbONE4VBg2xqlswZWMy3/UPPcg9dZCzcn+Eubwv+DVZ/3z/4rJerBP6H6EYTD&#10;TQ+u0/dEOPYaGn5umhpVjD5Ul4IUBC4V2/ETNjxa2EXMPTi0NCRAVicOudXHS6v1IQrFh8vb5aK8&#10;4Ykozi0WyzyJAqqXWk8hftA4iLSpJfEgMzbsn0JMXKB6uZK5ozXNo7E2B9RtN5bEHtLQ85fps8Tr&#10;a9alyw5T2QkxnWSRSVeyUKi22BxZI+HJOex03vRIv6QY2TW1DD93QFoK+9Fxn5bT+TzZLAfzm9sZ&#10;B3Sd2V5nwCmGqmWU4rTdxJM1d55M1/NL0yza4T33tjVZ+CurM1l2Ru7H2cXJetdxvvX6r61/AwAA&#10;//8DAFBLAwQUAAYACAAAACEA0at8qt0AAAAJAQAADwAAAGRycy9kb3ducmV2LnhtbEyPwU7DMBBE&#10;70j8g7VI3KhdQ6sQ4lQUiSMSLRzozYmXJGq8DrHbBr6e7QmOOzOafVOsJt+LI46xC2RgPlMgkOrg&#10;OmoMvL8932QgYrLkbB8IDXxjhFV5eVHY3IUTbfC4TY3gEoq5NdCmNORSxrpFb+MsDEjsfYbR28Tn&#10;2Eg32hOX+15qpZbS2474Q2sHfGqx3m8P3sD6Plt/vd7Ry8+m2uHuo9ov9KiMub6aHh9AJJzSXxjO&#10;+IwOJTNV4UAuit5Atphz0sCt4gVnf6kzVipWtAZZFvL/gvIXAAD//wMAUEsBAi0AFAAGAAgAAAAh&#10;ALaDOJL+AAAA4QEAABMAAAAAAAAAAAAAAAAAAAAAAFtDb250ZW50X1R5cGVzXS54bWxQSwECLQAU&#10;AAYACAAAACEAOP0h/9YAAACUAQAACwAAAAAAAAAAAAAAAAAvAQAAX3JlbHMvLnJlbHNQSwECLQAU&#10;AAYACAAAACEAS6DObuUBAACzAwAADgAAAAAAAAAAAAAAAAAuAgAAZHJzL2Uyb0RvYy54bWxQSwEC&#10;LQAUAAYACAAAACEA0at8qt0AAAAJAQAADwAAAAAAAAAAAAAAAAA/BAAAZHJzL2Rvd25yZXYueG1s&#10;UEsFBgAAAAAEAAQA8wAAAEkFAAAAAA==&#10;" fillcolor="black" stroked="f">
                <w10:wrap anchorx="page"/>
              </v:rect>
            </w:pict>
          </mc:Fallback>
        </mc:AlternateContent>
      </w:r>
      <w:r w:rsidR="00AD521A">
        <w:rPr>
          <w:b/>
          <w:sz w:val="20"/>
        </w:rPr>
        <w:t>Obrazovanje</w:t>
      </w:r>
    </w:p>
    <w:p w14:paraId="024D7AB4" w14:textId="77777777" w:rsidR="00FE1689" w:rsidRDefault="00AD521A">
      <w:pPr>
        <w:tabs>
          <w:tab w:val="left" w:pos="2426"/>
          <w:tab w:val="left" w:pos="4214"/>
        </w:tabs>
        <w:spacing w:before="45"/>
        <w:ind w:left="599"/>
        <w:rPr>
          <w:b/>
          <w:sz w:val="20"/>
        </w:rPr>
      </w:pPr>
      <w:r>
        <w:br w:type="column"/>
      </w:r>
      <w:r>
        <w:rPr>
          <w:b/>
          <w:sz w:val="20"/>
        </w:rPr>
        <w:t>20.399,07</w:t>
      </w:r>
      <w:r>
        <w:rPr>
          <w:b/>
          <w:sz w:val="20"/>
        </w:rPr>
        <w:tab/>
        <w:t>22.416,88</w:t>
      </w:r>
      <w:r>
        <w:rPr>
          <w:b/>
          <w:sz w:val="20"/>
        </w:rPr>
        <w:tab/>
      </w:r>
      <w:r>
        <w:rPr>
          <w:b/>
          <w:spacing w:val="-1"/>
          <w:sz w:val="20"/>
        </w:rPr>
        <w:t>22.730,00</w:t>
      </w:r>
    </w:p>
    <w:p w14:paraId="71690E00" w14:textId="77777777" w:rsidR="00FE1689" w:rsidRDefault="00AD521A">
      <w:pPr>
        <w:spacing w:before="45"/>
        <w:ind w:left="599"/>
        <w:rPr>
          <w:b/>
          <w:sz w:val="20"/>
        </w:rPr>
      </w:pPr>
      <w:r>
        <w:br w:type="column"/>
      </w:r>
      <w:r>
        <w:rPr>
          <w:b/>
          <w:sz w:val="20"/>
        </w:rPr>
        <w:t>50.200,00</w:t>
      </w:r>
    </w:p>
    <w:p w14:paraId="664B0232" w14:textId="77777777" w:rsidR="00FE1689" w:rsidRDefault="00AD521A">
      <w:pPr>
        <w:spacing w:before="45"/>
        <w:ind w:left="599"/>
        <w:rPr>
          <w:b/>
          <w:sz w:val="20"/>
        </w:rPr>
      </w:pPr>
      <w:r>
        <w:br w:type="column"/>
      </w:r>
      <w:r>
        <w:rPr>
          <w:b/>
          <w:sz w:val="20"/>
        </w:rPr>
        <w:t>52.500,00</w:t>
      </w:r>
    </w:p>
    <w:p w14:paraId="66A0342B" w14:textId="77777777" w:rsidR="00FE1689" w:rsidRDefault="00FE1689">
      <w:pPr>
        <w:rPr>
          <w:sz w:val="20"/>
        </w:rPr>
        <w:sectPr w:rsidR="00FE1689">
          <w:type w:val="continuous"/>
          <w:pgSz w:w="16840" w:h="11910" w:orient="landscape"/>
          <w:pgMar w:top="240" w:right="320" w:bottom="280" w:left="720" w:header="720" w:footer="720" w:gutter="0"/>
          <w:cols w:num="4" w:space="720" w:equalWidth="0">
            <w:col w:w="2318" w:space="4669"/>
            <w:col w:w="5235" w:space="44"/>
            <w:col w:w="1620" w:space="56"/>
            <w:col w:w="1858"/>
          </w:cols>
        </w:sectPr>
      </w:pPr>
    </w:p>
    <w:p w14:paraId="2AFE4710" w14:textId="14D2A3E3" w:rsidR="00FE1689" w:rsidRDefault="00DD09A5">
      <w:pPr>
        <w:pStyle w:val="Tijeloteksta"/>
        <w:spacing w:before="46"/>
        <w:ind w:left="529"/>
      </w:pPr>
      <w:r>
        <w:rPr>
          <w:noProof/>
        </w:rPr>
        <mc:AlternateContent>
          <mc:Choice Requires="wps">
            <w:drawing>
              <wp:anchor distT="0" distB="0" distL="114300" distR="114300" simplePos="0" relativeHeight="15739392" behindDoc="0" locked="0" layoutInCell="1" allowOverlap="1" wp14:anchorId="286EF83E" wp14:editId="0A7DBD45">
                <wp:simplePos x="0" y="0"/>
                <wp:positionH relativeFrom="page">
                  <wp:posOffset>540385</wp:posOffset>
                </wp:positionH>
                <wp:positionV relativeFrom="paragraph">
                  <wp:posOffset>196215</wp:posOffset>
                </wp:positionV>
                <wp:extent cx="9868535" cy="8890"/>
                <wp:effectExtent l="0" t="0" r="0" b="0"/>
                <wp:wrapNone/>
                <wp:docPr id="6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85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F94CB" id="Rectangle 27" o:spid="_x0000_s1026" style="position:absolute;margin-left:42.55pt;margin-top:15.45pt;width:777.05pt;height:.7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JsV5QEAALMDAAAOAAAAZHJzL2Uyb0RvYy54bWysU9GO0zAQfEfiHyy/07SlPdqo6enU0yGk&#10;g0M6+ICt4yQWjtes3abl61m7vV4Fb4g8WF6vPZ4ZT1a3h96KvaZg0FVyMhpLoZ3C2ri2kt+/Pbxb&#10;SBEiuBosOl3Jow7ydv32zWrwpZ5ih7bWJBjEhXLwlexi9GVRBNXpHsIIvXbcbJB6iFxSW9QEA6P3&#10;tpiOxzfFgFR7QqVD4NX7U1OuM37TaBWfmiboKGwlmVvMI+Vxm8ZivYKyJfCdUWca8A8sejCOL71A&#10;3UMEsSPzF1RvFGHAJo4U9gU2jVE6a2A1k/Efap478DprYXOCv9gU/h+s+rJ/9l8pUQ/+EdWPIBxu&#10;OnCtviPCodNQ83WTZFQx+FBeDqQi8FGxHT5jzU8Lu4jZg0NDfQJkdeKQrT5erNaHKBQvLhc3i/n7&#10;uRSKe4vFMr9EAeXLWU8hftTYizSpJPFDZmzYP4aYuED5siVzR2vqB2NtLqjdbiyJPaRHz1+mzxKv&#10;t1mXNjtMx06IaSWLTLpShEK5xfrIGglPyeGk86RD+iXFwKmpZPi5A9JS2E+OfVpOZrMUs1zM5h+m&#10;XNB1Z3vdAacYqpJRitN0E0/R3Hkybcc3TbJoh3fsbWOy8FdWZ7KcjOzHOcUpetd13vX6r61/AwAA&#10;//8DAFBLAwQUAAYACAAAACEAbDVILN8AAAAJAQAADwAAAGRycy9kb3ducmV2LnhtbEyPwU7DMBBE&#10;70j8g7VI3KjdhFZJiFNRJI5IbeFAb068JFHjdbDdNvD1dU9wnJ3RzNtyNZmBndD53pKE+UwAQ2qs&#10;7qmV8PH++pAB80GRVoMllPCDHlbV7U2pCm3PtMXTLrQslpAvlIQuhLHg3DcdGuVndkSK3pd1RoUo&#10;Xcu1U+dYbgaeCLHkRvUUFzo14kuHzWF3NBLWebb+3jzS2++23uP+sz4sEiekvL+bnp+ABZzCXxiu&#10;+BEdqshU2yNpzwYJ2WIekxJSkQO7+ss0T4DV8ZKkwKuS//+gugAAAP//AwBQSwECLQAUAAYACAAA&#10;ACEAtoM4kv4AAADhAQAAEwAAAAAAAAAAAAAAAAAAAAAAW0NvbnRlbnRfVHlwZXNdLnhtbFBLAQIt&#10;ABQABgAIAAAAIQA4/SH/1gAAAJQBAAALAAAAAAAAAAAAAAAAAC8BAABfcmVscy8ucmVsc1BLAQIt&#10;ABQABgAIAAAAIQApaJsV5QEAALMDAAAOAAAAAAAAAAAAAAAAAC4CAABkcnMvZTJvRG9jLnhtbFBL&#10;AQItABQABgAIAAAAIQBsNUgs3wAAAAkBAAAPAAAAAAAAAAAAAAAAAD8EAABkcnMvZG93bnJldi54&#10;bWxQSwUGAAAAAAQABADzAAAASwUAAAAA&#10;" fillcolor="black" stroked="f">
                <w10:wrap anchorx="page"/>
              </v:rect>
            </w:pict>
          </mc:Fallback>
        </mc:AlternateContent>
      </w:r>
      <w:r w:rsidR="00AD521A">
        <w:rPr>
          <w:spacing w:val="-1"/>
        </w:rPr>
        <w:t>091</w:t>
      </w:r>
    </w:p>
    <w:p w14:paraId="77F90ACC" w14:textId="77777777" w:rsidR="00FE1689" w:rsidRDefault="00AD521A">
      <w:pPr>
        <w:pStyle w:val="Tijeloteksta"/>
        <w:spacing w:before="46"/>
        <w:ind w:left="109"/>
      </w:pPr>
      <w:r>
        <w:br w:type="column"/>
      </w:r>
      <w:r>
        <w:t>Predškolsko</w:t>
      </w:r>
      <w:r>
        <w:rPr>
          <w:spacing w:val="-2"/>
        </w:rPr>
        <w:t xml:space="preserve"> </w:t>
      </w:r>
      <w:r>
        <w:t>i</w:t>
      </w:r>
      <w:r>
        <w:rPr>
          <w:spacing w:val="-1"/>
        </w:rPr>
        <w:t xml:space="preserve"> </w:t>
      </w:r>
      <w:r>
        <w:t>osnovno</w:t>
      </w:r>
      <w:r>
        <w:rPr>
          <w:spacing w:val="-2"/>
        </w:rPr>
        <w:t xml:space="preserve"> </w:t>
      </w:r>
      <w:r>
        <w:t>obrazovanje</w:t>
      </w:r>
    </w:p>
    <w:p w14:paraId="28203A15" w14:textId="77777777" w:rsidR="00FE1689" w:rsidRDefault="00AD521A">
      <w:pPr>
        <w:pStyle w:val="Tijeloteksta"/>
        <w:tabs>
          <w:tab w:val="left" w:pos="2356"/>
          <w:tab w:val="left" w:pos="4144"/>
          <w:tab w:val="left" w:pos="5808"/>
          <w:tab w:val="left" w:pos="7484"/>
        </w:tabs>
        <w:spacing w:before="46"/>
        <w:ind w:left="529"/>
      </w:pPr>
      <w:r>
        <w:br w:type="column"/>
      </w:r>
      <w:r>
        <w:t>20.399,07</w:t>
      </w:r>
      <w:r>
        <w:tab/>
        <w:t>22.416,88</w:t>
      </w:r>
      <w:r>
        <w:tab/>
        <w:t>22.730,00</w:t>
      </w:r>
      <w:r>
        <w:tab/>
        <w:t>50.200,00</w:t>
      </w:r>
      <w:r>
        <w:tab/>
        <w:t>52.500,00</w:t>
      </w:r>
    </w:p>
    <w:p w14:paraId="776108C6" w14:textId="77777777" w:rsidR="00FE1689" w:rsidRDefault="00FE1689">
      <w:pPr>
        <w:sectPr w:rsidR="00FE1689">
          <w:type w:val="continuous"/>
          <w:pgSz w:w="16840" w:h="11910" w:orient="landscape"/>
          <w:pgMar w:top="240" w:right="320" w:bottom="280" w:left="720" w:header="720" w:footer="720" w:gutter="0"/>
          <w:cols w:num="3" w:space="720" w:equalWidth="0">
            <w:col w:w="856" w:space="40"/>
            <w:col w:w="3235" w:space="3064"/>
            <w:col w:w="8605"/>
          </w:cols>
        </w:sectPr>
      </w:pPr>
    </w:p>
    <w:p w14:paraId="609A8944" w14:textId="1E90E2F3" w:rsidR="00FE1689" w:rsidRDefault="00DD09A5">
      <w:pPr>
        <w:spacing w:before="46"/>
        <w:ind w:left="599"/>
        <w:rPr>
          <w:b/>
          <w:sz w:val="20"/>
        </w:rPr>
      </w:pPr>
      <w:r>
        <w:rPr>
          <w:noProof/>
        </w:rPr>
        <mc:AlternateContent>
          <mc:Choice Requires="wps">
            <w:drawing>
              <wp:anchor distT="0" distB="0" distL="114300" distR="114300" simplePos="0" relativeHeight="15739904" behindDoc="0" locked="0" layoutInCell="1" allowOverlap="1" wp14:anchorId="4436182C" wp14:editId="0DEED5E8">
                <wp:simplePos x="0" y="0"/>
                <wp:positionH relativeFrom="page">
                  <wp:posOffset>540385</wp:posOffset>
                </wp:positionH>
                <wp:positionV relativeFrom="paragraph">
                  <wp:posOffset>189865</wp:posOffset>
                </wp:positionV>
                <wp:extent cx="9798050" cy="12700"/>
                <wp:effectExtent l="0" t="0" r="0" b="0"/>
                <wp:wrapNone/>
                <wp:docPr id="6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98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FB5A0" id="Rectangle 26" o:spid="_x0000_s1026" style="position:absolute;margin-left:42.55pt;margin-top:14.95pt;width:771.5pt;height:1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cLZ5gEAALQDAAAOAAAAZHJzL2Uyb0RvYy54bWysU9uO2yAQfa/Uf0C8N7ajbLOx4qxWWW1V&#10;aXuRtv0AgsFGxQwdSJz06zvgbDZq36r6ATEMczhn5nh9dxwsOygMBlzDq1nJmXISWuO6hn//9vju&#10;lrMQhWuFBacaflKB323evlmPvlZz6MG2ChmBuFCPvuF9jL4uiiB7NYgwA68cJTXgICKF2BUtipHQ&#10;B1vMy/J9MQK2HkGqEOj0YUryTcbXWsn4ReugIrMNJ24xr5jXXVqLzVrUHQrfG3mmIf6BxSCMo0cv&#10;UA8iCrZH8xfUYCRCAB1nEoYCtDZSZQ2kpir/UPPcC6+yFmpO8Jc2hf8HKz8fnv1XTNSDfwL5IzAH&#10;2164Tt0jwtgr0dJzVWpUMfpQXwpSEKiU7cZP0NJoxT5C7sFR45AASR075lafLq1Wx8gkHa6Wq9vy&#10;hiYiKVfNl2UeRSHql2KPIX5QMLC0aTjSJDO4ODyFmMiI+uVKJg/WtI/G2hxgt9taZAeRpp6/zJ80&#10;Xl+zLl12kMomxHSSVSZhyUOh3kF7IpEIk3XI6rTpAX9xNpJtGh5+7gUqzuxHR41aVYtF8lkOFjfL&#10;OQV4ndldZ4STBNXwyNm03cbJm3uPpuvppSqLdnBPzdUmC39ldSZL1sj9ONs4ee86zrdef7bNbwAA&#10;AP//AwBQSwMEFAAGAAgAAAAhAPVmslvfAAAACQEAAA8AAABkcnMvZG93bnJldi54bWxMj8FOwzAQ&#10;RO9I/IO1SNyok0CrJM2mokgckWjhQG9OvE2ixusQu23g63FP5Tg7o5m3xWoyvTjR6DrLCPEsAkFc&#10;W91xg/D58fqQgnBesVa9ZUL4IQer8vamULm2Z97QaesbEUrY5Qqh9X7IpXR1S0a5mR2Ig7e3o1E+&#10;yLGRelTnUG56mUTRQhrVcVho1UAvLdWH7dEgrLN0/f3+xG+/m2pHu6/qME/GCPH+bnpegvA0+WsY&#10;LvgBHcrAVNkjayd6hHQehyRCkmUgLv4iScOlQniMM5BlIf9/UP4BAAD//wMAUEsBAi0AFAAGAAgA&#10;AAAhALaDOJL+AAAA4QEAABMAAAAAAAAAAAAAAAAAAAAAAFtDb250ZW50X1R5cGVzXS54bWxQSwEC&#10;LQAUAAYACAAAACEAOP0h/9YAAACUAQAACwAAAAAAAAAAAAAAAAAvAQAAX3JlbHMvLnJlbHNQSwEC&#10;LQAUAAYACAAAACEAet3C2eYBAAC0AwAADgAAAAAAAAAAAAAAAAAuAgAAZHJzL2Uyb0RvYy54bWxQ&#10;SwECLQAUAAYACAAAACEA9WayW98AAAAJAQAADwAAAAAAAAAAAAAAAABABAAAZHJzL2Rvd25yZXYu&#10;eG1sUEsFBgAAAAAEAAQA8wAAAEwFAAAAAA==&#10;" fillcolor="black" stroked="f">
                <w10:wrap anchorx="page"/>
              </v:rect>
            </w:pict>
          </mc:Fallback>
        </mc:AlternateContent>
      </w:r>
      <w:r w:rsidR="00AD521A">
        <w:rPr>
          <w:b/>
          <w:sz w:val="20"/>
        </w:rPr>
        <w:t>10</w:t>
      </w:r>
      <w:r w:rsidR="00AD521A">
        <w:rPr>
          <w:b/>
          <w:spacing w:val="90"/>
          <w:sz w:val="20"/>
        </w:rPr>
        <w:t xml:space="preserve"> </w:t>
      </w:r>
      <w:r w:rsidR="00AD521A">
        <w:rPr>
          <w:b/>
          <w:sz w:val="20"/>
        </w:rPr>
        <w:t>Socijalna</w:t>
      </w:r>
      <w:r w:rsidR="00AD521A">
        <w:rPr>
          <w:b/>
          <w:spacing w:val="-1"/>
          <w:sz w:val="20"/>
        </w:rPr>
        <w:t xml:space="preserve"> </w:t>
      </w:r>
      <w:r w:rsidR="00AD521A">
        <w:rPr>
          <w:b/>
          <w:sz w:val="20"/>
        </w:rPr>
        <w:t>zaštita</w:t>
      </w:r>
    </w:p>
    <w:p w14:paraId="2390E0ED" w14:textId="77777777" w:rsidR="00FE1689" w:rsidRDefault="00AD521A">
      <w:pPr>
        <w:tabs>
          <w:tab w:val="left" w:pos="2426"/>
          <w:tab w:val="left" w:pos="4214"/>
        </w:tabs>
        <w:spacing w:before="46"/>
        <w:ind w:left="599"/>
        <w:rPr>
          <w:b/>
          <w:sz w:val="20"/>
        </w:rPr>
      </w:pPr>
      <w:r>
        <w:br w:type="column"/>
      </w:r>
      <w:r>
        <w:rPr>
          <w:b/>
          <w:sz w:val="20"/>
        </w:rPr>
        <w:t>21.714,51</w:t>
      </w:r>
      <w:r>
        <w:rPr>
          <w:b/>
          <w:sz w:val="20"/>
        </w:rPr>
        <w:tab/>
        <w:t>28.495,58</w:t>
      </w:r>
      <w:r>
        <w:rPr>
          <w:b/>
          <w:sz w:val="20"/>
        </w:rPr>
        <w:tab/>
      </w:r>
      <w:r>
        <w:rPr>
          <w:b/>
          <w:spacing w:val="-1"/>
          <w:sz w:val="20"/>
        </w:rPr>
        <w:t>33.000,00</w:t>
      </w:r>
    </w:p>
    <w:p w14:paraId="0811BB2B" w14:textId="77777777" w:rsidR="00FE1689" w:rsidRDefault="00AD521A">
      <w:pPr>
        <w:spacing w:before="46"/>
        <w:ind w:left="599"/>
        <w:rPr>
          <w:b/>
          <w:sz w:val="20"/>
        </w:rPr>
      </w:pPr>
      <w:r>
        <w:br w:type="column"/>
      </w:r>
      <w:r>
        <w:rPr>
          <w:b/>
          <w:sz w:val="20"/>
        </w:rPr>
        <w:t>31.500,00</w:t>
      </w:r>
    </w:p>
    <w:p w14:paraId="2B4616A5" w14:textId="77777777" w:rsidR="00FE1689" w:rsidRDefault="00AD521A">
      <w:pPr>
        <w:spacing w:before="46"/>
        <w:ind w:left="599"/>
        <w:rPr>
          <w:b/>
          <w:sz w:val="20"/>
        </w:rPr>
      </w:pPr>
      <w:r>
        <w:br w:type="column"/>
      </w:r>
      <w:r>
        <w:rPr>
          <w:b/>
          <w:sz w:val="20"/>
        </w:rPr>
        <w:t>33.300,00</w:t>
      </w:r>
    </w:p>
    <w:p w14:paraId="3ADF905C" w14:textId="77777777" w:rsidR="00FE1689" w:rsidRDefault="00FE1689">
      <w:pPr>
        <w:rPr>
          <w:sz w:val="20"/>
        </w:rPr>
        <w:sectPr w:rsidR="00FE1689">
          <w:type w:val="continuous"/>
          <w:pgSz w:w="16840" w:h="11910" w:orient="landscape"/>
          <w:pgMar w:top="240" w:right="320" w:bottom="280" w:left="720" w:header="720" w:footer="720" w:gutter="0"/>
          <w:cols w:num="4" w:space="720" w:equalWidth="0">
            <w:col w:w="2698" w:space="4289"/>
            <w:col w:w="5235" w:space="44"/>
            <w:col w:w="1620" w:space="56"/>
            <w:col w:w="1858"/>
          </w:cols>
        </w:sectPr>
      </w:pPr>
    </w:p>
    <w:p w14:paraId="2DB1D9C9" w14:textId="1DB65BE5" w:rsidR="00FE1689" w:rsidRDefault="00DD09A5">
      <w:pPr>
        <w:pStyle w:val="Tijeloteksta"/>
        <w:spacing w:before="43"/>
        <w:ind w:left="529"/>
      </w:pPr>
      <w:r>
        <w:rPr>
          <w:noProof/>
        </w:rPr>
        <mc:AlternateContent>
          <mc:Choice Requires="wps">
            <w:drawing>
              <wp:anchor distT="0" distB="0" distL="114300" distR="114300" simplePos="0" relativeHeight="15740416" behindDoc="0" locked="0" layoutInCell="1" allowOverlap="1" wp14:anchorId="6A4A2BEB" wp14:editId="207E05EF">
                <wp:simplePos x="0" y="0"/>
                <wp:positionH relativeFrom="page">
                  <wp:posOffset>540385</wp:posOffset>
                </wp:positionH>
                <wp:positionV relativeFrom="paragraph">
                  <wp:posOffset>189230</wp:posOffset>
                </wp:positionV>
                <wp:extent cx="9798050" cy="12700"/>
                <wp:effectExtent l="0" t="0" r="0" b="0"/>
                <wp:wrapNone/>
                <wp:docPr id="6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98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9BDBA" id="Rectangle 25" o:spid="_x0000_s1026" style="position:absolute;margin-left:42.55pt;margin-top:14.9pt;width:771.5pt;height:1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cLZ5gEAALQDAAAOAAAAZHJzL2Uyb0RvYy54bWysU9uO2yAQfa/Uf0C8N7ajbLOx4qxWWW1V&#10;aXuRtv0AgsFGxQwdSJz06zvgbDZq36r6ATEMczhn5nh9dxwsOygMBlzDq1nJmXISWuO6hn//9vju&#10;lrMQhWuFBacaflKB323evlmPvlZz6MG2ChmBuFCPvuF9jL4uiiB7NYgwA68cJTXgICKF2BUtipHQ&#10;B1vMy/J9MQK2HkGqEOj0YUryTcbXWsn4ReugIrMNJ24xr5jXXVqLzVrUHQrfG3mmIf6BxSCMo0cv&#10;UA8iCrZH8xfUYCRCAB1nEoYCtDZSZQ2kpir/UPPcC6+yFmpO8Jc2hf8HKz8fnv1XTNSDfwL5IzAH&#10;2164Tt0jwtgr0dJzVWpUMfpQXwpSEKiU7cZP0NJoxT5C7sFR45AASR075lafLq1Wx8gkHa6Wq9vy&#10;hiYiKVfNl2UeRSHql2KPIX5QMLC0aTjSJDO4ODyFmMiI+uVKJg/WtI/G2hxgt9taZAeRpp6/zJ80&#10;Xl+zLl12kMomxHSSVSZhyUOh3kF7IpEIk3XI6rTpAX9xNpJtGh5+7gUqzuxHR41aVYtF8lkOFjfL&#10;OQV4ndldZ4STBNXwyNm03cbJm3uPpuvppSqLdnBPzdUmC39ldSZL1sj9ONs4ee86zrdef7bNbwAA&#10;AP//AwBQSwMEFAAGAAgAAAAhALLxoAzfAAAACQEAAA8AAABkcnMvZG93bnJldi54bWxMj8FOwzAQ&#10;RO9I/IO1SNyok0ArN8SpKBJHJFo40JsTL0nUeB1itw18PdtTOe7MaPZNsZpcL444hs6ThnSWgECq&#10;ve2o0fDx/nKnQIRoyJreE2r4wQCr8vqqMLn1J9rgcRsbwSUUcqOhjXHIpQx1i86EmR+Q2PvyozOR&#10;z7GRdjQnLne9zJJkIZ3piD+0ZsDnFuv99uA0rJdq/f32QK+/m2qHu89qP8/GROvbm+npEUTEKV7C&#10;cMZndCiZqfIHskH0GtQ85aSGbMkLzv4iU6xUGu5TBbIs5P8F5R8AAAD//wMAUEsBAi0AFAAGAAgA&#10;AAAhALaDOJL+AAAA4QEAABMAAAAAAAAAAAAAAAAAAAAAAFtDb250ZW50X1R5cGVzXS54bWxQSwEC&#10;LQAUAAYACAAAACEAOP0h/9YAAACUAQAACwAAAAAAAAAAAAAAAAAvAQAAX3JlbHMvLnJlbHNQSwEC&#10;LQAUAAYACAAAACEAet3C2eYBAAC0AwAADgAAAAAAAAAAAAAAAAAuAgAAZHJzL2Uyb0RvYy54bWxQ&#10;SwECLQAUAAYACAAAACEAsvGgDN8AAAAJAQAADwAAAAAAAAAAAAAAAABABAAAZHJzL2Rvd25yZXYu&#10;eG1sUEsFBgAAAAAEAAQA8wAAAEwFAAAAAA==&#10;" fillcolor="black" stroked="f">
                <w10:wrap anchorx="page"/>
              </v:rect>
            </w:pict>
          </mc:Fallback>
        </mc:AlternateContent>
      </w:r>
      <w:r w:rsidR="00AD521A">
        <w:rPr>
          <w:spacing w:val="-1"/>
        </w:rPr>
        <w:t>101</w:t>
      </w:r>
    </w:p>
    <w:p w14:paraId="1AFCCEFC" w14:textId="50B10215" w:rsidR="00FE1689" w:rsidRDefault="00DD09A5">
      <w:pPr>
        <w:pStyle w:val="Tijeloteksta"/>
        <w:spacing w:before="46"/>
        <w:ind w:left="529"/>
      </w:pPr>
      <w:r>
        <w:rPr>
          <w:noProof/>
        </w:rPr>
        <mc:AlternateContent>
          <mc:Choice Requires="wps">
            <w:drawing>
              <wp:anchor distT="0" distB="0" distL="114300" distR="114300" simplePos="0" relativeHeight="15740928" behindDoc="0" locked="0" layoutInCell="1" allowOverlap="1" wp14:anchorId="3A83D1B4" wp14:editId="79C3340E">
                <wp:simplePos x="0" y="0"/>
                <wp:positionH relativeFrom="page">
                  <wp:posOffset>540385</wp:posOffset>
                </wp:positionH>
                <wp:positionV relativeFrom="paragraph">
                  <wp:posOffset>196215</wp:posOffset>
                </wp:positionV>
                <wp:extent cx="9798050" cy="8890"/>
                <wp:effectExtent l="0" t="0" r="0" b="0"/>
                <wp:wrapNone/>
                <wp:docPr id="6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980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E8EF1" id="Rectangle 24" o:spid="_x0000_s1026" style="position:absolute;margin-left:42.55pt;margin-top:15.45pt;width:771.5pt;height:.7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M5u5QEAALMDAAAOAAAAZHJzL2Uyb0RvYy54bWysU9tu2zAMfR+wfxD0vtgJ0jUx4hRFig4D&#10;ugvQ7QMYWbaFyaJGKXGyrx+lpGmwvQ3zgyCK4tE55PHq7jBYsdcUDLpaTielFNopbIzravn92+O7&#10;hRQhgmvAotO1POog79Zv36xGX+kZ9mgbTYJBXKhGX8s+Rl8VRVC9HiBM0GvHyRZpgMghdUVDMDL6&#10;YItZWb4vRqTGEyodAp8+nJJynfHbVqv4pW2DjsLWkrnFvFJet2kt1iuoOgLfG3WmAf/AYgDj+NEL&#10;1ANEEDsyf0ENRhEGbONE4VBg2xqlswZWMy3/UPPcg9dZCzcn+Eubwv+DVZ/3z/4rJerBP6H6EYTD&#10;TQ+u0/dEOPYaGn5umhpVjD5Ul4IUBC4V2/ETNjxa2EXMPTi0NCRAVicOudXHS6v1IQrFh8vb5aK8&#10;4Ykozi0WyzyJAqqXWk8hftA4iLSpJfEgMzbsn0JMXKB6uZK5ozXNo7E2B9RtN5bEHtLQ85fps8Tr&#10;a9alyw5T2QkxnWSRSVeyUKi22BxZI+HJOex03vRIv6QY2TW1DD93QFoK+9Fxn5bT+TzZLAfzm9sZ&#10;B3Sd2V5nwCmGqmWU4rTdxJM1d55M1/NL0yza4T33tjVZ+CurM1l2Ru7H2cXJetdxvvX6r61/AwAA&#10;//8DAFBLAwQUAAYACAAAACEAljxu/d8AAAAJAQAADwAAAGRycy9kb3ducmV2LnhtbEyPwU7DMBBE&#10;70j8g7VI3KjdlFZpiFNRJI5IbeFAb068JFHjdYjdNvD13Z7guDOj2Tf5anSdOOEQWk8aphMFAqny&#10;tqVaw8f760MKIkRD1nSeUMMPBlgVtze5yaw/0xZPu1gLLqGQGQ1NjH0mZagadCZMfI/E3pcfnIl8&#10;DrW0gzlzuetkotRCOtMSf2hMjy8NVofd0WlYL9P19+aR3n635R73n+VhngxK6/u78fkJRMQx/oXh&#10;is/oUDBT6Y9kg+g0pPMpJzXM1BLE1V8kKSslK8kMZJHL/wuKCwAAAP//AwBQSwECLQAUAAYACAAA&#10;ACEAtoM4kv4AAADhAQAAEwAAAAAAAAAAAAAAAAAAAAAAW0NvbnRlbnRfVHlwZXNdLnhtbFBLAQIt&#10;ABQABgAIAAAAIQA4/SH/1gAAAJQBAAALAAAAAAAAAAAAAAAAAC8BAABfcmVscy8ucmVsc1BLAQIt&#10;ABQABgAIAAAAIQBLoM5u5QEAALMDAAAOAAAAAAAAAAAAAAAAAC4CAABkcnMvZTJvRG9jLnhtbFBL&#10;AQItABQABgAIAAAAIQCWPG793wAAAAkBAAAPAAAAAAAAAAAAAAAAAD8EAABkcnMvZG93bnJldi54&#10;bWxQSwUGAAAAAAQABADzAAAASwUAAAAA&#10;" fillcolor="black" stroked="f">
                <w10:wrap anchorx="page"/>
              </v:rect>
            </w:pict>
          </mc:Fallback>
        </mc:AlternateContent>
      </w:r>
      <w:r w:rsidR="00AD521A">
        <w:rPr>
          <w:spacing w:val="-1"/>
        </w:rPr>
        <w:t>104</w:t>
      </w:r>
    </w:p>
    <w:p w14:paraId="6F9D60A7" w14:textId="77777777" w:rsidR="00FE1689" w:rsidRDefault="00AD521A">
      <w:pPr>
        <w:pStyle w:val="Tijeloteksta"/>
        <w:spacing w:before="45"/>
        <w:ind w:left="529"/>
      </w:pPr>
      <w:r>
        <w:rPr>
          <w:spacing w:val="-1"/>
        </w:rPr>
        <w:t>107</w:t>
      </w:r>
    </w:p>
    <w:p w14:paraId="0391CEF9" w14:textId="77777777" w:rsidR="00FE1689" w:rsidRDefault="00AD521A">
      <w:pPr>
        <w:pStyle w:val="Tijeloteksta"/>
        <w:spacing w:before="43"/>
        <w:ind w:left="109"/>
      </w:pPr>
      <w:r>
        <w:br w:type="column"/>
      </w:r>
      <w:r>
        <w:t>Bolest</w:t>
      </w:r>
      <w:r>
        <w:rPr>
          <w:spacing w:val="-2"/>
        </w:rPr>
        <w:t xml:space="preserve"> </w:t>
      </w:r>
      <w:r>
        <w:t>i</w:t>
      </w:r>
      <w:r>
        <w:rPr>
          <w:spacing w:val="-1"/>
        </w:rPr>
        <w:t xml:space="preserve"> </w:t>
      </w:r>
      <w:r>
        <w:t>invaliditet</w:t>
      </w:r>
    </w:p>
    <w:p w14:paraId="0BBDD3F1" w14:textId="77777777" w:rsidR="00FE1689" w:rsidRDefault="00AD521A">
      <w:pPr>
        <w:pStyle w:val="Tijeloteksta"/>
        <w:spacing w:before="46"/>
        <w:ind w:left="109"/>
      </w:pPr>
      <w:r>
        <w:t>Obitelj</w:t>
      </w:r>
      <w:r>
        <w:rPr>
          <w:spacing w:val="-1"/>
        </w:rPr>
        <w:t xml:space="preserve"> </w:t>
      </w:r>
      <w:r>
        <w:t>i djeca</w:t>
      </w:r>
    </w:p>
    <w:p w14:paraId="0C7881D8" w14:textId="77777777" w:rsidR="00FE1689" w:rsidRDefault="00AD521A">
      <w:pPr>
        <w:pStyle w:val="Tijeloteksta"/>
        <w:spacing w:before="45"/>
        <w:ind w:left="109" w:right="23"/>
      </w:pPr>
      <w:r>
        <w:t>Socijalna pomoć stanovništvu koje nije obuhvaćeno redovnim</w:t>
      </w:r>
      <w:r>
        <w:rPr>
          <w:spacing w:val="-60"/>
        </w:rPr>
        <w:t xml:space="preserve"> </w:t>
      </w:r>
      <w:r>
        <w:t>socijalnim</w:t>
      </w:r>
      <w:r>
        <w:rPr>
          <w:spacing w:val="-1"/>
        </w:rPr>
        <w:t xml:space="preserve"> </w:t>
      </w:r>
      <w:r>
        <w:t>programima</w:t>
      </w:r>
    </w:p>
    <w:p w14:paraId="061A0547" w14:textId="77777777" w:rsidR="00FE1689" w:rsidRDefault="00AD521A">
      <w:pPr>
        <w:pStyle w:val="Tijeloteksta"/>
        <w:tabs>
          <w:tab w:val="left" w:pos="2464"/>
          <w:tab w:val="left" w:pos="4252"/>
          <w:tab w:val="left" w:pos="5916"/>
          <w:tab w:val="left" w:pos="7592"/>
        </w:tabs>
        <w:spacing w:before="43"/>
        <w:ind w:left="638"/>
      </w:pPr>
      <w:r>
        <w:br w:type="column"/>
      </w:r>
      <w:r>
        <w:t>4.263,70</w:t>
      </w:r>
      <w:r>
        <w:tab/>
        <w:t>3.211,89</w:t>
      </w:r>
      <w:r>
        <w:tab/>
        <w:t>3.060,00</w:t>
      </w:r>
      <w:r>
        <w:tab/>
        <w:t>3.060,00</w:t>
      </w:r>
      <w:r>
        <w:tab/>
        <w:t>3.060,00</w:t>
      </w:r>
    </w:p>
    <w:p w14:paraId="2F49250C" w14:textId="77777777" w:rsidR="00FE1689" w:rsidRDefault="00AD521A">
      <w:pPr>
        <w:pStyle w:val="Tijeloteksta"/>
        <w:tabs>
          <w:tab w:val="left" w:pos="2464"/>
          <w:tab w:val="left" w:pos="4252"/>
          <w:tab w:val="left" w:pos="5916"/>
          <w:tab w:val="left" w:pos="7592"/>
        </w:tabs>
        <w:spacing w:before="46"/>
        <w:ind w:left="638"/>
      </w:pPr>
      <w:r>
        <w:t>6.901,57</w:t>
      </w:r>
      <w:r>
        <w:tab/>
        <w:t>6.636,14</w:t>
      </w:r>
      <w:r>
        <w:tab/>
        <w:t>6.700,00</w:t>
      </w:r>
      <w:r>
        <w:tab/>
        <w:t>6.700,00</w:t>
      </w:r>
      <w:r>
        <w:tab/>
        <w:t>6.700,00</w:t>
      </w:r>
    </w:p>
    <w:p w14:paraId="241F164D" w14:textId="77777777" w:rsidR="00FE1689" w:rsidRDefault="00AD521A">
      <w:pPr>
        <w:pStyle w:val="Tijeloteksta"/>
        <w:tabs>
          <w:tab w:val="left" w:pos="2356"/>
          <w:tab w:val="left" w:pos="4144"/>
          <w:tab w:val="left" w:pos="5808"/>
          <w:tab w:val="left" w:pos="7484"/>
        </w:tabs>
        <w:spacing w:before="45"/>
        <w:ind w:left="529"/>
      </w:pPr>
      <w:r>
        <w:t>10.549,24</w:t>
      </w:r>
      <w:r>
        <w:tab/>
        <w:t>18.647,55</w:t>
      </w:r>
      <w:r>
        <w:tab/>
        <w:t>23.240,00</w:t>
      </w:r>
      <w:r>
        <w:tab/>
        <w:t>21.740,00</w:t>
      </w:r>
      <w:r>
        <w:tab/>
        <w:t>23.540,00</w:t>
      </w:r>
    </w:p>
    <w:p w14:paraId="57A752C0" w14:textId="77777777" w:rsidR="00FE1689" w:rsidRDefault="00FE1689">
      <w:pPr>
        <w:sectPr w:rsidR="00FE1689">
          <w:type w:val="continuous"/>
          <w:pgSz w:w="16840" w:h="11910" w:orient="landscape"/>
          <w:pgMar w:top="240" w:right="320" w:bottom="280" w:left="720" w:header="720" w:footer="720" w:gutter="0"/>
          <w:cols w:num="3" w:space="720" w:equalWidth="0">
            <w:col w:w="856" w:space="40"/>
            <w:col w:w="5577" w:space="722"/>
            <w:col w:w="8605"/>
          </w:cols>
        </w:sectPr>
      </w:pPr>
    </w:p>
    <w:p w14:paraId="491E743B" w14:textId="49DE1F98" w:rsidR="00FE1689" w:rsidRDefault="00DD09A5">
      <w:pPr>
        <w:ind w:left="130"/>
        <w:rPr>
          <w:sz w:val="20"/>
        </w:rPr>
      </w:pPr>
      <w:r>
        <w:rPr>
          <w:noProof/>
          <w:sz w:val="20"/>
        </w:rPr>
        <mc:AlternateContent>
          <mc:Choice Requires="wpg">
            <w:drawing>
              <wp:inline distT="0" distB="0" distL="0" distR="0" wp14:anchorId="138EAA67" wp14:editId="0FD06C79">
                <wp:extent cx="9871710" cy="330200"/>
                <wp:effectExtent l="0" t="0" r="0" b="3810"/>
                <wp:docPr id="5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71710" cy="330200"/>
                          <a:chOff x="0" y="0"/>
                          <a:chExt cx="15546" cy="520"/>
                        </a:xfrm>
                      </wpg:grpSpPr>
                      <wps:wsp>
                        <wps:cNvPr id="55" name="Rectangle 23"/>
                        <wps:cNvSpPr>
                          <a:spLocks noChangeArrowheads="1"/>
                        </wps:cNvSpPr>
                        <wps:spPr bwMode="auto">
                          <a:xfrm>
                            <a:off x="0" y="4"/>
                            <a:ext cx="15546" cy="51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AutoShape 22"/>
                        <wps:cNvSpPr>
                          <a:spLocks/>
                        </wps:cNvSpPr>
                        <wps:spPr bwMode="auto">
                          <a:xfrm>
                            <a:off x="0" y="0"/>
                            <a:ext cx="15541" cy="469"/>
                          </a:xfrm>
                          <a:custGeom>
                            <a:avLst/>
                            <a:gdLst>
                              <a:gd name="T0" fmla="+- 0 15542 1"/>
                              <a:gd name="T1" fmla="*/ T0 w 15541"/>
                              <a:gd name="T2" fmla="*/ 448 h 469"/>
                              <a:gd name="T3" fmla="+- 0 1 1"/>
                              <a:gd name="T4" fmla="*/ T3 w 15541"/>
                              <a:gd name="T5" fmla="*/ 448 h 469"/>
                              <a:gd name="T6" fmla="+- 0 1 1"/>
                              <a:gd name="T7" fmla="*/ T6 w 15541"/>
                              <a:gd name="T8" fmla="*/ 469 h 469"/>
                              <a:gd name="T9" fmla="+- 0 15542 1"/>
                              <a:gd name="T10" fmla="*/ T9 w 15541"/>
                              <a:gd name="T11" fmla="*/ 469 h 469"/>
                              <a:gd name="T12" fmla="+- 0 15542 1"/>
                              <a:gd name="T13" fmla="*/ T12 w 15541"/>
                              <a:gd name="T14" fmla="*/ 448 h 469"/>
                              <a:gd name="T15" fmla="+- 0 15542 1"/>
                              <a:gd name="T16" fmla="*/ T15 w 15541"/>
                              <a:gd name="T17" fmla="*/ 0 h 469"/>
                              <a:gd name="T18" fmla="+- 0 1 1"/>
                              <a:gd name="T19" fmla="*/ T18 w 15541"/>
                              <a:gd name="T20" fmla="*/ 0 h 469"/>
                              <a:gd name="T21" fmla="+- 0 1 1"/>
                              <a:gd name="T22" fmla="*/ T21 w 15541"/>
                              <a:gd name="T23" fmla="*/ 14 h 469"/>
                              <a:gd name="T24" fmla="+- 0 15542 1"/>
                              <a:gd name="T25" fmla="*/ T24 w 15541"/>
                              <a:gd name="T26" fmla="*/ 14 h 469"/>
                              <a:gd name="T27" fmla="+- 0 15542 1"/>
                              <a:gd name="T28" fmla="*/ T27 w 15541"/>
                              <a:gd name="T29" fmla="*/ 0 h 469"/>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Lst>
                            <a:rect l="0" t="0" r="r" b="b"/>
                            <a:pathLst>
                              <a:path w="15541" h="469">
                                <a:moveTo>
                                  <a:pt x="15541" y="448"/>
                                </a:moveTo>
                                <a:lnTo>
                                  <a:pt x="0" y="448"/>
                                </a:lnTo>
                                <a:lnTo>
                                  <a:pt x="0" y="469"/>
                                </a:lnTo>
                                <a:lnTo>
                                  <a:pt x="15541" y="469"/>
                                </a:lnTo>
                                <a:lnTo>
                                  <a:pt x="15541" y="448"/>
                                </a:lnTo>
                                <a:close/>
                                <a:moveTo>
                                  <a:pt x="15541" y="0"/>
                                </a:moveTo>
                                <a:lnTo>
                                  <a:pt x="0" y="0"/>
                                </a:lnTo>
                                <a:lnTo>
                                  <a:pt x="0" y="14"/>
                                </a:lnTo>
                                <a:lnTo>
                                  <a:pt x="15541" y="14"/>
                                </a:lnTo>
                                <a:lnTo>
                                  <a:pt x="155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Text Box 21"/>
                        <wps:cNvSpPr txBox="1">
                          <a:spLocks noChangeArrowheads="1"/>
                        </wps:cNvSpPr>
                        <wps:spPr bwMode="auto">
                          <a:xfrm>
                            <a:off x="868" y="93"/>
                            <a:ext cx="1059"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769AE" w14:textId="77777777" w:rsidR="00FE1689" w:rsidRDefault="00AD521A">
                              <w:pPr>
                                <w:spacing w:line="267" w:lineRule="exact"/>
                                <w:rPr>
                                  <w:rFonts w:ascii="Times New Roman"/>
                                  <w:b/>
                                  <w:sz w:val="24"/>
                                </w:rPr>
                              </w:pPr>
                              <w:r>
                                <w:rPr>
                                  <w:rFonts w:ascii="Times New Roman"/>
                                  <w:b/>
                                  <w:sz w:val="24"/>
                                </w:rPr>
                                <w:t>UKUPNO</w:t>
                              </w:r>
                            </w:p>
                          </w:txbxContent>
                        </wps:txbx>
                        <wps:bodyPr rot="0" vert="horz" wrap="square" lIns="0" tIns="0" rIns="0" bIns="0" anchor="t" anchorCtr="0" upright="1">
                          <a:noAutofit/>
                        </wps:bodyPr>
                      </wps:wsp>
                      <wps:wsp>
                        <wps:cNvPr id="58" name="Text Box 20"/>
                        <wps:cNvSpPr txBox="1">
                          <a:spLocks noChangeArrowheads="1"/>
                        </wps:cNvSpPr>
                        <wps:spPr bwMode="auto">
                          <a:xfrm>
                            <a:off x="7389" y="95"/>
                            <a:ext cx="1107"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B73A3" w14:textId="77777777" w:rsidR="00FE1689" w:rsidRDefault="00AD521A">
                              <w:pPr>
                                <w:spacing w:line="267" w:lineRule="exact"/>
                                <w:rPr>
                                  <w:rFonts w:ascii="Times New Roman"/>
                                  <w:b/>
                                  <w:sz w:val="24"/>
                                </w:rPr>
                              </w:pPr>
                              <w:r>
                                <w:rPr>
                                  <w:rFonts w:ascii="Times New Roman"/>
                                  <w:b/>
                                  <w:sz w:val="24"/>
                                </w:rPr>
                                <w:t>771.571,51</w:t>
                              </w:r>
                            </w:p>
                          </w:txbxContent>
                        </wps:txbx>
                        <wps:bodyPr rot="0" vert="horz" wrap="square" lIns="0" tIns="0" rIns="0" bIns="0" anchor="t" anchorCtr="0" upright="1">
                          <a:noAutofit/>
                        </wps:bodyPr>
                      </wps:wsp>
                      <wps:wsp>
                        <wps:cNvPr id="59" name="Text Box 19"/>
                        <wps:cNvSpPr txBox="1">
                          <a:spLocks noChangeArrowheads="1"/>
                        </wps:cNvSpPr>
                        <wps:spPr bwMode="auto">
                          <a:xfrm>
                            <a:off x="9035" y="95"/>
                            <a:ext cx="1288"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A8388" w14:textId="77777777" w:rsidR="00FE1689" w:rsidRDefault="00AD521A">
                              <w:pPr>
                                <w:spacing w:line="267" w:lineRule="exact"/>
                                <w:rPr>
                                  <w:rFonts w:ascii="Times New Roman"/>
                                  <w:b/>
                                  <w:sz w:val="24"/>
                                </w:rPr>
                              </w:pPr>
                              <w:r>
                                <w:rPr>
                                  <w:rFonts w:ascii="Times New Roman"/>
                                  <w:b/>
                                  <w:sz w:val="24"/>
                                </w:rPr>
                                <w:t>1.149.671,48</w:t>
                              </w:r>
                            </w:p>
                          </w:txbxContent>
                        </wps:txbx>
                        <wps:bodyPr rot="0" vert="horz" wrap="square" lIns="0" tIns="0" rIns="0" bIns="0" anchor="t" anchorCtr="0" upright="1">
                          <a:noAutofit/>
                        </wps:bodyPr>
                      </wps:wsp>
                      <wps:wsp>
                        <wps:cNvPr id="60" name="Text Box 18"/>
                        <wps:cNvSpPr txBox="1">
                          <a:spLocks noChangeArrowheads="1"/>
                        </wps:cNvSpPr>
                        <wps:spPr bwMode="auto">
                          <a:xfrm>
                            <a:off x="10823" y="100"/>
                            <a:ext cx="1288"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55BE1" w14:textId="77777777" w:rsidR="00FE1689" w:rsidRDefault="00AD521A">
                              <w:pPr>
                                <w:spacing w:line="267" w:lineRule="exact"/>
                                <w:rPr>
                                  <w:rFonts w:ascii="Times New Roman"/>
                                  <w:b/>
                                  <w:sz w:val="24"/>
                                </w:rPr>
                              </w:pPr>
                              <w:r>
                                <w:rPr>
                                  <w:rFonts w:ascii="Times New Roman"/>
                                  <w:b/>
                                  <w:sz w:val="24"/>
                                </w:rPr>
                                <w:t>1.948.060,00</w:t>
                              </w:r>
                            </w:p>
                          </w:txbxContent>
                        </wps:txbx>
                        <wps:bodyPr rot="0" vert="horz" wrap="square" lIns="0" tIns="0" rIns="0" bIns="0" anchor="t" anchorCtr="0" upright="1">
                          <a:noAutofit/>
                        </wps:bodyPr>
                      </wps:wsp>
                      <wps:wsp>
                        <wps:cNvPr id="61" name="Text Box 17"/>
                        <wps:cNvSpPr txBox="1">
                          <a:spLocks noChangeArrowheads="1"/>
                        </wps:cNvSpPr>
                        <wps:spPr bwMode="auto">
                          <a:xfrm>
                            <a:off x="12655" y="95"/>
                            <a:ext cx="1107"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7F8FD" w14:textId="77777777" w:rsidR="00FE1689" w:rsidRDefault="00AD521A">
                              <w:pPr>
                                <w:spacing w:line="267" w:lineRule="exact"/>
                                <w:rPr>
                                  <w:rFonts w:ascii="Times New Roman"/>
                                  <w:b/>
                                  <w:sz w:val="24"/>
                                </w:rPr>
                              </w:pPr>
                              <w:r>
                                <w:rPr>
                                  <w:rFonts w:ascii="Times New Roman"/>
                                  <w:b/>
                                  <w:sz w:val="24"/>
                                </w:rPr>
                                <w:t>735.560,00</w:t>
                              </w:r>
                            </w:p>
                          </w:txbxContent>
                        </wps:txbx>
                        <wps:bodyPr rot="0" vert="horz" wrap="square" lIns="0" tIns="0" rIns="0" bIns="0" anchor="t" anchorCtr="0" upright="1">
                          <a:noAutofit/>
                        </wps:bodyPr>
                      </wps:wsp>
                      <wps:wsp>
                        <wps:cNvPr id="62" name="Text Box 16"/>
                        <wps:cNvSpPr txBox="1">
                          <a:spLocks noChangeArrowheads="1"/>
                        </wps:cNvSpPr>
                        <wps:spPr bwMode="auto">
                          <a:xfrm>
                            <a:off x="14331" y="95"/>
                            <a:ext cx="1107"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50C8F" w14:textId="77777777" w:rsidR="00FE1689" w:rsidRDefault="00AD521A">
                              <w:pPr>
                                <w:spacing w:line="267" w:lineRule="exact"/>
                                <w:rPr>
                                  <w:rFonts w:ascii="Times New Roman"/>
                                  <w:b/>
                                  <w:sz w:val="24"/>
                                </w:rPr>
                              </w:pPr>
                              <w:r>
                                <w:rPr>
                                  <w:rFonts w:ascii="Times New Roman"/>
                                  <w:b/>
                                  <w:sz w:val="24"/>
                                </w:rPr>
                                <w:t>680.460,00</w:t>
                              </w:r>
                            </w:p>
                          </w:txbxContent>
                        </wps:txbx>
                        <wps:bodyPr rot="0" vert="horz" wrap="square" lIns="0" tIns="0" rIns="0" bIns="0" anchor="t" anchorCtr="0" upright="1">
                          <a:noAutofit/>
                        </wps:bodyPr>
                      </wps:wsp>
                    </wpg:wgp>
                  </a:graphicData>
                </a:graphic>
              </wp:inline>
            </w:drawing>
          </mc:Choice>
          <mc:Fallback>
            <w:pict>
              <v:group w14:anchorId="138EAA67" id="Group 15" o:spid="_x0000_s1037" style="width:777.3pt;height:26pt;mso-position-horizontal-relative:char;mso-position-vertical-relative:line" coordsize="1554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kjphwUAAK0cAAAOAAAAZHJzL2Uyb0RvYy54bWzsWe1u4zYQ/F+g70DoZ4uLJfnbiHO45nrB&#10;Adf20HMfgJZkS6gsqpQSO336zpIizciR40vRJG2TALZkjbi7s8PlUjp/u9vk7CaRVSaKuRec+R5L&#10;ikjEWbGee78tPryZeKyqeRHzXBTJ3LtNKu/txbffnG/LWRKKVORxIhkGKarZtpx7aV2Xs16vitJk&#10;w6szUSYFLq6E3PAap3LdiyXfYvRN3gt9f9TbChmXUkRJVeHX9/qid6HGX62SqP5ltaqSmuVzD77V&#10;6lOqzyV99i7O+WwteZlmUeMGf4QXG54VMGqHes9rzq5ldjDUJoukqMSqPovEpidWqyxKVAyIJvBb&#10;0VxJcV2qWNaz7bq0NIHaFk+PHjb6+eZKll/Kz1J7j8NPIvq9Ai+9bbmeudfpfK3BbLn9ScTIJ7+u&#10;hQp8t5IbGgIhsZ3i99bym+xqFuHH6WQcjAOkIcK1ft9HAnUCohRZOrgtSn9sbgyGw8FI3zYM1T09&#10;PtMWlZeNV5R1yKjaM1X9Paa+pLxMVAIqYuKzZFk894ZDjxV8g+h/hb54sc4TFvYpEjIPnKGz0lyy&#10;QlymgCXvpBTbNOEx3AoID+edG+ikQiZOJHeguTPkuhwFQzW64YjPSlnVV4nYMDqYexJ+q6zxm09V&#10;TY7sIZTESuRZ/CHLc3Ui18vLXLIbjjl06dN/M/odWF4QuBB0mx6RflERUlCanKWIbxGgFHoionDg&#10;IBXyT49tMQnnXvXHNZeJx/KPBUiaBoMBzVp1MhiOkXsm3StL9wovIgw192qP6cPLWs/061Jm6xSW&#10;AhV0Id5BtatMBU6ka68aZyGfp9IRJK11RP4orbEwJG7vyALpcOfk4wXTTDZXMIGeVIPRtCWY6FoL&#10;hnJqRILqFkMu9NM6bjxfICOrTY6a+f0b5jMSYciUtl0QzGjQdz228NlW4Q5QoYMaDCYsZY1f7lB9&#10;A9L2Dm0NDIBs9btsYQpbjzptIT9ubIe2xgZAtkZdtrAE7m2NpvfHNTWgozxatsngtMtg4PINDu+3&#10;GFi+j5q0hJPJIOy06fLeySgK0x1KO+RiiVc2h502Xf79jigt+12CCSz1ytqkyxoVH5vHDmuhZb7L&#10;Gib4fpRFGHRac3kPBvcHF1rSj6UwtKRTgOGg06RLe6dJy/lRk5Z1ZXLcadLl3uEU65GtNTzVaxSf&#10;RbuiqT84Qo1HH+Sril6KirqHBdhHZ7FQNRRDAEXFqgMM7ghslsrjYERN4ElTJo+DqcUhNOahXgkf&#10;gCPVCq5W9Af9DpAmBR+fNjooJrjtm447Q/pUcNXQPOgMaUvBRyc5E0IXCm7WG+WMttKklnqTdrcu&#10;PYZufUkm0KjwmhRhDtkW6zrqCHKfzj1aMejKRtwkC6EwNUmjQcA2alPj6h6TFy5WZ2+PM1fNd6lG&#10;bFB25TRXzbdGOXZPR1oPzVhRLqpEBb/3uT2+acr2CHO3669BmWvm28UERofmovlumzwZ2LZq4kHi&#10;KZu6/zRpJTU43cedJrNye1Ff/TXJvAN77UW7N5UdexoUON2LLqg//EHsGNYySM5pRVm9w++mi/6n&#10;NjeTka4RU1WA+My2q/4QlYx2jiEQ8Aw6MZvOr9ze2E0Kn52klHq33Kmdn7K73zGcvI9BrdB7GBzo&#10;/QsO9N4FB/+6fQsS1NaKmuFPrpVxf6JXt6laxR2xBD4E/bxiUUvcq1iQoJZY0HA/R2GZ+n3drByI&#10;JZxA0c8rFrSMDSdf+Yjkv1VaRginrRZbdJsna0+zDAX+BM/0qFkNzFNKuxK9BL3Yxfn/rRd0/W29&#10;qG3Rky9FQTii58LQy0F5eQFrEZ71vJaXuTfC5rYtF7VxfXq5DPp9/bTiRcrFvs14qdVFvfbBOzG1&#10;DWje39FLN/ccx+5bxou/AAAA//8DAFBLAwQUAAYACAAAACEAhn0PyNwAAAAFAQAADwAAAGRycy9k&#10;b3ducmV2LnhtbEyPQWvCQBCF74X+h2UKvdVNrJGSZiMirScpVIXS25gdk2B2NmTXJP77rr3oZeDx&#10;Hu99ky1G04ieOldbVhBPIhDEhdU1lwr2u8+XNxDOI2tsLJOCCzlY5I8PGabaDvxN/daXIpSwS1FB&#10;5X2bSumKigy6iW2Jg3e0nUEfZFdK3eEQyk0jp1E0lwZrDgsVtrSqqDhtz0bBesBh+Rp/9JvTcXX5&#10;3SVfP5uYlHp+GpfvIDyN/haGK35AhzwwHeyZtRONgvCI/79XL0lmcxAHBck0Apln8p4+/wMAAP//&#10;AwBQSwECLQAUAAYACAAAACEAtoM4kv4AAADhAQAAEwAAAAAAAAAAAAAAAAAAAAAAW0NvbnRlbnRf&#10;VHlwZXNdLnhtbFBLAQItABQABgAIAAAAIQA4/SH/1gAAAJQBAAALAAAAAAAAAAAAAAAAAC8BAABf&#10;cmVscy8ucmVsc1BLAQItABQABgAIAAAAIQBeokjphwUAAK0cAAAOAAAAAAAAAAAAAAAAAC4CAABk&#10;cnMvZTJvRG9jLnhtbFBLAQItABQABgAIAAAAIQCGfQ/I3AAAAAUBAAAPAAAAAAAAAAAAAAAAAOEH&#10;AABkcnMvZG93bnJldi54bWxQSwUGAAAAAAQABADzAAAA6ggAAAAA&#10;">
                <v:rect id="Rectangle 23" o:spid="_x0000_s1038" style="position:absolute;top:4;width:15546;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SgewgAAANsAAAAPAAAAZHJzL2Rvd25yZXYueG1sRI9BawIx&#10;FITvBf9DeIK3mlWryGoUEVp7K2rp+bF57q5uXpbkqeu/N4VCj8PMfMMs151r1I1CrD0bGA0zUMSF&#10;tzWXBr6P769zUFGQLTaeycCDIqxXvZcl5tbfeU+3g5QqQTjmaKASaXOtY1GRwzj0LXHyTj44lCRD&#10;qW3Ae4K7Ro+zbKYd1pwWKmxpW1FxOVydAX2cBblM3ibnvcTxxl0/dl/FjzGDfrdZgBLq5D/81/60&#10;BqZT+P2SfoBePQEAAP//AwBQSwECLQAUAAYACAAAACEA2+H2y+4AAACFAQAAEwAAAAAAAAAAAAAA&#10;AAAAAAAAW0NvbnRlbnRfVHlwZXNdLnhtbFBLAQItABQABgAIAAAAIQBa9CxbvwAAABUBAAALAAAA&#10;AAAAAAAAAAAAAB8BAABfcmVscy8ucmVsc1BLAQItABQABgAIAAAAIQAfBSgewgAAANsAAAAPAAAA&#10;AAAAAAAAAAAAAAcCAABkcnMvZG93bnJldi54bWxQSwUGAAAAAAMAAwC3AAAA9gIAAAAA&#10;" fillcolor="silver" stroked="f"/>
                <v:shape id="AutoShape 22" o:spid="_x0000_s1039" style="position:absolute;width:15541;height:469;visibility:visible;mso-wrap-style:square;v-text-anchor:top" coordsize="15541,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RFAxgAAANsAAAAPAAAAZHJzL2Rvd25yZXYueG1sRI9Pa8JA&#10;FMTvhX6H5RV6q5vYGiR1Ff9QKB6KJl56e2Rfk9Ts27C71fjtXaHgcZiZ3zCzxWA6cSLnW8sK0lEC&#10;griyuuVawaH8eJmC8AFZY2eZFFzIw2L++DDDXNsz7+lUhFpECPscFTQh9LmUvmrIoB/Znjh6P9YZ&#10;DFG6WmqH5wg3nRwnSSYNthwXGuxp3VB1LP6Mgre0LDer3der+92m4ylNDt+FOyr1/DQs30EEGsI9&#10;/N/+1AomGdy+xB8g51cAAAD//wMAUEsBAi0AFAAGAAgAAAAhANvh9svuAAAAhQEAABMAAAAAAAAA&#10;AAAAAAAAAAAAAFtDb250ZW50X1R5cGVzXS54bWxQSwECLQAUAAYACAAAACEAWvQsW78AAAAVAQAA&#10;CwAAAAAAAAAAAAAAAAAfAQAAX3JlbHMvLnJlbHNQSwECLQAUAAYACAAAACEAYD0RQMYAAADbAAAA&#10;DwAAAAAAAAAAAAAAAAAHAgAAZHJzL2Rvd25yZXYueG1sUEsFBgAAAAADAAMAtwAAAPoCAAAAAA==&#10;" path="m15541,448l,448r,21l15541,469r,-21xm15541,l,,,14r15541,l15541,xe" fillcolor="black" stroked="f">
                  <v:path arrowok="t" o:connecttype="custom" o:connectlocs="15541,448;0,448;0,469;15541,469;15541,448;15541,0;0,0;0,14;15541,14;15541,0" o:connectangles="0,0,0,0,0,0,0,0,0,0"/>
                </v:shape>
                <v:shape id="_x0000_s1040" type="#_x0000_t202" style="position:absolute;left:868;top:93;width:1059;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32A769AE" w14:textId="77777777" w:rsidR="00FE1689" w:rsidRDefault="00AD521A">
                        <w:pPr>
                          <w:spacing w:line="267" w:lineRule="exact"/>
                          <w:rPr>
                            <w:rFonts w:ascii="Times New Roman"/>
                            <w:b/>
                            <w:sz w:val="24"/>
                          </w:rPr>
                        </w:pPr>
                        <w:r>
                          <w:rPr>
                            <w:rFonts w:ascii="Times New Roman"/>
                            <w:b/>
                            <w:sz w:val="24"/>
                          </w:rPr>
                          <w:t>UKUPNO</w:t>
                        </w:r>
                      </w:p>
                    </w:txbxContent>
                  </v:textbox>
                </v:shape>
                <v:shape id="_x0000_s1041" type="#_x0000_t202" style="position:absolute;left:7389;top:95;width:1107;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711B73A3" w14:textId="77777777" w:rsidR="00FE1689" w:rsidRDefault="00AD521A">
                        <w:pPr>
                          <w:spacing w:line="267" w:lineRule="exact"/>
                          <w:rPr>
                            <w:rFonts w:ascii="Times New Roman"/>
                            <w:b/>
                            <w:sz w:val="24"/>
                          </w:rPr>
                        </w:pPr>
                        <w:r>
                          <w:rPr>
                            <w:rFonts w:ascii="Times New Roman"/>
                            <w:b/>
                            <w:sz w:val="24"/>
                          </w:rPr>
                          <w:t>771.571,51</w:t>
                        </w:r>
                      </w:p>
                    </w:txbxContent>
                  </v:textbox>
                </v:shape>
                <v:shape id="Text Box 19" o:spid="_x0000_s1042" type="#_x0000_t202" style="position:absolute;left:9035;top:95;width:1288;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64EA8388" w14:textId="77777777" w:rsidR="00FE1689" w:rsidRDefault="00AD521A">
                        <w:pPr>
                          <w:spacing w:line="267" w:lineRule="exact"/>
                          <w:rPr>
                            <w:rFonts w:ascii="Times New Roman"/>
                            <w:b/>
                            <w:sz w:val="24"/>
                          </w:rPr>
                        </w:pPr>
                        <w:r>
                          <w:rPr>
                            <w:rFonts w:ascii="Times New Roman"/>
                            <w:b/>
                            <w:sz w:val="24"/>
                          </w:rPr>
                          <w:t>1.149.671,48</w:t>
                        </w:r>
                      </w:p>
                    </w:txbxContent>
                  </v:textbox>
                </v:shape>
                <v:shape id="_x0000_s1043" type="#_x0000_t202" style="position:absolute;left:10823;top:100;width:1288;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02355BE1" w14:textId="77777777" w:rsidR="00FE1689" w:rsidRDefault="00AD521A">
                        <w:pPr>
                          <w:spacing w:line="267" w:lineRule="exact"/>
                          <w:rPr>
                            <w:rFonts w:ascii="Times New Roman"/>
                            <w:b/>
                            <w:sz w:val="24"/>
                          </w:rPr>
                        </w:pPr>
                        <w:r>
                          <w:rPr>
                            <w:rFonts w:ascii="Times New Roman"/>
                            <w:b/>
                            <w:sz w:val="24"/>
                          </w:rPr>
                          <w:t>1.948.060,00</w:t>
                        </w:r>
                      </w:p>
                    </w:txbxContent>
                  </v:textbox>
                </v:shape>
                <v:shape id="Text Box 17" o:spid="_x0000_s1044" type="#_x0000_t202" style="position:absolute;left:12655;top:95;width:1107;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64A7F8FD" w14:textId="77777777" w:rsidR="00FE1689" w:rsidRDefault="00AD521A">
                        <w:pPr>
                          <w:spacing w:line="267" w:lineRule="exact"/>
                          <w:rPr>
                            <w:rFonts w:ascii="Times New Roman"/>
                            <w:b/>
                            <w:sz w:val="24"/>
                          </w:rPr>
                        </w:pPr>
                        <w:r>
                          <w:rPr>
                            <w:rFonts w:ascii="Times New Roman"/>
                            <w:b/>
                            <w:sz w:val="24"/>
                          </w:rPr>
                          <w:t>735.560,00</w:t>
                        </w:r>
                      </w:p>
                    </w:txbxContent>
                  </v:textbox>
                </v:shape>
                <v:shape id="_x0000_s1045" type="#_x0000_t202" style="position:absolute;left:14331;top:95;width:1107;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19C50C8F" w14:textId="77777777" w:rsidR="00FE1689" w:rsidRDefault="00AD521A">
                        <w:pPr>
                          <w:spacing w:line="267" w:lineRule="exact"/>
                          <w:rPr>
                            <w:rFonts w:ascii="Times New Roman"/>
                            <w:b/>
                            <w:sz w:val="24"/>
                          </w:rPr>
                        </w:pPr>
                        <w:r>
                          <w:rPr>
                            <w:rFonts w:ascii="Times New Roman"/>
                            <w:b/>
                            <w:sz w:val="24"/>
                          </w:rPr>
                          <w:t>680.460,00</w:t>
                        </w:r>
                      </w:p>
                    </w:txbxContent>
                  </v:textbox>
                </v:shape>
                <w10:anchorlock/>
              </v:group>
            </w:pict>
          </mc:Fallback>
        </mc:AlternateContent>
      </w:r>
    </w:p>
    <w:p w14:paraId="305DC52A" w14:textId="77777777" w:rsidR="00FE1689" w:rsidRDefault="00FE1689">
      <w:pPr>
        <w:rPr>
          <w:sz w:val="20"/>
        </w:rPr>
        <w:sectPr w:rsidR="00FE1689">
          <w:type w:val="continuous"/>
          <w:pgSz w:w="16840" w:h="11910" w:orient="landscape"/>
          <w:pgMar w:top="240" w:right="320" w:bottom="280" w:left="720" w:header="720" w:footer="720" w:gutter="0"/>
          <w:cols w:space="720"/>
        </w:sectPr>
      </w:pPr>
    </w:p>
    <w:p w14:paraId="1861ABE9" w14:textId="3E397404" w:rsidR="00FE1689" w:rsidRDefault="00AD521A">
      <w:pPr>
        <w:spacing w:before="77"/>
        <w:ind w:left="1168"/>
        <w:rPr>
          <w:rFonts w:ascii="Arial"/>
          <w:b/>
          <w:sz w:val="18"/>
        </w:rPr>
      </w:pPr>
      <w:r>
        <w:rPr>
          <w:noProof/>
        </w:rPr>
        <w:lastRenderedPageBreak/>
        <w:drawing>
          <wp:anchor distT="0" distB="0" distL="0" distR="0" simplePos="0" relativeHeight="15741952" behindDoc="0" locked="0" layoutInCell="1" allowOverlap="1" wp14:anchorId="632BE74A" wp14:editId="2654F2BA">
            <wp:simplePos x="0" y="0"/>
            <wp:positionH relativeFrom="page">
              <wp:posOffset>588365</wp:posOffset>
            </wp:positionH>
            <wp:positionV relativeFrom="paragraph">
              <wp:posOffset>62863</wp:posOffset>
            </wp:positionV>
            <wp:extent cx="523328" cy="666394"/>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7" cstate="print"/>
                    <a:stretch>
                      <a:fillRect/>
                    </a:stretch>
                  </pic:blipFill>
                  <pic:spPr>
                    <a:xfrm>
                      <a:off x="0" y="0"/>
                      <a:ext cx="523328" cy="666394"/>
                    </a:xfrm>
                    <a:prstGeom prst="rect">
                      <a:avLst/>
                    </a:prstGeom>
                  </pic:spPr>
                </pic:pic>
              </a:graphicData>
            </a:graphic>
          </wp:anchor>
        </w:drawing>
      </w:r>
      <w:r w:rsidR="00DD09A5">
        <w:rPr>
          <w:noProof/>
        </w:rPr>
        <mc:AlternateContent>
          <mc:Choice Requires="wps">
            <w:drawing>
              <wp:anchor distT="0" distB="0" distL="114300" distR="114300" simplePos="0" relativeHeight="15742464" behindDoc="0" locked="0" layoutInCell="1" allowOverlap="1" wp14:anchorId="23F0922E" wp14:editId="33F7A31E">
                <wp:simplePos x="0" y="0"/>
                <wp:positionH relativeFrom="page">
                  <wp:posOffset>540385</wp:posOffset>
                </wp:positionH>
                <wp:positionV relativeFrom="page">
                  <wp:posOffset>6903720</wp:posOffset>
                </wp:positionV>
                <wp:extent cx="9790430" cy="12700"/>
                <wp:effectExtent l="0" t="0" r="0" b="0"/>
                <wp:wrapNone/>
                <wp:docPr id="5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9043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9F357" id="Rectangle 14" o:spid="_x0000_s1026" style="position:absolute;margin-left:42.55pt;margin-top:543.6pt;width:770.9pt;height:1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S155QEAALQDAAAOAAAAZHJzL2Uyb0RvYy54bWysU8GO0zAQvSPxD5bvNEkplEZNV6uuFiEt&#10;LNLCB7iOnVg4HjN2m5avZ+x0uxXcEDlYHo/n+b2Zl/XNcbDsoDAYcA2vZiVnyklojesa/v3b/ZsP&#10;nIUoXCssONXwkwr8ZvP61Xr0tZpDD7ZVyAjEhXr0De9j9HVRBNmrQYQZeOUoqQEHESnErmhRjIQ+&#10;2GJelu+LEbD1CFKFQKd3U5JvMr7WSsZHrYOKzDacuMW8Yl53aS02a1F3KHxv5JmG+AcWgzCOHr1A&#10;3Yko2B7NX1CDkQgBdJxJGArQ2kiVNZCaqvxDzVMvvMpaqDnBX9oU/h+s/HJ48l8xUQ/+AeSPwBxs&#10;e+E6dYsIY69ES89VqVHF6EN9KUhBoFK2Gz9DS6MV+wi5B0eNQwIkdeyYW326tFodI5N0uFquysVb&#10;moikXDVflnkUhaifiz2G+FHBwNKm4UiTzODi8BBiIiPq5yuZPFjT3htrc4DdbmuRHUSaev4yf9J4&#10;fc26dNlBKpsQ00lWmYQlD4V6B+2JRCJM1iGr06YH/MXZSLZpePi5F6g4s58cNWpVLRbJZzlYvFvO&#10;KcDrzO46I5wkqIZHzqbtNk7e3Hs0XU8vVVm0g1tqrjZZ+AurM1myRu7H2cbJe9dxvvXys21+AwAA&#10;//8DAFBLAwQUAAYACAAAACEArpnCp+EAAAANAQAADwAAAGRycy9kb3ducmV2LnhtbEyPwU7DMAyG&#10;70i8Q2QkbixZxErbNZ0YEkckNjhst7QxbbXGKU22FZ6ejAsc/fvT78/FarI9O+HoO0cK5jMBDKl2&#10;pqNGwfvb810KzAdNRveOUMEXeliV11eFzo070wZP29CwWEI+1wraEIacc1+3aLWfuQEp7j7caHWI&#10;49hwM+pzLLc9l0Ik3OqO4oVWD/jUYn3YHq2CdZauP1/v6eV7U+1xv6sOCzkKpW5vpsclsIBT+IPh&#10;oh/VoYxOlTuS8axXkC7mkYy5SB8ksAuRyCQDVv1mmQReFvz/F+UPAAAA//8DAFBLAQItABQABgAI&#10;AAAAIQC2gziS/gAAAOEBAAATAAAAAAAAAAAAAAAAAAAAAABbQ29udGVudF9UeXBlc10ueG1sUEsB&#10;Ai0AFAAGAAgAAAAhADj9If/WAAAAlAEAAAsAAAAAAAAAAAAAAAAALwEAAF9yZWxzLy5yZWxzUEsB&#10;Ai0AFAAGAAgAAAAhAOFBLXnlAQAAtAMAAA4AAAAAAAAAAAAAAAAALgIAAGRycy9lMm9Eb2MueG1s&#10;UEsBAi0AFAAGAAgAAAAhAK6ZwqfhAAAADQEAAA8AAAAAAAAAAAAAAAAAPwQAAGRycy9kb3ducmV2&#10;LnhtbFBLBQYAAAAABAAEAPMAAABNBQAAAAA=&#10;" fillcolor="black" stroked="f">
                <w10:wrap anchorx="page" anchory="page"/>
              </v:rect>
            </w:pict>
          </mc:Fallback>
        </mc:AlternateContent>
      </w:r>
      <w:r>
        <w:rPr>
          <w:rFonts w:ascii="Arial"/>
          <w:b/>
          <w:sz w:val="18"/>
        </w:rPr>
        <w:t>REPUBLIKA</w:t>
      </w:r>
      <w:r>
        <w:rPr>
          <w:rFonts w:ascii="Arial"/>
          <w:b/>
          <w:spacing w:val="-4"/>
          <w:sz w:val="18"/>
        </w:rPr>
        <w:t xml:space="preserve"> </w:t>
      </w:r>
      <w:r>
        <w:rPr>
          <w:rFonts w:ascii="Arial"/>
          <w:b/>
          <w:sz w:val="18"/>
        </w:rPr>
        <w:t>HRVATSKA</w:t>
      </w:r>
    </w:p>
    <w:p w14:paraId="760CC057" w14:textId="77777777" w:rsidR="00FE1689" w:rsidRDefault="00AD521A">
      <w:pPr>
        <w:spacing w:before="51"/>
        <w:ind w:left="1171"/>
        <w:rPr>
          <w:rFonts w:ascii="Arial" w:hAnsi="Arial"/>
          <w:b/>
          <w:sz w:val="18"/>
        </w:rPr>
      </w:pPr>
      <w:r>
        <w:rPr>
          <w:rFonts w:ascii="Arial" w:hAnsi="Arial"/>
          <w:b/>
          <w:sz w:val="18"/>
        </w:rPr>
        <w:t>BJELOVARSKO-BILOGORSKA</w:t>
      </w:r>
      <w:r>
        <w:rPr>
          <w:rFonts w:ascii="Arial" w:hAnsi="Arial"/>
          <w:b/>
          <w:spacing w:val="-6"/>
          <w:sz w:val="18"/>
        </w:rPr>
        <w:t xml:space="preserve"> </w:t>
      </w:r>
      <w:r>
        <w:rPr>
          <w:rFonts w:ascii="Arial" w:hAnsi="Arial"/>
          <w:b/>
          <w:sz w:val="18"/>
        </w:rPr>
        <w:t>ŽUPANIJA</w:t>
      </w:r>
    </w:p>
    <w:p w14:paraId="623BBA5F" w14:textId="3E9535B8" w:rsidR="00FE1689" w:rsidRDefault="00DD09A5">
      <w:pPr>
        <w:pStyle w:val="Naslov1"/>
      </w:pPr>
      <w:r>
        <w:rPr>
          <w:noProof/>
        </w:rPr>
        <mc:AlternateContent>
          <mc:Choice Requires="wps">
            <w:drawing>
              <wp:anchor distT="0" distB="0" distL="0" distR="0" simplePos="0" relativeHeight="487600640" behindDoc="1" locked="0" layoutInCell="1" allowOverlap="1" wp14:anchorId="5F24A28F" wp14:editId="169A755D">
                <wp:simplePos x="0" y="0"/>
                <wp:positionH relativeFrom="page">
                  <wp:posOffset>1191260</wp:posOffset>
                </wp:positionH>
                <wp:positionV relativeFrom="paragraph">
                  <wp:posOffset>236855</wp:posOffset>
                </wp:positionV>
                <wp:extent cx="2564130" cy="1905"/>
                <wp:effectExtent l="0" t="0" r="0" b="0"/>
                <wp:wrapTopAndBottom/>
                <wp:docPr id="5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4130" cy="19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7139B" id="Rectangle 13" o:spid="_x0000_s1026" style="position:absolute;margin-left:93.8pt;margin-top:18.65pt;width:201.9pt;height:.1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LA75AEAALMDAAAOAAAAZHJzL2Uyb0RvYy54bWysU9tu2zAMfR+wfxD0vjjOkm414hRFig4D&#10;ugvQ7QMUWbaFyaJGKnGyrx+lpGmwvRX1gyCK1BHP4fHyZj84sTNIFnwty8lUCuM1NNZ3tfz54/7d&#10;RykoKt8oB97U8mBI3qzevlmOoTIz6ME1BgWDeKrGUMs+xlAVBeneDIomEIznZAs4qMghdkWDamT0&#10;wRWz6fSqGAGbgKANEZ/eHZNylfHb1uj4rW3JROFqyb3FvGJeN2ktVktVdahCb/WpDfWCLgZlPT96&#10;hrpTUYkt2v+gBqsRCNo40TAU0LZWm8yB2ZTTf9g89iqYzIXFoXCWiV4PVn/dPYbvmFqn8AD6FwkP&#10;6175ztwiwtgb1fBzZRKqGANV5wspIL4qNuMXaHi0ahsha7BvcUiAzE7ss9SHs9RmH4Xmw9nial6+&#10;54lozpXX00V+QFVPdwNS/GRgEGlTS+RBZmy1e6CYelHVU0nuHZxt7q1zOcBus3YodioNPX8ndLos&#10;cz4Ve0jXjojpJJNMvJKFqNpAc2COCEfnsNN50wP+kWJk19SSfm8VGincZ886XZfzebJZDuaLDzMO&#10;8DKzucworxmqllGK43Ydj9bcBrRdzy+VmbSHW9a2tZn4c1enZtkZWY+Ti5P1LuNc9fyvrf4CAAD/&#10;/wMAUEsDBBQABgAIAAAAIQCje5oW3wAAAAkBAAAPAAAAZHJzL2Rvd25yZXYueG1sTI9NT8MwDIbv&#10;SPyHyEjcWLqvritNJ4bEcRIbHNgtbUxbrXFKk21lvx7vNI6v/ej142w12FacsPeNIwXjUQQCqXSm&#10;oUrB58fbUwLCB01Gt45QwS96WOX3d5lOjTvTFk+7UAkuIZ9qBXUIXSqlL2u02o9ch8S7b9dbHTj2&#10;lTS9PnO5beUkimJpdUN8odYdvtZYHnZHq2C9TNY/7zPaXLbFHvdfxWE+6SOlHh+Gl2cQAYdwg+Gq&#10;z+qQs1PhjmS8aDkni5hRBdPFFAQD8+V4BqK4DmKQeSb/f5D/AQAA//8DAFBLAQItABQABgAIAAAA&#10;IQC2gziS/gAAAOEBAAATAAAAAAAAAAAAAAAAAAAAAABbQ29udGVudF9UeXBlc10ueG1sUEsBAi0A&#10;FAAGAAgAAAAhADj9If/WAAAAlAEAAAsAAAAAAAAAAAAAAAAALwEAAF9yZWxzLy5yZWxzUEsBAi0A&#10;FAAGAAgAAAAhALeQsDvkAQAAswMAAA4AAAAAAAAAAAAAAAAALgIAAGRycy9lMm9Eb2MueG1sUEsB&#10;Ai0AFAAGAAgAAAAhAKN7mhbfAAAACQEAAA8AAAAAAAAAAAAAAAAAPgQAAGRycy9kb3ducmV2Lnht&#10;bFBLBQYAAAAABAAEAPMAAABKBQAAAAA=&#10;" fillcolor="black" stroked="f">
                <w10:wrap type="topAndBottom" anchorx="page"/>
              </v:rect>
            </w:pict>
          </mc:Fallback>
        </mc:AlternateContent>
      </w:r>
      <w:r w:rsidR="00AD521A">
        <w:t>Općina</w:t>
      </w:r>
      <w:r w:rsidR="00AD521A">
        <w:rPr>
          <w:spacing w:val="4"/>
        </w:rPr>
        <w:t xml:space="preserve"> </w:t>
      </w:r>
      <w:r w:rsidR="00AD521A">
        <w:t>Velika</w:t>
      </w:r>
      <w:r w:rsidR="00AD521A">
        <w:rPr>
          <w:spacing w:val="5"/>
        </w:rPr>
        <w:t xml:space="preserve"> </w:t>
      </w:r>
      <w:r w:rsidR="00AD521A">
        <w:t>Pisanica</w:t>
      </w:r>
    </w:p>
    <w:p w14:paraId="2869B697" w14:textId="77777777" w:rsidR="00FE1689" w:rsidRDefault="00FE1689">
      <w:pPr>
        <w:pStyle w:val="Tijeloteksta"/>
        <w:rPr>
          <w:rFonts w:ascii="Arial"/>
          <w:b/>
          <w:sz w:val="24"/>
        </w:rPr>
      </w:pPr>
    </w:p>
    <w:p w14:paraId="7A8E7DCB" w14:textId="77777777" w:rsidR="00FE1689" w:rsidRDefault="00FE1689">
      <w:pPr>
        <w:pStyle w:val="Tijeloteksta"/>
        <w:spacing w:before="8"/>
        <w:rPr>
          <w:rFonts w:ascii="Arial"/>
          <w:b/>
          <w:sz w:val="29"/>
        </w:rPr>
      </w:pPr>
    </w:p>
    <w:p w14:paraId="477CC4C4" w14:textId="77777777" w:rsidR="00FE1689" w:rsidRDefault="00AD521A">
      <w:pPr>
        <w:spacing w:after="23"/>
        <w:ind w:right="311"/>
        <w:jc w:val="right"/>
        <w:rPr>
          <w:rFonts w:ascii="Segoe UI" w:hAnsi="Segoe UI"/>
          <w:sz w:val="16"/>
        </w:rPr>
      </w:pPr>
      <w:r>
        <w:rPr>
          <w:rFonts w:ascii="Segoe UI" w:hAnsi="Segoe UI"/>
          <w:sz w:val="16"/>
        </w:rPr>
        <w:t>Navedeni</w:t>
      </w:r>
      <w:r>
        <w:rPr>
          <w:rFonts w:ascii="Segoe UI" w:hAnsi="Segoe UI"/>
          <w:spacing w:val="-1"/>
          <w:sz w:val="16"/>
        </w:rPr>
        <w:t xml:space="preserve"> </w:t>
      </w:r>
      <w:r>
        <w:rPr>
          <w:rFonts w:ascii="Segoe UI" w:hAnsi="Segoe UI"/>
          <w:sz w:val="16"/>
        </w:rPr>
        <w:t>iznosi</w:t>
      </w:r>
      <w:r>
        <w:rPr>
          <w:rFonts w:ascii="Segoe UI" w:hAnsi="Segoe UI"/>
          <w:spacing w:val="-1"/>
          <w:sz w:val="16"/>
        </w:rPr>
        <w:t xml:space="preserve"> </w:t>
      </w:r>
      <w:r>
        <w:rPr>
          <w:rFonts w:ascii="Segoe UI" w:hAnsi="Segoe UI"/>
          <w:sz w:val="16"/>
        </w:rPr>
        <w:t>su izraženi u EUR valuti</w:t>
      </w: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744"/>
        <w:gridCol w:w="5973"/>
        <w:gridCol w:w="1595"/>
        <w:gridCol w:w="1593"/>
        <w:gridCol w:w="1595"/>
        <w:gridCol w:w="1593"/>
        <w:gridCol w:w="1603"/>
      </w:tblGrid>
      <w:tr w:rsidR="00FE1689" w14:paraId="5026FA70" w14:textId="77777777">
        <w:trPr>
          <w:trHeight w:val="842"/>
        </w:trPr>
        <w:tc>
          <w:tcPr>
            <w:tcW w:w="15434" w:type="dxa"/>
            <w:gridSpan w:val="8"/>
            <w:tcBorders>
              <w:left w:val="nil"/>
              <w:bottom w:val="single" w:sz="12" w:space="0" w:color="000000"/>
              <w:right w:val="nil"/>
            </w:tcBorders>
            <w:shd w:val="clear" w:color="auto" w:fill="C0C0C0"/>
          </w:tcPr>
          <w:p w14:paraId="18955BF6" w14:textId="77777777" w:rsidR="00FE1689" w:rsidRDefault="00AD521A">
            <w:pPr>
              <w:pStyle w:val="TableParagraph"/>
              <w:spacing w:before="66"/>
              <w:ind w:left="1749"/>
              <w:jc w:val="left"/>
              <w:rPr>
                <w:rFonts w:ascii="Times New Roman" w:hAnsi="Times New Roman"/>
                <w:b/>
                <w:sz w:val="28"/>
              </w:rPr>
            </w:pPr>
            <w:r>
              <w:rPr>
                <w:rFonts w:ascii="Times New Roman" w:hAnsi="Times New Roman"/>
                <w:b/>
                <w:sz w:val="28"/>
              </w:rPr>
              <w:t>PRORAČUN OPĆINE</w:t>
            </w:r>
            <w:r>
              <w:rPr>
                <w:rFonts w:ascii="Times New Roman" w:hAnsi="Times New Roman"/>
                <w:b/>
                <w:spacing w:val="2"/>
                <w:sz w:val="28"/>
              </w:rPr>
              <w:t xml:space="preserve"> </w:t>
            </w:r>
            <w:r>
              <w:rPr>
                <w:rFonts w:ascii="Times New Roman" w:hAnsi="Times New Roman"/>
                <w:b/>
                <w:sz w:val="28"/>
              </w:rPr>
              <w:t>VELIKA</w:t>
            </w:r>
            <w:r>
              <w:rPr>
                <w:rFonts w:ascii="Times New Roman" w:hAnsi="Times New Roman"/>
                <w:b/>
                <w:spacing w:val="1"/>
                <w:sz w:val="28"/>
              </w:rPr>
              <w:t xml:space="preserve"> </w:t>
            </w:r>
            <w:r>
              <w:rPr>
                <w:rFonts w:ascii="Times New Roman" w:hAnsi="Times New Roman"/>
                <w:b/>
                <w:sz w:val="28"/>
              </w:rPr>
              <w:t>PISANICA</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1"/>
                <w:sz w:val="28"/>
              </w:rPr>
              <w:t xml:space="preserve"> </w:t>
            </w:r>
            <w:r>
              <w:rPr>
                <w:rFonts w:ascii="Times New Roman" w:hAnsi="Times New Roman"/>
                <w:b/>
                <w:sz w:val="28"/>
              </w:rPr>
              <w:t>2023.</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2"/>
                <w:sz w:val="28"/>
              </w:rPr>
              <w:t xml:space="preserve"> </w:t>
            </w:r>
            <w:r>
              <w:rPr>
                <w:rFonts w:ascii="Times New Roman" w:hAnsi="Times New Roman"/>
                <w:b/>
                <w:sz w:val="28"/>
              </w:rPr>
              <w:t>PROJEKCIJA</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2"/>
                <w:sz w:val="28"/>
              </w:rPr>
              <w:t xml:space="preserve"> </w:t>
            </w:r>
            <w:r>
              <w:rPr>
                <w:rFonts w:ascii="Times New Roman" w:hAnsi="Times New Roman"/>
                <w:b/>
                <w:sz w:val="28"/>
              </w:rPr>
              <w:t>2024.</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3"/>
                <w:sz w:val="28"/>
              </w:rPr>
              <w:t xml:space="preserve"> </w:t>
            </w:r>
            <w:r>
              <w:rPr>
                <w:rFonts w:ascii="Times New Roman" w:hAnsi="Times New Roman"/>
                <w:b/>
                <w:sz w:val="28"/>
              </w:rPr>
              <w:t>2025.</w:t>
            </w:r>
            <w:r>
              <w:rPr>
                <w:rFonts w:ascii="Times New Roman" w:hAnsi="Times New Roman"/>
                <w:b/>
                <w:spacing w:val="1"/>
                <w:sz w:val="28"/>
              </w:rPr>
              <w:t xml:space="preserve"> </w:t>
            </w:r>
            <w:r>
              <w:rPr>
                <w:rFonts w:ascii="Times New Roman" w:hAnsi="Times New Roman"/>
                <w:b/>
                <w:sz w:val="28"/>
              </w:rPr>
              <w:t>GODINU</w:t>
            </w:r>
          </w:p>
          <w:p w14:paraId="34F5AE28" w14:textId="77777777" w:rsidR="00FE1689" w:rsidRDefault="00AD521A">
            <w:pPr>
              <w:pStyle w:val="TableParagraph"/>
              <w:spacing w:before="77"/>
              <w:ind w:left="5699"/>
              <w:jc w:val="left"/>
              <w:rPr>
                <w:rFonts w:ascii="Times New Roman" w:hAnsi="Times New Roman"/>
              </w:rPr>
            </w:pPr>
            <w:r>
              <w:rPr>
                <w:rFonts w:ascii="Times New Roman" w:hAnsi="Times New Roman"/>
              </w:rPr>
              <w:t>I.</w:t>
            </w:r>
            <w:r>
              <w:rPr>
                <w:rFonts w:ascii="Times New Roman" w:hAnsi="Times New Roman"/>
                <w:spacing w:val="-2"/>
              </w:rPr>
              <w:t xml:space="preserve"> </w:t>
            </w:r>
            <w:r>
              <w:rPr>
                <w:rFonts w:ascii="Times New Roman" w:hAnsi="Times New Roman"/>
              </w:rPr>
              <w:t>OPĆI</w:t>
            </w:r>
            <w:r>
              <w:rPr>
                <w:rFonts w:ascii="Times New Roman" w:hAnsi="Times New Roman"/>
                <w:spacing w:val="-6"/>
              </w:rPr>
              <w:t xml:space="preserve"> </w:t>
            </w:r>
            <w:r>
              <w:rPr>
                <w:rFonts w:ascii="Times New Roman" w:hAnsi="Times New Roman"/>
              </w:rPr>
              <w:t>DIO</w:t>
            </w:r>
            <w:r>
              <w:rPr>
                <w:rFonts w:ascii="Times New Roman" w:hAnsi="Times New Roman"/>
                <w:spacing w:val="-3"/>
              </w:rPr>
              <w:t xml:space="preserve"> </w:t>
            </w:r>
            <w:r>
              <w:rPr>
                <w:rFonts w:ascii="Times New Roman" w:hAnsi="Times New Roman"/>
              </w:rPr>
              <w:t>-</w:t>
            </w:r>
            <w:r>
              <w:rPr>
                <w:rFonts w:ascii="Times New Roman" w:hAnsi="Times New Roman"/>
                <w:spacing w:val="-6"/>
              </w:rPr>
              <w:t xml:space="preserve"> </w:t>
            </w:r>
            <w:r>
              <w:rPr>
                <w:rFonts w:ascii="Times New Roman" w:hAnsi="Times New Roman"/>
              </w:rPr>
              <w:t>B.</w:t>
            </w:r>
            <w:r>
              <w:rPr>
                <w:rFonts w:ascii="Times New Roman" w:hAnsi="Times New Roman"/>
                <w:spacing w:val="-2"/>
              </w:rPr>
              <w:t xml:space="preserve"> </w:t>
            </w:r>
            <w:r>
              <w:rPr>
                <w:rFonts w:ascii="Times New Roman" w:hAnsi="Times New Roman"/>
              </w:rPr>
              <w:t>RAČUN</w:t>
            </w:r>
            <w:r>
              <w:rPr>
                <w:rFonts w:ascii="Times New Roman" w:hAnsi="Times New Roman"/>
                <w:spacing w:val="-3"/>
              </w:rPr>
              <w:t xml:space="preserve"> </w:t>
            </w:r>
            <w:r>
              <w:rPr>
                <w:rFonts w:ascii="Times New Roman" w:hAnsi="Times New Roman"/>
              </w:rPr>
              <w:t>FINANCIRANJA</w:t>
            </w:r>
          </w:p>
        </w:tc>
      </w:tr>
      <w:tr w:rsidR="00FE1689" w14:paraId="29E2D73B" w14:textId="77777777">
        <w:trPr>
          <w:trHeight w:val="823"/>
        </w:trPr>
        <w:tc>
          <w:tcPr>
            <w:tcW w:w="1482" w:type="dxa"/>
            <w:gridSpan w:val="2"/>
            <w:tcBorders>
              <w:top w:val="single" w:sz="12" w:space="0" w:color="000000"/>
              <w:left w:val="nil"/>
              <w:bottom w:val="single" w:sz="12" w:space="0" w:color="000000"/>
              <w:right w:val="single" w:sz="2" w:space="0" w:color="000000"/>
            </w:tcBorders>
            <w:shd w:val="clear" w:color="auto" w:fill="C0C0C0"/>
          </w:tcPr>
          <w:p w14:paraId="02628697" w14:textId="77777777" w:rsidR="00FE1689" w:rsidRDefault="00AD521A">
            <w:pPr>
              <w:pStyle w:val="TableParagraph"/>
              <w:spacing w:before="4"/>
              <w:ind w:left="61" w:right="45"/>
              <w:jc w:val="center"/>
              <w:rPr>
                <w:sz w:val="20"/>
              </w:rPr>
            </w:pPr>
            <w:r>
              <w:rPr>
                <w:sz w:val="20"/>
              </w:rPr>
              <w:t>Račun/</w:t>
            </w:r>
            <w:r>
              <w:rPr>
                <w:spacing w:val="-4"/>
                <w:sz w:val="20"/>
              </w:rPr>
              <w:t xml:space="preserve"> </w:t>
            </w:r>
            <w:r>
              <w:rPr>
                <w:sz w:val="20"/>
              </w:rPr>
              <w:t>Pozicija</w:t>
            </w:r>
          </w:p>
          <w:p w14:paraId="18D1F18D" w14:textId="77777777" w:rsidR="00FE1689" w:rsidRDefault="00FE1689">
            <w:pPr>
              <w:pStyle w:val="TableParagraph"/>
              <w:spacing w:before="8"/>
              <w:jc w:val="left"/>
              <w:rPr>
                <w:rFonts w:ascii="Segoe UI"/>
                <w:sz w:val="24"/>
              </w:rPr>
            </w:pPr>
          </w:p>
          <w:p w14:paraId="492C6586" w14:textId="77777777" w:rsidR="00FE1689" w:rsidRDefault="00AD521A">
            <w:pPr>
              <w:pStyle w:val="TableParagraph"/>
              <w:spacing w:before="0"/>
              <w:ind w:left="16"/>
              <w:jc w:val="center"/>
              <w:rPr>
                <w:sz w:val="18"/>
              </w:rPr>
            </w:pPr>
            <w:r>
              <w:rPr>
                <w:sz w:val="18"/>
              </w:rPr>
              <w:t>1</w:t>
            </w:r>
          </w:p>
        </w:tc>
        <w:tc>
          <w:tcPr>
            <w:tcW w:w="5973" w:type="dxa"/>
            <w:tcBorders>
              <w:top w:val="single" w:sz="12" w:space="0" w:color="000000"/>
              <w:left w:val="single" w:sz="2" w:space="0" w:color="000000"/>
              <w:bottom w:val="single" w:sz="12" w:space="0" w:color="000000"/>
              <w:right w:val="single" w:sz="2" w:space="0" w:color="000000"/>
            </w:tcBorders>
            <w:shd w:val="clear" w:color="auto" w:fill="C0C0C0"/>
          </w:tcPr>
          <w:p w14:paraId="473F921B" w14:textId="77777777" w:rsidR="00FE1689" w:rsidRDefault="00AD521A">
            <w:pPr>
              <w:pStyle w:val="TableParagraph"/>
              <w:spacing w:before="4"/>
              <w:ind w:left="2774" w:right="2764"/>
              <w:jc w:val="center"/>
              <w:rPr>
                <w:sz w:val="20"/>
              </w:rPr>
            </w:pPr>
            <w:r>
              <w:rPr>
                <w:sz w:val="20"/>
              </w:rPr>
              <w:t>Opis</w:t>
            </w:r>
          </w:p>
          <w:p w14:paraId="6CD4FA23" w14:textId="77777777" w:rsidR="00FE1689" w:rsidRDefault="00FE1689">
            <w:pPr>
              <w:pStyle w:val="TableParagraph"/>
              <w:spacing w:before="8"/>
              <w:jc w:val="left"/>
              <w:rPr>
                <w:rFonts w:ascii="Segoe UI"/>
                <w:sz w:val="24"/>
              </w:rPr>
            </w:pPr>
          </w:p>
          <w:p w14:paraId="418CF2DF" w14:textId="77777777" w:rsidR="00FE1689" w:rsidRDefault="00AD521A">
            <w:pPr>
              <w:pStyle w:val="TableParagraph"/>
              <w:spacing w:before="0"/>
              <w:ind w:left="11"/>
              <w:jc w:val="center"/>
              <w:rPr>
                <w:sz w:val="18"/>
              </w:rPr>
            </w:pPr>
            <w:r>
              <w:rPr>
                <w:sz w:val="18"/>
              </w:rPr>
              <w:t>2</w:t>
            </w:r>
          </w:p>
        </w:tc>
        <w:tc>
          <w:tcPr>
            <w:tcW w:w="1595" w:type="dxa"/>
            <w:tcBorders>
              <w:top w:val="single" w:sz="12" w:space="0" w:color="000000"/>
              <w:left w:val="single" w:sz="2" w:space="0" w:color="000000"/>
              <w:bottom w:val="single" w:sz="12" w:space="0" w:color="000000"/>
              <w:right w:val="single" w:sz="2" w:space="0" w:color="000000"/>
            </w:tcBorders>
            <w:shd w:val="clear" w:color="auto" w:fill="C0C0C0"/>
          </w:tcPr>
          <w:p w14:paraId="574E2D0D" w14:textId="77777777" w:rsidR="00FE1689" w:rsidRDefault="00AD521A">
            <w:pPr>
              <w:pStyle w:val="TableParagraph"/>
              <w:spacing w:before="6"/>
              <w:ind w:left="100" w:right="88"/>
              <w:jc w:val="center"/>
              <w:rPr>
                <w:sz w:val="20"/>
              </w:rPr>
            </w:pPr>
            <w:r>
              <w:rPr>
                <w:sz w:val="20"/>
              </w:rPr>
              <w:t>Izvršenje</w:t>
            </w:r>
            <w:r>
              <w:rPr>
                <w:spacing w:val="-3"/>
                <w:sz w:val="20"/>
              </w:rPr>
              <w:t xml:space="preserve"> </w:t>
            </w:r>
            <w:r>
              <w:rPr>
                <w:sz w:val="20"/>
              </w:rPr>
              <w:t>2021.</w:t>
            </w:r>
          </w:p>
          <w:p w14:paraId="6D2335F8" w14:textId="77777777" w:rsidR="00FE1689" w:rsidRDefault="00FE1689">
            <w:pPr>
              <w:pStyle w:val="TableParagraph"/>
              <w:spacing w:before="6"/>
              <w:jc w:val="left"/>
              <w:rPr>
                <w:rFonts w:ascii="Segoe UI"/>
                <w:sz w:val="24"/>
              </w:rPr>
            </w:pPr>
          </w:p>
          <w:p w14:paraId="7ADA5AA9" w14:textId="77777777" w:rsidR="00FE1689" w:rsidRDefault="00AD521A">
            <w:pPr>
              <w:pStyle w:val="TableParagraph"/>
              <w:spacing w:before="0"/>
              <w:ind w:left="9"/>
              <w:jc w:val="center"/>
              <w:rPr>
                <w:sz w:val="18"/>
              </w:rPr>
            </w:pPr>
            <w:r>
              <w:rPr>
                <w:sz w:val="18"/>
              </w:rPr>
              <w:t>3</w:t>
            </w:r>
          </w:p>
        </w:tc>
        <w:tc>
          <w:tcPr>
            <w:tcW w:w="1593" w:type="dxa"/>
            <w:tcBorders>
              <w:top w:val="single" w:sz="12" w:space="0" w:color="000000"/>
              <w:left w:val="single" w:sz="2" w:space="0" w:color="000000"/>
              <w:bottom w:val="single" w:sz="12" w:space="0" w:color="000000"/>
              <w:right w:val="single" w:sz="2" w:space="0" w:color="000000"/>
            </w:tcBorders>
            <w:shd w:val="clear" w:color="auto" w:fill="C0C0C0"/>
          </w:tcPr>
          <w:p w14:paraId="25D4F112" w14:textId="77777777" w:rsidR="00FE1689" w:rsidRDefault="00AD521A">
            <w:pPr>
              <w:pStyle w:val="TableParagraph"/>
              <w:spacing w:before="6"/>
              <w:ind w:left="95" w:right="86"/>
              <w:jc w:val="center"/>
              <w:rPr>
                <w:sz w:val="20"/>
              </w:rPr>
            </w:pPr>
            <w:r>
              <w:rPr>
                <w:sz w:val="20"/>
              </w:rPr>
              <w:t>Plan</w:t>
            </w:r>
            <w:r>
              <w:rPr>
                <w:spacing w:val="-4"/>
                <w:sz w:val="20"/>
              </w:rPr>
              <w:t xml:space="preserve"> </w:t>
            </w:r>
            <w:r>
              <w:rPr>
                <w:sz w:val="20"/>
              </w:rPr>
              <w:t>2022.</w:t>
            </w:r>
          </w:p>
          <w:p w14:paraId="7530F3C3" w14:textId="77777777" w:rsidR="00FE1689" w:rsidRDefault="00FE1689">
            <w:pPr>
              <w:pStyle w:val="TableParagraph"/>
              <w:spacing w:before="6"/>
              <w:jc w:val="left"/>
              <w:rPr>
                <w:rFonts w:ascii="Segoe UI"/>
                <w:sz w:val="24"/>
              </w:rPr>
            </w:pPr>
          </w:p>
          <w:p w14:paraId="720470D4" w14:textId="77777777" w:rsidR="00FE1689" w:rsidRDefault="00AD521A">
            <w:pPr>
              <w:pStyle w:val="TableParagraph"/>
              <w:spacing w:before="0"/>
              <w:ind w:left="6"/>
              <w:jc w:val="center"/>
              <w:rPr>
                <w:sz w:val="18"/>
              </w:rPr>
            </w:pPr>
            <w:r>
              <w:rPr>
                <w:sz w:val="18"/>
              </w:rPr>
              <w:t>4</w:t>
            </w:r>
          </w:p>
        </w:tc>
        <w:tc>
          <w:tcPr>
            <w:tcW w:w="1595" w:type="dxa"/>
            <w:tcBorders>
              <w:top w:val="single" w:sz="12" w:space="0" w:color="000000"/>
              <w:left w:val="single" w:sz="2" w:space="0" w:color="000000"/>
              <w:bottom w:val="single" w:sz="12" w:space="0" w:color="000000"/>
              <w:right w:val="single" w:sz="2" w:space="0" w:color="000000"/>
            </w:tcBorders>
            <w:shd w:val="clear" w:color="auto" w:fill="C0C0C0"/>
          </w:tcPr>
          <w:p w14:paraId="2F6971EC" w14:textId="77777777" w:rsidR="00FE1689" w:rsidRDefault="00AD521A">
            <w:pPr>
              <w:pStyle w:val="TableParagraph"/>
              <w:spacing w:before="6"/>
              <w:ind w:left="33" w:right="88"/>
              <w:jc w:val="center"/>
              <w:rPr>
                <w:sz w:val="20"/>
              </w:rPr>
            </w:pPr>
            <w:r>
              <w:rPr>
                <w:sz w:val="20"/>
              </w:rPr>
              <w:t>Proračun za</w:t>
            </w:r>
            <w:r>
              <w:rPr>
                <w:spacing w:val="-60"/>
                <w:sz w:val="20"/>
              </w:rPr>
              <w:t xml:space="preserve"> </w:t>
            </w:r>
            <w:r>
              <w:rPr>
                <w:sz w:val="20"/>
              </w:rPr>
              <w:t>2023.</w:t>
            </w:r>
          </w:p>
          <w:p w14:paraId="7B443CC7" w14:textId="77777777" w:rsidR="00FE1689" w:rsidRDefault="00AD521A">
            <w:pPr>
              <w:pStyle w:val="TableParagraph"/>
              <w:spacing w:before="84"/>
              <w:ind w:left="3"/>
              <w:jc w:val="center"/>
              <w:rPr>
                <w:sz w:val="18"/>
              </w:rPr>
            </w:pPr>
            <w:r>
              <w:rPr>
                <w:sz w:val="18"/>
              </w:rPr>
              <w:t>5</w:t>
            </w:r>
          </w:p>
        </w:tc>
        <w:tc>
          <w:tcPr>
            <w:tcW w:w="1593" w:type="dxa"/>
            <w:tcBorders>
              <w:top w:val="single" w:sz="12" w:space="0" w:color="000000"/>
              <w:left w:val="single" w:sz="2" w:space="0" w:color="000000"/>
              <w:bottom w:val="single" w:sz="12" w:space="0" w:color="000000"/>
              <w:right w:val="single" w:sz="2" w:space="0" w:color="000000"/>
            </w:tcBorders>
            <w:shd w:val="clear" w:color="auto" w:fill="C0C0C0"/>
          </w:tcPr>
          <w:p w14:paraId="03DC9A87" w14:textId="77777777" w:rsidR="00FE1689" w:rsidRDefault="00AD521A">
            <w:pPr>
              <w:pStyle w:val="TableParagraph"/>
              <w:spacing w:before="6"/>
              <w:ind w:left="29" w:right="86"/>
              <w:jc w:val="center"/>
              <w:rPr>
                <w:sz w:val="20"/>
              </w:rPr>
            </w:pPr>
            <w:r>
              <w:rPr>
                <w:sz w:val="20"/>
              </w:rPr>
              <w:t>Projekcija za</w:t>
            </w:r>
            <w:r>
              <w:rPr>
                <w:spacing w:val="-60"/>
                <w:sz w:val="20"/>
              </w:rPr>
              <w:t xml:space="preserve"> </w:t>
            </w:r>
            <w:r>
              <w:rPr>
                <w:sz w:val="20"/>
              </w:rPr>
              <w:t>2024.</w:t>
            </w:r>
          </w:p>
          <w:p w14:paraId="4120E6D0" w14:textId="77777777" w:rsidR="00FE1689" w:rsidRDefault="00AD521A">
            <w:pPr>
              <w:pStyle w:val="TableParagraph"/>
              <w:spacing w:before="84"/>
              <w:ind w:left="3"/>
              <w:jc w:val="center"/>
              <w:rPr>
                <w:sz w:val="18"/>
              </w:rPr>
            </w:pPr>
            <w:r>
              <w:rPr>
                <w:sz w:val="18"/>
              </w:rPr>
              <w:t>6</w:t>
            </w:r>
          </w:p>
        </w:tc>
        <w:tc>
          <w:tcPr>
            <w:tcW w:w="1603" w:type="dxa"/>
            <w:tcBorders>
              <w:top w:val="single" w:sz="12" w:space="0" w:color="000000"/>
              <w:left w:val="single" w:sz="2" w:space="0" w:color="000000"/>
              <w:bottom w:val="single" w:sz="12" w:space="0" w:color="000000"/>
              <w:right w:val="nil"/>
            </w:tcBorders>
            <w:shd w:val="clear" w:color="auto" w:fill="C0C0C0"/>
          </w:tcPr>
          <w:p w14:paraId="26439520" w14:textId="77777777" w:rsidR="00FE1689" w:rsidRDefault="00AD521A">
            <w:pPr>
              <w:pStyle w:val="TableParagraph"/>
              <w:spacing w:before="6"/>
              <w:ind w:left="204" w:right="275"/>
              <w:jc w:val="center"/>
              <w:rPr>
                <w:sz w:val="20"/>
              </w:rPr>
            </w:pPr>
            <w:r>
              <w:rPr>
                <w:sz w:val="20"/>
              </w:rPr>
              <w:t>Projekcija za</w:t>
            </w:r>
            <w:r>
              <w:rPr>
                <w:spacing w:val="-60"/>
                <w:sz w:val="20"/>
              </w:rPr>
              <w:t xml:space="preserve"> </w:t>
            </w:r>
            <w:r>
              <w:rPr>
                <w:sz w:val="20"/>
              </w:rPr>
              <w:t>2025.</w:t>
            </w:r>
          </w:p>
          <w:p w14:paraId="09BCC51E" w14:textId="77777777" w:rsidR="00FE1689" w:rsidRDefault="00AD521A">
            <w:pPr>
              <w:pStyle w:val="TableParagraph"/>
              <w:spacing w:before="84"/>
              <w:ind w:right="7"/>
              <w:jc w:val="center"/>
              <w:rPr>
                <w:sz w:val="18"/>
              </w:rPr>
            </w:pPr>
            <w:r>
              <w:rPr>
                <w:sz w:val="18"/>
              </w:rPr>
              <w:t>7</w:t>
            </w:r>
          </w:p>
        </w:tc>
      </w:tr>
      <w:tr w:rsidR="00FE1689" w14:paraId="700F27BF" w14:textId="77777777">
        <w:trPr>
          <w:trHeight w:val="264"/>
        </w:trPr>
        <w:tc>
          <w:tcPr>
            <w:tcW w:w="738" w:type="dxa"/>
            <w:tcBorders>
              <w:top w:val="single" w:sz="12" w:space="0" w:color="000000"/>
              <w:left w:val="nil"/>
              <w:bottom w:val="single" w:sz="8" w:space="0" w:color="000000"/>
              <w:right w:val="single" w:sz="2" w:space="0" w:color="000000"/>
            </w:tcBorders>
          </w:tcPr>
          <w:p w14:paraId="7E67C946" w14:textId="77777777" w:rsidR="00FE1689" w:rsidRDefault="00AD521A">
            <w:pPr>
              <w:pStyle w:val="TableParagraph"/>
              <w:spacing w:before="7"/>
              <w:ind w:right="2"/>
              <w:rPr>
                <w:b/>
                <w:sz w:val="18"/>
              </w:rPr>
            </w:pPr>
            <w:r>
              <w:rPr>
                <w:b/>
                <w:sz w:val="18"/>
              </w:rPr>
              <w:t>5</w:t>
            </w:r>
          </w:p>
        </w:tc>
        <w:tc>
          <w:tcPr>
            <w:tcW w:w="744" w:type="dxa"/>
            <w:tcBorders>
              <w:top w:val="single" w:sz="12" w:space="0" w:color="000000"/>
              <w:left w:val="single" w:sz="2" w:space="0" w:color="000000"/>
              <w:bottom w:val="single" w:sz="8" w:space="0" w:color="000000"/>
              <w:right w:val="single" w:sz="2" w:space="0" w:color="000000"/>
            </w:tcBorders>
          </w:tcPr>
          <w:p w14:paraId="6EA17046" w14:textId="77777777" w:rsidR="00FE1689" w:rsidRDefault="00FE1689">
            <w:pPr>
              <w:pStyle w:val="TableParagraph"/>
              <w:spacing w:before="0"/>
              <w:jc w:val="left"/>
              <w:rPr>
                <w:rFonts w:ascii="Times New Roman"/>
                <w:sz w:val="18"/>
              </w:rPr>
            </w:pPr>
          </w:p>
        </w:tc>
        <w:tc>
          <w:tcPr>
            <w:tcW w:w="5973" w:type="dxa"/>
            <w:tcBorders>
              <w:top w:val="single" w:sz="12" w:space="0" w:color="000000"/>
              <w:left w:val="single" w:sz="2" w:space="0" w:color="000000"/>
              <w:bottom w:val="single" w:sz="8" w:space="0" w:color="000000"/>
              <w:right w:val="single" w:sz="2" w:space="0" w:color="000000"/>
            </w:tcBorders>
          </w:tcPr>
          <w:p w14:paraId="425D125C" w14:textId="77777777" w:rsidR="00FE1689" w:rsidRDefault="00AD521A">
            <w:pPr>
              <w:pStyle w:val="TableParagraph"/>
              <w:spacing w:before="7"/>
              <w:ind w:left="75"/>
              <w:jc w:val="left"/>
              <w:rPr>
                <w:b/>
                <w:sz w:val="18"/>
              </w:rPr>
            </w:pPr>
            <w:r>
              <w:rPr>
                <w:b/>
                <w:sz w:val="18"/>
              </w:rPr>
              <w:t>Izdaci za</w:t>
            </w:r>
            <w:r>
              <w:rPr>
                <w:b/>
                <w:spacing w:val="1"/>
                <w:sz w:val="18"/>
              </w:rPr>
              <w:t xml:space="preserve"> </w:t>
            </w:r>
            <w:r>
              <w:rPr>
                <w:b/>
                <w:sz w:val="18"/>
              </w:rPr>
              <w:t>financijsku imovinu i</w:t>
            </w:r>
            <w:r>
              <w:rPr>
                <w:b/>
                <w:spacing w:val="2"/>
                <w:sz w:val="18"/>
              </w:rPr>
              <w:t xml:space="preserve"> </w:t>
            </w:r>
            <w:r>
              <w:rPr>
                <w:b/>
                <w:sz w:val="18"/>
              </w:rPr>
              <w:t>otplate</w:t>
            </w:r>
            <w:r>
              <w:rPr>
                <w:b/>
                <w:spacing w:val="2"/>
                <w:sz w:val="18"/>
              </w:rPr>
              <w:t xml:space="preserve"> </w:t>
            </w:r>
            <w:r>
              <w:rPr>
                <w:b/>
                <w:sz w:val="18"/>
              </w:rPr>
              <w:t>zajmova</w:t>
            </w:r>
          </w:p>
        </w:tc>
        <w:tc>
          <w:tcPr>
            <w:tcW w:w="1595" w:type="dxa"/>
            <w:tcBorders>
              <w:top w:val="single" w:sz="12" w:space="0" w:color="000000"/>
              <w:left w:val="single" w:sz="2" w:space="0" w:color="000000"/>
              <w:bottom w:val="single" w:sz="8" w:space="0" w:color="000000"/>
              <w:right w:val="single" w:sz="2" w:space="0" w:color="000000"/>
            </w:tcBorders>
          </w:tcPr>
          <w:p w14:paraId="079620AD" w14:textId="77777777" w:rsidR="00FE1689" w:rsidRDefault="00AD521A">
            <w:pPr>
              <w:pStyle w:val="TableParagraph"/>
              <w:spacing w:before="7"/>
              <w:ind w:right="7"/>
              <w:rPr>
                <w:b/>
                <w:sz w:val="18"/>
              </w:rPr>
            </w:pPr>
            <w:r>
              <w:rPr>
                <w:b/>
                <w:sz w:val="18"/>
              </w:rPr>
              <w:t>-27.357,02</w:t>
            </w:r>
          </w:p>
        </w:tc>
        <w:tc>
          <w:tcPr>
            <w:tcW w:w="1593" w:type="dxa"/>
            <w:tcBorders>
              <w:top w:val="single" w:sz="12" w:space="0" w:color="000000"/>
              <w:left w:val="single" w:sz="2" w:space="0" w:color="000000"/>
              <w:bottom w:val="single" w:sz="8" w:space="0" w:color="000000"/>
              <w:right w:val="single" w:sz="2" w:space="0" w:color="000000"/>
            </w:tcBorders>
          </w:tcPr>
          <w:p w14:paraId="25704ABE" w14:textId="77777777" w:rsidR="00FE1689" w:rsidRDefault="00AD521A">
            <w:pPr>
              <w:pStyle w:val="TableParagraph"/>
              <w:spacing w:before="7"/>
              <w:ind w:right="7"/>
              <w:rPr>
                <w:b/>
                <w:sz w:val="18"/>
              </w:rPr>
            </w:pPr>
            <w:r>
              <w:rPr>
                <w:b/>
                <w:sz w:val="18"/>
              </w:rPr>
              <w:t>0,00</w:t>
            </w:r>
          </w:p>
        </w:tc>
        <w:tc>
          <w:tcPr>
            <w:tcW w:w="1595" w:type="dxa"/>
            <w:tcBorders>
              <w:top w:val="single" w:sz="12" w:space="0" w:color="000000"/>
              <w:left w:val="single" w:sz="2" w:space="0" w:color="000000"/>
              <w:bottom w:val="single" w:sz="8" w:space="0" w:color="000000"/>
              <w:right w:val="single" w:sz="2" w:space="0" w:color="000000"/>
            </w:tcBorders>
          </w:tcPr>
          <w:p w14:paraId="5FF00FD9" w14:textId="77777777" w:rsidR="00FE1689" w:rsidRDefault="00AD521A">
            <w:pPr>
              <w:pStyle w:val="TableParagraph"/>
              <w:spacing w:before="7"/>
              <w:ind w:right="9"/>
              <w:rPr>
                <w:b/>
                <w:sz w:val="18"/>
              </w:rPr>
            </w:pPr>
            <w:r>
              <w:rPr>
                <w:b/>
                <w:sz w:val="18"/>
              </w:rPr>
              <w:t>-17.200,00</w:t>
            </w:r>
          </w:p>
        </w:tc>
        <w:tc>
          <w:tcPr>
            <w:tcW w:w="1593" w:type="dxa"/>
            <w:tcBorders>
              <w:top w:val="single" w:sz="12" w:space="0" w:color="000000"/>
              <w:left w:val="single" w:sz="2" w:space="0" w:color="000000"/>
              <w:bottom w:val="single" w:sz="8" w:space="0" w:color="000000"/>
              <w:right w:val="single" w:sz="2" w:space="0" w:color="000000"/>
            </w:tcBorders>
          </w:tcPr>
          <w:p w14:paraId="179CD3D9" w14:textId="77777777" w:rsidR="00FE1689" w:rsidRDefault="00AD521A">
            <w:pPr>
              <w:pStyle w:val="TableParagraph"/>
              <w:spacing w:before="7"/>
              <w:ind w:right="9"/>
              <w:rPr>
                <w:b/>
                <w:sz w:val="18"/>
              </w:rPr>
            </w:pPr>
            <w:r>
              <w:rPr>
                <w:b/>
                <w:sz w:val="18"/>
              </w:rPr>
              <w:t>-17.200,00</w:t>
            </w:r>
          </w:p>
        </w:tc>
        <w:tc>
          <w:tcPr>
            <w:tcW w:w="1603" w:type="dxa"/>
            <w:tcBorders>
              <w:top w:val="single" w:sz="12" w:space="0" w:color="000000"/>
              <w:left w:val="single" w:sz="2" w:space="0" w:color="000000"/>
              <w:bottom w:val="single" w:sz="8" w:space="0" w:color="000000"/>
              <w:right w:val="nil"/>
            </w:tcBorders>
          </w:tcPr>
          <w:p w14:paraId="7677E167" w14:textId="77777777" w:rsidR="00FE1689" w:rsidRDefault="00AD521A">
            <w:pPr>
              <w:pStyle w:val="TableParagraph"/>
              <w:spacing w:before="7"/>
              <w:ind w:right="22"/>
              <w:rPr>
                <w:b/>
                <w:sz w:val="18"/>
              </w:rPr>
            </w:pPr>
            <w:r>
              <w:rPr>
                <w:b/>
                <w:sz w:val="18"/>
              </w:rPr>
              <w:t>-17.200,00</w:t>
            </w:r>
          </w:p>
        </w:tc>
      </w:tr>
      <w:tr w:rsidR="00FE1689" w14:paraId="22E199BF" w14:textId="77777777">
        <w:trPr>
          <w:trHeight w:val="255"/>
        </w:trPr>
        <w:tc>
          <w:tcPr>
            <w:tcW w:w="738" w:type="dxa"/>
            <w:tcBorders>
              <w:top w:val="single" w:sz="8" w:space="0" w:color="000000"/>
              <w:left w:val="nil"/>
              <w:bottom w:val="nil"/>
              <w:right w:val="single" w:sz="2" w:space="0" w:color="000000"/>
            </w:tcBorders>
          </w:tcPr>
          <w:p w14:paraId="1074C9FE" w14:textId="77777777" w:rsidR="00FE1689" w:rsidRDefault="00AD521A">
            <w:pPr>
              <w:pStyle w:val="TableParagraph"/>
              <w:spacing w:before="9"/>
              <w:ind w:right="1"/>
              <w:rPr>
                <w:b/>
                <w:sz w:val="18"/>
              </w:rPr>
            </w:pPr>
            <w:r>
              <w:rPr>
                <w:b/>
                <w:sz w:val="18"/>
              </w:rPr>
              <w:t>54</w:t>
            </w:r>
          </w:p>
        </w:tc>
        <w:tc>
          <w:tcPr>
            <w:tcW w:w="744" w:type="dxa"/>
            <w:tcBorders>
              <w:top w:val="single" w:sz="8" w:space="0" w:color="000000"/>
              <w:left w:val="single" w:sz="2" w:space="0" w:color="000000"/>
              <w:bottom w:val="nil"/>
              <w:right w:val="single" w:sz="2" w:space="0" w:color="000000"/>
            </w:tcBorders>
          </w:tcPr>
          <w:p w14:paraId="6B75D5A2" w14:textId="77777777" w:rsidR="00FE1689" w:rsidRDefault="00FE1689">
            <w:pPr>
              <w:pStyle w:val="TableParagraph"/>
              <w:spacing w:before="0"/>
              <w:jc w:val="left"/>
              <w:rPr>
                <w:rFonts w:ascii="Times New Roman"/>
                <w:sz w:val="18"/>
              </w:rPr>
            </w:pPr>
          </w:p>
        </w:tc>
        <w:tc>
          <w:tcPr>
            <w:tcW w:w="5973" w:type="dxa"/>
            <w:tcBorders>
              <w:top w:val="single" w:sz="8" w:space="0" w:color="000000"/>
              <w:left w:val="single" w:sz="2" w:space="0" w:color="000000"/>
              <w:bottom w:val="nil"/>
              <w:right w:val="single" w:sz="2" w:space="0" w:color="000000"/>
            </w:tcBorders>
          </w:tcPr>
          <w:p w14:paraId="2291A92E" w14:textId="77777777" w:rsidR="00FE1689" w:rsidRDefault="00AD521A">
            <w:pPr>
              <w:pStyle w:val="TableParagraph"/>
              <w:spacing w:before="9"/>
              <w:ind w:left="75"/>
              <w:jc w:val="left"/>
              <w:rPr>
                <w:b/>
                <w:sz w:val="18"/>
              </w:rPr>
            </w:pPr>
            <w:r>
              <w:rPr>
                <w:b/>
                <w:sz w:val="18"/>
              </w:rPr>
              <w:t>Izdaci za otplatu glavnice</w:t>
            </w:r>
            <w:r>
              <w:rPr>
                <w:b/>
                <w:spacing w:val="1"/>
                <w:sz w:val="18"/>
              </w:rPr>
              <w:t xml:space="preserve"> </w:t>
            </w:r>
            <w:r>
              <w:rPr>
                <w:b/>
                <w:sz w:val="18"/>
              </w:rPr>
              <w:t>primljenih</w:t>
            </w:r>
            <w:r>
              <w:rPr>
                <w:b/>
                <w:spacing w:val="1"/>
                <w:sz w:val="18"/>
              </w:rPr>
              <w:t xml:space="preserve"> </w:t>
            </w:r>
            <w:r>
              <w:rPr>
                <w:b/>
                <w:sz w:val="18"/>
              </w:rPr>
              <w:t>kredita i zajmova</w:t>
            </w:r>
          </w:p>
        </w:tc>
        <w:tc>
          <w:tcPr>
            <w:tcW w:w="1595" w:type="dxa"/>
            <w:tcBorders>
              <w:top w:val="single" w:sz="8" w:space="0" w:color="000000"/>
              <w:left w:val="single" w:sz="2" w:space="0" w:color="000000"/>
              <w:bottom w:val="nil"/>
              <w:right w:val="single" w:sz="2" w:space="0" w:color="000000"/>
            </w:tcBorders>
          </w:tcPr>
          <w:p w14:paraId="491410F8" w14:textId="77777777" w:rsidR="00FE1689" w:rsidRDefault="00AD521A">
            <w:pPr>
              <w:pStyle w:val="TableParagraph"/>
              <w:spacing w:before="9"/>
              <w:ind w:right="7"/>
              <w:rPr>
                <w:b/>
                <w:sz w:val="18"/>
              </w:rPr>
            </w:pPr>
            <w:r>
              <w:rPr>
                <w:b/>
                <w:sz w:val="18"/>
              </w:rPr>
              <w:t>-27.357,02</w:t>
            </w:r>
          </w:p>
        </w:tc>
        <w:tc>
          <w:tcPr>
            <w:tcW w:w="1593" w:type="dxa"/>
            <w:tcBorders>
              <w:top w:val="single" w:sz="8" w:space="0" w:color="000000"/>
              <w:left w:val="single" w:sz="2" w:space="0" w:color="000000"/>
              <w:bottom w:val="nil"/>
              <w:right w:val="single" w:sz="2" w:space="0" w:color="000000"/>
            </w:tcBorders>
          </w:tcPr>
          <w:p w14:paraId="21DBC9F8" w14:textId="77777777" w:rsidR="00FE1689" w:rsidRDefault="00AD521A">
            <w:pPr>
              <w:pStyle w:val="TableParagraph"/>
              <w:spacing w:before="9"/>
              <w:ind w:right="7"/>
              <w:rPr>
                <w:b/>
                <w:sz w:val="18"/>
              </w:rPr>
            </w:pPr>
            <w:r>
              <w:rPr>
                <w:b/>
                <w:sz w:val="18"/>
              </w:rPr>
              <w:t>0,00</w:t>
            </w:r>
          </w:p>
        </w:tc>
        <w:tc>
          <w:tcPr>
            <w:tcW w:w="1595" w:type="dxa"/>
            <w:tcBorders>
              <w:top w:val="single" w:sz="8" w:space="0" w:color="000000"/>
              <w:left w:val="single" w:sz="2" w:space="0" w:color="000000"/>
              <w:bottom w:val="nil"/>
              <w:right w:val="single" w:sz="2" w:space="0" w:color="000000"/>
            </w:tcBorders>
          </w:tcPr>
          <w:p w14:paraId="07DFFAB3" w14:textId="77777777" w:rsidR="00FE1689" w:rsidRDefault="00AD521A">
            <w:pPr>
              <w:pStyle w:val="TableParagraph"/>
              <w:spacing w:before="9"/>
              <w:ind w:right="9"/>
              <w:rPr>
                <w:b/>
                <w:sz w:val="18"/>
              </w:rPr>
            </w:pPr>
            <w:r>
              <w:rPr>
                <w:b/>
                <w:sz w:val="18"/>
              </w:rPr>
              <w:t>-17.200,00</w:t>
            </w:r>
          </w:p>
        </w:tc>
        <w:tc>
          <w:tcPr>
            <w:tcW w:w="1593" w:type="dxa"/>
            <w:tcBorders>
              <w:top w:val="single" w:sz="8" w:space="0" w:color="000000"/>
              <w:left w:val="single" w:sz="2" w:space="0" w:color="000000"/>
              <w:bottom w:val="nil"/>
              <w:right w:val="single" w:sz="2" w:space="0" w:color="000000"/>
            </w:tcBorders>
          </w:tcPr>
          <w:p w14:paraId="36A16312" w14:textId="77777777" w:rsidR="00FE1689" w:rsidRDefault="00AD521A">
            <w:pPr>
              <w:pStyle w:val="TableParagraph"/>
              <w:spacing w:before="9"/>
              <w:ind w:right="9"/>
              <w:rPr>
                <w:b/>
                <w:sz w:val="18"/>
              </w:rPr>
            </w:pPr>
            <w:r>
              <w:rPr>
                <w:b/>
                <w:sz w:val="18"/>
              </w:rPr>
              <w:t>-17.200,00</w:t>
            </w:r>
          </w:p>
        </w:tc>
        <w:tc>
          <w:tcPr>
            <w:tcW w:w="1603" w:type="dxa"/>
            <w:tcBorders>
              <w:top w:val="single" w:sz="8" w:space="0" w:color="000000"/>
              <w:left w:val="single" w:sz="2" w:space="0" w:color="000000"/>
              <w:bottom w:val="nil"/>
              <w:right w:val="nil"/>
            </w:tcBorders>
          </w:tcPr>
          <w:p w14:paraId="68626C4C" w14:textId="77777777" w:rsidR="00FE1689" w:rsidRDefault="00AD521A">
            <w:pPr>
              <w:pStyle w:val="TableParagraph"/>
              <w:spacing w:before="9"/>
              <w:ind w:right="22"/>
              <w:rPr>
                <w:b/>
                <w:sz w:val="18"/>
              </w:rPr>
            </w:pPr>
            <w:r>
              <w:rPr>
                <w:b/>
                <w:sz w:val="18"/>
              </w:rPr>
              <w:t>-17.200,00</w:t>
            </w:r>
          </w:p>
        </w:tc>
      </w:tr>
      <w:tr w:rsidR="00FE1689" w14:paraId="236D1A7D" w14:textId="77777777">
        <w:trPr>
          <w:trHeight w:val="589"/>
        </w:trPr>
        <w:tc>
          <w:tcPr>
            <w:tcW w:w="738" w:type="dxa"/>
            <w:tcBorders>
              <w:top w:val="nil"/>
              <w:left w:val="nil"/>
              <w:right w:val="single" w:sz="2" w:space="0" w:color="000000"/>
            </w:tcBorders>
          </w:tcPr>
          <w:p w14:paraId="43D3EAB6" w14:textId="77777777" w:rsidR="00FE1689" w:rsidRDefault="00AD521A">
            <w:pPr>
              <w:pStyle w:val="TableParagraph"/>
              <w:spacing w:before="0" w:line="288" w:lineRule="exact"/>
              <w:ind w:left="43" w:right="159"/>
              <w:jc w:val="left"/>
              <w:rPr>
                <w:sz w:val="21"/>
              </w:rPr>
            </w:pPr>
            <w:r>
              <w:rPr>
                <w:w w:val="95"/>
                <w:sz w:val="21"/>
              </w:rPr>
              <w:t>Izvor:</w:t>
            </w:r>
            <w:r>
              <w:rPr>
                <w:spacing w:val="-60"/>
                <w:w w:val="95"/>
                <w:sz w:val="21"/>
              </w:rPr>
              <w:t xml:space="preserve"> </w:t>
            </w:r>
            <w:r>
              <w:rPr>
                <w:w w:val="95"/>
                <w:sz w:val="21"/>
              </w:rPr>
              <w:t>Izvor:</w:t>
            </w:r>
          </w:p>
        </w:tc>
        <w:tc>
          <w:tcPr>
            <w:tcW w:w="744" w:type="dxa"/>
            <w:tcBorders>
              <w:top w:val="nil"/>
              <w:left w:val="single" w:sz="2" w:space="0" w:color="000000"/>
              <w:right w:val="single" w:sz="2" w:space="0" w:color="000000"/>
            </w:tcBorders>
          </w:tcPr>
          <w:p w14:paraId="33E0160B" w14:textId="77777777" w:rsidR="00FE1689" w:rsidRDefault="00AD521A">
            <w:pPr>
              <w:pStyle w:val="TableParagraph"/>
              <w:spacing w:before="32"/>
              <w:ind w:left="160"/>
              <w:jc w:val="left"/>
              <w:rPr>
                <w:sz w:val="19"/>
              </w:rPr>
            </w:pPr>
            <w:r>
              <w:rPr>
                <w:sz w:val="19"/>
              </w:rPr>
              <w:t>11</w:t>
            </w:r>
          </w:p>
          <w:p w14:paraId="36BA7A3D" w14:textId="77777777" w:rsidR="00FE1689" w:rsidRDefault="00AD521A">
            <w:pPr>
              <w:pStyle w:val="TableParagraph"/>
              <w:spacing w:before="57"/>
              <w:ind w:left="160"/>
              <w:jc w:val="left"/>
              <w:rPr>
                <w:sz w:val="19"/>
              </w:rPr>
            </w:pPr>
            <w:r>
              <w:rPr>
                <w:sz w:val="19"/>
              </w:rPr>
              <w:t>51</w:t>
            </w:r>
          </w:p>
        </w:tc>
        <w:tc>
          <w:tcPr>
            <w:tcW w:w="5973" w:type="dxa"/>
            <w:tcBorders>
              <w:top w:val="nil"/>
              <w:left w:val="single" w:sz="2" w:space="0" w:color="000000"/>
              <w:right w:val="single" w:sz="2" w:space="0" w:color="000000"/>
            </w:tcBorders>
          </w:tcPr>
          <w:p w14:paraId="2AF052A0" w14:textId="77777777" w:rsidR="00FE1689" w:rsidRDefault="00AD521A">
            <w:pPr>
              <w:pStyle w:val="TableParagraph"/>
              <w:spacing w:before="32"/>
              <w:ind w:left="75"/>
              <w:jc w:val="left"/>
              <w:rPr>
                <w:sz w:val="19"/>
              </w:rPr>
            </w:pPr>
            <w:r>
              <w:rPr>
                <w:w w:val="95"/>
                <w:sz w:val="19"/>
              </w:rPr>
              <w:t>Opći</w:t>
            </w:r>
            <w:r>
              <w:rPr>
                <w:spacing w:val="-3"/>
                <w:w w:val="95"/>
                <w:sz w:val="19"/>
              </w:rPr>
              <w:t xml:space="preserve"> </w:t>
            </w:r>
            <w:r>
              <w:rPr>
                <w:w w:val="95"/>
                <w:sz w:val="19"/>
              </w:rPr>
              <w:t>prihodi</w:t>
            </w:r>
            <w:r>
              <w:rPr>
                <w:spacing w:val="-3"/>
                <w:w w:val="95"/>
                <w:sz w:val="19"/>
              </w:rPr>
              <w:t xml:space="preserve"> </w:t>
            </w:r>
            <w:r>
              <w:rPr>
                <w:w w:val="95"/>
                <w:sz w:val="19"/>
              </w:rPr>
              <w:t>i</w:t>
            </w:r>
            <w:r>
              <w:rPr>
                <w:spacing w:val="-2"/>
                <w:w w:val="95"/>
                <w:sz w:val="19"/>
              </w:rPr>
              <w:t xml:space="preserve"> </w:t>
            </w:r>
            <w:r>
              <w:rPr>
                <w:w w:val="95"/>
                <w:sz w:val="19"/>
              </w:rPr>
              <w:t>primici</w:t>
            </w:r>
          </w:p>
          <w:p w14:paraId="609E7D25" w14:textId="77777777" w:rsidR="00FE1689" w:rsidRDefault="00AD521A">
            <w:pPr>
              <w:pStyle w:val="TableParagraph"/>
              <w:spacing w:before="57"/>
              <w:ind w:left="75"/>
              <w:jc w:val="left"/>
              <w:rPr>
                <w:sz w:val="19"/>
              </w:rPr>
            </w:pPr>
            <w:r>
              <w:rPr>
                <w:w w:val="95"/>
                <w:sz w:val="19"/>
              </w:rPr>
              <w:t>Pomoći</w:t>
            </w:r>
            <w:r>
              <w:rPr>
                <w:spacing w:val="-3"/>
                <w:w w:val="95"/>
                <w:sz w:val="19"/>
              </w:rPr>
              <w:t xml:space="preserve"> </w:t>
            </w:r>
            <w:r>
              <w:rPr>
                <w:w w:val="95"/>
                <w:sz w:val="19"/>
              </w:rPr>
              <w:t>izravnanja</w:t>
            </w:r>
            <w:r>
              <w:rPr>
                <w:spacing w:val="-3"/>
                <w:w w:val="95"/>
                <w:sz w:val="19"/>
              </w:rPr>
              <w:t xml:space="preserve"> </w:t>
            </w:r>
            <w:r>
              <w:rPr>
                <w:w w:val="95"/>
                <w:sz w:val="19"/>
              </w:rPr>
              <w:t>za</w:t>
            </w:r>
            <w:r>
              <w:rPr>
                <w:spacing w:val="-3"/>
                <w:w w:val="95"/>
                <w:sz w:val="19"/>
              </w:rPr>
              <w:t xml:space="preserve"> </w:t>
            </w:r>
            <w:r>
              <w:rPr>
                <w:w w:val="95"/>
                <w:sz w:val="19"/>
              </w:rPr>
              <w:t>dec.</w:t>
            </w:r>
            <w:r>
              <w:rPr>
                <w:spacing w:val="-2"/>
                <w:w w:val="95"/>
                <w:sz w:val="19"/>
              </w:rPr>
              <w:t xml:space="preserve"> </w:t>
            </w:r>
            <w:r>
              <w:rPr>
                <w:w w:val="95"/>
                <w:sz w:val="19"/>
              </w:rPr>
              <w:t>funkcije</w:t>
            </w:r>
          </w:p>
        </w:tc>
        <w:tc>
          <w:tcPr>
            <w:tcW w:w="1595" w:type="dxa"/>
            <w:tcBorders>
              <w:top w:val="nil"/>
              <w:left w:val="single" w:sz="2" w:space="0" w:color="000000"/>
              <w:right w:val="single" w:sz="2" w:space="0" w:color="000000"/>
            </w:tcBorders>
          </w:tcPr>
          <w:p w14:paraId="3B33D70C" w14:textId="77777777" w:rsidR="00FE1689" w:rsidRDefault="00AD521A">
            <w:pPr>
              <w:pStyle w:val="TableParagraph"/>
              <w:spacing w:before="32"/>
              <w:ind w:right="3"/>
              <w:rPr>
                <w:sz w:val="19"/>
              </w:rPr>
            </w:pPr>
            <w:r>
              <w:rPr>
                <w:sz w:val="19"/>
              </w:rPr>
              <w:t>-27.357,02</w:t>
            </w:r>
          </w:p>
          <w:p w14:paraId="4ECDC2B2" w14:textId="77777777" w:rsidR="00FE1689" w:rsidRDefault="00AD521A">
            <w:pPr>
              <w:pStyle w:val="TableParagraph"/>
              <w:spacing w:before="57"/>
              <w:ind w:right="6"/>
              <w:rPr>
                <w:sz w:val="19"/>
              </w:rPr>
            </w:pPr>
            <w:r>
              <w:rPr>
                <w:sz w:val="19"/>
              </w:rPr>
              <w:t>0,00</w:t>
            </w:r>
          </w:p>
        </w:tc>
        <w:tc>
          <w:tcPr>
            <w:tcW w:w="1593" w:type="dxa"/>
            <w:tcBorders>
              <w:top w:val="nil"/>
              <w:left w:val="single" w:sz="2" w:space="0" w:color="000000"/>
              <w:right w:val="single" w:sz="2" w:space="0" w:color="000000"/>
            </w:tcBorders>
          </w:tcPr>
          <w:p w14:paraId="46B3109D" w14:textId="77777777" w:rsidR="00FE1689" w:rsidRDefault="00AD521A">
            <w:pPr>
              <w:pStyle w:val="TableParagraph"/>
              <w:spacing w:before="32"/>
              <w:ind w:right="6"/>
              <w:rPr>
                <w:sz w:val="19"/>
              </w:rPr>
            </w:pPr>
            <w:r>
              <w:rPr>
                <w:sz w:val="19"/>
              </w:rPr>
              <w:t>0,00</w:t>
            </w:r>
          </w:p>
          <w:p w14:paraId="5E912ABB" w14:textId="77777777" w:rsidR="00FE1689" w:rsidRDefault="00AD521A">
            <w:pPr>
              <w:pStyle w:val="TableParagraph"/>
              <w:spacing w:before="57"/>
              <w:ind w:right="6"/>
              <w:rPr>
                <w:sz w:val="19"/>
              </w:rPr>
            </w:pPr>
            <w:r>
              <w:rPr>
                <w:sz w:val="19"/>
              </w:rPr>
              <w:t>0,00</w:t>
            </w:r>
          </w:p>
        </w:tc>
        <w:tc>
          <w:tcPr>
            <w:tcW w:w="1595" w:type="dxa"/>
            <w:tcBorders>
              <w:top w:val="nil"/>
              <w:left w:val="single" w:sz="2" w:space="0" w:color="000000"/>
              <w:right w:val="single" w:sz="2" w:space="0" w:color="000000"/>
            </w:tcBorders>
          </w:tcPr>
          <w:p w14:paraId="02211DA8" w14:textId="77777777" w:rsidR="00FE1689" w:rsidRDefault="00AD521A">
            <w:pPr>
              <w:pStyle w:val="TableParagraph"/>
              <w:spacing w:before="32"/>
              <w:ind w:right="8"/>
              <w:rPr>
                <w:sz w:val="19"/>
              </w:rPr>
            </w:pPr>
            <w:r>
              <w:rPr>
                <w:sz w:val="19"/>
              </w:rPr>
              <w:t>0,00</w:t>
            </w:r>
          </w:p>
          <w:p w14:paraId="4B7B61B7" w14:textId="77777777" w:rsidR="00FE1689" w:rsidRDefault="00AD521A">
            <w:pPr>
              <w:pStyle w:val="TableParagraph"/>
              <w:spacing w:before="57"/>
              <w:ind w:right="6"/>
              <w:rPr>
                <w:sz w:val="19"/>
              </w:rPr>
            </w:pPr>
            <w:r>
              <w:rPr>
                <w:sz w:val="19"/>
              </w:rPr>
              <w:t>-17.200,00</w:t>
            </w:r>
          </w:p>
        </w:tc>
        <w:tc>
          <w:tcPr>
            <w:tcW w:w="1593" w:type="dxa"/>
            <w:tcBorders>
              <w:top w:val="nil"/>
              <w:left w:val="single" w:sz="2" w:space="0" w:color="000000"/>
              <w:right w:val="single" w:sz="2" w:space="0" w:color="000000"/>
            </w:tcBorders>
          </w:tcPr>
          <w:p w14:paraId="57607F59" w14:textId="77777777" w:rsidR="00FE1689" w:rsidRDefault="00AD521A">
            <w:pPr>
              <w:pStyle w:val="TableParagraph"/>
              <w:spacing w:before="32"/>
              <w:ind w:right="8"/>
              <w:rPr>
                <w:sz w:val="19"/>
              </w:rPr>
            </w:pPr>
            <w:r>
              <w:rPr>
                <w:sz w:val="19"/>
              </w:rPr>
              <w:t>0,00</w:t>
            </w:r>
          </w:p>
          <w:p w14:paraId="2C027052" w14:textId="77777777" w:rsidR="00FE1689" w:rsidRDefault="00AD521A">
            <w:pPr>
              <w:pStyle w:val="TableParagraph"/>
              <w:spacing w:before="57"/>
              <w:ind w:right="5"/>
              <w:rPr>
                <w:sz w:val="19"/>
              </w:rPr>
            </w:pPr>
            <w:r>
              <w:rPr>
                <w:sz w:val="19"/>
              </w:rPr>
              <w:t>-17.200,00</w:t>
            </w:r>
          </w:p>
        </w:tc>
        <w:tc>
          <w:tcPr>
            <w:tcW w:w="1603" w:type="dxa"/>
            <w:tcBorders>
              <w:top w:val="nil"/>
              <w:left w:val="single" w:sz="2" w:space="0" w:color="000000"/>
              <w:right w:val="nil"/>
            </w:tcBorders>
          </w:tcPr>
          <w:p w14:paraId="749BBE58" w14:textId="77777777" w:rsidR="00FE1689" w:rsidRDefault="00AD521A">
            <w:pPr>
              <w:pStyle w:val="TableParagraph"/>
              <w:spacing w:before="32"/>
              <w:ind w:right="21"/>
              <w:rPr>
                <w:sz w:val="19"/>
              </w:rPr>
            </w:pPr>
            <w:r>
              <w:rPr>
                <w:sz w:val="19"/>
              </w:rPr>
              <w:t>0,00</w:t>
            </w:r>
          </w:p>
          <w:p w14:paraId="15E23DE4" w14:textId="77777777" w:rsidR="00FE1689" w:rsidRDefault="00AD521A">
            <w:pPr>
              <w:pStyle w:val="TableParagraph"/>
              <w:spacing w:before="57"/>
              <w:ind w:right="18"/>
              <w:rPr>
                <w:sz w:val="19"/>
              </w:rPr>
            </w:pPr>
            <w:r>
              <w:rPr>
                <w:sz w:val="19"/>
              </w:rPr>
              <w:t>-17.200,00</w:t>
            </w:r>
          </w:p>
        </w:tc>
      </w:tr>
    </w:tbl>
    <w:p w14:paraId="2B9DEBE7" w14:textId="77777777" w:rsidR="00FE1689" w:rsidRDefault="00FE1689">
      <w:pPr>
        <w:pStyle w:val="Tijeloteksta"/>
        <w:rPr>
          <w:rFonts w:ascii="Segoe UI"/>
        </w:rPr>
      </w:pPr>
    </w:p>
    <w:p w14:paraId="646FC320" w14:textId="77777777" w:rsidR="00FE1689" w:rsidRDefault="00FE1689">
      <w:pPr>
        <w:pStyle w:val="Tijeloteksta"/>
        <w:spacing w:before="11"/>
        <w:rPr>
          <w:rFonts w:ascii="Segoe UI"/>
          <w:sz w:val="12"/>
        </w:rPr>
      </w:pPr>
    </w:p>
    <w:tbl>
      <w:tblPr>
        <w:tblStyle w:val="TableNormal"/>
        <w:tblW w:w="0" w:type="auto"/>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38"/>
        <w:gridCol w:w="745"/>
        <w:gridCol w:w="5978"/>
        <w:gridCol w:w="1590"/>
        <w:gridCol w:w="1590"/>
        <w:gridCol w:w="1590"/>
        <w:gridCol w:w="1590"/>
        <w:gridCol w:w="1610"/>
      </w:tblGrid>
      <w:tr w:rsidR="00FE1689" w14:paraId="7BECA2A8" w14:textId="77777777">
        <w:trPr>
          <w:trHeight w:val="256"/>
        </w:trPr>
        <w:tc>
          <w:tcPr>
            <w:tcW w:w="738" w:type="dxa"/>
            <w:tcBorders>
              <w:left w:val="nil"/>
              <w:right w:val="single" w:sz="2" w:space="0" w:color="000000"/>
            </w:tcBorders>
          </w:tcPr>
          <w:p w14:paraId="2E9D8408" w14:textId="77777777" w:rsidR="00FE1689" w:rsidRDefault="00AD521A">
            <w:pPr>
              <w:pStyle w:val="TableParagraph"/>
              <w:ind w:right="1"/>
              <w:rPr>
                <w:b/>
                <w:sz w:val="18"/>
              </w:rPr>
            </w:pPr>
            <w:r>
              <w:rPr>
                <w:b/>
                <w:sz w:val="18"/>
              </w:rPr>
              <w:t>8</w:t>
            </w:r>
          </w:p>
        </w:tc>
        <w:tc>
          <w:tcPr>
            <w:tcW w:w="745" w:type="dxa"/>
            <w:tcBorders>
              <w:left w:val="single" w:sz="2" w:space="0" w:color="000000"/>
              <w:right w:val="single" w:sz="2" w:space="0" w:color="000000"/>
            </w:tcBorders>
          </w:tcPr>
          <w:p w14:paraId="6BDF05D7" w14:textId="77777777" w:rsidR="00FE1689" w:rsidRDefault="00FE1689">
            <w:pPr>
              <w:pStyle w:val="TableParagraph"/>
              <w:spacing w:before="0"/>
              <w:jc w:val="left"/>
              <w:rPr>
                <w:rFonts w:ascii="Times New Roman"/>
                <w:sz w:val="18"/>
              </w:rPr>
            </w:pPr>
          </w:p>
        </w:tc>
        <w:tc>
          <w:tcPr>
            <w:tcW w:w="5978" w:type="dxa"/>
            <w:tcBorders>
              <w:left w:val="single" w:sz="2" w:space="0" w:color="000000"/>
              <w:right w:val="single" w:sz="2" w:space="0" w:color="000000"/>
            </w:tcBorders>
          </w:tcPr>
          <w:p w14:paraId="65EFE843" w14:textId="77777777" w:rsidR="00FE1689" w:rsidRDefault="00AD521A">
            <w:pPr>
              <w:pStyle w:val="TableParagraph"/>
              <w:ind w:left="77"/>
              <w:jc w:val="left"/>
              <w:rPr>
                <w:b/>
                <w:sz w:val="18"/>
              </w:rPr>
            </w:pPr>
            <w:r>
              <w:rPr>
                <w:b/>
                <w:sz w:val="18"/>
              </w:rPr>
              <w:t>Primici</w:t>
            </w:r>
            <w:r>
              <w:rPr>
                <w:b/>
                <w:spacing w:val="1"/>
                <w:sz w:val="18"/>
              </w:rPr>
              <w:t xml:space="preserve"> </w:t>
            </w:r>
            <w:r>
              <w:rPr>
                <w:b/>
                <w:sz w:val="18"/>
              </w:rPr>
              <w:t>od</w:t>
            </w:r>
            <w:r>
              <w:rPr>
                <w:b/>
                <w:spacing w:val="1"/>
                <w:sz w:val="18"/>
              </w:rPr>
              <w:t xml:space="preserve"> </w:t>
            </w:r>
            <w:r>
              <w:rPr>
                <w:b/>
                <w:sz w:val="18"/>
              </w:rPr>
              <w:t>financijske</w:t>
            </w:r>
            <w:r>
              <w:rPr>
                <w:b/>
                <w:spacing w:val="3"/>
                <w:sz w:val="18"/>
              </w:rPr>
              <w:t xml:space="preserve"> </w:t>
            </w:r>
            <w:r>
              <w:rPr>
                <w:b/>
                <w:sz w:val="18"/>
              </w:rPr>
              <w:t>imovine</w:t>
            </w:r>
            <w:r>
              <w:rPr>
                <w:b/>
                <w:spacing w:val="2"/>
                <w:sz w:val="18"/>
              </w:rPr>
              <w:t xml:space="preserve"> </w:t>
            </w:r>
            <w:r>
              <w:rPr>
                <w:b/>
                <w:sz w:val="18"/>
              </w:rPr>
              <w:t>i</w:t>
            </w:r>
            <w:r>
              <w:rPr>
                <w:b/>
                <w:spacing w:val="2"/>
                <w:sz w:val="18"/>
              </w:rPr>
              <w:t xml:space="preserve"> </w:t>
            </w:r>
            <w:r>
              <w:rPr>
                <w:b/>
                <w:sz w:val="18"/>
              </w:rPr>
              <w:t>zaduživanja</w:t>
            </w:r>
          </w:p>
        </w:tc>
        <w:tc>
          <w:tcPr>
            <w:tcW w:w="1590" w:type="dxa"/>
            <w:tcBorders>
              <w:left w:val="single" w:sz="2" w:space="0" w:color="000000"/>
              <w:right w:val="single" w:sz="2" w:space="0" w:color="000000"/>
            </w:tcBorders>
          </w:tcPr>
          <w:p w14:paraId="3FAE468E" w14:textId="77777777" w:rsidR="00FE1689" w:rsidRDefault="00AD521A">
            <w:pPr>
              <w:pStyle w:val="TableParagraph"/>
              <w:ind w:left="543"/>
              <w:jc w:val="left"/>
              <w:rPr>
                <w:b/>
                <w:sz w:val="18"/>
              </w:rPr>
            </w:pPr>
            <w:r>
              <w:rPr>
                <w:b/>
                <w:sz w:val="18"/>
              </w:rPr>
              <w:t>132.116,88</w:t>
            </w:r>
          </w:p>
        </w:tc>
        <w:tc>
          <w:tcPr>
            <w:tcW w:w="1590" w:type="dxa"/>
            <w:tcBorders>
              <w:left w:val="single" w:sz="2" w:space="0" w:color="000000"/>
              <w:right w:val="single" w:sz="2" w:space="0" w:color="000000"/>
            </w:tcBorders>
          </w:tcPr>
          <w:p w14:paraId="1BD584DD" w14:textId="77777777" w:rsidR="00FE1689" w:rsidRDefault="00AD521A">
            <w:pPr>
              <w:pStyle w:val="TableParagraph"/>
              <w:ind w:left="546"/>
              <w:jc w:val="left"/>
              <w:rPr>
                <w:b/>
                <w:sz w:val="18"/>
              </w:rPr>
            </w:pPr>
            <w:r>
              <w:rPr>
                <w:b/>
                <w:sz w:val="18"/>
              </w:rPr>
              <w:t>152.631,23</w:t>
            </w:r>
          </w:p>
        </w:tc>
        <w:tc>
          <w:tcPr>
            <w:tcW w:w="1590" w:type="dxa"/>
            <w:tcBorders>
              <w:left w:val="single" w:sz="2" w:space="0" w:color="000000"/>
              <w:right w:val="single" w:sz="2" w:space="0" w:color="000000"/>
            </w:tcBorders>
          </w:tcPr>
          <w:p w14:paraId="6956CC81" w14:textId="77777777" w:rsidR="00FE1689" w:rsidRDefault="00AD521A">
            <w:pPr>
              <w:pStyle w:val="TableParagraph"/>
              <w:ind w:right="1"/>
              <w:rPr>
                <w:b/>
                <w:sz w:val="18"/>
              </w:rPr>
            </w:pPr>
            <w:r>
              <w:rPr>
                <w:b/>
                <w:sz w:val="18"/>
              </w:rPr>
              <w:t>0,00</w:t>
            </w:r>
          </w:p>
        </w:tc>
        <w:tc>
          <w:tcPr>
            <w:tcW w:w="1590" w:type="dxa"/>
            <w:tcBorders>
              <w:left w:val="single" w:sz="2" w:space="0" w:color="000000"/>
              <w:right w:val="single" w:sz="2" w:space="0" w:color="000000"/>
            </w:tcBorders>
          </w:tcPr>
          <w:p w14:paraId="41F04FDF" w14:textId="77777777" w:rsidR="00FE1689" w:rsidRDefault="00AD521A">
            <w:pPr>
              <w:pStyle w:val="TableParagraph"/>
              <w:ind w:right="-15"/>
              <w:rPr>
                <w:b/>
                <w:sz w:val="18"/>
              </w:rPr>
            </w:pPr>
            <w:r>
              <w:rPr>
                <w:b/>
                <w:sz w:val="18"/>
              </w:rPr>
              <w:t>0,00</w:t>
            </w:r>
          </w:p>
        </w:tc>
        <w:tc>
          <w:tcPr>
            <w:tcW w:w="1610" w:type="dxa"/>
            <w:tcBorders>
              <w:left w:val="single" w:sz="2" w:space="0" w:color="000000"/>
              <w:right w:val="nil"/>
            </w:tcBorders>
          </w:tcPr>
          <w:p w14:paraId="3B350424" w14:textId="77777777" w:rsidR="00FE1689" w:rsidRDefault="00AD521A">
            <w:pPr>
              <w:pStyle w:val="TableParagraph"/>
              <w:ind w:right="16"/>
              <w:rPr>
                <w:b/>
                <w:sz w:val="18"/>
              </w:rPr>
            </w:pPr>
            <w:r>
              <w:rPr>
                <w:b/>
                <w:sz w:val="18"/>
              </w:rPr>
              <w:t>0,00</w:t>
            </w:r>
          </w:p>
        </w:tc>
      </w:tr>
      <w:tr w:rsidR="00FE1689" w14:paraId="6C5215C2" w14:textId="77777777">
        <w:trPr>
          <w:trHeight w:val="555"/>
        </w:trPr>
        <w:tc>
          <w:tcPr>
            <w:tcW w:w="738" w:type="dxa"/>
            <w:tcBorders>
              <w:left w:val="nil"/>
              <w:bottom w:val="single" w:sz="6" w:space="0" w:color="000000"/>
              <w:right w:val="single" w:sz="2" w:space="0" w:color="000000"/>
            </w:tcBorders>
          </w:tcPr>
          <w:p w14:paraId="4028EF1B" w14:textId="77777777" w:rsidR="00FE1689" w:rsidRDefault="00AD521A">
            <w:pPr>
              <w:pStyle w:val="TableParagraph"/>
              <w:ind w:left="503"/>
              <w:jc w:val="left"/>
              <w:rPr>
                <w:b/>
                <w:sz w:val="18"/>
              </w:rPr>
            </w:pPr>
            <w:r>
              <w:rPr>
                <w:b/>
                <w:sz w:val="18"/>
              </w:rPr>
              <w:t>84</w:t>
            </w:r>
          </w:p>
          <w:p w14:paraId="7D69C42F" w14:textId="77777777" w:rsidR="00FE1689" w:rsidRDefault="00AD521A">
            <w:pPr>
              <w:pStyle w:val="TableParagraph"/>
              <w:spacing w:before="59"/>
              <w:ind w:left="46"/>
              <w:jc w:val="left"/>
              <w:rPr>
                <w:sz w:val="21"/>
              </w:rPr>
            </w:pPr>
            <w:r>
              <w:rPr>
                <w:sz w:val="21"/>
              </w:rPr>
              <w:t>Izvor:</w:t>
            </w:r>
          </w:p>
        </w:tc>
        <w:tc>
          <w:tcPr>
            <w:tcW w:w="745" w:type="dxa"/>
            <w:tcBorders>
              <w:left w:val="single" w:sz="2" w:space="0" w:color="000000"/>
              <w:bottom w:val="single" w:sz="6" w:space="0" w:color="000000"/>
              <w:right w:val="single" w:sz="2" w:space="0" w:color="000000"/>
            </w:tcBorders>
          </w:tcPr>
          <w:p w14:paraId="5D98360F" w14:textId="77777777" w:rsidR="00FE1689" w:rsidRDefault="00FE1689">
            <w:pPr>
              <w:pStyle w:val="TableParagraph"/>
              <w:spacing w:before="3"/>
              <w:jc w:val="left"/>
              <w:rPr>
                <w:rFonts w:ascii="Segoe UI"/>
                <w:sz w:val="21"/>
              </w:rPr>
            </w:pPr>
          </w:p>
          <w:p w14:paraId="335EC85F" w14:textId="77777777" w:rsidR="00FE1689" w:rsidRDefault="00AD521A">
            <w:pPr>
              <w:pStyle w:val="TableParagraph"/>
              <w:spacing w:before="0"/>
              <w:ind w:left="163"/>
              <w:jc w:val="left"/>
              <w:rPr>
                <w:sz w:val="19"/>
              </w:rPr>
            </w:pPr>
            <w:r>
              <w:rPr>
                <w:sz w:val="19"/>
              </w:rPr>
              <w:t>80</w:t>
            </w:r>
          </w:p>
        </w:tc>
        <w:tc>
          <w:tcPr>
            <w:tcW w:w="5978" w:type="dxa"/>
            <w:tcBorders>
              <w:left w:val="single" w:sz="2" w:space="0" w:color="000000"/>
              <w:bottom w:val="single" w:sz="6" w:space="0" w:color="000000"/>
              <w:right w:val="single" w:sz="2" w:space="0" w:color="000000"/>
            </w:tcBorders>
          </w:tcPr>
          <w:p w14:paraId="5639C611" w14:textId="77777777" w:rsidR="00FE1689" w:rsidRDefault="00AD521A">
            <w:pPr>
              <w:pStyle w:val="TableParagraph"/>
              <w:ind w:left="77"/>
              <w:jc w:val="left"/>
              <w:rPr>
                <w:b/>
                <w:sz w:val="18"/>
              </w:rPr>
            </w:pPr>
            <w:r>
              <w:rPr>
                <w:b/>
                <w:sz w:val="18"/>
              </w:rPr>
              <w:t>Primici</w:t>
            </w:r>
            <w:r>
              <w:rPr>
                <w:b/>
                <w:spacing w:val="1"/>
                <w:sz w:val="18"/>
              </w:rPr>
              <w:t xml:space="preserve"> </w:t>
            </w:r>
            <w:r>
              <w:rPr>
                <w:b/>
                <w:sz w:val="18"/>
              </w:rPr>
              <w:t>od</w:t>
            </w:r>
            <w:r>
              <w:rPr>
                <w:b/>
                <w:spacing w:val="1"/>
                <w:sz w:val="18"/>
              </w:rPr>
              <w:t xml:space="preserve"> </w:t>
            </w:r>
            <w:r>
              <w:rPr>
                <w:b/>
                <w:sz w:val="18"/>
              </w:rPr>
              <w:t>zaduživanja</w:t>
            </w:r>
          </w:p>
          <w:p w14:paraId="0170670D" w14:textId="77777777" w:rsidR="00FE1689" w:rsidRDefault="00AD521A">
            <w:pPr>
              <w:pStyle w:val="TableParagraph"/>
              <w:spacing w:before="60"/>
              <w:ind w:left="77"/>
              <w:jc w:val="left"/>
              <w:rPr>
                <w:sz w:val="19"/>
              </w:rPr>
            </w:pPr>
            <w:r>
              <w:rPr>
                <w:w w:val="95"/>
                <w:sz w:val="19"/>
              </w:rPr>
              <w:t>Namjenski</w:t>
            </w:r>
            <w:r>
              <w:rPr>
                <w:spacing w:val="-6"/>
                <w:w w:val="95"/>
                <w:sz w:val="19"/>
              </w:rPr>
              <w:t xml:space="preserve"> </w:t>
            </w:r>
            <w:r>
              <w:rPr>
                <w:w w:val="95"/>
                <w:sz w:val="19"/>
              </w:rPr>
              <w:t>primici</w:t>
            </w:r>
            <w:r>
              <w:rPr>
                <w:spacing w:val="-5"/>
                <w:w w:val="95"/>
                <w:sz w:val="19"/>
              </w:rPr>
              <w:t xml:space="preserve"> </w:t>
            </w:r>
            <w:r>
              <w:rPr>
                <w:w w:val="95"/>
                <w:sz w:val="19"/>
              </w:rPr>
              <w:t>od</w:t>
            </w:r>
            <w:r>
              <w:rPr>
                <w:spacing w:val="-7"/>
                <w:w w:val="95"/>
                <w:sz w:val="19"/>
              </w:rPr>
              <w:t xml:space="preserve"> </w:t>
            </w:r>
            <w:r>
              <w:rPr>
                <w:w w:val="95"/>
                <w:sz w:val="19"/>
              </w:rPr>
              <w:t>zaduživanja</w:t>
            </w:r>
          </w:p>
        </w:tc>
        <w:tc>
          <w:tcPr>
            <w:tcW w:w="1590" w:type="dxa"/>
            <w:tcBorders>
              <w:left w:val="single" w:sz="2" w:space="0" w:color="000000"/>
              <w:bottom w:val="single" w:sz="6" w:space="0" w:color="000000"/>
              <w:right w:val="single" w:sz="2" w:space="0" w:color="000000"/>
            </w:tcBorders>
          </w:tcPr>
          <w:p w14:paraId="502E0E47" w14:textId="77777777" w:rsidR="00FE1689" w:rsidRDefault="00AD521A">
            <w:pPr>
              <w:pStyle w:val="TableParagraph"/>
              <w:ind w:right="4"/>
              <w:rPr>
                <w:b/>
                <w:sz w:val="18"/>
              </w:rPr>
            </w:pPr>
            <w:r>
              <w:rPr>
                <w:b/>
                <w:sz w:val="18"/>
              </w:rPr>
              <w:t>132.116,88</w:t>
            </w:r>
          </w:p>
          <w:p w14:paraId="11E6883F" w14:textId="77777777" w:rsidR="00FE1689" w:rsidRDefault="00AD521A">
            <w:pPr>
              <w:pStyle w:val="TableParagraph"/>
              <w:spacing w:before="60"/>
              <w:ind w:right="1"/>
              <w:rPr>
                <w:sz w:val="19"/>
              </w:rPr>
            </w:pPr>
            <w:r>
              <w:rPr>
                <w:sz w:val="19"/>
              </w:rPr>
              <w:t>132.116,88</w:t>
            </w:r>
          </w:p>
        </w:tc>
        <w:tc>
          <w:tcPr>
            <w:tcW w:w="1590" w:type="dxa"/>
            <w:tcBorders>
              <w:left w:val="single" w:sz="2" w:space="0" w:color="000000"/>
              <w:bottom w:val="single" w:sz="6" w:space="0" w:color="000000"/>
              <w:right w:val="single" w:sz="2" w:space="0" w:color="000000"/>
            </w:tcBorders>
          </w:tcPr>
          <w:p w14:paraId="54059EA5" w14:textId="77777777" w:rsidR="00FE1689" w:rsidRDefault="00AD521A">
            <w:pPr>
              <w:pStyle w:val="TableParagraph"/>
              <w:ind w:right="1"/>
              <w:rPr>
                <w:b/>
                <w:sz w:val="18"/>
              </w:rPr>
            </w:pPr>
            <w:r>
              <w:rPr>
                <w:b/>
                <w:sz w:val="18"/>
              </w:rPr>
              <w:t>152.631,23</w:t>
            </w:r>
          </w:p>
          <w:p w14:paraId="76A3FDE6" w14:textId="77777777" w:rsidR="00FE1689" w:rsidRDefault="00AD521A">
            <w:pPr>
              <w:pStyle w:val="TableParagraph"/>
              <w:spacing w:before="60"/>
              <w:rPr>
                <w:sz w:val="19"/>
              </w:rPr>
            </w:pPr>
            <w:r>
              <w:rPr>
                <w:sz w:val="19"/>
              </w:rPr>
              <w:t>152.631,23</w:t>
            </w:r>
          </w:p>
        </w:tc>
        <w:tc>
          <w:tcPr>
            <w:tcW w:w="1590" w:type="dxa"/>
            <w:tcBorders>
              <w:left w:val="single" w:sz="2" w:space="0" w:color="000000"/>
              <w:bottom w:val="single" w:sz="6" w:space="0" w:color="000000"/>
              <w:right w:val="single" w:sz="2" w:space="0" w:color="000000"/>
            </w:tcBorders>
          </w:tcPr>
          <w:p w14:paraId="0C505838" w14:textId="77777777" w:rsidR="00FE1689" w:rsidRDefault="00AD521A">
            <w:pPr>
              <w:pStyle w:val="TableParagraph"/>
              <w:ind w:right="1"/>
              <w:rPr>
                <w:b/>
                <w:sz w:val="18"/>
              </w:rPr>
            </w:pPr>
            <w:r>
              <w:rPr>
                <w:b/>
                <w:sz w:val="18"/>
              </w:rPr>
              <w:t>0,00</w:t>
            </w:r>
          </w:p>
          <w:p w14:paraId="015512F8" w14:textId="77777777" w:rsidR="00FE1689" w:rsidRDefault="00AD521A">
            <w:pPr>
              <w:pStyle w:val="TableParagraph"/>
              <w:spacing w:before="60"/>
              <w:rPr>
                <w:sz w:val="19"/>
              </w:rPr>
            </w:pPr>
            <w:r>
              <w:rPr>
                <w:sz w:val="19"/>
              </w:rPr>
              <w:t>0,00</w:t>
            </w:r>
          </w:p>
        </w:tc>
        <w:tc>
          <w:tcPr>
            <w:tcW w:w="1590" w:type="dxa"/>
            <w:tcBorders>
              <w:left w:val="single" w:sz="2" w:space="0" w:color="000000"/>
              <w:bottom w:val="single" w:sz="6" w:space="0" w:color="000000"/>
              <w:right w:val="single" w:sz="2" w:space="0" w:color="000000"/>
            </w:tcBorders>
          </w:tcPr>
          <w:p w14:paraId="37C57788" w14:textId="77777777" w:rsidR="00FE1689" w:rsidRDefault="00AD521A">
            <w:pPr>
              <w:pStyle w:val="TableParagraph"/>
              <w:ind w:right="-15"/>
              <w:rPr>
                <w:b/>
                <w:sz w:val="18"/>
              </w:rPr>
            </w:pPr>
            <w:r>
              <w:rPr>
                <w:b/>
                <w:sz w:val="18"/>
              </w:rPr>
              <w:t>0,00</w:t>
            </w:r>
          </w:p>
          <w:p w14:paraId="2D87622B" w14:textId="77777777" w:rsidR="00FE1689" w:rsidRDefault="00AD521A">
            <w:pPr>
              <w:pStyle w:val="TableParagraph"/>
              <w:spacing w:before="60"/>
              <w:ind w:right="-15"/>
              <w:rPr>
                <w:sz w:val="19"/>
              </w:rPr>
            </w:pPr>
            <w:r>
              <w:rPr>
                <w:sz w:val="19"/>
              </w:rPr>
              <w:t>0,00</w:t>
            </w:r>
          </w:p>
        </w:tc>
        <w:tc>
          <w:tcPr>
            <w:tcW w:w="1610" w:type="dxa"/>
            <w:tcBorders>
              <w:left w:val="single" w:sz="2" w:space="0" w:color="000000"/>
              <w:bottom w:val="single" w:sz="6" w:space="0" w:color="000000"/>
              <w:right w:val="nil"/>
            </w:tcBorders>
          </w:tcPr>
          <w:p w14:paraId="3DCDCEAF" w14:textId="77777777" w:rsidR="00FE1689" w:rsidRDefault="00AD521A">
            <w:pPr>
              <w:pStyle w:val="TableParagraph"/>
              <w:ind w:right="16"/>
              <w:rPr>
                <w:b/>
                <w:sz w:val="18"/>
              </w:rPr>
            </w:pPr>
            <w:r>
              <w:rPr>
                <w:b/>
                <w:sz w:val="18"/>
              </w:rPr>
              <w:t>0,00</w:t>
            </w:r>
          </w:p>
          <w:p w14:paraId="1B7ED8DB" w14:textId="77777777" w:rsidR="00FE1689" w:rsidRDefault="00AD521A">
            <w:pPr>
              <w:pStyle w:val="TableParagraph"/>
              <w:spacing w:before="60"/>
              <w:ind w:right="15"/>
              <w:rPr>
                <w:sz w:val="19"/>
              </w:rPr>
            </w:pPr>
            <w:r>
              <w:rPr>
                <w:sz w:val="19"/>
              </w:rPr>
              <w:t>0,00</w:t>
            </w:r>
          </w:p>
        </w:tc>
      </w:tr>
    </w:tbl>
    <w:p w14:paraId="73176D4A" w14:textId="77777777" w:rsidR="00FE1689" w:rsidRDefault="00992A97">
      <w:pPr>
        <w:rPr>
          <w:sz w:val="19"/>
        </w:rPr>
      </w:pPr>
      <w:r>
        <w:rPr>
          <w:sz w:val="19"/>
        </w:rPr>
        <w:br/>
      </w:r>
    </w:p>
    <w:p w14:paraId="64C8A78B" w14:textId="77777777" w:rsidR="00992A97" w:rsidRDefault="00992A97" w:rsidP="00992A97">
      <w:pPr>
        <w:rPr>
          <w:sz w:val="19"/>
        </w:rPr>
      </w:pPr>
    </w:p>
    <w:p w14:paraId="00D05C7C" w14:textId="77777777" w:rsidR="00992A97" w:rsidRDefault="00992A97" w:rsidP="00992A97">
      <w:pPr>
        <w:rPr>
          <w:sz w:val="19"/>
        </w:rPr>
      </w:pPr>
    </w:p>
    <w:p w14:paraId="5478C47B" w14:textId="57384CA8" w:rsidR="00992A97" w:rsidRPr="00992A97" w:rsidRDefault="00992A97">
      <w:pPr>
        <w:pStyle w:val="Odlomakpopisa"/>
        <w:numPr>
          <w:ilvl w:val="0"/>
          <w:numId w:val="3"/>
        </w:numPr>
        <w:rPr>
          <w:b/>
          <w:bCs/>
          <w:sz w:val="19"/>
        </w:rPr>
      </w:pPr>
      <w:r w:rsidRPr="00992A97">
        <w:rPr>
          <w:b/>
          <w:bCs/>
          <w:sz w:val="19"/>
        </w:rPr>
        <w:t>POSEBNI DIO</w:t>
      </w:r>
    </w:p>
    <w:p w14:paraId="38168ECF" w14:textId="77777777" w:rsidR="00992A97" w:rsidRPr="005A5EAB" w:rsidRDefault="00992A97" w:rsidP="00992A97">
      <w:pPr>
        <w:jc w:val="center"/>
        <w:rPr>
          <w:b/>
          <w:bCs/>
          <w:sz w:val="19"/>
        </w:rPr>
      </w:pPr>
      <w:r>
        <w:rPr>
          <w:sz w:val="19"/>
        </w:rPr>
        <w:br/>
      </w:r>
      <w:r w:rsidRPr="005A5EAB">
        <w:rPr>
          <w:b/>
          <w:bCs/>
          <w:sz w:val="19"/>
        </w:rPr>
        <w:t>Članak 3.</w:t>
      </w:r>
    </w:p>
    <w:p w14:paraId="54715E42" w14:textId="77777777" w:rsidR="00992A97" w:rsidRPr="005A5EAB" w:rsidRDefault="00992A97" w:rsidP="00992A97">
      <w:pPr>
        <w:jc w:val="both"/>
        <w:rPr>
          <w:sz w:val="20"/>
          <w:szCs w:val="20"/>
          <w:lang w:val="hr-HR"/>
        </w:rPr>
      </w:pPr>
      <w:r w:rsidRPr="005A5EAB">
        <w:rPr>
          <w:sz w:val="20"/>
          <w:szCs w:val="20"/>
          <w:lang w:val="hr-HR"/>
        </w:rPr>
        <w:t xml:space="preserve"> </w:t>
      </w:r>
      <w:r>
        <w:rPr>
          <w:sz w:val="20"/>
          <w:szCs w:val="20"/>
          <w:lang w:val="hr-HR"/>
        </w:rPr>
        <w:t xml:space="preserve">          </w:t>
      </w:r>
      <w:r w:rsidRPr="005A5EAB">
        <w:rPr>
          <w:sz w:val="20"/>
          <w:szCs w:val="20"/>
          <w:lang w:val="hr-HR"/>
        </w:rPr>
        <w:t xml:space="preserve"> Posebni dio proračuna sastoji se od plana rashoda i izdataka proračuna te proračunskih korisnika iskazanih po</w:t>
      </w:r>
      <w:r>
        <w:rPr>
          <w:sz w:val="20"/>
          <w:szCs w:val="20"/>
          <w:lang w:val="hr-HR"/>
        </w:rPr>
        <w:t xml:space="preserve"> o</w:t>
      </w:r>
      <w:r w:rsidRPr="005A5EAB">
        <w:rPr>
          <w:sz w:val="20"/>
          <w:szCs w:val="20"/>
          <w:lang w:val="hr-HR"/>
        </w:rPr>
        <w:t>rganizacijskoj klasifikaciji, izvorima financiranja i ekonomskoj klasifikaciji, raspoređenih u programe koji se sastoje od aktivnosti i projekata.</w:t>
      </w:r>
    </w:p>
    <w:p w14:paraId="1C39F99F" w14:textId="77777777" w:rsidR="00992A97" w:rsidRDefault="00992A97" w:rsidP="00992A97">
      <w:pPr>
        <w:pStyle w:val="Tijeloteksta"/>
        <w:spacing w:line="239" w:lineRule="exact"/>
        <w:ind w:left="131"/>
      </w:pPr>
    </w:p>
    <w:p w14:paraId="2419A944" w14:textId="2164FCF1" w:rsidR="00992A97" w:rsidRDefault="00992A97" w:rsidP="00992A97">
      <w:pPr>
        <w:pStyle w:val="Tijeloteksta"/>
        <w:spacing w:line="239" w:lineRule="exact"/>
        <w:ind w:left="131"/>
        <w:rPr>
          <w:sz w:val="19"/>
        </w:rPr>
        <w:sectPr w:rsidR="00992A97">
          <w:pgSz w:w="16840" w:h="11910" w:orient="landscape"/>
          <w:pgMar w:top="1080" w:right="320" w:bottom="1000" w:left="720" w:header="0" w:footer="707" w:gutter="0"/>
          <w:cols w:space="720"/>
        </w:sectPr>
      </w:pPr>
      <w:r>
        <w:t>Sastavni dio Proračuna Općine Velika Pisanica su projekcije za 2024. i 2025. godinu</w:t>
      </w:r>
    </w:p>
    <w:p w14:paraId="077F5DDD" w14:textId="4D85CF0D" w:rsidR="00FE1689" w:rsidRDefault="00AD521A">
      <w:pPr>
        <w:spacing w:before="77"/>
        <w:ind w:left="1168"/>
        <w:rPr>
          <w:rFonts w:ascii="Arial"/>
          <w:b/>
          <w:sz w:val="18"/>
        </w:rPr>
      </w:pPr>
      <w:r>
        <w:rPr>
          <w:noProof/>
        </w:rPr>
        <w:lastRenderedPageBreak/>
        <w:drawing>
          <wp:anchor distT="0" distB="0" distL="0" distR="0" simplePos="0" relativeHeight="15743488" behindDoc="0" locked="0" layoutInCell="1" allowOverlap="1" wp14:anchorId="1B7D3C77" wp14:editId="2E856604">
            <wp:simplePos x="0" y="0"/>
            <wp:positionH relativeFrom="page">
              <wp:posOffset>588365</wp:posOffset>
            </wp:positionH>
            <wp:positionV relativeFrom="paragraph">
              <wp:posOffset>62863</wp:posOffset>
            </wp:positionV>
            <wp:extent cx="523328" cy="666394"/>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7" cstate="print"/>
                    <a:stretch>
                      <a:fillRect/>
                    </a:stretch>
                  </pic:blipFill>
                  <pic:spPr>
                    <a:xfrm>
                      <a:off x="0" y="0"/>
                      <a:ext cx="523328" cy="666394"/>
                    </a:xfrm>
                    <a:prstGeom prst="rect">
                      <a:avLst/>
                    </a:prstGeom>
                  </pic:spPr>
                </pic:pic>
              </a:graphicData>
            </a:graphic>
          </wp:anchor>
        </w:drawing>
      </w:r>
      <w:r>
        <w:rPr>
          <w:rFonts w:ascii="Arial"/>
          <w:b/>
          <w:sz w:val="18"/>
        </w:rPr>
        <w:t>REPUBLIKA</w:t>
      </w:r>
      <w:r>
        <w:rPr>
          <w:rFonts w:ascii="Arial"/>
          <w:b/>
          <w:spacing w:val="-4"/>
          <w:sz w:val="18"/>
        </w:rPr>
        <w:t xml:space="preserve"> </w:t>
      </w:r>
      <w:r>
        <w:rPr>
          <w:rFonts w:ascii="Arial"/>
          <w:b/>
          <w:sz w:val="18"/>
        </w:rPr>
        <w:t>HRVATSKA</w:t>
      </w:r>
    </w:p>
    <w:p w14:paraId="3C4097B0" w14:textId="77777777" w:rsidR="00FE1689" w:rsidRDefault="00AD521A">
      <w:pPr>
        <w:spacing w:before="51"/>
        <w:ind w:left="1171"/>
        <w:rPr>
          <w:rFonts w:ascii="Arial" w:hAnsi="Arial"/>
          <w:b/>
          <w:sz w:val="18"/>
        </w:rPr>
      </w:pPr>
      <w:r>
        <w:rPr>
          <w:rFonts w:ascii="Arial" w:hAnsi="Arial"/>
          <w:b/>
          <w:sz w:val="18"/>
        </w:rPr>
        <w:t>BJELOVARSKO-BILOGORSKA</w:t>
      </w:r>
      <w:r>
        <w:rPr>
          <w:rFonts w:ascii="Arial" w:hAnsi="Arial"/>
          <w:b/>
          <w:spacing w:val="-6"/>
          <w:sz w:val="18"/>
        </w:rPr>
        <w:t xml:space="preserve"> </w:t>
      </w:r>
      <w:r>
        <w:rPr>
          <w:rFonts w:ascii="Arial" w:hAnsi="Arial"/>
          <w:b/>
          <w:sz w:val="18"/>
        </w:rPr>
        <w:t>ŽUPANIJA</w:t>
      </w:r>
    </w:p>
    <w:p w14:paraId="150821D1" w14:textId="794DA3B2" w:rsidR="00FE1689" w:rsidRDefault="00DD09A5">
      <w:pPr>
        <w:pStyle w:val="Naslov1"/>
      </w:pPr>
      <w:r>
        <w:rPr>
          <w:noProof/>
        </w:rPr>
        <mc:AlternateContent>
          <mc:Choice Requires="wps">
            <w:drawing>
              <wp:anchor distT="0" distB="0" distL="0" distR="0" simplePos="0" relativeHeight="487602176" behindDoc="1" locked="0" layoutInCell="1" allowOverlap="1" wp14:anchorId="4EA7778D" wp14:editId="29C157AF">
                <wp:simplePos x="0" y="0"/>
                <wp:positionH relativeFrom="page">
                  <wp:posOffset>1191260</wp:posOffset>
                </wp:positionH>
                <wp:positionV relativeFrom="paragraph">
                  <wp:posOffset>236855</wp:posOffset>
                </wp:positionV>
                <wp:extent cx="2564130" cy="1905"/>
                <wp:effectExtent l="0" t="0" r="0" b="0"/>
                <wp:wrapTopAndBottom/>
                <wp:docPr id="5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4130" cy="19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35521" id="Rectangle 12" o:spid="_x0000_s1026" style="position:absolute;margin-left:93.8pt;margin-top:18.65pt;width:201.9pt;height:.15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LA75AEAALMDAAAOAAAAZHJzL2Uyb0RvYy54bWysU9tu2zAMfR+wfxD0vjjOkm414hRFig4D&#10;ugvQ7QMUWbaFyaJGKnGyrx+lpGmwvRX1gyCK1BHP4fHyZj84sTNIFnwty8lUCuM1NNZ3tfz54/7d&#10;RykoKt8oB97U8mBI3qzevlmOoTIz6ME1BgWDeKrGUMs+xlAVBeneDIomEIznZAs4qMghdkWDamT0&#10;wRWz6fSqGAGbgKANEZ/eHZNylfHb1uj4rW3JROFqyb3FvGJeN2ktVktVdahCb/WpDfWCLgZlPT96&#10;hrpTUYkt2v+gBqsRCNo40TAU0LZWm8yB2ZTTf9g89iqYzIXFoXCWiV4PVn/dPYbvmFqn8AD6FwkP&#10;6175ztwiwtgb1fBzZRKqGANV5wspIL4qNuMXaHi0ahsha7BvcUiAzE7ss9SHs9RmH4Xmw9nial6+&#10;54lozpXX00V+QFVPdwNS/GRgEGlTS+RBZmy1e6CYelHVU0nuHZxt7q1zOcBus3YodioNPX8ndLos&#10;cz4Ve0jXjojpJJNMvJKFqNpAc2COCEfnsNN50wP+kWJk19SSfm8VGincZ886XZfzebJZDuaLDzMO&#10;8DKzucworxmqllGK43Ydj9bcBrRdzy+VmbSHW9a2tZn4c1enZtkZWY+Ti5P1LuNc9fyvrf4CAAD/&#10;/wMAUEsDBBQABgAIAAAAIQCje5oW3wAAAAkBAAAPAAAAZHJzL2Rvd25yZXYueG1sTI9NT8MwDIbv&#10;SPyHyEjcWLqvritNJ4bEcRIbHNgtbUxbrXFKk21lvx7vNI6v/ej142w12FacsPeNIwXjUQQCqXSm&#10;oUrB58fbUwLCB01Gt45QwS96WOX3d5lOjTvTFk+7UAkuIZ9qBXUIXSqlL2u02o9ch8S7b9dbHTj2&#10;lTS9PnO5beUkimJpdUN8odYdvtZYHnZHq2C9TNY/7zPaXLbFHvdfxWE+6SOlHh+Gl2cQAYdwg+Gq&#10;z+qQs1PhjmS8aDkni5hRBdPFFAQD8+V4BqK4DmKQeSb/f5D/AQAA//8DAFBLAQItABQABgAIAAAA&#10;IQC2gziS/gAAAOEBAAATAAAAAAAAAAAAAAAAAAAAAABbQ29udGVudF9UeXBlc10ueG1sUEsBAi0A&#10;FAAGAAgAAAAhADj9If/WAAAAlAEAAAsAAAAAAAAAAAAAAAAALwEAAF9yZWxzLy5yZWxzUEsBAi0A&#10;FAAGAAgAAAAhALeQsDvkAQAAswMAAA4AAAAAAAAAAAAAAAAALgIAAGRycy9lMm9Eb2MueG1sUEsB&#10;Ai0AFAAGAAgAAAAhAKN7mhbfAAAACQEAAA8AAAAAAAAAAAAAAAAAPgQAAGRycy9kb3ducmV2Lnht&#10;bFBLBQYAAAAABAAEAPMAAABKBQAAAAA=&#10;" fillcolor="black" stroked="f">
                <w10:wrap type="topAndBottom" anchorx="page"/>
              </v:rect>
            </w:pict>
          </mc:Fallback>
        </mc:AlternateContent>
      </w:r>
      <w:r w:rsidR="00AD521A">
        <w:t>Općina</w:t>
      </w:r>
      <w:r w:rsidR="00AD521A">
        <w:rPr>
          <w:spacing w:val="4"/>
        </w:rPr>
        <w:t xml:space="preserve"> </w:t>
      </w:r>
      <w:r w:rsidR="00AD521A">
        <w:t>Velika</w:t>
      </w:r>
      <w:r w:rsidR="00AD521A">
        <w:rPr>
          <w:spacing w:val="5"/>
        </w:rPr>
        <w:t xml:space="preserve"> </w:t>
      </w:r>
      <w:r w:rsidR="00AD521A">
        <w:t>Pisanica</w:t>
      </w:r>
    </w:p>
    <w:p w14:paraId="74061176" w14:textId="77777777" w:rsidR="00FE1689" w:rsidRDefault="00FE1689">
      <w:pPr>
        <w:pStyle w:val="Tijeloteksta"/>
        <w:rPr>
          <w:rFonts w:ascii="Arial"/>
          <w:b/>
          <w:sz w:val="24"/>
        </w:rPr>
      </w:pPr>
    </w:p>
    <w:p w14:paraId="27D8C119" w14:textId="77777777" w:rsidR="00FE1689" w:rsidRDefault="00AD521A">
      <w:pPr>
        <w:spacing w:before="170"/>
        <w:ind w:right="195"/>
        <w:jc w:val="right"/>
        <w:rPr>
          <w:rFonts w:ascii="Segoe UI" w:hAnsi="Segoe UI"/>
          <w:sz w:val="16"/>
        </w:rPr>
      </w:pPr>
      <w:r>
        <w:rPr>
          <w:rFonts w:ascii="Segoe UI" w:hAnsi="Segoe UI"/>
          <w:sz w:val="16"/>
        </w:rPr>
        <w:t>Navedeni</w:t>
      </w:r>
      <w:r>
        <w:rPr>
          <w:rFonts w:ascii="Segoe UI" w:hAnsi="Segoe UI"/>
          <w:spacing w:val="-1"/>
          <w:sz w:val="16"/>
        </w:rPr>
        <w:t xml:space="preserve"> </w:t>
      </w:r>
      <w:r>
        <w:rPr>
          <w:rFonts w:ascii="Segoe UI" w:hAnsi="Segoe UI"/>
          <w:sz w:val="16"/>
        </w:rPr>
        <w:t>iznosi</w:t>
      </w:r>
      <w:r>
        <w:rPr>
          <w:rFonts w:ascii="Segoe UI" w:hAnsi="Segoe UI"/>
          <w:spacing w:val="-1"/>
          <w:sz w:val="16"/>
        </w:rPr>
        <w:t xml:space="preserve"> </w:t>
      </w:r>
      <w:r>
        <w:rPr>
          <w:rFonts w:ascii="Segoe UI" w:hAnsi="Segoe UI"/>
          <w:sz w:val="16"/>
        </w:rPr>
        <w:t>su izraženi u EUR valuti</w:t>
      </w:r>
    </w:p>
    <w:p w14:paraId="41749ED8" w14:textId="77777777" w:rsidR="00FE1689" w:rsidRDefault="00FE1689">
      <w:pPr>
        <w:pStyle w:val="Tijeloteksta"/>
        <w:spacing w:before="12"/>
        <w:rPr>
          <w:rFonts w:ascii="Segoe UI"/>
          <w:sz w:val="5"/>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38"/>
        <w:gridCol w:w="745"/>
        <w:gridCol w:w="6086"/>
        <w:gridCol w:w="1593"/>
        <w:gridCol w:w="1593"/>
        <w:gridCol w:w="1594"/>
        <w:gridCol w:w="1594"/>
        <w:gridCol w:w="1605"/>
      </w:tblGrid>
      <w:tr w:rsidR="00FE1689" w14:paraId="5548AAC2" w14:textId="77777777">
        <w:trPr>
          <w:trHeight w:val="842"/>
        </w:trPr>
        <w:tc>
          <w:tcPr>
            <w:tcW w:w="15548" w:type="dxa"/>
            <w:gridSpan w:val="8"/>
            <w:tcBorders>
              <w:left w:val="nil"/>
              <w:bottom w:val="single" w:sz="12" w:space="0" w:color="000000"/>
              <w:right w:val="nil"/>
            </w:tcBorders>
            <w:shd w:val="clear" w:color="auto" w:fill="C0C0C0"/>
          </w:tcPr>
          <w:p w14:paraId="31FE983D" w14:textId="77777777" w:rsidR="00FE1689" w:rsidRDefault="00AD521A">
            <w:pPr>
              <w:pStyle w:val="TableParagraph"/>
              <w:spacing w:before="65"/>
              <w:ind w:left="1834" w:right="1836"/>
              <w:jc w:val="center"/>
              <w:rPr>
                <w:rFonts w:ascii="Times New Roman" w:hAnsi="Times New Roman"/>
                <w:b/>
                <w:sz w:val="28"/>
              </w:rPr>
            </w:pPr>
            <w:r>
              <w:rPr>
                <w:rFonts w:ascii="Times New Roman" w:hAnsi="Times New Roman"/>
                <w:b/>
                <w:sz w:val="28"/>
              </w:rPr>
              <w:t>PRORAČUN OPĆINE</w:t>
            </w:r>
            <w:r>
              <w:rPr>
                <w:rFonts w:ascii="Times New Roman" w:hAnsi="Times New Roman"/>
                <w:b/>
                <w:spacing w:val="2"/>
                <w:sz w:val="28"/>
              </w:rPr>
              <w:t xml:space="preserve"> </w:t>
            </w:r>
            <w:r>
              <w:rPr>
                <w:rFonts w:ascii="Times New Roman" w:hAnsi="Times New Roman"/>
                <w:b/>
                <w:sz w:val="28"/>
              </w:rPr>
              <w:t>VELIKA</w:t>
            </w:r>
            <w:r>
              <w:rPr>
                <w:rFonts w:ascii="Times New Roman" w:hAnsi="Times New Roman"/>
                <w:b/>
                <w:spacing w:val="1"/>
                <w:sz w:val="28"/>
              </w:rPr>
              <w:t xml:space="preserve"> </w:t>
            </w:r>
            <w:r>
              <w:rPr>
                <w:rFonts w:ascii="Times New Roman" w:hAnsi="Times New Roman"/>
                <w:b/>
                <w:sz w:val="28"/>
              </w:rPr>
              <w:t>PISANICA</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1"/>
                <w:sz w:val="28"/>
              </w:rPr>
              <w:t xml:space="preserve"> </w:t>
            </w:r>
            <w:r>
              <w:rPr>
                <w:rFonts w:ascii="Times New Roman" w:hAnsi="Times New Roman"/>
                <w:b/>
                <w:sz w:val="28"/>
              </w:rPr>
              <w:t>2023.</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2"/>
                <w:sz w:val="28"/>
              </w:rPr>
              <w:t xml:space="preserve"> </w:t>
            </w:r>
            <w:r>
              <w:rPr>
                <w:rFonts w:ascii="Times New Roman" w:hAnsi="Times New Roman"/>
                <w:b/>
                <w:sz w:val="28"/>
              </w:rPr>
              <w:t>PROJEKCIJA</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2"/>
                <w:sz w:val="28"/>
              </w:rPr>
              <w:t xml:space="preserve"> </w:t>
            </w:r>
            <w:r>
              <w:rPr>
                <w:rFonts w:ascii="Times New Roman" w:hAnsi="Times New Roman"/>
                <w:b/>
                <w:sz w:val="28"/>
              </w:rPr>
              <w:t>2024.</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3"/>
                <w:sz w:val="28"/>
              </w:rPr>
              <w:t xml:space="preserve"> </w:t>
            </w:r>
            <w:r>
              <w:rPr>
                <w:rFonts w:ascii="Times New Roman" w:hAnsi="Times New Roman"/>
                <w:b/>
                <w:sz w:val="28"/>
              </w:rPr>
              <w:t>2025.</w:t>
            </w:r>
            <w:r>
              <w:rPr>
                <w:rFonts w:ascii="Times New Roman" w:hAnsi="Times New Roman"/>
                <w:b/>
                <w:spacing w:val="1"/>
                <w:sz w:val="28"/>
              </w:rPr>
              <w:t xml:space="preserve"> </w:t>
            </w:r>
            <w:r>
              <w:rPr>
                <w:rFonts w:ascii="Times New Roman" w:hAnsi="Times New Roman"/>
                <w:b/>
                <w:sz w:val="28"/>
              </w:rPr>
              <w:t>GODINU</w:t>
            </w:r>
          </w:p>
          <w:p w14:paraId="0F2338DA" w14:textId="77777777" w:rsidR="00FE1689" w:rsidRDefault="00AD521A">
            <w:pPr>
              <w:pStyle w:val="TableParagraph"/>
              <w:spacing w:before="77"/>
              <w:ind w:left="6971"/>
              <w:jc w:val="left"/>
              <w:rPr>
                <w:rFonts w:ascii="Times New Roman"/>
              </w:rPr>
            </w:pPr>
            <w:r>
              <w:rPr>
                <w:rFonts w:ascii="Times New Roman"/>
              </w:rPr>
              <w:t>II.</w:t>
            </w:r>
            <w:r>
              <w:rPr>
                <w:rFonts w:ascii="Times New Roman"/>
                <w:spacing w:val="-4"/>
              </w:rPr>
              <w:t xml:space="preserve"> </w:t>
            </w:r>
            <w:r>
              <w:rPr>
                <w:rFonts w:ascii="Times New Roman"/>
              </w:rPr>
              <w:t>POSEBNI</w:t>
            </w:r>
            <w:r>
              <w:rPr>
                <w:rFonts w:ascii="Times New Roman"/>
                <w:spacing w:val="-6"/>
              </w:rPr>
              <w:t xml:space="preserve"> </w:t>
            </w:r>
            <w:r>
              <w:rPr>
                <w:rFonts w:ascii="Times New Roman"/>
              </w:rPr>
              <w:t>DIO</w:t>
            </w:r>
          </w:p>
        </w:tc>
      </w:tr>
      <w:tr w:rsidR="00FE1689" w14:paraId="30F09D4D" w14:textId="77777777">
        <w:trPr>
          <w:trHeight w:val="809"/>
        </w:trPr>
        <w:tc>
          <w:tcPr>
            <w:tcW w:w="1483" w:type="dxa"/>
            <w:gridSpan w:val="2"/>
            <w:tcBorders>
              <w:top w:val="single" w:sz="12" w:space="0" w:color="000000"/>
              <w:left w:val="nil"/>
              <w:bottom w:val="single" w:sz="12" w:space="0" w:color="000000"/>
              <w:right w:val="single" w:sz="2" w:space="0" w:color="000000"/>
            </w:tcBorders>
            <w:shd w:val="clear" w:color="auto" w:fill="C0C0C0"/>
          </w:tcPr>
          <w:p w14:paraId="5FCBAAB8" w14:textId="77777777" w:rsidR="00FE1689" w:rsidRDefault="00AD521A">
            <w:pPr>
              <w:pStyle w:val="TableParagraph"/>
              <w:spacing w:before="3"/>
              <w:ind w:left="420" w:right="403"/>
              <w:jc w:val="center"/>
              <w:rPr>
                <w:sz w:val="20"/>
              </w:rPr>
            </w:pPr>
            <w:r>
              <w:rPr>
                <w:sz w:val="20"/>
              </w:rPr>
              <w:t>Račun/</w:t>
            </w:r>
            <w:r>
              <w:rPr>
                <w:spacing w:val="-60"/>
                <w:sz w:val="20"/>
              </w:rPr>
              <w:t xml:space="preserve"> </w:t>
            </w:r>
            <w:r>
              <w:rPr>
                <w:sz w:val="20"/>
              </w:rPr>
              <w:t>Pozicija</w:t>
            </w:r>
          </w:p>
          <w:p w14:paraId="2361314F" w14:textId="77777777" w:rsidR="00FE1689" w:rsidRDefault="00AD521A">
            <w:pPr>
              <w:pStyle w:val="TableParagraph"/>
              <w:spacing w:before="87" w:line="217" w:lineRule="exact"/>
              <w:ind w:left="16"/>
              <w:jc w:val="center"/>
              <w:rPr>
                <w:sz w:val="18"/>
              </w:rPr>
            </w:pPr>
            <w:r>
              <w:rPr>
                <w:sz w:val="18"/>
              </w:rPr>
              <w:t>1</w:t>
            </w:r>
          </w:p>
        </w:tc>
        <w:tc>
          <w:tcPr>
            <w:tcW w:w="6086" w:type="dxa"/>
            <w:tcBorders>
              <w:top w:val="single" w:sz="12" w:space="0" w:color="000000"/>
              <w:left w:val="single" w:sz="2" w:space="0" w:color="000000"/>
              <w:bottom w:val="single" w:sz="12" w:space="0" w:color="000000"/>
              <w:right w:val="single" w:sz="2" w:space="0" w:color="000000"/>
            </w:tcBorders>
            <w:shd w:val="clear" w:color="auto" w:fill="C0C0C0"/>
          </w:tcPr>
          <w:p w14:paraId="62AD5CB8" w14:textId="77777777" w:rsidR="00FE1689" w:rsidRDefault="00AD521A">
            <w:pPr>
              <w:pStyle w:val="TableParagraph"/>
              <w:spacing w:before="3"/>
              <w:ind w:left="2831" w:right="2820"/>
              <w:jc w:val="center"/>
              <w:rPr>
                <w:sz w:val="20"/>
              </w:rPr>
            </w:pPr>
            <w:r>
              <w:rPr>
                <w:sz w:val="20"/>
              </w:rPr>
              <w:t>Opis</w:t>
            </w:r>
          </w:p>
          <w:p w14:paraId="2FCAE173" w14:textId="77777777" w:rsidR="00FE1689" w:rsidRDefault="00FE1689">
            <w:pPr>
              <w:pStyle w:val="TableParagraph"/>
              <w:spacing w:before="9"/>
              <w:jc w:val="left"/>
              <w:rPr>
                <w:rFonts w:ascii="Segoe UI"/>
                <w:sz w:val="24"/>
              </w:rPr>
            </w:pPr>
          </w:p>
          <w:p w14:paraId="1537D41E" w14:textId="77777777" w:rsidR="00FE1689" w:rsidRDefault="00AD521A">
            <w:pPr>
              <w:pStyle w:val="TableParagraph"/>
              <w:spacing w:before="0" w:line="217" w:lineRule="exact"/>
              <w:ind w:left="12"/>
              <w:jc w:val="center"/>
              <w:rPr>
                <w:sz w:val="18"/>
              </w:rPr>
            </w:pPr>
            <w:r>
              <w:rPr>
                <w:sz w:val="18"/>
              </w:rPr>
              <w:t>2</w:t>
            </w:r>
          </w:p>
        </w:tc>
        <w:tc>
          <w:tcPr>
            <w:tcW w:w="1593" w:type="dxa"/>
            <w:tcBorders>
              <w:top w:val="single" w:sz="12" w:space="0" w:color="000000"/>
              <w:left w:val="single" w:sz="2" w:space="0" w:color="000000"/>
              <w:bottom w:val="single" w:sz="12" w:space="0" w:color="000000"/>
              <w:right w:val="single" w:sz="2" w:space="0" w:color="000000"/>
            </w:tcBorders>
            <w:shd w:val="clear" w:color="auto" w:fill="C0C0C0"/>
          </w:tcPr>
          <w:p w14:paraId="19D1467D" w14:textId="77777777" w:rsidR="00FE1689" w:rsidRDefault="00AD521A">
            <w:pPr>
              <w:pStyle w:val="TableParagraph"/>
              <w:ind w:left="101" w:right="85"/>
              <w:jc w:val="center"/>
              <w:rPr>
                <w:sz w:val="20"/>
              </w:rPr>
            </w:pPr>
            <w:r>
              <w:rPr>
                <w:sz w:val="20"/>
              </w:rPr>
              <w:t>Izvršenje</w:t>
            </w:r>
            <w:r>
              <w:rPr>
                <w:spacing w:val="-3"/>
                <w:sz w:val="20"/>
              </w:rPr>
              <w:t xml:space="preserve"> </w:t>
            </w:r>
            <w:r>
              <w:rPr>
                <w:sz w:val="20"/>
              </w:rPr>
              <w:t>2021.</w:t>
            </w:r>
          </w:p>
          <w:p w14:paraId="0C89D6BF" w14:textId="77777777" w:rsidR="00FE1689" w:rsidRDefault="00FE1689">
            <w:pPr>
              <w:pStyle w:val="TableParagraph"/>
              <w:spacing w:before="7"/>
              <w:jc w:val="left"/>
              <w:rPr>
                <w:rFonts w:ascii="Segoe UI"/>
                <w:sz w:val="24"/>
              </w:rPr>
            </w:pPr>
          </w:p>
          <w:p w14:paraId="1F000CBE" w14:textId="77777777" w:rsidR="00FE1689" w:rsidRDefault="00AD521A">
            <w:pPr>
              <w:pStyle w:val="TableParagraph"/>
              <w:spacing w:before="0" w:line="217" w:lineRule="exact"/>
              <w:ind w:left="12"/>
              <w:jc w:val="center"/>
              <w:rPr>
                <w:sz w:val="18"/>
              </w:rPr>
            </w:pPr>
            <w:r>
              <w:rPr>
                <w:sz w:val="18"/>
              </w:rPr>
              <w:t>3</w:t>
            </w:r>
          </w:p>
        </w:tc>
        <w:tc>
          <w:tcPr>
            <w:tcW w:w="1593" w:type="dxa"/>
            <w:tcBorders>
              <w:top w:val="single" w:sz="12" w:space="0" w:color="000000"/>
              <w:left w:val="single" w:sz="2" w:space="0" w:color="000000"/>
              <w:bottom w:val="single" w:sz="12" w:space="0" w:color="000000"/>
              <w:right w:val="single" w:sz="2" w:space="0" w:color="000000"/>
            </w:tcBorders>
            <w:shd w:val="clear" w:color="auto" w:fill="C0C0C0"/>
          </w:tcPr>
          <w:p w14:paraId="5FF5A711" w14:textId="77777777" w:rsidR="00FE1689" w:rsidRDefault="00AD521A">
            <w:pPr>
              <w:pStyle w:val="TableParagraph"/>
              <w:ind w:left="99" w:right="86"/>
              <w:jc w:val="center"/>
              <w:rPr>
                <w:sz w:val="20"/>
              </w:rPr>
            </w:pPr>
            <w:r>
              <w:rPr>
                <w:sz w:val="20"/>
              </w:rPr>
              <w:t>Plan</w:t>
            </w:r>
            <w:r>
              <w:rPr>
                <w:spacing w:val="-4"/>
                <w:sz w:val="20"/>
              </w:rPr>
              <w:t xml:space="preserve"> </w:t>
            </w:r>
            <w:r>
              <w:rPr>
                <w:sz w:val="20"/>
              </w:rPr>
              <w:t>2022.</w:t>
            </w:r>
          </w:p>
          <w:p w14:paraId="6E173368" w14:textId="77777777" w:rsidR="00FE1689" w:rsidRDefault="00FE1689">
            <w:pPr>
              <w:pStyle w:val="TableParagraph"/>
              <w:spacing w:before="7"/>
              <w:jc w:val="left"/>
              <w:rPr>
                <w:rFonts w:ascii="Segoe UI"/>
                <w:sz w:val="24"/>
              </w:rPr>
            </w:pPr>
          </w:p>
          <w:p w14:paraId="0B1BFCC5" w14:textId="77777777" w:rsidR="00FE1689" w:rsidRDefault="00AD521A">
            <w:pPr>
              <w:pStyle w:val="TableParagraph"/>
              <w:spacing w:before="0" w:line="217" w:lineRule="exact"/>
              <w:ind w:left="11"/>
              <w:jc w:val="center"/>
              <w:rPr>
                <w:sz w:val="18"/>
              </w:rPr>
            </w:pPr>
            <w:r>
              <w:rPr>
                <w:sz w:val="18"/>
              </w:rPr>
              <w:t>4</w:t>
            </w:r>
          </w:p>
        </w:tc>
        <w:tc>
          <w:tcPr>
            <w:tcW w:w="1594" w:type="dxa"/>
            <w:tcBorders>
              <w:top w:val="single" w:sz="12" w:space="0" w:color="000000"/>
              <w:left w:val="single" w:sz="2" w:space="0" w:color="000000"/>
              <w:bottom w:val="single" w:sz="12" w:space="0" w:color="000000"/>
              <w:right w:val="single" w:sz="2" w:space="0" w:color="000000"/>
            </w:tcBorders>
            <w:shd w:val="clear" w:color="auto" w:fill="C0C0C0"/>
          </w:tcPr>
          <w:p w14:paraId="4BBCB8E7" w14:textId="77777777" w:rsidR="00FE1689" w:rsidRDefault="00AD521A">
            <w:pPr>
              <w:pStyle w:val="TableParagraph"/>
              <w:ind w:left="212" w:right="259"/>
              <w:jc w:val="center"/>
              <w:rPr>
                <w:sz w:val="20"/>
              </w:rPr>
            </w:pPr>
            <w:r>
              <w:rPr>
                <w:sz w:val="20"/>
              </w:rPr>
              <w:t>Proračun za</w:t>
            </w:r>
            <w:r>
              <w:rPr>
                <w:spacing w:val="-60"/>
                <w:sz w:val="20"/>
              </w:rPr>
              <w:t xml:space="preserve"> </w:t>
            </w:r>
            <w:r>
              <w:rPr>
                <w:sz w:val="20"/>
              </w:rPr>
              <w:t>2023.</w:t>
            </w:r>
          </w:p>
          <w:p w14:paraId="220E5D9F" w14:textId="77777777" w:rsidR="00FE1689" w:rsidRDefault="00AD521A">
            <w:pPr>
              <w:pStyle w:val="TableParagraph"/>
              <w:spacing w:before="85" w:line="217" w:lineRule="exact"/>
              <w:ind w:left="11"/>
              <w:jc w:val="center"/>
              <w:rPr>
                <w:sz w:val="18"/>
              </w:rPr>
            </w:pPr>
            <w:r>
              <w:rPr>
                <w:sz w:val="18"/>
              </w:rPr>
              <w:t>5</w:t>
            </w:r>
          </w:p>
        </w:tc>
        <w:tc>
          <w:tcPr>
            <w:tcW w:w="1594" w:type="dxa"/>
            <w:tcBorders>
              <w:top w:val="single" w:sz="12" w:space="0" w:color="000000"/>
              <w:left w:val="single" w:sz="2" w:space="0" w:color="000000"/>
              <w:bottom w:val="single" w:sz="12" w:space="0" w:color="000000"/>
              <w:right w:val="single" w:sz="2" w:space="0" w:color="000000"/>
            </w:tcBorders>
            <w:shd w:val="clear" w:color="auto" w:fill="C0C0C0"/>
          </w:tcPr>
          <w:p w14:paraId="1C2A5F3A" w14:textId="77777777" w:rsidR="00FE1689" w:rsidRDefault="00AD521A">
            <w:pPr>
              <w:pStyle w:val="TableParagraph"/>
              <w:ind w:left="212" w:right="263"/>
              <w:jc w:val="center"/>
              <w:rPr>
                <w:sz w:val="20"/>
              </w:rPr>
            </w:pPr>
            <w:r>
              <w:rPr>
                <w:sz w:val="20"/>
              </w:rPr>
              <w:t>Projekcija za</w:t>
            </w:r>
            <w:r>
              <w:rPr>
                <w:spacing w:val="-60"/>
                <w:sz w:val="20"/>
              </w:rPr>
              <w:t xml:space="preserve"> </w:t>
            </w:r>
            <w:r>
              <w:rPr>
                <w:sz w:val="20"/>
              </w:rPr>
              <w:t>2024.</w:t>
            </w:r>
          </w:p>
          <w:p w14:paraId="2093EBF8" w14:textId="77777777" w:rsidR="00FE1689" w:rsidRDefault="00AD521A">
            <w:pPr>
              <w:pStyle w:val="TableParagraph"/>
              <w:spacing w:before="85" w:line="217" w:lineRule="exact"/>
              <w:ind w:left="7"/>
              <w:jc w:val="center"/>
              <w:rPr>
                <w:sz w:val="18"/>
              </w:rPr>
            </w:pPr>
            <w:r>
              <w:rPr>
                <w:sz w:val="18"/>
              </w:rPr>
              <w:t>6</w:t>
            </w:r>
          </w:p>
        </w:tc>
        <w:tc>
          <w:tcPr>
            <w:tcW w:w="1605" w:type="dxa"/>
            <w:tcBorders>
              <w:top w:val="single" w:sz="12" w:space="0" w:color="000000"/>
              <w:left w:val="single" w:sz="2" w:space="0" w:color="000000"/>
              <w:bottom w:val="single" w:sz="12" w:space="0" w:color="000000"/>
              <w:right w:val="nil"/>
            </w:tcBorders>
            <w:shd w:val="clear" w:color="auto" w:fill="C0C0C0"/>
          </w:tcPr>
          <w:p w14:paraId="65D04FE6" w14:textId="77777777" w:rsidR="00FE1689" w:rsidRDefault="00AD521A">
            <w:pPr>
              <w:pStyle w:val="TableParagraph"/>
              <w:ind w:left="211" w:right="276"/>
              <w:jc w:val="center"/>
              <w:rPr>
                <w:sz w:val="20"/>
              </w:rPr>
            </w:pPr>
            <w:r>
              <w:rPr>
                <w:sz w:val="20"/>
              </w:rPr>
              <w:t>Projekcija za</w:t>
            </w:r>
            <w:r>
              <w:rPr>
                <w:spacing w:val="-60"/>
                <w:sz w:val="20"/>
              </w:rPr>
              <w:t xml:space="preserve"> </w:t>
            </w:r>
            <w:r>
              <w:rPr>
                <w:sz w:val="20"/>
              </w:rPr>
              <w:t>2025.</w:t>
            </w:r>
          </w:p>
          <w:p w14:paraId="03961D59" w14:textId="77777777" w:rsidR="00FE1689" w:rsidRDefault="00AD521A">
            <w:pPr>
              <w:pStyle w:val="TableParagraph"/>
              <w:spacing w:before="85" w:line="217" w:lineRule="exact"/>
              <w:ind w:right="3"/>
              <w:jc w:val="center"/>
              <w:rPr>
                <w:sz w:val="18"/>
              </w:rPr>
            </w:pPr>
            <w:r>
              <w:rPr>
                <w:sz w:val="18"/>
              </w:rPr>
              <w:t>7</w:t>
            </w:r>
          </w:p>
        </w:tc>
      </w:tr>
      <w:tr w:rsidR="00FE1689" w14:paraId="0819BE50" w14:textId="77777777">
        <w:trPr>
          <w:trHeight w:val="482"/>
        </w:trPr>
        <w:tc>
          <w:tcPr>
            <w:tcW w:w="1483" w:type="dxa"/>
            <w:gridSpan w:val="2"/>
            <w:tcBorders>
              <w:top w:val="single" w:sz="12" w:space="0" w:color="000000"/>
              <w:left w:val="nil"/>
              <w:bottom w:val="single" w:sz="12" w:space="0" w:color="000000"/>
              <w:right w:val="single" w:sz="2" w:space="0" w:color="000000"/>
            </w:tcBorders>
            <w:shd w:val="clear" w:color="auto" w:fill="666699"/>
          </w:tcPr>
          <w:p w14:paraId="19CF4EC5" w14:textId="77777777" w:rsidR="00FE1689" w:rsidRDefault="00AD521A">
            <w:pPr>
              <w:pStyle w:val="TableParagraph"/>
              <w:spacing w:before="4"/>
              <w:ind w:left="23"/>
              <w:jc w:val="left"/>
              <w:rPr>
                <w:b/>
                <w:sz w:val="16"/>
              </w:rPr>
            </w:pPr>
            <w:r>
              <w:rPr>
                <w:b/>
                <w:sz w:val="16"/>
              </w:rPr>
              <w:t>RAZDJEL</w:t>
            </w:r>
          </w:p>
          <w:p w14:paraId="410D8D18" w14:textId="77777777" w:rsidR="00FE1689" w:rsidRDefault="00AD521A">
            <w:pPr>
              <w:pStyle w:val="TableParagraph"/>
              <w:spacing w:before="93" w:line="172" w:lineRule="exact"/>
              <w:ind w:left="819"/>
              <w:jc w:val="left"/>
              <w:rPr>
                <w:b/>
                <w:sz w:val="16"/>
              </w:rPr>
            </w:pPr>
            <w:r>
              <w:rPr>
                <w:b/>
                <w:sz w:val="16"/>
              </w:rPr>
              <w:t>001</w:t>
            </w:r>
          </w:p>
        </w:tc>
        <w:tc>
          <w:tcPr>
            <w:tcW w:w="6086" w:type="dxa"/>
            <w:tcBorders>
              <w:top w:val="single" w:sz="12" w:space="0" w:color="000000"/>
              <w:left w:val="single" w:sz="2" w:space="0" w:color="000000"/>
              <w:bottom w:val="single" w:sz="12" w:space="0" w:color="000000"/>
              <w:right w:val="single" w:sz="2" w:space="0" w:color="000000"/>
            </w:tcBorders>
            <w:shd w:val="clear" w:color="auto" w:fill="666699"/>
          </w:tcPr>
          <w:p w14:paraId="3FEAAE08" w14:textId="77777777" w:rsidR="00FE1689" w:rsidRDefault="00AD521A">
            <w:pPr>
              <w:pStyle w:val="TableParagraph"/>
              <w:spacing w:before="6"/>
              <w:ind w:left="18"/>
              <w:jc w:val="left"/>
              <w:rPr>
                <w:b/>
                <w:sz w:val="20"/>
              </w:rPr>
            </w:pPr>
            <w:r>
              <w:rPr>
                <w:b/>
                <w:sz w:val="20"/>
              </w:rPr>
              <w:t>PREDSTAVNIČKA</w:t>
            </w:r>
            <w:r>
              <w:rPr>
                <w:b/>
                <w:spacing w:val="-5"/>
                <w:sz w:val="20"/>
              </w:rPr>
              <w:t xml:space="preserve"> </w:t>
            </w:r>
            <w:r>
              <w:rPr>
                <w:b/>
                <w:sz w:val="20"/>
              </w:rPr>
              <w:t>TIJELA</w:t>
            </w:r>
            <w:r>
              <w:rPr>
                <w:b/>
                <w:spacing w:val="-2"/>
                <w:sz w:val="20"/>
              </w:rPr>
              <w:t xml:space="preserve"> </w:t>
            </w:r>
            <w:r>
              <w:rPr>
                <w:b/>
                <w:sz w:val="20"/>
              </w:rPr>
              <w:t>OPĆINE</w:t>
            </w:r>
            <w:r>
              <w:rPr>
                <w:b/>
                <w:spacing w:val="-5"/>
                <w:sz w:val="20"/>
              </w:rPr>
              <w:t xml:space="preserve"> </w:t>
            </w:r>
            <w:r>
              <w:rPr>
                <w:b/>
                <w:sz w:val="20"/>
              </w:rPr>
              <w:t>VELIKA</w:t>
            </w:r>
            <w:r>
              <w:rPr>
                <w:b/>
                <w:spacing w:val="-4"/>
                <w:sz w:val="20"/>
              </w:rPr>
              <w:t xml:space="preserve"> </w:t>
            </w:r>
            <w:r>
              <w:rPr>
                <w:b/>
                <w:sz w:val="20"/>
              </w:rPr>
              <w:t>PISANICA</w:t>
            </w:r>
          </w:p>
        </w:tc>
        <w:tc>
          <w:tcPr>
            <w:tcW w:w="1593" w:type="dxa"/>
            <w:tcBorders>
              <w:top w:val="single" w:sz="12" w:space="0" w:color="000000"/>
              <w:left w:val="single" w:sz="2" w:space="0" w:color="000000"/>
              <w:bottom w:val="single" w:sz="12" w:space="0" w:color="000000"/>
              <w:right w:val="single" w:sz="2" w:space="0" w:color="000000"/>
            </w:tcBorders>
            <w:shd w:val="clear" w:color="auto" w:fill="666699"/>
          </w:tcPr>
          <w:p w14:paraId="29233A5B" w14:textId="77777777" w:rsidR="00FE1689" w:rsidRDefault="00AD521A">
            <w:pPr>
              <w:pStyle w:val="TableParagraph"/>
              <w:spacing w:before="6"/>
              <w:ind w:right="2"/>
              <w:rPr>
                <w:b/>
                <w:sz w:val="20"/>
              </w:rPr>
            </w:pPr>
            <w:r>
              <w:rPr>
                <w:b/>
                <w:sz w:val="20"/>
              </w:rPr>
              <w:t>25.386,68</w:t>
            </w:r>
          </w:p>
        </w:tc>
        <w:tc>
          <w:tcPr>
            <w:tcW w:w="1593" w:type="dxa"/>
            <w:tcBorders>
              <w:top w:val="single" w:sz="12" w:space="0" w:color="000000"/>
              <w:left w:val="single" w:sz="2" w:space="0" w:color="000000"/>
              <w:bottom w:val="single" w:sz="12" w:space="0" w:color="000000"/>
              <w:right w:val="single" w:sz="2" w:space="0" w:color="000000"/>
            </w:tcBorders>
            <w:shd w:val="clear" w:color="auto" w:fill="666699"/>
          </w:tcPr>
          <w:p w14:paraId="4782798B" w14:textId="77777777" w:rsidR="00FE1689" w:rsidRDefault="00AD521A">
            <w:pPr>
              <w:pStyle w:val="TableParagraph"/>
              <w:spacing w:before="6"/>
              <w:ind w:right="2"/>
              <w:rPr>
                <w:b/>
                <w:sz w:val="20"/>
              </w:rPr>
            </w:pPr>
            <w:r>
              <w:rPr>
                <w:b/>
                <w:sz w:val="20"/>
              </w:rPr>
              <w:t>4.924,01</w:t>
            </w:r>
          </w:p>
        </w:tc>
        <w:tc>
          <w:tcPr>
            <w:tcW w:w="1594" w:type="dxa"/>
            <w:tcBorders>
              <w:top w:val="single" w:sz="12" w:space="0" w:color="000000"/>
              <w:left w:val="single" w:sz="2" w:space="0" w:color="000000"/>
              <w:bottom w:val="single" w:sz="12" w:space="0" w:color="000000"/>
              <w:right w:val="single" w:sz="2" w:space="0" w:color="000000"/>
            </w:tcBorders>
            <w:shd w:val="clear" w:color="auto" w:fill="666699"/>
          </w:tcPr>
          <w:p w14:paraId="737DA415" w14:textId="77777777" w:rsidR="00FE1689" w:rsidRDefault="00AD521A">
            <w:pPr>
              <w:pStyle w:val="TableParagraph"/>
              <w:spacing w:before="6"/>
              <w:ind w:right="3"/>
              <w:rPr>
                <w:b/>
                <w:sz w:val="20"/>
              </w:rPr>
            </w:pPr>
            <w:r>
              <w:rPr>
                <w:b/>
                <w:sz w:val="20"/>
              </w:rPr>
              <w:t>11.420,00</w:t>
            </w:r>
          </w:p>
        </w:tc>
        <w:tc>
          <w:tcPr>
            <w:tcW w:w="1594" w:type="dxa"/>
            <w:tcBorders>
              <w:top w:val="single" w:sz="12" w:space="0" w:color="000000"/>
              <w:left w:val="single" w:sz="2" w:space="0" w:color="000000"/>
              <w:bottom w:val="single" w:sz="12" w:space="0" w:color="000000"/>
              <w:right w:val="single" w:sz="2" w:space="0" w:color="000000"/>
            </w:tcBorders>
            <w:shd w:val="clear" w:color="auto" w:fill="666699"/>
          </w:tcPr>
          <w:p w14:paraId="360CAA9F" w14:textId="77777777" w:rsidR="00FE1689" w:rsidRDefault="00AD521A">
            <w:pPr>
              <w:pStyle w:val="TableParagraph"/>
              <w:spacing w:before="6"/>
              <w:ind w:right="4"/>
              <w:rPr>
                <w:b/>
                <w:sz w:val="20"/>
              </w:rPr>
            </w:pPr>
            <w:r>
              <w:rPr>
                <w:b/>
                <w:sz w:val="20"/>
              </w:rPr>
              <w:t>11.420,00</w:t>
            </w:r>
          </w:p>
        </w:tc>
        <w:tc>
          <w:tcPr>
            <w:tcW w:w="1605" w:type="dxa"/>
            <w:tcBorders>
              <w:top w:val="single" w:sz="12" w:space="0" w:color="000000"/>
              <w:left w:val="single" w:sz="2" w:space="0" w:color="000000"/>
              <w:bottom w:val="single" w:sz="12" w:space="0" w:color="000000"/>
              <w:right w:val="nil"/>
            </w:tcBorders>
            <w:shd w:val="clear" w:color="auto" w:fill="666699"/>
          </w:tcPr>
          <w:p w14:paraId="1EFA6C4E" w14:textId="77777777" w:rsidR="00FE1689" w:rsidRDefault="00AD521A">
            <w:pPr>
              <w:pStyle w:val="TableParagraph"/>
              <w:spacing w:before="6"/>
              <w:ind w:right="18"/>
              <w:rPr>
                <w:b/>
                <w:sz w:val="20"/>
              </w:rPr>
            </w:pPr>
            <w:r>
              <w:rPr>
                <w:b/>
                <w:sz w:val="20"/>
              </w:rPr>
              <w:t>11.420,00</w:t>
            </w:r>
          </w:p>
        </w:tc>
      </w:tr>
      <w:tr w:rsidR="00FE1689" w14:paraId="69334302" w14:textId="77777777">
        <w:trPr>
          <w:trHeight w:val="483"/>
        </w:trPr>
        <w:tc>
          <w:tcPr>
            <w:tcW w:w="1483" w:type="dxa"/>
            <w:gridSpan w:val="2"/>
            <w:tcBorders>
              <w:top w:val="single" w:sz="12" w:space="0" w:color="000000"/>
              <w:left w:val="nil"/>
              <w:bottom w:val="single" w:sz="12" w:space="0" w:color="000000"/>
              <w:right w:val="single" w:sz="2" w:space="0" w:color="000000"/>
            </w:tcBorders>
            <w:shd w:val="clear" w:color="auto" w:fill="C4D5DF"/>
          </w:tcPr>
          <w:p w14:paraId="5EA6AB99" w14:textId="77777777" w:rsidR="00FE1689" w:rsidRDefault="00AD521A">
            <w:pPr>
              <w:pStyle w:val="TableParagraph"/>
              <w:spacing w:before="3"/>
              <w:ind w:left="23"/>
              <w:jc w:val="left"/>
              <w:rPr>
                <w:b/>
                <w:sz w:val="16"/>
              </w:rPr>
            </w:pPr>
            <w:r>
              <w:rPr>
                <w:b/>
                <w:sz w:val="16"/>
              </w:rPr>
              <w:t>GLAVA</w:t>
            </w:r>
          </w:p>
          <w:p w14:paraId="3B11F0B0" w14:textId="77777777" w:rsidR="00FE1689" w:rsidRDefault="00AD521A">
            <w:pPr>
              <w:pStyle w:val="TableParagraph"/>
              <w:spacing w:before="36"/>
              <w:ind w:left="613"/>
              <w:jc w:val="left"/>
              <w:rPr>
                <w:b/>
                <w:sz w:val="16"/>
              </w:rPr>
            </w:pPr>
            <w:r>
              <w:rPr>
                <w:b/>
                <w:sz w:val="16"/>
              </w:rPr>
              <w:t>00101</w:t>
            </w:r>
          </w:p>
        </w:tc>
        <w:tc>
          <w:tcPr>
            <w:tcW w:w="6086" w:type="dxa"/>
            <w:tcBorders>
              <w:top w:val="single" w:sz="12" w:space="0" w:color="000000"/>
              <w:left w:val="single" w:sz="2" w:space="0" w:color="000000"/>
              <w:bottom w:val="single" w:sz="12" w:space="0" w:color="000000"/>
              <w:right w:val="single" w:sz="2" w:space="0" w:color="000000"/>
            </w:tcBorders>
            <w:shd w:val="clear" w:color="auto" w:fill="C4D5DF"/>
          </w:tcPr>
          <w:p w14:paraId="3A4B5D30" w14:textId="77777777" w:rsidR="00FE1689" w:rsidRDefault="00AD521A">
            <w:pPr>
              <w:pStyle w:val="TableParagraph"/>
              <w:ind w:left="18"/>
              <w:jc w:val="left"/>
              <w:rPr>
                <w:b/>
                <w:sz w:val="20"/>
              </w:rPr>
            </w:pPr>
            <w:r>
              <w:rPr>
                <w:b/>
                <w:sz w:val="20"/>
              </w:rPr>
              <w:t>Općinsko</w:t>
            </w:r>
            <w:r>
              <w:rPr>
                <w:b/>
                <w:spacing w:val="-2"/>
                <w:sz w:val="20"/>
              </w:rPr>
              <w:t xml:space="preserve"> </w:t>
            </w:r>
            <w:r>
              <w:rPr>
                <w:b/>
                <w:sz w:val="20"/>
              </w:rPr>
              <w:t>vijeće</w:t>
            </w:r>
          </w:p>
        </w:tc>
        <w:tc>
          <w:tcPr>
            <w:tcW w:w="1593" w:type="dxa"/>
            <w:tcBorders>
              <w:top w:val="single" w:sz="12" w:space="0" w:color="000000"/>
              <w:left w:val="single" w:sz="2" w:space="0" w:color="000000"/>
              <w:bottom w:val="single" w:sz="12" w:space="0" w:color="000000"/>
              <w:right w:val="single" w:sz="2" w:space="0" w:color="000000"/>
            </w:tcBorders>
            <w:shd w:val="clear" w:color="auto" w:fill="C4D5DF"/>
          </w:tcPr>
          <w:p w14:paraId="7842DEB0" w14:textId="77777777" w:rsidR="00FE1689" w:rsidRDefault="00AD521A">
            <w:pPr>
              <w:pStyle w:val="TableParagraph"/>
              <w:ind w:right="2"/>
              <w:rPr>
                <w:b/>
                <w:sz w:val="20"/>
              </w:rPr>
            </w:pPr>
            <w:r>
              <w:rPr>
                <w:b/>
                <w:sz w:val="20"/>
              </w:rPr>
              <w:t>25.386,68</w:t>
            </w:r>
          </w:p>
        </w:tc>
        <w:tc>
          <w:tcPr>
            <w:tcW w:w="1593" w:type="dxa"/>
            <w:tcBorders>
              <w:top w:val="single" w:sz="12" w:space="0" w:color="000000"/>
              <w:left w:val="single" w:sz="2" w:space="0" w:color="000000"/>
              <w:bottom w:val="single" w:sz="12" w:space="0" w:color="000000"/>
              <w:right w:val="single" w:sz="2" w:space="0" w:color="000000"/>
            </w:tcBorders>
            <w:shd w:val="clear" w:color="auto" w:fill="C4D5DF"/>
          </w:tcPr>
          <w:p w14:paraId="3866077D" w14:textId="77777777" w:rsidR="00FE1689" w:rsidRDefault="00AD521A">
            <w:pPr>
              <w:pStyle w:val="TableParagraph"/>
              <w:ind w:right="2"/>
              <w:rPr>
                <w:b/>
                <w:sz w:val="20"/>
              </w:rPr>
            </w:pPr>
            <w:r>
              <w:rPr>
                <w:b/>
                <w:sz w:val="20"/>
              </w:rPr>
              <w:t>4.924,01</w:t>
            </w:r>
          </w:p>
        </w:tc>
        <w:tc>
          <w:tcPr>
            <w:tcW w:w="1594" w:type="dxa"/>
            <w:tcBorders>
              <w:top w:val="single" w:sz="12" w:space="0" w:color="000000"/>
              <w:left w:val="single" w:sz="2" w:space="0" w:color="000000"/>
              <w:bottom w:val="single" w:sz="12" w:space="0" w:color="000000"/>
              <w:right w:val="single" w:sz="2" w:space="0" w:color="000000"/>
            </w:tcBorders>
            <w:shd w:val="clear" w:color="auto" w:fill="C4D5DF"/>
          </w:tcPr>
          <w:p w14:paraId="3D3A227F" w14:textId="77777777" w:rsidR="00FE1689" w:rsidRDefault="00AD521A">
            <w:pPr>
              <w:pStyle w:val="TableParagraph"/>
              <w:ind w:right="3"/>
              <w:rPr>
                <w:b/>
                <w:sz w:val="20"/>
              </w:rPr>
            </w:pPr>
            <w:r>
              <w:rPr>
                <w:b/>
                <w:sz w:val="20"/>
              </w:rPr>
              <w:t>11.420,00</w:t>
            </w:r>
          </w:p>
        </w:tc>
        <w:tc>
          <w:tcPr>
            <w:tcW w:w="1594" w:type="dxa"/>
            <w:tcBorders>
              <w:top w:val="single" w:sz="12" w:space="0" w:color="000000"/>
              <w:left w:val="single" w:sz="2" w:space="0" w:color="000000"/>
              <w:bottom w:val="single" w:sz="12" w:space="0" w:color="000000"/>
              <w:right w:val="single" w:sz="2" w:space="0" w:color="000000"/>
            </w:tcBorders>
            <w:shd w:val="clear" w:color="auto" w:fill="C4D5DF"/>
          </w:tcPr>
          <w:p w14:paraId="7A4A450A" w14:textId="77777777" w:rsidR="00FE1689" w:rsidRDefault="00AD521A">
            <w:pPr>
              <w:pStyle w:val="TableParagraph"/>
              <w:ind w:right="4"/>
              <w:rPr>
                <w:b/>
                <w:sz w:val="20"/>
              </w:rPr>
            </w:pPr>
            <w:r>
              <w:rPr>
                <w:b/>
                <w:sz w:val="20"/>
              </w:rPr>
              <w:t>11.420,00</w:t>
            </w:r>
          </w:p>
        </w:tc>
        <w:tc>
          <w:tcPr>
            <w:tcW w:w="1605" w:type="dxa"/>
            <w:tcBorders>
              <w:top w:val="single" w:sz="12" w:space="0" w:color="000000"/>
              <w:left w:val="single" w:sz="2" w:space="0" w:color="000000"/>
              <w:bottom w:val="single" w:sz="12" w:space="0" w:color="000000"/>
              <w:right w:val="nil"/>
            </w:tcBorders>
            <w:shd w:val="clear" w:color="auto" w:fill="C4D5DF"/>
          </w:tcPr>
          <w:p w14:paraId="0E4787D9" w14:textId="77777777" w:rsidR="00FE1689" w:rsidRDefault="00AD521A">
            <w:pPr>
              <w:pStyle w:val="TableParagraph"/>
              <w:ind w:right="18"/>
              <w:rPr>
                <w:b/>
                <w:sz w:val="20"/>
              </w:rPr>
            </w:pPr>
            <w:r>
              <w:rPr>
                <w:b/>
                <w:sz w:val="20"/>
              </w:rPr>
              <w:t>11.420,00</w:t>
            </w:r>
          </w:p>
        </w:tc>
      </w:tr>
      <w:tr w:rsidR="00FE1689" w14:paraId="15F3B46C" w14:textId="77777777">
        <w:trPr>
          <w:trHeight w:val="496"/>
        </w:trPr>
        <w:tc>
          <w:tcPr>
            <w:tcW w:w="1483" w:type="dxa"/>
            <w:gridSpan w:val="2"/>
            <w:tcBorders>
              <w:top w:val="single" w:sz="12" w:space="0" w:color="000000"/>
              <w:left w:val="nil"/>
              <w:right w:val="single" w:sz="2" w:space="0" w:color="000000"/>
            </w:tcBorders>
            <w:shd w:val="clear" w:color="auto" w:fill="959595"/>
          </w:tcPr>
          <w:p w14:paraId="6E9E7FE3" w14:textId="77777777" w:rsidR="00FE1689" w:rsidRDefault="00AD521A">
            <w:pPr>
              <w:pStyle w:val="TableParagraph"/>
              <w:spacing w:before="3"/>
              <w:ind w:left="23"/>
              <w:jc w:val="left"/>
              <w:rPr>
                <w:b/>
                <w:sz w:val="16"/>
              </w:rPr>
            </w:pPr>
            <w:r>
              <w:rPr>
                <w:b/>
                <w:sz w:val="16"/>
              </w:rPr>
              <w:t>Program</w:t>
            </w:r>
          </w:p>
          <w:p w14:paraId="519D1156" w14:textId="77777777" w:rsidR="00FE1689" w:rsidRDefault="00AD521A">
            <w:pPr>
              <w:pStyle w:val="TableParagraph"/>
              <w:spacing w:before="37"/>
              <w:ind w:left="716"/>
              <w:jc w:val="left"/>
              <w:rPr>
                <w:b/>
                <w:sz w:val="16"/>
              </w:rPr>
            </w:pPr>
            <w:r>
              <w:rPr>
                <w:b/>
                <w:sz w:val="16"/>
              </w:rPr>
              <w:t>1000</w:t>
            </w:r>
          </w:p>
        </w:tc>
        <w:tc>
          <w:tcPr>
            <w:tcW w:w="6086" w:type="dxa"/>
            <w:tcBorders>
              <w:top w:val="single" w:sz="12" w:space="0" w:color="000000"/>
              <w:left w:val="single" w:sz="2" w:space="0" w:color="000000"/>
              <w:right w:val="single" w:sz="2" w:space="0" w:color="000000"/>
            </w:tcBorders>
            <w:shd w:val="clear" w:color="auto" w:fill="959595"/>
          </w:tcPr>
          <w:p w14:paraId="11AF0369" w14:textId="77777777" w:rsidR="00FE1689" w:rsidRDefault="00AD521A">
            <w:pPr>
              <w:pStyle w:val="TableParagraph"/>
              <w:spacing w:before="0" w:line="240" w:lineRule="exact"/>
              <w:ind w:left="18"/>
              <w:jc w:val="left"/>
              <w:rPr>
                <w:b/>
                <w:sz w:val="20"/>
              </w:rPr>
            </w:pPr>
            <w:r>
              <w:rPr>
                <w:b/>
                <w:sz w:val="20"/>
              </w:rPr>
              <w:t>Mjere</w:t>
            </w:r>
            <w:r>
              <w:rPr>
                <w:b/>
                <w:spacing w:val="-3"/>
                <w:sz w:val="20"/>
              </w:rPr>
              <w:t xml:space="preserve"> </w:t>
            </w:r>
            <w:r>
              <w:rPr>
                <w:b/>
                <w:sz w:val="20"/>
              </w:rPr>
              <w:t>i</w:t>
            </w:r>
            <w:r>
              <w:rPr>
                <w:b/>
                <w:spacing w:val="-4"/>
                <w:sz w:val="20"/>
              </w:rPr>
              <w:t xml:space="preserve"> </w:t>
            </w:r>
            <w:r>
              <w:rPr>
                <w:b/>
                <w:sz w:val="20"/>
              </w:rPr>
              <w:t>aktivnosti</w:t>
            </w:r>
            <w:r>
              <w:rPr>
                <w:b/>
                <w:spacing w:val="-4"/>
                <w:sz w:val="20"/>
              </w:rPr>
              <w:t xml:space="preserve"> </w:t>
            </w:r>
            <w:r>
              <w:rPr>
                <w:b/>
                <w:sz w:val="20"/>
              </w:rPr>
              <w:t>za</w:t>
            </w:r>
            <w:r>
              <w:rPr>
                <w:b/>
                <w:spacing w:val="-3"/>
                <w:sz w:val="20"/>
              </w:rPr>
              <w:t xml:space="preserve"> </w:t>
            </w:r>
            <w:r>
              <w:rPr>
                <w:b/>
                <w:sz w:val="20"/>
              </w:rPr>
              <w:t>osiguranje</w:t>
            </w:r>
            <w:r>
              <w:rPr>
                <w:b/>
                <w:spacing w:val="-3"/>
                <w:sz w:val="20"/>
              </w:rPr>
              <w:t xml:space="preserve"> </w:t>
            </w:r>
            <w:r>
              <w:rPr>
                <w:b/>
                <w:sz w:val="20"/>
              </w:rPr>
              <w:t>rada</w:t>
            </w:r>
            <w:r>
              <w:rPr>
                <w:b/>
                <w:spacing w:val="-1"/>
                <w:sz w:val="20"/>
              </w:rPr>
              <w:t xml:space="preserve"> </w:t>
            </w:r>
            <w:r>
              <w:rPr>
                <w:b/>
                <w:sz w:val="20"/>
              </w:rPr>
              <w:t>iz</w:t>
            </w:r>
            <w:r>
              <w:rPr>
                <w:b/>
                <w:spacing w:val="-3"/>
                <w:sz w:val="20"/>
              </w:rPr>
              <w:t xml:space="preserve"> </w:t>
            </w:r>
            <w:r>
              <w:rPr>
                <w:b/>
                <w:sz w:val="20"/>
              </w:rPr>
              <w:t>djelokruga</w:t>
            </w:r>
            <w:r>
              <w:rPr>
                <w:b/>
                <w:spacing w:val="-56"/>
                <w:sz w:val="20"/>
              </w:rPr>
              <w:t xml:space="preserve"> </w:t>
            </w:r>
            <w:r>
              <w:rPr>
                <w:b/>
                <w:sz w:val="20"/>
              </w:rPr>
              <w:t>predstavničkih</w:t>
            </w:r>
            <w:r>
              <w:rPr>
                <w:b/>
                <w:spacing w:val="-3"/>
                <w:sz w:val="20"/>
              </w:rPr>
              <w:t xml:space="preserve"> </w:t>
            </w:r>
            <w:r>
              <w:rPr>
                <w:b/>
                <w:sz w:val="20"/>
              </w:rPr>
              <w:t>tijela</w:t>
            </w:r>
          </w:p>
        </w:tc>
        <w:tc>
          <w:tcPr>
            <w:tcW w:w="1593" w:type="dxa"/>
            <w:tcBorders>
              <w:top w:val="single" w:sz="12" w:space="0" w:color="000000"/>
              <w:left w:val="single" w:sz="2" w:space="0" w:color="000000"/>
              <w:right w:val="single" w:sz="2" w:space="0" w:color="000000"/>
            </w:tcBorders>
            <w:shd w:val="clear" w:color="auto" w:fill="959595"/>
          </w:tcPr>
          <w:p w14:paraId="02228D98" w14:textId="77777777" w:rsidR="00FE1689" w:rsidRDefault="00AD521A">
            <w:pPr>
              <w:pStyle w:val="TableParagraph"/>
              <w:spacing w:before="6"/>
              <w:ind w:right="3"/>
              <w:rPr>
                <w:b/>
                <w:sz w:val="20"/>
              </w:rPr>
            </w:pPr>
            <w:r>
              <w:rPr>
                <w:b/>
                <w:sz w:val="20"/>
              </w:rPr>
              <w:t>25.386,68</w:t>
            </w:r>
          </w:p>
        </w:tc>
        <w:tc>
          <w:tcPr>
            <w:tcW w:w="1593" w:type="dxa"/>
            <w:tcBorders>
              <w:top w:val="single" w:sz="12" w:space="0" w:color="000000"/>
              <w:left w:val="single" w:sz="2" w:space="0" w:color="000000"/>
              <w:right w:val="single" w:sz="2" w:space="0" w:color="000000"/>
            </w:tcBorders>
            <w:shd w:val="clear" w:color="auto" w:fill="959595"/>
          </w:tcPr>
          <w:p w14:paraId="029EA769" w14:textId="77777777" w:rsidR="00FE1689" w:rsidRDefault="00AD521A">
            <w:pPr>
              <w:pStyle w:val="TableParagraph"/>
              <w:spacing w:before="6"/>
              <w:ind w:right="3"/>
              <w:rPr>
                <w:b/>
                <w:sz w:val="20"/>
              </w:rPr>
            </w:pPr>
            <w:r>
              <w:rPr>
                <w:b/>
                <w:sz w:val="20"/>
              </w:rPr>
              <w:t>4.924,01</w:t>
            </w:r>
          </w:p>
        </w:tc>
        <w:tc>
          <w:tcPr>
            <w:tcW w:w="1594" w:type="dxa"/>
            <w:tcBorders>
              <w:top w:val="single" w:sz="12" w:space="0" w:color="000000"/>
              <w:left w:val="single" w:sz="2" w:space="0" w:color="000000"/>
              <w:right w:val="single" w:sz="2" w:space="0" w:color="000000"/>
            </w:tcBorders>
            <w:shd w:val="clear" w:color="auto" w:fill="959595"/>
          </w:tcPr>
          <w:p w14:paraId="1B891A8D" w14:textId="77777777" w:rsidR="00FE1689" w:rsidRDefault="00AD521A">
            <w:pPr>
              <w:pStyle w:val="TableParagraph"/>
              <w:spacing w:before="6"/>
              <w:ind w:right="4"/>
              <w:rPr>
                <w:b/>
                <w:sz w:val="20"/>
              </w:rPr>
            </w:pPr>
            <w:r>
              <w:rPr>
                <w:b/>
                <w:sz w:val="20"/>
              </w:rPr>
              <w:t>11.420,00</w:t>
            </w:r>
          </w:p>
        </w:tc>
        <w:tc>
          <w:tcPr>
            <w:tcW w:w="1594" w:type="dxa"/>
            <w:tcBorders>
              <w:top w:val="single" w:sz="12" w:space="0" w:color="000000"/>
              <w:left w:val="single" w:sz="2" w:space="0" w:color="000000"/>
              <w:right w:val="single" w:sz="2" w:space="0" w:color="000000"/>
            </w:tcBorders>
            <w:shd w:val="clear" w:color="auto" w:fill="959595"/>
          </w:tcPr>
          <w:p w14:paraId="75CC4E8F" w14:textId="77777777" w:rsidR="00FE1689" w:rsidRDefault="00AD521A">
            <w:pPr>
              <w:pStyle w:val="TableParagraph"/>
              <w:spacing w:before="6"/>
              <w:ind w:right="5"/>
              <w:rPr>
                <w:b/>
                <w:sz w:val="20"/>
              </w:rPr>
            </w:pPr>
            <w:r>
              <w:rPr>
                <w:b/>
                <w:sz w:val="20"/>
              </w:rPr>
              <w:t>11.420,00</w:t>
            </w:r>
          </w:p>
        </w:tc>
        <w:tc>
          <w:tcPr>
            <w:tcW w:w="1605" w:type="dxa"/>
            <w:tcBorders>
              <w:top w:val="single" w:sz="12" w:space="0" w:color="000000"/>
              <w:left w:val="single" w:sz="2" w:space="0" w:color="000000"/>
              <w:right w:val="nil"/>
            </w:tcBorders>
            <w:shd w:val="clear" w:color="auto" w:fill="959595"/>
          </w:tcPr>
          <w:p w14:paraId="39EEB71D" w14:textId="77777777" w:rsidR="00FE1689" w:rsidRDefault="00AD521A">
            <w:pPr>
              <w:pStyle w:val="TableParagraph"/>
              <w:spacing w:before="6"/>
              <w:ind w:right="19"/>
              <w:rPr>
                <w:b/>
                <w:sz w:val="20"/>
              </w:rPr>
            </w:pPr>
            <w:r>
              <w:rPr>
                <w:b/>
                <w:sz w:val="20"/>
              </w:rPr>
              <w:t>11.420,00</w:t>
            </w:r>
          </w:p>
        </w:tc>
      </w:tr>
      <w:tr w:rsidR="00FE1689" w14:paraId="2F130EAB" w14:textId="77777777">
        <w:trPr>
          <w:trHeight w:val="437"/>
        </w:trPr>
        <w:tc>
          <w:tcPr>
            <w:tcW w:w="1483" w:type="dxa"/>
            <w:gridSpan w:val="2"/>
            <w:tcBorders>
              <w:left w:val="nil"/>
              <w:bottom w:val="single" w:sz="12" w:space="0" w:color="000000"/>
              <w:right w:val="single" w:sz="2" w:space="0" w:color="000000"/>
            </w:tcBorders>
            <w:shd w:val="clear" w:color="auto" w:fill="C0C0C0"/>
          </w:tcPr>
          <w:p w14:paraId="415D4164" w14:textId="77777777" w:rsidR="00FE1689" w:rsidRDefault="00AD521A">
            <w:pPr>
              <w:pStyle w:val="TableParagraph"/>
              <w:spacing w:before="9"/>
              <w:ind w:left="23"/>
              <w:jc w:val="left"/>
              <w:rPr>
                <w:b/>
                <w:sz w:val="16"/>
              </w:rPr>
            </w:pPr>
            <w:r>
              <w:rPr>
                <w:b/>
                <w:sz w:val="16"/>
              </w:rPr>
              <w:t>Akt.</w:t>
            </w:r>
            <w:r>
              <w:rPr>
                <w:b/>
                <w:spacing w:val="6"/>
                <w:sz w:val="16"/>
              </w:rPr>
              <w:t xml:space="preserve"> </w:t>
            </w:r>
            <w:r>
              <w:rPr>
                <w:b/>
                <w:sz w:val="16"/>
              </w:rPr>
              <w:t>A100001</w:t>
            </w:r>
          </w:p>
        </w:tc>
        <w:tc>
          <w:tcPr>
            <w:tcW w:w="6086" w:type="dxa"/>
            <w:tcBorders>
              <w:left w:val="single" w:sz="2" w:space="0" w:color="000000"/>
              <w:bottom w:val="single" w:sz="12" w:space="0" w:color="000000"/>
              <w:right w:val="single" w:sz="2" w:space="0" w:color="000000"/>
            </w:tcBorders>
            <w:shd w:val="clear" w:color="auto" w:fill="C0C0C0"/>
          </w:tcPr>
          <w:p w14:paraId="31A26EF9" w14:textId="77777777" w:rsidR="00FE1689" w:rsidRDefault="00AD521A">
            <w:pPr>
              <w:pStyle w:val="TableParagraph"/>
              <w:spacing w:before="9"/>
              <w:ind w:left="18"/>
              <w:jc w:val="left"/>
              <w:rPr>
                <w:b/>
                <w:sz w:val="16"/>
              </w:rPr>
            </w:pPr>
            <w:r>
              <w:rPr>
                <w:b/>
                <w:sz w:val="16"/>
              </w:rPr>
              <w:t>Redovan</w:t>
            </w:r>
            <w:r>
              <w:rPr>
                <w:b/>
                <w:spacing w:val="3"/>
                <w:sz w:val="16"/>
              </w:rPr>
              <w:t xml:space="preserve"> </w:t>
            </w:r>
            <w:r>
              <w:rPr>
                <w:b/>
                <w:sz w:val="16"/>
              </w:rPr>
              <w:t>rad</w:t>
            </w:r>
            <w:r>
              <w:rPr>
                <w:b/>
                <w:spacing w:val="2"/>
                <w:sz w:val="16"/>
              </w:rPr>
              <w:t xml:space="preserve"> </w:t>
            </w:r>
            <w:r>
              <w:rPr>
                <w:b/>
                <w:sz w:val="16"/>
              </w:rPr>
              <w:t>Općinskog</w:t>
            </w:r>
            <w:r>
              <w:rPr>
                <w:b/>
                <w:spacing w:val="2"/>
                <w:sz w:val="16"/>
              </w:rPr>
              <w:t xml:space="preserve"> </w:t>
            </w:r>
            <w:r>
              <w:rPr>
                <w:b/>
                <w:sz w:val="16"/>
              </w:rPr>
              <w:t>vijeća</w:t>
            </w:r>
          </w:p>
        </w:tc>
        <w:tc>
          <w:tcPr>
            <w:tcW w:w="1593" w:type="dxa"/>
            <w:tcBorders>
              <w:left w:val="single" w:sz="2" w:space="0" w:color="000000"/>
              <w:bottom w:val="single" w:sz="12" w:space="0" w:color="000000"/>
              <w:right w:val="single" w:sz="2" w:space="0" w:color="000000"/>
            </w:tcBorders>
            <w:shd w:val="clear" w:color="auto" w:fill="C0C0C0"/>
          </w:tcPr>
          <w:p w14:paraId="3F881189" w14:textId="77777777" w:rsidR="00FE1689" w:rsidRDefault="00AD521A">
            <w:pPr>
              <w:pStyle w:val="TableParagraph"/>
              <w:spacing w:before="9"/>
              <w:ind w:right="4"/>
              <w:rPr>
                <w:b/>
                <w:sz w:val="16"/>
              </w:rPr>
            </w:pPr>
            <w:r>
              <w:rPr>
                <w:b/>
                <w:sz w:val="16"/>
              </w:rPr>
              <w:t>2.583,65</w:t>
            </w:r>
          </w:p>
        </w:tc>
        <w:tc>
          <w:tcPr>
            <w:tcW w:w="1593" w:type="dxa"/>
            <w:tcBorders>
              <w:left w:val="single" w:sz="2" w:space="0" w:color="000000"/>
              <w:bottom w:val="single" w:sz="12" w:space="0" w:color="000000"/>
              <w:right w:val="single" w:sz="2" w:space="0" w:color="000000"/>
            </w:tcBorders>
            <w:shd w:val="clear" w:color="auto" w:fill="C0C0C0"/>
          </w:tcPr>
          <w:p w14:paraId="62158EC2" w14:textId="77777777" w:rsidR="00FE1689" w:rsidRDefault="00AD521A">
            <w:pPr>
              <w:pStyle w:val="TableParagraph"/>
              <w:spacing w:before="9"/>
              <w:ind w:right="5"/>
              <w:rPr>
                <w:b/>
                <w:sz w:val="16"/>
              </w:rPr>
            </w:pPr>
            <w:r>
              <w:rPr>
                <w:b/>
                <w:sz w:val="16"/>
              </w:rPr>
              <w:t>1.605,95</w:t>
            </w:r>
          </w:p>
        </w:tc>
        <w:tc>
          <w:tcPr>
            <w:tcW w:w="1594" w:type="dxa"/>
            <w:tcBorders>
              <w:left w:val="single" w:sz="2" w:space="0" w:color="000000"/>
              <w:bottom w:val="single" w:sz="12" w:space="0" w:color="000000"/>
              <w:right w:val="single" w:sz="2" w:space="0" w:color="000000"/>
            </w:tcBorders>
            <w:shd w:val="clear" w:color="auto" w:fill="C0C0C0"/>
          </w:tcPr>
          <w:p w14:paraId="70128815" w14:textId="77777777" w:rsidR="00FE1689" w:rsidRDefault="00AD521A">
            <w:pPr>
              <w:pStyle w:val="TableParagraph"/>
              <w:spacing w:before="9"/>
              <w:ind w:right="5"/>
              <w:rPr>
                <w:b/>
                <w:sz w:val="16"/>
              </w:rPr>
            </w:pPr>
            <w:r>
              <w:rPr>
                <w:b/>
                <w:sz w:val="16"/>
              </w:rPr>
              <w:t>1.600,00</w:t>
            </w:r>
          </w:p>
        </w:tc>
        <w:tc>
          <w:tcPr>
            <w:tcW w:w="1594" w:type="dxa"/>
            <w:tcBorders>
              <w:left w:val="single" w:sz="2" w:space="0" w:color="000000"/>
              <w:bottom w:val="single" w:sz="12" w:space="0" w:color="000000"/>
              <w:right w:val="single" w:sz="2" w:space="0" w:color="000000"/>
            </w:tcBorders>
            <w:shd w:val="clear" w:color="auto" w:fill="C0C0C0"/>
          </w:tcPr>
          <w:p w14:paraId="11FB8525" w14:textId="77777777" w:rsidR="00FE1689" w:rsidRDefault="00AD521A">
            <w:pPr>
              <w:pStyle w:val="TableParagraph"/>
              <w:spacing w:before="9"/>
              <w:ind w:right="6"/>
              <w:rPr>
                <w:b/>
                <w:sz w:val="16"/>
              </w:rPr>
            </w:pPr>
            <w:r>
              <w:rPr>
                <w:b/>
                <w:sz w:val="16"/>
              </w:rPr>
              <w:t>1.600,00</w:t>
            </w:r>
          </w:p>
        </w:tc>
        <w:tc>
          <w:tcPr>
            <w:tcW w:w="1605" w:type="dxa"/>
            <w:tcBorders>
              <w:left w:val="single" w:sz="2" w:space="0" w:color="000000"/>
              <w:bottom w:val="single" w:sz="12" w:space="0" w:color="000000"/>
              <w:right w:val="nil"/>
            </w:tcBorders>
            <w:shd w:val="clear" w:color="auto" w:fill="C0C0C0"/>
          </w:tcPr>
          <w:p w14:paraId="792F8520" w14:textId="77777777" w:rsidR="00FE1689" w:rsidRDefault="00AD521A">
            <w:pPr>
              <w:pStyle w:val="TableParagraph"/>
              <w:spacing w:before="9"/>
              <w:ind w:right="20"/>
              <w:rPr>
                <w:b/>
                <w:sz w:val="16"/>
              </w:rPr>
            </w:pPr>
            <w:r>
              <w:rPr>
                <w:b/>
                <w:sz w:val="16"/>
              </w:rPr>
              <w:t>1.600,00</w:t>
            </w:r>
          </w:p>
        </w:tc>
      </w:tr>
      <w:tr w:rsidR="00FE1689" w14:paraId="74A08345" w14:textId="77777777">
        <w:trPr>
          <w:trHeight w:val="197"/>
        </w:trPr>
        <w:tc>
          <w:tcPr>
            <w:tcW w:w="1483" w:type="dxa"/>
            <w:gridSpan w:val="2"/>
            <w:tcBorders>
              <w:top w:val="single" w:sz="12" w:space="0" w:color="000000"/>
              <w:left w:val="nil"/>
              <w:bottom w:val="single" w:sz="12" w:space="0" w:color="000000"/>
              <w:right w:val="single" w:sz="2" w:space="0" w:color="000000"/>
            </w:tcBorders>
            <w:shd w:val="clear" w:color="auto" w:fill="CCFFCC"/>
          </w:tcPr>
          <w:p w14:paraId="09267B49" w14:textId="77777777" w:rsidR="00FE1689" w:rsidRDefault="00AD521A">
            <w:pPr>
              <w:pStyle w:val="TableParagraph"/>
              <w:ind w:left="951"/>
              <w:jc w:val="left"/>
              <w:rPr>
                <w:b/>
                <w:sz w:val="14"/>
              </w:rPr>
            </w:pPr>
            <w:r>
              <w:rPr>
                <w:b/>
                <w:sz w:val="14"/>
              </w:rPr>
              <w:t>11</w:t>
            </w:r>
          </w:p>
        </w:tc>
        <w:tc>
          <w:tcPr>
            <w:tcW w:w="6086" w:type="dxa"/>
            <w:tcBorders>
              <w:top w:val="single" w:sz="12" w:space="0" w:color="000000"/>
              <w:left w:val="single" w:sz="2" w:space="0" w:color="000000"/>
              <w:bottom w:val="single" w:sz="12" w:space="0" w:color="000000"/>
              <w:right w:val="single" w:sz="2" w:space="0" w:color="000000"/>
            </w:tcBorders>
            <w:shd w:val="clear" w:color="auto" w:fill="CCFFCC"/>
          </w:tcPr>
          <w:p w14:paraId="245445BC" w14:textId="77777777" w:rsidR="00FE1689" w:rsidRDefault="00AD521A">
            <w:pPr>
              <w:pStyle w:val="TableParagraph"/>
              <w:ind w:left="18"/>
              <w:jc w:val="left"/>
              <w:rPr>
                <w:b/>
                <w:sz w:val="14"/>
              </w:rPr>
            </w:pPr>
            <w:r>
              <w:rPr>
                <w:b/>
                <w:sz w:val="14"/>
              </w:rPr>
              <w:t>Opći prihodi</w:t>
            </w:r>
            <w:r>
              <w:rPr>
                <w:b/>
                <w:spacing w:val="1"/>
                <w:sz w:val="14"/>
              </w:rPr>
              <w:t xml:space="preserve"> </w:t>
            </w:r>
            <w:r>
              <w:rPr>
                <w:b/>
                <w:sz w:val="14"/>
              </w:rPr>
              <w:t>i</w:t>
            </w:r>
            <w:r>
              <w:rPr>
                <w:b/>
                <w:spacing w:val="2"/>
                <w:sz w:val="14"/>
              </w:rPr>
              <w:t xml:space="preserve"> </w:t>
            </w:r>
            <w:r>
              <w:rPr>
                <w:b/>
                <w:sz w:val="14"/>
              </w:rPr>
              <w:t>primici</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50040933" w14:textId="77777777" w:rsidR="00FE1689" w:rsidRDefault="00AD521A">
            <w:pPr>
              <w:pStyle w:val="TableParagraph"/>
              <w:ind w:right="5"/>
              <w:rPr>
                <w:b/>
                <w:sz w:val="14"/>
              </w:rPr>
            </w:pPr>
            <w:r>
              <w:rPr>
                <w:b/>
                <w:sz w:val="14"/>
              </w:rPr>
              <w:t>2.583,65</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45E1C371" w14:textId="77777777" w:rsidR="00FE1689" w:rsidRDefault="00AD521A">
            <w:pPr>
              <w:pStyle w:val="TableParagraph"/>
              <w:ind w:right="6"/>
              <w:rPr>
                <w:b/>
                <w:sz w:val="14"/>
              </w:rPr>
            </w:pPr>
            <w:r>
              <w:rPr>
                <w:b/>
                <w:sz w:val="14"/>
              </w:rPr>
              <w:t>1.605,95</w:t>
            </w:r>
          </w:p>
        </w:tc>
        <w:tc>
          <w:tcPr>
            <w:tcW w:w="1594" w:type="dxa"/>
            <w:tcBorders>
              <w:top w:val="single" w:sz="12" w:space="0" w:color="000000"/>
              <w:left w:val="single" w:sz="2" w:space="0" w:color="000000"/>
              <w:bottom w:val="single" w:sz="12" w:space="0" w:color="000000"/>
              <w:right w:val="single" w:sz="2" w:space="0" w:color="000000"/>
            </w:tcBorders>
            <w:shd w:val="clear" w:color="auto" w:fill="CCFFCC"/>
          </w:tcPr>
          <w:p w14:paraId="01139EB2" w14:textId="77777777" w:rsidR="00FE1689" w:rsidRDefault="00AD521A">
            <w:pPr>
              <w:pStyle w:val="TableParagraph"/>
              <w:ind w:right="6"/>
              <w:rPr>
                <w:b/>
                <w:sz w:val="14"/>
              </w:rPr>
            </w:pPr>
            <w:r>
              <w:rPr>
                <w:b/>
                <w:sz w:val="14"/>
              </w:rPr>
              <w:t>1.600,00</w:t>
            </w:r>
          </w:p>
        </w:tc>
        <w:tc>
          <w:tcPr>
            <w:tcW w:w="1594" w:type="dxa"/>
            <w:tcBorders>
              <w:top w:val="single" w:sz="12" w:space="0" w:color="000000"/>
              <w:left w:val="single" w:sz="2" w:space="0" w:color="000000"/>
              <w:bottom w:val="single" w:sz="12" w:space="0" w:color="000000"/>
              <w:right w:val="single" w:sz="2" w:space="0" w:color="000000"/>
            </w:tcBorders>
            <w:shd w:val="clear" w:color="auto" w:fill="CCFFCC"/>
          </w:tcPr>
          <w:p w14:paraId="68BBC191" w14:textId="77777777" w:rsidR="00FE1689" w:rsidRDefault="00AD521A">
            <w:pPr>
              <w:pStyle w:val="TableParagraph"/>
              <w:ind w:right="8"/>
              <w:rPr>
                <w:b/>
                <w:sz w:val="14"/>
              </w:rPr>
            </w:pPr>
            <w:r>
              <w:rPr>
                <w:b/>
                <w:sz w:val="14"/>
              </w:rPr>
              <w:t>1.600,00</w:t>
            </w:r>
          </w:p>
        </w:tc>
        <w:tc>
          <w:tcPr>
            <w:tcW w:w="1605" w:type="dxa"/>
            <w:tcBorders>
              <w:top w:val="single" w:sz="12" w:space="0" w:color="000000"/>
              <w:left w:val="single" w:sz="2" w:space="0" w:color="000000"/>
              <w:bottom w:val="single" w:sz="12" w:space="0" w:color="000000"/>
              <w:right w:val="nil"/>
            </w:tcBorders>
            <w:shd w:val="clear" w:color="auto" w:fill="CCFFCC"/>
          </w:tcPr>
          <w:p w14:paraId="05FDCCA5" w14:textId="77777777" w:rsidR="00FE1689" w:rsidRDefault="00AD521A">
            <w:pPr>
              <w:pStyle w:val="TableParagraph"/>
              <w:ind w:right="21"/>
              <w:rPr>
                <w:b/>
                <w:sz w:val="14"/>
              </w:rPr>
            </w:pPr>
            <w:r>
              <w:rPr>
                <w:b/>
                <w:sz w:val="14"/>
              </w:rPr>
              <w:t>1.600,00</w:t>
            </w:r>
          </w:p>
        </w:tc>
      </w:tr>
      <w:tr w:rsidR="00FE1689" w14:paraId="408A76F0" w14:textId="77777777">
        <w:trPr>
          <w:trHeight w:val="261"/>
        </w:trPr>
        <w:tc>
          <w:tcPr>
            <w:tcW w:w="738" w:type="dxa"/>
            <w:tcBorders>
              <w:top w:val="single" w:sz="12" w:space="0" w:color="000000"/>
              <w:left w:val="nil"/>
              <w:right w:val="single" w:sz="2" w:space="0" w:color="000000"/>
            </w:tcBorders>
          </w:tcPr>
          <w:p w14:paraId="4CD8EA26" w14:textId="77777777" w:rsidR="00FE1689" w:rsidRDefault="00AD521A">
            <w:pPr>
              <w:pStyle w:val="TableParagraph"/>
              <w:spacing w:before="7"/>
              <w:ind w:right="2"/>
              <w:rPr>
                <w:b/>
                <w:sz w:val="16"/>
              </w:rPr>
            </w:pPr>
            <w:r>
              <w:rPr>
                <w:b/>
                <w:sz w:val="16"/>
              </w:rPr>
              <w:t>3</w:t>
            </w:r>
          </w:p>
        </w:tc>
        <w:tc>
          <w:tcPr>
            <w:tcW w:w="745" w:type="dxa"/>
            <w:tcBorders>
              <w:top w:val="single" w:sz="12" w:space="0" w:color="000000"/>
              <w:left w:val="single" w:sz="2" w:space="0" w:color="000000"/>
              <w:right w:val="single" w:sz="2" w:space="0" w:color="000000"/>
            </w:tcBorders>
          </w:tcPr>
          <w:p w14:paraId="389B85DA" w14:textId="77777777" w:rsidR="00FE1689" w:rsidRDefault="00FE1689">
            <w:pPr>
              <w:pStyle w:val="TableParagraph"/>
              <w:spacing w:before="0"/>
              <w:jc w:val="left"/>
              <w:rPr>
                <w:rFonts w:ascii="Times New Roman"/>
                <w:sz w:val="16"/>
              </w:rPr>
            </w:pPr>
          </w:p>
        </w:tc>
        <w:tc>
          <w:tcPr>
            <w:tcW w:w="6086" w:type="dxa"/>
            <w:tcBorders>
              <w:top w:val="single" w:sz="12" w:space="0" w:color="000000"/>
              <w:left w:val="single" w:sz="2" w:space="0" w:color="000000"/>
              <w:right w:val="single" w:sz="2" w:space="0" w:color="000000"/>
            </w:tcBorders>
          </w:tcPr>
          <w:p w14:paraId="416AD210" w14:textId="77777777" w:rsidR="00FE1689" w:rsidRDefault="00AD521A">
            <w:pPr>
              <w:pStyle w:val="TableParagraph"/>
              <w:spacing w:before="7"/>
              <w:ind w:left="18"/>
              <w:jc w:val="left"/>
              <w:rPr>
                <w:b/>
                <w:sz w:val="16"/>
              </w:rPr>
            </w:pPr>
            <w:r>
              <w:rPr>
                <w:b/>
                <w:sz w:val="16"/>
              </w:rPr>
              <w:t>Rashodi</w:t>
            </w:r>
            <w:r>
              <w:rPr>
                <w:b/>
                <w:spacing w:val="1"/>
                <w:sz w:val="16"/>
              </w:rPr>
              <w:t xml:space="preserve"> </w:t>
            </w:r>
            <w:r>
              <w:rPr>
                <w:b/>
                <w:sz w:val="16"/>
              </w:rPr>
              <w:t>poslovanja</w:t>
            </w:r>
          </w:p>
        </w:tc>
        <w:tc>
          <w:tcPr>
            <w:tcW w:w="1593" w:type="dxa"/>
            <w:tcBorders>
              <w:top w:val="single" w:sz="12" w:space="0" w:color="000000"/>
              <w:left w:val="single" w:sz="2" w:space="0" w:color="000000"/>
              <w:right w:val="single" w:sz="2" w:space="0" w:color="000000"/>
            </w:tcBorders>
          </w:tcPr>
          <w:p w14:paraId="3A098FCC" w14:textId="77777777" w:rsidR="00FE1689" w:rsidRDefault="00AD521A">
            <w:pPr>
              <w:pStyle w:val="TableParagraph"/>
              <w:spacing w:before="7"/>
              <w:ind w:right="3"/>
              <w:rPr>
                <w:b/>
                <w:sz w:val="16"/>
              </w:rPr>
            </w:pPr>
            <w:r>
              <w:rPr>
                <w:b/>
                <w:sz w:val="16"/>
              </w:rPr>
              <w:t>2.583,65</w:t>
            </w:r>
          </w:p>
        </w:tc>
        <w:tc>
          <w:tcPr>
            <w:tcW w:w="1593" w:type="dxa"/>
            <w:tcBorders>
              <w:top w:val="single" w:sz="12" w:space="0" w:color="000000"/>
              <w:left w:val="single" w:sz="2" w:space="0" w:color="000000"/>
              <w:right w:val="single" w:sz="2" w:space="0" w:color="000000"/>
            </w:tcBorders>
          </w:tcPr>
          <w:p w14:paraId="1BDE52BD" w14:textId="77777777" w:rsidR="00FE1689" w:rsidRDefault="00AD521A">
            <w:pPr>
              <w:pStyle w:val="TableParagraph"/>
              <w:spacing w:before="7"/>
              <w:ind w:right="3"/>
              <w:rPr>
                <w:b/>
                <w:sz w:val="16"/>
              </w:rPr>
            </w:pPr>
            <w:r>
              <w:rPr>
                <w:b/>
                <w:sz w:val="16"/>
              </w:rPr>
              <w:t>1.605,95</w:t>
            </w:r>
          </w:p>
        </w:tc>
        <w:tc>
          <w:tcPr>
            <w:tcW w:w="1594" w:type="dxa"/>
            <w:tcBorders>
              <w:top w:val="single" w:sz="12" w:space="0" w:color="000000"/>
              <w:left w:val="single" w:sz="2" w:space="0" w:color="000000"/>
              <w:right w:val="single" w:sz="2" w:space="0" w:color="000000"/>
            </w:tcBorders>
          </w:tcPr>
          <w:p w14:paraId="3B18D708" w14:textId="77777777" w:rsidR="00FE1689" w:rsidRDefault="00AD521A">
            <w:pPr>
              <w:pStyle w:val="TableParagraph"/>
              <w:spacing w:before="7"/>
              <w:ind w:right="3"/>
              <w:rPr>
                <w:b/>
                <w:sz w:val="16"/>
              </w:rPr>
            </w:pPr>
            <w:r>
              <w:rPr>
                <w:b/>
                <w:sz w:val="16"/>
              </w:rPr>
              <w:t>1.600,00</w:t>
            </w:r>
          </w:p>
        </w:tc>
        <w:tc>
          <w:tcPr>
            <w:tcW w:w="1594" w:type="dxa"/>
            <w:tcBorders>
              <w:top w:val="single" w:sz="12" w:space="0" w:color="000000"/>
              <w:left w:val="single" w:sz="2" w:space="0" w:color="000000"/>
              <w:right w:val="single" w:sz="2" w:space="0" w:color="000000"/>
            </w:tcBorders>
          </w:tcPr>
          <w:p w14:paraId="42FE147D" w14:textId="77777777" w:rsidR="00FE1689" w:rsidRDefault="00AD521A">
            <w:pPr>
              <w:pStyle w:val="TableParagraph"/>
              <w:spacing w:before="7"/>
              <w:ind w:right="5"/>
              <w:rPr>
                <w:b/>
                <w:sz w:val="16"/>
              </w:rPr>
            </w:pPr>
            <w:r>
              <w:rPr>
                <w:b/>
                <w:sz w:val="16"/>
              </w:rPr>
              <w:t>1.600,00</w:t>
            </w:r>
          </w:p>
        </w:tc>
        <w:tc>
          <w:tcPr>
            <w:tcW w:w="1605" w:type="dxa"/>
            <w:tcBorders>
              <w:top w:val="single" w:sz="12" w:space="0" w:color="000000"/>
              <w:left w:val="single" w:sz="2" w:space="0" w:color="000000"/>
              <w:right w:val="nil"/>
            </w:tcBorders>
          </w:tcPr>
          <w:p w14:paraId="2864DD4C" w14:textId="77777777" w:rsidR="00FE1689" w:rsidRDefault="00AD521A">
            <w:pPr>
              <w:pStyle w:val="TableParagraph"/>
              <w:spacing w:before="7"/>
              <w:ind w:right="19"/>
              <w:rPr>
                <w:b/>
                <w:sz w:val="16"/>
              </w:rPr>
            </w:pPr>
            <w:r>
              <w:rPr>
                <w:b/>
                <w:sz w:val="16"/>
              </w:rPr>
              <w:t>1.600,00</w:t>
            </w:r>
          </w:p>
        </w:tc>
      </w:tr>
      <w:tr w:rsidR="00FE1689" w14:paraId="1327F56F" w14:textId="77777777">
        <w:trPr>
          <w:trHeight w:val="260"/>
        </w:trPr>
        <w:tc>
          <w:tcPr>
            <w:tcW w:w="738" w:type="dxa"/>
            <w:tcBorders>
              <w:left w:val="nil"/>
              <w:bottom w:val="single" w:sz="12" w:space="0" w:color="000000"/>
              <w:right w:val="single" w:sz="2" w:space="0" w:color="000000"/>
            </w:tcBorders>
          </w:tcPr>
          <w:p w14:paraId="1B01B639" w14:textId="77777777" w:rsidR="00FE1689" w:rsidRDefault="00AD521A">
            <w:pPr>
              <w:pStyle w:val="TableParagraph"/>
              <w:spacing w:before="9"/>
              <w:rPr>
                <w:sz w:val="16"/>
              </w:rPr>
            </w:pPr>
            <w:r>
              <w:rPr>
                <w:sz w:val="16"/>
              </w:rPr>
              <w:t>32</w:t>
            </w:r>
          </w:p>
        </w:tc>
        <w:tc>
          <w:tcPr>
            <w:tcW w:w="745" w:type="dxa"/>
            <w:tcBorders>
              <w:left w:val="single" w:sz="2" w:space="0" w:color="000000"/>
              <w:bottom w:val="single" w:sz="12" w:space="0" w:color="000000"/>
              <w:right w:val="single" w:sz="2" w:space="0" w:color="000000"/>
            </w:tcBorders>
          </w:tcPr>
          <w:p w14:paraId="2BB864CD" w14:textId="77777777" w:rsidR="00FE1689" w:rsidRDefault="00FE1689">
            <w:pPr>
              <w:pStyle w:val="TableParagraph"/>
              <w:spacing w:before="0"/>
              <w:jc w:val="left"/>
              <w:rPr>
                <w:rFonts w:ascii="Times New Roman"/>
                <w:sz w:val="16"/>
              </w:rPr>
            </w:pPr>
          </w:p>
        </w:tc>
        <w:tc>
          <w:tcPr>
            <w:tcW w:w="6086" w:type="dxa"/>
            <w:tcBorders>
              <w:left w:val="single" w:sz="2" w:space="0" w:color="000000"/>
              <w:bottom w:val="single" w:sz="12" w:space="0" w:color="000000"/>
              <w:right w:val="single" w:sz="2" w:space="0" w:color="000000"/>
            </w:tcBorders>
          </w:tcPr>
          <w:p w14:paraId="5BFFD9DF" w14:textId="77777777" w:rsidR="00FE1689" w:rsidRDefault="00AD521A">
            <w:pPr>
              <w:pStyle w:val="TableParagraph"/>
              <w:spacing w:before="9"/>
              <w:ind w:left="18"/>
              <w:jc w:val="left"/>
              <w:rPr>
                <w:sz w:val="16"/>
              </w:rPr>
            </w:pPr>
            <w:r>
              <w:rPr>
                <w:sz w:val="16"/>
              </w:rPr>
              <w:t>Materijalni</w:t>
            </w:r>
            <w:r>
              <w:rPr>
                <w:spacing w:val="-1"/>
                <w:sz w:val="16"/>
              </w:rPr>
              <w:t xml:space="preserve"> </w:t>
            </w:r>
            <w:r>
              <w:rPr>
                <w:sz w:val="16"/>
              </w:rPr>
              <w:t>rashodi</w:t>
            </w:r>
          </w:p>
        </w:tc>
        <w:tc>
          <w:tcPr>
            <w:tcW w:w="1593" w:type="dxa"/>
            <w:tcBorders>
              <w:left w:val="single" w:sz="2" w:space="0" w:color="000000"/>
              <w:bottom w:val="single" w:sz="12" w:space="0" w:color="000000"/>
              <w:right w:val="single" w:sz="2" w:space="0" w:color="000000"/>
            </w:tcBorders>
          </w:tcPr>
          <w:p w14:paraId="01563235" w14:textId="77777777" w:rsidR="00FE1689" w:rsidRDefault="00AD521A">
            <w:pPr>
              <w:pStyle w:val="TableParagraph"/>
              <w:spacing w:before="9"/>
              <w:ind w:right="7"/>
              <w:rPr>
                <w:sz w:val="16"/>
              </w:rPr>
            </w:pPr>
            <w:r>
              <w:rPr>
                <w:sz w:val="16"/>
              </w:rPr>
              <w:t>2.583,65</w:t>
            </w:r>
          </w:p>
        </w:tc>
        <w:tc>
          <w:tcPr>
            <w:tcW w:w="1593" w:type="dxa"/>
            <w:tcBorders>
              <w:left w:val="single" w:sz="2" w:space="0" w:color="000000"/>
              <w:bottom w:val="single" w:sz="12" w:space="0" w:color="000000"/>
              <w:right w:val="single" w:sz="2" w:space="0" w:color="000000"/>
            </w:tcBorders>
          </w:tcPr>
          <w:p w14:paraId="62D0C7D6" w14:textId="77777777" w:rsidR="00FE1689" w:rsidRDefault="00AD521A">
            <w:pPr>
              <w:pStyle w:val="TableParagraph"/>
              <w:spacing w:before="9"/>
              <w:ind w:right="7"/>
              <w:rPr>
                <w:sz w:val="16"/>
              </w:rPr>
            </w:pPr>
            <w:r>
              <w:rPr>
                <w:sz w:val="16"/>
              </w:rPr>
              <w:t>1.605,95</w:t>
            </w:r>
          </w:p>
        </w:tc>
        <w:tc>
          <w:tcPr>
            <w:tcW w:w="1594" w:type="dxa"/>
            <w:tcBorders>
              <w:left w:val="single" w:sz="2" w:space="0" w:color="000000"/>
              <w:bottom w:val="single" w:sz="12" w:space="0" w:color="000000"/>
              <w:right w:val="single" w:sz="2" w:space="0" w:color="000000"/>
            </w:tcBorders>
          </w:tcPr>
          <w:p w14:paraId="7E8F3980" w14:textId="77777777" w:rsidR="00FE1689" w:rsidRDefault="00AD521A">
            <w:pPr>
              <w:pStyle w:val="TableParagraph"/>
              <w:spacing w:before="9"/>
              <w:ind w:right="8"/>
              <w:rPr>
                <w:sz w:val="16"/>
              </w:rPr>
            </w:pPr>
            <w:r>
              <w:rPr>
                <w:sz w:val="16"/>
              </w:rPr>
              <w:t>1.600,00</w:t>
            </w:r>
          </w:p>
        </w:tc>
        <w:tc>
          <w:tcPr>
            <w:tcW w:w="1594" w:type="dxa"/>
            <w:tcBorders>
              <w:left w:val="single" w:sz="2" w:space="0" w:color="000000"/>
              <w:bottom w:val="single" w:sz="12" w:space="0" w:color="000000"/>
              <w:right w:val="single" w:sz="2" w:space="0" w:color="000000"/>
            </w:tcBorders>
          </w:tcPr>
          <w:p w14:paraId="579DEA38" w14:textId="77777777" w:rsidR="00FE1689" w:rsidRDefault="00AD521A">
            <w:pPr>
              <w:pStyle w:val="TableParagraph"/>
              <w:spacing w:before="9"/>
              <w:ind w:right="9"/>
              <w:rPr>
                <w:sz w:val="16"/>
              </w:rPr>
            </w:pPr>
            <w:r>
              <w:rPr>
                <w:sz w:val="16"/>
              </w:rPr>
              <w:t>1.600,00</w:t>
            </w:r>
          </w:p>
        </w:tc>
        <w:tc>
          <w:tcPr>
            <w:tcW w:w="1605" w:type="dxa"/>
            <w:tcBorders>
              <w:left w:val="single" w:sz="2" w:space="0" w:color="000000"/>
              <w:bottom w:val="single" w:sz="12" w:space="0" w:color="000000"/>
              <w:right w:val="nil"/>
            </w:tcBorders>
          </w:tcPr>
          <w:p w14:paraId="602F56F6" w14:textId="77777777" w:rsidR="00FE1689" w:rsidRDefault="00AD521A">
            <w:pPr>
              <w:pStyle w:val="TableParagraph"/>
              <w:spacing w:before="9"/>
              <w:ind w:right="23"/>
              <w:rPr>
                <w:sz w:val="16"/>
              </w:rPr>
            </w:pPr>
            <w:r>
              <w:rPr>
                <w:sz w:val="16"/>
              </w:rPr>
              <w:t>1.600,00</w:t>
            </w:r>
          </w:p>
        </w:tc>
      </w:tr>
      <w:tr w:rsidR="00FE1689" w14:paraId="24946427" w14:textId="77777777">
        <w:trPr>
          <w:trHeight w:val="432"/>
        </w:trPr>
        <w:tc>
          <w:tcPr>
            <w:tcW w:w="1483" w:type="dxa"/>
            <w:gridSpan w:val="2"/>
            <w:tcBorders>
              <w:top w:val="single" w:sz="12" w:space="0" w:color="000000"/>
              <w:left w:val="nil"/>
              <w:bottom w:val="single" w:sz="12" w:space="0" w:color="000000"/>
              <w:right w:val="single" w:sz="2" w:space="0" w:color="000000"/>
            </w:tcBorders>
            <w:shd w:val="clear" w:color="auto" w:fill="C0C0C0"/>
          </w:tcPr>
          <w:p w14:paraId="7EFF6389" w14:textId="77777777" w:rsidR="00FE1689" w:rsidRDefault="00AD521A">
            <w:pPr>
              <w:pStyle w:val="TableParagraph"/>
              <w:spacing w:before="6"/>
              <w:ind w:left="23"/>
              <w:jc w:val="left"/>
              <w:rPr>
                <w:b/>
                <w:sz w:val="16"/>
              </w:rPr>
            </w:pPr>
            <w:r>
              <w:rPr>
                <w:b/>
                <w:sz w:val="16"/>
              </w:rPr>
              <w:t>Akt.</w:t>
            </w:r>
            <w:r>
              <w:rPr>
                <w:b/>
                <w:spacing w:val="7"/>
                <w:sz w:val="16"/>
              </w:rPr>
              <w:t xml:space="preserve"> </w:t>
            </w:r>
            <w:r>
              <w:rPr>
                <w:b/>
                <w:sz w:val="16"/>
              </w:rPr>
              <w:t>A100002</w:t>
            </w:r>
          </w:p>
        </w:tc>
        <w:tc>
          <w:tcPr>
            <w:tcW w:w="6086" w:type="dxa"/>
            <w:tcBorders>
              <w:top w:val="single" w:sz="12" w:space="0" w:color="000000"/>
              <w:left w:val="single" w:sz="2" w:space="0" w:color="000000"/>
              <w:bottom w:val="single" w:sz="12" w:space="0" w:color="000000"/>
              <w:right w:val="single" w:sz="2" w:space="0" w:color="000000"/>
            </w:tcBorders>
            <w:shd w:val="clear" w:color="auto" w:fill="C0C0C0"/>
          </w:tcPr>
          <w:p w14:paraId="269A7229" w14:textId="77777777" w:rsidR="00FE1689" w:rsidRDefault="00AD521A">
            <w:pPr>
              <w:pStyle w:val="TableParagraph"/>
              <w:spacing w:before="6"/>
              <w:ind w:left="18"/>
              <w:jc w:val="left"/>
              <w:rPr>
                <w:b/>
                <w:sz w:val="16"/>
              </w:rPr>
            </w:pPr>
            <w:r>
              <w:rPr>
                <w:b/>
                <w:sz w:val="16"/>
              </w:rPr>
              <w:t>Donacije</w:t>
            </w:r>
            <w:r>
              <w:rPr>
                <w:b/>
                <w:spacing w:val="5"/>
                <w:sz w:val="16"/>
              </w:rPr>
              <w:t xml:space="preserve"> </w:t>
            </w:r>
            <w:r>
              <w:rPr>
                <w:b/>
                <w:sz w:val="16"/>
              </w:rPr>
              <w:t>nacionalnim</w:t>
            </w:r>
            <w:r>
              <w:rPr>
                <w:b/>
                <w:spacing w:val="4"/>
                <w:sz w:val="16"/>
              </w:rPr>
              <w:t xml:space="preserve"> </w:t>
            </w:r>
            <w:r>
              <w:rPr>
                <w:b/>
                <w:sz w:val="16"/>
              </w:rPr>
              <w:t>zajednicama</w:t>
            </w:r>
            <w:r>
              <w:rPr>
                <w:b/>
                <w:spacing w:val="5"/>
                <w:sz w:val="16"/>
              </w:rPr>
              <w:t xml:space="preserve"> </w:t>
            </w:r>
            <w:r>
              <w:rPr>
                <w:b/>
                <w:sz w:val="16"/>
              </w:rPr>
              <w:t>i</w:t>
            </w:r>
            <w:r>
              <w:rPr>
                <w:b/>
                <w:spacing w:val="4"/>
                <w:sz w:val="16"/>
              </w:rPr>
              <w:t xml:space="preserve"> </w:t>
            </w:r>
            <w:r>
              <w:rPr>
                <w:b/>
                <w:sz w:val="16"/>
              </w:rPr>
              <w:t>manjinama</w:t>
            </w:r>
          </w:p>
        </w:tc>
        <w:tc>
          <w:tcPr>
            <w:tcW w:w="1593" w:type="dxa"/>
            <w:tcBorders>
              <w:top w:val="single" w:sz="12" w:space="0" w:color="000000"/>
              <w:left w:val="single" w:sz="2" w:space="0" w:color="000000"/>
              <w:bottom w:val="single" w:sz="12" w:space="0" w:color="000000"/>
              <w:right w:val="single" w:sz="2" w:space="0" w:color="000000"/>
            </w:tcBorders>
            <w:shd w:val="clear" w:color="auto" w:fill="C0C0C0"/>
          </w:tcPr>
          <w:p w14:paraId="0E1A5E3F" w14:textId="77777777" w:rsidR="00FE1689" w:rsidRDefault="00AD521A">
            <w:pPr>
              <w:pStyle w:val="TableParagraph"/>
              <w:spacing w:before="6"/>
              <w:ind w:right="3"/>
              <w:rPr>
                <w:b/>
                <w:sz w:val="16"/>
              </w:rPr>
            </w:pPr>
            <w:r>
              <w:rPr>
                <w:b/>
                <w:sz w:val="16"/>
              </w:rPr>
              <w:t>1.725,40</w:t>
            </w:r>
          </w:p>
        </w:tc>
        <w:tc>
          <w:tcPr>
            <w:tcW w:w="1593" w:type="dxa"/>
            <w:tcBorders>
              <w:top w:val="single" w:sz="12" w:space="0" w:color="000000"/>
              <w:left w:val="single" w:sz="2" w:space="0" w:color="000000"/>
              <w:bottom w:val="single" w:sz="12" w:space="0" w:color="000000"/>
              <w:right w:val="single" w:sz="2" w:space="0" w:color="000000"/>
            </w:tcBorders>
            <w:shd w:val="clear" w:color="auto" w:fill="C0C0C0"/>
          </w:tcPr>
          <w:p w14:paraId="249E5814" w14:textId="77777777" w:rsidR="00FE1689" w:rsidRDefault="00AD521A">
            <w:pPr>
              <w:pStyle w:val="TableParagraph"/>
              <w:spacing w:before="6"/>
              <w:ind w:right="3"/>
              <w:rPr>
                <w:b/>
                <w:sz w:val="16"/>
              </w:rPr>
            </w:pPr>
            <w:r>
              <w:rPr>
                <w:b/>
                <w:sz w:val="16"/>
              </w:rPr>
              <w:t>2.787,17</w:t>
            </w:r>
          </w:p>
        </w:tc>
        <w:tc>
          <w:tcPr>
            <w:tcW w:w="1594" w:type="dxa"/>
            <w:tcBorders>
              <w:top w:val="single" w:sz="12" w:space="0" w:color="000000"/>
              <w:left w:val="single" w:sz="2" w:space="0" w:color="000000"/>
              <w:bottom w:val="single" w:sz="12" w:space="0" w:color="000000"/>
              <w:right w:val="single" w:sz="2" w:space="0" w:color="000000"/>
            </w:tcBorders>
            <w:shd w:val="clear" w:color="auto" w:fill="C0C0C0"/>
          </w:tcPr>
          <w:p w14:paraId="69A5ABCA" w14:textId="77777777" w:rsidR="00FE1689" w:rsidRDefault="00AD521A">
            <w:pPr>
              <w:pStyle w:val="TableParagraph"/>
              <w:spacing w:before="6"/>
              <w:ind w:right="3"/>
              <w:rPr>
                <w:b/>
                <w:sz w:val="16"/>
              </w:rPr>
            </w:pPr>
            <w:r>
              <w:rPr>
                <w:b/>
                <w:sz w:val="16"/>
              </w:rPr>
              <w:t>2.800,00</w:t>
            </w:r>
          </w:p>
        </w:tc>
        <w:tc>
          <w:tcPr>
            <w:tcW w:w="1594" w:type="dxa"/>
            <w:tcBorders>
              <w:top w:val="single" w:sz="12" w:space="0" w:color="000000"/>
              <w:left w:val="single" w:sz="2" w:space="0" w:color="000000"/>
              <w:bottom w:val="single" w:sz="12" w:space="0" w:color="000000"/>
              <w:right w:val="single" w:sz="2" w:space="0" w:color="000000"/>
            </w:tcBorders>
            <w:shd w:val="clear" w:color="auto" w:fill="C0C0C0"/>
          </w:tcPr>
          <w:p w14:paraId="13BC4AE3" w14:textId="77777777" w:rsidR="00FE1689" w:rsidRDefault="00AD521A">
            <w:pPr>
              <w:pStyle w:val="TableParagraph"/>
              <w:spacing w:before="6"/>
              <w:ind w:right="5"/>
              <w:rPr>
                <w:b/>
                <w:sz w:val="16"/>
              </w:rPr>
            </w:pPr>
            <w:r>
              <w:rPr>
                <w:b/>
                <w:sz w:val="16"/>
              </w:rPr>
              <w:t>2.800,00</w:t>
            </w:r>
          </w:p>
        </w:tc>
        <w:tc>
          <w:tcPr>
            <w:tcW w:w="1605" w:type="dxa"/>
            <w:tcBorders>
              <w:top w:val="single" w:sz="12" w:space="0" w:color="000000"/>
              <w:left w:val="single" w:sz="2" w:space="0" w:color="000000"/>
              <w:bottom w:val="single" w:sz="12" w:space="0" w:color="000000"/>
              <w:right w:val="nil"/>
            </w:tcBorders>
            <w:shd w:val="clear" w:color="auto" w:fill="C0C0C0"/>
          </w:tcPr>
          <w:p w14:paraId="3991AC86" w14:textId="77777777" w:rsidR="00FE1689" w:rsidRDefault="00AD521A">
            <w:pPr>
              <w:pStyle w:val="TableParagraph"/>
              <w:spacing w:before="6"/>
              <w:ind w:right="19"/>
              <w:rPr>
                <w:b/>
                <w:sz w:val="16"/>
              </w:rPr>
            </w:pPr>
            <w:r>
              <w:rPr>
                <w:b/>
                <w:sz w:val="16"/>
              </w:rPr>
              <w:t>2.800,00</w:t>
            </w:r>
          </w:p>
        </w:tc>
      </w:tr>
      <w:tr w:rsidR="00FE1689" w14:paraId="3C3F4DA9" w14:textId="77777777">
        <w:trPr>
          <w:trHeight w:val="200"/>
        </w:trPr>
        <w:tc>
          <w:tcPr>
            <w:tcW w:w="1483" w:type="dxa"/>
            <w:gridSpan w:val="2"/>
            <w:tcBorders>
              <w:top w:val="single" w:sz="12" w:space="0" w:color="000000"/>
              <w:left w:val="nil"/>
              <w:bottom w:val="single" w:sz="12" w:space="0" w:color="000000"/>
              <w:right w:val="single" w:sz="2" w:space="0" w:color="000000"/>
            </w:tcBorders>
            <w:shd w:val="clear" w:color="auto" w:fill="CCFFCC"/>
          </w:tcPr>
          <w:p w14:paraId="6BD2ECFB" w14:textId="77777777" w:rsidR="00FE1689" w:rsidRDefault="00AD521A">
            <w:pPr>
              <w:pStyle w:val="TableParagraph"/>
              <w:spacing w:before="6"/>
              <w:ind w:left="951"/>
              <w:jc w:val="left"/>
              <w:rPr>
                <w:b/>
                <w:sz w:val="14"/>
              </w:rPr>
            </w:pPr>
            <w:r>
              <w:rPr>
                <w:b/>
                <w:sz w:val="14"/>
              </w:rPr>
              <w:t>11</w:t>
            </w:r>
          </w:p>
        </w:tc>
        <w:tc>
          <w:tcPr>
            <w:tcW w:w="6086" w:type="dxa"/>
            <w:tcBorders>
              <w:top w:val="single" w:sz="12" w:space="0" w:color="000000"/>
              <w:left w:val="single" w:sz="2" w:space="0" w:color="000000"/>
              <w:bottom w:val="single" w:sz="12" w:space="0" w:color="000000"/>
              <w:right w:val="single" w:sz="2" w:space="0" w:color="000000"/>
            </w:tcBorders>
            <w:shd w:val="clear" w:color="auto" w:fill="CCFFCC"/>
          </w:tcPr>
          <w:p w14:paraId="15DA3799" w14:textId="77777777" w:rsidR="00FE1689" w:rsidRDefault="00AD521A">
            <w:pPr>
              <w:pStyle w:val="TableParagraph"/>
              <w:spacing w:before="6"/>
              <w:ind w:left="18"/>
              <w:jc w:val="left"/>
              <w:rPr>
                <w:b/>
                <w:sz w:val="14"/>
              </w:rPr>
            </w:pPr>
            <w:r>
              <w:rPr>
                <w:b/>
                <w:sz w:val="14"/>
              </w:rPr>
              <w:t>Opći</w:t>
            </w:r>
            <w:r>
              <w:rPr>
                <w:b/>
                <w:spacing w:val="1"/>
                <w:sz w:val="14"/>
              </w:rPr>
              <w:t xml:space="preserve"> </w:t>
            </w:r>
            <w:r>
              <w:rPr>
                <w:b/>
                <w:sz w:val="14"/>
              </w:rPr>
              <w:t>prihodi</w:t>
            </w:r>
            <w:r>
              <w:rPr>
                <w:b/>
                <w:spacing w:val="1"/>
                <w:sz w:val="14"/>
              </w:rPr>
              <w:t xml:space="preserve"> </w:t>
            </w:r>
            <w:r>
              <w:rPr>
                <w:b/>
                <w:sz w:val="14"/>
              </w:rPr>
              <w:t>i</w:t>
            </w:r>
            <w:r>
              <w:rPr>
                <w:b/>
                <w:spacing w:val="1"/>
                <w:sz w:val="14"/>
              </w:rPr>
              <w:t xml:space="preserve"> </w:t>
            </w:r>
            <w:r>
              <w:rPr>
                <w:b/>
                <w:sz w:val="14"/>
              </w:rPr>
              <w:t>primici</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6F9396F6" w14:textId="77777777" w:rsidR="00FE1689" w:rsidRDefault="00AD521A">
            <w:pPr>
              <w:pStyle w:val="TableParagraph"/>
              <w:spacing w:before="6"/>
              <w:ind w:right="4"/>
              <w:rPr>
                <w:b/>
                <w:sz w:val="14"/>
              </w:rPr>
            </w:pPr>
            <w:r>
              <w:rPr>
                <w:b/>
                <w:sz w:val="14"/>
              </w:rPr>
              <w:t>1.725,40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0C1345EB" w14:textId="77777777" w:rsidR="00FE1689" w:rsidRDefault="00AD521A">
            <w:pPr>
              <w:pStyle w:val="TableParagraph"/>
              <w:spacing w:before="6"/>
              <w:ind w:right="5"/>
              <w:rPr>
                <w:b/>
                <w:sz w:val="14"/>
              </w:rPr>
            </w:pPr>
            <w:r>
              <w:rPr>
                <w:b/>
                <w:sz w:val="14"/>
              </w:rPr>
              <w:t>2.787,17</w:t>
            </w:r>
          </w:p>
        </w:tc>
        <w:tc>
          <w:tcPr>
            <w:tcW w:w="1594" w:type="dxa"/>
            <w:tcBorders>
              <w:top w:val="single" w:sz="12" w:space="0" w:color="000000"/>
              <w:left w:val="single" w:sz="2" w:space="0" w:color="000000"/>
              <w:bottom w:val="single" w:sz="12" w:space="0" w:color="000000"/>
              <w:right w:val="single" w:sz="2" w:space="0" w:color="000000"/>
            </w:tcBorders>
            <w:shd w:val="clear" w:color="auto" w:fill="CCFFCC"/>
          </w:tcPr>
          <w:p w14:paraId="5A6E073C" w14:textId="77777777" w:rsidR="00FE1689" w:rsidRDefault="00AD521A">
            <w:pPr>
              <w:pStyle w:val="TableParagraph"/>
              <w:spacing w:before="6"/>
              <w:ind w:right="6"/>
              <w:rPr>
                <w:b/>
                <w:sz w:val="14"/>
              </w:rPr>
            </w:pPr>
            <w:r>
              <w:rPr>
                <w:b/>
                <w:sz w:val="14"/>
              </w:rPr>
              <w:t>2.800,00</w:t>
            </w:r>
          </w:p>
        </w:tc>
        <w:tc>
          <w:tcPr>
            <w:tcW w:w="1594" w:type="dxa"/>
            <w:tcBorders>
              <w:top w:val="single" w:sz="12" w:space="0" w:color="000000"/>
              <w:left w:val="single" w:sz="2" w:space="0" w:color="000000"/>
              <w:bottom w:val="single" w:sz="12" w:space="0" w:color="000000"/>
              <w:right w:val="single" w:sz="2" w:space="0" w:color="000000"/>
            </w:tcBorders>
            <w:shd w:val="clear" w:color="auto" w:fill="CCFFCC"/>
          </w:tcPr>
          <w:p w14:paraId="4A1871D9" w14:textId="77777777" w:rsidR="00FE1689" w:rsidRDefault="00AD521A">
            <w:pPr>
              <w:pStyle w:val="TableParagraph"/>
              <w:spacing w:before="6"/>
              <w:ind w:right="7"/>
              <w:rPr>
                <w:b/>
                <w:sz w:val="14"/>
              </w:rPr>
            </w:pPr>
            <w:r>
              <w:rPr>
                <w:b/>
                <w:sz w:val="14"/>
              </w:rPr>
              <w:t>2.800,00</w:t>
            </w:r>
          </w:p>
        </w:tc>
        <w:tc>
          <w:tcPr>
            <w:tcW w:w="1605" w:type="dxa"/>
            <w:tcBorders>
              <w:top w:val="single" w:sz="12" w:space="0" w:color="000000"/>
              <w:left w:val="single" w:sz="2" w:space="0" w:color="000000"/>
              <w:bottom w:val="single" w:sz="12" w:space="0" w:color="000000"/>
              <w:right w:val="nil"/>
            </w:tcBorders>
            <w:shd w:val="clear" w:color="auto" w:fill="CCFFCC"/>
          </w:tcPr>
          <w:p w14:paraId="26D45EA3" w14:textId="77777777" w:rsidR="00FE1689" w:rsidRDefault="00AD521A">
            <w:pPr>
              <w:pStyle w:val="TableParagraph"/>
              <w:spacing w:before="6"/>
              <w:ind w:right="21"/>
              <w:rPr>
                <w:b/>
                <w:sz w:val="14"/>
              </w:rPr>
            </w:pPr>
            <w:r>
              <w:rPr>
                <w:b/>
                <w:sz w:val="14"/>
              </w:rPr>
              <w:t>2.800,00</w:t>
            </w:r>
          </w:p>
        </w:tc>
      </w:tr>
      <w:tr w:rsidR="00FE1689" w14:paraId="2C834943" w14:textId="77777777">
        <w:trPr>
          <w:trHeight w:val="255"/>
        </w:trPr>
        <w:tc>
          <w:tcPr>
            <w:tcW w:w="738" w:type="dxa"/>
            <w:tcBorders>
              <w:top w:val="single" w:sz="12" w:space="0" w:color="000000"/>
              <w:left w:val="nil"/>
              <w:bottom w:val="single" w:sz="12" w:space="0" w:color="000000"/>
              <w:right w:val="single" w:sz="2" w:space="0" w:color="000000"/>
            </w:tcBorders>
          </w:tcPr>
          <w:p w14:paraId="639319F2" w14:textId="77777777" w:rsidR="00FE1689" w:rsidRDefault="00AD521A">
            <w:pPr>
              <w:pStyle w:val="TableParagraph"/>
              <w:spacing w:before="3"/>
              <w:ind w:right="3"/>
              <w:rPr>
                <w:b/>
                <w:sz w:val="16"/>
              </w:rPr>
            </w:pPr>
            <w:r>
              <w:rPr>
                <w:b/>
                <w:sz w:val="16"/>
              </w:rPr>
              <w:t>3</w:t>
            </w:r>
          </w:p>
        </w:tc>
        <w:tc>
          <w:tcPr>
            <w:tcW w:w="745" w:type="dxa"/>
            <w:tcBorders>
              <w:top w:val="single" w:sz="12" w:space="0" w:color="000000"/>
              <w:left w:val="single" w:sz="2" w:space="0" w:color="000000"/>
              <w:bottom w:val="single" w:sz="12" w:space="0" w:color="000000"/>
              <w:right w:val="single" w:sz="2" w:space="0" w:color="000000"/>
            </w:tcBorders>
          </w:tcPr>
          <w:p w14:paraId="1D5732AE" w14:textId="77777777" w:rsidR="00FE1689" w:rsidRDefault="00FE1689">
            <w:pPr>
              <w:pStyle w:val="TableParagraph"/>
              <w:spacing w:before="0"/>
              <w:jc w:val="left"/>
              <w:rPr>
                <w:rFonts w:ascii="Times New Roman"/>
                <w:sz w:val="16"/>
              </w:rPr>
            </w:pPr>
          </w:p>
        </w:tc>
        <w:tc>
          <w:tcPr>
            <w:tcW w:w="6086" w:type="dxa"/>
            <w:tcBorders>
              <w:top w:val="single" w:sz="12" w:space="0" w:color="000000"/>
              <w:left w:val="single" w:sz="2" w:space="0" w:color="000000"/>
              <w:bottom w:val="single" w:sz="12" w:space="0" w:color="000000"/>
              <w:right w:val="single" w:sz="2" w:space="0" w:color="000000"/>
            </w:tcBorders>
          </w:tcPr>
          <w:p w14:paraId="354007EA" w14:textId="77777777" w:rsidR="00FE1689" w:rsidRDefault="00AD521A">
            <w:pPr>
              <w:pStyle w:val="TableParagraph"/>
              <w:spacing w:before="3"/>
              <w:ind w:left="18"/>
              <w:jc w:val="left"/>
              <w:rPr>
                <w:b/>
                <w:sz w:val="16"/>
              </w:rPr>
            </w:pPr>
            <w:r>
              <w:rPr>
                <w:b/>
                <w:sz w:val="16"/>
              </w:rPr>
              <w:t>Rashodi</w:t>
            </w:r>
            <w:r>
              <w:rPr>
                <w:b/>
                <w:spacing w:val="2"/>
                <w:sz w:val="16"/>
              </w:rPr>
              <w:t xml:space="preserve"> </w:t>
            </w:r>
            <w:r>
              <w:rPr>
                <w:b/>
                <w:sz w:val="16"/>
              </w:rPr>
              <w:t>poslovanja</w:t>
            </w:r>
          </w:p>
        </w:tc>
        <w:tc>
          <w:tcPr>
            <w:tcW w:w="1593" w:type="dxa"/>
            <w:tcBorders>
              <w:top w:val="single" w:sz="12" w:space="0" w:color="000000"/>
              <w:left w:val="single" w:sz="2" w:space="0" w:color="000000"/>
              <w:bottom w:val="single" w:sz="12" w:space="0" w:color="000000"/>
              <w:right w:val="single" w:sz="2" w:space="0" w:color="000000"/>
            </w:tcBorders>
          </w:tcPr>
          <w:p w14:paraId="747C7984" w14:textId="77777777" w:rsidR="00FE1689" w:rsidRDefault="00AD521A">
            <w:pPr>
              <w:pStyle w:val="TableParagraph"/>
              <w:spacing w:before="3"/>
              <w:ind w:right="4"/>
              <w:rPr>
                <w:b/>
                <w:sz w:val="16"/>
              </w:rPr>
            </w:pPr>
            <w:r>
              <w:rPr>
                <w:b/>
                <w:sz w:val="16"/>
              </w:rPr>
              <w:t>1.725,40</w:t>
            </w:r>
          </w:p>
        </w:tc>
        <w:tc>
          <w:tcPr>
            <w:tcW w:w="1593" w:type="dxa"/>
            <w:tcBorders>
              <w:top w:val="single" w:sz="12" w:space="0" w:color="000000"/>
              <w:left w:val="single" w:sz="2" w:space="0" w:color="000000"/>
              <w:bottom w:val="single" w:sz="12" w:space="0" w:color="000000"/>
              <w:right w:val="single" w:sz="2" w:space="0" w:color="000000"/>
            </w:tcBorders>
          </w:tcPr>
          <w:p w14:paraId="664EB12A" w14:textId="77777777" w:rsidR="00FE1689" w:rsidRDefault="00AD521A">
            <w:pPr>
              <w:pStyle w:val="TableParagraph"/>
              <w:spacing w:before="3"/>
              <w:ind w:right="5"/>
              <w:rPr>
                <w:b/>
                <w:sz w:val="16"/>
              </w:rPr>
            </w:pPr>
            <w:r>
              <w:rPr>
                <w:b/>
                <w:sz w:val="16"/>
              </w:rPr>
              <w:t>2.787,17</w:t>
            </w:r>
          </w:p>
        </w:tc>
        <w:tc>
          <w:tcPr>
            <w:tcW w:w="1594" w:type="dxa"/>
            <w:tcBorders>
              <w:top w:val="single" w:sz="12" w:space="0" w:color="000000"/>
              <w:left w:val="single" w:sz="2" w:space="0" w:color="000000"/>
              <w:bottom w:val="single" w:sz="12" w:space="0" w:color="000000"/>
              <w:right w:val="single" w:sz="2" w:space="0" w:color="000000"/>
            </w:tcBorders>
          </w:tcPr>
          <w:p w14:paraId="73EF8DF8" w14:textId="77777777" w:rsidR="00FE1689" w:rsidRDefault="00AD521A">
            <w:pPr>
              <w:pStyle w:val="TableParagraph"/>
              <w:spacing w:before="3"/>
              <w:ind w:right="5"/>
              <w:rPr>
                <w:b/>
                <w:sz w:val="16"/>
              </w:rPr>
            </w:pPr>
            <w:r>
              <w:rPr>
                <w:b/>
                <w:sz w:val="16"/>
              </w:rPr>
              <w:t>2.800,00</w:t>
            </w:r>
          </w:p>
        </w:tc>
        <w:tc>
          <w:tcPr>
            <w:tcW w:w="1594" w:type="dxa"/>
            <w:tcBorders>
              <w:top w:val="single" w:sz="12" w:space="0" w:color="000000"/>
              <w:left w:val="single" w:sz="2" w:space="0" w:color="000000"/>
              <w:bottom w:val="single" w:sz="12" w:space="0" w:color="000000"/>
              <w:right w:val="single" w:sz="2" w:space="0" w:color="000000"/>
            </w:tcBorders>
          </w:tcPr>
          <w:p w14:paraId="48264AA5" w14:textId="77777777" w:rsidR="00FE1689" w:rsidRDefault="00AD521A">
            <w:pPr>
              <w:pStyle w:val="TableParagraph"/>
              <w:spacing w:before="3"/>
              <w:ind w:right="6"/>
              <w:rPr>
                <w:b/>
                <w:sz w:val="16"/>
              </w:rPr>
            </w:pPr>
            <w:r>
              <w:rPr>
                <w:b/>
                <w:sz w:val="16"/>
              </w:rPr>
              <w:t>2.800,00</w:t>
            </w:r>
          </w:p>
        </w:tc>
        <w:tc>
          <w:tcPr>
            <w:tcW w:w="1605" w:type="dxa"/>
            <w:tcBorders>
              <w:top w:val="single" w:sz="12" w:space="0" w:color="000000"/>
              <w:left w:val="single" w:sz="2" w:space="0" w:color="000000"/>
              <w:bottom w:val="single" w:sz="12" w:space="0" w:color="000000"/>
              <w:right w:val="nil"/>
            </w:tcBorders>
          </w:tcPr>
          <w:p w14:paraId="000A76FC" w14:textId="77777777" w:rsidR="00FE1689" w:rsidRDefault="00AD521A">
            <w:pPr>
              <w:pStyle w:val="TableParagraph"/>
              <w:spacing w:before="3"/>
              <w:ind w:right="20"/>
              <w:rPr>
                <w:b/>
                <w:sz w:val="16"/>
              </w:rPr>
            </w:pPr>
            <w:r>
              <w:rPr>
                <w:b/>
                <w:sz w:val="16"/>
              </w:rPr>
              <w:t>2.800,00</w:t>
            </w:r>
          </w:p>
        </w:tc>
      </w:tr>
      <w:tr w:rsidR="00FE1689" w14:paraId="05D4F1FA" w14:textId="77777777">
        <w:trPr>
          <w:trHeight w:val="261"/>
        </w:trPr>
        <w:tc>
          <w:tcPr>
            <w:tcW w:w="738" w:type="dxa"/>
            <w:tcBorders>
              <w:top w:val="single" w:sz="12" w:space="0" w:color="000000"/>
              <w:left w:val="nil"/>
              <w:right w:val="single" w:sz="2" w:space="0" w:color="000000"/>
            </w:tcBorders>
          </w:tcPr>
          <w:p w14:paraId="439E4D28" w14:textId="77777777" w:rsidR="00FE1689" w:rsidRDefault="00AD521A">
            <w:pPr>
              <w:pStyle w:val="TableParagraph"/>
              <w:rPr>
                <w:sz w:val="16"/>
              </w:rPr>
            </w:pPr>
            <w:r>
              <w:rPr>
                <w:sz w:val="16"/>
              </w:rPr>
              <w:t>38</w:t>
            </w:r>
          </w:p>
        </w:tc>
        <w:tc>
          <w:tcPr>
            <w:tcW w:w="745" w:type="dxa"/>
            <w:tcBorders>
              <w:top w:val="single" w:sz="12" w:space="0" w:color="000000"/>
              <w:left w:val="single" w:sz="2" w:space="0" w:color="000000"/>
              <w:right w:val="single" w:sz="2" w:space="0" w:color="000000"/>
            </w:tcBorders>
          </w:tcPr>
          <w:p w14:paraId="2B02D964" w14:textId="77777777" w:rsidR="00FE1689" w:rsidRDefault="00FE1689">
            <w:pPr>
              <w:pStyle w:val="TableParagraph"/>
              <w:spacing w:before="0"/>
              <w:jc w:val="left"/>
              <w:rPr>
                <w:rFonts w:ascii="Times New Roman"/>
                <w:sz w:val="16"/>
              </w:rPr>
            </w:pPr>
          </w:p>
        </w:tc>
        <w:tc>
          <w:tcPr>
            <w:tcW w:w="6086" w:type="dxa"/>
            <w:tcBorders>
              <w:top w:val="single" w:sz="12" w:space="0" w:color="000000"/>
              <w:left w:val="single" w:sz="2" w:space="0" w:color="000000"/>
              <w:right w:val="single" w:sz="2" w:space="0" w:color="000000"/>
            </w:tcBorders>
          </w:tcPr>
          <w:p w14:paraId="275A8D59" w14:textId="77777777" w:rsidR="00FE1689" w:rsidRDefault="00AD521A">
            <w:pPr>
              <w:pStyle w:val="TableParagraph"/>
              <w:ind w:left="18"/>
              <w:jc w:val="left"/>
              <w:rPr>
                <w:sz w:val="16"/>
              </w:rPr>
            </w:pPr>
            <w:r>
              <w:rPr>
                <w:sz w:val="16"/>
              </w:rPr>
              <w:t>Ostali</w:t>
            </w:r>
            <w:r>
              <w:rPr>
                <w:spacing w:val="-2"/>
                <w:sz w:val="16"/>
              </w:rPr>
              <w:t xml:space="preserve"> </w:t>
            </w:r>
            <w:r>
              <w:rPr>
                <w:sz w:val="16"/>
              </w:rPr>
              <w:t>rashodi</w:t>
            </w:r>
          </w:p>
        </w:tc>
        <w:tc>
          <w:tcPr>
            <w:tcW w:w="1593" w:type="dxa"/>
            <w:tcBorders>
              <w:top w:val="single" w:sz="12" w:space="0" w:color="000000"/>
              <w:left w:val="single" w:sz="2" w:space="0" w:color="000000"/>
              <w:right w:val="single" w:sz="2" w:space="0" w:color="000000"/>
            </w:tcBorders>
          </w:tcPr>
          <w:p w14:paraId="57ED55C3" w14:textId="77777777" w:rsidR="00FE1689" w:rsidRDefault="00AD521A">
            <w:pPr>
              <w:pStyle w:val="TableParagraph"/>
              <w:ind w:right="7"/>
              <w:rPr>
                <w:sz w:val="16"/>
              </w:rPr>
            </w:pPr>
            <w:r>
              <w:rPr>
                <w:sz w:val="16"/>
              </w:rPr>
              <w:t>1.725,40</w:t>
            </w:r>
          </w:p>
        </w:tc>
        <w:tc>
          <w:tcPr>
            <w:tcW w:w="1593" w:type="dxa"/>
            <w:tcBorders>
              <w:top w:val="single" w:sz="12" w:space="0" w:color="000000"/>
              <w:left w:val="single" w:sz="2" w:space="0" w:color="000000"/>
              <w:right w:val="single" w:sz="2" w:space="0" w:color="000000"/>
            </w:tcBorders>
          </w:tcPr>
          <w:p w14:paraId="47001027" w14:textId="77777777" w:rsidR="00FE1689" w:rsidRDefault="00AD521A">
            <w:pPr>
              <w:pStyle w:val="TableParagraph"/>
              <w:ind w:right="7"/>
              <w:rPr>
                <w:sz w:val="16"/>
              </w:rPr>
            </w:pPr>
            <w:r>
              <w:rPr>
                <w:sz w:val="16"/>
              </w:rPr>
              <w:t>2.787,17</w:t>
            </w:r>
          </w:p>
        </w:tc>
        <w:tc>
          <w:tcPr>
            <w:tcW w:w="1594" w:type="dxa"/>
            <w:tcBorders>
              <w:top w:val="single" w:sz="12" w:space="0" w:color="000000"/>
              <w:left w:val="single" w:sz="2" w:space="0" w:color="000000"/>
              <w:right w:val="single" w:sz="2" w:space="0" w:color="000000"/>
            </w:tcBorders>
          </w:tcPr>
          <w:p w14:paraId="68787ABD" w14:textId="77777777" w:rsidR="00FE1689" w:rsidRDefault="00AD521A">
            <w:pPr>
              <w:pStyle w:val="TableParagraph"/>
              <w:ind w:right="8"/>
              <w:rPr>
                <w:sz w:val="16"/>
              </w:rPr>
            </w:pPr>
            <w:r>
              <w:rPr>
                <w:sz w:val="16"/>
              </w:rPr>
              <w:t>2.800,00</w:t>
            </w:r>
          </w:p>
        </w:tc>
        <w:tc>
          <w:tcPr>
            <w:tcW w:w="1594" w:type="dxa"/>
            <w:tcBorders>
              <w:top w:val="single" w:sz="12" w:space="0" w:color="000000"/>
              <w:left w:val="single" w:sz="2" w:space="0" w:color="000000"/>
              <w:right w:val="single" w:sz="2" w:space="0" w:color="000000"/>
            </w:tcBorders>
          </w:tcPr>
          <w:p w14:paraId="710984F1" w14:textId="77777777" w:rsidR="00FE1689" w:rsidRDefault="00AD521A">
            <w:pPr>
              <w:pStyle w:val="TableParagraph"/>
              <w:ind w:right="9"/>
              <w:rPr>
                <w:sz w:val="16"/>
              </w:rPr>
            </w:pPr>
            <w:r>
              <w:rPr>
                <w:sz w:val="16"/>
              </w:rPr>
              <w:t>2.800,00</w:t>
            </w:r>
          </w:p>
        </w:tc>
        <w:tc>
          <w:tcPr>
            <w:tcW w:w="1605" w:type="dxa"/>
            <w:tcBorders>
              <w:top w:val="single" w:sz="12" w:space="0" w:color="000000"/>
              <w:left w:val="single" w:sz="2" w:space="0" w:color="000000"/>
              <w:right w:val="nil"/>
            </w:tcBorders>
          </w:tcPr>
          <w:p w14:paraId="153DFB0E" w14:textId="77777777" w:rsidR="00FE1689" w:rsidRDefault="00AD521A">
            <w:pPr>
              <w:pStyle w:val="TableParagraph"/>
              <w:ind w:right="23"/>
              <w:rPr>
                <w:sz w:val="16"/>
              </w:rPr>
            </w:pPr>
            <w:r>
              <w:rPr>
                <w:sz w:val="16"/>
              </w:rPr>
              <w:t>2.800,00</w:t>
            </w:r>
          </w:p>
        </w:tc>
      </w:tr>
      <w:tr w:rsidR="00FE1689" w14:paraId="606867A5" w14:textId="77777777">
        <w:trPr>
          <w:trHeight w:val="437"/>
        </w:trPr>
        <w:tc>
          <w:tcPr>
            <w:tcW w:w="1483" w:type="dxa"/>
            <w:gridSpan w:val="2"/>
            <w:tcBorders>
              <w:left w:val="nil"/>
              <w:bottom w:val="single" w:sz="12" w:space="0" w:color="000000"/>
              <w:right w:val="single" w:sz="2" w:space="0" w:color="000000"/>
            </w:tcBorders>
            <w:shd w:val="clear" w:color="auto" w:fill="C0C0C0"/>
          </w:tcPr>
          <w:p w14:paraId="5553A589" w14:textId="77777777" w:rsidR="00FE1689" w:rsidRDefault="00AD521A">
            <w:pPr>
              <w:pStyle w:val="TableParagraph"/>
              <w:spacing w:before="10"/>
              <w:ind w:left="23"/>
              <w:jc w:val="left"/>
              <w:rPr>
                <w:b/>
                <w:sz w:val="16"/>
              </w:rPr>
            </w:pPr>
            <w:r>
              <w:rPr>
                <w:b/>
                <w:sz w:val="16"/>
              </w:rPr>
              <w:t>Akt.</w:t>
            </w:r>
            <w:r>
              <w:rPr>
                <w:b/>
                <w:spacing w:val="6"/>
                <w:sz w:val="16"/>
              </w:rPr>
              <w:t xml:space="preserve"> </w:t>
            </w:r>
            <w:r>
              <w:rPr>
                <w:b/>
                <w:sz w:val="16"/>
              </w:rPr>
              <w:t>A100003</w:t>
            </w:r>
          </w:p>
        </w:tc>
        <w:tc>
          <w:tcPr>
            <w:tcW w:w="6086" w:type="dxa"/>
            <w:tcBorders>
              <w:left w:val="single" w:sz="2" w:space="0" w:color="000000"/>
              <w:bottom w:val="single" w:sz="12" w:space="0" w:color="000000"/>
              <w:right w:val="single" w:sz="2" w:space="0" w:color="000000"/>
            </w:tcBorders>
            <w:shd w:val="clear" w:color="auto" w:fill="C0C0C0"/>
          </w:tcPr>
          <w:p w14:paraId="05026EEF" w14:textId="77777777" w:rsidR="00FE1689" w:rsidRDefault="00AD521A">
            <w:pPr>
              <w:pStyle w:val="TableParagraph"/>
              <w:spacing w:before="10"/>
              <w:ind w:left="18"/>
              <w:jc w:val="left"/>
              <w:rPr>
                <w:b/>
                <w:sz w:val="16"/>
              </w:rPr>
            </w:pPr>
            <w:r>
              <w:rPr>
                <w:b/>
                <w:sz w:val="16"/>
              </w:rPr>
              <w:t>Osnovne</w:t>
            </w:r>
            <w:r>
              <w:rPr>
                <w:b/>
                <w:spacing w:val="4"/>
                <w:sz w:val="16"/>
              </w:rPr>
              <w:t xml:space="preserve"> </w:t>
            </w:r>
            <w:r>
              <w:rPr>
                <w:b/>
                <w:sz w:val="16"/>
              </w:rPr>
              <w:t>funkcije</w:t>
            </w:r>
            <w:r>
              <w:rPr>
                <w:b/>
                <w:spacing w:val="5"/>
                <w:sz w:val="16"/>
              </w:rPr>
              <w:t xml:space="preserve"> </w:t>
            </w:r>
            <w:r>
              <w:rPr>
                <w:b/>
                <w:sz w:val="16"/>
              </w:rPr>
              <w:t>političkih</w:t>
            </w:r>
            <w:r>
              <w:rPr>
                <w:b/>
                <w:spacing w:val="3"/>
                <w:sz w:val="16"/>
              </w:rPr>
              <w:t xml:space="preserve"> </w:t>
            </w:r>
            <w:r>
              <w:rPr>
                <w:b/>
                <w:sz w:val="16"/>
              </w:rPr>
              <w:t>stranaka</w:t>
            </w:r>
          </w:p>
        </w:tc>
        <w:tc>
          <w:tcPr>
            <w:tcW w:w="1593" w:type="dxa"/>
            <w:tcBorders>
              <w:left w:val="single" w:sz="2" w:space="0" w:color="000000"/>
              <w:bottom w:val="single" w:sz="12" w:space="0" w:color="000000"/>
              <w:right w:val="single" w:sz="2" w:space="0" w:color="000000"/>
            </w:tcBorders>
            <w:shd w:val="clear" w:color="auto" w:fill="C0C0C0"/>
          </w:tcPr>
          <w:p w14:paraId="49668B75" w14:textId="77777777" w:rsidR="00FE1689" w:rsidRDefault="00AD521A">
            <w:pPr>
              <w:pStyle w:val="TableParagraph"/>
              <w:spacing w:before="10"/>
              <w:ind w:right="4"/>
              <w:rPr>
                <w:b/>
                <w:sz w:val="16"/>
              </w:rPr>
            </w:pPr>
            <w:r>
              <w:rPr>
                <w:b/>
                <w:sz w:val="16"/>
              </w:rPr>
              <w:t>1.712,22</w:t>
            </w:r>
          </w:p>
        </w:tc>
        <w:tc>
          <w:tcPr>
            <w:tcW w:w="1593" w:type="dxa"/>
            <w:tcBorders>
              <w:left w:val="single" w:sz="2" w:space="0" w:color="000000"/>
              <w:bottom w:val="single" w:sz="12" w:space="0" w:color="000000"/>
              <w:right w:val="single" w:sz="2" w:space="0" w:color="000000"/>
            </w:tcBorders>
            <w:shd w:val="clear" w:color="auto" w:fill="C0C0C0"/>
          </w:tcPr>
          <w:p w14:paraId="7E00F007" w14:textId="77777777" w:rsidR="00FE1689" w:rsidRDefault="00AD521A">
            <w:pPr>
              <w:pStyle w:val="TableParagraph"/>
              <w:spacing w:before="10"/>
              <w:ind w:right="5"/>
              <w:rPr>
                <w:b/>
                <w:sz w:val="16"/>
              </w:rPr>
            </w:pPr>
            <w:r>
              <w:rPr>
                <w:b/>
                <w:sz w:val="16"/>
              </w:rPr>
              <w:t>530,89</w:t>
            </w:r>
          </w:p>
        </w:tc>
        <w:tc>
          <w:tcPr>
            <w:tcW w:w="1594" w:type="dxa"/>
            <w:tcBorders>
              <w:left w:val="single" w:sz="2" w:space="0" w:color="000000"/>
              <w:bottom w:val="single" w:sz="12" w:space="0" w:color="000000"/>
              <w:right w:val="single" w:sz="2" w:space="0" w:color="000000"/>
            </w:tcBorders>
            <w:shd w:val="clear" w:color="auto" w:fill="C0C0C0"/>
          </w:tcPr>
          <w:p w14:paraId="0505254C" w14:textId="77777777" w:rsidR="00FE1689" w:rsidRDefault="00AD521A">
            <w:pPr>
              <w:pStyle w:val="TableParagraph"/>
              <w:spacing w:before="10"/>
              <w:ind w:right="6"/>
              <w:rPr>
                <w:b/>
                <w:sz w:val="16"/>
              </w:rPr>
            </w:pPr>
            <w:r>
              <w:rPr>
                <w:b/>
                <w:sz w:val="16"/>
              </w:rPr>
              <w:t>420,00</w:t>
            </w:r>
          </w:p>
        </w:tc>
        <w:tc>
          <w:tcPr>
            <w:tcW w:w="1594" w:type="dxa"/>
            <w:tcBorders>
              <w:left w:val="single" w:sz="2" w:space="0" w:color="000000"/>
              <w:bottom w:val="single" w:sz="12" w:space="0" w:color="000000"/>
              <w:right w:val="single" w:sz="2" w:space="0" w:color="000000"/>
            </w:tcBorders>
            <w:shd w:val="clear" w:color="auto" w:fill="C0C0C0"/>
          </w:tcPr>
          <w:p w14:paraId="317485B0" w14:textId="77777777" w:rsidR="00FE1689" w:rsidRDefault="00AD521A">
            <w:pPr>
              <w:pStyle w:val="TableParagraph"/>
              <w:spacing w:before="10"/>
              <w:ind w:right="7"/>
              <w:rPr>
                <w:b/>
                <w:sz w:val="16"/>
              </w:rPr>
            </w:pPr>
            <w:r>
              <w:rPr>
                <w:b/>
                <w:sz w:val="16"/>
              </w:rPr>
              <w:t>420,00</w:t>
            </w:r>
          </w:p>
        </w:tc>
        <w:tc>
          <w:tcPr>
            <w:tcW w:w="1605" w:type="dxa"/>
            <w:tcBorders>
              <w:left w:val="single" w:sz="2" w:space="0" w:color="000000"/>
              <w:bottom w:val="single" w:sz="12" w:space="0" w:color="000000"/>
              <w:right w:val="nil"/>
            </w:tcBorders>
            <w:shd w:val="clear" w:color="auto" w:fill="C0C0C0"/>
          </w:tcPr>
          <w:p w14:paraId="5E3989CD" w14:textId="77777777" w:rsidR="00FE1689" w:rsidRDefault="00AD521A">
            <w:pPr>
              <w:pStyle w:val="TableParagraph"/>
              <w:spacing w:before="10"/>
              <w:ind w:right="21"/>
              <w:rPr>
                <w:b/>
                <w:sz w:val="16"/>
              </w:rPr>
            </w:pPr>
            <w:r>
              <w:rPr>
                <w:b/>
                <w:sz w:val="16"/>
              </w:rPr>
              <w:t>420,00</w:t>
            </w:r>
          </w:p>
        </w:tc>
      </w:tr>
      <w:tr w:rsidR="00FE1689" w14:paraId="6340DDA9" w14:textId="77777777">
        <w:trPr>
          <w:trHeight w:val="198"/>
        </w:trPr>
        <w:tc>
          <w:tcPr>
            <w:tcW w:w="1483" w:type="dxa"/>
            <w:gridSpan w:val="2"/>
            <w:tcBorders>
              <w:top w:val="single" w:sz="12" w:space="0" w:color="000000"/>
              <w:left w:val="nil"/>
              <w:bottom w:val="single" w:sz="12" w:space="0" w:color="000000"/>
              <w:right w:val="single" w:sz="2" w:space="0" w:color="000000"/>
            </w:tcBorders>
            <w:shd w:val="clear" w:color="auto" w:fill="CCFFCC"/>
          </w:tcPr>
          <w:p w14:paraId="205D0D8B" w14:textId="77777777" w:rsidR="00FE1689" w:rsidRDefault="00AD521A">
            <w:pPr>
              <w:pStyle w:val="TableParagraph"/>
              <w:spacing w:before="6"/>
              <w:ind w:left="951"/>
              <w:jc w:val="left"/>
              <w:rPr>
                <w:b/>
                <w:sz w:val="14"/>
              </w:rPr>
            </w:pPr>
            <w:r>
              <w:rPr>
                <w:b/>
                <w:sz w:val="14"/>
              </w:rPr>
              <w:t>11</w:t>
            </w:r>
          </w:p>
        </w:tc>
        <w:tc>
          <w:tcPr>
            <w:tcW w:w="6086" w:type="dxa"/>
            <w:tcBorders>
              <w:top w:val="single" w:sz="12" w:space="0" w:color="000000"/>
              <w:left w:val="single" w:sz="2" w:space="0" w:color="000000"/>
              <w:bottom w:val="single" w:sz="12" w:space="0" w:color="000000"/>
              <w:right w:val="single" w:sz="2" w:space="0" w:color="000000"/>
            </w:tcBorders>
            <w:shd w:val="clear" w:color="auto" w:fill="CCFFCC"/>
          </w:tcPr>
          <w:p w14:paraId="2CDD56DA" w14:textId="77777777" w:rsidR="00FE1689" w:rsidRDefault="00AD521A">
            <w:pPr>
              <w:pStyle w:val="TableParagraph"/>
              <w:spacing w:before="6"/>
              <w:ind w:left="18"/>
              <w:jc w:val="left"/>
              <w:rPr>
                <w:b/>
                <w:sz w:val="14"/>
              </w:rPr>
            </w:pPr>
            <w:r>
              <w:rPr>
                <w:b/>
                <w:sz w:val="14"/>
              </w:rPr>
              <w:t>Opći prihodi</w:t>
            </w:r>
            <w:r>
              <w:rPr>
                <w:b/>
                <w:spacing w:val="1"/>
                <w:sz w:val="14"/>
              </w:rPr>
              <w:t xml:space="preserve"> </w:t>
            </w:r>
            <w:r>
              <w:rPr>
                <w:b/>
                <w:sz w:val="14"/>
              </w:rPr>
              <w:t>i</w:t>
            </w:r>
            <w:r>
              <w:rPr>
                <w:b/>
                <w:spacing w:val="2"/>
                <w:sz w:val="14"/>
              </w:rPr>
              <w:t xml:space="preserve"> </w:t>
            </w:r>
            <w:r>
              <w:rPr>
                <w:b/>
                <w:sz w:val="14"/>
              </w:rPr>
              <w:t>primici</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4259BC5E" w14:textId="77777777" w:rsidR="00FE1689" w:rsidRDefault="00AD521A">
            <w:pPr>
              <w:pStyle w:val="TableParagraph"/>
              <w:spacing w:before="6"/>
              <w:ind w:right="5"/>
              <w:rPr>
                <w:b/>
                <w:sz w:val="14"/>
              </w:rPr>
            </w:pPr>
            <w:r>
              <w:rPr>
                <w:b/>
                <w:sz w:val="14"/>
              </w:rPr>
              <w:t>1.712,22</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079C2D75" w14:textId="77777777" w:rsidR="00FE1689" w:rsidRDefault="00AD521A">
            <w:pPr>
              <w:pStyle w:val="TableParagraph"/>
              <w:spacing w:before="6"/>
              <w:ind w:right="6"/>
              <w:rPr>
                <w:b/>
                <w:sz w:val="14"/>
              </w:rPr>
            </w:pPr>
            <w:r>
              <w:rPr>
                <w:b/>
                <w:sz w:val="14"/>
              </w:rPr>
              <w:t>530,89</w:t>
            </w:r>
          </w:p>
        </w:tc>
        <w:tc>
          <w:tcPr>
            <w:tcW w:w="1594" w:type="dxa"/>
            <w:tcBorders>
              <w:top w:val="single" w:sz="12" w:space="0" w:color="000000"/>
              <w:left w:val="single" w:sz="2" w:space="0" w:color="000000"/>
              <w:bottom w:val="single" w:sz="12" w:space="0" w:color="000000"/>
              <w:right w:val="single" w:sz="2" w:space="0" w:color="000000"/>
            </w:tcBorders>
            <w:shd w:val="clear" w:color="auto" w:fill="CCFFCC"/>
          </w:tcPr>
          <w:p w14:paraId="0D8883AD" w14:textId="77777777" w:rsidR="00FE1689" w:rsidRDefault="00AD521A">
            <w:pPr>
              <w:pStyle w:val="TableParagraph"/>
              <w:spacing w:before="6"/>
              <w:ind w:right="6"/>
              <w:rPr>
                <w:b/>
                <w:sz w:val="14"/>
              </w:rPr>
            </w:pPr>
            <w:r>
              <w:rPr>
                <w:b/>
                <w:sz w:val="14"/>
              </w:rPr>
              <w:t>420,00</w:t>
            </w:r>
          </w:p>
        </w:tc>
        <w:tc>
          <w:tcPr>
            <w:tcW w:w="1594" w:type="dxa"/>
            <w:tcBorders>
              <w:top w:val="single" w:sz="12" w:space="0" w:color="000000"/>
              <w:left w:val="single" w:sz="2" w:space="0" w:color="000000"/>
              <w:bottom w:val="single" w:sz="12" w:space="0" w:color="000000"/>
              <w:right w:val="single" w:sz="2" w:space="0" w:color="000000"/>
            </w:tcBorders>
            <w:shd w:val="clear" w:color="auto" w:fill="CCFFCC"/>
          </w:tcPr>
          <w:p w14:paraId="493030BB" w14:textId="77777777" w:rsidR="00FE1689" w:rsidRDefault="00AD521A">
            <w:pPr>
              <w:pStyle w:val="TableParagraph"/>
              <w:spacing w:before="6"/>
              <w:ind w:right="7"/>
              <w:rPr>
                <w:b/>
                <w:sz w:val="14"/>
              </w:rPr>
            </w:pPr>
            <w:r>
              <w:rPr>
                <w:b/>
                <w:sz w:val="14"/>
              </w:rPr>
              <w:t>420,00</w:t>
            </w:r>
          </w:p>
        </w:tc>
        <w:tc>
          <w:tcPr>
            <w:tcW w:w="1605" w:type="dxa"/>
            <w:tcBorders>
              <w:top w:val="single" w:sz="12" w:space="0" w:color="000000"/>
              <w:left w:val="single" w:sz="2" w:space="0" w:color="000000"/>
              <w:bottom w:val="single" w:sz="12" w:space="0" w:color="000000"/>
              <w:right w:val="nil"/>
            </w:tcBorders>
            <w:shd w:val="clear" w:color="auto" w:fill="CCFFCC"/>
          </w:tcPr>
          <w:p w14:paraId="58CA4834" w14:textId="77777777" w:rsidR="00FE1689" w:rsidRDefault="00AD521A">
            <w:pPr>
              <w:pStyle w:val="TableParagraph"/>
              <w:spacing w:before="6"/>
              <w:ind w:right="21"/>
              <w:rPr>
                <w:b/>
                <w:sz w:val="14"/>
              </w:rPr>
            </w:pPr>
            <w:r>
              <w:rPr>
                <w:b/>
                <w:sz w:val="14"/>
              </w:rPr>
              <w:t>420,00</w:t>
            </w:r>
          </w:p>
        </w:tc>
      </w:tr>
      <w:tr w:rsidR="00FE1689" w14:paraId="41A4D76D" w14:textId="77777777">
        <w:trPr>
          <w:trHeight w:val="261"/>
        </w:trPr>
        <w:tc>
          <w:tcPr>
            <w:tcW w:w="738" w:type="dxa"/>
            <w:tcBorders>
              <w:top w:val="single" w:sz="12" w:space="0" w:color="000000"/>
              <w:left w:val="nil"/>
              <w:right w:val="single" w:sz="2" w:space="0" w:color="000000"/>
            </w:tcBorders>
          </w:tcPr>
          <w:p w14:paraId="4A849661" w14:textId="77777777" w:rsidR="00FE1689" w:rsidRDefault="00AD521A">
            <w:pPr>
              <w:pStyle w:val="TableParagraph"/>
              <w:ind w:right="2"/>
              <w:rPr>
                <w:b/>
                <w:sz w:val="16"/>
              </w:rPr>
            </w:pPr>
            <w:r>
              <w:rPr>
                <w:b/>
                <w:sz w:val="16"/>
              </w:rPr>
              <w:t>3</w:t>
            </w:r>
          </w:p>
        </w:tc>
        <w:tc>
          <w:tcPr>
            <w:tcW w:w="745" w:type="dxa"/>
            <w:tcBorders>
              <w:top w:val="single" w:sz="12" w:space="0" w:color="000000"/>
              <w:left w:val="single" w:sz="2" w:space="0" w:color="000000"/>
              <w:right w:val="single" w:sz="2" w:space="0" w:color="000000"/>
            </w:tcBorders>
          </w:tcPr>
          <w:p w14:paraId="5B89D5FD" w14:textId="77777777" w:rsidR="00FE1689" w:rsidRDefault="00FE1689">
            <w:pPr>
              <w:pStyle w:val="TableParagraph"/>
              <w:spacing w:before="0"/>
              <w:jc w:val="left"/>
              <w:rPr>
                <w:rFonts w:ascii="Times New Roman"/>
                <w:sz w:val="16"/>
              </w:rPr>
            </w:pPr>
          </w:p>
        </w:tc>
        <w:tc>
          <w:tcPr>
            <w:tcW w:w="6086" w:type="dxa"/>
            <w:tcBorders>
              <w:top w:val="single" w:sz="12" w:space="0" w:color="000000"/>
              <w:left w:val="single" w:sz="2" w:space="0" w:color="000000"/>
              <w:right w:val="single" w:sz="2" w:space="0" w:color="000000"/>
            </w:tcBorders>
          </w:tcPr>
          <w:p w14:paraId="51E32114" w14:textId="77777777" w:rsidR="00FE1689" w:rsidRDefault="00AD521A">
            <w:pPr>
              <w:pStyle w:val="TableParagraph"/>
              <w:ind w:left="18"/>
              <w:jc w:val="left"/>
              <w:rPr>
                <w:b/>
                <w:sz w:val="16"/>
              </w:rPr>
            </w:pPr>
            <w:r>
              <w:rPr>
                <w:b/>
                <w:sz w:val="16"/>
              </w:rPr>
              <w:t>Rashodi</w:t>
            </w:r>
            <w:r>
              <w:rPr>
                <w:b/>
                <w:spacing w:val="1"/>
                <w:sz w:val="16"/>
              </w:rPr>
              <w:t xml:space="preserve"> </w:t>
            </w:r>
            <w:r>
              <w:rPr>
                <w:b/>
                <w:sz w:val="16"/>
              </w:rPr>
              <w:t>poslovanja</w:t>
            </w:r>
          </w:p>
        </w:tc>
        <w:tc>
          <w:tcPr>
            <w:tcW w:w="1593" w:type="dxa"/>
            <w:tcBorders>
              <w:top w:val="single" w:sz="12" w:space="0" w:color="000000"/>
              <w:left w:val="single" w:sz="2" w:space="0" w:color="000000"/>
              <w:right w:val="single" w:sz="2" w:space="0" w:color="000000"/>
            </w:tcBorders>
          </w:tcPr>
          <w:p w14:paraId="1178D1C3" w14:textId="77777777" w:rsidR="00FE1689" w:rsidRDefault="00AD521A">
            <w:pPr>
              <w:pStyle w:val="TableParagraph"/>
              <w:ind w:right="3"/>
              <w:rPr>
                <w:b/>
                <w:sz w:val="16"/>
              </w:rPr>
            </w:pPr>
            <w:r>
              <w:rPr>
                <w:b/>
                <w:sz w:val="16"/>
              </w:rPr>
              <w:t>1.712,22</w:t>
            </w:r>
          </w:p>
        </w:tc>
        <w:tc>
          <w:tcPr>
            <w:tcW w:w="1593" w:type="dxa"/>
            <w:tcBorders>
              <w:top w:val="single" w:sz="12" w:space="0" w:color="000000"/>
              <w:left w:val="single" w:sz="2" w:space="0" w:color="000000"/>
              <w:right w:val="single" w:sz="2" w:space="0" w:color="000000"/>
            </w:tcBorders>
          </w:tcPr>
          <w:p w14:paraId="6313E2FB" w14:textId="77777777" w:rsidR="00FE1689" w:rsidRDefault="00AD521A">
            <w:pPr>
              <w:pStyle w:val="TableParagraph"/>
              <w:ind w:right="5"/>
              <w:rPr>
                <w:b/>
                <w:sz w:val="16"/>
              </w:rPr>
            </w:pPr>
            <w:r>
              <w:rPr>
                <w:b/>
                <w:sz w:val="16"/>
              </w:rPr>
              <w:t>530,89</w:t>
            </w:r>
          </w:p>
        </w:tc>
        <w:tc>
          <w:tcPr>
            <w:tcW w:w="1594" w:type="dxa"/>
            <w:tcBorders>
              <w:top w:val="single" w:sz="12" w:space="0" w:color="000000"/>
              <w:left w:val="single" w:sz="2" w:space="0" w:color="000000"/>
              <w:right w:val="single" w:sz="2" w:space="0" w:color="000000"/>
            </w:tcBorders>
          </w:tcPr>
          <w:p w14:paraId="0CF7996B" w14:textId="77777777" w:rsidR="00FE1689" w:rsidRDefault="00AD521A">
            <w:pPr>
              <w:pStyle w:val="TableParagraph"/>
              <w:ind w:right="6"/>
              <w:rPr>
                <w:b/>
                <w:sz w:val="16"/>
              </w:rPr>
            </w:pPr>
            <w:r>
              <w:rPr>
                <w:b/>
                <w:sz w:val="16"/>
              </w:rPr>
              <w:t>420,00</w:t>
            </w:r>
          </w:p>
        </w:tc>
        <w:tc>
          <w:tcPr>
            <w:tcW w:w="1594" w:type="dxa"/>
            <w:tcBorders>
              <w:top w:val="single" w:sz="12" w:space="0" w:color="000000"/>
              <w:left w:val="single" w:sz="2" w:space="0" w:color="000000"/>
              <w:right w:val="single" w:sz="2" w:space="0" w:color="000000"/>
            </w:tcBorders>
          </w:tcPr>
          <w:p w14:paraId="11C5565F" w14:textId="77777777" w:rsidR="00FE1689" w:rsidRDefault="00AD521A">
            <w:pPr>
              <w:pStyle w:val="TableParagraph"/>
              <w:ind w:right="8"/>
              <w:rPr>
                <w:b/>
                <w:sz w:val="16"/>
              </w:rPr>
            </w:pPr>
            <w:r>
              <w:rPr>
                <w:b/>
                <w:sz w:val="16"/>
              </w:rPr>
              <w:t>420,00</w:t>
            </w:r>
          </w:p>
        </w:tc>
        <w:tc>
          <w:tcPr>
            <w:tcW w:w="1605" w:type="dxa"/>
            <w:tcBorders>
              <w:top w:val="single" w:sz="12" w:space="0" w:color="000000"/>
              <w:left w:val="single" w:sz="2" w:space="0" w:color="000000"/>
              <w:right w:val="nil"/>
            </w:tcBorders>
          </w:tcPr>
          <w:p w14:paraId="5A8F2C56" w14:textId="77777777" w:rsidR="00FE1689" w:rsidRDefault="00AD521A">
            <w:pPr>
              <w:pStyle w:val="TableParagraph"/>
              <w:ind w:right="22"/>
              <w:rPr>
                <w:b/>
                <w:sz w:val="16"/>
              </w:rPr>
            </w:pPr>
            <w:r>
              <w:rPr>
                <w:b/>
                <w:sz w:val="16"/>
              </w:rPr>
              <w:t>420,00</w:t>
            </w:r>
          </w:p>
        </w:tc>
      </w:tr>
      <w:tr w:rsidR="00FE1689" w14:paraId="73626BAF" w14:textId="77777777">
        <w:trPr>
          <w:trHeight w:val="261"/>
        </w:trPr>
        <w:tc>
          <w:tcPr>
            <w:tcW w:w="738" w:type="dxa"/>
            <w:tcBorders>
              <w:left w:val="nil"/>
              <w:bottom w:val="single" w:sz="12" w:space="0" w:color="000000"/>
              <w:right w:val="single" w:sz="2" w:space="0" w:color="000000"/>
            </w:tcBorders>
          </w:tcPr>
          <w:p w14:paraId="6BE957EC" w14:textId="77777777" w:rsidR="00FE1689" w:rsidRDefault="00AD521A">
            <w:pPr>
              <w:pStyle w:val="TableParagraph"/>
              <w:spacing w:before="10"/>
              <w:rPr>
                <w:sz w:val="16"/>
              </w:rPr>
            </w:pPr>
            <w:r>
              <w:rPr>
                <w:sz w:val="16"/>
              </w:rPr>
              <w:t>38</w:t>
            </w:r>
          </w:p>
        </w:tc>
        <w:tc>
          <w:tcPr>
            <w:tcW w:w="745" w:type="dxa"/>
            <w:tcBorders>
              <w:left w:val="single" w:sz="2" w:space="0" w:color="000000"/>
              <w:bottom w:val="single" w:sz="12" w:space="0" w:color="000000"/>
              <w:right w:val="single" w:sz="2" w:space="0" w:color="000000"/>
            </w:tcBorders>
          </w:tcPr>
          <w:p w14:paraId="71DEE514" w14:textId="77777777" w:rsidR="00FE1689" w:rsidRDefault="00FE1689">
            <w:pPr>
              <w:pStyle w:val="TableParagraph"/>
              <w:spacing w:before="0"/>
              <w:jc w:val="left"/>
              <w:rPr>
                <w:rFonts w:ascii="Times New Roman"/>
                <w:sz w:val="16"/>
              </w:rPr>
            </w:pPr>
          </w:p>
        </w:tc>
        <w:tc>
          <w:tcPr>
            <w:tcW w:w="6086" w:type="dxa"/>
            <w:tcBorders>
              <w:left w:val="single" w:sz="2" w:space="0" w:color="000000"/>
              <w:bottom w:val="single" w:sz="12" w:space="0" w:color="000000"/>
              <w:right w:val="single" w:sz="2" w:space="0" w:color="000000"/>
            </w:tcBorders>
          </w:tcPr>
          <w:p w14:paraId="0F072349" w14:textId="77777777" w:rsidR="00FE1689" w:rsidRDefault="00AD521A">
            <w:pPr>
              <w:pStyle w:val="TableParagraph"/>
              <w:spacing w:before="10"/>
              <w:ind w:left="18"/>
              <w:jc w:val="left"/>
              <w:rPr>
                <w:sz w:val="16"/>
              </w:rPr>
            </w:pPr>
            <w:r>
              <w:rPr>
                <w:sz w:val="16"/>
              </w:rPr>
              <w:t>Ostali</w:t>
            </w:r>
            <w:r>
              <w:rPr>
                <w:spacing w:val="-2"/>
                <w:sz w:val="16"/>
              </w:rPr>
              <w:t xml:space="preserve"> </w:t>
            </w:r>
            <w:r>
              <w:rPr>
                <w:sz w:val="16"/>
              </w:rPr>
              <w:t>rashodi</w:t>
            </w:r>
          </w:p>
        </w:tc>
        <w:tc>
          <w:tcPr>
            <w:tcW w:w="1593" w:type="dxa"/>
            <w:tcBorders>
              <w:left w:val="single" w:sz="2" w:space="0" w:color="000000"/>
              <w:bottom w:val="single" w:sz="12" w:space="0" w:color="000000"/>
              <w:right w:val="single" w:sz="2" w:space="0" w:color="000000"/>
            </w:tcBorders>
          </w:tcPr>
          <w:p w14:paraId="1FE1541B" w14:textId="77777777" w:rsidR="00FE1689" w:rsidRDefault="00AD521A">
            <w:pPr>
              <w:pStyle w:val="TableParagraph"/>
              <w:spacing w:before="10"/>
              <w:ind w:right="7"/>
              <w:rPr>
                <w:sz w:val="16"/>
              </w:rPr>
            </w:pPr>
            <w:r>
              <w:rPr>
                <w:sz w:val="16"/>
              </w:rPr>
              <w:t>1.712,22</w:t>
            </w:r>
          </w:p>
        </w:tc>
        <w:tc>
          <w:tcPr>
            <w:tcW w:w="1593" w:type="dxa"/>
            <w:tcBorders>
              <w:left w:val="single" w:sz="2" w:space="0" w:color="000000"/>
              <w:bottom w:val="single" w:sz="12" w:space="0" w:color="000000"/>
              <w:right w:val="single" w:sz="2" w:space="0" w:color="000000"/>
            </w:tcBorders>
          </w:tcPr>
          <w:p w14:paraId="22644635" w14:textId="77777777" w:rsidR="00FE1689" w:rsidRDefault="00AD521A">
            <w:pPr>
              <w:pStyle w:val="TableParagraph"/>
              <w:spacing w:before="10"/>
              <w:ind w:right="8"/>
              <w:rPr>
                <w:sz w:val="16"/>
              </w:rPr>
            </w:pPr>
            <w:r>
              <w:rPr>
                <w:sz w:val="16"/>
              </w:rPr>
              <w:t>530,89</w:t>
            </w:r>
          </w:p>
        </w:tc>
        <w:tc>
          <w:tcPr>
            <w:tcW w:w="1594" w:type="dxa"/>
            <w:tcBorders>
              <w:left w:val="single" w:sz="2" w:space="0" w:color="000000"/>
              <w:bottom w:val="single" w:sz="12" w:space="0" w:color="000000"/>
              <w:right w:val="single" w:sz="2" w:space="0" w:color="000000"/>
            </w:tcBorders>
          </w:tcPr>
          <w:p w14:paraId="7BE63425" w14:textId="77777777" w:rsidR="00FE1689" w:rsidRDefault="00AD521A">
            <w:pPr>
              <w:pStyle w:val="TableParagraph"/>
              <w:spacing w:before="10"/>
              <w:ind w:right="8"/>
              <w:rPr>
                <w:sz w:val="16"/>
              </w:rPr>
            </w:pPr>
            <w:r>
              <w:rPr>
                <w:sz w:val="16"/>
              </w:rPr>
              <w:t>420,00</w:t>
            </w:r>
          </w:p>
        </w:tc>
        <w:tc>
          <w:tcPr>
            <w:tcW w:w="1594" w:type="dxa"/>
            <w:tcBorders>
              <w:left w:val="single" w:sz="2" w:space="0" w:color="000000"/>
              <w:bottom w:val="single" w:sz="12" w:space="0" w:color="000000"/>
              <w:right w:val="single" w:sz="2" w:space="0" w:color="000000"/>
            </w:tcBorders>
          </w:tcPr>
          <w:p w14:paraId="496B67ED" w14:textId="77777777" w:rsidR="00FE1689" w:rsidRDefault="00AD521A">
            <w:pPr>
              <w:pStyle w:val="TableParagraph"/>
              <w:spacing w:before="10"/>
              <w:ind w:right="10"/>
              <w:rPr>
                <w:sz w:val="16"/>
              </w:rPr>
            </w:pPr>
            <w:r>
              <w:rPr>
                <w:sz w:val="16"/>
              </w:rPr>
              <w:t>420,00</w:t>
            </w:r>
          </w:p>
        </w:tc>
        <w:tc>
          <w:tcPr>
            <w:tcW w:w="1605" w:type="dxa"/>
            <w:tcBorders>
              <w:left w:val="single" w:sz="2" w:space="0" w:color="000000"/>
              <w:bottom w:val="single" w:sz="12" w:space="0" w:color="000000"/>
              <w:right w:val="nil"/>
            </w:tcBorders>
          </w:tcPr>
          <w:p w14:paraId="387ECBEF" w14:textId="77777777" w:rsidR="00FE1689" w:rsidRDefault="00AD521A">
            <w:pPr>
              <w:pStyle w:val="TableParagraph"/>
              <w:spacing w:before="10"/>
              <w:ind w:right="23"/>
              <w:rPr>
                <w:sz w:val="16"/>
              </w:rPr>
            </w:pPr>
            <w:r>
              <w:rPr>
                <w:sz w:val="16"/>
              </w:rPr>
              <w:t>420,00</w:t>
            </w:r>
          </w:p>
        </w:tc>
      </w:tr>
      <w:tr w:rsidR="00FE1689" w14:paraId="6711A508" w14:textId="77777777">
        <w:trPr>
          <w:trHeight w:val="439"/>
        </w:trPr>
        <w:tc>
          <w:tcPr>
            <w:tcW w:w="1483" w:type="dxa"/>
            <w:gridSpan w:val="2"/>
            <w:tcBorders>
              <w:top w:val="single" w:sz="12" w:space="0" w:color="000000"/>
              <w:left w:val="nil"/>
              <w:right w:val="single" w:sz="2" w:space="0" w:color="000000"/>
            </w:tcBorders>
            <w:shd w:val="clear" w:color="auto" w:fill="C0C0C0"/>
          </w:tcPr>
          <w:p w14:paraId="21CA0CF1" w14:textId="77777777" w:rsidR="00FE1689" w:rsidRDefault="00AD521A">
            <w:pPr>
              <w:pStyle w:val="TableParagraph"/>
              <w:spacing w:before="6"/>
              <w:ind w:left="23"/>
              <w:jc w:val="left"/>
              <w:rPr>
                <w:b/>
                <w:sz w:val="16"/>
              </w:rPr>
            </w:pPr>
            <w:r>
              <w:rPr>
                <w:b/>
                <w:sz w:val="16"/>
              </w:rPr>
              <w:t>Akt.</w:t>
            </w:r>
            <w:r>
              <w:rPr>
                <w:b/>
                <w:spacing w:val="7"/>
                <w:sz w:val="16"/>
              </w:rPr>
              <w:t xml:space="preserve"> </w:t>
            </w:r>
            <w:r>
              <w:rPr>
                <w:b/>
                <w:sz w:val="16"/>
              </w:rPr>
              <w:t>A100005</w:t>
            </w:r>
          </w:p>
        </w:tc>
        <w:tc>
          <w:tcPr>
            <w:tcW w:w="6086" w:type="dxa"/>
            <w:tcBorders>
              <w:top w:val="single" w:sz="12" w:space="0" w:color="000000"/>
              <w:left w:val="single" w:sz="2" w:space="0" w:color="000000"/>
              <w:right w:val="single" w:sz="2" w:space="0" w:color="000000"/>
            </w:tcBorders>
            <w:shd w:val="clear" w:color="auto" w:fill="C0C0C0"/>
          </w:tcPr>
          <w:p w14:paraId="5F5F3079" w14:textId="77777777" w:rsidR="00FE1689" w:rsidRDefault="00AD521A">
            <w:pPr>
              <w:pStyle w:val="TableParagraph"/>
              <w:spacing w:before="6"/>
              <w:ind w:left="18"/>
              <w:jc w:val="left"/>
              <w:rPr>
                <w:b/>
                <w:sz w:val="16"/>
              </w:rPr>
            </w:pPr>
            <w:r>
              <w:rPr>
                <w:b/>
                <w:sz w:val="16"/>
              </w:rPr>
              <w:t>Manjinski</w:t>
            </w:r>
            <w:r>
              <w:rPr>
                <w:b/>
                <w:spacing w:val="1"/>
                <w:sz w:val="16"/>
              </w:rPr>
              <w:t xml:space="preserve"> </w:t>
            </w:r>
            <w:r>
              <w:rPr>
                <w:b/>
                <w:sz w:val="16"/>
              </w:rPr>
              <w:t>izbori</w:t>
            </w:r>
          </w:p>
        </w:tc>
        <w:tc>
          <w:tcPr>
            <w:tcW w:w="1593" w:type="dxa"/>
            <w:tcBorders>
              <w:top w:val="single" w:sz="12" w:space="0" w:color="000000"/>
              <w:left w:val="single" w:sz="2" w:space="0" w:color="000000"/>
              <w:right w:val="single" w:sz="2" w:space="0" w:color="000000"/>
            </w:tcBorders>
            <w:shd w:val="clear" w:color="auto" w:fill="C0C0C0"/>
          </w:tcPr>
          <w:p w14:paraId="61D37144" w14:textId="77777777" w:rsidR="00FE1689" w:rsidRDefault="00AD521A">
            <w:pPr>
              <w:pStyle w:val="TableParagraph"/>
              <w:spacing w:before="6"/>
              <w:ind w:right="4"/>
              <w:rPr>
                <w:b/>
                <w:sz w:val="16"/>
              </w:rPr>
            </w:pPr>
            <w:r>
              <w:rPr>
                <w:b/>
                <w:sz w:val="16"/>
              </w:rPr>
              <w:t>0,00</w:t>
            </w:r>
          </w:p>
        </w:tc>
        <w:tc>
          <w:tcPr>
            <w:tcW w:w="1593" w:type="dxa"/>
            <w:tcBorders>
              <w:top w:val="single" w:sz="12" w:space="0" w:color="000000"/>
              <w:left w:val="single" w:sz="2" w:space="0" w:color="000000"/>
              <w:right w:val="single" w:sz="2" w:space="0" w:color="000000"/>
            </w:tcBorders>
            <w:shd w:val="clear" w:color="auto" w:fill="C0C0C0"/>
          </w:tcPr>
          <w:p w14:paraId="07AD1958" w14:textId="77777777" w:rsidR="00FE1689" w:rsidRDefault="00AD521A">
            <w:pPr>
              <w:pStyle w:val="TableParagraph"/>
              <w:spacing w:before="6"/>
              <w:ind w:right="4"/>
              <w:rPr>
                <w:b/>
                <w:sz w:val="16"/>
              </w:rPr>
            </w:pPr>
            <w:r>
              <w:rPr>
                <w:b/>
                <w:sz w:val="16"/>
              </w:rPr>
              <w:t>0,00</w:t>
            </w:r>
          </w:p>
        </w:tc>
        <w:tc>
          <w:tcPr>
            <w:tcW w:w="1594" w:type="dxa"/>
            <w:tcBorders>
              <w:top w:val="single" w:sz="12" w:space="0" w:color="000000"/>
              <w:left w:val="single" w:sz="2" w:space="0" w:color="000000"/>
              <w:right w:val="single" w:sz="2" w:space="0" w:color="000000"/>
            </w:tcBorders>
            <w:shd w:val="clear" w:color="auto" w:fill="C0C0C0"/>
          </w:tcPr>
          <w:p w14:paraId="16B1FE11" w14:textId="77777777" w:rsidR="00FE1689" w:rsidRDefault="00AD521A">
            <w:pPr>
              <w:pStyle w:val="TableParagraph"/>
              <w:spacing w:before="6"/>
              <w:ind w:right="3"/>
              <w:rPr>
                <w:b/>
                <w:sz w:val="16"/>
              </w:rPr>
            </w:pPr>
            <w:r>
              <w:rPr>
                <w:b/>
                <w:sz w:val="16"/>
              </w:rPr>
              <w:t>6.600,00</w:t>
            </w:r>
          </w:p>
        </w:tc>
        <w:tc>
          <w:tcPr>
            <w:tcW w:w="1594" w:type="dxa"/>
            <w:tcBorders>
              <w:top w:val="single" w:sz="12" w:space="0" w:color="000000"/>
              <w:left w:val="single" w:sz="2" w:space="0" w:color="000000"/>
              <w:right w:val="single" w:sz="2" w:space="0" w:color="000000"/>
            </w:tcBorders>
            <w:shd w:val="clear" w:color="auto" w:fill="C0C0C0"/>
          </w:tcPr>
          <w:p w14:paraId="456C9563" w14:textId="77777777" w:rsidR="00FE1689" w:rsidRDefault="00AD521A">
            <w:pPr>
              <w:pStyle w:val="TableParagraph"/>
              <w:spacing w:before="6"/>
              <w:ind w:right="5"/>
              <w:rPr>
                <w:b/>
                <w:sz w:val="16"/>
              </w:rPr>
            </w:pPr>
            <w:r>
              <w:rPr>
                <w:b/>
                <w:sz w:val="16"/>
              </w:rPr>
              <w:t>6.600,00</w:t>
            </w:r>
          </w:p>
        </w:tc>
        <w:tc>
          <w:tcPr>
            <w:tcW w:w="1605" w:type="dxa"/>
            <w:tcBorders>
              <w:top w:val="single" w:sz="12" w:space="0" w:color="000000"/>
              <w:left w:val="single" w:sz="2" w:space="0" w:color="000000"/>
              <w:right w:val="nil"/>
            </w:tcBorders>
            <w:shd w:val="clear" w:color="auto" w:fill="C0C0C0"/>
          </w:tcPr>
          <w:p w14:paraId="71ABCE2E" w14:textId="77777777" w:rsidR="00FE1689" w:rsidRDefault="00AD521A">
            <w:pPr>
              <w:pStyle w:val="TableParagraph"/>
              <w:spacing w:before="6"/>
              <w:ind w:right="19"/>
              <w:rPr>
                <w:b/>
                <w:sz w:val="16"/>
              </w:rPr>
            </w:pPr>
            <w:r>
              <w:rPr>
                <w:b/>
                <w:sz w:val="16"/>
              </w:rPr>
              <w:t>6.600,00</w:t>
            </w:r>
          </w:p>
        </w:tc>
      </w:tr>
      <w:tr w:rsidR="00FE1689" w14:paraId="085A518D" w14:textId="77777777">
        <w:trPr>
          <w:trHeight w:val="205"/>
        </w:trPr>
        <w:tc>
          <w:tcPr>
            <w:tcW w:w="1483" w:type="dxa"/>
            <w:gridSpan w:val="2"/>
            <w:tcBorders>
              <w:left w:val="nil"/>
              <w:right w:val="single" w:sz="2" w:space="0" w:color="000000"/>
            </w:tcBorders>
            <w:shd w:val="clear" w:color="auto" w:fill="CCFFCC"/>
          </w:tcPr>
          <w:p w14:paraId="2AF51A85" w14:textId="77777777" w:rsidR="00FE1689" w:rsidRDefault="00AD521A">
            <w:pPr>
              <w:pStyle w:val="TableParagraph"/>
              <w:spacing w:before="10"/>
              <w:ind w:left="951"/>
              <w:jc w:val="left"/>
              <w:rPr>
                <w:b/>
                <w:sz w:val="14"/>
              </w:rPr>
            </w:pPr>
            <w:r>
              <w:rPr>
                <w:b/>
                <w:sz w:val="14"/>
              </w:rPr>
              <w:t>11</w:t>
            </w:r>
          </w:p>
        </w:tc>
        <w:tc>
          <w:tcPr>
            <w:tcW w:w="6086" w:type="dxa"/>
            <w:tcBorders>
              <w:left w:val="single" w:sz="2" w:space="0" w:color="000000"/>
              <w:right w:val="single" w:sz="2" w:space="0" w:color="000000"/>
            </w:tcBorders>
            <w:shd w:val="clear" w:color="auto" w:fill="CCFFCC"/>
          </w:tcPr>
          <w:p w14:paraId="18072866" w14:textId="77777777" w:rsidR="00FE1689" w:rsidRDefault="00AD521A">
            <w:pPr>
              <w:pStyle w:val="TableParagraph"/>
              <w:spacing w:before="10"/>
              <w:ind w:left="18"/>
              <w:jc w:val="left"/>
              <w:rPr>
                <w:b/>
                <w:sz w:val="14"/>
              </w:rPr>
            </w:pPr>
            <w:r>
              <w:rPr>
                <w:b/>
                <w:sz w:val="14"/>
              </w:rPr>
              <w:t>Opći</w:t>
            </w:r>
            <w:r>
              <w:rPr>
                <w:b/>
                <w:spacing w:val="1"/>
                <w:sz w:val="14"/>
              </w:rPr>
              <w:t xml:space="preserve"> </w:t>
            </w:r>
            <w:r>
              <w:rPr>
                <w:b/>
                <w:sz w:val="14"/>
              </w:rPr>
              <w:t>prihodi</w:t>
            </w:r>
            <w:r>
              <w:rPr>
                <w:b/>
                <w:spacing w:val="1"/>
                <w:sz w:val="14"/>
              </w:rPr>
              <w:t xml:space="preserve"> </w:t>
            </w:r>
            <w:r>
              <w:rPr>
                <w:b/>
                <w:sz w:val="14"/>
              </w:rPr>
              <w:t>i</w:t>
            </w:r>
            <w:r>
              <w:rPr>
                <w:b/>
                <w:spacing w:val="1"/>
                <w:sz w:val="14"/>
              </w:rPr>
              <w:t xml:space="preserve"> </w:t>
            </w:r>
            <w:r>
              <w:rPr>
                <w:b/>
                <w:sz w:val="14"/>
              </w:rPr>
              <w:t>primici</w:t>
            </w:r>
          </w:p>
        </w:tc>
        <w:tc>
          <w:tcPr>
            <w:tcW w:w="1593" w:type="dxa"/>
            <w:tcBorders>
              <w:left w:val="single" w:sz="2" w:space="0" w:color="000000"/>
              <w:right w:val="single" w:sz="2" w:space="0" w:color="000000"/>
            </w:tcBorders>
            <w:shd w:val="clear" w:color="auto" w:fill="CCFFCC"/>
          </w:tcPr>
          <w:p w14:paraId="65A5A0DA" w14:textId="77777777" w:rsidR="00FE1689" w:rsidRDefault="00AD521A">
            <w:pPr>
              <w:pStyle w:val="TableParagraph"/>
              <w:spacing w:before="10"/>
              <w:ind w:right="4"/>
              <w:rPr>
                <w:b/>
                <w:sz w:val="14"/>
              </w:rPr>
            </w:pPr>
            <w:r>
              <w:rPr>
                <w:b/>
                <w:sz w:val="14"/>
              </w:rPr>
              <w:t>0,00</w:t>
            </w:r>
          </w:p>
        </w:tc>
        <w:tc>
          <w:tcPr>
            <w:tcW w:w="1593" w:type="dxa"/>
            <w:tcBorders>
              <w:left w:val="single" w:sz="2" w:space="0" w:color="000000"/>
              <w:right w:val="single" w:sz="2" w:space="0" w:color="000000"/>
            </w:tcBorders>
            <w:shd w:val="clear" w:color="auto" w:fill="CCFFCC"/>
          </w:tcPr>
          <w:p w14:paraId="1E18B632" w14:textId="77777777" w:rsidR="00FE1689" w:rsidRDefault="00AD521A">
            <w:pPr>
              <w:pStyle w:val="TableParagraph"/>
              <w:spacing w:before="10"/>
              <w:ind w:right="4"/>
              <w:rPr>
                <w:b/>
                <w:sz w:val="14"/>
              </w:rPr>
            </w:pPr>
            <w:r>
              <w:rPr>
                <w:b/>
                <w:sz w:val="14"/>
              </w:rPr>
              <w:t>0,00</w:t>
            </w:r>
          </w:p>
        </w:tc>
        <w:tc>
          <w:tcPr>
            <w:tcW w:w="1594" w:type="dxa"/>
            <w:tcBorders>
              <w:left w:val="single" w:sz="2" w:space="0" w:color="000000"/>
              <w:right w:val="single" w:sz="2" w:space="0" w:color="000000"/>
            </w:tcBorders>
            <w:shd w:val="clear" w:color="auto" w:fill="CCFFCC"/>
          </w:tcPr>
          <w:p w14:paraId="35125E54" w14:textId="77777777" w:rsidR="00FE1689" w:rsidRDefault="00AD521A">
            <w:pPr>
              <w:pStyle w:val="TableParagraph"/>
              <w:spacing w:before="10"/>
              <w:ind w:right="6"/>
              <w:rPr>
                <w:b/>
                <w:sz w:val="14"/>
              </w:rPr>
            </w:pPr>
            <w:r>
              <w:rPr>
                <w:b/>
                <w:sz w:val="14"/>
              </w:rPr>
              <w:t>6.600,00</w:t>
            </w:r>
          </w:p>
        </w:tc>
        <w:tc>
          <w:tcPr>
            <w:tcW w:w="1594" w:type="dxa"/>
            <w:tcBorders>
              <w:left w:val="single" w:sz="2" w:space="0" w:color="000000"/>
              <w:right w:val="single" w:sz="2" w:space="0" w:color="000000"/>
            </w:tcBorders>
            <w:shd w:val="clear" w:color="auto" w:fill="CCFFCC"/>
          </w:tcPr>
          <w:p w14:paraId="1CB97EE8" w14:textId="77777777" w:rsidR="00FE1689" w:rsidRDefault="00AD521A">
            <w:pPr>
              <w:pStyle w:val="TableParagraph"/>
              <w:spacing w:before="10"/>
              <w:ind w:right="7"/>
              <w:rPr>
                <w:b/>
                <w:sz w:val="14"/>
              </w:rPr>
            </w:pPr>
            <w:r>
              <w:rPr>
                <w:b/>
                <w:sz w:val="14"/>
              </w:rPr>
              <w:t>6.600,00</w:t>
            </w:r>
          </w:p>
        </w:tc>
        <w:tc>
          <w:tcPr>
            <w:tcW w:w="1605" w:type="dxa"/>
            <w:tcBorders>
              <w:left w:val="single" w:sz="2" w:space="0" w:color="000000"/>
              <w:right w:val="nil"/>
            </w:tcBorders>
            <w:shd w:val="clear" w:color="auto" w:fill="CCFFCC"/>
          </w:tcPr>
          <w:p w14:paraId="13463B36" w14:textId="77777777" w:rsidR="00FE1689" w:rsidRDefault="00AD521A">
            <w:pPr>
              <w:pStyle w:val="TableParagraph"/>
              <w:spacing w:before="10"/>
              <w:ind w:right="21"/>
              <w:rPr>
                <w:b/>
                <w:sz w:val="14"/>
              </w:rPr>
            </w:pPr>
            <w:r>
              <w:rPr>
                <w:b/>
                <w:sz w:val="14"/>
              </w:rPr>
              <w:t>6.600,00</w:t>
            </w:r>
          </w:p>
        </w:tc>
      </w:tr>
      <w:tr w:rsidR="00FE1689" w14:paraId="71FCC6FA" w14:textId="77777777">
        <w:trPr>
          <w:trHeight w:val="278"/>
        </w:trPr>
        <w:tc>
          <w:tcPr>
            <w:tcW w:w="738" w:type="dxa"/>
            <w:tcBorders>
              <w:left w:val="nil"/>
              <w:bottom w:val="nil"/>
              <w:right w:val="single" w:sz="2" w:space="0" w:color="000000"/>
            </w:tcBorders>
          </w:tcPr>
          <w:p w14:paraId="0BF733EA" w14:textId="77777777" w:rsidR="00FE1689" w:rsidRDefault="00AD521A">
            <w:pPr>
              <w:pStyle w:val="TableParagraph"/>
              <w:spacing w:before="11"/>
              <w:ind w:right="2"/>
              <w:rPr>
                <w:b/>
                <w:sz w:val="16"/>
              </w:rPr>
            </w:pPr>
            <w:r>
              <w:rPr>
                <w:b/>
                <w:sz w:val="16"/>
              </w:rPr>
              <w:t>3</w:t>
            </w:r>
          </w:p>
        </w:tc>
        <w:tc>
          <w:tcPr>
            <w:tcW w:w="745" w:type="dxa"/>
            <w:tcBorders>
              <w:left w:val="single" w:sz="2" w:space="0" w:color="000000"/>
              <w:bottom w:val="nil"/>
              <w:right w:val="single" w:sz="2" w:space="0" w:color="000000"/>
            </w:tcBorders>
          </w:tcPr>
          <w:p w14:paraId="258F597F" w14:textId="77777777" w:rsidR="00FE1689" w:rsidRDefault="00FE1689">
            <w:pPr>
              <w:pStyle w:val="TableParagraph"/>
              <w:spacing w:before="0"/>
              <w:jc w:val="left"/>
              <w:rPr>
                <w:rFonts w:ascii="Times New Roman"/>
                <w:sz w:val="16"/>
              </w:rPr>
            </w:pPr>
          </w:p>
        </w:tc>
        <w:tc>
          <w:tcPr>
            <w:tcW w:w="6086" w:type="dxa"/>
            <w:tcBorders>
              <w:left w:val="single" w:sz="2" w:space="0" w:color="000000"/>
              <w:bottom w:val="nil"/>
              <w:right w:val="single" w:sz="2" w:space="0" w:color="000000"/>
            </w:tcBorders>
          </w:tcPr>
          <w:p w14:paraId="07692D8A" w14:textId="77777777" w:rsidR="00FE1689" w:rsidRDefault="00AD521A">
            <w:pPr>
              <w:pStyle w:val="TableParagraph"/>
              <w:spacing w:before="11"/>
              <w:ind w:left="18"/>
              <w:jc w:val="left"/>
              <w:rPr>
                <w:b/>
                <w:sz w:val="16"/>
              </w:rPr>
            </w:pPr>
            <w:r>
              <w:rPr>
                <w:b/>
                <w:sz w:val="16"/>
              </w:rPr>
              <w:t>Rashodi</w:t>
            </w:r>
            <w:r>
              <w:rPr>
                <w:b/>
                <w:spacing w:val="1"/>
                <w:sz w:val="16"/>
              </w:rPr>
              <w:t xml:space="preserve"> </w:t>
            </w:r>
            <w:r>
              <w:rPr>
                <w:b/>
                <w:sz w:val="16"/>
              </w:rPr>
              <w:t>poslovanja</w:t>
            </w:r>
          </w:p>
        </w:tc>
        <w:tc>
          <w:tcPr>
            <w:tcW w:w="1593" w:type="dxa"/>
            <w:tcBorders>
              <w:left w:val="single" w:sz="2" w:space="0" w:color="000000"/>
              <w:bottom w:val="nil"/>
              <w:right w:val="single" w:sz="2" w:space="0" w:color="000000"/>
            </w:tcBorders>
          </w:tcPr>
          <w:p w14:paraId="6904B6C9" w14:textId="77777777" w:rsidR="00FE1689" w:rsidRDefault="00AD521A">
            <w:pPr>
              <w:pStyle w:val="TableParagraph"/>
              <w:spacing w:before="11"/>
              <w:ind w:right="4"/>
              <w:rPr>
                <w:b/>
                <w:sz w:val="16"/>
              </w:rPr>
            </w:pPr>
            <w:r>
              <w:rPr>
                <w:b/>
                <w:sz w:val="16"/>
              </w:rPr>
              <w:t>0,00</w:t>
            </w:r>
          </w:p>
        </w:tc>
        <w:tc>
          <w:tcPr>
            <w:tcW w:w="1593" w:type="dxa"/>
            <w:tcBorders>
              <w:left w:val="single" w:sz="2" w:space="0" w:color="000000"/>
              <w:bottom w:val="nil"/>
              <w:right w:val="single" w:sz="2" w:space="0" w:color="000000"/>
            </w:tcBorders>
          </w:tcPr>
          <w:p w14:paraId="74E52AF0" w14:textId="77777777" w:rsidR="00FE1689" w:rsidRDefault="00AD521A">
            <w:pPr>
              <w:pStyle w:val="TableParagraph"/>
              <w:spacing w:before="11"/>
              <w:ind w:right="4"/>
              <w:rPr>
                <w:b/>
                <w:sz w:val="16"/>
              </w:rPr>
            </w:pPr>
            <w:r>
              <w:rPr>
                <w:b/>
                <w:sz w:val="16"/>
              </w:rPr>
              <w:t>0,00</w:t>
            </w:r>
          </w:p>
        </w:tc>
        <w:tc>
          <w:tcPr>
            <w:tcW w:w="1594" w:type="dxa"/>
            <w:tcBorders>
              <w:left w:val="single" w:sz="2" w:space="0" w:color="000000"/>
              <w:bottom w:val="nil"/>
              <w:right w:val="single" w:sz="2" w:space="0" w:color="000000"/>
            </w:tcBorders>
          </w:tcPr>
          <w:p w14:paraId="16AD24F0" w14:textId="77777777" w:rsidR="00FE1689" w:rsidRDefault="00AD521A">
            <w:pPr>
              <w:pStyle w:val="TableParagraph"/>
              <w:spacing w:before="11"/>
              <w:ind w:right="3"/>
              <w:rPr>
                <w:b/>
                <w:sz w:val="16"/>
              </w:rPr>
            </w:pPr>
            <w:r>
              <w:rPr>
                <w:b/>
                <w:sz w:val="16"/>
              </w:rPr>
              <w:t>6.600,00</w:t>
            </w:r>
          </w:p>
        </w:tc>
        <w:tc>
          <w:tcPr>
            <w:tcW w:w="1594" w:type="dxa"/>
            <w:tcBorders>
              <w:left w:val="single" w:sz="2" w:space="0" w:color="000000"/>
              <w:bottom w:val="nil"/>
              <w:right w:val="single" w:sz="2" w:space="0" w:color="000000"/>
            </w:tcBorders>
          </w:tcPr>
          <w:p w14:paraId="0B6EC676" w14:textId="77777777" w:rsidR="00FE1689" w:rsidRDefault="00AD521A">
            <w:pPr>
              <w:pStyle w:val="TableParagraph"/>
              <w:spacing w:before="11"/>
              <w:ind w:right="5"/>
              <w:rPr>
                <w:b/>
                <w:sz w:val="16"/>
              </w:rPr>
            </w:pPr>
            <w:r>
              <w:rPr>
                <w:b/>
                <w:sz w:val="16"/>
              </w:rPr>
              <w:t>6.600,00</w:t>
            </w:r>
          </w:p>
        </w:tc>
        <w:tc>
          <w:tcPr>
            <w:tcW w:w="1605" w:type="dxa"/>
            <w:tcBorders>
              <w:left w:val="single" w:sz="2" w:space="0" w:color="000000"/>
              <w:bottom w:val="nil"/>
              <w:right w:val="nil"/>
            </w:tcBorders>
          </w:tcPr>
          <w:p w14:paraId="33C043FB" w14:textId="77777777" w:rsidR="00FE1689" w:rsidRDefault="00AD521A">
            <w:pPr>
              <w:pStyle w:val="TableParagraph"/>
              <w:spacing w:before="11"/>
              <w:ind w:right="19"/>
              <w:rPr>
                <w:b/>
                <w:sz w:val="16"/>
              </w:rPr>
            </w:pPr>
            <w:r>
              <w:rPr>
                <w:b/>
                <w:sz w:val="16"/>
              </w:rPr>
              <w:t>6.600,00</w:t>
            </w:r>
          </w:p>
        </w:tc>
      </w:tr>
    </w:tbl>
    <w:p w14:paraId="096A5A03" w14:textId="77777777" w:rsidR="00FE1689" w:rsidRDefault="00FE1689">
      <w:pPr>
        <w:rPr>
          <w:sz w:val="16"/>
        </w:rPr>
        <w:sectPr w:rsidR="00FE1689">
          <w:footerReference w:type="even" r:id="rId16"/>
          <w:footerReference w:type="default" r:id="rId17"/>
          <w:pgSz w:w="16840" w:h="11910" w:orient="landscape"/>
          <w:pgMar w:top="1080" w:right="320" w:bottom="880" w:left="720" w:header="0" w:footer="673" w:gutter="0"/>
          <w:pgNumType w:start="1"/>
          <w:cols w:space="720"/>
        </w:sectPr>
      </w:pPr>
    </w:p>
    <w:p w14:paraId="500BDBDD" w14:textId="77777777" w:rsidR="00FE1689" w:rsidRDefault="00FE1689">
      <w:pPr>
        <w:pStyle w:val="Tijeloteksta"/>
        <w:spacing w:before="4"/>
        <w:rPr>
          <w:rFonts w:ascii="Segoe UI"/>
          <w:sz w:val="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744"/>
        <w:gridCol w:w="6088"/>
        <w:gridCol w:w="1592"/>
        <w:gridCol w:w="1592"/>
        <w:gridCol w:w="1595"/>
        <w:gridCol w:w="1593"/>
        <w:gridCol w:w="1603"/>
      </w:tblGrid>
      <w:tr w:rsidR="00FE1689" w14:paraId="043A876F" w14:textId="77777777">
        <w:trPr>
          <w:trHeight w:val="847"/>
        </w:trPr>
        <w:tc>
          <w:tcPr>
            <w:tcW w:w="15545" w:type="dxa"/>
            <w:gridSpan w:val="8"/>
            <w:tcBorders>
              <w:left w:val="nil"/>
              <w:bottom w:val="single" w:sz="8" w:space="0" w:color="000000"/>
              <w:right w:val="nil"/>
            </w:tcBorders>
            <w:shd w:val="clear" w:color="auto" w:fill="C0C0C0"/>
          </w:tcPr>
          <w:p w14:paraId="71FE7EA8" w14:textId="77777777" w:rsidR="00FE1689" w:rsidRDefault="00AD521A">
            <w:pPr>
              <w:pStyle w:val="TableParagraph"/>
              <w:spacing w:before="67"/>
              <w:ind w:left="1828" w:right="1830"/>
              <w:jc w:val="center"/>
              <w:rPr>
                <w:rFonts w:ascii="Times New Roman" w:hAnsi="Times New Roman"/>
                <w:b/>
                <w:sz w:val="28"/>
              </w:rPr>
            </w:pPr>
            <w:r>
              <w:rPr>
                <w:rFonts w:ascii="Times New Roman" w:hAnsi="Times New Roman"/>
                <w:b/>
                <w:sz w:val="28"/>
              </w:rPr>
              <w:t>PRORAČUN OPĆINE</w:t>
            </w:r>
            <w:r>
              <w:rPr>
                <w:rFonts w:ascii="Times New Roman" w:hAnsi="Times New Roman"/>
                <w:b/>
                <w:spacing w:val="2"/>
                <w:sz w:val="28"/>
              </w:rPr>
              <w:t xml:space="preserve"> </w:t>
            </w:r>
            <w:r>
              <w:rPr>
                <w:rFonts w:ascii="Times New Roman" w:hAnsi="Times New Roman"/>
                <w:b/>
                <w:sz w:val="28"/>
              </w:rPr>
              <w:t>VELIKA</w:t>
            </w:r>
            <w:r>
              <w:rPr>
                <w:rFonts w:ascii="Times New Roman" w:hAnsi="Times New Roman"/>
                <w:b/>
                <w:spacing w:val="1"/>
                <w:sz w:val="28"/>
              </w:rPr>
              <w:t xml:space="preserve"> </w:t>
            </w:r>
            <w:r>
              <w:rPr>
                <w:rFonts w:ascii="Times New Roman" w:hAnsi="Times New Roman"/>
                <w:b/>
                <w:sz w:val="28"/>
              </w:rPr>
              <w:t>PISANICA</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1"/>
                <w:sz w:val="28"/>
              </w:rPr>
              <w:t xml:space="preserve"> </w:t>
            </w:r>
            <w:r>
              <w:rPr>
                <w:rFonts w:ascii="Times New Roman" w:hAnsi="Times New Roman"/>
                <w:b/>
                <w:sz w:val="28"/>
              </w:rPr>
              <w:t>2023.</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2"/>
                <w:sz w:val="28"/>
              </w:rPr>
              <w:t xml:space="preserve"> </w:t>
            </w:r>
            <w:r>
              <w:rPr>
                <w:rFonts w:ascii="Times New Roman" w:hAnsi="Times New Roman"/>
                <w:b/>
                <w:sz w:val="28"/>
              </w:rPr>
              <w:t>PROJEKCIJA</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2"/>
                <w:sz w:val="28"/>
              </w:rPr>
              <w:t xml:space="preserve"> </w:t>
            </w:r>
            <w:r>
              <w:rPr>
                <w:rFonts w:ascii="Times New Roman" w:hAnsi="Times New Roman"/>
                <w:b/>
                <w:sz w:val="28"/>
              </w:rPr>
              <w:t>2024.</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3"/>
                <w:sz w:val="28"/>
              </w:rPr>
              <w:t xml:space="preserve"> </w:t>
            </w:r>
            <w:r>
              <w:rPr>
                <w:rFonts w:ascii="Times New Roman" w:hAnsi="Times New Roman"/>
                <w:b/>
                <w:sz w:val="28"/>
              </w:rPr>
              <w:t>2025.</w:t>
            </w:r>
            <w:r>
              <w:rPr>
                <w:rFonts w:ascii="Times New Roman" w:hAnsi="Times New Roman"/>
                <w:b/>
                <w:spacing w:val="1"/>
                <w:sz w:val="28"/>
              </w:rPr>
              <w:t xml:space="preserve"> </w:t>
            </w:r>
            <w:r>
              <w:rPr>
                <w:rFonts w:ascii="Times New Roman" w:hAnsi="Times New Roman"/>
                <w:b/>
                <w:sz w:val="28"/>
              </w:rPr>
              <w:t>GODINU</w:t>
            </w:r>
          </w:p>
          <w:p w14:paraId="4B4DD6E9" w14:textId="77777777" w:rsidR="00FE1689" w:rsidRDefault="00AD521A">
            <w:pPr>
              <w:pStyle w:val="TableParagraph"/>
              <w:spacing w:before="77"/>
              <w:ind w:left="6969"/>
              <w:jc w:val="left"/>
              <w:rPr>
                <w:rFonts w:ascii="Times New Roman"/>
              </w:rPr>
            </w:pPr>
            <w:r>
              <w:rPr>
                <w:rFonts w:ascii="Times New Roman"/>
              </w:rPr>
              <w:t>II.</w:t>
            </w:r>
            <w:r>
              <w:rPr>
                <w:rFonts w:ascii="Times New Roman"/>
                <w:spacing w:val="-2"/>
              </w:rPr>
              <w:t xml:space="preserve"> </w:t>
            </w:r>
            <w:r>
              <w:rPr>
                <w:rFonts w:ascii="Times New Roman"/>
              </w:rPr>
              <w:t>POSEBNI</w:t>
            </w:r>
            <w:r>
              <w:rPr>
                <w:rFonts w:ascii="Times New Roman"/>
                <w:spacing w:val="-7"/>
              </w:rPr>
              <w:t xml:space="preserve"> </w:t>
            </w:r>
            <w:r>
              <w:rPr>
                <w:rFonts w:ascii="Times New Roman"/>
              </w:rPr>
              <w:t>DIO</w:t>
            </w:r>
          </w:p>
        </w:tc>
      </w:tr>
      <w:tr w:rsidR="00FE1689" w14:paraId="00EDE52E" w14:textId="77777777">
        <w:trPr>
          <w:trHeight w:val="815"/>
        </w:trPr>
        <w:tc>
          <w:tcPr>
            <w:tcW w:w="1482" w:type="dxa"/>
            <w:gridSpan w:val="2"/>
            <w:tcBorders>
              <w:top w:val="single" w:sz="8" w:space="0" w:color="000000"/>
              <w:left w:val="nil"/>
              <w:bottom w:val="single" w:sz="12" w:space="0" w:color="000000"/>
              <w:right w:val="single" w:sz="2" w:space="0" w:color="000000"/>
            </w:tcBorders>
            <w:shd w:val="clear" w:color="auto" w:fill="C0C0C0"/>
          </w:tcPr>
          <w:p w14:paraId="546A582F" w14:textId="77777777" w:rsidR="00FE1689" w:rsidRDefault="00AD521A">
            <w:pPr>
              <w:pStyle w:val="TableParagraph"/>
              <w:spacing w:before="10"/>
              <w:ind w:left="413" w:right="397"/>
              <w:jc w:val="center"/>
              <w:rPr>
                <w:sz w:val="20"/>
              </w:rPr>
            </w:pPr>
            <w:r>
              <w:rPr>
                <w:sz w:val="20"/>
              </w:rPr>
              <w:t>Račun/</w:t>
            </w:r>
            <w:r>
              <w:rPr>
                <w:spacing w:val="-60"/>
                <w:sz w:val="20"/>
              </w:rPr>
              <w:t xml:space="preserve"> </w:t>
            </w:r>
            <w:r>
              <w:rPr>
                <w:sz w:val="20"/>
              </w:rPr>
              <w:t>Pozicija</w:t>
            </w:r>
          </w:p>
          <w:p w14:paraId="0EC5D905" w14:textId="77777777" w:rsidR="00FE1689" w:rsidRDefault="00AD521A">
            <w:pPr>
              <w:pStyle w:val="TableParagraph"/>
              <w:spacing w:before="86" w:line="216" w:lineRule="exact"/>
              <w:ind w:left="15"/>
              <w:jc w:val="center"/>
              <w:rPr>
                <w:sz w:val="18"/>
              </w:rPr>
            </w:pPr>
            <w:r>
              <w:rPr>
                <w:sz w:val="18"/>
              </w:rPr>
              <w:t>1</w:t>
            </w:r>
          </w:p>
        </w:tc>
        <w:tc>
          <w:tcPr>
            <w:tcW w:w="6088" w:type="dxa"/>
            <w:tcBorders>
              <w:top w:val="single" w:sz="8" w:space="0" w:color="000000"/>
              <w:left w:val="single" w:sz="2" w:space="0" w:color="000000"/>
              <w:bottom w:val="single" w:sz="12" w:space="0" w:color="000000"/>
              <w:right w:val="single" w:sz="2" w:space="0" w:color="000000"/>
            </w:tcBorders>
            <w:shd w:val="clear" w:color="auto" w:fill="C0C0C0"/>
          </w:tcPr>
          <w:p w14:paraId="57235567" w14:textId="77777777" w:rsidR="00FE1689" w:rsidRDefault="00AD521A">
            <w:pPr>
              <w:pStyle w:val="TableParagraph"/>
              <w:spacing w:before="10"/>
              <w:ind w:left="2827" w:right="2819"/>
              <w:jc w:val="center"/>
              <w:rPr>
                <w:sz w:val="20"/>
              </w:rPr>
            </w:pPr>
            <w:r>
              <w:rPr>
                <w:sz w:val="20"/>
              </w:rPr>
              <w:t>Opis</w:t>
            </w:r>
          </w:p>
          <w:p w14:paraId="0190404A" w14:textId="77777777" w:rsidR="00FE1689" w:rsidRDefault="00FE1689">
            <w:pPr>
              <w:pStyle w:val="TableParagraph"/>
              <w:spacing w:before="8"/>
              <w:jc w:val="left"/>
              <w:rPr>
                <w:rFonts w:ascii="Segoe UI"/>
                <w:sz w:val="24"/>
              </w:rPr>
            </w:pPr>
          </w:p>
          <w:p w14:paraId="15FF11A1" w14:textId="77777777" w:rsidR="00FE1689" w:rsidRDefault="00AD521A">
            <w:pPr>
              <w:pStyle w:val="TableParagraph"/>
              <w:spacing w:before="1" w:line="216" w:lineRule="exact"/>
              <w:ind w:left="9"/>
              <w:jc w:val="center"/>
              <w:rPr>
                <w:sz w:val="18"/>
              </w:rPr>
            </w:pPr>
            <w:r>
              <w:rPr>
                <w:sz w:val="18"/>
              </w:rPr>
              <w:t>2</w:t>
            </w:r>
          </w:p>
        </w:tc>
        <w:tc>
          <w:tcPr>
            <w:tcW w:w="1592" w:type="dxa"/>
            <w:tcBorders>
              <w:top w:val="single" w:sz="8" w:space="0" w:color="000000"/>
              <w:left w:val="single" w:sz="2" w:space="0" w:color="000000"/>
              <w:bottom w:val="single" w:sz="12" w:space="0" w:color="000000"/>
              <w:right w:val="single" w:sz="2" w:space="0" w:color="000000"/>
            </w:tcBorders>
            <w:shd w:val="clear" w:color="auto" w:fill="C0C0C0"/>
          </w:tcPr>
          <w:p w14:paraId="7554108C" w14:textId="77777777" w:rsidR="00FE1689" w:rsidRDefault="00AD521A">
            <w:pPr>
              <w:pStyle w:val="TableParagraph"/>
              <w:spacing w:before="12"/>
              <w:ind w:left="93" w:right="80"/>
              <w:jc w:val="center"/>
              <w:rPr>
                <w:sz w:val="20"/>
              </w:rPr>
            </w:pPr>
            <w:r>
              <w:rPr>
                <w:sz w:val="20"/>
              </w:rPr>
              <w:t>Izvršenje</w:t>
            </w:r>
            <w:r>
              <w:rPr>
                <w:spacing w:val="-3"/>
                <w:sz w:val="20"/>
              </w:rPr>
              <w:t xml:space="preserve"> </w:t>
            </w:r>
            <w:r>
              <w:rPr>
                <w:sz w:val="20"/>
              </w:rPr>
              <w:t>2021.</w:t>
            </w:r>
          </w:p>
          <w:p w14:paraId="350BC601" w14:textId="77777777" w:rsidR="00FE1689" w:rsidRDefault="00FE1689">
            <w:pPr>
              <w:pStyle w:val="TableParagraph"/>
              <w:spacing w:before="6"/>
              <w:jc w:val="left"/>
              <w:rPr>
                <w:rFonts w:ascii="Segoe UI"/>
                <w:sz w:val="24"/>
              </w:rPr>
            </w:pPr>
          </w:p>
          <w:p w14:paraId="1FB7EF41" w14:textId="77777777" w:rsidR="00FE1689" w:rsidRDefault="00AD521A">
            <w:pPr>
              <w:pStyle w:val="TableParagraph"/>
              <w:spacing w:before="1" w:line="216" w:lineRule="exact"/>
              <w:ind w:left="8"/>
              <w:jc w:val="center"/>
              <w:rPr>
                <w:sz w:val="18"/>
              </w:rPr>
            </w:pPr>
            <w:r>
              <w:rPr>
                <w:sz w:val="18"/>
              </w:rPr>
              <w:t>3</w:t>
            </w:r>
          </w:p>
        </w:tc>
        <w:tc>
          <w:tcPr>
            <w:tcW w:w="1592" w:type="dxa"/>
            <w:tcBorders>
              <w:top w:val="single" w:sz="8" w:space="0" w:color="000000"/>
              <w:left w:val="single" w:sz="2" w:space="0" w:color="000000"/>
              <w:bottom w:val="single" w:sz="12" w:space="0" w:color="000000"/>
              <w:right w:val="single" w:sz="2" w:space="0" w:color="000000"/>
            </w:tcBorders>
            <w:shd w:val="clear" w:color="auto" w:fill="C0C0C0"/>
          </w:tcPr>
          <w:p w14:paraId="6E6250C0" w14:textId="77777777" w:rsidR="00FE1689" w:rsidRDefault="00AD521A">
            <w:pPr>
              <w:pStyle w:val="TableParagraph"/>
              <w:spacing w:before="12"/>
              <w:ind w:left="93" w:right="82"/>
              <w:jc w:val="center"/>
              <w:rPr>
                <w:sz w:val="20"/>
              </w:rPr>
            </w:pPr>
            <w:r>
              <w:rPr>
                <w:sz w:val="20"/>
              </w:rPr>
              <w:t>Plan</w:t>
            </w:r>
            <w:r>
              <w:rPr>
                <w:spacing w:val="-4"/>
                <w:sz w:val="20"/>
              </w:rPr>
              <w:t xml:space="preserve"> </w:t>
            </w:r>
            <w:r>
              <w:rPr>
                <w:sz w:val="20"/>
              </w:rPr>
              <w:t>2022.</w:t>
            </w:r>
          </w:p>
          <w:p w14:paraId="4CC0C22C" w14:textId="77777777" w:rsidR="00FE1689" w:rsidRDefault="00FE1689">
            <w:pPr>
              <w:pStyle w:val="TableParagraph"/>
              <w:spacing w:before="6"/>
              <w:jc w:val="left"/>
              <w:rPr>
                <w:rFonts w:ascii="Segoe UI"/>
                <w:sz w:val="24"/>
              </w:rPr>
            </w:pPr>
          </w:p>
          <w:p w14:paraId="19E5E588" w14:textId="77777777" w:rsidR="00FE1689" w:rsidRDefault="00AD521A">
            <w:pPr>
              <w:pStyle w:val="TableParagraph"/>
              <w:spacing w:before="1" w:line="216" w:lineRule="exact"/>
              <w:ind w:left="9"/>
              <w:jc w:val="center"/>
              <w:rPr>
                <w:sz w:val="18"/>
              </w:rPr>
            </w:pPr>
            <w:r>
              <w:rPr>
                <w:sz w:val="18"/>
              </w:rPr>
              <w:t>4</w:t>
            </w:r>
          </w:p>
        </w:tc>
        <w:tc>
          <w:tcPr>
            <w:tcW w:w="1595" w:type="dxa"/>
            <w:tcBorders>
              <w:top w:val="single" w:sz="8" w:space="0" w:color="000000"/>
              <w:left w:val="single" w:sz="2" w:space="0" w:color="000000"/>
              <w:bottom w:val="single" w:sz="12" w:space="0" w:color="000000"/>
              <w:right w:val="single" w:sz="2" w:space="0" w:color="000000"/>
            </w:tcBorders>
            <w:shd w:val="clear" w:color="auto" w:fill="C0C0C0"/>
          </w:tcPr>
          <w:p w14:paraId="23A35A31" w14:textId="77777777" w:rsidR="00FE1689" w:rsidRDefault="00AD521A">
            <w:pPr>
              <w:pStyle w:val="TableParagraph"/>
              <w:spacing w:before="12"/>
              <w:ind w:left="39" w:right="88"/>
              <w:jc w:val="center"/>
              <w:rPr>
                <w:sz w:val="20"/>
              </w:rPr>
            </w:pPr>
            <w:r>
              <w:rPr>
                <w:sz w:val="20"/>
              </w:rPr>
              <w:t>Proračun za</w:t>
            </w:r>
            <w:r>
              <w:rPr>
                <w:spacing w:val="-60"/>
                <w:sz w:val="20"/>
              </w:rPr>
              <w:t xml:space="preserve"> </w:t>
            </w:r>
            <w:r>
              <w:rPr>
                <w:sz w:val="20"/>
              </w:rPr>
              <w:t>2023.</w:t>
            </w:r>
          </w:p>
          <w:p w14:paraId="4CC7BDBA" w14:textId="77777777" w:rsidR="00FE1689" w:rsidRDefault="00AD521A">
            <w:pPr>
              <w:pStyle w:val="TableParagraph"/>
              <w:spacing w:before="84" w:line="216" w:lineRule="exact"/>
              <w:ind w:left="9"/>
              <w:jc w:val="center"/>
              <w:rPr>
                <w:sz w:val="18"/>
              </w:rPr>
            </w:pPr>
            <w:r>
              <w:rPr>
                <w:sz w:val="18"/>
              </w:rPr>
              <w:t>5</w:t>
            </w:r>
          </w:p>
        </w:tc>
        <w:tc>
          <w:tcPr>
            <w:tcW w:w="1593" w:type="dxa"/>
            <w:tcBorders>
              <w:top w:val="single" w:sz="8" w:space="0" w:color="000000"/>
              <w:left w:val="single" w:sz="2" w:space="0" w:color="000000"/>
              <w:bottom w:val="single" w:sz="12" w:space="0" w:color="000000"/>
              <w:right w:val="single" w:sz="2" w:space="0" w:color="000000"/>
            </w:tcBorders>
            <w:shd w:val="clear" w:color="auto" w:fill="C0C0C0"/>
          </w:tcPr>
          <w:p w14:paraId="25C65DB1" w14:textId="77777777" w:rsidR="00FE1689" w:rsidRDefault="00AD521A">
            <w:pPr>
              <w:pStyle w:val="TableParagraph"/>
              <w:spacing w:before="12"/>
              <w:ind w:left="33" w:right="86"/>
              <w:jc w:val="center"/>
              <w:rPr>
                <w:sz w:val="20"/>
              </w:rPr>
            </w:pPr>
            <w:r>
              <w:rPr>
                <w:sz w:val="20"/>
              </w:rPr>
              <w:t>Projekcija za</w:t>
            </w:r>
            <w:r>
              <w:rPr>
                <w:spacing w:val="-60"/>
                <w:sz w:val="20"/>
              </w:rPr>
              <w:t xml:space="preserve"> </w:t>
            </w:r>
            <w:r>
              <w:rPr>
                <w:sz w:val="20"/>
              </w:rPr>
              <w:t>2024.</w:t>
            </w:r>
          </w:p>
          <w:p w14:paraId="46050FF7" w14:textId="77777777" w:rsidR="00FE1689" w:rsidRDefault="00AD521A">
            <w:pPr>
              <w:pStyle w:val="TableParagraph"/>
              <w:spacing w:before="84" w:line="216" w:lineRule="exact"/>
              <w:ind w:left="6"/>
              <w:jc w:val="center"/>
              <w:rPr>
                <w:sz w:val="18"/>
              </w:rPr>
            </w:pPr>
            <w:r>
              <w:rPr>
                <w:sz w:val="18"/>
              </w:rPr>
              <w:t>6</w:t>
            </w:r>
          </w:p>
        </w:tc>
        <w:tc>
          <w:tcPr>
            <w:tcW w:w="1603" w:type="dxa"/>
            <w:tcBorders>
              <w:top w:val="single" w:sz="8" w:space="0" w:color="000000"/>
              <w:left w:val="single" w:sz="2" w:space="0" w:color="000000"/>
              <w:bottom w:val="single" w:sz="12" w:space="0" w:color="000000"/>
              <w:right w:val="nil"/>
            </w:tcBorders>
            <w:shd w:val="clear" w:color="auto" w:fill="C0C0C0"/>
          </w:tcPr>
          <w:p w14:paraId="4B424734" w14:textId="77777777" w:rsidR="00FE1689" w:rsidRDefault="00AD521A">
            <w:pPr>
              <w:pStyle w:val="TableParagraph"/>
              <w:spacing w:before="12"/>
              <w:ind w:left="206" w:right="271"/>
              <w:jc w:val="center"/>
              <w:rPr>
                <w:sz w:val="20"/>
              </w:rPr>
            </w:pPr>
            <w:r>
              <w:rPr>
                <w:sz w:val="20"/>
              </w:rPr>
              <w:t>Projekcija za</w:t>
            </w:r>
            <w:r>
              <w:rPr>
                <w:spacing w:val="-60"/>
                <w:sz w:val="20"/>
              </w:rPr>
              <w:t xml:space="preserve"> </w:t>
            </w:r>
            <w:r>
              <w:rPr>
                <w:sz w:val="20"/>
              </w:rPr>
              <w:t>2025.</w:t>
            </w:r>
          </w:p>
          <w:p w14:paraId="48B272E0" w14:textId="77777777" w:rsidR="00FE1689" w:rsidRDefault="00AD521A">
            <w:pPr>
              <w:pStyle w:val="TableParagraph"/>
              <w:spacing w:before="84" w:line="216" w:lineRule="exact"/>
              <w:ind w:right="2"/>
              <w:jc w:val="center"/>
              <w:rPr>
                <w:sz w:val="18"/>
              </w:rPr>
            </w:pPr>
            <w:r>
              <w:rPr>
                <w:sz w:val="18"/>
              </w:rPr>
              <w:t>7</w:t>
            </w:r>
          </w:p>
        </w:tc>
      </w:tr>
      <w:tr w:rsidR="00FE1689" w14:paraId="4E30EDBB" w14:textId="77777777">
        <w:trPr>
          <w:trHeight w:val="255"/>
        </w:trPr>
        <w:tc>
          <w:tcPr>
            <w:tcW w:w="738" w:type="dxa"/>
            <w:tcBorders>
              <w:top w:val="single" w:sz="12" w:space="0" w:color="000000"/>
              <w:left w:val="nil"/>
              <w:bottom w:val="single" w:sz="12" w:space="0" w:color="000000"/>
              <w:right w:val="single" w:sz="2" w:space="0" w:color="000000"/>
            </w:tcBorders>
          </w:tcPr>
          <w:p w14:paraId="417DB51B" w14:textId="77777777" w:rsidR="00FE1689" w:rsidRDefault="00AD521A">
            <w:pPr>
              <w:pStyle w:val="TableParagraph"/>
              <w:ind w:right="1"/>
              <w:rPr>
                <w:sz w:val="16"/>
              </w:rPr>
            </w:pPr>
            <w:r>
              <w:rPr>
                <w:sz w:val="16"/>
              </w:rPr>
              <w:t>32</w:t>
            </w:r>
          </w:p>
        </w:tc>
        <w:tc>
          <w:tcPr>
            <w:tcW w:w="744" w:type="dxa"/>
            <w:tcBorders>
              <w:top w:val="single" w:sz="12" w:space="0" w:color="000000"/>
              <w:left w:val="single" w:sz="2" w:space="0" w:color="000000"/>
              <w:bottom w:val="single" w:sz="12" w:space="0" w:color="000000"/>
              <w:right w:val="single" w:sz="2" w:space="0" w:color="000000"/>
            </w:tcBorders>
          </w:tcPr>
          <w:p w14:paraId="0E99AAC6"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38392454" w14:textId="77777777" w:rsidR="00FE1689" w:rsidRDefault="00AD521A">
            <w:pPr>
              <w:pStyle w:val="TableParagraph"/>
              <w:ind w:left="18"/>
              <w:jc w:val="left"/>
              <w:rPr>
                <w:sz w:val="16"/>
              </w:rPr>
            </w:pPr>
            <w:r>
              <w:rPr>
                <w:sz w:val="16"/>
              </w:rPr>
              <w:t>Materijalni</w:t>
            </w:r>
            <w:r>
              <w:rPr>
                <w:spacing w:val="-1"/>
                <w:sz w:val="16"/>
              </w:rPr>
              <w:t xml:space="preserve"> </w:t>
            </w:r>
            <w:r>
              <w:rPr>
                <w:sz w:val="16"/>
              </w:rPr>
              <w:t>rashodi</w:t>
            </w:r>
          </w:p>
        </w:tc>
        <w:tc>
          <w:tcPr>
            <w:tcW w:w="1592" w:type="dxa"/>
            <w:tcBorders>
              <w:top w:val="single" w:sz="12" w:space="0" w:color="000000"/>
              <w:left w:val="single" w:sz="2" w:space="0" w:color="000000"/>
              <w:bottom w:val="single" w:sz="12" w:space="0" w:color="000000"/>
              <w:right w:val="single" w:sz="2" w:space="0" w:color="000000"/>
            </w:tcBorders>
          </w:tcPr>
          <w:p w14:paraId="03337F6A" w14:textId="77777777" w:rsidR="00FE1689" w:rsidRDefault="00AD521A">
            <w:pPr>
              <w:pStyle w:val="TableParagraph"/>
              <w:ind w:right="8"/>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69ABB144" w14:textId="77777777" w:rsidR="00FE1689" w:rsidRDefault="00AD521A">
            <w:pPr>
              <w:pStyle w:val="TableParagraph"/>
              <w:ind w:right="7"/>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7ABC5A8A" w14:textId="77777777" w:rsidR="00FE1689" w:rsidRDefault="00AD521A">
            <w:pPr>
              <w:pStyle w:val="TableParagraph"/>
              <w:ind w:right="9"/>
              <w:rPr>
                <w:sz w:val="16"/>
              </w:rPr>
            </w:pPr>
            <w:r>
              <w:rPr>
                <w:sz w:val="16"/>
              </w:rPr>
              <w:t>6.600,00</w:t>
            </w:r>
          </w:p>
        </w:tc>
        <w:tc>
          <w:tcPr>
            <w:tcW w:w="1593" w:type="dxa"/>
            <w:tcBorders>
              <w:top w:val="single" w:sz="12" w:space="0" w:color="000000"/>
              <w:left w:val="single" w:sz="2" w:space="0" w:color="000000"/>
              <w:bottom w:val="single" w:sz="12" w:space="0" w:color="000000"/>
              <w:right w:val="single" w:sz="2" w:space="0" w:color="000000"/>
            </w:tcBorders>
          </w:tcPr>
          <w:p w14:paraId="26EA5300" w14:textId="77777777" w:rsidR="00FE1689" w:rsidRDefault="00AD521A">
            <w:pPr>
              <w:pStyle w:val="TableParagraph"/>
              <w:ind w:right="9"/>
              <w:rPr>
                <w:sz w:val="16"/>
              </w:rPr>
            </w:pPr>
            <w:r>
              <w:rPr>
                <w:sz w:val="16"/>
              </w:rPr>
              <w:t>6.600,00</w:t>
            </w:r>
          </w:p>
        </w:tc>
        <w:tc>
          <w:tcPr>
            <w:tcW w:w="1603" w:type="dxa"/>
            <w:tcBorders>
              <w:top w:val="single" w:sz="12" w:space="0" w:color="000000"/>
              <w:left w:val="single" w:sz="2" w:space="0" w:color="000000"/>
              <w:bottom w:val="single" w:sz="12" w:space="0" w:color="000000"/>
              <w:right w:val="nil"/>
            </w:tcBorders>
          </w:tcPr>
          <w:p w14:paraId="067EEC03" w14:textId="77777777" w:rsidR="00FE1689" w:rsidRDefault="00AD521A">
            <w:pPr>
              <w:pStyle w:val="TableParagraph"/>
              <w:ind w:right="21"/>
              <w:rPr>
                <w:sz w:val="16"/>
              </w:rPr>
            </w:pPr>
            <w:r>
              <w:rPr>
                <w:sz w:val="16"/>
              </w:rPr>
              <w:t>6.600,00</w:t>
            </w:r>
          </w:p>
        </w:tc>
      </w:tr>
      <w:tr w:rsidR="00FE1689" w14:paraId="19DF55EE" w14:textId="77777777">
        <w:trPr>
          <w:trHeight w:val="432"/>
        </w:trPr>
        <w:tc>
          <w:tcPr>
            <w:tcW w:w="1482" w:type="dxa"/>
            <w:gridSpan w:val="2"/>
            <w:tcBorders>
              <w:top w:val="single" w:sz="12" w:space="0" w:color="000000"/>
              <w:left w:val="nil"/>
              <w:bottom w:val="single" w:sz="12" w:space="0" w:color="000000"/>
              <w:right w:val="single" w:sz="2" w:space="0" w:color="000000"/>
            </w:tcBorders>
            <w:shd w:val="clear" w:color="auto" w:fill="C0C0C0"/>
          </w:tcPr>
          <w:p w14:paraId="461CF314" w14:textId="77777777" w:rsidR="00FE1689" w:rsidRDefault="00AD521A">
            <w:pPr>
              <w:pStyle w:val="TableParagraph"/>
              <w:spacing w:before="6"/>
              <w:ind w:left="21"/>
              <w:jc w:val="left"/>
              <w:rPr>
                <w:b/>
                <w:sz w:val="16"/>
              </w:rPr>
            </w:pPr>
            <w:r>
              <w:rPr>
                <w:b/>
                <w:sz w:val="16"/>
              </w:rPr>
              <w:t>Akt.</w:t>
            </w:r>
            <w:r>
              <w:rPr>
                <w:b/>
                <w:spacing w:val="7"/>
                <w:sz w:val="16"/>
              </w:rPr>
              <w:t xml:space="preserve"> </w:t>
            </w:r>
            <w:r>
              <w:rPr>
                <w:b/>
                <w:sz w:val="16"/>
              </w:rPr>
              <w:t>A100006</w:t>
            </w:r>
          </w:p>
        </w:tc>
        <w:tc>
          <w:tcPr>
            <w:tcW w:w="6088" w:type="dxa"/>
            <w:tcBorders>
              <w:top w:val="single" w:sz="12" w:space="0" w:color="000000"/>
              <w:left w:val="single" w:sz="2" w:space="0" w:color="000000"/>
              <w:bottom w:val="single" w:sz="12" w:space="0" w:color="000000"/>
              <w:right w:val="single" w:sz="2" w:space="0" w:color="000000"/>
            </w:tcBorders>
            <w:shd w:val="clear" w:color="auto" w:fill="C0C0C0"/>
          </w:tcPr>
          <w:p w14:paraId="5FA61F6E" w14:textId="77777777" w:rsidR="00FE1689" w:rsidRDefault="00AD521A">
            <w:pPr>
              <w:pStyle w:val="TableParagraph"/>
              <w:spacing w:before="6"/>
              <w:ind w:left="18"/>
              <w:jc w:val="left"/>
              <w:rPr>
                <w:b/>
                <w:sz w:val="16"/>
              </w:rPr>
            </w:pPr>
            <w:r>
              <w:rPr>
                <w:b/>
                <w:sz w:val="16"/>
              </w:rPr>
              <w:t>Lokalni</w:t>
            </w:r>
            <w:r>
              <w:rPr>
                <w:b/>
                <w:spacing w:val="1"/>
                <w:sz w:val="16"/>
              </w:rPr>
              <w:t xml:space="preserve"> </w:t>
            </w:r>
            <w:r>
              <w:rPr>
                <w:b/>
                <w:sz w:val="16"/>
              </w:rPr>
              <w:t>izbori</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03109EA6" w14:textId="77777777" w:rsidR="00FE1689" w:rsidRDefault="00AD521A">
            <w:pPr>
              <w:pStyle w:val="TableParagraph"/>
              <w:spacing w:before="6"/>
              <w:ind w:right="4"/>
              <w:rPr>
                <w:b/>
                <w:sz w:val="16"/>
              </w:rPr>
            </w:pPr>
            <w:r>
              <w:rPr>
                <w:b/>
                <w:sz w:val="16"/>
              </w:rPr>
              <w:t>19.365,41</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2FA2F80F" w14:textId="77777777" w:rsidR="00FE1689" w:rsidRDefault="00AD521A">
            <w:pPr>
              <w:pStyle w:val="TableParagraph"/>
              <w:spacing w:before="6"/>
              <w:ind w:right="4"/>
              <w:rPr>
                <w:b/>
                <w:sz w:val="16"/>
              </w:rPr>
            </w:pPr>
            <w:r>
              <w:rPr>
                <w:b/>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C0C0C0"/>
          </w:tcPr>
          <w:p w14:paraId="1A13224F" w14:textId="77777777" w:rsidR="00FE1689" w:rsidRDefault="00AD521A">
            <w:pPr>
              <w:pStyle w:val="TableParagraph"/>
              <w:spacing w:before="6"/>
              <w:ind w:right="6"/>
              <w:rPr>
                <w:b/>
                <w:sz w:val="16"/>
              </w:rPr>
            </w:pPr>
            <w:r>
              <w:rPr>
                <w:b/>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C0C0C0"/>
          </w:tcPr>
          <w:p w14:paraId="6B17E66C" w14:textId="77777777" w:rsidR="00FE1689" w:rsidRDefault="00AD521A">
            <w:pPr>
              <w:pStyle w:val="TableParagraph"/>
              <w:spacing w:before="6"/>
              <w:ind w:right="6"/>
              <w:rPr>
                <w:b/>
                <w:sz w:val="16"/>
              </w:rPr>
            </w:pPr>
            <w:r>
              <w:rPr>
                <w:b/>
                <w:sz w:val="16"/>
              </w:rPr>
              <w:t>0,00</w:t>
            </w:r>
          </w:p>
        </w:tc>
        <w:tc>
          <w:tcPr>
            <w:tcW w:w="1603" w:type="dxa"/>
            <w:tcBorders>
              <w:top w:val="single" w:sz="12" w:space="0" w:color="000000"/>
              <w:left w:val="single" w:sz="2" w:space="0" w:color="000000"/>
              <w:bottom w:val="single" w:sz="12" w:space="0" w:color="000000"/>
              <w:right w:val="nil"/>
            </w:tcBorders>
            <w:shd w:val="clear" w:color="auto" w:fill="C0C0C0"/>
          </w:tcPr>
          <w:p w14:paraId="0EEFA025" w14:textId="77777777" w:rsidR="00FE1689" w:rsidRDefault="00AD521A">
            <w:pPr>
              <w:pStyle w:val="TableParagraph"/>
              <w:spacing w:before="6"/>
              <w:ind w:right="18"/>
              <w:rPr>
                <w:b/>
                <w:sz w:val="16"/>
              </w:rPr>
            </w:pPr>
            <w:r>
              <w:rPr>
                <w:b/>
                <w:sz w:val="16"/>
              </w:rPr>
              <w:t>0,00</w:t>
            </w:r>
          </w:p>
        </w:tc>
      </w:tr>
      <w:tr w:rsidR="00FE1689" w14:paraId="34C3067B" w14:textId="77777777">
        <w:trPr>
          <w:trHeight w:val="198"/>
        </w:trPr>
        <w:tc>
          <w:tcPr>
            <w:tcW w:w="1482" w:type="dxa"/>
            <w:gridSpan w:val="2"/>
            <w:tcBorders>
              <w:top w:val="single" w:sz="12" w:space="0" w:color="000000"/>
              <w:left w:val="nil"/>
              <w:bottom w:val="single" w:sz="12" w:space="0" w:color="000000"/>
              <w:right w:val="single" w:sz="2" w:space="0" w:color="000000"/>
            </w:tcBorders>
            <w:shd w:val="clear" w:color="auto" w:fill="CCFFCC"/>
          </w:tcPr>
          <w:p w14:paraId="27F03E90" w14:textId="77777777" w:rsidR="00FE1689" w:rsidRDefault="00AD521A">
            <w:pPr>
              <w:pStyle w:val="TableParagraph"/>
              <w:spacing w:before="6"/>
              <w:ind w:left="949"/>
              <w:jc w:val="left"/>
              <w:rPr>
                <w:b/>
                <w:sz w:val="14"/>
              </w:rPr>
            </w:pPr>
            <w:r>
              <w:rPr>
                <w:b/>
                <w:sz w:val="14"/>
              </w:rPr>
              <w:t>11</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469CEF82" w14:textId="77777777" w:rsidR="00FE1689" w:rsidRDefault="00AD521A">
            <w:pPr>
              <w:pStyle w:val="TableParagraph"/>
              <w:spacing w:before="6"/>
              <w:ind w:left="18"/>
              <w:jc w:val="left"/>
              <w:rPr>
                <w:b/>
                <w:sz w:val="14"/>
              </w:rPr>
            </w:pPr>
            <w:r>
              <w:rPr>
                <w:b/>
                <w:sz w:val="14"/>
              </w:rPr>
              <w:t>Opći prihodi</w:t>
            </w:r>
            <w:r>
              <w:rPr>
                <w:b/>
                <w:spacing w:val="1"/>
                <w:sz w:val="14"/>
              </w:rPr>
              <w:t xml:space="preserve"> </w:t>
            </w:r>
            <w:r>
              <w:rPr>
                <w:b/>
                <w:sz w:val="14"/>
              </w:rPr>
              <w:t>i</w:t>
            </w:r>
            <w:r>
              <w:rPr>
                <w:b/>
                <w:spacing w:val="2"/>
                <w:sz w:val="14"/>
              </w:rPr>
              <w:t xml:space="preserve"> </w:t>
            </w:r>
            <w:r>
              <w:rPr>
                <w:b/>
                <w:sz w:val="14"/>
              </w:rPr>
              <w:t>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0D9D15DD" w14:textId="77777777" w:rsidR="00FE1689" w:rsidRDefault="00AD521A">
            <w:pPr>
              <w:pStyle w:val="TableParagraph"/>
              <w:spacing w:before="6"/>
              <w:ind w:right="6"/>
              <w:rPr>
                <w:b/>
                <w:sz w:val="14"/>
              </w:rPr>
            </w:pPr>
            <w:r>
              <w:rPr>
                <w:b/>
                <w:sz w:val="14"/>
              </w:rPr>
              <w:t>19.324,40</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5E5C6546" w14:textId="77777777" w:rsidR="00FE1689" w:rsidRDefault="00AD521A">
            <w:pPr>
              <w:pStyle w:val="TableParagraph"/>
              <w:spacing w:before="6"/>
              <w:ind w:right="5"/>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19A60BCB" w14:textId="77777777" w:rsidR="00FE1689" w:rsidRDefault="00AD521A">
            <w:pPr>
              <w:pStyle w:val="TableParagraph"/>
              <w:spacing w:before="6"/>
              <w:ind w:right="7"/>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121F2AAA" w14:textId="77777777" w:rsidR="00FE1689" w:rsidRDefault="00AD521A">
            <w:pPr>
              <w:pStyle w:val="TableParagraph"/>
              <w:spacing w:before="6"/>
              <w:ind w:right="7"/>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CCFFCC"/>
          </w:tcPr>
          <w:p w14:paraId="50B46CE9" w14:textId="77777777" w:rsidR="00FE1689" w:rsidRDefault="00AD521A">
            <w:pPr>
              <w:pStyle w:val="TableParagraph"/>
              <w:spacing w:before="6"/>
              <w:ind w:right="19"/>
              <w:rPr>
                <w:b/>
                <w:sz w:val="14"/>
              </w:rPr>
            </w:pPr>
            <w:r>
              <w:rPr>
                <w:b/>
                <w:sz w:val="14"/>
              </w:rPr>
              <w:t>0,00</w:t>
            </w:r>
          </w:p>
        </w:tc>
      </w:tr>
      <w:tr w:rsidR="00FE1689" w14:paraId="7343EE9F" w14:textId="77777777">
        <w:trPr>
          <w:trHeight w:val="261"/>
        </w:trPr>
        <w:tc>
          <w:tcPr>
            <w:tcW w:w="738" w:type="dxa"/>
            <w:tcBorders>
              <w:top w:val="single" w:sz="12" w:space="0" w:color="000000"/>
              <w:left w:val="nil"/>
              <w:bottom w:val="single" w:sz="8" w:space="0" w:color="000000"/>
              <w:right w:val="single" w:sz="2" w:space="0" w:color="000000"/>
            </w:tcBorders>
          </w:tcPr>
          <w:p w14:paraId="38DC5C60" w14:textId="77777777" w:rsidR="00FE1689" w:rsidRDefault="00AD521A">
            <w:pPr>
              <w:pStyle w:val="TableParagraph"/>
              <w:ind w:right="3"/>
              <w:rPr>
                <w:b/>
                <w:sz w:val="16"/>
              </w:rPr>
            </w:pPr>
            <w:r>
              <w:rPr>
                <w:b/>
                <w:sz w:val="16"/>
              </w:rPr>
              <w:t>3</w:t>
            </w:r>
          </w:p>
        </w:tc>
        <w:tc>
          <w:tcPr>
            <w:tcW w:w="744" w:type="dxa"/>
            <w:tcBorders>
              <w:top w:val="single" w:sz="12" w:space="0" w:color="000000"/>
              <w:left w:val="single" w:sz="2" w:space="0" w:color="000000"/>
              <w:bottom w:val="single" w:sz="8" w:space="0" w:color="000000"/>
              <w:right w:val="single" w:sz="2" w:space="0" w:color="000000"/>
            </w:tcBorders>
          </w:tcPr>
          <w:p w14:paraId="78D0917C"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746A2E3E" w14:textId="77777777" w:rsidR="00FE1689" w:rsidRDefault="00AD521A">
            <w:pPr>
              <w:pStyle w:val="TableParagraph"/>
              <w:ind w:left="18"/>
              <w:jc w:val="left"/>
              <w:rPr>
                <w:b/>
                <w:sz w:val="16"/>
              </w:rPr>
            </w:pPr>
            <w:r>
              <w:rPr>
                <w:b/>
                <w:sz w:val="16"/>
              </w:rPr>
              <w:t>Rashodi</w:t>
            </w:r>
            <w:r>
              <w:rPr>
                <w:b/>
                <w:spacing w:val="1"/>
                <w:sz w:val="16"/>
              </w:rPr>
              <w:t xml:space="preserve"> </w:t>
            </w:r>
            <w:r>
              <w:rPr>
                <w:b/>
                <w:sz w:val="16"/>
              </w:rPr>
              <w:t>poslovanja</w:t>
            </w:r>
          </w:p>
        </w:tc>
        <w:tc>
          <w:tcPr>
            <w:tcW w:w="1592" w:type="dxa"/>
            <w:tcBorders>
              <w:top w:val="single" w:sz="12" w:space="0" w:color="000000"/>
              <w:left w:val="single" w:sz="2" w:space="0" w:color="000000"/>
              <w:bottom w:val="single" w:sz="8" w:space="0" w:color="000000"/>
              <w:right w:val="single" w:sz="2" w:space="0" w:color="000000"/>
            </w:tcBorders>
          </w:tcPr>
          <w:p w14:paraId="287CE574" w14:textId="77777777" w:rsidR="00FE1689" w:rsidRDefault="00AD521A">
            <w:pPr>
              <w:pStyle w:val="TableParagraph"/>
              <w:ind w:right="4"/>
              <w:rPr>
                <w:b/>
                <w:sz w:val="16"/>
              </w:rPr>
            </w:pPr>
            <w:r>
              <w:rPr>
                <w:b/>
                <w:sz w:val="16"/>
              </w:rPr>
              <w:t>19.324,40</w:t>
            </w:r>
          </w:p>
        </w:tc>
        <w:tc>
          <w:tcPr>
            <w:tcW w:w="1592" w:type="dxa"/>
            <w:tcBorders>
              <w:top w:val="single" w:sz="12" w:space="0" w:color="000000"/>
              <w:left w:val="single" w:sz="2" w:space="0" w:color="000000"/>
              <w:bottom w:val="single" w:sz="8" w:space="0" w:color="000000"/>
              <w:right w:val="single" w:sz="2" w:space="0" w:color="000000"/>
            </w:tcBorders>
          </w:tcPr>
          <w:p w14:paraId="5A7B6064" w14:textId="77777777" w:rsidR="00FE1689" w:rsidRDefault="00AD521A">
            <w:pPr>
              <w:pStyle w:val="TableParagraph"/>
              <w:ind w:right="4"/>
              <w:rPr>
                <w:b/>
                <w:sz w:val="16"/>
              </w:rPr>
            </w:pPr>
            <w:r>
              <w:rPr>
                <w:b/>
                <w:sz w:val="16"/>
              </w:rPr>
              <w:t>0,00</w:t>
            </w:r>
          </w:p>
        </w:tc>
        <w:tc>
          <w:tcPr>
            <w:tcW w:w="1595" w:type="dxa"/>
            <w:tcBorders>
              <w:top w:val="single" w:sz="12" w:space="0" w:color="000000"/>
              <w:left w:val="single" w:sz="2" w:space="0" w:color="000000"/>
              <w:bottom w:val="single" w:sz="8" w:space="0" w:color="000000"/>
              <w:right w:val="single" w:sz="2" w:space="0" w:color="000000"/>
            </w:tcBorders>
          </w:tcPr>
          <w:p w14:paraId="4A2DC095" w14:textId="77777777" w:rsidR="00FE1689" w:rsidRDefault="00AD521A">
            <w:pPr>
              <w:pStyle w:val="TableParagraph"/>
              <w:ind w:right="6"/>
              <w:rPr>
                <w:b/>
                <w:sz w:val="16"/>
              </w:rPr>
            </w:pPr>
            <w:r>
              <w:rPr>
                <w:b/>
                <w:sz w:val="16"/>
              </w:rPr>
              <w:t>0,00</w:t>
            </w:r>
          </w:p>
        </w:tc>
        <w:tc>
          <w:tcPr>
            <w:tcW w:w="1593" w:type="dxa"/>
            <w:tcBorders>
              <w:top w:val="single" w:sz="12" w:space="0" w:color="000000"/>
              <w:left w:val="single" w:sz="2" w:space="0" w:color="000000"/>
              <w:bottom w:val="single" w:sz="8" w:space="0" w:color="000000"/>
              <w:right w:val="single" w:sz="2" w:space="0" w:color="000000"/>
            </w:tcBorders>
          </w:tcPr>
          <w:p w14:paraId="5841EF51" w14:textId="77777777" w:rsidR="00FE1689" w:rsidRDefault="00AD521A">
            <w:pPr>
              <w:pStyle w:val="TableParagraph"/>
              <w:ind w:right="6"/>
              <w:rPr>
                <w:b/>
                <w:sz w:val="16"/>
              </w:rPr>
            </w:pPr>
            <w:r>
              <w:rPr>
                <w:b/>
                <w:sz w:val="16"/>
              </w:rPr>
              <w:t>0,00</w:t>
            </w:r>
          </w:p>
        </w:tc>
        <w:tc>
          <w:tcPr>
            <w:tcW w:w="1603" w:type="dxa"/>
            <w:tcBorders>
              <w:top w:val="single" w:sz="12" w:space="0" w:color="000000"/>
              <w:left w:val="single" w:sz="2" w:space="0" w:color="000000"/>
              <w:bottom w:val="single" w:sz="8" w:space="0" w:color="000000"/>
              <w:right w:val="nil"/>
            </w:tcBorders>
          </w:tcPr>
          <w:p w14:paraId="7486D26F" w14:textId="77777777" w:rsidR="00FE1689" w:rsidRDefault="00AD521A">
            <w:pPr>
              <w:pStyle w:val="TableParagraph"/>
              <w:ind w:right="18"/>
              <w:rPr>
                <w:b/>
                <w:sz w:val="16"/>
              </w:rPr>
            </w:pPr>
            <w:r>
              <w:rPr>
                <w:b/>
                <w:sz w:val="16"/>
              </w:rPr>
              <w:t>0,00</w:t>
            </w:r>
          </w:p>
        </w:tc>
      </w:tr>
      <w:tr w:rsidR="00FE1689" w14:paraId="26835485" w14:textId="77777777">
        <w:trPr>
          <w:trHeight w:val="259"/>
        </w:trPr>
        <w:tc>
          <w:tcPr>
            <w:tcW w:w="738" w:type="dxa"/>
            <w:tcBorders>
              <w:top w:val="single" w:sz="8" w:space="0" w:color="000000"/>
              <w:left w:val="nil"/>
              <w:bottom w:val="single" w:sz="12" w:space="0" w:color="000000"/>
              <w:right w:val="single" w:sz="2" w:space="0" w:color="000000"/>
            </w:tcBorders>
          </w:tcPr>
          <w:p w14:paraId="1026452C" w14:textId="77777777" w:rsidR="00FE1689" w:rsidRDefault="00AD521A">
            <w:pPr>
              <w:pStyle w:val="TableParagraph"/>
              <w:spacing w:before="10"/>
              <w:ind w:right="1"/>
              <w:rPr>
                <w:sz w:val="16"/>
              </w:rPr>
            </w:pPr>
            <w:r>
              <w:rPr>
                <w:sz w:val="16"/>
              </w:rPr>
              <w:t>32</w:t>
            </w:r>
          </w:p>
        </w:tc>
        <w:tc>
          <w:tcPr>
            <w:tcW w:w="744" w:type="dxa"/>
            <w:tcBorders>
              <w:top w:val="single" w:sz="8" w:space="0" w:color="000000"/>
              <w:left w:val="single" w:sz="2" w:space="0" w:color="000000"/>
              <w:bottom w:val="single" w:sz="12" w:space="0" w:color="000000"/>
              <w:right w:val="single" w:sz="2" w:space="0" w:color="000000"/>
            </w:tcBorders>
          </w:tcPr>
          <w:p w14:paraId="273862C2" w14:textId="77777777" w:rsidR="00FE1689" w:rsidRDefault="00FE1689">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393161AD" w14:textId="77777777" w:rsidR="00FE1689" w:rsidRDefault="00AD521A">
            <w:pPr>
              <w:pStyle w:val="TableParagraph"/>
              <w:spacing w:before="10"/>
              <w:ind w:left="18"/>
              <w:jc w:val="left"/>
              <w:rPr>
                <w:sz w:val="16"/>
              </w:rPr>
            </w:pPr>
            <w:r>
              <w:rPr>
                <w:sz w:val="16"/>
              </w:rPr>
              <w:t>Materijalni</w:t>
            </w:r>
            <w:r>
              <w:rPr>
                <w:spacing w:val="-1"/>
                <w:sz w:val="16"/>
              </w:rPr>
              <w:t xml:space="preserve"> </w:t>
            </w:r>
            <w:r>
              <w:rPr>
                <w:sz w:val="16"/>
              </w:rPr>
              <w:t>rashodi</w:t>
            </w:r>
          </w:p>
        </w:tc>
        <w:tc>
          <w:tcPr>
            <w:tcW w:w="1592" w:type="dxa"/>
            <w:tcBorders>
              <w:top w:val="single" w:sz="8" w:space="0" w:color="000000"/>
              <w:left w:val="single" w:sz="2" w:space="0" w:color="000000"/>
              <w:bottom w:val="single" w:sz="12" w:space="0" w:color="000000"/>
              <w:right w:val="single" w:sz="2" w:space="0" w:color="000000"/>
            </w:tcBorders>
          </w:tcPr>
          <w:p w14:paraId="367D0257" w14:textId="77777777" w:rsidR="00FE1689" w:rsidRDefault="00AD521A">
            <w:pPr>
              <w:pStyle w:val="TableParagraph"/>
              <w:spacing w:before="10"/>
              <w:ind w:right="8"/>
              <w:rPr>
                <w:sz w:val="16"/>
              </w:rPr>
            </w:pPr>
            <w:r>
              <w:rPr>
                <w:sz w:val="16"/>
              </w:rPr>
              <w:t>19.324,40</w:t>
            </w:r>
          </w:p>
        </w:tc>
        <w:tc>
          <w:tcPr>
            <w:tcW w:w="1592" w:type="dxa"/>
            <w:tcBorders>
              <w:top w:val="single" w:sz="8" w:space="0" w:color="000000"/>
              <w:left w:val="single" w:sz="2" w:space="0" w:color="000000"/>
              <w:bottom w:val="single" w:sz="12" w:space="0" w:color="000000"/>
              <w:right w:val="single" w:sz="2" w:space="0" w:color="000000"/>
            </w:tcBorders>
          </w:tcPr>
          <w:p w14:paraId="74CF8AEF" w14:textId="77777777" w:rsidR="00FE1689" w:rsidRDefault="00AD521A">
            <w:pPr>
              <w:pStyle w:val="TableParagraph"/>
              <w:spacing w:before="10"/>
              <w:ind w:right="7"/>
              <w:rPr>
                <w:sz w:val="16"/>
              </w:rPr>
            </w:pPr>
            <w:r>
              <w:rPr>
                <w:sz w:val="16"/>
              </w:rPr>
              <w:t>0,00</w:t>
            </w:r>
          </w:p>
        </w:tc>
        <w:tc>
          <w:tcPr>
            <w:tcW w:w="1595" w:type="dxa"/>
            <w:tcBorders>
              <w:top w:val="single" w:sz="8" w:space="0" w:color="000000"/>
              <w:left w:val="single" w:sz="2" w:space="0" w:color="000000"/>
              <w:bottom w:val="single" w:sz="12" w:space="0" w:color="000000"/>
              <w:right w:val="single" w:sz="2" w:space="0" w:color="000000"/>
            </w:tcBorders>
          </w:tcPr>
          <w:p w14:paraId="5911F007" w14:textId="77777777" w:rsidR="00FE1689" w:rsidRDefault="00AD521A">
            <w:pPr>
              <w:pStyle w:val="TableParagraph"/>
              <w:spacing w:before="10"/>
              <w:ind w:right="8"/>
              <w:rPr>
                <w:sz w:val="16"/>
              </w:rPr>
            </w:pPr>
            <w:r>
              <w:rPr>
                <w:sz w:val="16"/>
              </w:rPr>
              <w:t>0,00</w:t>
            </w:r>
          </w:p>
        </w:tc>
        <w:tc>
          <w:tcPr>
            <w:tcW w:w="1593" w:type="dxa"/>
            <w:tcBorders>
              <w:top w:val="single" w:sz="8" w:space="0" w:color="000000"/>
              <w:left w:val="single" w:sz="2" w:space="0" w:color="000000"/>
              <w:bottom w:val="single" w:sz="12" w:space="0" w:color="000000"/>
              <w:right w:val="single" w:sz="2" w:space="0" w:color="000000"/>
            </w:tcBorders>
          </w:tcPr>
          <w:p w14:paraId="20322A77" w14:textId="77777777" w:rsidR="00FE1689" w:rsidRDefault="00AD521A">
            <w:pPr>
              <w:pStyle w:val="TableParagraph"/>
              <w:spacing w:before="10"/>
              <w:ind w:right="9"/>
              <w:rPr>
                <w:sz w:val="16"/>
              </w:rPr>
            </w:pPr>
            <w:r>
              <w:rPr>
                <w:sz w:val="16"/>
              </w:rPr>
              <w:t>0,00</w:t>
            </w:r>
          </w:p>
        </w:tc>
        <w:tc>
          <w:tcPr>
            <w:tcW w:w="1603" w:type="dxa"/>
            <w:tcBorders>
              <w:top w:val="single" w:sz="8" w:space="0" w:color="000000"/>
              <w:left w:val="single" w:sz="2" w:space="0" w:color="000000"/>
              <w:bottom w:val="single" w:sz="12" w:space="0" w:color="000000"/>
              <w:right w:val="nil"/>
            </w:tcBorders>
          </w:tcPr>
          <w:p w14:paraId="3F93DC9D" w14:textId="77777777" w:rsidR="00FE1689" w:rsidRDefault="00AD521A">
            <w:pPr>
              <w:pStyle w:val="TableParagraph"/>
              <w:spacing w:before="10"/>
              <w:ind w:right="20"/>
              <w:rPr>
                <w:sz w:val="16"/>
              </w:rPr>
            </w:pPr>
            <w:r>
              <w:rPr>
                <w:sz w:val="16"/>
              </w:rPr>
              <w:t>0,00</w:t>
            </w:r>
          </w:p>
        </w:tc>
      </w:tr>
      <w:tr w:rsidR="00FE1689" w14:paraId="7E5EACAD" w14:textId="77777777">
        <w:trPr>
          <w:trHeight w:val="198"/>
        </w:trPr>
        <w:tc>
          <w:tcPr>
            <w:tcW w:w="1482" w:type="dxa"/>
            <w:gridSpan w:val="2"/>
            <w:tcBorders>
              <w:top w:val="single" w:sz="12" w:space="0" w:color="000000"/>
              <w:left w:val="nil"/>
              <w:bottom w:val="single" w:sz="12" w:space="0" w:color="000000"/>
              <w:right w:val="single" w:sz="2" w:space="0" w:color="000000"/>
            </w:tcBorders>
            <w:shd w:val="clear" w:color="auto" w:fill="CCFFCC"/>
          </w:tcPr>
          <w:p w14:paraId="174E31DC" w14:textId="77777777" w:rsidR="00FE1689" w:rsidRDefault="00AD521A">
            <w:pPr>
              <w:pStyle w:val="TableParagraph"/>
              <w:ind w:left="949"/>
              <w:jc w:val="left"/>
              <w:rPr>
                <w:b/>
                <w:sz w:val="14"/>
              </w:rPr>
            </w:pPr>
            <w:r>
              <w:rPr>
                <w:b/>
                <w:sz w:val="14"/>
              </w:rPr>
              <w:t>52</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2DDB7999" w14:textId="77777777" w:rsidR="00FE1689" w:rsidRDefault="00AD521A">
            <w:pPr>
              <w:pStyle w:val="TableParagraph"/>
              <w:ind w:left="18"/>
              <w:jc w:val="left"/>
              <w:rPr>
                <w:b/>
                <w:sz w:val="14"/>
              </w:rPr>
            </w:pPr>
            <w:r>
              <w:rPr>
                <w:b/>
                <w:sz w:val="14"/>
              </w:rPr>
              <w:t>Pomoći</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57D4B0A8" w14:textId="77777777" w:rsidR="00FE1689" w:rsidRDefault="00AD521A">
            <w:pPr>
              <w:pStyle w:val="TableParagraph"/>
              <w:ind w:right="6"/>
              <w:rPr>
                <w:b/>
                <w:sz w:val="14"/>
              </w:rPr>
            </w:pPr>
            <w:r>
              <w:rPr>
                <w:b/>
                <w:sz w:val="14"/>
              </w:rPr>
              <w:t>41,01</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158A0137" w14:textId="77777777" w:rsidR="00FE1689" w:rsidRDefault="00AD521A">
            <w:pPr>
              <w:pStyle w:val="TableParagraph"/>
              <w:ind w:right="5"/>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6A5D48D6" w14:textId="77777777" w:rsidR="00FE1689" w:rsidRDefault="00AD521A">
            <w:pPr>
              <w:pStyle w:val="TableParagraph"/>
              <w:ind w:right="7"/>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17C019E1" w14:textId="77777777" w:rsidR="00FE1689" w:rsidRDefault="00AD521A">
            <w:pPr>
              <w:pStyle w:val="TableParagraph"/>
              <w:ind w:right="7"/>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CCFFCC"/>
          </w:tcPr>
          <w:p w14:paraId="3FAD81F0" w14:textId="77777777" w:rsidR="00FE1689" w:rsidRDefault="00AD521A">
            <w:pPr>
              <w:pStyle w:val="TableParagraph"/>
              <w:ind w:right="19"/>
              <w:rPr>
                <w:b/>
                <w:sz w:val="14"/>
              </w:rPr>
            </w:pPr>
            <w:r>
              <w:rPr>
                <w:b/>
                <w:sz w:val="14"/>
              </w:rPr>
              <w:t>0,00</w:t>
            </w:r>
          </w:p>
        </w:tc>
      </w:tr>
      <w:tr w:rsidR="00FE1689" w14:paraId="22C6158A" w14:textId="77777777">
        <w:trPr>
          <w:trHeight w:val="256"/>
        </w:trPr>
        <w:tc>
          <w:tcPr>
            <w:tcW w:w="738" w:type="dxa"/>
            <w:tcBorders>
              <w:top w:val="single" w:sz="12" w:space="0" w:color="000000"/>
              <w:left w:val="nil"/>
              <w:bottom w:val="single" w:sz="12" w:space="0" w:color="000000"/>
              <w:right w:val="single" w:sz="2" w:space="0" w:color="000000"/>
            </w:tcBorders>
          </w:tcPr>
          <w:p w14:paraId="1113568C" w14:textId="77777777" w:rsidR="00FE1689" w:rsidRDefault="00AD521A">
            <w:pPr>
              <w:pStyle w:val="TableParagraph"/>
              <w:spacing w:before="7"/>
              <w:ind w:right="3"/>
              <w:rPr>
                <w:b/>
                <w:sz w:val="16"/>
              </w:rPr>
            </w:pPr>
            <w:r>
              <w:rPr>
                <w:b/>
                <w:sz w:val="16"/>
              </w:rPr>
              <w:t>3</w:t>
            </w:r>
          </w:p>
        </w:tc>
        <w:tc>
          <w:tcPr>
            <w:tcW w:w="744" w:type="dxa"/>
            <w:tcBorders>
              <w:top w:val="single" w:sz="12" w:space="0" w:color="000000"/>
              <w:left w:val="single" w:sz="2" w:space="0" w:color="000000"/>
              <w:bottom w:val="single" w:sz="12" w:space="0" w:color="000000"/>
              <w:right w:val="single" w:sz="2" w:space="0" w:color="000000"/>
            </w:tcBorders>
          </w:tcPr>
          <w:p w14:paraId="2DEBE957"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4E637616" w14:textId="77777777" w:rsidR="00FE1689" w:rsidRDefault="00AD521A">
            <w:pPr>
              <w:pStyle w:val="TableParagraph"/>
              <w:spacing w:before="7"/>
              <w:ind w:left="18"/>
              <w:jc w:val="left"/>
              <w:rPr>
                <w:b/>
                <w:sz w:val="16"/>
              </w:rPr>
            </w:pPr>
            <w:r>
              <w:rPr>
                <w:b/>
                <w:sz w:val="16"/>
              </w:rPr>
              <w:t>Rashodi</w:t>
            </w:r>
            <w:r>
              <w:rPr>
                <w:b/>
                <w:spacing w:val="1"/>
                <w:sz w:val="16"/>
              </w:rPr>
              <w:t xml:space="preserve"> </w:t>
            </w:r>
            <w:r>
              <w:rPr>
                <w:b/>
                <w:sz w:val="16"/>
              </w:rPr>
              <w:t>poslovanja</w:t>
            </w:r>
          </w:p>
        </w:tc>
        <w:tc>
          <w:tcPr>
            <w:tcW w:w="1592" w:type="dxa"/>
            <w:tcBorders>
              <w:top w:val="single" w:sz="12" w:space="0" w:color="000000"/>
              <w:left w:val="single" w:sz="2" w:space="0" w:color="000000"/>
              <w:bottom w:val="single" w:sz="12" w:space="0" w:color="000000"/>
              <w:right w:val="single" w:sz="2" w:space="0" w:color="000000"/>
            </w:tcBorders>
          </w:tcPr>
          <w:p w14:paraId="58B60EC5" w14:textId="77777777" w:rsidR="00FE1689" w:rsidRDefault="00AD521A">
            <w:pPr>
              <w:pStyle w:val="TableParagraph"/>
              <w:spacing w:before="7"/>
              <w:ind w:right="5"/>
              <w:rPr>
                <w:b/>
                <w:sz w:val="16"/>
              </w:rPr>
            </w:pPr>
            <w:r>
              <w:rPr>
                <w:b/>
                <w:sz w:val="16"/>
              </w:rPr>
              <w:t>41,01</w:t>
            </w:r>
          </w:p>
        </w:tc>
        <w:tc>
          <w:tcPr>
            <w:tcW w:w="1592" w:type="dxa"/>
            <w:tcBorders>
              <w:top w:val="single" w:sz="12" w:space="0" w:color="000000"/>
              <w:left w:val="single" w:sz="2" w:space="0" w:color="000000"/>
              <w:bottom w:val="single" w:sz="12" w:space="0" w:color="000000"/>
              <w:right w:val="single" w:sz="2" w:space="0" w:color="000000"/>
            </w:tcBorders>
          </w:tcPr>
          <w:p w14:paraId="5B61812B" w14:textId="77777777" w:rsidR="00FE1689" w:rsidRDefault="00AD521A">
            <w:pPr>
              <w:pStyle w:val="TableParagraph"/>
              <w:spacing w:before="7"/>
              <w:ind w:right="4"/>
              <w:rPr>
                <w:b/>
                <w:sz w:val="16"/>
              </w:rPr>
            </w:pPr>
            <w:r>
              <w:rPr>
                <w:b/>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46A53426" w14:textId="77777777" w:rsidR="00FE1689" w:rsidRDefault="00AD521A">
            <w:pPr>
              <w:pStyle w:val="TableParagraph"/>
              <w:spacing w:before="7"/>
              <w:ind w:right="6"/>
              <w:rPr>
                <w:b/>
                <w:sz w:val="16"/>
              </w:rPr>
            </w:pPr>
            <w:r>
              <w:rPr>
                <w:b/>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4ACE745D" w14:textId="77777777" w:rsidR="00FE1689" w:rsidRDefault="00AD521A">
            <w:pPr>
              <w:pStyle w:val="TableParagraph"/>
              <w:spacing w:before="7"/>
              <w:ind w:right="6"/>
              <w:rPr>
                <w:b/>
                <w:sz w:val="16"/>
              </w:rPr>
            </w:pPr>
            <w:r>
              <w:rPr>
                <w:b/>
                <w:sz w:val="16"/>
              </w:rPr>
              <w:t>0,00</w:t>
            </w:r>
          </w:p>
        </w:tc>
        <w:tc>
          <w:tcPr>
            <w:tcW w:w="1603" w:type="dxa"/>
            <w:tcBorders>
              <w:top w:val="single" w:sz="12" w:space="0" w:color="000000"/>
              <w:left w:val="single" w:sz="2" w:space="0" w:color="000000"/>
              <w:bottom w:val="single" w:sz="12" w:space="0" w:color="000000"/>
              <w:right w:val="nil"/>
            </w:tcBorders>
          </w:tcPr>
          <w:p w14:paraId="6D52F677" w14:textId="77777777" w:rsidR="00FE1689" w:rsidRDefault="00AD521A">
            <w:pPr>
              <w:pStyle w:val="TableParagraph"/>
              <w:spacing w:before="7"/>
              <w:ind w:right="18"/>
              <w:rPr>
                <w:b/>
                <w:sz w:val="16"/>
              </w:rPr>
            </w:pPr>
            <w:r>
              <w:rPr>
                <w:b/>
                <w:sz w:val="16"/>
              </w:rPr>
              <w:t>0,00</w:t>
            </w:r>
          </w:p>
        </w:tc>
      </w:tr>
      <w:tr w:rsidR="00FE1689" w14:paraId="7732B821" w14:textId="77777777">
        <w:trPr>
          <w:trHeight w:val="255"/>
        </w:trPr>
        <w:tc>
          <w:tcPr>
            <w:tcW w:w="738" w:type="dxa"/>
            <w:tcBorders>
              <w:top w:val="single" w:sz="12" w:space="0" w:color="000000"/>
              <w:left w:val="nil"/>
              <w:bottom w:val="single" w:sz="12" w:space="0" w:color="000000"/>
              <w:right w:val="single" w:sz="2" w:space="0" w:color="000000"/>
            </w:tcBorders>
          </w:tcPr>
          <w:p w14:paraId="24350E99" w14:textId="77777777" w:rsidR="00FE1689" w:rsidRDefault="00AD521A">
            <w:pPr>
              <w:pStyle w:val="TableParagraph"/>
              <w:spacing w:before="4"/>
              <w:ind w:right="1"/>
              <w:rPr>
                <w:sz w:val="16"/>
              </w:rPr>
            </w:pPr>
            <w:r>
              <w:rPr>
                <w:sz w:val="16"/>
              </w:rPr>
              <w:t>32</w:t>
            </w:r>
          </w:p>
        </w:tc>
        <w:tc>
          <w:tcPr>
            <w:tcW w:w="744" w:type="dxa"/>
            <w:tcBorders>
              <w:top w:val="single" w:sz="12" w:space="0" w:color="000000"/>
              <w:left w:val="single" w:sz="2" w:space="0" w:color="000000"/>
              <w:bottom w:val="single" w:sz="12" w:space="0" w:color="000000"/>
              <w:right w:val="single" w:sz="2" w:space="0" w:color="000000"/>
            </w:tcBorders>
          </w:tcPr>
          <w:p w14:paraId="227DD7A7"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50C6F3DD" w14:textId="77777777" w:rsidR="00FE1689" w:rsidRDefault="00AD521A">
            <w:pPr>
              <w:pStyle w:val="TableParagraph"/>
              <w:spacing w:before="4"/>
              <w:ind w:left="18"/>
              <w:jc w:val="left"/>
              <w:rPr>
                <w:sz w:val="16"/>
              </w:rPr>
            </w:pPr>
            <w:r>
              <w:rPr>
                <w:sz w:val="16"/>
              </w:rPr>
              <w:t>Materijalni</w:t>
            </w:r>
            <w:r>
              <w:rPr>
                <w:spacing w:val="-1"/>
                <w:sz w:val="16"/>
              </w:rPr>
              <w:t xml:space="preserve"> </w:t>
            </w:r>
            <w:r>
              <w:rPr>
                <w:sz w:val="16"/>
              </w:rPr>
              <w:t>rashodi</w:t>
            </w:r>
          </w:p>
        </w:tc>
        <w:tc>
          <w:tcPr>
            <w:tcW w:w="1592" w:type="dxa"/>
            <w:tcBorders>
              <w:top w:val="single" w:sz="12" w:space="0" w:color="000000"/>
              <w:left w:val="single" w:sz="2" w:space="0" w:color="000000"/>
              <w:bottom w:val="single" w:sz="12" w:space="0" w:color="000000"/>
              <w:right w:val="single" w:sz="2" w:space="0" w:color="000000"/>
            </w:tcBorders>
          </w:tcPr>
          <w:p w14:paraId="7B864916" w14:textId="77777777" w:rsidR="00FE1689" w:rsidRDefault="00AD521A">
            <w:pPr>
              <w:pStyle w:val="TableParagraph"/>
              <w:spacing w:before="4"/>
              <w:ind w:right="8"/>
              <w:rPr>
                <w:sz w:val="16"/>
              </w:rPr>
            </w:pPr>
            <w:r>
              <w:rPr>
                <w:sz w:val="16"/>
              </w:rPr>
              <w:t>41,01</w:t>
            </w:r>
          </w:p>
        </w:tc>
        <w:tc>
          <w:tcPr>
            <w:tcW w:w="1592" w:type="dxa"/>
            <w:tcBorders>
              <w:top w:val="single" w:sz="12" w:space="0" w:color="000000"/>
              <w:left w:val="single" w:sz="2" w:space="0" w:color="000000"/>
              <w:bottom w:val="single" w:sz="12" w:space="0" w:color="000000"/>
              <w:right w:val="single" w:sz="2" w:space="0" w:color="000000"/>
            </w:tcBorders>
          </w:tcPr>
          <w:p w14:paraId="69AECF18" w14:textId="77777777" w:rsidR="00FE1689" w:rsidRDefault="00AD521A">
            <w:pPr>
              <w:pStyle w:val="TableParagraph"/>
              <w:spacing w:before="4"/>
              <w:ind w:right="7"/>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724BC087" w14:textId="77777777" w:rsidR="00FE1689" w:rsidRDefault="00AD521A">
            <w:pPr>
              <w:pStyle w:val="TableParagraph"/>
              <w:spacing w:before="4"/>
              <w:ind w:right="8"/>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5F260210" w14:textId="77777777" w:rsidR="00FE1689" w:rsidRDefault="00AD521A">
            <w:pPr>
              <w:pStyle w:val="TableParagraph"/>
              <w:spacing w:before="4"/>
              <w:ind w:right="9"/>
              <w:rPr>
                <w:sz w:val="16"/>
              </w:rPr>
            </w:pPr>
            <w:r>
              <w:rPr>
                <w:sz w:val="16"/>
              </w:rPr>
              <w:t>0,00</w:t>
            </w:r>
          </w:p>
        </w:tc>
        <w:tc>
          <w:tcPr>
            <w:tcW w:w="1603" w:type="dxa"/>
            <w:tcBorders>
              <w:top w:val="single" w:sz="12" w:space="0" w:color="000000"/>
              <w:left w:val="single" w:sz="2" w:space="0" w:color="000000"/>
              <w:bottom w:val="single" w:sz="12" w:space="0" w:color="000000"/>
              <w:right w:val="nil"/>
            </w:tcBorders>
          </w:tcPr>
          <w:p w14:paraId="502A05F0" w14:textId="77777777" w:rsidR="00FE1689" w:rsidRDefault="00AD521A">
            <w:pPr>
              <w:pStyle w:val="TableParagraph"/>
              <w:spacing w:before="4"/>
              <w:ind w:right="21"/>
              <w:rPr>
                <w:sz w:val="16"/>
              </w:rPr>
            </w:pPr>
            <w:r>
              <w:rPr>
                <w:sz w:val="16"/>
              </w:rPr>
              <w:t>0,00</w:t>
            </w:r>
          </w:p>
        </w:tc>
      </w:tr>
      <w:tr w:rsidR="00FE1689" w14:paraId="1505A76C" w14:textId="77777777">
        <w:trPr>
          <w:trHeight w:val="487"/>
        </w:trPr>
        <w:tc>
          <w:tcPr>
            <w:tcW w:w="1482" w:type="dxa"/>
            <w:gridSpan w:val="2"/>
            <w:tcBorders>
              <w:top w:val="single" w:sz="12" w:space="0" w:color="000000"/>
              <w:left w:val="nil"/>
              <w:bottom w:val="single" w:sz="8" w:space="0" w:color="000000"/>
              <w:right w:val="single" w:sz="2" w:space="0" w:color="000000"/>
            </w:tcBorders>
            <w:shd w:val="clear" w:color="auto" w:fill="666699"/>
          </w:tcPr>
          <w:p w14:paraId="6FCEB210" w14:textId="77777777" w:rsidR="00FE1689" w:rsidRDefault="00AD521A">
            <w:pPr>
              <w:pStyle w:val="TableParagraph"/>
              <w:spacing w:before="4"/>
              <w:ind w:left="21"/>
              <w:jc w:val="left"/>
              <w:rPr>
                <w:b/>
                <w:sz w:val="16"/>
              </w:rPr>
            </w:pPr>
            <w:r>
              <w:rPr>
                <w:b/>
                <w:sz w:val="16"/>
              </w:rPr>
              <w:t>RAZDJEL</w:t>
            </w:r>
          </w:p>
          <w:p w14:paraId="6791F530" w14:textId="77777777" w:rsidR="00FE1689" w:rsidRDefault="00AD521A">
            <w:pPr>
              <w:pStyle w:val="TableParagraph"/>
              <w:spacing w:before="93" w:line="178" w:lineRule="exact"/>
              <w:ind w:left="818"/>
              <w:jc w:val="left"/>
              <w:rPr>
                <w:b/>
                <w:sz w:val="16"/>
              </w:rPr>
            </w:pPr>
            <w:r>
              <w:rPr>
                <w:b/>
                <w:sz w:val="16"/>
              </w:rPr>
              <w:t>002</w:t>
            </w:r>
          </w:p>
        </w:tc>
        <w:tc>
          <w:tcPr>
            <w:tcW w:w="6088" w:type="dxa"/>
            <w:tcBorders>
              <w:top w:val="single" w:sz="12" w:space="0" w:color="000000"/>
              <w:left w:val="single" w:sz="2" w:space="0" w:color="000000"/>
              <w:bottom w:val="single" w:sz="8" w:space="0" w:color="000000"/>
              <w:right w:val="single" w:sz="2" w:space="0" w:color="000000"/>
            </w:tcBorders>
            <w:shd w:val="clear" w:color="auto" w:fill="666699"/>
          </w:tcPr>
          <w:p w14:paraId="6578297F" w14:textId="77777777" w:rsidR="00FE1689" w:rsidRDefault="00AD521A">
            <w:pPr>
              <w:pStyle w:val="TableParagraph"/>
              <w:spacing w:before="6"/>
              <w:ind w:left="18"/>
              <w:jc w:val="left"/>
              <w:rPr>
                <w:b/>
                <w:sz w:val="20"/>
              </w:rPr>
            </w:pPr>
            <w:r>
              <w:rPr>
                <w:b/>
                <w:sz w:val="20"/>
              </w:rPr>
              <w:t>IZVRŠNA</w:t>
            </w:r>
            <w:r>
              <w:rPr>
                <w:b/>
                <w:spacing w:val="-4"/>
                <w:sz w:val="20"/>
              </w:rPr>
              <w:t xml:space="preserve"> </w:t>
            </w:r>
            <w:r>
              <w:rPr>
                <w:b/>
                <w:sz w:val="20"/>
              </w:rPr>
              <w:t>TIJELA</w:t>
            </w:r>
            <w:r>
              <w:rPr>
                <w:b/>
                <w:spacing w:val="-2"/>
                <w:sz w:val="20"/>
              </w:rPr>
              <w:t xml:space="preserve"> </w:t>
            </w:r>
            <w:r>
              <w:rPr>
                <w:b/>
                <w:sz w:val="20"/>
              </w:rPr>
              <w:t>OPĆINE</w:t>
            </w:r>
            <w:r>
              <w:rPr>
                <w:b/>
                <w:spacing w:val="-4"/>
                <w:sz w:val="20"/>
              </w:rPr>
              <w:t xml:space="preserve"> </w:t>
            </w:r>
            <w:r>
              <w:rPr>
                <w:b/>
                <w:sz w:val="20"/>
              </w:rPr>
              <w:t>VELIKA</w:t>
            </w:r>
            <w:r>
              <w:rPr>
                <w:b/>
                <w:spacing w:val="-4"/>
                <w:sz w:val="20"/>
              </w:rPr>
              <w:t xml:space="preserve"> </w:t>
            </w:r>
            <w:r>
              <w:rPr>
                <w:b/>
                <w:sz w:val="20"/>
              </w:rPr>
              <w:t>PISANICA</w:t>
            </w:r>
          </w:p>
        </w:tc>
        <w:tc>
          <w:tcPr>
            <w:tcW w:w="1592" w:type="dxa"/>
            <w:tcBorders>
              <w:top w:val="single" w:sz="12" w:space="0" w:color="000000"/>
              <w:left w:val="single" w:sz="2" w:space="0" w:color="000000"/>
              <w:bottom w:val="single" w:sz="8" w:space="0" w:color="000000"/>
              <w:right w:val="single" w:sz="2" w:space="0" w:color="000000"/>
            </w:tcBorders>
            <w:shd w:val="clear" w:color="auto" w:fill="666699"/>
          </w:tcPr>
          <w:p w14:paraId="4DDCDF07" w14:textId="77777777" w:rsidR="00FE1689" w:rsidRDefault="00AD521A">
            <w:pPr>
              <w:pStyle w:val="TableParagraph"/>
              <w:spacing w:before="6"/>
              <w:ind w:right="4"/>
              <w:rPr>
                <w:b/>
                <w:sz w:val="20"/>
              </w:rPr>
            </w:pPr>
            <w:r>
              <w:rPr>
                <w:b/>
                <w:sz w:val="20"/>
              </w:rPr>
              <w:t>773.541,85</w:t>
            </w:r>
          </w:p>
        </w:tc>
        <w:tc>
          <w:tcPr>
            <w:tcW w:w="1592" w:type="dxa"/>
            <w:tcBorders>
              <w:top w:val="single" w:sz="12" w:space="0" w:color="000000"/>
              <w:left w:val="single" w:sz="2" w:space="0" w:color="000000"/>
              <w:bottom w:val="single" w:sz="8" w:space="0" w:color="000000"/>
              <w:right w:val="single" w:sz="2" w:space="0" w:color="000000"/>
            </w:tcBorders>
            <w:shd w:val="clear" w:color="auto" w:fill="666699"/>
          </w:tcPr>
          <w:p w14:paraId="2D64ECFB" w14:textId="77777777" w:rsidR="00FE1689" w:rsidRDefault="00AD521A">
            <w:pPr>
              <w:pStyle w:val="TableParagraph"/>
              <w:spacing w:before="6"/>
              <w:ind w:right="1"/>
              <w:rPr>
                <w:b/>
                <w:sz w:val="20"/>
              </w:rPr>
            </w:pPr>
            <w:r>
              <w:rPr>
                <w:b/>
                <w:sz w:val="20"/>
              </w:rPr>
              <w:t>1.144.747,47</w:t>
            </w:r>
          </w:p>
        </w:tc>
        <w:tc>
          <w:tcPr>
            <w:tcW w:w="1595" w:type="dxa"/>
            <w:tcBorders>
              <w:top w:val="single" w:sz="12" w:space="0" w:color="000000"/>
              <w:left w:val="single" w:sz="2" w:space="0" w:color="000000"/>
              <w:bottom w:val="single" w:sz="8" w:space="0" w:color="000000"/>
              <w:right w:val="single" w:sz="2" w:space="0" w:color="000000"/>
            </w:tcBorders>
            <w:shd w:val="clear" w:color="auto" w:fill="666699"/>
          </w:tcPr>
          <w:p w14:paraId="13E42012" w14:textId="77777777" w:rsidR="00FE1689" w:rsidRDefault="00AD521A">
            <w:pPr>
              <w:pStyle w:val="TableParagraph"/>
              <w:spacing w:before="6"/>
              <w:ind w:right="3"/>
              <w:rPr>
                <w:b/>
                <w:sz w:val="20"/>
              </w:rPr>
            </w:pPr>
            <w:r>
              <w:rPr>
                <w:b/>
                <w:sz w:val="20"/>
              </w:rPr>
              <w:t>1.956.440,00</w:t>
            </w:r>
          </w:p>
        </w:tc>
        <w:tc>
          <w:tcPr>
            <w:tcW w:w="1593" w:type="dxa"/>
            <w:tcBorders>
              <w:top w:val="single" w:sz="12" w:space="0" w:color="000000"/>
              <w:left w:val="single" w:sz="2" w:space="0" w:color="000000"/>
              <w:bottom w:val="single" w:sz="8" w:space="0" w:color="000000"/>
              <w:right w:val="single" w:sz="2" w:space="0" w:color="000000"/>
            </w:tcBorders>
            <w:shd w:val="clear" w:color="auto" w:fill="666699"/>
          </w:tcPr>
          <w:p w14:paraId="31AEFF92" w14:textId="77777777" w:rsidR="00FE1689" w:rsidRDefault="00AD521A">
            <w:pPr>
              <w:pStyle w:val="TableParagraph"/>
              <w:spacing w:before="6"/>
              <w:ind w:right="5"/>
              <w:rPr>
                <w:b/>
                <w:sz w:val="20"/>
              </w:rPr>
            </w:pPr>
            <w:r>
              <w:rPr>
                <w:b/>
                <w:sz w:val="20"/>
              </w:rPr>
              <w:t>713.340,00</w:t>
            </w:r>
          </w:p>
        </w:tc>
        <w:tc>
          <w:tcPr>
            <w:tcW w:w="1603" w:type="dxa"/>
            <w:tcBorders>
              <w:top w:val="single" w:sz="12" w:space="0" w:color="000000"/>
              <w:left w:val="single" w:sz="2" w:space="0" w:color="000000"/>
              <w:bottom w:val="single" w:sz="8" w:space="0" w:color="000000"/>
              <w:right w:val="nil"/>
            </w:tcBorders>
            <w:shd w:val="clear" w:color="auto" w:fill="666699"/>
          </w:tcPr>
          <w:p w14:paraId="218F6440" w14:textId="77777777" w:rsidR="00FE1689" w:rsidRDefault="00AD521A">
            <w:pPr>
              <w:pStyle w:val="TableParagraph"/>
              <w:spacing w:before="6"/>
              <w:ind w:right="17"/>
              <w:rPr>
                <w:b/>
                <w:sz w:val="20"/>
              </w:rPr>
            </w:pPr>
            <w:r>
              <w:rPr>
                <w:b/>
                <w:sz w:val="20"/>
              </w:rPr>
              <w:t>658.240,00</w:t>
            </w:r>
          </w:p>
        </w:tc>
      </w:tr>
      <w:tr w:rsidR="00FE1689" w14:paraId="4F31ECB8" w14:textId="77777777">
        <w:trPr>
          <w:trHeight w:val="487"/>
        </w:trPr>
        <w:tc>
          <w:tcPr>
            <w:tcW w:w="1482" w:type="dxa"/>
            <w:gridSpan w:val="2"/>
            <w:tcBorders>
              <w:top w:val="single" w:sz="8" w:space="0" w:color="000000"/>
              <w:left w:val="nil"/>
              <w:bottom w:val="single" w:sz="12" w:space="0" w:color="000000"/>
              <w:right w:val="single" w:sz="2" w:space="0" w:color="000000"/>
            </w:tcBorders>
            <w:shd w:val="clear" w:color="auto" w:fill="C4D5DF"/>
          </w:tcPr>
          <w:p w14:paraId="14F4883E" w14:textId="77777777" w:rsidR="00FE1689" w:rsidRDefault="00AD521A">
            <w:pPr>
              <w:pStyle w:val="TableParagraph"/>
              <w:spacing w:before="9"/>
              <w:ind w:left="21"/>
              <w:jc w:val="left"/>
              <w:rPr>
                <w:b/>
                <w:sz w:val="16"/>
              </w:rPr>
            </w:pPr>
            <w:r>
              <w:rPr>
                <w:b/>
                <w:sz w:val="16"/>
              </w:rPr>
              <w:t>GLAVA</w:t>
            </w:r>
          </w:p>
          <w:p w14:paraId="041B7A3C" w14:textId="77777777" w:rsidR="00FE1689" w:rsidRDefault="00AD521A">
            <w:pPr>
              <w:pStyle w:val="TableParagraph"/>
              <w:spacing w:before="37"/>
              <w:ind w:left="611"/>
              <w:jc w:val="left"/>
              <w:rPr>
                <w:b/>
                <w:sz w:val="16"/>
              </w:rPr>
            </w:pPr>
            <w:r>
              <w:rPr>
                <w:b/>
                <w:sz w:val="16"/>
              </w:rPr>
              <w:t>00201</w:t>
            </w:r>
          </w:p>
        </w:tc>
        <w:tc>
          <w:tcPr>
            <w:tcW w:w="6088" w:type="dxa"/>
            <w:tcBorders>
              <w:top w:val="single" w:sz="8" w:space="0" w:color="000000"/>
              <w:left w:val="single" w:sz="2" w:space="0" w:color="000000"/>
              <w:bottom w:val="single" w:sz="12" w:space="0" w:color="000000"/>
              <w:right w:val="single" w:sz="2" w:space="0" w:color="000000"/>
            </w:tcBorders>
            <w:shd w:val="clear" w:color="auto" w:fill="C4D5DF"/>
          </w:tcPr>
          <w:p w14:paraId="2D2CFCC1" w14:textId="77777777" w:rsidR="00FE1689" w:rsidRDefault="00AD521A">
            <w:pPr>
              <w:pStyle w:val="TableParagraph"/>
              <w:spacing w:before="12"/>
              <w:ind w:left="18"/>
              <w:jc w:val="left"/>
              <w:rPr>
                <w:b/>
                <w:sz w:val="20"/>
              </w:rPr>
            </w:pPr>
            <w:r>
              <w:rPr>
                <w:b/>
                <w:sz w:val="20"/>
              </w:rPr>
              <w:t>Načelnik</w:t>
            </w:r>
            <w:r>
              <w:rPr>
                <w:b/>
                <w:spacing w:val="-2"/>
                <w:sz w:val="20"/>
              </w:rPr>
              <w:t xml:space="preserve"> </w:t>
            </w:r>
            <w:r>
              <w:rPr>
                <w:b/>
                <w:sz w:val="20"/>
              </w:rPr>
              <w:t>i</w:t>
            </w:r>
            <w:r>
              <w:rPr>
                <w:b/>
                <w:spacing w:val="-2"/>
                <w:sz w:val="20"/>
              </w:rPr>
              <w:t xml:space="preserve"> </w:t>
            </w:r>
            <w:r>
              <w:rPr>
                <w:b/>
                <w:sz w:val="20"/>
              </w:rPr>
              <w:t>zamjenik</w:t>
            </w:r>
          </w:p>
        </w:tc>
        <w:tc>
          <w:tcPr>
            <w:tcW w:w="1592" w:type="dxa"/>
            <w:tcBorders>
              <w:top w:val="single" w:sz="8" w:space="0" w:color="000000"/>
              <w:left w:val="single" w:sz="2" w:space="0" w:color="000000"/>
              <w:bottom w:val="single" w:sz="12" w:space="0" w:color="000000"/>
              <w:right w:val="single" w:sz="2" w:space="0" w:color="000000"/>
            </w:tcBorders>
            <w:shd w:val="clear" w:color="auto" w:fill="C4D5DF"/>
          </w:tcPr>
          <w:p w14:paraId="31E9515B" w14:textId="77777777" w:rsidR="00FE1689" w:rsidRDefault="00AD521A">
            <w:pPr>
              <w:pStyle w:val="TableParagraph"/>
              <w:spacing w:before="12"/>
              <w:ind w:right="4"/>
              <w:rPr>
                <w:b/>
                <w:sz w:val="20"/>
              </w:rPr>
            </w:pPr>
            <w:r>
              <w:rPr>
                <w:b/>
                <w:sz w:val="20"/>
              </w:rPr>
              <w:t>36.033,15</w:t>
            </w:r>
          </w:p>
        </w:tc>
        <w:tc>
          <w:tcPr>
            <w:tcW w:w="1592" w:type="dxa"/>
            <w:tcBorders>
              <w:top w:val="single" w:sz="8" w:space="0" w:color="000000"/>
              <w:left w:val="single" w:sz="2" w:space="0" w:color="000000"/>
              <w:bottom w:val="single" w:sz="12" w:space="0" w:color="000000"/>
              <w:right w:val="single" w:sz="2" w:space="0" w:color="000000"/>
            </w:tcBorders>
            <w:shd w:val="clear" w:color="auto" w:fill="C4D5DF"/>
          </w:tcPr>
          <w:p w14:paraId="5EE2D058" w14:textId="77777777" w:rsidR="00FE1689" w:rsidRDefault="00AD521A">
            <w:pPr>
              <w:pStyle w:val="TableParagraph"/>
              <w:spacing w:before="12"/>
              <w:ind w:right="3"/>
              <w:rPr>
                <w:b/>
                <w:sz w:val="20"/>
              </w:rPr>
            </w:pPr>
            <w:r>
              <w:rPr>
                <w:b/>
                <w:sz w:val="20"/>
              </w:rPr>
              <w:t>53.620,04</w:t>
            </w:r>
          </w:p>
        </w:tc>
        <w:tc>
          <w:tcPr>
            <w:tcW w:w="1595" w:type="dxa"/>
            <w:tcBorders>
              <w:top w:val="single" w:sz="8" w:space="0" w:color="000000"/>
              <w:left w:val="single" w:sz="2" w:space="0" w:color="000000"/>
              <w:bottom w:val="single" w:sz="12" w:space="0" w:color="000000"/>
              <w:right w:val="single" w:sz="2" w:space="0" w:color="000000"/>
            </w:tcBorders>
            <w:shd w:val="clear" w:color="auto" w:fill="C4D5DF"/>
          </w:tcPr>
          <w:p w14:paraId="3E5FBA54" w14:textId="77777777" w:rsidR="00FE1689" w:rsidRDefault="00AD521A">
            <w:pPr>
              <w:pStyle w:val="TableParagraph"/>
              <w:spacing w:before="12"/>
              <w:ind w:right="5"/>
              <w:rPr>
                <w:b/>
                <w:sz w:val="20"/>
              </w:rPr>
            </w:pPr>
            <w:r>
              <w:rPr>
                <w:b/>
                <w:sz w:val="20"/>
              </w:rPr>
              <w:t>49.390,00</w:t>
            </w:r>
          </w:p>
        </w:tc>
        <w:tc>
          <w:tcPr>
            <w:tcW w:w="1593" w:type="dxa"/>
            <w:tcBorders>
              <w:top w:val="single" w:sz="8" w:space="0" w:color="000000"/>
              <w:left w:val="single" w:sz="2" w:space="0" w:color="000000"/>
              <w:bottom w:val="single" w:sz="12" w:space="0" w:color="000000"/>
              <w:right w:val="single" w:sz="2" w:space="0" w:color="000000"/>
            </w:tcBorders>
            <w:shd w:val="clear" w:color="auto" w:fill="C4D5DF"/>
          </w:tcPr>
          <w:p w14:paraId="797BF3BE" w14:textId="77777777" w:rsidR="00FE1689" w:rsidRDefault="00AD521A">
            <w:pPr>
              <w:pStyle w:val="TableParagraph"/>
              <w:spacing w:before="12"/>
              <w:ind w:right="5"/>
              <w:rPr>
                <w:b/>
                <w:sz w:val="20"/>
              </w:rPr>
            </w:pPr>
            <w:r>
              <w:rPr>
                <w:b/>
                <w:sz w:val="20"/>
              </w:rPr>
              <w:t>50.390,00</w:t>
            </w:r>
          </w:p>
        </w:tc>
        <w:tc>
          <w:tcPr>
            <w:tcW w:w="1603" w:type="dxa"/>
            <w:tcBorders>
              <w:top w:val="single" w:sz="8" w:space="0" w:color="000000"/>
              <w:left w:val="single" w:sz="2" w:space="0" w:color="000000"/>
              <w:bottom w:val="single" w:sz="12" w:space="0" w:color="000000"/>
              <w:right w:val="nil"/>
            </w:tcBorders>
            <w:shd w:val="clear" w:color="auto" w:fill="C4D5DF"/>
          </w:tcPr>
          <w:p w14:paraId="2342A7F3" w14:textId="77777777" w:rsidR="00FE1689" w:rsidRDefault="00AD521A">
            <w:pPr>
              <w:pStyle w:val="TableParagraph"/>
              <w:spacing w:before="12"/>
              <w:ind w:right="17"/>
              <w:rPr>
                <w:b/>
                <w:sz w:val="20"/>
              </w:rPr>
            </w:pPr>
            <w:r>
              <w:rPr>
                <w:b/>
                <w:sz w:val="20"/>
              </w:rPr>
              <w:t>50.390,00</w:t>
            </w:r>
          </w:p>
        </w:tc>
      </w:tr>
      <w:tr w:rsidR="00FE1689" w14:paraId="31F80243" w14:textId="77777777">
        <w:trPr>
          <w:trHeight w:val="492"/>
        </w:trPr>
        <w:tc>
          <w:tcPr>
            <w:tcW w:w="1482" w:type="dxa"/>
            <w:gridSpan w:val="2"/>
            <w:tcBorders>
              <w:top w:val="single" w:sz="12" w:space="0" w:color="000000"/>
              <w:left w:val="nil"/>
              <w:bottom w:val="single" w:sz="12" w:space="0" w:color="000000"/>
              <w:right w:val="single" w:sz="2" w:space="0" w:color="000000"/>
            </w:tcBorders>
            <w:shd w:val="clear" w:color="auto" w:fill="959595"/>
          </w:tcPr>
          <w:p w14:paraId="495327B5" w14:textId="77777777" w:rsidR="00FE1689" w:rsidRDefault="00AD521A">
            <w:pPr>
              <w:pStyle w:val="TableParagraph"/>
              <w:spacing w:before="4"/>
              <w:ind w:left="21"/>
              <w:jc w:val="left"/>
              <w:rPr>
                <w:b/>
                <w:sz w:val="16"/>
              </w:rPr>
            </w:pPr>
            <w:r>
              <w:rPr>
                <w:b/>
                <w:sz w:val="16"/>
              </w:rPr>
              <w:t>Program</w:t>
            </w:r>
          </w:p>
          <w:p w14:paraId="162734EE" w14:textId="77777777" w:rsidR="00FE1689" w:rsidRDefault="00AD521A">
            <w:pPr>
              <w:pStyle w:val="TableParagraph"/>
              <w:spacing w:before="36"/>
              <w:ind w:left="715"/>
              <w:jc w:val="left"/>
              <w:rPr>
                <w:b/>
                <w:sz w:val="16"/>
              </w:rPr>
            </w:pPr>
            <w:r>
              <w:rPr>
                <w:b/>
                <w:sz w:val="16"/>
              </w:rPr>
              <w:t>1001</w:t>
            </w:r>
          </w:p>
        </w:tc>
        <w:tc>
          <w:tcPr>
            <w:tcW w:w="6088" w:type="dxa"/>
            <w:tcBorders>
              <w:top w:val="single" w:sz="12" w:space="0" w:color="000000"/>
              <w:left w:val="single" w:sz="2" w:space="0" w:color="000000"/>
              <w:bottom w:val="single" w:sz="12" w:space="0" w:color="000000"/>
              <w:right w:val="single" w:sz="2" w:space="0" w:color="000000"/>
            </w:tcBorders>
            <w:shd w:val="clear" w:color="auto" w:fill="959595"/>
          </w:tcPr>
          <w:p w14:paraId="792650B2" w14:textId="77777777" w:rsidR="00FE1689" w:rsidRDefault="00AD521A">
            <w:pPr>
              <w:pStyle w:val="TableParagraph"/>
              <w:spacing w:before="0" w:line="242" w:lineRule="exact"/>
              <w:ind w:left="18"/>
              <w:jc w:val="left"/>
              <w:rPr>
                <w:b/>
                <w:sz w:val="20"/>
              </w:rPr>
            </w:pPr>
            <w:r>
              <w:rPr>
                <w:b/>
                <w:sz w:val="20"/>
              </w:rPr>
              <w:t>Mjere</w:t>
            </w:r>
            <w:r>
              <w:rPr>
                <w:b/>
                <w:spacing w:val="-4"/>
                <w:sz w:val="20"/>
              </w:rPr>
              <w:t xml:space="preserve"> </w:t>
            </w:r>
            <w:r>
              <w:rPr>
                <w:b/>
                <w:sz w:val="20"/>
              </w:rPr>
              <w:t>i</w:t>
            </w:r>
            <w:r>
              <w:rPr>
                <w:b/>
                <w:spacing w:val="-3"/>
                <w:sz w:val="20"/>
              </w:rPr>
              <w:t xml:space="preserve"> </w:t>
            </w:r>
            <w:r>
              <w:rPr>
                <w:b/>
                <w:sz w:val="20"/>
              </w:rPr>
              <w:t>aktivnosti</w:t>
            </w:r>
            <w:r>
              <w:rPr>
                <w:b/>
                <w:spacing w:val="-3"/>
                <w:sz w:val="20"/>
              </w:rPr>
              <w:t xml:space="preserve"> </w:t>
            </w:r>
            <w:r>
              <w:rPr>
                <w:b/>
                <w:sz w:val="20"/>
              </w:rPr>
              <w:t>za</w:t>
            </w:r>
            <w:r>
              <w:rPr>
                <w:b/>
                <w:spacing w:val="-2"/>
                <w:sz w:val="20"/>
              </w:rPr>
              <w:t xml:space="preserve"> </w:t>
            </w:r>
            <w:r>
              <w:rPr>
                <w:b/>
                <w:sz w:val="20"/>
              </w:rPr>
              <w:t>osiguranje</w:t>
            </w:r>
            <w:r>
              <w:rPr>
                <w:b/>
                <w:spacing w:val="-4"/>
                <w:sz w:val="20"/>
              </w:rPr>
              <w:t xml:space="preserve"> </w:t>
            </w:r>
            <w:r>
              <w:rPr>
                <w:b/>
                <w:sz w:val="20"/>
              </w:rPr>
              <w:t>rada</w:t>
            </w:r>
            <w:r>
              <w:rPr>
                <w:b/>
                <w:spacing w:val="-1"/>
                <w:sz w:val="20"/>
              </w:rPr>
              <w:t xml:space="preserve"> </w:t>
            </w:r>
            <w:r>
              <w:rPr>
                <w:b/>
                <w:sz w:val="20"/>
              </w:rPr>
              <w:t>iz</w:t>
            </w:r>
            <w:r>
              <w:rPr>
                <w:b/>
                <w:spacing w:val="-3"/>
                <w:sz w:val="20"/>
              </w:rPr>
              <w:t xml:space="preserve"> </w:t>
            </w:r>
            <w:r>
              <w:rPr>
                <w:b/>
                <w:sz w:val="20"/>
              </w:rPr>
              <w:t>djelokruga</w:t>
            </w:r>
            <w:r>
              <w:rPr>
                <w:b/>
                <w:spacing w:val="-2"/>
                <w:sz w:val="20"/>
              </w:rPr>
              <w:t xml:space="preserve"> </w:t>
            </w:r>
            <w:r>
              <w:rPr>
                <w:b/>
                <w:sz w:val="20"/>
              </w:rPr>
              <w:t>izvršnih</w:t>
            </w:r>
            <w:r>
              <w:rPr>
                <w:b/>
                <w:spacing w:val="-55"/>
                <w:sz w:val="20"/>
              </w:rPr>
              <w:t xml:space="preserve"> </w:t>
            </w:r>
            <w:r>
              <w:rPr>
                <w:b/>
                <w:sz w:val="20"/>
              </w:rPr>
              <w:t>tijela</w:t>
            </w:r>
          </w:p>
        </w:tc>
        <w:tc>
          <w:tcPr>
            <w:tcW w:w="1592" w:type="dxa"/>
            <w:tcBorders>
              <w:top w:val="single" w:sz="12" w:space="0" w:color="000000"/>
              <w:left w:val="single" w:sz="2" w:space="0" w:color="000000"/>
              <w:bottom w:val="single" w:sz="12" w:space="0" w:color="000000"/>
              <w:right w:val="single" w:sz="2" w:space="0" w:color="000000"/>
            </w:tcBorders>
            <w:shd w:val="clear" w:color="auto" w:fill="959595"/>
          </w:tcPr>
          <w:p w14:paraId="4DF2AC62" w14:textId="77777777" w:rsidR="00FE1689" w:rsidRDefault="00AD521A">
            <w:pPr>
              <w:pStyle w:val="TableParagraph"/>
              <w:spacing w:before="6"/>
              <w:ind w:right="3"/>
              <w:rPr>
                <w:b/>
                <w:sz w:val="20"/>
              </w:rPr>
            </w:pPr>
            <w:r>
              <w:rPr>
                <w:b/>
                <w:sz w:val="20"/>
              </w:rPr>
              <w:t>36.033,15</w:t>
            </w:r>
          </w:p>
        </w:tc>
        <w:tc>
          <w:tcPr>
            <w:tcW w:w="1592" w:type="dxa"/>
            <w:tcBorders>
              <w:top w:val="single" w:sz="12" w:space="0" w:color="000000"/>
              <w:left w:val="single" w:sz="2" w:space="0" w:color="000000"/>
              <w:bottom w:val="single" w:sz="12" w:space="0" w:color="000000"/>
              <w:right w:val="single" w:sz="2" w:space="0" w:color="000000"/>
            </w:tcBorders>
            <w:shd w:val="clear" w:color="auto" w:fill="959595"/>
          </w:tcPr>
          <w:p w14:paraId="71CBFED8" w14:textId="77777777" w:rsidR="00FE1689" w:rsidRDefault="00AD521A">
            <w:pPr>
              <w:pStyle w:val="TableParagraph"/>
              <w:spacing w:before="6"/>
              <w:ind w:right="2"/>
              <w:rPr>
                <w:b/>
                <w:sz w:val="20"/>
              </w:rPr>
            </w:pPr>
            <w:r>
              <w:rPr>
                <w:b/>
                <w:sz w:val="20"/>
              </w:rPr>
              <w:t>53.620,04</w:t>
            </w:r>
          </w:p>
        </w:tc>
        <w:tc>
          <w:tcPr>
            <w:tcW w:w="1595" w:type="dxa"/>
            <w:tcBorders>
              <w:top w:val="single" w:sz="12" w:space="0" w:color="000000"/>
              <w:left w:val="single" w:sz="2" w:space="0" w:color="000000"/>
              <w:bottom w:val="single" w:sz="12" w:space="0" w:color="000000"/>
              <w:right w:val="single" w:sz="2" w:space="0" w:color="000000"/>
            </w:tcBorders>
            <w:shd w:val="clear" w:color="auto" w:fill="959595"/>
          </w:tcPr>
          <w:p w14:paraId="39FC9D1B" w14:textId="77777777" w:rsidR="00FE1689" w:rsidRDefault="00AD521A">
            <w:pPr>
              <w:pStyle w:val="TableParagraph"/>
              <w:spacing w:before="6"/>
              <w:ind w:right="4"/>
              <w:rPr>
                <w:b/>
                <w:sz w:val="20"/>
              </w:rPr>
            </w:pPr>
            <w:r>
              <w:rPr>
                <w:b/>
                <w:sz w:val="20"/>
              </w:rPr>
              <w:t>49.390,00</w:t>
            </w:r>
          </w:p>
        </w:tc>
        <w:tc>
          <w:tcPr>
            <w:tcW w:w="1593" w:type="dxa"/>
            <w:tcBorders>
              <w:top w:val="single" w:sz="12" w:space="0" w:color="000000"/>
              <w:left w:val="single" w:sz="2" w:space="0" w:color="000000"/>
              <w:bottom w:val="single" w:sz="12" w:space="0" w:color="000000"/>
              <w:right w:val="single" w:sz="2" w:space="0" w:color="000000"/>
            </w:tcBorders>
            <w:shd w:val="clear" w:color="auto" w:fill="959595"/>
          </w:tcPr>
          <w:p w14:paraId="2B23D95F" w14:textId="77777777" w:rsidR="00FE1689" w:rsidRDefault="00AD521A">
            <w:pPr>
              <w:pStyle w:val="TableParagraph"/>
              <w:spacing w:before="6"/>
              <w:ind w:right="4"/>
              <w:rPr>
                <w:b/>
                <w:sz w:val="20"/>
              </w:rPr>
            </w:pPr>
            <w:r>
              <w:rPr>
                <w:b/>
                <w:sz w:val="20"/>
              </w:rPr>
              <w:t>50.390,00</w:t>
            </w:r>
          </w:p>
        </w:tc>
        <w:tc>
          <w:tcPr>
            <w:tcW w:w="1603" w:type="dxa"/>
            <w:tcBorders>
              <w:top w:val="single" w:sz="12" w:space="0" w:color="000000"/>
              <w:left w:val="single" w:sz="2" w:space="0" w:color="000000"/>
              <w:bottom w:val="single" w:sz="12" w:space="0" w:color="000000"/>
              <w:right w:val="nil"/>
            </w:tcBorders>
            <w:shd w:val="clear" w:color="auto" w:fill="959595"/>
          </w:tcPr>
          <w:p w14:paraId="1956CCB5" w14:textId="77777777" w:rsidR="00FE1689" w:rsidRDefault="00AD521A">
            <w:pPr>
              <w:pStyle w:val="TableParagraph"/>
              <w:spacing w:before="6"/>
              <w:ind w:right="16"/>
              <w:rPr>
                <w:b/>
                <w:sz w:val="20"/>
              </w:rPr>
            </w:pPr>
            <w:r>
              <w:rPr>
                <w:b/>
                <w:sz w:val="20"/>
              </w:rPr>
              <w:t>50.390,00</w:t>
            </w:r>
          </w:p>
        </w:tc>
      </w:tr>
      <w:tr w:rsidR="00FE1689" w14:paraId="09810155" w14:textId="77777777">
        <w:trPr>
          <w:trHeight w:val="439"/>
        </w:trPr>
        <w:tc>
          <w:tcPr>
            <w:tcW w:w="1482" w:type="dxa"/>
            <w:gridSpan w:val="2"/>
            <w:tcBorders>
              <w:top w:val="single" w:sz="12" w:space="0" w:color="000000"/>
              <w:left w:val="nil"/>
              <w:bottom w:val="single" w:sz="8" w:space="0" w:color="000000"/>
              <w:right w:val="single" w:sz="2" w:space="0" w:color="000000"/>
            </w:tcBorders>
            <w:shd w:val="clear" w:color="auto" w:fill="C0C0C0"/>
          </w:tcPr>
          <w:p w14:paraId="127B9B43" w14:textId="77777777" w:rsidR="00FE1689" w:rsidRDefault="00AD521A">
            <w:pPr>
              <w:pStyle w:val="TableParagraph"/>
              <w:spacing w:before="7"/>
              <w:ind w:left="21"/>
              <w:jc w:val="left"/>
              <w:rPr>
                <w:b/>
                <w:sz w:val="16"/>
              </w:rPr>
            </w:pPr>
            <w:r>
              <w:rPr>
                <w:b/>
                <w:sz w:val="16"/>
              </w:rPr>
              <w:t>Akt.</w:t>
            </w:r>
            <w:r>
              <w:rPr>
                <w:b/>
                <w:spacing w:val="7"/>
                <w:sz w:val="16"/>
              </w:rPr>
              <w:t xml:space="preserve"> </w:t>
            </w:r>
            <w:r>
              <w:rPr>
                <w:b/>
                <w:sz w:val="16"/>
              </w:rPr>
              <w:t>A100101</w:t>
            </w:r>
          </w:p>
        </w:tc>
        <w:tc>
          <w:tcPr>
            <w:tcW w:w="6088" w:type="dxa"/>
            <w:tcBorders>
              <w:top w:val="single" w:sz="12" w:space="0" w:color="000000"/>
              <w:left w:val="single" w:sz="2" w:space="0" w:color="000000"/>
              <w:bottom w:val="single" w:sz="8" w:space="0" w:color="000000"/>
              <w:right w:val="single" w:sz="2" w:space="0" w:color="000000"/>
            </w:tcBorders>
            <w:shd w:val="clear" w:color="auto" w:fill="C0C0C0"/>
          </w:tcPr>
          <w:p w14:paraId="2B00016E" w14:textId="77777777" w:rsidR="00FE1689" w:rsidRDefault="00AD521A">
            <w:pPr>
              <w:pStyle w:val="TableParagraph"/>
              <w:spacing w:before="7"/>
              <w:ind w:left="18"/>
              <w:jc w:val="left"/>
              <w:rPr>
                <w:b/>
                <w:sz w:val="16"/>
              </w:rPr>
            </w:pPr>
            <w:r>
              <w:rPr>
                <w:b/>
                <w:sz w:val="16"/>
              </w:rPr>
              <w:t>Redovan</w:t>
            </w:r>
            <w:r>
              <w:rPr>
                <w:b/>
                <w:spacing w:val="5"/>
                <w:sz w:val="16"/>
              </w:rPr>
              <w:t xml:space="preserve"> </w:t>
            </w:r>
            <w:r>
              <w:rPr>
                <w:b/>
                <w:sz w:val="16"/>
              </w:rPr>
              <w:t>rad</w:t>
            </w:r>
            <w:r>
              <w:rPr>
                <w:b/>
                <w:spacing w:val="4"/>
                <w:sz w:val="16"/>
              </w:rPr>
              <w:t xml:space="preserve"> </w:t>
            </w:r>
            <w:r>
              <w:rPr>
                <w:b/>
                <w:sz w:val="16"/>
              </w:rPr>
              <w:t>Općinskog</w:t>
            </w:r>
            <w:r>
              <w:rPr>
                <w:b/>
                <w:spacing w:val="4"/>
                <w:sz w:val="16"/>
              </w:rPr>
              <w:t xml:space="preserve"> </w:t>
            </w:r>
            <w:r>
              <w:rPr>
                <w:b/>
                <w:sz w:val="16"/>
              </w:rPr>
              <w:t>načelnika</w:t>
            </w:r>
          </w:p>
        </w:tc>
        <w:tc>
          <w:tcPr>
            <w:tcW w:w="1592" w:type="dxa"/>
            <w:tcBorders>
              <w:top w:val="single" w:sz="12" w:space="0" w:color="000000"/>
              <w:left w:val="single" w:sz="2" w:space="0" w:color="000000"/>
              <w:bottom w:val="single" w:sz="8" w:space="0" w:color="000000"/>
              <w:right w:val="single" w:sz="2" w:space="0" w:color="000000"/>
            </w:tcBorders>
            <w:shd w:val="clear" w:color="auto" w:fill="C0C0C0"/>
          </w:tcPr>
          <w:p w14:paraId="3A439341" w14:textId="77777777" w:rsidR="00FE1689" w:rsidRDefault="00AD521A">
            <w:pPr>
              <w:pStyle w:val="TableParagraph"/>
              <w:spacing w:before="7"/>
              <w:ind w:right="4"/>
              <w:rPr>
                <w:b/>
                <w:sz w:val="16"/>
              </w:rPr>
            </w:pPr>
            <w:r>
              <w:rPr>
                <w:b/>
                <w:sz w:val="16"/>
              </w:rPr>
              <w:t>26.270,74</w:t>
            </w:r>
          </w:p>
        </w:tc>
        <w:tc>
          <w:tcPr>
            <w:tcW w:w="1592" w:type="dxa"/>
            <w:tcBorders>
              <w:top w:val="single" w:sz="12" w:space="0" w:color="000000"/>
              <w:left w:val="single" w:sz="2" w:space="0" w:color="000000"/>
              <w:bottom w:val="single" w:sz="8" w:space="0" w:color="000000"/>
              <w:right w:val="single" w:sz="2" w:space="0" w:color="000000"/>
            </w:tcBorders>
            <w:shd w:val="clear" w:color="auto" w:fill="C0C0C0"/>
          </w:tcPr>
          <w:p w14:paraId="4D750A97" w14:textId="77777777" w:rsidR="00FE1689" w:rsidRDefault="00AD521A">
            <w:pPr>
              <w:pStyle w:val="TableParagraph"/>
              <w:spacing w:before="7"/>
              <w:ind w:right="4"/>
              <w:rPr>
                <w:b/>
                <w:sz w:val="16"/>
              </w:rPr>
            </w:pPr>
            <w:r>
              <w:rPr>
                <w:b/>
                <w:sz w:val="16"/>
              </w:rPr>
              <w:t>25.987,13</w:t>
            </w:r>
          </w:p>
        </w:tc>
        <w:tc>
          <w:tcPr>
            <w:tcW w:w="1595" w:type="dxa"/>
            <w:tcBorders>
              <w:top w:val="single" w:sz="12" w:space="0" w:color="000000"/>
              <w:left w:val="single" w:sz="2" w:space="0" w:color="000000"/>
              <w:bottom w:val="single" w:sz="8" w:space="0" w:color="000000"/>
              <w:right w:val="single" w:sz="2" w:space="0" w:color="000000"/>
            </w:tcBorders>
            <w:shd w:val="clear" w:color="auto" w:fill="C0C0C0"/>
          </w:tcPr>
          <w:p w14:paraId="1E2424DD" w14:textId="77777777" w:rsidR="00FE1689" w:rsidRDefault="00AD521A">
            <w:pPr>
              <w:pStyle w:val="TableParagraph"/>
              <w:spacing w:before="7"/>
              <w:ind w:right="5"/>
              <w:rPr>
                <w:b/>
                <w:sz w:val="16"/>
              </w:rPr>
            </w:pPr>
            <w:r>
              <w:rPr>
                <w:b/>
                <w:sz w:val="16"/>
              </w:rPr>
              <w:t>30.170,00</w:t>
            </w:r>
          </w:p>
        </w:tc>
        <w:tc>
          <w:tcPr>
            <w:tcW w:w="1593" w:type="dxa"/>
            <w:tcBorders>
              <w:top w:val="single" w:sz="12" w:space="0" w:color="000000"/>
              <w:left w:val="single" w:sz="2" w:space="0" w:color="000000"/>
              <w:bottom w:val="single" w:sz="8" w:space="0" w:color="000000"/>
              <w:right w:val="single" w:sz="2" w:space="0" w:color="000000"/>
            </w:tcBorders>
            <w:shd w:val="clear" w:color="auto" w:fill="C0C0C0"/>
          </w:tcPr>
          <w:p w14:paraId="6BA6FC3D" w14:textId="77777777" w:rsidR="00FE1689" w:rsidRDefault="00AD521A">
            <w:pPr>
              <w:pStyle w:val="TableParagraph"/>
              <w:spacing w:before="7"/>
              <w:ind w:right="5"/>
              <w:rPr>
                <w:b/>
                <w:sz w:val="16"/>
              </w:rPr>
            </w:pPr>
            <w:r>
              <w:rPr>
                <w:b/>
                <w:sz w:val="16"/>
              </w:rPr>
              <w:t>30.170,00</w:t>
            </w:r>
          </w:p>
        </w:tc>
        <w:tc>
          <w:tcPr>
            <w:tcW w:w="1603" w:type="dxa"/>
            <w:tcBorders>
              <w:top w:val="single" w:sz="12" w:space="0" w:color="000000"/>
              <w:left w:val="single" w:sz="2" w:space="0" w:color="000000"/>
              <w:bottom w:val="single" w:sz="8" w:space="0" w:color="000000"/>
              <w:right w:val="nil"/>
            </w:tcBorders>
            <w:shd w:val="clear" w:color="auto" w:fill="C0C0C0"/>
          </w:tcPr>
          <w:p w14:paraId="002794B8" w14:textId="77777777" w:rsidR="00FE1689" w:rsidRDefault="00AD521A">
            <w:pPr>
              <w:pStyle w:val="TableParagraph"/>
              <w:spacing w:before="7"/>
              <w:ind w:right="17"/>
              <w:rPr>
                <w:b/>
                <w:sz w:val="16"/>
              </w:rPr>
            </w:pPr>
            <w:r>
              <w:rPr>
                <w:b/>
                <w:sz w:val="16"/>
              </w:rPr>
              <w:t>30.170,00</w:t>
            </w:r>
          </w:p>
        </w:tc>
      </w:tr>
      <w:tr w:rsidR="00FE1689" w14:paraId="3081A718" w14:textId="77777777">
        <w:trPr>
          <w:trHeight w:val="201"/>
        </w:trPr>
        <w:tc>
          <w:tcPr>
            <w:tcW w:w="1482" w:type="dxa"/>
            <w:gridSpan w:val="2"/>
            <w:tcBorders>
              <w:top w:val="single" w:sz="8" w:space="0" w:color="000000"/>
              <w:left w:val="nil"/>
              <w:bottom w:val="single" w:sz="12" w:space="0" w:color="000000"/>
              <w:right w:val="single" w:sz="2" w:space="0" w:color="000000"/>
            </w:tcBorders>
            <w:shd w:val="clear" w:color="auto" w:fill="CCFFCC"/>
          </w:tcPr>
          <w:p w14:paraId="351CCCFC" w14:textId="77777777" w:rsidR="00FE1689" w:rsidRDefault="00AD521A">
            <w:pPr>
              <w:pStyle w:val="TableParagraph"/>
              <w:spacing w:before="10"/>
              <w:ind w:left="949"/>
              <w:jc w:val="left"/>
              <w:rPr>
                <w:b/>
                <w:sz w:val="14"/>
              </w:rPr>
            </w:pPr>
            <w:r>
              <w:rPr>
                <w:b/>
                <w:sz w:val="14"/>
              </w:rPr>
              <w:t>11</w:t>
            </w:r>
          </w:p>
        </w:tc>
        <w:tc>
          <w:tcPr>
            <w:tcW w:w="6088" w:type="dxa"/>
            <w:tcBorders>
              <w:top w:val="single" w:sz="8" w:space="0" w:color="000000"/>
              <w:left w:val="single" w:sz="2" w:space="0" w:color="000000"/>
              <w:bottom w:val="single" w:sz="12" w:space="0" w:color="000000"/>
              <w:right w:val="single" w:sz="2" w:space="0" w:color="000000"/>
            </w:tcBorders>
            <w:shd w:val="clear" w:color="auto" w:fill="CCFFCC"/>
          </w:tcPr>
          <w:p w14:paraId="2CF09CC1" w14:textId="77777777" w:rsidR="00FE1689" w:rsidRDefault="00AD521A">
            <w:pPr>
              <w:pStyle w:val="TableParagraph"/>
              <w:spacing w:before="10"/>
              <w:ind w:left="18"/>
              <w:jc w:val="left"/>
              <w:rPr>
                <w:b/>
                <w:sz w:val="14"/>
              </w:rPr>
            </w:pPr>
            <w:r>
              <w:rPr>
                <w:b/>
                <w:sz w:val="14"/>
              </w:rPr>
              <w:t>Opći</w:t>
            </w:r>
            <w:r>
              <w:rPr>
                <w:b/>
                <w:spacing w:val="1"/>
                <w:sz w:val="14"/>
              </w:rPr>
              <w:t xml:space="preserve"> </w:t>
            </w:r>
            <w:r>
              <w:rPr>
                <w:b/>
                <w:sz w:val="14"/>
              </w:rPr>
              <w:t>prihodi</w:t>
            </w:r>
            <w:r>
              <w:rPr>
                <w:b/>
                <w:spacing w:val="1"/>
                <w:sz w:val="14"/>
              </w:rPr>
              <w:t xml:space="preserve"> </w:t>
            </w:r>
            <w:r>
              <w:rPr>
                <w:b/>
                <w:sz w:val="14"/>
              </w:rPr>
              <w:t>i</w:t>
            </w:r>
            <w:r>
              <w:rPr>
                <w:b/>
                <w:spacing w:val="1"/>
                <w:sz w:val="14"/>
              </w:rPr>
              <w:t xml:space="preserve"> </w:t>
            </w:r>
            <w:r>
              <w:rPr>
                <w:b/>
                <w:sz w:val="14"/>
              </w:rPr>
              <w:t>primici</w:t>
            </w:r>
          </w:p>
        </w:tc>
        <w:tc>
          <w:tcPr>
            <w:tcW w:w="1592" w:type="dxa"/>
            <w:tcBorders>
              <w:top w:val="single" w:sz="8" w:space="0" w:color="000000"/>
              <w:left w:val="single" w:sz="2" w:space="0" w:color="000000"/>
              <w:bottom w:val="single" w:sz="12" w:space="0" w:color="000000"/>
              <w:right w:val="single" w:sz="2" w:space="0" w:color="000000"/>
            </w:tcBorders>
            <w:shd w:val="clear" w:color="auto" w:fill="CCFFCC"/>
          </w:tcPr>
          <w:p w14:paraId="25BA7211" w14:textId="77777777" w:rsidR="00FE1689" w:rsidRDefault="00AD521A">
            <w:pPr>
              <w:pStyle w:val="TableParagraph"/>
              <w:spacing w:before="10"/>
              <w:ind w:right="6"/>
              <w:rPr>
                <w:b/>
                <w:sz w:val="14"/>
              </w:rPr>
            </w:pPr>
            <w:r>
              <w:rPr>
                <w:b/>
                <w:sz w:val="14"/>
              </w:rPr>
              <w:t>26.270,74</w:t>
            </w:r>
          </w:p>
        </w:tc>
        <w:tc>
          <w:tcPr>
            <w:tcW w:w="1592" w:type="dxa"/>
            <w:tcBorders>
              <w:top w:val="single" w:sz="8" w:space="0" w:color="000000"/>
              <w:left w:val="single" w:sz="2" w:space="0" w:color="000000"/>
              <w:bottom w:val="single" w:sz="12" w:space="0" w:color="000000"/>
              <w:right w:val="single" w:sz="2" w:space="0" w:color="000000"/>
            </w:tcBorders>
            <w:shd w:val="clear" w:color="auto" w:fill="CCFFCC"/>
          </w:tcPr>
          <w:p w14:paraId="7CB6BF1D" w14:textId="77777777" w:rsidR="00FE1689" w:rsidRDefault="00AD521A">
            <w:pPr>
              <w:pStyle w:val="TableParagraph"/>
              <w:spacing w:before="10"/>
              <w:ind w:right="5"/>
              <w:rPr>
                <w:b/>
                <w:sz w:val="14"/>
              </w:rPr>
            </w:pPr>
            <w:r>
              <w:rPr>
                <w:b/>
                <w:sz w:val="14"/>
              </w:rPr>
              <w:t>4.353,31</w:t>
            </w:r>
          </w:p>
        </w:tc>
        <w:tc>
          <w:tcPr>
            <w:tcW w:w="1595" w:type="dxa"/>
            <w:tcBorders>
              <w:top w:val="single" w:sz="8" w:space="0" w:color="000000"/>
              <w:left w:val="single" w:sz="2" w:space="0" w:color="000000"/>
              <w:bottom w:val="single" w:sz="12" w:space="0" w:color="000000"/>
              <w:right w:val="single" w:sz="2" w:space="0" w:color="000000"/>
            </w:tcBorders>
            <w:shd w:val="clear" w:color="auto" w:fill="CCFFCC"/>
          </w:tcPr>
          <w:p w14:paraId="09CEC84B" w14:textId="77777777" w:rsidR="00FE1689" w:rsidRDefault="00AD521A">
            <w:pPr>
              <w:pStyle w:val="TableParagraph"/>
              <w:spacing w:before="10"/>
              <w:ind w:right="7"/>
              <w:rPr>
                <w:b/>
                <w:sz w:val="14"/>
              </w:rPr>
            </w:pPr>
            <w:r>
              <w:rPr>
                <w:b/>
                <w:sz w:val="14"/>
              </w:rPr>
              <w:t>29.470,00</w:t>
            </w:r>
          </w:p>
        </w:tc>
        <w:tc>
          <w:tcPr>
            <w:tcW w:w="1593" w:type="dxa"/>
            <w:tcBorders>
              <w:top w:val="single" w:sz="8" w:space="0" w:color="000000"/>
              <w:left w:val="single" w:sz="2" w:space="0" w:color="000000"/>
              <w:bottom w:val="single" w:sz="12" w:space="0" w:color="000000"/>
              <w:right w:val="single" w:sz="2" w:space="0" w:color="000000"/>
            </w:tcBorders>
            <w:shd w:val="clear" w:color="auto" w:fill="CCFFCC"/>
          </w:tcPr>
          <w:p w14:paraId="5CE68DC8" w14:textId="77777777" w:rsidR="00FE1689" w:rsidRDefault="00AD521A">
            <w:pPr>
              <w:pStyle w:val="TableParagraph"/>
              <w:spacing w:before="10"/>
              <w:ind w:right="7"/>
              <w:rPr>
                <w:b/>
                <w:sz w:val="14"/>
              </w:rPr>
            </w:pPr>
            <w:r>
              <w:rPr>
                <w:b/>
                <w:sz w:val="14"/>
              </w:rPr>
              <w:t>29.470,00</w:t>
            </w:r>
          </w:p>
        </w:tc>
        <w:tc>
          <w:tcPr>
            <w:tcW w:w="1603" w:type="dxa"/>
            <w:tcBorders>
              <w:top w:val="single" w:sz="8" w:space="0" w:color="000000"/>
              <w:left w:val="single" w:sz="2" w:space="0" w:color="000000"/>
              <w:bottom w:val="single" w:sz="12" w:space="0" w:color="000000"/>
              <w:right w:val="nil"/>
            </w:tcBorders>
            <w:shd w:val="clear" w:color="auto" w:fill="CCFFCC"/>
          </w:tcPr>
          <w:p w14:paraId="13DA15C3" w14:textId="77777777" w:rsidR="00FE1689" w:rsidRDefault="00AD521A">
            <w:pPr>
              <w:pStyle w:val="TableParagraph"/>
              <w:spacing w:before="10"/>
              <w:ind w:right="18"/>
              <w:rPr>
                <w:b/>
                <w:sz w:val="14"/>
              </w:rPr>
            </w:pPr>
            <w:r>
              <w:rPr>
                <w:b/>
                <w:sz w:val="14"/>
              </w:rPr>
              <w:t>29.470,00</w:t>
            </w:r>
          </w:p>
        </w:tc>
      </w:tr>
      <w:tr w:rsidR="00FE1689" w14:paraId="0BF2F0ED" w14:textId="77777777">
        <w:trPr>
          <w:trHeight w:val="255"/>
        </w:trPr>
        <w:tc>
          <w:tcPr>
            <w:tcW w:w="738" w:type="dxa"/>
            <w:tcBorders>
              <w:top w:val="single" w:sz="12" w:space="0" w:color="000000"/>
              <w:left w:val="nil"/>
              <w:bottom w:val="single" w:sz="12" w:space="0" w:color="000000"/>
              <w:right w:val="single" w:sz="2" w:space="0" w:color="000000"/>
            </w:tcBorders>
          </w:tcPr>
          <w:p w14:paraId="78F4019B" w14:textId="77777777" w:rsidR="00FE1689" w:rsidRDefault="00AD521A">
            <w:pPr>
              <w:pStyle w:val="TableParagraph"/>
              <w:spacing w:before="6"/>
              <w:ind w:right="3"/>
              <w:rPr>
                <w:b/>
                <w:sz w:val="16"/>
              </w:rPr>
            </w:pPr>
            <w:r>
              <w:rPr>
                <w:b/>
                <w:sz w:val="16"/>
              </w:rPr>
              <w:t>3</w:t>
            </w:r>
          </w:p>
        </w:tc>
        <w:tc>
          <w:tcPr>
            <w:tcW w:w="744" w:type="dxa"/>
            <w:tcBorders>
              <w:top w:val="single" w:sz="12" w:space="0" w:color="000000"/>
              <w:left w:val="single" w:sz="2" w:space="0" w:color="000000"/>
              <w:bottom w:val="single" w:sz="12" w:space="0" w:color="000000"/>
              <w:right w:val="single" w:sz="2" w:space="0" w:color="000000"/>
            </w:tcBorders>
          </w:tcPr>
          <w:p w14:paraId="43EE98DC"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336B0C03" w14:textId="77777777" w:rsidR="00FE1689" w:rsidRDefault="00AD521A">
            <w:pPr>
              <w:pStyle w:val="TableParagraph"/>
              <w:spacing w:before="6"/>
              <w:ind w:left="18"/>
              <w:jc w:val="left"/>
              <w:rPr>
                <w:b/>
                <w:sz w:val="16"/>
              </w:rPr>
            </w:pPr>
            <w:r>
              <w:rPr>
                <w:b/>
                <w:sz w:val="16"/>
              </w:rPr>
              <w:t>Rashodi</w:t>
            </w:r>
            <w:r>
              <w:rPr>
                <w:b/>
                <w:spacing w:val="1"/>
                <w:sz w:val="16"/>
              </w:rPr>
              <w:t xml:space="preserve"> </w:t>
            </w:r>
            <w:r>
              <w:rPr>
                <w:b/>
                <w:sz w:val="16"/>
              </w:rPr>
              <w:t>poslovanja</w:t>
            </w:r>
          </w:p>
        </w:tc>
        <w:tc>
          <w:tcPr>
            <w:tcW w:w="1592" w:type="dxa"/>
            <w:tcBorders>
              <w:top w:val="single" w:sz="12" w:space="0" w:color="000000"/>
              <w:left w:val="single" w:sz="2" w:space="0" w:color="000000"/>
              <w:bottom w:val="single" w:sz="12" w:space="0" w:color="000000"/>
              <w:right w:val="single" w:sz="2" w:space="0" w:color="000000"/>
            </w:tcBorders>
          </w:tcPr>
          <w:p w14:paraId="2CB88BA2" w14:textId="77777777" w:rsidR="00FE1689" w:rsidRDefault="00AD521A">
            <w:pPr>
              <w:pStyle w:val="TableParagraph"/>
              <w:spacing w:before="6"/>
              <w:ind w:right="4"/>
              <w:rPr>
                <w:b/>
                <w:sz w:val="16"/>
              </w:rPr>
            </w:pPr>
            <w:r>
              <w:rPr>
                <w:b/>
                <w:sz w:val="16"/>
              </w:rPr>
              <w:t>26.270,74</w:t>
            </w:r>
          </w:p>
        </w:tc>
        <w:tc>
          <w:tcPr>
            <w:tcW w:w="1592" w:type="dxa"/>
            <w:tcBorders>
              <w:top w:val="single" w:sz="12" w:space="0" w:color="000000"/>
              <w:left w:val="single" w:sz="2" w:space="0" w:color="000000"/>
              <w:bottom w:val="single" w:sz="12" w:space="0" w:color="000000"/>
              <w:right w:val="single" w:sz="2" w:space="0" w:color="000000"/>
            </w:tcBorders>
          </w:tcPr>
          <w:p w14:paraId="3ED196B3" w14:textId="77777777" w:rsidR="00FE1689" w:rsidRDefault="00AD521A">
            <w:pPr>
              <w:pStyle w:val="TableParagraph"/>
              <w:spacing w:before="6"/>
              <w:ind w:right="4"/>
              <w:rPr>
                <w:b/>
                <w:sz w:val="16"/>
              </w:rPr>
            </w:pPr>
            <w:r>
              <w:rPr>
                <w:b/>
                <w:sz w:val="16"/>
              </w:rPr>
              <w:t>4.353,31</w:t>
            </w:r>
          </w:p>
        </w:tc>
        <w:tc>
          <w:tcPr>
            <w:tcW w:w="1595" w:type="dxa"/>
            <w:tcBorders>
              <w:top w:val="single" w:sz="12" w:space="0" w:color="000000"/>
              <w:left w:val="single" w:sz="2" w:space="0" w:color="000000"/>
              <w:bottom w:val="single" w:sz="12" w:space="0" w:color="000000"/>
              <w:right w:val="single" w:sz="2" w:space="0" w:color="000000"/>
            </w:tcBorders>
          </w:tcPr>
          <w:p w14:paraId="098F2A7F" w14:textId="77777777" w:rsidR="00FE1689" w:rsidRDefault="00AD521A">
            <w:pPr>
              <w:pStyle w:val="TableParagraph"/>
              <w:spacing w:before="6"/>
              <w:ind w:right="5"/>
              <w:rPr>
                <w:b/>
                <w:sz w:val="16"/>
              </w:rPr>
            </w:pPr>
            <w:r>
              <w:rPr>
                <w:b/>
                <w:sz w:val="16"/>
              </w:rPr>
              <w:t>29.470,00</w:t>
            </w:r>
          </w:p>
        </w:tc>
        <w:tc>
          <w:tcPr>
            <w:tcW w:w="1593" w:type="dxa"/>
            <w:tcBorders>
              <w:top w:val="single" w:sz="12" w:space="0" w:color="000000"/>
              <w:left w:val="single" w:sz="2" w:space="0" w:color="000000"/>
              <w:bottom w:val="single" w:sz="12" w:space="0" w:color="000000"/>
              <w:right w:val="single" w:sz="2" w:space="0" w:color="000000"/>
            </w:tcBorders>
          </w:tcPr>
          <w:p w14:paraId="545DF8F7" w14:textId="77777777" w:rsidR="00FE1689" w:rsidRDefault="00AD521A">
            <w:pPr>
              <w:pStyle w:val="TableParagraph"/>
              <w:spacing w:before="6"/>
              <w:ind w:right="5"/>
              <w:rPr>
                <w:b/>
                <w:sz w:val="16"/>
              </w:rPr>
            </w:pPr>
            <w:r>
              <w:rPr>
                <w:b/>
                <w:sz w:val="16"/>
              </w:rPr>
              <w:t>29.470,00</w:t>
            </w:r>
          </w:p>
        </w:tc>
        <w:tc>
          <w:tcPr>
            <w:tcW w:w="1603" w:type="dxa"/>
            <w:tcBorders>
              <w:top w:val="single" w:sz="12" w:space="0" w:color="000000"/>
              <w:left w:val="single" w:sz="2" w:space="0" w:color="000000"/>
              <w:bottom w:val="single" w:sz="12" w:space="0" w:color="000000"/>
              <w:right w:val="nil"/>
            </w:tcBorders>
          </w:tcPr>
          <w:p w14:paraId="342509BA" w14:textId="77777777" w:rsidR="00FE1689" w:rsidRDefault="00AD521A">
            <w:pPr>
              <w:pStyle w:val="TableParagraph"/>
              <w:spacing w:before="6"/>
              <w:ind w:right="17"/>
              <w:rPr>
                <w:b/>
                <w:sz w:val="16"/>
              </w:rPr>
            </w:pPr>
            <w:r>
              <w:rPr>
                <w:b/>
                <w:sz w:val="16"/>
              </w:rPr>
              <w:t>29.470,00</w:t>
            </w:r>
          </w:p>
        </w:tc>
      </w:tr>
      <w:tr w:rsidR="00FE1689" w14:paraId="4D929F8E" w14:textId="77777777">
        <w:trPr>
          <w:trHeight w:val="256"/>
        </w:trPr>
        <w:tc>
          <w:tcPr>
            <w:tcW w:w="738" w:type="dxa"/>
            <w:tcBorders>
              <w:top w:val="single" w:sz="12" w:space="0" w:color="000000"/>
              <w:left w:val="nil"/>
              <w:bottom w:val="single" w:sz="12" w:space="0" w:color="000000"/>
              <w:right w:val="single" w:sz="2" w:space="0" w:color="000000"/>
            </w:tcBorders>
          </w:tcPr>
          <w:p w14:paraId="02116B19" w14:textId="77777777" w:rsidR="00FE1689" w:rsidRDefault="00AD521A">
            <w:pPr>
              <w:pStyle w:val="TableParagraph"/>
              <w:spacing w:before="7"/>
              <w:ind w:right="1"/>
              <w:rPr>
                <w:sz w:val="16"/>
              </w:rPr>
            </w:pPr>
            <w:r>
              <w:rPr>
                <w:sz w:val="16"/>
              </w:rPr>
              <w:t>31</w:t>
            </w:r>
          </w:p>
        </w:tc>
        <w:tc>
          <w:tcPr>
            <w:tcW w:w="744" w:type="dxa"/>
            <w:tcBorders>
              <w:top w:val="single" w:sz="12" w:space="0" w:color="000000"/>
              <w:left w:val="single" w:sz="2" w:space="0" w:color="000000"/>
              <w:bottom w:val="single" w:sz="12" w:space="0" w:color="000000"/>
              <w:right w:val="single" w:sz="2" w:space="0" w:color="000000"/>
            </w:tcBorders>
          </w:tcPr>
          <w:p w14:paraId="71465DFE"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3390D728" w14:textId="77777777" w:rsidR="00FE1689" w:rsidRDefault="00AD521A">
            <w:pPr>
              <w:pStyle w:val="TableParagraph"/>
              <w:spacing w:before="7"/>
              <w:ind w:left="18"/>
              <w:jc w:val="left"/>
              <w:rPr>
                <w:sz w:val="16"/>
              </w:rPr>
            </w:pPr>
            <w:r>
              <w:rPr>
                <w:sz w:val="16"/>
              </w:rPr>
              <w:t>Rashodi za</w:t>
            </w:r>
            <w:r>
              <w:rPr>
                <w:spacing w:val="3"/>
                <w:sz w:val="16"/>
              </w:rPr>
              <w:t xml:space="preserve"> </w:t>
            </w:r>
            <w:r>
              <w:rPr>
                <w:sz w:val="16"/>
              </w:rPr>
              <w:t>zaposlene</w:t>
            </w:r>
          </w:p>
        </w:tc>
        <w:tc>
          <w:tcPr>
            <w:tcW w:w="1592" w:type="dxa"/>
            <w:tcBorders>
              <w:top w:val="single" w:sz="12" w:space="0" w:color="000000"/>
              <w:left w:val="single" w:sz="2" w:space="0" w:color="000000"/>
              <w:bottom w:val="single" w:sz="12" w:space="0" w:color="000000"/>
              <w:right w:val="single" w:sz="2" w:space="0" w:color="000000"/>
            </w:tcBorders>
          </w:tcPr>
          <w:p w14:paraId="569AEA14" w14:textId="77777777" w:rsidR="00FE1689" w:rsidRDefault="00AD521A">
            <w:pPr>
              <w:pStyle w:val="TableParagraph"/>
              <w:spacing w:before="7"/>
              <w:ind w:right="8"/>
              <w:rPr>
                <w:sz w:val="16"/>
              </w:rPr>
            </w:pPr>
            <w:r>
              <w:rPr>
                <w:sz w:val="16"/>
              </w:rPr>
              <w:t>25.117,62</w:t>
            </w:r>
          </w:p>
        </w:tc>
        <w:tc>
          <w:tcPr>
            <w:tcW w:w="1592" w:type="dxa"/>
            <w:tcBorders>
              <w:top w:val="single" w:sz="12" w:space="0" w:color="000000"/>
              <w:left w:val="single" w:sz="2" w:space="0" w:color="000000"/>
              <w:bottom w:val="single" w:sz="12" w:space="0" w:color="000000"/>
              <w:right w:val="single" w:sz="2" w:space="0" w:color="000000"/>
            </w:tcBorders>
          </w:tcPr>
          <w:p w14:paraId="1012E539" w14:textId="77777777" w:rsidR="00FE1689" w:rsidRDefault="00AD521A">
            <w:pPr>
              <w:pStyle w:val="TableParagraph"/>
              <w:spacing w:before="7"/>
              <w:ind w:right="8"/>
              <w:rPr>
                <w:sz w:val="16"/>
              </w:rPr>
            </w:pPr>
            <w:r>
              <w:rPr>
                <w:sz w:val="16"/>
              </w:rPr>
              <w:t>3.556,97</w:t>
            </w:r>
          </w:p>
        </w:tc>
        <w:tc>
          <w:tcPr>
            <w:tcW w:w="1595" w:type="dxa"/>
            <w:tcBorders>
              <w:top w:val="single" w:sz="12" w:space="0" w:color="000000"/>
              <w:left w:val="single" w:sz="2" w:space="0" w:color="000000"/>
              <w:bottom w:val="single" w:sz="12" w:space="0" w:color="000000"/>
              <w:right w:val="single" w:sz="2" w:space="0" w:color="000000"/>
            </w:tcBorders>
          </w:tcPr>
          <w:p w14:paraId="3FF07B06" w14:textId="77777777" w:rsidR="00FE1689" w:rsidRDefault="00AD521A">
            <w:pPr>
              <w:pStyle w:val="TableParagraph"/>
              <w:spacing w:before="7"/>
              <w:ind w:right="9"/>
              <w:rPr>
                <w:sz w:val="16"/>
              </w:rPr>
            </w:pPr>
            <w:r>
              <w:rPr>
                <w:sz w:val="16"/>
              </w:rPr>
              <w:t>29.470,00</w:t>
            </w:r>
          </w:p>
        </w:tc>
        <w:tc>
          <w:tcPr>
            <w:tcW w:w="1593" w:type="dxa"/>
            <w:tcBorders>
              <w:top w:val="single" w:sz="12" w:space="0" w:color="000000"/>
              <w:left w:val="single" w:sz="2" w:space="0" w:color="000000"/>
              <w:bottom w:val="single" w:sz="12" w:space="0" w:color="000000"/>
              <w:right w:val="single" w:sz="2" w:space="0" w:color="000000"/>
            </w:tcBorders>
          </w:tcPr>
          <w:p w14:paraId="07AC5B51" w14:textId="77777777" w:rsidR="00FE1689" w:rsidRDefault="00AD521A">
            <w:pPr>
              <w:pStyle w:val="TableParagraph"/>
              <w:spacing w:before="7"/>
              <w:ind w:right="9"/>
              <w:rPr>
                <w:sz w:val="16"/>
              </w:rPr>
            </w:pPr>
            <w:r>
              <w:rPr>
                <w:sz w:val="16"/>
              </w:rPr>
              <w:t>29.470,00</w:t>
            </w:r>
          </w:p>
        </w:tc>
        <w:tc>
          <w:tcPr>
            <w:tcW w:w="1603" w:type="dxa"/>
            <w:tcBorders>
              <w:top w:val="single" w:sz="12" w:space="0" w:color="000000"/>
              <w:left w:val="single" w:sz="2" w:space="0" w:color="000000"/>
              <w:bottom w:val="single" w:sz="12" w:space="0" w:color="000000"/>
              <w:right w:val="nil"/>
            </w:tcBorders>
          </w:tcPr>
          <w:p w14:paraId="7A37E67F" w14:textId="77777777" w:rsidR="00FE1689" w:rsidRDefault="00AD521A">
            <w:pPr>
              <w:pStyle w:val="TableParagraph"/>
              <w:spacing w:before="7"/>
              <w:ind w:right="21"/>
              <w:rPr>
                <w:sz w:val="16"/>
              </w:rPr>
            </w:pPr>
            <w:r>
              <w:rPr>
                <w:sz w:val="16"/>
              </w:rPr>
              <w:t>29.470,00</w:t>
            </w:r>
          </w:p>
        </w:tc>
      </w:tr>
      <w:tr w:rsidR="00FE1689" w14:paraId="75D722E0" w14:textId="77777777">
        <w:trPr>
          <w:trHeight w:val="255"/>
        </w:trPr>
        <w:tc>
          <w:tcPr>
            <w:tcW w:w="738" w:type="dxa"/>
            <w:tcBorders>
              <w:top w:val="single" w:sz="12" w:space="0" w:color="000000"/>
              <w:left w:val="nil"/>
              <w:bottom w:val="single" w:sz="12" w:space="0" w:color="000000"/>
              <w:right w:val="single" w:sz="2" w:space="0" w:color="000000"/>
            </w:tcBorders>
          </w:tcPr>
          <w:p w14:paraId="0CFFE986" w14:textId="77777777" w:rsidR="00FE1689" w:rsidRDefault="00AD521A">
            <w:pPr>
              <w:pStyle w:val="TableParagraph"/>
              <w:ind w:right="1"/>
              <w:rPr>
                <w:sz w:val="16"/>
              </w:rPr>
            </w:pPr>
            <w:r>
              <w:rPr>
                <w:sz w:val="16"/>
              </w:rPr>
              <w:t>32</w:t>
            </w:r>
          </w:p>
        </w:tc>
        <w:tc>
          <w:tcPr>
            <w:tcW w:w="744" w:type="dxa"/>
            <w:tcBorders>
              <w:top w:val="single" w:sz="12" w:space="0" w:color="000000"/>
              <w:left w:val="single" w:sz="2" w:space="0" w:color="000000"/>
              <w:bottom w:val="single" w:sz="12" w:space="0" w:color="000000"/>
              <w:right w:val="single" w:sz="2" w:space="0" w:color="000000"/>
            </w:tcBorders>
          </w:tcPr>
          <w:p w14:paraId="50AE727A"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4F6A8005" w14:textId="77777777" w:rsidR="00FE1689" w:rsidRDefault="00AD521A">
            <w:pPr>
              <w:pStyle w:val="TableParagraph"/>
              <w:ind w:left="18"/>
              <w:jc w:val="left"/>
              <w:rPr>
                <w:sz w:val="16"/>
              </w:rPr>
            </w:pPr>
            <w:r>
              <w:rPr>
                <w:sz w:val="16"/>
              </w:rPr>
              <w:t>Materijalni</w:t>
            </w:r>
            <w:r>
              <w:rPr>
                <w:spacing w:val="-1"/>
                <w:sz w:val="16"/>
              </w:rPr>
              <w:t xml:space="preserve"> </w:t>
            </w:r>
            <w:r>
              <w:rPr>
                <w:sz w:val="16"/>
              </w:rPr>
              <w:t>rashodi</w:t>
            </w:r>
          </w:p>
        </w:tc>
        <w:tc>
          <w:tcPr>
            <w:tcW w:w="1592" w:type="dxa"/>
            <w:tcBorders>
              <w:top w:val="single" w:sz="12" w:space="0" w:color="000000"/>
              <w:left w:val="single" w:sz="2" w:space="0" w:color="000000"/>
              <w:bottom w:val="single" w:sz="12" w:space="0" w:color="000000"/>
              <w:right w:val="single" w:sz="2" w:space="0" w:color="000000"/>
            </w:tcBorders>
          </w:tcPr>
          <w:p w14:paraId="43BE2784" w14:textId="77777777" w:rsidR="00FE1689" w:rsidRDefault="00AD521A">
            <w:pPr>
              <w:pStyle w:val="TableParagraph"/>
              <w:ind w:right="8"/>
              <w:rPr>
                <w:sz w:val="16"/>
              </w:rPr>
            </w:pPr>
            <w:r>
              <w:rPr>
                <w:sz w:val="16"/>
              </w:rPr>
              <w:t>1.153,12</w:t>
            </w:r>
          </w:p>
        </w:tc>
        <w:tc>
          <w:tcPr>
            <w:tcW w:w="1592" w:type="dxa"/>
            <w:tcBorders>
              <w:top w:val="single" w:sz="12" w:space="0" w:color="000000"/>
              <w:left w:val="single" w:sz="2" w:space="0" w:color="000000"/>
              <w:bottom w:val="single" w:sz="12" w:space="0" w:color="000000"/>
              <w:right w:val="single" w:sz="2" w:space="0" w:color="000000"/>
            </w:tcBorders>
          </w:tcPr>
          <w:p w14:paraId="70FEDBC6" w14:textId="77777777" w:rsidR="00FE1689" w:rsidRDefault="00AD521A">
            <w:pPr>
              <w:pStyle w:val="TableParagraph"/>
              <w:ind w:right="8"/>
              <w:rPr>
                <w:sz w:val="16"/>
              </w:rPr>
            </w:pPr>
            <w:r>
              <w:rPr>
                <w:sz w:val="16"/>
              </w:rPr>
              <w:t>796,34</w:t>
            </w:r>
          </w:p>
        </w:tc>
        <w:tc>
          <w:tcPr>
            <w:tcW w:w="1595" w:type="dxa"/>
            <w:tcBorders>
              <w:top w:val="single" w:sz="12" w:space="0" w:color="000000"/>
              <w:left w:val="single" w:sz="2" w:space="0" w:color="000000"/>
              <w:bottom w:val="single" w:sz="12" w:space="0" w:color="000000"/>
              <w:right w:val="single" w:sz="2" w:space="0" w:color="000000"/>
            </w:tcBorders>
          </w:tcPr>
          <w:p w14:paraId="7C423F8D" w14:textId="77777777" w:rsidR="00FE1689" w:rsidRDefault="00AD521A">
            <w:pPr>
              <w:pStyle w:val="TableParagraph"/>
              <w:ind w:right="8"/>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148CF18C" w14:textId="77777777" w:rsidR="00FE1689" w:rsidRDefault="00AD521A">
            <w:pPr>
              <w:pStyle w:val="TableParagraph"/>
              <w:ind w:right="9"/>
              <w:rPr>
                <w:sz w:val="16"/>
              </w:rPr>
            </w:pPr>
            <w:r>
              <w:rPr>
                <w:sz w:val="16"/>
              </w:rPr>
              <w:t>0,00</w:t>
            </w:r>
          </w:p>
        </w:tc>
        <w:tc>
          <w:tcPr>
            <w:tcW w:w="1603" w:type="dxa"/>
            <w:tcBorders>
              <w:top w:val="single" w:sz="12" w:space="0" w:color="000000"/>
              <w:left w:val="single" w:sz="2" w:space="0" w:color="000000"/>
              <w:bottom w:val="single" w:sz="12" w:space="0" w:color="000000"/>
              <w:right w:val="nil"/>
            </w:tcBorders>
          </w:tcPr>
          <w:p w14:paraId="7E1B3BEE" w14:textId="77777777" w:rsidR="00FE1689" w:rsidRDefault="00AD521A">
            <w:pPr>
              <w:pStyle w:val="TableParagraph"/>
              <w:ind w:right="21"/>
              <w:rPr>
                <w:sz w:val="16"/>
              </w:rPr>
            </w:pPr>
            <w:r>
              <w:rPr>
                <w:sz w:val="16"/>
              </w:rPr>
              <w:t>0,00</w:t>
            </w:r>
          </w:p>
        </w:tc>
      </w:tr>
      <w:tr w:rsidR="00FE1689" w14:paraId="4FE9DB9F" w14:textId="77777777">
        <w:trPr>
          <w:trHeight w:val="196"/>
        </w:trPr>
        <w:tc>
          <w:tcPr>
            <w:tcW w:w="1482" w:type="dxa"/>
            <w:gridSpan w:val="2"/>
            <w:tcBorders>
              <w:top w:val="single" w:sz="12" w:space="0" w:color="000000"/>
              <w:left w:val="nil"/>
              <w:bottom w:val="single" w:sz="12" w:space="0" w:color="000000"/>
              <w:right w:val="single" w:sz="2" w:space="0" w:color="000000"/>
            </w:tcBorders>
            <w:shd w:val="clear" w:color="auto" w:fill="CCFFCC"/>
          </w:tcPr>
          <w:p w14:paraId="5961F0AC" w14:textId="77777777" w:rsidR="00FE1689" w:rsidRDefault="00AD521A">
            <w:pPr>
              <w:pStyle w:val="TableParagraph"/>
              <w:ind w:left="949"/>
              <w:jc w:val="left"/>
              <w:rPr>
                <w:b/>
                <w:sz w:val="14"/>
              </w:rPr>
            </w:pPr>
            <w:r>
              <w:rPr>
                <w:b/>
                <w:sz w:val="14"/>
              </w:rPr>
              <w:t>51</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1D5AD5B8" w14:textId="77777777" w:rsidR="00FE1689" w:rsidRDefault="00AD521A">
            <w:pPr>
              <w:pStyle w:val="TableParagraph"/>
              <w:ind w:left="18"/>
              <w:jc w:val="left"/>
              <w:rPr>
                <w:b/>
                <w:sz w:val="14"/>
              </w:rPr>
            </w:pPr>
            <w:r>
              <w:rPr>
                <w:b/>
                <w:sz w:val="14"/>
              </w:rPr>
              <w:t>Pomoći izravnanja</w:t>
            </w:r>
            <w:r>
              <w:rPr>
                <w:b/>
                <w:spacing w:val="-1"/>
                <w:sz w:val="14"/>
              </w:rPr>
              <w:t xml:space="preserve"> </w:t>
            </w:r>
            <w:r>
              <w:rPr>
                <w:b/>
                <w:sz w:val="14"/>
              </w:rPr>
              <w:t>za</w:t>
            </w:r>
            <w:r>
              <w:rPr>
                <w:b/>
                <w:spacing w:val="-1"/>
                <w:sz w:val="14"/>
              </w:rPr>
              <w:t xml:space="preserve"> </w:t>
            </w:r>
            <w:r>
              <w:rPr>
                <w:b/>
                <w:sz w:val="14"/>
              </w:rPr>
              <w:t>dec.</w:t>
            </w:r>
            <w:r>
              <w:rPr>
                <w:b/>
                <w:spacing w:val="-1"/>
                <w:sz w:val="14"/>
              </w:rPr>
              <w:t xml:space="preserve"> </w:t>
            </w:r>
            <w:r>
              <w:rPr>
                <w:b/>
                <w:sz w:val="14"/>
              </w:rPr>
              <w:t>funkcije</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40C5C883" w14:textId="77777777" w:rsidR="00FE1689" w:rsidRDefault="00AD521A">
            <w:pPr>
              <w:pStyle w:val="TableParagraph"/>
              <w:ind w:right="6"/>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7EAA2D2B" w14:textId="77777777" w:rsidR="00FE1689" w:rsidRDefault="00AD521A">
            <w:pPr>
              <w:pStyle w:val="TableParagraph"/>
              <w:ind w:right="6"/>
              <w:rPr>
                <w:b/>
                <w:sz w:val="14"/>
              </w:rPr>
            </w:pPr>
            <w:r>
              <w:rPr>
                <w:b/>
                <w:sz w:val="14"/>
              </w:rPr>
              <w:t>21.633,82</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6193B3D2" w14:textId="77777777" w:rsidR="00FE1689" w:rsidRDefault="00AD521A">
            <w:pPr>
              <w:pStyle w:val="TableParagraph"/>
              <w:ind w:right="7"/>
              <w:rPr>
                <w:b/>
                <w:sz w:val="14"/>
              </w:rPr>
            </w:pPr>
            <w:r>
              <w:rPr>
                <w:b/>
                <w:sz w:val="14"/>
              </w:rPr>
              <w:t>700,00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7A665A06" w14:textId="77777777" w:rsidR="00FE1689" w:rsidRDefault="00AD521A">
            <w:pPr>
              <w:pStyle w:val="TableParagraph"/>
              <w:ind w:right="8"/>
              <w:rPr>
                <w:b/>
                <w:sz w:val="14"/>
              </w:rPr>
            </w:pPr>
            <w:r>
              <w:rPr>
                <w:b/>
                <w:sz w:val="14"/>
              </w:rPr>
              <w:t>700,00</w:t>
            </w:r>
          </w:p>
        </w:tc>
        <w:tc>
          <w:tcPr>
            <w:tcW w:w="1603" w:type="dxa"/>
            <w:tcBorders>
              <w:top w:val="single" w:sz="12" w:space="0" w:color="000000"/>
              <w:left w:val="single" w:sz="2" w:space="0" w:color="000000"/>
              <w:bottom w:val="single" w:sz="12" w:space="0" w:color="000000"/>
              <w:right w:val="nil"/>
            </w:tcBorders>
            <w:shd w:val="clear" w:color="auto" w:fill="CCFFCC"/>
          </w:tcPr>
          <w:p w14:paraId="4398971C" w14:textId="77777777" w:rsidR="00FE1689" w:rsidRDefault="00AD521A">
            <w:pPr>
              <w:pStyle w:val="TableParagraph"/>
              <w:ind w:right="20"/>
              <w:rPr>
                <w:b/>
                <w:sz w:val="14"/>
              </w:rPr>
            </w:pPr>
            <w:r>
              <w:rPr>
                <w:b/>
                <w:sz w:val="14"/>
              </w:rPr>
              <w:t>700,00</w:t>
            </w:r>
          </w:p>
        </w:tc>
      </w:tr>
      <w:tr w:rsidR="00FE1689" w14:paraId="245D80E2" w14:textId="77777777">
        <w:trPr>
          <w:trHeight w:val="256"/>
        </w:trPr>
        <w:tc>
          <w:tcPr>
            <w:tcW w:w="738" w:type="dxa"/>
            <w:tcBorders>
              <w:top w:val="single" w:sz="12" w:space="0" w:color="000000"/>
              <w:left w:val="nil"/>
              <w:bottom w:val="single" w:sz="12" w:space="0" w:color="000000"/>
              <w:right w:val="single" w:sz="2" w:space="0" w:color="000000"/>
            </w:tcBorders>
          </w:tcPr>
          <w:p w14:paraId="599B436B" w14:textId="77777777" w:rsidR="00FE1689" w:rsidRDefault="00AD521A">
            <w:pPr>
              <w:pStyle w:val="TableParagraph"/>
              <w:spacing w:before="6"/>
              <w:ind w:right="3"/>
              <w:rPr>
                <w:b/>
                <w:sz w:val="16"/>
              </w:rPr>
            </w:pPr>
            <w:r>
              <w:rPr>
                <w:b/>
                <w:sz w:val="16"/>
              </w:rPr>
              <w:t>3</w:t>
            </w:r>
          </w:p>
        </w:tc>
        <w:tc>
          <w:tcPr>
            <w:tcW w:w="744" w:type="dxa"/>
            <w:tcBorders>
              <w:top w:val="single" w:sz="12" w:space="0" w:color="000000"/>
              <w:left w:val="single" w:sz="2" w:space="0" w:color="000000"/>
              <w:bottom w:val="single" w:sz="12" w:space="0" w:color="000000"/>
              <w:right w:val="single" w:sz="2" w:space="0" w:color="000000"/>
            </w:tcBorders>
          </w:tcPr>
          <w:p w14:paraId="347645D9"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386277D7" w14:textId="77777777" w:rsidR="00FE1689" w:rsidRDefault="00AD521A">
            <w:pPr>
              <w:pStyle w:val="TableParagraph"/>
              <w:spacing w:before="6"/>
              <w:ind w:left="18"/>
              <w:jc w:val="left"/>
              <w:rPr>
                <w:b/>
                <w:sz w:val="16"/>
              </w:rPr>
            </w:pPr>
            <w:r>
              <w:rPr>
                <w:b/>
                <w:sz w:val="16"/>
              </w:rPr>
              <w:t>Rashodi</w:t>
            </w:r>
            <w:r>
              <w:rPr>
                <w:b/>
                <w:spacing w:val="1"/>
                <w:sz w:val="16"/>
              </w:rPr>
              <w:t xml:space="preserve"> </w:t>
            </w:r>
            <w:r>
              <w:rPr>
                <w:b/>
                <w:sz w:val="16"/>
              </w:rPr>
              <w:t>poslovanja</w:t>
            </w:r>
          </w:p>
        </w:tc>
        <w:tc>
          <w:tcPr>
            <w:tcW w:w="1592" w:type="dxa"/>
            <w:tcBorders>
              <w:top w:val="single" w:sz="12" w:space="0" w:color="000000"/>
              <w:left w:val="single" w:sz="2" w:space="0" w:color="000000"/>
              <w:bottom w:val="single" w:sz="12" w:space="0" w:color="000000"/>
              <w:right w:val="single" w:sz="2" w:space="0" w:color="000000"/>
            </w:tcBorders>
          </w:tcPr>
          <w:p w14:paraId="349C3D10" w14:textId="77777777" w:rsidR="00FE1689" w:rsidRDefault="00AD521A">
            <w:pPr>
              <w:pStyle w:val="TableParagraph"/>
              <w:spacing w:before="6"/>
              <w:ind w:right="5"/>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68DF4D00" w14:textId="77777777" w:rsidR="00FE1689" w:rsidRDefault="00AD521A">
            <w:pPr>
              <w:pStyle w:val="TableParagraph"/>
              <w:spacing w:before="6"/>
              <w:ind w:right="4"/>
              <w:rPr>
                <w:b/>
                <w:sz w:val="16"/>
              </w:rPr>
            </w:pPr>
            <w:r>
              <w:rPr>
                <w:b/>
                <w:sz w:val="16"/>
              </w:rPr>
              <w:t>21.633,82</w:t>
            </w:r>
          </w:p>
        </w:tc>
        <w:tc>
          <w:tcPr>
            <w:tcW w:w="1595" w:type="dxa"/>
            <w:tcBorders>
              <w:top w:val="single" w:sz="12" w:space="0" w:color="000000"/>
              <w:left w:val="single" w:sz="2" w:space="0" w:color="000000"/>
              <w:bottom w:val="single" w:sz="12" w:space="0" w:color="000000"/>
              <w:right w:val="single" w:sz="2" w:space="0" w:color="000000"/>
            </w:tcBorders>
          </w:tcPr>
          <w:p w14:paraId="5999F00F" w14:textId="77777777" w:rsidR="00FE1689" w:rsidRDefault="00AD521A">
            <w:pPr>
              <w:pStyle w:val="TableParagraph"/>
              <w:spacing w:before="6"/>
              <w:ind w:right="7"/>
              <w:rPr>
                <w:b/>
                <w:sz w:val="16"/>
              </w:rPr>
            </w:pPr>
            <w:r>
              <w:rPr>
                <w:b/>
                <w:sz w:val="16"/>
              </w:rPr>
              <w:t>700,00</w:t>
            </w:r>
          </w:p>
        </w:tc>
        <w:tc>
          <w:tcPr>
            <w:tcW w:w="1593" w:type="dxa"/>
            <w:tcBorders>
              <w:top w:val="single" w:sz="12" w:space="0" w:color="000000"/>
              <w:left w:val="single" w:sz="2" w:space="0" w:color="000000"/>
              <w:bottom w:val="single" w:sz="12" w:space="0" w:color="000000"/>
              <w:right w:val="single" w:sz="2" w:space="0" w:color="000000"/>
            </w:tcBorders>
          </w:tcPr>
          <w:p w14:paraId="019B6158" w14:textId="77777777" w:rsidR="00FE1689" w:rsidRDefault="00AD521A">
            <w:pPr>
              <w:pStyle w:val="TableParagraph"/>
              <w:spacing w:before="6"/>
              <w:ind w:right="8"/>
              <w:rPr>
                <w:b/>
                <w:sz w:val="16"/>
              </w:rPr>
            </w:pPr>
            <w:r>
              <w:rPr>
                <w:b/>
                <w:sz w:val="16"/>
              </w:rPr>
              <w:t>700,00</w:t>
            </w:r>
          </w:p>
        </w:tc>
        <w:tc>
          <w:tcPr>
            <w:tcW w:w="1603" w:type="dxa"/>
            <w:tcBorders>
              <w:top w:val="single" w:sz="12" w:space="0" w:color="000000"/>
              <w:left w:val="single" w:sz="2" w:space="0" w:color="000000"/>
              <w:bottom w:val="single" w:sz="12" w:space="0" w:color="000000"/>
              <w:right w:val="nil"/>
            </w:tcBorders>
          </w:tcPr>
          <w:p w14:paraId="40F2240B" w14:textId="77777777" w:rsidR="00FE1689" w:rsidRDefault="00AD521A">
            <w:pPr>
              <w:pStyle w:val="TableParagraph"/>
              <w:spacing w:before="6"/>
              <w:ind w:right="20"/>
              <w:rPr>
                <w:b/>
                <w:sz w:val="16"/>
              </w:rPr>
            </w:pPr>
            <w:r>
              <w:rPr>
                <w:b/>
                <w:sz w:val="16"/>
              </w:rPr>
              <w:t>700,00</w:t>
            </w:r>
          </w:p>
        </w:tc>
      </w:tr>
      <w:tr w:rsidR="00FE1689" w14:paraId="6DDB40D8" w14:textId="77777777">
        <w:trPr>
          <w:trHeight w:val="265"/>
        </w:trPr>
        <w:tc>
          <w:tcPr>
            <w:tcW w:w="738" w:type="dxa"/>
            <w:tcBorders>
              <w:top w:val="single" w:sz="12" w:space="0" w:color="000000"/>
              <w:left w:val="nil"/>
              <w:bottom w:val="single" w:sz="8" w:space="0" w:color="000000"/>
              <w:right w:val="single" w:sz="2" w:space="0" w:color="000000"/>
            </w:tcBorders>
          </w:tcPr>
          <w:p w14:paraId="32261699" w14:textId="77777777" w:rsidR="00FE1689" w:rsidRDefault="00AD521A">
            <w:pPr>
              <w:pStyle w:val="TableParagraph"/>
              <w:spacing w:before="7"/>
              <w:ind w:right="1"/>
              <w:rPr>
                <w:sz w:val="16"/>
              </w:rPr>
            </w:pPr>
            <w:r>
              <w:rPr>
                <w:sz w:val="16"/>
              </w:rPr>
              <w:t>31</w:t>
            </w:r>
          </w:p>
        </w:tc>
        <w:tc>
          <w:tcPr>
            <w:tcW w:w="744" w:type="dxa"/>
            <w:tcBorders>
              <w:top w:val="single" w:sz="12" w:space="0" w:color="000000"/>
              <w:left w:val="single" w:sz="2" w:space="0" w:color="000000"/>
              <w:bottom w:val="single" w:sz="8" w:space="0" w:color="000000"/>
              <w:right w:val="single" w:sz="2" w:space="0" w:color="000000"/>
            </w:tcBorders>
          </w:tcPr>
          <w:p w14:paraId="7A3DC3C5"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2E8C54C1" w14:textId="77777777" w:rsidR="00FE1689" w:rsidRDefault="00AD521A">
            <w:pPr>
              <w:pStyle w:val="TableParagraph"/>
              <w:spacing w:before="7"/>
              <w:ind w:left="18"/>
              <w:jc w:val="left"/>
              <w:rPr>
                <w:sz w:val="16"/>
              </w:rPr>
            </w:pPr>
            <w:r>
              <w:rPr>
                <w:sz w:val="16"/>
              </w:rPr>
              <w:t>Rashodi za</w:t>
            </w:r>
            <w:r>
              <w:rPr>
                <w:spacing w:val="3"/>
                <w:sz w:val="16"/>
              </w:rPr>
              <w:t xml:space="preserve"> </w:t>
            </w:r>
            <w:r>
              <w:rPr>
                <w:sz w:val="16"/>
              </w:rPr>
              <w:t>zaposlene</w:t>
            </w:r>
          </w:p>
        </w:tc>
        <w:tc>
          <w:tcPr>
            <w:tcW w:w="1592" w:type="dxa"/>
            <w:tcBorders>
              <w:top w:val="single" w:sz="12" w:space="0" w:color="000000"/>
              <w:left w:val="single" w:sz="2" w:space="0" w:color="000000"/>
              <w:bottom w:val="single" w:sz="8" w:space="0" w:color="000000"/>
              <w:right w:val="single" w:sz="2" w:space="0" w:color="000000"/>
            </w:tcBorders>
          </w:tcPr>
          <w:p w14:paraId="589C3113" w14:textId="77777777" w:rsidR="00FE1689" w:rsidRDefault="00AD521A">
            <w:pPr>
              <w:pStyle w:val="TableParagraph"/>
              <w:spacing w:before="7"/>
              <w:ind w:right="8"/>
              <w:rPr>
                <w:sz w:val="16"/>
              </w:rPr>
            </w:pPr>
            <w:r>
              <w:rPr>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7B13923F" w14:textId="77777777" w:rsidR="00FE1689" w:rsidRDefault="00AD521A">
            <w:pPr>
              <w:pStyle w:val="TableParagraph"/>
              <w:spacing w:before="7"/>
              <w:ind w:right="8"/>
              <w:rPr>
                <w:sz w:val="16"/>
              </w:rPr>
            </w:pPr>
            <w:r>
              <w:rPr>
                <w:sz w:val="16"/>
              </w:rPr>
              <w:t>21.633,82</w:t>
            </w:r>
          </w:p>
        </w:tc>
        <w:tc>
          <w:tcPr>
            <w:tcW w:w="1595" w:type="dxa"/>
            <w:tcBorders>
              <w:top w:val="single" w:sz="12" w:space="0" w:color="000000"/>
              <w:left w:val="single" w:sz="2" w:space="0" w:color="000000"/>
              <w:bottom w:val="single" w:sz="8" w:space="0" w:color="000000"/>
              <w:right w:val="single" w:sz="2" w:space="0" w:color="000000"/>
            </w:tcBorders>
          </w:tcPr>
          <w:p w14:paraId="38DE6DC1" w14:textId="77777777" w:rsidR="00FE1689" w:rsidRDefault="00AD521A">
            <w:pPr>
              <w:pStyle w:val="TableParagraph"/>
              <w:spacing w:before="7"/>
              <w:ind w:right="8"/>
              <w:rPr>
                <w:sz w:val="16"/>
              </w:rPr>
            </w:pPr>
            <w:r>
              <w:rPr>
                <w:sz w:val="16"/>
              </w:rPr>
              <w:t>0,00</w:t>
            </w:r>
          </w:p>
        </w:tc>
        <w:tc>
          <w:tcPr>
            <w:tcW w:w="1593" w:type="dxa"/>
            <w:tcBorders>
              <w:top w:val="single" w:sz="12" w:space="0" w:color="000000"/>
              <w:left w:val="single" w:sz="2" w:space="0" w:color="000000"/>
              <w:bottom w:val="single" w:sz="8" w:space="0" w:color="000000"/>
              <w:right w:val="single" w:sz="2" w:space="0" w:color="000000"/>
            </w:tcBorders>
          </w:tcPr>
          <w:p w14:paraId="48254A1F" w14:textId="77777777" w:rsidR="00FE1689" w:rsidRDefault="00AD521A">
            <w:pPr>
              <w:pStyle w:val="TableParagraph"/>
              <w:spacing w:before="7"/>
              <w:ind w:right="9"/>
              <w:rPr>
                <w:sz w:val="16"/>
              </w:rPr>
            </w:pPr>
            <w:r>
              <w:rPr>
                <w:sz w:val="16"/>
              </w:rPr>
              <w:t>0,00</w:t>
            </w:r>
          </w:p>
        </w:tc>
        <w:tc>
          <w:tcPr>
            <w:tcW w:w="1603" w:type="dxa"/>
            <w:tcBorders>
              <w:top w:val="single" w:sz="12" w:space="0" w:color="000000"/>
              <w:left w:val="single" w:sz="2" w:space="0" w:color="000000"/>
              <w:bottom w:val="single" w:sz="8" w:space="0" w:color="000000"/>
              <w:right w:val="nil"/>
            </w:tcBorders>
          </w:tcPr>
          <w:p w14:paraId="59996C44" w14:textId="77777777" w:rsidR="00FE1689" w:rsidRDefault="00AD521A">
            <w:pPr>
              <w:pStyle w:val="TableParagraph"/>
              <w:spacing w:before="7"/>
              <w:ind w:right="21"/>
              <w:rPr>
                <w:sz w:val="16"/>
              </w:rPr>
            </w:pPr>
            <w:r>
              <w:rPr>
                <w:sz w:val="16"/>
              </w:rPr>
              <w:t>0,00</w:t>
            </w:r>
          </w:p>
        </w:tc>
      </w:tr>
      <w:tr w:rsidR="00FE1689" w14:paraId="5ECDAB80" w14:textId="77777777">
        <w:trPr>
          <w:trHeight w:val="259"/>
        </w:trPr>
        <w:tc>
          <w:tcPr>
            <w:tcW w:w="738" w:type="dxa"/>
            <w:tcBorders>
              <w:top w:val="single" w:sz="8" w:space="0" w:color="000000"/>
              <w:left w:val="nil"/>
              <w:bottom w:val="single" w:sz="12" w:space="0" w:color="000000"/>
              <w:right w:val="single" w:sz="2" w:space="0" w:color="000000"/>
            </w:tcBorders>
          </w:tcPr>
          <w:p w14:paraId="0F539E00" w14:textId="77777777" w:rsidR="00FE1689" w:rsidRDefault="00AD521A">
            <w:pPr>
              <w:pStyle w:val="TableParagraph"/>
              <w:spacing w:before="8"/>
              <w:ind w:right="1"/>
              <w:rPr>
                <w:sz w:val="16"/>
              </w:rPr>
            </w:pPr>
            <w:r>
              <w:rPr>
                <w:sz w:val="16"/>
              </w:rPr>
              <w:t>32</w:t>
            </w:r>
          </w:p>
        </w:tc>
        <w:tc>
          <w:tcPr>
            <w:tcW w:w="744" w:type="dxa"/>
            <w:tcBorders>
              <w:top w:val="single" w:sz="8" w:space="0" w:color="000000"/>
              <w:left w:val="single" w:sz="2" w:space="0" w:color="000000"/>
              <w:bottom w:val="single" w:sz="12" w:space="0" w:color="000000"/>
              <w:right w:val="single" w:sz="2" w:space="0" w:color="000000"/>
            </w:tcBorders>
          </w:tcPr>
          <w:p w14:paraId="15E11F79" w14:textId="77777777" w:rsidR="00FE1689" w:rsidRDefault="00FE1689">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788124A5" w14:textId="77777777" w:rsidR="00FE1689" w:rsidRDefault="00AD521A">
            <w:pPr>
              <w:pStyle w:val="TableParagraph"/>
              <w:spacing w:before="8"/>
              <w:ind w:left="18"/>
              <w:jc w:val="left"/>
              <w:rPr>
                <w:sz w:val="16"/>
              </w:rPr>
            </w:pPr>
            <w:r>
              <w:rPr>
                <w:sz w:val="16"/>
              </w:rPr>
              <w:t>Materijalni</w:t>
            </w:r>
            <w:r>
              <w:rPr>
                <w:spacing w:val="-1"/>
                <w:sz w:val="16"/>
              </w:rPr>
              <w:t xml:space="preserve"> </w:t>
            </w:r>
            <w:r>
              <w:rPr>
                <w:sz w:val="16"/>
              </w:rPr>
              <w:t>rashodi</w:t>
            </w:r>
          </w:p>
        </w:tc>
        <w:tc>
          <w:tcPr>
            <w:tcW w:w="1592" w:type="dxa"/>
            <w:tcBorders>
              <w:top w:val="single" w:sz="8" w:space="0" w:color="000000"/>
              <w:left w:val="single" w:sz="2" w:space="0" w:color="000000"/>
              <w:bottom w:val="single" w:sz="12" w:space="0" w:color="000000"/>
              <w:right w:val="single" w:sz="2" w:space="0" w:color="000000"/>
            </w:tcBorders>
          </w:tcPr>
          <w:p w14:paraId="0D67B6EB" w14:textId="77777777" w:rsidR="00FE1689" w:rsidRDefault="00AD521A">
            <w:pPr>
              <w:pStyle w:val="TableParagraph"/>
              <w:spacing w:before="8"/>
              <w:ind w:right="8"/>
              <w:rPr>
                <w:sz w:val="16"/>
              </w:rPr>
            </w:pPr>
            <w:r>
              <w:rPr>
                <w:sz w:val="16"/>
              </w:rPr>
              <w:t>0,00</w:t>
            </w:r>
          </w:p>
        </w:tc>
        <w:tc>
          <w:tcPr>
            <w:tcW w:w="1592" w:type="dxa"/>
            <w:tcBorders>
              <w:top w:val="single" w:sz="8" w:space="0" w:color="000000"/>
              <w:left w:val="single" w:sz="2" w:space="0" w:color="000000"/>
              <w:bottom w:val="single" w:sz="12" w:space="0" w:color="000000"/>
              <w:right w:val="single" w:sz="2" w:space="0" w:color="000000"/>
            </w:tcBorders>
          </w:tcPr>
          <w:p w14:paraId="5EE11B47" w14:textId="77777777" w:rsidR="00FE1689" w:rsidRDefault="00AD521A">
            <w:pPr>
              <w:pStyle w:val="TableParagraph"/>
              <w:spacing w:before="8"/>
              <w:ind w:right="7"/>
              <w:rPr>
                <w:sz w:val="16"/>
              </w:rPr>
            </w:pPr>
            <w:r>
              <w:rPr>
                <w:sz w:val="16"/>
              </w:rPr>
              <w:t>0,00</w:t>
            </w:r>
          </w:p>
        </w:tc>
        <w:tc>
          <w:tcPr>
            <w:tcW w:w="1595" w:type="dxa"/>
            <w:tcBorders>
              <w:top w:val="single" w:sz="8" w:space="0" w:color="000000"/>
              <w:left w:val="single" w:sz="2" w:space="0" w:color="000000"/>
              <w:bottom w:val="single" w:sz="12" w:space="0" w:color="000000"/>
              <w:right w:val="single" w:sz="2" w:space="0" w:color="000000"/>
            </w:tcBorders>
          </w:tcPr>
          <w:p w14:paraId="7CE05EB0" w14:textId="77777777" w:rsidR="00FE1689" w:rsidRDefault="00AD521A">
            <w:pPr>
              <w:pStyle w:val="TableParagraph"/>
              <w:spacing w:before="8"/>
              <w:ind w:right="9"/>
              <w:rPr>
                <w:sz w:val="16"/>
              </w:rPr>
            </w:pPr>
            <w:r>
              <w:rPr>
                <w:sz w:val="16"/>
              </w:rPr>
              <w:t>700,00</w:t>
            </w:r>
          </w:p>
        </w:tc>
        <w:tc>
          <w:tcPr>
            <w:tcW w:w="1593" w:type="dxa"/>
            <w:tcBorders>
              <w:top w:val="single" w:sz="8" w:space="0" w:color="000000"/>
              <w:left w:val="single" w:sz="2" w:space="0" w:color="000000"/>
              <w:bottom w:val="single" w:sz="12" w:space="0" w:color="000000"/>
              <w:right w:val="single" w:sz="2" w:space="0" w:color="000000"/>
            </w:tcBorders>
          </w:tcPr>
          <w:p w14:paraId="469D755B" w14:textId="77777777" w:rsidR="00FE1689" w:rsidRDefault="00AD521A">
            <w:pPr>
              <w:pStyle w:val="TableParagraph"/>
              <w:spacing w:before="8"/>
              <w:ind w:right="10"/>
              <w:rPr>
                <w:sz w:val="16"/>
              </w:rPr>
            </w:pPr>
            <w:r>
              <w:rPr>
                <w:sz w:val="16"/>
              </w:rPr>
              <w:t>700,00</w:t>
            </w:r>
          </w:p>
        </w:tc>
        <w:tc>
          <w:tcPr>
            <w:tcW w:w="1603" w:type="dxa"/>
            <w:tcBorders>
              <w:top w:val="single" w:sz="8" w:space="0" w:color="000000"/>
              <w:left w:val="single" w:sz="2" w:space="0" w:color="000000"/>
              <w:bottom w:val="single" w:sz="12" w:space="0" w:color="000000"/>
              <w:right w:val="nil"/>
            </w:tcBorders>
          </w:tcPr>
          <w:p w14:paraId="21AC01CC" w14:textId="77777777" w:rsidR="00FE1689" w:rsidRDefault="00AD521A">
            <w:pPr>
              <w:pStyle w:val="TableParagraph"/>
              <w:spacing w:before="8"/>
              <w:ind w:right="22"/>
              <w:rPr>
                <w:sz w:val="16"/>
              </w:rPr>
            </w:pPr>
            <w:r>
              <w:rPr>
                <w:sz w:val="16"/>
              </w:rPr>
              <w:t>700,00</w:t>
            </w:r>
          </w:p>
        </w:tc>
      </w:tr>
      <w:tr w:rsidR="00FE1689" w14:paraId="11E166B4" w14:textId="77777777">
        <w:trPr>
          <w:trHeight w:val="431"/>
        </w:trPr>
        <w:tc>
          <w:tcPr>
            <w:tcW w:w="1482" w:type="dxa"/>
            <w:gridSpan w:val="2"/>
            <w:tcBorders>
              <w:top w:val="single" w:sz="12" w:space="0" w:color="000000"/>
              <w:left w:val="nil"/>
              <w:bottom w:val="single" w:sz="12" w:space="0" w:color="000000"/>
              <w:right w:val="single" w:sz="2" w:space="0" w:color="000000"/>
            </w:tcBorders>
            <w:shd w:val="clear" w:color="auto" w:fill="C0C0C0"/>
          </w:tcPr>
          <w:p w14:paraId="133936C7" w14:textId="77777777" w:rsidR="00FE1689" w:rsidRDefault="00AD521A">
            <w:pPr>
              <w:pStyle w:val="TableParagraph"/>
              <w:spacing w:before="6"/>
              <w:ind w:left="21"/>
              <w:jc w:val="left"/>
              <w:rPr>
                <w:b/>
                <w:sz w:val="16"/>
              </w:rPr>
            </w:pPr>
            <w:r>
              <w:rPr>
                <w:b/>
                <w:sz w:val="16"/>
              </w:rPr>
              <w:t>Akt.</w:t>
            </w:r>
            <w:r>
              <w:rPr>
                <w:b/>
                <w:spacing w:val="7"/>
                <w:sz w:val="16"/>
              </w:rPr>
              <w:t xml:space="preserve"> </w:t>
            </w:r>
            <w:r>
              <w:rPr>
                <w:b/>
                <w:sz w:val="16"/>
              </w:rPr>
              <w:t>A100102</w:t>
            </w:r>
          </w:p>
        </w:tc>
        <w:tc>
          <w:tcPr>
            <w:tcW w:w="6088" w:type="dxa"/>
            <w:tcBorders>
              <w:top w:val="single" w:sz="12" w:space="0" w:color="000000"/>
              <w:left w:val="single" w:sz="2" w:space="0" w:color="000000"/>
              <w:bottom w:val="single" w:sz="12" w:space="0" w:color="000000"/>
              <w:right w:val="single" w:sz="2" w:space="0" w:color="000000"/>
            </w:tcBorders>
            <w:shd w:val="clear" w:color="auto" w:fill="C0C0C0"/>
          </w:tcPr>
          <w:p w14:paraId="14F72BA4" w14:textId="77777777" w:rsidR="00FE1689" w:rsidRDefault="00AD521A">
            <w:pPr>
              <w:pStyle w:val="TableParagraph"/>
              <w:spacing w:before="6"/>
              <w:ind w:left="18"/>
              <w:jc w:val="left"/>
              <w:rPr>
                <w:b/>
                <w:sz w:val="16"/>
              </w:rPr>
            </w:pPr>
            <w:r>
              <w:rPr>
                <w:b/>
                <w:sz w:val="16"/>
              </w:rPr>
              <w:t>Održavanje</w:t>
            </w:r>
            <w:r>
              <w:rPr>
                <w:b/>
                <w:spacing w:val="3"/>
                <w:sz w:val="16"/>
              </w:rPr>
              <w:t xml:space="preserve"> </w:t>
            </w:r>
            <w:r>
              <w:rPr>
                <w:b/>
                <w:sz w:val="16"/>
              </w:rPr>
              <w:t>protokola</w:t>
            </w:r>
            <w:r>
              <w:rPr>
                <w:b/>
                <w:spacing w:val="3"/>
                <w:sz w:val="16"/>
              </w:rPr>
              <w:t xml:space="preserve"> </w:t>
            </w:r>
            <w:r>
              <w:rPr>
                <w:b/>
                <w:sz w:val="16"/>
              </w:rPr>
              <w:t>Dana</w:t>
            </w:r>
            <w:r>
              <w:rPr>
                <w:b/>
                <w:spacing w:val="3"/>
                <w:sz w:val="16"/>
              </w:rPr>
              <w:t xml:space="preserve"> </w:t>
            </w:r>
            <w:r>
              <w:rPr>
                <w:b/>
                <w:sz w:val="16"/>
              </w:rPr>
              <w:t>oslobođenja</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6951E0A8" w14:textId="77777777" w:rsidR="00FE1689" w:rsidRDefault="00AD521A">
            <w:pPr>
              <w:pStyle w:val="TableParagraph"/>
              <w:spacing w:before="6"/>
              <w:ind w:right="6"/>
              <w:rPr>
                <w:b/>
                <w:sz w:val="16"/>
              </w:rPr>
            </w:pPr>
            <w:r>
              <w:rPr>
                <w:b/>
                <w:sz w:val="16"/>
              </w:rPr>
              <w:t>376,94</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05248213" w14:textId="77777777" w:rsidR="00FE1689" w:rsidRDefault="00AD521A">
            <w:pPr>
              <w:pStyle w:val="TableParagraph"/>
              <w:spacing w:before="6"/>
              <w:ind w:right="4"/>
              <w:rPr>
                <w:b/>
                <w:sz w:val="16"/>
              </w:rPr>
            </w:pPr>
            <w:r>
              <w:rPr>
                <w:b/>
                <w:sz w:val="16"/>
              </w:rPr>
              <w:t>2.521,73</w:t>
            </w:r>
          </w:p>
        </w:tc>
        <w:tc>
          <w:tcPr>
            <w:tcW w:w="1595" w:type="dxa"/>
            <w:tcBorders>
              <w:top w:val="single" w:sz="12" w:space="0" w:color="000000"/>
              <w:left w:val="single" w:sz="2" w:space="0" w:color="000000"/>
              <w:bottom w:val="single" w:sz="12" w:space="0" w:color="000000"/>
              <w:right w:val="single" w:sz="2" w:space="0" w:color="000000"/>
            </w:tcBorders>
            <w:shd w:val="clear" w:color="auto" w:fill="C0C0C0"/>
          </w:tcPr>
          <w:p w14:paraId="649EBBBD" w14:textId="77777777" w:rsidR="00FE1689" w:rsidRDefault="00AD521A">
            <w:pPr>
              <w:pStyle w:val="TableParagraph"/>
              <w:spacing w:before="6"/>
              <w:ind w:right="5"/>
              <w:rPr>
                <w:b/>
                <w:sz w:val="16"/>
              </w:rPr>
            </w:pPr>
            <w:r>
              <w:rPr>
                <w:b/>
                <w:sz w:val="16"/>
              </w:rPr>
              <w:t>2.300,00</w:t>
            </w:r>
          </w:p>
        </w:tc>
        <w:tc>
          <w:tcPr>
            <w:tcW w:w="1593" w:type="dxa"/>
            <w:tcBorders>
              <w:top w:val="single" w:sz="12" w:space="0" w:color="000000"/>
              <w:left w:val="single" w:sz="2" w:space="0" w:color="000000"/>
              <w:bottom w:val="single" w:sz="12" w:space="0" w:color="000000"/>
              <w:right w:val="single" w:sz="2" w:space="0" w:color="000000"/>
            </w:tcBorders>
            <w:shd w:val="clear" w:color="auto" w:fill="C0C0C0"/>
          </w:tcPr>
          <w:p w14:paraId="38951B46" w14:textId="77777777" w:rsidR="00FE1689" w:rsidRDefault="00AD521A">
            <w:pPr>
              <w:pStyle w:val="TableParagraph"/>
              <w:spacing w:before="6"/>
              <w:ind w:right="5"/>
              <w:rPr>
                <w:b/>
                <w:sz w:val="16"/>
              </w:rPr>
            </w:pPr>
            <w:r>
              <w:rPr>
                <w:b/>
                <w:sz w:val="16"/>
              </w:rPr>
              <w:t>2.300,00</w:t>
            </w:r>
          </w:p>
        </w:tc>
        <w:tc>
          <w:tcPr>
            <w:tcW w:w="1603" w:type="dxa"/>
            <w:tcBorders>
              <w:top w:val="single" w:sz="12" w:space="0" w:color="000000"/>
              <w:left w:val="single" w:sz="2" w:space="0" w:color="000000"/>
              <w:bottom w:val="single" w:sz="12" w:space="0" w:color="000000"/>
              <w:right w:val="nil"/>
            </w:tcBorders>
            <w:shd w:val="clear" w:color="auto" w:fill="C0C0C0"/>
          </w:tcPr>
          <w:p w14:paraId="4B442F8F" w14:textId="77777777" w:rsidR="00FE1689" w:rsidRDefault="00AD521A">
            <w:pPr>
              <w:pStyle w:val="TableParagraph"/>
              <w:spacing w:before="6"/>
              <w:ind w:right="17"/>
              <w:rPr>
                <w:b/>
                <w:sz w:val="16"/>
              </w:rPr>
            </w:pPr>
            <w:r>
              <w:rPr>
                <w:b/>
                <w:sz w:val="16"/>
              </w:rPr>
              <w:t>2.300,00</w:t>
            </w:r>
          </w:p>
        </w:tc>
      </w:tr>
      <w:tr w:rsidR="00FE1689" w14:paraId="7FECDEAF" w14:textId="77777777">
        <w:trPr>
          <w:trHeight w:val="196"/>
        </w:trPr>
        <w:tc>
          <w:tcPr>
            <w:tcW w:w="1482" w:type="dxa"/>
            <w:gridSpan w:val="2"/>
            <w:tcBorders>
              <w:top w:val="single" w:sz="12" w:space="0" w:color="000000"/>
              <w:left w:val="nil"/>
              <w:bottom w:val="single" w:sz="12" w:space="0" w:color="000000"/>
              <w:right w:val="single" w:sz="2" w:space="0" w:color="000000"/>
            </w:tcBorders>
            <w:shd w:val="clear" w:color="auto" w:fill="CCFFCC"/>
          </w:tcPr>
          <w:p w14:paraId="0F2DD47F" w14:textId="77777777" w:rsidR="00FE1689" w:rsidRDefault="00AD521A">
            <w:pPr>
              <w:pStyle w:val="TableParagraph"/>
              <w:spacing w:before="6"/>
              <w:ind w:left="949"/>
              <w:jc w:val="left"/>
              <w:rPr>
                <w:b/>
                <w:sz w:val="14"/>
              </w:rPr>
            </w:pPr>
            <w:r>
              <w:rPr>
                <w:b/>
                <w:sz w:val="14"/>
              </w:rPr>
              <w:t>11</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6C3DBC17" w14:textId="77777777" w:rsidR="00FE1689" w:rsidRDefault="00AD521A">
            <w:pPr>
              <w:pStyle w:val="TableParagraph"/>
              <w:spacing w:before="6"/>
              <w:ind w:left="18"/>
              <w:jc w:val="left"/>
              <w:rPr>
                <w:b/>
                <w:sz w:val="14"/>
              </w:rPr>
            </w:pPr>
            <w:r>
              <w:rPr>
                <w:b/>
                <w:sz w:val="14"/>
              </w:rPr>
              <w:t>Opći</w:t>
            </w:r>
            <w:r>
              <w:rPr>
                <w:b/>
                <w:spacing w:val="1"/>
                <w:sz w:val="14"/>
              </w:rPr>
              <w:t xml:space="preserve"> </w:t>
            </w:r>
            <w:r>
              <w:rPr>
                <w:b/>
                <w:sz w:val="14"/>
              </w:rPr>
              <w:t>prihodi</w:t>
            </w:r>
            <w:r>
              <w:rPr>
                <w:b/>
                <w:spacing w:val="1"/>
                <w:sz w:val="14"/>
              </w:rPr>
              <w:t xml:space="preserve"> </w:t>
            </w:r>
            <w:r>
              <w:rPr>
                <w:b/>
                <w:sz w:val="14"/>
              </w:rPr>
              <w:t>i</w:t>
            </w:r>
            <w:r>
              <w:rPr>
                <w:b/>
                <w:spacing w:val="1"/>
                <w:sz w:val="14"/>
              </w:rPr>
              <w:t xml:space="preserve"> </w:t>
            </w:r>
            <w:r>
              <w:rPr>
                <w:b/>
                <w:sz w:val="14"/>
              </w:rPr>
              <w:t>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1765A1CA" w14:textId="77777777" w:rsidR="00FE1689" w:rsidRDefault="00AD521A">
            <w:pPr>
              <w:pStyle w:val="TableParagraph"/>
              <w:spacing w:before="6"/>
              <w:ind w:right="6"/>
              <w:rPr>
                <w:b/>
                <w:sz w:val="14"/>
              </w:rPr>
            </w:pPr>
            <w:r>
              <w:rPr>
                <w:b/>
                <w:sz w:val="14"/>
              </w:rPr>
              <w:t>376,94</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30FC775C" w14:textId="77777777" w:rsidR="00FE1689" w:rsidRDefault="00AD521A">
            <w:pPr>
              <w:pStyle w:val="TableParagraph"/>
              <w:spacing w:before="6"/>
              <w:ind w:right="5"/>
              <w:rPr>
                <w:b/>
                <w:sz w:val="14"/>
              </w:rPr>
            </w:pPr>
            <w:r>
              <w:rPr>
                <w:b/>
                <w:sz w:val="14"/>
              </w:rPr>
              <w:t>2.521,73</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607BC801" w14:textId="77777777" w:rsidR="00FE1689" w:rsidRDefault="00AD521A">
            <w:pPr>
              <w:pStyle w:val="TableParagraph"/>
              <w:spacing w:before="6"/>
              <w:ind w:right="7"/>
              <w:rPr>
                <w:b/>
                <w:sz w:val="14"/>
              </w:rPr>
            </w:pPr>
            <w:r>
              <w:rPr>
                <w:b/>
                <w:sz w:val="14"/>
              </w:rPr>
              <w:t>300,00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07B4C86D" w14:textId="77777777" w:rsidR="00FE1689" w:rsidRDefault="00AD521A">
            <w:pPr>
              <w:pStyle w:val="TableParagraph"/>
              <w:spacing w:before="6"/>
              <w:ind w:right="7"/>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CCFFCC"/>
          </w:tcPr>
          <w:p w14:paraId="3D79ACF4" w14:textId="77777777" w:rsidR="00FE1689" w:rsidRDefault="00AD521A">
            <w:pPr>
              <w:pStyle w:val="TableParagraph"/>
              <w:spacing w:before="6"/>
              <w:ind w:right="19"/>
              <w:rPr>
                <w:b/>
                <w:sz w:val="14"/>
              </w:rPr>
            </w:pPr>
            <w:r>
              <w:rPr>
                <w:b/>
                <w:sz w:val="14"/>
              </w:rPr>
              <w:t>300,00</w:t>
            </w:r>
          </w:p>
        </w:tc>
      </w:tr>
      <w:tr w:rsidR="00FE1689" w14:paraId="7906EEF3" w14:textId="77777777">
        <w:trPr>
          <w:trHeight w:val="259"/>
        </w:trPr>
        <w:tc>
          <w:tcPr>
            <w:tcW w:w="738" w:type="dxa"/>
            <w:tcBorders>
              <w:top w:val="single" w:sz="12" w:space="0" w:color="000000"/>
              <w:left w:val="nil"/>
              <w:bottom w:val="single" w:sz="12" w:space="0" w:color="000000"/>
              <w:right w:val="single" w:sz="2" w:space="0" w:color="000000"/>
            </w:tcBorders>
          </w:tcPr>
          <w:p w14:paraId="3D27DBCE" w14:textId="77777777" w:rsidR="00FE1689" w:rsidRDefault="00AD521A">
            <w:pPr>
              <w:pStyle w:val="TableParagraph"/>
              <w:spacing w:before="7"/>
              <w:ind w:right="3"/>
              <w:rPr>
                <w:b/>
                <w:sz w:val="16"/>
              </w:rPr>
            </w:pPr>
            <w:r>
              <w:rPr>
                <w:b/>
                <w:sz w:val="16"/>
              </w:rPr>
              <w:t>3</w:t>
            </w:r>
          </w:p>
        </w:tc>
        <w:tc>
          <w:tcPr>
            <w:tcW w:w="744" w:type="dxa"/>
            <w:tcBorders>
              <w:top w:val="single" w:sz="12" w:space="0" w:color="000000"/>
              <w:left w:val="single" w:sz="2" w:space="0" w:color="000000"/>
              <w:bottom w:val="single" w:sz="12" w:space="0" w:color="000000"/>
              <w:right w:val="single" w:sz="2" w:space="0" w:color="000000"/>
            </w:tcBorders>
          </w:tcPr>
          <w:p w14:paraId="3D284DF8"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4E43FEA8" w14:textId="77777777" w:rsidR="00FE1689" w:rsidRDefault="00AD521A">
            <w:pPr>
              <w:pStyle w:val="TableParagraph"/>
              <w:spacing w:before="7"/>
              <w:ind w:left="18"/>
              <w:jc w:val="left"/>
              <w:rPr>
                <w:b/>
                <w:sz w:val="16"/>
              </w:rPr>
            </w:pPr>
            <w:r>
              <w:rPr>
                <w:b/>
                <w:sz w:val="16"/>
              </w:rPr>
              <w:t>Rashodi</w:t>
            </w:r>
            <w:r>
              <w:rPr>
                <w:b/>
                <w:spacing w:val="1"/>
                <w:sz w:val="16"/>
              </w:rPr>
              <w:t xml:space="preserve"> </w:t>
            </w:r>
            <w:r>
              <w:rPr>
                <w:b/>
                <w:sz w:val="16"/>
              </w:rPr>
              <w:t>poslovanja</w:t>
            </w:r>
          </w:p>
        </w:tc>
        <w:tc>
          <w:tcPr>
            <w:tcW w:w="1592" w:type="dxa"/>
            <w:tcBorders>
              <w:top w:val="single" w:sz="12" w:space="0" w:color="000000"/>
              <w:left w:val="single" w:sz="2" w:space="0" w:color="000000"/>
              <w:bottom w:val="single" w:sz="12" w:space="0" w:color="000000"/>
              <w:right w:val="single" w:sz="2" w:space="0" w:color="000000"/>
            </w:tcBorders>
          </w:tcPr>
          <w:p w14:paraId="218D4B86" w14:textId="77777777" w:rsidR="00FE1689" w:rsidRDefault="00AD521A">
            <w:pPr>
              <w:pStyle w:val="TableParagraph"/>
              <w:spacing w:before="7"/>
              <w:ind w:right="6"/>
              <w:rPr>
                <w:b/>
                <w:sz w:val="16"/>
              </w:rPr>
            </w:pPr>
            <w:r>
              <w:rPr>
                <w:b/>
                <w:sz w:val="16"/>
              </w:rPr>
              <w:t>376,94</w:t>
            </w:r>
          </w:p>
        </w:tc>
        <w:tc>
          <w:tcPr>
            <w:tcW w:w="1592" w:type="dxa"/>
            <w:tcBorders>
              <w:top w:val="single" w:sz="12" w:space="0" w:color="000000"/>
              <w:left w:val="single" w:sz="2" w:space="0" w:color="000000"/>
              <w:bottom w:val="single" w:sz="12" w:space="0" w:color="000000"/>
              <w:right w:val="single" w:sz="2" w:space="0" w:color="000000"/>
            </w:tcBorders>
          </w:tcPr>
          <w:p w14:paraId="44971B03" w14:textId="77777777" w:rsidR="00FE1689" w:rsidRDefault="00AD521A">
            <w:pPr>
              <w:pStyle w:val="TableParagraph"/>
              <w:spacing w:before="7"/>
              <w:ind w:right="4"/>
              <w:rPr>
                <w:b/>
                <w:sz w:val="16"/>
              </w:rPr>
            </w:pPr>
            <w:r>
              <w:rPr>
                <w:b/>
                <w:sz w:val="16"/>
              </w:rPr>
              <w:t>2.521,73</w:t>
            </w:r>
          </w:p>
        </w:tc>
        <w:tc>
          <w:tcPr>
            <w:tcW w:w="1595" w:type="dxa"/>
            <w:tcBorders>
              <w:top w:val="single" w:sz="12" w:space="0" w:color="000000"/>
              <w:left w:val="single" w:sz="2" w:space="0" w:color="000000"/>
              <w:bottom w:val="single" w:sz="12" w:space="0" w:color="000000"/>
              <w:right w:val="single" w:sz="2" w:space="0" w:color="000000"/>
            </w:tcBorders>
          </w:tcPr>
          <w:p w14:paraId="73F418EE" w14:textId="77777777" w:rsidR="00FE1689" w:rsidRDefault="00AD521A">
            <w:pPr>
              <w:pStyle w:val="TableParagraph"/>
              <w:spacing w:before="7"/>
              <w:ind w:right="7"/>
              <w:rPr>
                <w:b/>
                <w:sz w:val="16"/>
              </w:rPr>
            </w:pPr>
            <w:r>
              <w:rPr>
                <w:b/>
                <w:sz w:val="16"/>
              </w:rPr>
              <w:t>300,00</w:t>
            </w:r>
          </w:p>
        </w:tc>
        <w:tc>
          <w:tcPr>
            <w:tcW w:w="1593" w:type="dxa"/>
            <w:tcBorders>
              <w:top w:val="single" w:sz="12" w:space="0" w:color="000000"/>
              <w:left w:val="single" w:sz="2" w:space="0" w:color="000000"/>
              <w:bottom w:val="single" w:sz="12" w:space="0" w:color="000000"/>
              <w:right w:val="single" w:sz="2" w:space="0" w:color="000000"/>
            </w:tcBorders>
          </w:tcPr>
          <w:p w14:paraId="766D504E" w14:textId="77777777" w:rsidR="00FE1689" w:rsidRDefault="00AD521A">
            <w:pPr>
              <w:pStyle w:val="TableParagraph"/>
              <w:spacing w:before="7"/>
              <w:ind w:right="6"/>
              <w:rPr>
                <w:b/>
                <w:sz w:val="16"/>
              </w:rPr>
            </w:pPr>
            <w:r>
              <w:rPr>
                <w:b/>
                <w:sz w:val="16"/>
              </w:rPr>
              <w:t>0,00</w:t>
            </w:r>
          </w:p>
        </w:tc>
        <w:tc>
          <w:tcPr>
            <w:tcW w:w="1603" w:type="dxa"/>
            <w:tcBorders>
              <w:top w:val="single" w:sz="12" w:space="0" w:color="000000"/>
              <w:left w:val="single" w:sz="2" w:space="0" w:color="000000"/>
              <w:bottom w:val="single" w:sz="12" w:space="0" w:color="000000"/>
              <w:right w:val="nil"/>
            </w:tcBorders>
          </w:tcPr>
          <w:p w14:paraId="5AAEA543" w14:textId="77777777" w:rsidR="00FE1689" w:rsidRDefault="00AD521A">
            <w:pPr>
              <w:pStyle w:val="TableParagraph"/>
              <w:spacing w:before="7"/>
              <w:ind w:right="20"/>
              <w:rPr>
                <w:b/>
                <w:sz w:val="16"/>
              </w:rPr>
            </w:pPr>
            <w:r>
              <w:rPr>
                <w:b/>
                <w:sz w:val="16"/>
              </w:rPr>
              <w:t>300,00</w:t>
            </w:r>
          </w:p>
        </w:tc>
      </w:tr>
      <w:tr w:rsidR="00FE1689" w14:paraId="18CB4489" w14:textId="77777777">
        <w:trPr>
          <w:trHeight w:val="253"/>
        </w:trPr>
        <w:tc>
          <w:tcPr>
            <w:tcW w:w="738" w:type="dxa"/>
            <w:tcBorders>
              <w:top w:val="single" w:sz="12" w:space="0" w:color="000000"/>
              <w:left w:val="nil"/>
              <w:bottom w:val="single" w:sz="12" w:space="0" w:color="000000"/>
              <w:right w:val="single" w:sz="2" w:space="0" w:color="000000"/>
            </w:tcBorders>
          </w:tcPr>
          <w:p w14:paraId="1A09EAE6" w14:textId="77777777" w:rsidR="00FE1689" w:rsidRDefault="00AD521A">
            <w:pPr>
              <w:pStyle w:val="TableParagraph"/>
              <w:ind w:right="1"/>
              <w:rPr>
                <w:sz w:val="16"/>
              </w:rPr>
            </w:pPr>
            <w:r>
              <w:rPr>
                <w:sz w:val="16"/>
              </w:rPr>
              <w:t>32</w:t>
            </w:r>
          </w:p>
        </w:tc>
        <w:tc>
          <w:tcPr>
            <w:tcW w:w="744" w:type="dxa"/>
            <w:tcBorders>
              <w:top w:val="single" w:sz="12" w:space="0" w:color="000000"/>
              <w:left w:val="single" w:sz="2" w:space="0" w:color="000000"/>
              <w:bottom w:val="single" w:sz="12" w:space="0" w:color="000000"/>
              <w:right w:val="single" w:sz="2" w:space="0" w:color="000000"/>
            </w:tcBorders>
          </w:tcPr>
          <w:p w14:paraId="09852E88"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5556DAFE" w14:textId="77777777" w:rsidR="00FE1689" w:rsidRDefault="00AD521A">
            <w:pPr>
              <w:pStyle w:val="TableParagraph"/>
              <w:ind w:left="18"/>
              <w:jc w:val="left"/>
              <w:rPr>
                <w:sz w:val="16"/>
              </w:rPr>
            </w:pPr>
            <w:r>
              <w:rPr>
                <w:sz w:val="16"/>
              </w:rPr>
              <w:t>Materijalni</w:t>
            </w:r>
            <w:r>
              <w:rPr>
                <w:spacing w:val="-1"/>
                <w:sz w:val="16"/>
              </w:rPr>
              <w:t xml:space="preserve"> </w:t>
            </w:r>
            <w:r>
              <w:rPr>
                <w:sz w:val="16"/>
              </w:rPr>
              <w:t>rashodi</w:t>
            </w:r>
          </w:p>
        </w:tc>
        <w:tc>
          <w:tcPr>
            <w:tcW w:w="1592" w:type="dxa"/>
            <w:tcBorders>
              <w:top w:val="single" w:sz="12" w:space="0" w:color="000000"/>
              <w:left w:val="single" w:sz="2" w:space="0" w:color="000000"/>
              <w:bottom w:val="single" w:sz="12" w:space="0" w:color="000000"/>
              <w:right w:val="single" w:sz="2" w:space="0" w:color="000000"/>
            </w:tcBorders>
          </w:tcPr>
          <w:p w14:paraId="001C15F9" w14:textId="77777777" w:rsidR="00FE1689" w:rsidRDefault="00AD521A">
            <w:pPr>
              <w:pStyle w:val="TableParagraph"/>
              <w:ind w:right="8"/>
              <w:rPr>
                <w:sz w:val="16"/>
              </w:rPr>
            </w:pPr>
            <w:r>
              <w:rPr>
                <w:sz w:val="16"/>
              </w:rPr>
              <w:t>376,94</w:t>
            </w:r>
          </w:p>
        </w:tc>
        <w:tc>
          <w:tcPr>
            <w:tcW w:w="1592" w:type="dxa"/>
            <w:tcBorders>
              <w:top w:val="single" w:sz="12" w:space="0" w:color="000000"/>
              <w:left w:val="single" w:sz="2" w:space="0" w:color="000000"/>
              <w:bottom w:val="single" w:sz="12" w:space="0" w:color="000000"/>
              <w:right w:val="single" w:sz="2" w:space="0" w:color="000000"/>
            </w:tcBorders>
          </w:tcPr>
          <w:p w14:paraId="5083A0D0" w14:textId="77777777" w:rsidR="00FE1689" w:rsidRDefault="00AD521A">
            <w:pPr>
              <w:pStyle w:val="TableParagraph"/>
              <w:ind w:right="8"/>
              <w:rPr>
                <w:sz w:val="16"/>
              </w:rPr>
            </w:pPr>
            <w:r>
              <w:rPr>
                <w:sz w:val="16"/>
              </w:rPr>
              <w:t>2.521,73</w:t>
            </w:r>
          </w:p>
        </w:tc>
        <w:tc>
          <w:tcPr>
            <w:tcW w:w="1595" w:type="dxa"/>
            <w:tcBorders>
              <w:top w:val="single" w:sz="12" w:space="0" w:color="000000"/>
              <w:left w:val="single" w:sz="2" w:space="0" w:color="000000"/>
              <w:bottom w:val="single" w:sz="12" w:space="0" w:color="000000"/>
              <w:right w:val="single" w:sz="2" w:space="0" w:color="000000"/>
            </w:tcBorders>
          </w:tcPr>
          <w:p w14:paraId="64BD1D9C" w14:textId="77777777" w:rsidR="00FE1689" w:rsidRDefault="00AD521A">
            <w:pPr>
              <w:pStyle w:val="TableParagraph"/>
              <w:ind w:right="9"/>
              <w:rPr>
                <w:sz w:val="16"/>
              </w:rPr>
            </w:pPr>
            <w:r>
              <w:rPr>
                <w:sz w:val="16"/>
              </w:rPr>
              <w:t>300,00</w:t>
            </w:r>
          </w:p>
        </w:tc>
        <w:tc>
          <w:tcPr>
            <w:tcW w:w="1593" w:type="dxa"/>
            <w:tcBorders>
              <w:top w:val="single" w:sz="12" w:space="0" w:color="000000"/>
              <w:left w:val="single" w:sz="2" w:space="0" w:color="000000"/>
              <w:bottom w:val="single" w:sz="12" w:space="0" w:color="000000"/>
              <w:right w:val="single" w:sz="2" w:space="0" w:color="000000"/>
            </w:tcBorders>
          </w:tcPr>
          <w:p w14:paraId="4625CDED" w14:textId="77777777" w:rsidR="00FE1689" w:rsidRDefault="00AD521A">
            <w:pPr>
              <w:pStyle w:val="TableParagraph"/>
              <w:ind w:right="9"/>
              <w:rPr>
                <w:sz w:val="16"/>
              </w:rPr>
            </w:pPr>
            <w:r>
              <w:rPr>
                <w:sz w:val="16"/>
              </w:rPr>
              <w:t>0,00</w:t>
            </w:r>
          </w:p>
        </w:tc>
        <w:tc>
          <w:tcPr>
            <w:tcW w:w="1603" w:type="dxa"/>
            <w:tcBorders>
              <w:top w:val="single" w:sz="12" w:space="0" w:color="000000"/>
              <w:left w:val="single" w:sz="2" w:space="0" w:color="000000"/>
              <w:bottom w:val="single" w:sz="12" w:space="0" w:color="000000"/>
              <w:right w:val="nil"/>
            </w:tcBorders>
          </w:tcPr>
          <w:p w14:paraId="3359D849" w14:textId="77777777" w:rsidR="00FE1689" w:rsidRDefault="00AD521A">
            <w:pPr>
              <w:pStyle w:val="TableParagraph"/>
              <w:ind w:right="22"/>
              <w:rPr>
                <w:sz w:val="16"/>
              </w:rPr>
            </w:pPr>
            <w:r>
              <w:rPr>
                <w:sz w:val="16"/>
              </w:rPr>
              <w:t>300,00</w:t>
            </w:r>
          </w:p>
        </w:tc>
      </w:tr>
      <w:tr w:rsidR="00FE1689" w14:paraId="6CA59275" w14:textId="77777777">
        <w:trPr>
          <w:trHeight w:val="214"/>
        </w:trPr>
        <w:tc>
          <w:tcPr>
            <w:tcW w:w="1482" w:type="dxa"/>
            <w:gridSpan w:val="2"/>
            <w:tcBorders>
              <w:top w:val="single" w:sz="12" w:space="0" w:color="000000"/>
              <w:left w:val="nil"/>
              <w:bottom w:val="nil"/>
              <w:right w:val="single" w:sz="2" w:space="0" w:color="000000"/>
            </w:tcBorders>
            <w:shd w:val="clear" w:color="auto" w:fill="CCFFCC"/>
          </w:tcPr>
          <w:p w14:paraId="4910F158" w14:textId="77777777" w:rsidR="00FE1689" w:rsidRDefault="00AD521A">
            <w:pPr>
              <w:pStyle w:val="TableParagraph"/>
              <w:ind w:left="949"/>
              <w:jc w:val="left"/>
              <w:rPr>
                <w:b/>
                <w:sz w:val="14"/>
              </w:rPr>
            </w:pPr>
            <w:r>
              <w:rPr>
                <w:b/>
                <w:sz w:val="14"/>
              </w:rPr>
              <w:t>51</w:t>
            </w:r>
          </w:p>
        </w:tc>
        <w:tc>
          <w:tcPr>
            <w:tcW w:w="6088" w:type="dxa"/>
            <w:tcBorders>
              <w:top w:val="single" w:sz="12" w:space="0" w:color="000000"/>
              <w:left w:val="single" w:sz="2" w:space="0" w:color="000000"/>
              <w:bottom w:val="nil"/>
              <w:right w:val="single" w:sz="2" w:space="0" w:color="000000"/>
            </w:tcBorders>
            <w:shd w:val="clear" w:color="auto" w:fill="CCFFCC"/>
          </w:tcPr>
          <w:p w14:paraId="2A0791F0" w14:textId="77777777" w:rsidR="00FE1689" w:rsidRDefault="00AD521A">
            <w:pPr>
              <w:pStyle w:val="TableParagraph"/>
              <w:ind w:left="18"/>
              <w:jc w:val="left"/>
              <w:rPr>
                <w:b/>
                <w:sz w:val="14"/>
              </w:rPr>
            </w:pPr>
            <w:r>
              <w:rPr>
                <w:b/>
                <w:sz w:val="14"/>
              </w:rPr>
              <w:t>Pomoći</w:t>
            </w:r>
            <w:r>
              <w:rPr>
                <w:b/>
                <w:spacing w:val="-1"/>
                <w:sz w:val="14"/>
              </w:rPr>
              <w:t xml:space="preserve"> </w:t>
            </w:r>
            <w:r>
              <w:rPr>
                <w:b/>
                <w:sz w:val="14"/>
              </w:rPr>
              <w:t>izravnanja</w:t>
            </w:r>
            <w:r>
              <w:rPr>
                <w:b/>
                <w:spacing w:val="-1"/>
                <w:sz w:val="14"/>
              </w:rPr>
              <w:t xml:space="preserve"> </w:t>
            </w:r>
            <w:r>
              <w:rPr>
                <w:b/>
                <w:sz w:val="14"/>
              </w:rPr>
              <w:t>za dec.</w:t>
            </w:r>
            <w:r>
              <w:rPr>
                <w:b/>
                <w:spacing w:val="-1"/>
                <w:sz w:val="14"/>
              </w:rPr>
              <w:t xml:space="preserve"> </w:t>
            </w:r>
            <w:r>
              <w:rPr>
                <w:b/>
                <w:sz w:val="14"/>
              </w:rPr>
              <w:t>funkcije</w:t>
            </w:r>
          </w:p>
        </w:tc>
        <w:tc>
          <w:tcPr>
            <w:tcW w:w="1592" w:type="dxa"/>
            <w:tcBorders>
              <w:top w:val="single" w:sz="12" w:space="0" w:color="000000"/>
              <w:left w:val="single" w:sz="2" w:space="0" w:color="000000"/>
              <w:bottom w:val="nil"/>
              <w:right w:val="single" w:sz="2" w:space="0" w:color="000000"/>
            </w:tcBorders>
            <w:shd w:val="clear" w:color="auto" w:fill="CCFFCC"/>
          </w:tcPr>
          <w:p w14:paraId="7F767D46" w14:textId="77777777" w:rsidR="00FE1689" w:rsidRDefault="00AD521A">
            <w:pPr>
              <w:pStyle w:val="TableParagraph"/>
              <w:ind w:right="5"/>
              <w:rPr>
                <w:b/>
                <w:sz w:val="14"/>
              </w:rPr>
            </w:pPr>
            <w:r>
              <w:rPr>
                <w:b/>
                <w:sz w:val="14"/>
              </w:rPr>
              <w:t>0,00</w:t>
            </w:r>
          </w:p>
        </w:tc>
        <w:tc>
          <w:tcPr>
            <w:tcW w:w="1592" w:type="dxa"/>
            <w:tcBorders>
              <w:top w:val="single" w:sz="12" w:space="0" w:color="000000"/>
              <w:left w:val="single" w:sz="2" w:space="0" w:color="000000"/>
              <w:bottom w:val="nil"/>
              <w:right w:val="single" w:sz="2" w:space="0" w:color="000000"/>
            </w:tcBorders>
            <w:shd w:val="clear" w:color="auto" w:fill="CCFFCC"/>
          </w:tcPr>
          <w:p w14:paraId="7FB0E581" w14:textId="77777777" w:rsidR="00FE1689" w:rsidRDefault="00AD521A">
            <w:pPr>
              <w:pStyle w:val="TableParagraph"/>
              <w:ind w:right="4"/>
              <w:rPr>
                <w:b/>
                <w:sz w:val="14"/>
              </w:rPr>
            </w:pPr>
            <w:r>
              <w:rPr>
                <w:b/>
                <w:sz w:val="14"/>
              </w:rPr>
              <w:t>0,00</w:t>
            </w:r>
          </w:p>
        </w:tc>
        <w:tc>
          <w:tcPr>
            <w:tcW w:w="1595" w:type="dxa"/>
            <w:tcBorders>
              <w:top w:val="single" w:sz="12" w:space="0" w:color="000000"/>
              <w:left w:val="single" w:sz="2" w:space="0" w:color="000000"/>
              <w:bottom w:val="nil"/>
              <w:right w:val="single" w:sz="2" w:space="0" w:color="000000"/>
            </w:tcBorders>
            <w:shd w:val="clear" w:color="auto" w:fill="CCFFCC"/>
          </w:tcPr>
          <w:p w14:paraId="40618877" w14:textId="77777777" w:rsidR="00FE1689" w:rsidRDefault="00AD521A">
            <w:pPr>
              <w:pStyle w:val="TableParagraph"/>
              <w:ind w:right="7"/>
              <w:rPr>
                <w:b/>
                <w:sz w:val="14"/>
              </w:rPr>
            </w:pPr>
            <w:r>
              <w:rPr>
                <w:b/>
                <w:sz w:val="14"/>
              </w:rPr>
              <w:t>2.000,00</w:t>
            </w:r>
          </w:p>
        </w:tc>
        <w:tc>
          <w:tcPr>
            <w:tcW w:w="1593" w:type="dxa"/>
            <w:tcBorders>
              <w:top w:val="single" w:sz="12" w:space="0" w:color="000000"/>
              <w:left w:val="single" w:sz="2" w:space="0" w:color="000000"/>
              <w:bottom w:val="nil"/>
              <w:right w:val="single" w:sz="2" w:space="0" w:color="000000"/>
            </w:tcBorders>
            <w:shd w:val="clear" w:color="auto" w:fill="CCFFCC"/>
          </w:tcPr>
          <w:p w14:paraId="78BD07C8" w14:textId="77777777" w:rsidR="00FE1689" w:rsidRDefault="00AD521A">
            <w:pPr>
              <w:pStyle w:val="TableParagraph"/>
              <w:ind w:right="7"/>
              <w:rPr>
                <w:b/>
                <w:sz w:val="14"/>
              </w:rPr>
            </w:pPr>
            <w:r>
              <w:rPr>
                <w:b/>
                <w:sz w:val="14"/>
              </w:rPr>
              <w:t>2.300,00</w:t>
            </w:r>
          </w:p>
        </w:tc>
        <w:tc>
          <w:tcPr>
            <w:tcW w:w="1603" w:type="dxa"/>
            <w:tcBorders>
              <w:top w:val="single" w:sz="12" w:space="0" w:color="000000"/>
              <w:left w:val="single" w:sz="2" w:space="0" w:color="000000"/>
              <w:bottom w:val="nil"/>
              <w:right w:val="nil"/>
            </w:tcBorders>
            <w:shd w:val="clear" w:color="auto" w:fill="CCFFCC"/>
          </w:tcPr>
          <w:p w14:paraId="06E07999" w14:textId="77777777" w:rsidR="00FE1689" w:rsidRDefault="00AD521A">
            <w:pPr>
              <w:pStyle w:val="TableParagraph"/>
              <w:ind w:right="19"/>
              <w:rPr>
                <w:b/>
                <w:sz w:val="14"/>
              </w:rPr>
            </w:pPr>
            <w:r>
              <w:rPr>
                <w:b/>
                <w:sz w:val="14"/>
              </w:rPr>
              <w:t>2.000,00</w:t>
            </w:r>
          </w:p>
        </w:tc>
      </w:tr>
    </w:tbl>
    <w:p w14:paraId="26F09555" w14:textId="77777777" w:rsidR="00FE1689" w:rsidRDefault="00FE1689">
      <w:pPr>
        <w:pStyle w:val="Tijeloteksta"/>
        <w:spacing w:before="9"/>
        <w:rPr>
          <w:rFonts w:ascii="Segoe UI"/>
          <w:sz w:val="3"/>
        </w:rPr>
      </w:pPr>
    </w:p>
    <w:p w14:paraId="769D970C" w14:textId="6B6BD806" w:rsidR="00FE1689" w:rsidRDefault="00DD09A5">
      <w:pPr>
        <w:pStyle w:val="Tijeloteksta"/>
        <w:spacing w:line="20" w:lineRule="exact"/>
        <w:ind w:left="131"/>
        <w:rPr>
          <w:rFonts w:ascii="Segoe UI"/>
          <w:sz w:val="2"/>
        </w:rPr>
      </w:pPr>
      <w:r>
        <w:rPr>
          <w:rFonts w:ascii="Segoe UI"/>
          <w:noProof/>
          <w:sz w:val="2"/>
        </w:rPr>
        <mc:AlternateContent>
          <mc:Choice Requires="wpg">
            <w:drawing>
              <wp:inline distT="0" distB="0" distL="0" distR="0" wp14:anchorId="3000A9FA" wp14:editId="49C6D1CF">
                <wp:extent cx="9862820" cy="10160"/>
                <wp:effectExtent l="0" t="0" r="0" b="1270"/>
                <wp:docPr id="4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62820" cy="10160"/>
                          <a:chOff x="0" y="0"/>
                          <a:chExt cx="15532" cy="16"/>
                        </a:xfrm>
                      </wpg:grpSpPr>
                      <wps:wsp>
                        <wps:cNvPr id="50" name="Rectangle 11"/>
                        <wps:cNvSpPr>
                          <a:spLocks noChangeArrowheads="1"/>
                        </wps:cNvSpPr>
                        <wps:spPr bwMode="auto">
                          <a:xfrm>
                            <a:off x="0" y="0"/>
                            <a:ext cx="15532"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96334B3" id="Group 10" o:spid="_x0000_s1026" style="width:776.6pt;height:.8pt;mso-position-horizontal-relative:char;mso-position-vertical-relative:line" coordsize="1553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NO6SAIAAAkFAAAOAAAAZHJzL2Uyb0RvYy54bWykVMFu2zAMvQ/YPwi6L46zJEuNOEWRrsGA&#10;bivW7QMUWbaF2aJGKXGyrx8lu2nWYpfMB0MUKeq9R1LL60PbsL1Cp8HkPB2NOVNGQqFNlfMf3+/e&#10;LThzXphCNGBUzo/K8evV2zfLzmZqAjU0hUJGSYzLOpvz2nubJYmTtWqFG4FVhpwlYCs8mVglBYqO&#10;srdNMhmP50kHWFgEqZyj3dveyVcxf1kq6b+WpVOeNTknbD7+Mf634Z+sliKrUNhaywGGuABFK7Sh&#10;S0+pboUXbIf6VapWSwQHpR9JaBMoSy1V5EBs0vELNhuEnY1cqqyr7EkmkvaFThenlV/2G7SP9gF7&#10;9LS8B/nTkS5JZ6vs3B/sqg9m2+4zFFRPsfMQiR9KbEMKosQOUd/jSV918EzS5tViPllMqAySfOk4&#10;nQ/6y5qK9OqUrD8O59LZ7P1kODUPJUtE1t8XMQ6YQs2pidyzTu7/dHqshVVRfhd0eECmi5zPCL8R&#10;LXH/Rt0lTNUolqYBVbie4p7EdL2SzMC6pjB1gwhdrURBsGI8gT87EAxHdbhM2n9LJDKLzm8UtCws&#10;co4EO5ZM7O+d79V8CgkVdNDo4k43TTSw2q4bZHsRBih+QwH+CmtMCDYQjvUZw04kGDj12myhOBI/&#10;hH4K6dWgRQ34m7OOJjDn7tdOoOKs+WRIo6t0Og0jG43p7ENoHDz3bM89wkhKlXPPWb9c+37MdxZ1&#10;VdNNaSRt4IZattSReNC8RzWApe4ZGp/mLfbZ8DaEgT63Y9TzC7b6AwAA//8DAFBLAwQUAAYACAAA&#10;ACEABsVdb9sAAAAEAQAADwAAAGRycy9kb3ducmV2LnhtbEyPQWvCQBCF74X+h2UK3uomSqSk2YhI&#10;25MIaqH0NmbHJJidDdk1if/etZd6Gd7whve+yZajaURPnastK4inEQjiwuqaSwXfh8/XNxDOI2ts&#10;LJOCKzlY5s9PGabaDryjfu9LEULYpaig8r5NpXRFRQbd1LbEwTvZzqAPa1dK3eEQwk0jZ1G0kAZr&#10;Dg0VtrSuqDjvL0bB14DDah5/9JvzaX39PSTbn01MSk1extU7CE+j/z+GO35AhzwwHe2FtRONgvCI&#10;/5t3L0nmMxDHoBYg80w+wuc3AAAA//8DAFBLAQItABQABgAIAAAAIQC2gziS/gAAAOEBAAATAAAA&#10;AAAAAAAAAAAAAAAAAABbQ29udGVudF9UeXBlc10ueG1sUEsBAi0AFAAGAAgAAAAhADj9If/WAAAA&#10;lAEAAAsAAAAAAAAAAAAAAAAALwEAAF9yZWxzLy5yZWxzUEsBAi0AFAAGAAgAAAAhABXs07pIAgAA&#10;CQUAAA4AAAAAAAAAAAAAAAAALgIAAGRycy9lMm9Eb2MueG1sUEsBAi0AFAAGAAgAAAAhAAbFXW/b&#10;AAAABAEAAA8AAAAAAAAAAAAAAAAAogQAAGRycy9kb3ducmV2LnhtbFBLBQYAAAAABAAEAPMAAACq&#10;BQAAAAA=&#10;">
                <v:rect id="Rectangle 11" o:spid="_x0000_s1027" style="position:absolute;width:15532;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w10:anchorlock/>
              </v:group>
            </w:pict>
          </mc:Fallback>
        </mc:AlternateContent>
      </w:r>
    </w:p>
    <w:p w14:paraId="16B897E8" w14:textId="77777777" w:rsidR="00FE1689" w:rsidRDefault="00FE1689">
      <w:pPr>
        <w:spacing w:line="20" w:lineRule="exact"/>
        <w:rPr>
          <w:rFonts w:ascii="Segoe UI"/>
          <w:sz w:val="2"/>
        </w:rPr>
        <w:sectPr w:rsidR="00FE1689">
          <w:pgSz w:w="16840" w:h="11910" w:orient="landscape"/>
          <w:pgMar w:top="1100" w:right="320" w:bottom="860" w:left="720" w:header="0" w:footer="699" w:gutter="0"/>
          <w:cols w:space="720"/>
        </w:sectPr>
      </w:pPr>
    </w:p>
    <w:p w14:paraId="42A84C2A" w14:textId="77777777" w:rsidR="00FE1689" w:rsidRDefault="00FE1689">
      <w:pPr>
        <w:pStyle w:val="Tijeloteksta"/>
        <w:spacing w:before="4"/>
        <w:rPr>
          <w:rFonts w:ascii="Segoe UI"/>
          <w:sz w:val="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744"/>
        <w:gridCol w:w="6088"/>
        <w:gridCol w:w="1592"/>
        <w:gridCol w:w="1592"/>
        <w:gridCol w:w="1595"/>
        <w:gridCol w:w="1593"/>
        <w:gridCol w:w="1603"/>
      </w:tblGrid>
      <w:tr w:rsidR="00FE1689" w14:paraId="4FC8D78C" w14:textId="77777777">
        <w:trPr>
          <w:trHeight w:val="847"/>
        </w:trPr>
        <w:tc>
          <w:tcPr>
            <w:tcW w:w="15545" w:type="dxa"/>
            <w:gridSpan w:val="8"/>
            <w:tcBorders>
              <w:left w:val="nil"/>
              <w:bottom w:val="single" w:sz="8" w:space="0" w:color="000000"/>
              <w:right w:val="nil"/>
            </w:tcBorders>
            <w:shd w:val="clear" w:color="auto" w:fill="C0C0C0"/>
          </w:tcPr>
          <w:p w14:paraId="4D7EB987" w14:textId="77777777" w:rsidR="00FE1689" w:rsidRDefault="00AD521A">
            <w:pPr>
              <w:pStyle w:val="TableParagraph"/>
              <w:spacing w:before="67"/>
              <w:ind w:left="1828" w:right="1830"/>
              <w:jc w:val="center"/>
              <w:rPr>
                <w:rFonts w:ascii="Times New Roman" w:hAnsi="Times New Roman"/>
                <w:b/>
                <w:sz w:val="28"/>
              </w:rPr>
            </w:pPr>
            <w:r>
              <w:rPr>
                <w:rFonts w:ascii="Times New Roman" w:hAnsi="Times New Roman"/>
                <w:b/>
                <w:sz w:val="28"/>
              </w:rPr>
              <w:t>PRORAČUN OPĆINE</w:t>
            </w:r>
            <w:r>
              <w:rPr>
                <w:rFonts w:ascii="Times New Roman" w:hAnsi="Times New Roman"/>
                <w:b/>
                <w:spacing w:val="2"/>
                <w:sz w:val="28"/>
              </w:rPr>
              <w:t xml:space="preserve"> </w:t>
            </w:r>
            <w:r>
              <w:rPr>
                <w:rFonts w:ascii="Times New Roman" w:hAnsi="Times New Roman"/>
                <w:b/>
                <w:sz w:val="28"/>
              </w:rPr>
              <w:t>VELIKA</w:t>
            </w:r>
            <w:r>
              <w:rPr>
                <w:rFonts w:ascii="Times New Roman" w:hAnsi="Times New Roman"/>
                <w:b/>
                <w:spacing w:val="1"/>
                <w:sz w:val="28"/>
              </w:rPr>
              <w:t xml:space="preserve"> </w:t>
            </w:r>
            <w:r>
              <w:rPr>
                <w:rFonts w:ascii="Times New Roman" w:hAnsi="Times New Roman"/>
                <w:b/>
                <w:sz w:val="28"/>
              </w:rPr>
              <w:t>PISANICA</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1"/>
                <w:sz w:val="28"/>
              </w:rPr>
              <w:t xml:space="preserve"> </w:t>
            </w:r>
            <w:r>
              <w:rPr>
                <w:rFonts w:ascii="Times New Roman" w:hAnsi="Times New Roman"/>
                <w:b/>
                <w:sz w:val="28"/>
              </w:rPr>
              <w:t>2023.</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2"/>
                <w:sz w:val="28"/>
              </w:rPr>
              <w:t xml:space="preserve"> </w:t>
            </w:r>
            <w:r>
              <w:rPr>
                <w:rFonts w:ascii="Times New Roman" w:hAnsi="Times New Roman"/>
                <w:b/>
                <w:sz w:val="28"/>
              </w:rPr>
              <w:t>PROJEKCIJA</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2"/>
                <w:sz w:val="28"/>
              </w:rPr>
              <w:t xml:space="preserve"> </w:t>
            </w:r>
            <w:r>
              <w:rPr>
                <w:rFonts w:ascii="Times New Roman" w:hAnsi="Times New Roman"/>
                <w:b/>
                <w:sz w:val="28"/>
              </w:rPr>
              <w:t>2024.</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3"/>
                <w:sz w:val="28"/>
              </w:rPr>
              <w:t xml:space="preserve"> </w:t>
            </w:r>
            <w:r>
              <w:rPr>
                <w:rFonts w:ascii="Times New Roman" w:hAnsi="Times New Roman"/>
                <w:b/>
                <w:sz w:val="28"/>
              </w:rPr>
              <w:t>2025.</w:t>
            </w:r>
            <w:r>
              <w:rPr>
                <w:rFonts w:ascii="Times New Roman" w:hAnsi="Times New Roman"/>
                <w:b/>
                <w:spacing w:val="1"/>
                <w:sz w:val="28"/>
              </w:rPr>
              <w:t xml:space="preserve"> </w:t>
            </w:r>
            <w:r>
              <w:rPr>
                <w:rFonts w:ascii="Times New Roman" w:hAnsi="Times New Roman"/>
                <w:b/>
                <w:sz w:val="28"/>
              </w:rPr>
              <w:t>GODINU</w:t>
            </w:r>
          </w:p>
          <w:p w14:paraId="11A05AD2" w14:textId="77777777" w:rsidR="00FE1689" w:rsidRDefault="00AD521A">
            <w:pPr>
              <w:pStyle w:val="TableParagraph"/>
              <w:spacing w:before="77"/>
              <w:ind w:left="6969"/>
              <w:jc w:val="left"/>
              <w:rPr>
                <w:rFonts w:ascii="Times New Roman"/>
              </w:rPr>
            </w:pPr>
            <w:r>
              <w:rPr>
                <w:rFonts w:ascii="Times New Roman"/>
              </w:rPr>
              <w:t>II.</w:t>
            </w:r>
            <w:r>
              <w:rPr>
                <w:rFonts w:ascii="Times New Roman"/>
                <w:spacing w:val="-2"/>
              </w:rPr>
              <w:t xml:space="preserve"> </w:t>
            </w:r>
            <w:r>
              <w:rPr>
                <w:rFonts w:ascii="Times New Roman"/>
              </w:rPr>
              <w:t>POSEBNI</w:t>
            </w:r>
            <w:r>
              <w:rPr>
                <w:rFonts w:ascii="Times New Roman"/>
                <w:spacing w:val="-7"/>
              </w:rPr>
              <w:t xml:space="preserve"> </w:t>
            </w:r>
            <w:r>
              <w:rPr>
                <w:rFonts w:ascii="Times New Roman"/>
              </w:rPr>
              <w:t>DIO</w:t>
            </w:r>
          </w:p>
        </w:tc>
      </w:tr>
      <w:tr w:rsidR="00FE1689" w14:paraId="3E0C4C73" w14:textId="77777777">
        <w:trPr>
          <w:trHeight w:val="815"/>
        </w:trPr>
        <w:tc>
          <w:tcPr>
            <w:tcW w:w="1482" w:type="dxa"/>
            <w:gridSpan w:val="2"/>
            <w:tcBorders>
              <w:top w:val="single" w:sz="8" w:space="0" w:color="000000"/>
              <w:left w:val="nil"/>
              <w:bottom w:val="single" w:sz="12" w:space="0" w:color="000000"/>
              <w:right w:val="single" w:sz="2" w:space="0" w:color="000000"/>
            </w:tcBorders>
            <w:shd w:val="clear" w:color="auto" w:fill="C0C0C0"/>
          </w:tcPr>
          <w:p w14:paraId="6701E49B" w14:textId="77777777" w:rsidR="00FE1689" w:rsidRDefault="00AD521A">
            <w:pPr>
              <w:pStyle w:val="TableParagraph"/>
              <w:spacing w:before="10"/>
              <w:ind w:left="413" w:right="397"/>
              <w:jc w:val="center"/>
              <w:rPr>
                <w:sz w:val="20"/>
              </w:rPr>
            </w:pPr>
            <w:r>
              <w:rPr>
                <w:sz w:val="20"/>
              </w:rPr>
              <w:t>Račun/</w:t>
            </w:r>
            <w:r>
              <w:rPr>
                <w:spacing w:val="-60"/>
                <w:sz w:val="20"/>
              </w:rPr>
              <w:t xml:space="preserve"> </w:t>
            </w:r>
            <w:r>
              <w:rPr>
                <w:sz w:val="20"/>
              </w:rPr>
              <w:t>Pozicija</w:t>
            </w:r>
          </w:p>
          <w:p w14:paraId="4EAC0AD7" w14:textId="77777777" w:rsidR="00FE1689" w:rsidRDefault="00AD521A">
            <w:pPr>
              <w:pStyle w:val="TableParagraph"/>
              <w:spacing w:before="86" w:line="216" w:lineRule="exact"/>
              <w:ind w:left="15"/>
              <w:jc w:val="center"/>
              <w:rPr>
                <w:sz w:val="18"/>
              </w:rPr>
            </w:pPr>
            <w:r>
              <w:rPr>
                <w:sz w:val="18"/>
              </w:rPr>
              <w:t>1</w:t>
            </w:r>
          </w:p>
        </w:tc>
        <w:tc>
          <w:tcPr>
            <w:tcW w:w="6088" w:type="dxa"/>
            <w:tcBorders>
              <w:top w:val="single" w:sz="8" w:space="0" w:color="000000"/>
              <w:left w:val="single" w:sz="2" w:space="0" w:color="000000"/>
              <w:bottom w:val="single" w:sz="12" w:space="0" w:color="000000"/>
              <w:right w:val="single" w:sz="2" w:space="0" w:color="000000"/>
            </w:tcBorders>
            <w:shd w:val="clear" w:color="auto" w:fill="C0C0C0"/>
          </w:tcPr>
          <w:p w14:paraId="3928AF99" w14:textId="77777777" w:rsidR="00FE1689" w:rsidRDefault="00AD521A">
            <w:pPr>
              <w:pStyle w:val="TableParagraph"/>
              <w:spacing w:before="10"/>
              <w:ind w:left="2827" w:right="2819"/>
              <w:jc w:val="center"/>
              <w:rPr>
                <w:sz w:val="20"/>
              </w:rPr>
            </w:pPr>
            <w:r>
              <w:rPr>
                <w:sz w:val="20"/>
              </w:rPr>
              <w:t>Opis</w:t>
            </w:r>
          </w:p>
          <w:p w14:paraId="68E56416" w14:textId="77777777" w:rsidR="00FE1689" w:rsidRDefault="00FE1689">
            <w:pPr>
              <w:pStyle w:val="TableParagraph"/>
              <w:spacing w:before="8"/>
              <w:jc w:val="left"/>
              <w:rPr>
                <w:rFonts w:ascii="Segoe UI"/>
                <w:sz w:val="24"/>
              </w:rPr>
            </w:pPr>
          </w:p>
          <w:p w14:paraId="433D8239" w14:textId="77777777" w:rsidR="00FE1689" w:rsidRDefault="00AD521A">
            <w:pPr>
              <w:pStyle w:val="TableParagraph"/>
              <w:spacing w:before="1" w:line="216" w:lineRule="exact"/>
              <w:ind w:left="9"/>
              <w:jc w:val="center"/>
              <w:rPr>
                <w:sz w:val="18"/>
              </w:rPr>
            </w:pPr>
            <w:r>
              <w:rPr>
                <w:sz w:val="18"/>
              </w:rPr>
              <w:t>2</w:t>
            </w:r>
          </w:p>
        </w:tc>
        <w:tc>
          <w:tcPr>
            <w:tcW w:w="1592" w:type="dxa"/>
            <w:tcBorders>
              <w:top w:val="single" w:sz="8" w:space="0" w:color="000000"/>
              <w:left w:val="single" w:sz="2" w:space="0" w:color="000000"/>
              <w:bottom w:val="single" w:sz="12" w:space="0" w:color="000000"/>
              <w:right w:val="single" w:sz="2" w:space="0" w:color="000000"/>
            </w:tcBorders>
            <w:shd w:val="clear" w:color="auto" w:fill="C0C0C0"/>
          </w:tcPr>
          <w:p w14:paraId="29B9A391" w14:textId="77777777" w:rsidR="00FE1689" w:rsidRDefault="00AD521A">
            <w:pPr>
              <w:pStyle w:val="TableParagraph"/>
              <w:spacing w:before="12"/>
              <w:ind w:left="93" w:right="80"/>
              <w:jc w:val="center"/>
              <w:rPr>
                <w:sz w:val="20"/>
              </w:rPr>
            </w:pPr>
            <w:r>
              <w:rPr>
                <w:sz w:val="20"/>
              </w:rPr>
              <w:t>Izvršenje</w:t>
            </w:r>
            <w:r>
              <w:rPr>
                <w:spacing w:val="-3"/>
                <w:sz w:val="20"/>
              </w:rPr>
              <w:t xml:space="preserve"> </w:t>
            </w:r>
            <w:r>
              <w:rPr>
                <w:sz w:val="20"/>
              </w:rPr>
              <w:t>2021.</w:t>
            </w:r>
          </w:p>
          <w:p w14:paraId="51C4C9DE" w14:textId="77777777" w:rsidR="00FE1689" w:rsidRDefault="00FE1689">
            <w:pPr>
              <w:pStyle w:val="TableParagraph"/>
              <w:spacing w:before="6"/>
              <w:jc w:val="left"/>
              <w:rPr>
                <w:rFonts w:ascii="Segoe UI"/>
                <w:sz w:val="24"/>
              </w:rPr>
            </w:pPr>
          </w:p>
          <w:p w14:paraId="05811B79" w14:textId="77777777" w:rsidR="00FE1689" w:rsidRDefault="00AD521A">
            <w:pPr>
              <w:pStyle w:val="TableParagraph"/>
              <w:spacing w:before="1" w:line="216" w:lineRule="exact"/>
              <w:ind w:left="8"/>
              <w:jc w:val="center"/>
              <w:rPr>
                <w:sz w:val="18"/>
              </w:rPr>
            </w:pPr>
            <w:r>
              <w:rPr>
                <w:sz w:val="18"/>
              </w:rPr>
              <w:t>3</w:t>
            </w:r>
          </w:p>
        </w:tc>
        <w:tc>
          <w:tcPr>
            <w:tcW w:w="1592" w:type="dxa"/>
            <w:tcBorders>
              <w:top w:val="single" w:sz="8" w:space="0" w:color="000000"/>
              <w:left w:val="single" w:sz="2" w:space="0" w:color="000000"/>
              <w:bottom w:val="single" w:sz="12" w:space="0" w:color="000000"/>
              <w:right w:val="single" w:sz="2" w:space="0" w:color="000000"/>
            </w:tcBorders>
            <w:shd w:val="clear" w:color="auto" w:fill="C0C0C0"/>
          </w:tcPr>
          <w:p w14:paraId="4507B1EB" w14:textId="77777777" w:rsidR="00FE1689" w:rsidRDefault="00AD521A">
            <w:pPr>
              <w:pStyle w:val="TableParagraph"/>
              <w:spacing w:before="12"/>
              <w:ind w:left="93" w:right="82"/>
              <w:jc w:val="center"/>
              <w:rPr>
                <w:sz w:val="20"/>
              </w:rPr>
            </w:pPr>
            <w:r>
              <w:rPr>
                <w:sz w:val="20"/>
              </w:rPr>
              <w:t>Plan</w:t>
            </w:r>
            <w:r>
              <w:rPr>
                <w:spacing w:val="-4"/>
                <w:sz w:val="20"/>
              </w:rPr>
              <w:t xml:space="preserve"> </w:t>
            </w:r>
            <w:r>
              <w:rPr>
                <w:sz w:val="20"/>
              </w:rPr>
              <w:t>2022.</w:t>
            </w:r>
          </w:p>
          <w:p w14:paraId="534170B7" w14:textId="77777777" w:rsidR="00FE1689" w:rsidRDefault="00FE1689">
            <w:pPr>
              <w:pStyle w:val="TableParagraph"/>
              <w:spacing w:before="6"/>
              <w:jc w:val="left"/>
              <w:rPr>
                <w:rFonts w:ascii="Segoe UI"/>
                <w:sz w:val="24"/>
              </w:rPr>
            </w:pPr>
          </w:p>
          <w:p w14:paraId="108E0F59" w14:textId="77777777" w:rsidR="00FE1689" w:rsidRDefault="00AD521A">
            <w:pPr>
              <w:pStyle w:val="TableParagraph"/>
              <w:spacing w:before="1" w:line="216" w:lineRule="exact"/>
              <w:ind w:left="9"/>
              <w:jc w:val="center"/>
              <w:rPr>
                <w:sz w:val="18"/>
              </w:rPr>
            </w:pPr>
            <w:r>
              <w:rPr>
                <w:sz w:val="18"/>
              </w:rPr>
              <w:t>4</w:t>
            </w:r>
          </w:p>
        </w:tc>
        <w:tc>
          <w:tcPr>
            <w:tcW w:w="1595" w:type="dxa"/>
            <w:tcBorders>
              <w:top w:val="single" w:sz="8" w:space="0" w:color="000000"/>
              <w:left w:val="single" w:sz="2" w:space="0" w:color="000000"/>
              <w:bottom w:val="single" w:sz="12" w:space="0" w:color="000000"/>
              <w:right w:val="single" w:sz="2" w:space="0" w:color="000000"/>
            </w:tcBorders>
            <w:shd w:val="clear" w:color="auto" w:fill="C0C0C0"/>
          </w:tcPr>
          <w:p w14:paraId="34EF8E44" w14:textId="77777777" w:rsidR="00FE1689" w:rsidRDefault="00AD521A">
            <w:pPr>
              <w:pStyle w:val="TableParagraph"/>
              <w:spacing w:before="12"/>
              <w:ind w:left="39" w:right="88"/>
              <w:jc w:val="center"/>
              <w:rPr>
                <w:sz w:val="20"/>
              </w:rPr>
            </w:pPr>
            <w:r>
              <w:rPr>
                <w:sz w:val="20"/>
              </w:rPr>
              <w:t>Proračun za</w:t>
            </w:r>
            <w:r>
              <w:rPr>
                <w:spacing w:val="-60"/>
                <w:sz w:val="20"/>
              </w:rPr>
              <w:t xml:space="preserve"> </w:t>
            </w:r>
            <w:r>
              <w:rPr>
                <w:sz w:val="20"/>
              </w:rPr>
              <w:t>2023.</w:t>
            </w:r>
          </w:p>
          <w:p w14:paraId="6531A4BC" w14:textId="77777777" w:rsidR="00FE1689" w:rsidRDefault="00AD521A">
            <w:pPr>
              <w:pStyle w:val="TableParagraph"/>
              <w:spacing w:before="84" w:line="216" w:lineRule="exact"/>
              <w:ind w:left="9"/>
              <w:jc w:val="center"/>
              <w:rPr>
                <w:sz w:val="18"/>
              </w:rPr>
            </w:pPr>
            <w:r>
              <w:rPr>
                <w:sz w:val="18"/>
              </w:rPr>
              <w:t>5</w:t>
            </w:r>
          </w:p>
        </w:tc>
        <w:tc>
          <w:tcPr>
            <w:tcW w:w="1593" w:type="dxa"/>
            <w:tcBorders>
              <w:top w:val="single" w:sz="8" w:space="0" w:color="000000"/>
              <w:left w:val="single" w:sz="2" w:space="0" w:color="000000"/>
              <w:bottom w:val="single" w:sz="12" w:space="0" w:color="000000"/>
              <w:right w:val="single" w:sz="2" w:space="0" w:color="000000"/>
            </w:tcBorders>
            <w:shd w:val="clear" w:color="auto" w:fill="C0C0C0"/>
          </w:tcPr>
          <w:p w14:paraId="3C89BEED" w14:textId="77777777" w:rsidR="00FE1689" w:rsidRDefault="00AD521A">
            <w:pPr>
              <w:pStyle w:val="TableParagraph"/>
              <w:spacing w:before="12"/>
              <w:ind w:left="33" w:right="86"/>
              <w:jc w:val="center"/>
              <w:rPr>
                <w:sz w:val="20"/>
              </w:rPr>
            </w:pPr>
            <w:r>
              <w:rPr>
                <w:sz w:val="20"/>
              </w:rPr>
              <w:t>Projekcija za</w:t>
            </w:r>
            <w:r>
              <w:rPr>
                <w:spacing w:val="-60"/>
                <w:sz w:val="20"/>
              </w:rPr>
              <w:t xml:space="preserve"> </w:t>
            </w:r>
            <w:r>
              <w:rPr>
                <w:sz w:val="20"/>
              </w:rPr>
              <w:t>2024.</w:t>
            </w:r>
          </w:p>
          <w:p w14:paraId="0B6E62E4" w14:textId="77777777" w:rsidR="00FE1689" w:rsidRDefault="00AD521A">
            <w:pPr>
              <w:pStyle w:val="TableParagraph"/>
              <w:spacing w:before="84" w:line="216" w:lineRule="exact"/>
              <w:ind w:left="6"/>
              <w:jc w:val="center"/>
              <w:rPr>
                <w:sz w:val="18"/>
              </w:rPr>
            </w:pPr>
            <w:r>
              <w:rPr>
                <w:sz w:val="18"/>
              </w:rPr>
              <w:t>6</w:t>
            </w:r>
          </w:p>
        </w:tc>
        <w:tc>
          <w:tcPr>
            <w:tcW w:w="1603" w:type="dxa"/>
            <w:tcBorders>
              <w:top w:val="single" w:sz="8" w:space="0" w:color="000000"/>
              <w:left w:val="single" w:sz="2" w:space="0" w:color="000000"/>
              <w:bottom w:val="single" w:sz="12" w:space="0" w:color="000000"/>
              <w:right w:val="nil"/>
            </w:tcBorders>
            <w:shd w:val="clear" w:color="auto" w:fill="C0C0C0"/>
          </w:tcPr>
          <w:p w14:paraId="24D481AC" w14:textId="77777777" w:rsidR="00FE1689" w:rsidRDefault="00AD521A">
            <w:pPr>
              <w:pStyle w:val="TableParagraph"/>
              <w:spacing w:before="12"/>
              <w:ind w:left="206" w:right="271"/>
              <w:jc w:val="center"/>
              <w:rPr>
                <w:sz w:val="20"/>
              </w:rPr>
            </w:pPr>
            <w:r>
              <w:rPr>
                <w:sz w:val="20"/>
              </w:rPr>
              <w:t>Projekcija za</w:t>
            </w:r>
            <w:r>
              <w:rPr>
                <w:spacing w:val="-60"/>
                <w:sz w:val="20"/>
              </w:rPr>
              <w:t xml:space="preserve"> </w:t>
            </w:r>
            <w:r>
              <w:rPr>
                <w:sz w:val="20"/>
              </w:rPr>
              <w:t>2025.</w:t>
            </w:r>
          </w:p>
          <w:p w14:paraId="077F69D9" w14:textId="77777777" w:rsidR="00FE1689" w:rsidRDefault="00AD521A">
            <w:pPr>
              <w:pStyle w:val="TableParagraph"/>
              <w:spacing w:before="84" w:line="216" w:lineRule="exact"/>
              <w:ind w:right="2"/>
              <w:jc w:val="center"/>
              <w:rPr>
                <w:sz w:val="18"/>
              </w:rPr>
            </w:pPr>
            <w:r>
              <w:rPr>
                <w:sz w:val="18"/>
              </w:rPr>
              <w:t>7</w:t>
            </w:r>
          </w:p>
        </w:tc>
      </w:tr>
      <w:tr w:rsidR="00FE1689" w14:paraId="310F0F6E" w14:textId="77777777">
        <w:trPr>
          <w:trHeight w:val="255"/>
        </w:trPr>
        <w:tc>
          <w:tcPr>
            <w:tcW w:w="738" w:type="dxa"/>
            <w:tcBorders>
              <w:top w:val="single" w:sz="12" w:space="0" w:color="000000"/>
              <w:left w:val="nil"/>
              <w:bottom w:val="single" w:sz="12" w:space="0" w:color="000000"/>
              <w:right w:val="single" w:sz="2" w:space="0" w:color="000000"/>
            </w:tcBorders>
          </w:tcPr>
          <w:p w14:paraId="78DDAE77" w14:textId="77777777" w:rsidR="00FE1689" w:rsidRDefault="00AD521A">
            <w:pPr>
              <w:pStyle w:val="TableParagraph"/>
              <w:ind w:right="3"/>
              <w:rPr>
                <w:b/>
                <w:sz w:val="16"/>
              </w:rPr>
            </w:pPr>
            <w:r>
              <w:rPr>
                <w:b/>
                <w:sz w:val="16"/>
              </w:rPr>
              <w:t>3</w:t>
            </w:r>
          </w:p>
        </w:tc>
        <w:tc>
          <w:tcPr>
            <w:tcW w:w="744" w:type="dxa"/>
            <w:tcBorders>
              <w:top w:val="single" w:sz="12" w:space="0" w:color="000000"/>
              <w:left w:val="single" w:sz="2" w:space="0" w:color="000000"/>
              <w:bottom w:val="single" w:sz="12" w:space="0" w:color="000000"/>
              <w:right w:val="single" w:sz="2" w:space="0" w:color="000000"/>
            </w:tcBorders>
          </w:tcPr>
          <w:p w14:paraId="6B7B1180"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6B5B4885" w14:textId="77777777" w:rsidR="00FE1689" w:rsidRDefault="00AD521A">
            <w:pPr>
              <w:pStyle w:val="TableParagraph"/>
              <w:ind w:left="18"/>
              <w:jc w:val="left"/>
              <w:rPr>
                <w:b/>
                <w:sz w:val="16"/>
              </w:rPr>
            </w:pPr>
            <w:r>
              <w:rPr>
                <w:b/>
                <w:sz w:val="16"/>
              </w:rPr>
              <w:t>Rashodi</w:t>
            </w:r>
            <w:r>
              <w:rPr>
                <w:b/>
                <w:spacing w:val="1"/>
                <w:sz w:val="16"/>
              </w:rPr>
              <w:t xml:space="preserve"> </w:t>
            </w:r>
            <w:r>
              <w:rPr>
                <w:b/>
                <w:sz w:val="16"/>
              </w:rPr>
              <w:t>poslovanja</w:t>
            </w:r>
          </w:p>
        </w:tc>
        <w:tc>
          <w:tcPr>
            <w:tcW w:w="1592" w:type="dxa"/>
            <w:tcBorders>
              <w:top w:val="single" w:sz="12" w:space="0" w:color="000000"/>
              <w:left w:val="single" w:sz="2" w:space="0" w:color="000000"/>
              <w:bottom w:val="single" w:sz="12" w:space="0" w:color="000000"/>
              <w:right w:val="single" w:sz="2" w:space="0" w:color="000000"/>
            </w:tcBorders>
          </w:tcPr>
          <w:p w14:paraId="27F9FB3F" w14:textId="77777777" w:rsidR="00FE1689" w:rsidRDefault="00AD521A">
            <w:pPr>
              <w:pStyle w:val="TableParagraph"/>
              <w:ind w:right="5"/>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3C286D23" w14:textId="77777777" w:rsidR="00FE1689" w:rsidRDefault="00AD521A">
            <w:pPr>
              <w:pStyle w:val="TableParagraph"/>
              <w:ind w:right="4"/>
              <w:rPr>
                <w:b/>
                <w:sz w:val="16"/>
              </w:rPr>
            </w:pPr>
            <w:r>
              <w:rPr>
                <w:b/>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75EFBBF7" w14:textId="77777777" w:rsidR="00FE1689" w:rsidRDefault="00AD521A">
            <w:pPr>
              <w:pStyle w:val="TableParagraph"/>
              <w:ind w:right="5"/>
              <w:rPr>
                <w:b/>
                <w:sz w:val="16"/>
              </w:rPr>
            </w:pPr>
            <w:r>
              <w:rPr>
                <w:b/>
                <w:sz w:val="16"/>
              </w:rPr>
              <w:t>2.000,00</w:t>
            </w:r>
          </w:p>
        </w:tc>
        <w:tc>
          <w:tcPr>
            <w:tcW w:w="1593" w:type="dxa"/>
            <w:tcBorders>
              <w:top w:val="single" w:sz="12" w:space="0" w:color="000000"/>
              <w:left w:val="single" w:sz="2" w:space="0" w:color="000000"/>
              <w:bottom w:val="single" w:sz="12" w:space="0" w:color="000000"/>
              <w:right w:val="single" w:sz="2" w:space="0" w:color="000000"/>
            </w:tcBorders>
          </w:tcPr>
          <w:p w14:paraId="090AF449" w14:textId="77777777" w:rsidR="00FE1689" w:rsidRDefault="00AD521A">
            <w:pPr>
              <w:pStyle w:val="TableParagraph"/>
              <w:ind w:right="5"/>
              <w:rPr>
                <w:b/>
                <w:sz w:val="16"/>
              </w:rPr>
            </w:pPr>
            <w:r>
              <w:rPr>
                <w:b/>
                <w:sz w:val="16"/>
              </w:rPr>
              <w:t>2.300,00</w:t>
            </w:r>
          </w:p>
        </w:tc>
        <w:tc>
          <w:tcPr>
            <w:tcW w:w="1603" w:type="dxa"/>
            <w:tcBorders>
              <w:top w:val="single" w:sz="12" w:space="0" w:color="000000"/>
              <w:left w:val="single" w:sz="2" w:space="0" w:color="000000"/>
              <w:bottom w:val="single" w:sz="12" w:space="0" w:color="000000"/>
              <w:right w:val="nil"/>
            </w:tcBorders>
          </w:tcPr>
          <w:p w14:paraId="044A4A3F" w14:textId="77777777" w:rsidR="00FE1689" w:rsidRDefault="00AD521A">
            <w:pPr>
              <w:pStyle w:val="TableParagraph"/>
              <w:ind w:right="17"/>
              <w:rPr>
                <w:b/>
                <w:sz w:val="16"/>
              </w:rPr>
            </w:pPr>
            <w:r>
              <w:rPr>
                <w:b/>
                <w:sz w:val="16"/>
              </w:rPr>
              <w:t>2.000,00</w:t>
            </w:r>
          </w:p>
        </w:tc>
      </w:tr>
      <w:tr w:rsidR="00FE1689" w14:paraId="1E6B2165" w14:textId="77777777">
        <w:trPr>
          <w:trHeight w:val="254"/>
        </w:trPr>
        <w:tc>
          <w:tcPr>
            <w:tcW w:w="738" w:type="dxa"/>
            <w:tcBorders>
              <w:top w:val="single" w:sz="12" w:space="0" w:color="000000"/>
              <w:left w:val="nil"/>
              <w:bottom w:val="single" w:sz="12" w:space="0" w:color="000000"/>
              <w:right w:val="single" w:sz="2" w:space="0" w:color="000000"/>
            </w:tcBorders>
          </w:tcPr>
          <w:p w14:paraId="29CFBFCF" w14:textId="77777777" w:rsidR="00FE1689" w:rsidRDefault="00AD521A">
            <w:pPr>
              <w:pStyle w:val="TableParagraph"/>
              <w:spacing w:before="6"/>
              <w:ind w:right="1"/>
              <w:rPr>
                <w:sz w:val="16"/>
              </w:rPr>
            </w:pPr>
            <w:r>
              <w:rPr>
                <w:sz w:val="16"/>
              </w:rPr>
              <w:t>32</w:t>
            </w:r>
          </w:p>
        </w:tc>
        <w:tc>
          <w:tcPr>
            <w:tcW w:w="744" w:type="dxa"/>
            <w:tcBorders>
              <w:top w:val="single" w:sz="12" w:space="0" w:color="000000"/>
              <w:left w:val="single" w:sz="2" w:space="0" w:color="000000"/>
              <w:bottom w:val="single" w:sz="12" w:space="0" w:color="000000"/>
              <w:right w:val="single" w:sz="2" w:space="0" w:color="000000"/>
            </w:tcBorders>
          </w:tcPr>
          <w:p w14:paraId="21FE41AA"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3229EBF4" w14:textId="77777777" w:rsidR="00FE1689" w:rsidRDefault="00AD521A">
            <w:pPr>
              <w:pStyle w:val="TableParagraph"/>
              <w:spacing w:before="6"/>
              <w:ind w:left="18"/>
              <w:jc w:val="left"/>
              <w:rPr>
                <w:sz w:val="16"/>
              </w:rPr>
            </w:pPr>
            <w:r>
              <w:rPr>
                <w:sz w:val="16"/>
              </w:rPr>
              <w:t>Materijalni</w:t>
            </w:r>
            <w:r>
              <w:rPr>
                <w:spacing w:val="-1"/>
                <w:sz w:val="16"/>
              </w:rPr>
              <w:t xml:space="preserve"> </w:t>
            </w:r>
            <w:r>
              <w:rPr>
                <w:sz w:val="16"/>
              </w:rPr>
              <w:t>rashodi</w:t>
            </w:r>
          </w:p>
        </w:tc>
        <w:tc>
          <w:tcPr>
            <w:tcW w:w="1592" w:type="dxa"/>
            <w:tcBorders>
              <w:top w:val="single" w:sz="12" w:space="0" w:color="000000"/>
              <w:left w:val="single" w:sz="2" w:space="0" w:color="000000"/>
              <w:bottom w:val="single" w:sz="12" w:space="0" w:color="000000"/>
              <w:right w:val="single" w:sz="2" w:space="0" w:color="000000"/>
            </w:tcBorders>
          </w:tcPr>
          <w:p w14:paraId="0D4DB747" w14:textId="77777777" w:rsidR="00FE1689" w:rsidRDefault="00AD521A">
            <w:pPr>
              <w:pStyle w:val="TableParagraph"/>
              <w:spacing w:before="6"/>
              <w:ind w:right="8"/>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797CC4C7" w14:textId="77777777" w:rsidR="00FE1689" w:rsidRDefault="00AD521A">
            <w:pPr>
              <w:pStyle w:val="TableParagraph"/>
              <w:spacing w:before="6"/>
              <w:ind w:right="7"/>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42960A04" w14:textId="77777777" w:rsidR="00FE1689" w:rsidRDefault="00AD521A">
            <w:pPr>
              <w:pStyle w:val="TableParagraph"/>
              <w:spacing w:before="6"/>
              <w:ind w:right="9"/>
              <w:rPr>
                <w:sz w:val="16"/>
              </w:rPr>
            </w:pPr>
            <w:r>
              <w:rPr>
                <w:sz w:val="16"/>
              </w:rPr>
              <w:t>2.000,00</w:t>
            </w:r>
          </w:p>
        </w:tc>
        <w:tc>
          <w:tcPr>
            <w:tcW w:w="1593" w:type="dxa"/>
            <w:tcBorders>
              <w:top w:val="single" w:sz="12" w:space="0" w:color="000000"/>
              <w:left w:val="single" w:sz="2" w:space="0" w:color="000000"/>
              <w:bottom w:val="single" w:sz="12" w:space="0" w:color="000000"/>
              <w:right w:val="single" w:sz="2" w:space="0" w:color="000000"/>
            </w:tcBorders>
          </w:tcPr>
          <w:p w14:paraId="110B21E2" w14:textId="77777777" w:rsidR="00FE1689" w:rsidRDefault="00AD521A">
            <w:pPr>
              <w:pStyle w:val="TableParagraph"/>
              <w:spacing w:before="6"/>
              <w:ind w:right="9"/>
              <w:rPr>
                <w:sz w:val="16"/>
              </w:rPr>
            </w:pPr>
            <w:r>
              <w:rPr>
                <w:sz w:val="16"/>
              </w:rPr>
              <w:t>2.300,00</w:t>
            </w:r>
          </w:p>
        </w:tc>
        <w:tc>
          <w:tcPr>
            <w:tcW w:w="1603" w:type="dxa"/>
            <w:tcBorders>
              <w:top w:val="single" w:sz="12" w:space="0" w:color="000000"/>
              <w:left w:val="single" w:sz="2" w:space="0" w:color="000000"/>
              <w:bottom w:val="single" w:sz="12" w:space="0" w:color="000000"/>
              <w:right w:val="nil"/>
            </w:tcBorders>
          </w:tcPr>
          <w:p w14:paraId="731F9A30" w14:textId="77777777" w:rsidR="00FE1689" w:rsidRDefault="00AD521A">
            <w:pPr>
              <w:pStyle w:val="TableParagraph"/>
              <w:spacing w:before="6"/>
              <w:ind w:right="21"/>
              <w:rPr>
                <w:sz w:val="16"/>
              </w:rPr>
            </w:pPr>
            <w:r>
              <w:rPr>
                <w:sz w:val="16"/>
              </w:rPr>
              <w:t>2.000,00</w:t>
            </w:r>
          </w:p>
        </w:tc>
      </w:tr>
      <w:tr w:rsidR="00FE1689" w14:paraId="13F5B772" w14:textId="77777777">
        <w:trPr>
          <w:trHeight w:val="433"/>
        </w:trPr>
        <w:tc>
          <w:tcPr>
            <w:tcW w:w="1482" w:type="dxa"/>
            <w:gridSpan w:val="2"/>
            <w:tcBorders>
              <w:top w:val="single" w:sz="12" w:space="0" w:color="000000"/>
              <w:left w:val="nil"/>
              <w:bottom w:val="single" w:sz="12" w:space="0" w:color="000000"/>
              <w:right w:val="single" w:sz="2" w:space="0" w:color="000000"/>
            </w:tcBorders>
            <w:shd w:val="clear" w:color="auto" w:fill="C0C0C0"/>
          </w:tcPr>
          <w:p w14:paraId="0EECE035" w14:textId="77777777" w:rsidR="00FE1689" w:rsidRDefault="00AD521A">
            <w:pPr>
              <w:pStyle w:val="TableParagraph"/>
              <w:spacing w:before="6"/>
              <w:ind w:left="21"/>
              <w:jc w:val="left"/>
              <w:rPr>
                <w:b/>
                <w:sz w:val="16"/>
              </w:rPr>
            </w:pPr>
            <w:r>
              <w:rPr>
                <w:b/>
                <w:sz w:val="16"/>
              </w:rPr>
              <w:t>Akt.</w:t>
            </w:r>
            <w:r>
              <w:rPr>
                <w:b/>
                <w:spacing w:val="7"/>
                <w:sz w:val="16"/>
              </w:rPr>
              <w:t xml:space="preserve"> </w:t>
            </w:r>
            <w:r>
              <w:rPr>
                <w:b/>
                <w:sz w:val="16"/>
              </w:rPr>
              <w:t>A100103</w:t>
            </w:r>
          </w:p>
        </w:tc>
        <w:tc>
          <w:tcPr>
            <w:tcW w:w="6088" w:type="dxa"/>
            <w:tcBorders>
              <w:top w:val="single" w:sz="12" w:space="0" w:color="000000"/>
              <w:left w:val="single" w:sz="2" w:space="0" w:color="000000"/>
              <w:bottom w:val="single" w:sz="12" w:space="0" w:color="000000"/>
              <w:right w:val="single" w:sz="2" w:space="0" w:color="000000"/>
            </w:tcBorders>
            <w:shd w:val="clear" w:color="auto" w:fill="C0C0C0"/>
          </w:tcPr>
          <w:p w14:paraId="306213CB" w14:textId="77777777" w:rsidR="00FE1689" w:rsidRDefault="00AD521A">
            <w:pPr>
              <w:pStyle w:val="TableParagraph"/>
              <w:spacing w:before="6"/>
              <w:ind w:left="18"/>
              <w:jc w:val="left"/>
              <w:rPr>
                <w:b/>
                <w:sz w:val="16"/>
              </w:rPr>
            </w:pPr>
            <w:r>
              <w:rPr>
                <w:b/>
                <w:sz w:val="16"/>
              </w:rPr>
              <w:t>Obilježavanje</w:t>
            </w:r>
            <w:r>
              <w:rPr>
                <w:b/>
                <w:spacing w:val="4"/>
                <w:sz w:val="16"/>
              </w:rPr>
              <w:t xml:space="preserve"> </w:t>
            </w:r>
            <w:r>
              <w:rPr>
                <w:b/>
                <w:sz w:val="16"/>
              </w:rPr>
              <w:t>Dana</w:t>
            </w:r>
            <w:r>
              <w:rPr>
                <w:b/>
                <w:spacing w:val="5"/>
                <w:sz w:val="16"/>
              </w:rPr>
              <w:t xml:space="preserve"> </w:t>
            </w:r>
            <w:r>
              <w:rPr>
                <w:b/>
                <w:sz w:val="16"/>
              </w:rPr>
              <w:t>općine</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3D9E119D" w14:textId="77777777" w:rsidR="00FE1689" w:rsidRDefault="00AD521A">
            <w:pPr>
              <w:pStyle w:val="TableParagraph"/>
              <w:spacing w:before="6"/>
              <w:ind w:right="4"/>
              <w:rPr>
                <w:b/>
                <w:sz w:val="16"/>
              </w:rPr>
            </w:pPr>
            <w:r>
              <w:rPr>
                <w:b/>
                <w:sz w:val="16"/>
              </w:rPr>
              <w:t>1.285,42</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741676B8" w14:textId="77777777" w:rsidR="00FE1689" w:rsidRDefault="00AD521A">
            <w:pPr>
              <w:pStyle w:val="TableParagraph"/>
              <w:spacing w:before="6"/>
              <w:ind w:right="4"/>
              <w:rPr>
                <w:b/>
                <w:sz w:val="16"/>
              </w:rPr>
            </w:pPr>
            <w:r>
              <w:rPr>
                <w:b/>
                <w:sz w:val="16"/>
              </w:rPr>
              <w:t>14.387,16</w:t>
            </w:r>
          </w:p>
        </w:tc>
        <w:tc>
          <w:tcPr>
            <w:tcW w:w="1595" w:type="dxa"/>
            <w:tcBorders>
              <w:top w:val="single" w:sz="12" w:space="0" w:color="000000"/>
              <w:left w:val="single" w:sz="2" w:space="0" w:color="000000"/>
              <w:bottom w:val="single" w:sz="12" w:space="0" w:color="000000"/>
              <w:right w:val="single" w:sz="2" w:space="0" w:color="000000"/>
            </w:tcBorders>
            <w:shd w:val="clear" w:color="auto" w:fill="C0C0C0"/>
          </w:tcPr>
          <w:p w14:paraId="1CD56403" w14:textId="77777777" w:rsidR="00FE1689" w:rsidRDefault="00AD521A">
            <w:pPr>
              <w:pStyle w:val="TableParagraph"/>
              <w:spacing w:before="6"/>
              <w:ind w:right="5"/>
              <w:rPr>
                <w:b/>
                <w:sz w:val="16"/>
              </w:rPr>
            </w:pPr>
            <w:r>
              <w:rPr>
                <w:b/>
                <w:sz w:val="16"/>
              </w:rPr>
              <w:t>6.700,00</w:t>
            </w:r>
          </w:p>
        </w:tc>
        <w:tc>
          <w:tcPr>
            <w:tcW w:w="1593" w:type="dxa"/>
            <w:tcBorders>
              <w:top w:val="single" w:sz="12" w:space="0" w:color="000000"/>
              <w:left w:val="single" w:sz="2" w:space="0" w:color="000000"/>
              <w:bottom w:val="single" w:sz="12" w:space="0" w:color="000000"/>
              <w:right w:val="single" w:sz="2" w:space="0" w:color="000000"/>
            </w:tcBorders>
            <w:shd w:val="clear" w:color="auto" w:fill="C0C0C0"/>
          </w:tcPr>
          <w:p w14:paraId="416A819C" w14:textId="77777777" w:rsidR="00FE1689" w:rsidRDefault="00AD521A">
            <w:pPr>
              <w:pStyle w:val="TableParagraph"/>
              <w:spacing w:before="6"/>
              <w:ind w:right="5"/>
              <w:rPr>
                <w:b/>
                <w:sz w:val="16"/>
              </w:rPr>
            </w:pPr>
            <w:r>
              <w:rPr>
                <w:b/>
                <w:sz w:val="16"/>
              </w:rPr>
              <w:t>6.700,00</w:t>
            </w:r>
          </w:p>
        </w:tc>
        <w:tc>
          <w:tcPr>
            <w:tcW w:w="1603" w:type="dxa"/>
            <w:tcBorders>
              <w:top w:val="single" w:sz="12" w:space="0" w:color="000000"/>
              <w:left w:val="single" w:sz="2" w:space="0" w:color="000000"/>
              <w:bottom w:val="single" w:sz="12" w:space="0" w:color="000000"/>
              <w:right w:val="nil"/>
            </w:tcBorders>
            <w:shd w:val="clear" w:color="auto" w:fill="C0C0C0"/>
          </w:tcPr>
          <w:p w14:paraId="2DFB1231" w14:textId="77777777" w:rsidR="00FE1689" w:rsidRDefault="00AD521A">
            <w:pPr>
              <w:pStyle w:val="TableParagraph"/>
              <w:spacing w:before="6"/>
              <w:ind w:right="17"/>
              <w:rPr>
                <w:b/>
                <w:sz w:val="16"/>
              </w:rPr>
            </w:pPr>
            <w:r>
              <w:rPr>
                <w:b/>
                <w:sz w:val="16"/>
              </w:rPr>
              <w:t>6.700,00</w:t>
            </w:r>
          </w:p>
        </w:tc>
      </w:tr>
      <w:tr w:rsidR="00FE1689" w14:paraId="7C7C3ACC" w14:textId="77777777">
        <w:trPr>
          <w:trHeight w:val="203"/>
        </w:trPr>
        <w:tc>
          <w:tcPr>
            <w:tcW w:w="1482" w:type="dxa"/>
            <w:gridSpan w:val="2"/>
            <w:tcBorders>
              <w:top w:val="single" w:sz="12" w:space="0" w:color="000000"/>
              <w:left w:val="nil"/>
              <w:bottom w:val="single" w:sz="8" w:space="0" w:color="000000"/>
              <w:right w:val="single" w:sz="2" w:space="0" w:color="000000"/>
            </w:tcBorders>
            <w:shd w:val="clear" w:color="auto" w:fill="CCFFCC"/>
          </w:tcPr>
          <w:p w14:paraId="548B5B7E" w14:textId="77777777" w:rsidR="00FE1689" w:rsidRDefault="00AD521A">
            <w:pPr>
              <w:pStyle w:val="TableParagraph"/>
              <w:ind w:left="949"/>
              <w:jc w:val="left"/>
              <w:rPr>
                <w:b/>
                <w:sz w:val="14"/>
              </w:rPr>
            </w:pPr>
            <w:r>
              <w:rPr>
                <w:b/>
                <w:sz w:val="14"/>
              </w:rPr>
              <w:t>11</w:t>
            </w:r>
          </w:p>
        </w:tc>
        <w:tc>
          <w:tcPr>
            <w:tcW w:w="6088" w:type="dxa"/>
            <w:tcBorders>
              <w:top w:val="single" w:sz="12" w:space="0" w:color="000000"/>
              <w:left w:val="single" w:sz="2" w:space="0" w:color="000000"/>
              <w:bottom w:val="single" w:sz="8" w:space="0" w:color="000000"/>
              <w:right w:val="single" w:sz="2" w:space="0" w:color="000000"/>
            </w:tcBorders>
            <w:shd w:val="clear" w:color="auto" w:fill="CCFFCC"/>
          </w:tcPr>
          <w:p w14:paraId="0141CAC4" w14:textId="77777777" w:rsidR="00FE1689" w:rsidRDefault="00AD521A">
            <w:pPr>
              <w:pStyle w:val="TableParagraph"/>
              <w:ind w:left="18"/>
              <w:jc w:val="left"/>
              <w:rPr>
                <w:b/>
                <w:sz w:val="14"/>
              </w:rPr>
            </w:pPr>
            <w:r>
              <w:rPr>
                <w:b/>
                <w:sz w:val="14"/>
              </w:rPr>
              <w:t>Opći</w:t>
            </w:r>
            <w:r>
              <w:rPr>
                <w:b/>
                <w:spacing w:val="1"/>
                <w:sz w:val="14"/>
              </w:rPr>
              <w:t xml:space="preserve"> </w:t>
            </w:r>
            <w:r>
              <w:rPr>
                <w:b/>
                <w:sz w:val="14"/>
              </w:rPr>
              <w:t>prihodi</w:t>
            </w:r>
            <w:r>
              <w:rPr>
                <w:b/>
                <w:spacing w:val="1"/>
                <w:sz w:val="14"/>
              </w:rPr>
              <w:t xml:space="preserve"> </w:t>
            </w:r>
            <w:r>
              <w:rPr>
                <w:b/>
                <w:sz w:val="14"/>
              </w:rPr>
              <w:t>i</w:t>
            </w:r>
            <w:r>
              <w:rPr>
                <w:b/>
                <w:spacing w:val="1"/>
                <w:sz w:val="14"/>
              </w:rPr>
              <w:t xml:space="preserve"> </w:t>
            </w:r>
            <w:r>
              <w:rPr>
                <w:b/>
                <w:sz w:val="14"/>
              </w:rPr>
              <w:t>primici</w:t>
            </w:r>
          </w:p>
        </w:tc>
        <w:tc>
          <w:tcPr>
            <w:tcW w:w="1592" w:type="dxa"/>
            <w:tcBorders>
              <w:top w:val="single" w:sz="12" w:space="0" w:color="000000"/>
              <w:left w:val="single" w:sz="2" w:space="0" w:color="000000"/>
              <w:bottom w:val="single" w:sz="8" w:space="0" w:color="000000"/>
              <w:right w:val="single" w:sz="2" w:space="0" w:color="000000"/>
            </w:tcBorders>
            <w:shd w:val="clear" w:color="auto" w:fill="CCFFCC"/>
          </w:tcPr>
          <w:p w14:paraId="540C7A73" w14:textId="77777777" w:rsidR="00FE1689" w:rsidRDefault="00AD521A">
            <w:pPr>
              <w:pStyle w:val="TableParagraph"/>
              <w:ind w:right="6"/>
              <w:rPr>
                <w:b/>
                <w:sz w:val="14"/>
              </w:rPr>
            </w:pPr>
            <w:r>
              <w:rPr>
                <w:b/>
                <w:sz w:val="14"/>
              </w:rPr>
              <w:t>1.285,42</w:t>
            </w:r>
          </w:p>
        </w:tc>
        <w:tc>
          <w:tcPr>
            <w:tcW w:w="1592" w:type="dxa"/>
            <w:tcBorders>
              <w:top w:val="single" w:sz="12" w:space="0" w:color="000000"/>
              <w:left w:val="single" w:sz="2" w:space="0" w:color="000000"/>
              <w:bottom w:val="single" w:sz="8" w:space="0" w:color="000000"/>
              <w:right w:val="single" w:sz="2" w:space="0" w:color="000000"/>
            </w:tcBorders>
            <w:shd w:val="clear" w:color="auto" w:fill="CCFFCC"/>
          </w:tcPr>
          <w:p w14:paraId="7DC25EEC" w14:textId="77777777" w:rsidR="00FE1689" w:rsidRDefault="00AD521A">
            <w:pPr>
              <w:pStyle w:val="TableParagraph"/>
              <w:ind w:right="5"/>
              <w:rPr>
                <w:b/>
                <w:sz w:val="14"/>
              </w:rPr>
            </w:pPr>
            <w:r>
              <w:rPr>
                <w:b/>
                <w:sz w:val="14"/>
              </w:rPr>
              <w:t>14.387,16</w:t>
            </w:r>
          </w:p>
        </w:tc>
        <w:tc>
          <w:tcPr>
            <w:tcW w:w="1595" w:type="dxa"/>
            <w:tcBorders>
              <w:top w:val="single" w:sz="12" w:space="0" w:color="000000"/>
              <w:left w:val="single" w:sz="2" w:space="0" w:color="000000"/>
              <w:bottom w:val="single" w:sz="8" w:space="0" w:color="000000"/>
              <w:right w:val="single" w:sz="2" w:space="0" w:color="000000"/>
            </w:tcBorders>
            <w:shd w:val="clear" w:color="auto" w:fill="CCFFCC"/>
          </w:tcPr>
          <w:p w14:paraId="24C0848A" w14:textId="77777777" w:rsidR="00FE1689" w:rsidRDefault="00AD521A">
            <w:pPr>
              <w:pStyle w:val="TableParagraph"/>
              <w:ind w:right="7"/>
              <w:rPr>
                <w:b/>
                <w:sz w:val="14"/>
              </w:rPr>
            </w:pPr>
            <w:r>
              <w:rPr>
                <w:b/>
                <w:sz w:val="14"/>
              </w:rPr>
              <w:t>200,00</w:t>
            </w:r>
          </w:p>
        </w:tc>
        <w:tc>
          <w:tcPr>
            <w:tcW w:w="1593" w:type="dxa"/>
            <w:tcBorders>
              <w:top w:val="single" w:sz="12" w:space="0" w:color="000000"/>
              <w:left w:val="single" w:sz="2" w:space="0" w:color="000000"/>
              <w:bottom w:val="single" w:sz="8" w:space="0" w:color="000000"/>
              <w:right w:val="single" w:sz="2" w:space="0" w:color="000000"/>
            </w:tcBorders>
            <w:shd w:val="clear" w:color="auto" w:fill="CCFFCC"/>
          </w:tcPr>
          <w:p w14:paraId="08A95EE7" w14:textId="77777777" w:rsidR="00FE1689" w:rsidRDefault="00AD521A">
            <w:pPr>
              <w:pStyle w:val="TableParagraph"/>
              <w:ind w:right="7"/>
              <w:rPr>
                <w:b/>
                <w:sz w:val="14"/>
              </w:rPr>
            </w:pPr>
            <w:r>
              <w:rPr>
                <w:b/>
                <w:sz w:val="14"/>
              </w:rPr>
              <w:t>2.100,00</w:t>
            </w:r>
          </w:p>
        </w:tc>
        <w:tc>
          <w:tcPr>
            <w:tcW w:w="1603" w:type="dxa"/>
            <w:tcBorders>
              <w:top w:val="single" w:sz="12" w:space="0" w:color="000000"/>
              <w:left w:val="single" w:sz="2" w:space="0" w:color="000000"/>
              <w:bottom w:val="single" w:sz="8" w:space="0" w:color="000000"/>
              <w:right w:val="nil"/>
            </w:tcBorders>
            <w:shd w:val="clear" w:color="auto" w:fill="CCFFCC"/>
          </w:tcPr>
          <w:p w14:paraId="64AA834E" w14:textId="77777777" w:rsidR="00FE1689" w:rsidRDefault="00AD521A">
            <w:pPr>
              <w:pStyle w:val="TableParagraph"/>
              <w:ind w:right="19"/>
              <w:rPr>
                <w:b/>
                <w:sz w:val="14"/>
              </w:rPr>
            </w:pPr>
            <w:r>
              <w:rPr>
                <w:b/>
                <w:sz w:val="14"/>
              </w:rPr>
              <w:t>600,00</w:t>
            </w:r>
          </w:p>
        </w:tc>
      </w:tr>
      <w:tr w:rsidR="00FE1689" w14:paraId="243066AD" w14:textId="77777777">
        <w:trPr>
          <w:trHeight w:val="259"/>
        </w:trPr>
        <w:tc>
          <w:tcPr>
            <w:tcW w:w="738" w:type="dxa"/>
            <w:tcBorders>
              <w:top w:val="single" w:sz="8" w:space="0" w:color="000000"/>
              <w:left w:val="nil"/>
              <w:bottom w:val="single" w:sz="12" w:space="0" w:color="000000"/>
              <w:right w:val="single" w:sz="2" w:space="0" w:color="000000"/>
            </w:tcBorders>
          </w:tcPr>
          <w:p w14:paraId="44E8A0CA" w14:textId="77777777" w:rsidR="00FE1689" w:rsidRDefault="00AD521A">
            <w:pPr>
              <w:pStyle w:val="TableParagraph"/>
              <w:spacing w:before="10"/>
              <w:ind w:right="3"/>
              <w:rPr>
                <w:b/>
                <w:sz w:val="16"/>
              </w:rPr>
            </w:pPr>
            <w:r>
              <w:rPr>
                <w:b/>
                <w:sz w:val="16"/>
              </w:rPr>
              <w:t>3</w:t>
            </w:r>
          </w:p>
        </w:tc>
        <w:tc>
          <w:tcPr>
            <w:tcW w:w="744" w:type="dxa"/>
            <w:tcBorders>
              <w:top w:val="single" w:sz="8" w:space="0" w:color="000000"/>
              <w:left w:val="single" w:sz="2" w:space="0" w:color="000000"/>
              <w:bottom w:val="single" w:sz="12" w:space="0" w:color="000000"/>
              <w:right w:val="single" w:sz="2" w:space="0" w:color="000000"/>
            </w:tcBorders>
          </w:tcPr>
          <w:p w14:paraId="2B6D48D0" w14:textId="77777777" w:rsidR="00FE1689" w:rsidRDefault="00FE1689">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1A8F2ED4" w14:textId="77777777" w:rsidR="00FE1689" w:rsidRDefault="00AD521A">
            <w:pPr>
              <w:pStyle w:val="TableParagraph"/>
              <w:spacing w:before="10"/>
              <w:ind w:left="18"/>
              <w:jc w:val="left"/>
              <w:rPr>
                <w:b/>
                <w:sz w:val="16"/>
              </w:rPr>
            </w:pPr>
            <w:r>
              <w:rPr>
                <w:b/>
                <w:sz w:val="16"/>
              </w:rPr>
              <w:t>Rashodi</w:t>
            </w:r>
            <w:r>
              <w:rPr>
                <w:b/>
                <w:spacing w:val="2"/>
                <w:sz w:val="16"/>
              </w:rPr>
              <w:t xml:space="preserve"> </w:t>
            </w:r>
            <w:r>
              <w:rPr>
                <w:b/>
                <w:sz w:val="16"/>
              </w:rPr>
              <w:t>poslovanja</w:t>
            </w:r>
          </w:p>
        </w:tc>
        <w:tc>
          <w:tcPr>
            <w:tcW w:w="1592" w:type="dxa"/>
            <w:tcBorders>
              <w:top w:val="single" w:sz="8" w:space="0" w:color="000000"/>
              <w:left w:val="single" w:sz="2" w:space="0" w:color="000000"/>
              <w:bottom w:val="single" w:sz="12" w:space="0" w:color="000000"/>
              <w:right w:val="single" w:sz="2" w:space="0" w:color="000000"/>
            </w:tcBorders>
          </w:tcPr>
          <w:p w14:paraId="020437A3" w14:textId="77777777" w:rsidR="00FE1689" w:rsidRDefault="00AD521A">
            <w:pPr>
              <w:pStyle w:val="TableParagraph"/>
              <w:spacing w:before="10"/>
              <w:ind w:right="6"/>
              <w:rPr>
                <w:b/>
                <w:sz w:val="16"/>
              </w:rPr>
            </w:pPr>
            <w:r>
              <w:rPr>
                <w:b/>
                <w:sz w:val="16"/>
              </w:rPr>
              <w:t>1.285,42</w:t>
            </w:r>
          </w:p>
        </w:tc>
        <w:tc>
          <w:tcPr>
            <w:tcW w:w="1592" w:type="dxa"/>
            <w:tcBorders>
              <w:top w:val="single" w:sz="8" w:space="0" w:color="000000"/>
              <w:left w:val="single" w:sz="2" w:space="0" w:color="000000"/>
              <w:bottom w:val="single" w:sz="12" w:space="0" w:color="000000"/>
              <w:right w:val="single" w:sz="2" w:space="0" w:color="000000"/>
            </w:tcBorders>
          </w:tcPr>
          <w:p w14:paraId="76D719AA" w14:textId="77777777" w:rsidR="00FE1689" w:rsidRDefault="00AD521A">
            <w:pPr>
              <w:pStyle w:val="TableParagraph"/>
              <w:spacing w:before="10"/>
              <w:ind w:right="5"/>
              <w:rPr>
                <w:b/>
                <w:sz w:val="16"/>
              </w:rPr>
            </w:pPr>
            <w:r>
              <w:rPr>
                <w:b/>
                <w:sz w:val="16"/>
              </w:rPr>
              <w:t>14.387,16</w:t>
            </w:r>
          </w:p>
        </w:tc>
        <w:tc>
          <w:tcPr>
            <w:tcW w:w="1595" w:type="dxa"/>
            <w:tcBorders>
              <w:top w:val="single" w:sz="8" w:space="0" w:color="000000"/>
              <w:left w:val="single" w:sz="2" w:space="0" w:color="000000"/>
              <w:bottom w:val="single" w:sz="12" w:space="0" w:color="000000"/>
              <w:right w:val="single" w:sz="2" w:space="0" w:color="000000"/>
            </w:tcBorders>
          </w:tcPr>
          <w:p w14:paraId="35008A78" w14:textId="77777777" w:rsidR="00FE1689" w:rsidRDefault="00AD521A">
            <w:pPr>
              <w:pStyle w:val="TableParagraph"/>
              <w:spacing w:before="10"/>
              <w:ind w:right="7"/>
              <w:rPr>
                <w:b/>
                <w:sz w:val="16"/>
              </w:rPr>
            </w:pPr>
            <w:r>
              <w:rPr>
                <w:b/>
                <w:sz w:val="16"/>
              </w:rPr>
              <w:t>200,00</w:t>
            </w:r>
          </w:p>
        </w:tc>
        <w:tc>
          <w:tcPr>
            <w:tcW w:w="1593" w:type="dxa"/>
            <w:tcBorders>
              <w:top w:val="single" w:sz="8" w:space="0" w:color="000000"/>
              <w:left w:val="single" w:sz="2" w:space="0" w:color="000000"/>
              <w:bottom w:val="single" w:sz="12" w:space="0" w:color="000000"/>
              <w:right w:val="single" w:sz="2" w:space="0" w:color="000000"/>
            </w:tcBorders>
          </w:tcPr>
          <w:p w14:paraId="70CCE3CD" w14:textId="77777777" w:rsidR="00FE1689" w:rsidRDefault="00AD521A">
            <w:pPr>
              <w:pStyle w:val="TableParagraph"/>
              <w:spacing w:before="10"/>
              <w:ind w:right="7"/>
              <w:rPr>
                <w:b/>
                <w:sz w:val="16"/>
              </w:rPr>
            </w:pPr>
            <w:r>
              <w:rPr>
                <w:b/>
                <w:sz w:val="16"/>
              </w:rPr>
              <w:t>2.100,00</w:t>
            </w:r>
          </w:p>
        </w:tc>
        <w:tc>
          <w:tcPr>
            <w:tcW w:w="1603" w:type="dxa"/>
            <w:tcBorders>
              <w:top w:val="single" w:sz="8" w:space="0" w:color="000000"/>
              <w:left w:val="single" w:sz="2" w:space="0" w:color="000000"/>
              <w:bottom w:val="single" w:sz="12" w:space="0" w:color="000000"/>
              <w:right w:val="nil"/>
            </w:tcBorders>
          </w:tcPr>
          <w:p w14:paraId="7F4C10E0" w14:textId="77777777" w:rsidR="00FE1689" w:rsidRDefault="00AD521A">
            <w:pPr>
              <w:pStyle w:val="TableParagraph"/>
              <w:spacing w:before="10"/>
              <w:ind w:right="20"/>
              <w:rPr>
                <w:b/>
                <w:sz w:val="16"/>
              </w:rPr>
            </w:pPr>
            <w:r>
              <w:rPr>
                <w:b/>
                <w:sz w:val="16"/>
              </w:rPr>
              <w:t>600,00</w:t>
            </w:r>
          </w:p>
        </w:tc>
      </w:tr>
      <w:tr w:rsidR="00FE1689" w14:paraId="39DD0188" w14:textId="77777777">
        <w:trPr>
          <w:trHeight w:val="255"/>
        </w:trPr>
        <w:tc>
          <w:tcPr>
            <w:tcW w:w="738" w:type="dxa"/>
            <w:tcBorders>
              <w:top w:val="single" w:sz="12" w:space="0" w:color="000000"/>
              <w:left w:val="nil"/>
              <w:bottom w:val="single" w:sz="12" w:space="0" w:color="000000"/>
              <w:right w:val="single" w:sz="2" w:space="0" w:color="000000"/>
            </w:tcBorders>
          </w:tcPr>
          <w:p w14:paraId="6FDFB3B7" w14:textId="77777777" w:rsidR="00FE1689" w:rsidRDefault="00AD521A">
            <w:pPr>
              <w:pStyle w:val="TableParagraph"/>
              <w:spacing w:before="6"/>
              <w:ind w:right="1"/>
              <w:rPr>
                <w:sz w:val="16"/>
              </w:rPr>
            </w:pPr>
            <w:r>
              <w:rPr>
                <w:sz w:val="16"/>
              </w:rPr>
              <w:t>32</w:t>
            </w:r>
          </w:p>
        </w:tc>
        <w:tc>
          <w:tcPr>
            <w:tcW w:w="744" w:type="dxa"/>
            <w:tcBorders>
              <w:top w:val="single" w:sz="12" w:space="0" w:color="000000"/>
              <w:left w:val="single" w:sz="2" w:space="0" w:color="000000"/>
              <w:bottom w:val="single" w:sz="12" w:space="0" w:color="000000"/>
              <w:right w:val="single" w:sz="2" w:space="0" w:color="000000"/>
            </w:tcBorders>
          </w:tcPr>
          <w:p w14:paraId="73FE6E83"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02E27B53" w14:textId="77777777" w:rsidR="00FE1689" w:rsidRDefault="00AD521A">
            <w:pPr>
              <w:pStyle w:val="TableParagraph"/>
              <w:spacing w:before="6"/>
              <w:ind w:left="18"/>
              <w:jc w:val="left"/>
              <w:rPr>
                <w:sz w:val="16"/>
              </w:rPr>
            </w:pPr>
            <w:r>
              <w:rPr>
                <w:sz w:val="16"/>
              </w:rPr>
              <w:t>Materijalni</w:t>
            </w:r>
            <w:r>
              <w:rPr>
                <w:spacing w:val="-1"/>
                <w:sz w:val="16"/>
              </w:rPr>
              <w:t xml:space="preserve"> </w:t>
            </w:r>
            <w:r>
              <w:rPr>
                <w:sz w:val="16"/>
              </w:rPr>
              <w:t>rashodi</w:t>
            </w:r>
          </w:p>
        </w:tc>
        <w:tc>
          <w:tcPr>
            <w:tcW w:w="1592" w:type="dxa"/>
            <w:tcBorders>
              <w:top w:val="single" w:sz="12" w:space="0" w:color="000000"/>
              <w:left w:val="single" w:sz="2" w:space="0" w:color="000000"/>
              <w:bottom w:val="single" w:sz="12" w:space="0" w:color="000000"/>
              <w:right w:val="single" w:sz="2" w:space="0" w:color="000000"/>
            </w:tcBorders>
          </w:tcPr>
          <w:p w14:paraId="45A1C9A3" w14:textId="77777777" w:rsidR="00FE1689" w:rsidRDefault="00AD521A">
            <w:pPr>
              <w:pStyle w:val="TableParagraph"/>
              <w:spacing w:before="6"/>
              <w:ind w:right="8"/>
              <w:rPr>
                <w:sz w:val="16"/>
              </w:rPr>
            </w:pPr>
            <w:r>
              <w:rPr>
                <w:sz w:val="16"/>
              </w:rPr>
              <w:t>1.285,42</w:t>
            </w:r>
          </w:p>
        </w:tc>
        <w:tc>
          <w:tcPr>
            <w:tcW w:w="1592" w:type="dxa"/>
            <w:tcBorders>
              <w:top w:val="single" w:sz="12" w:space="0" w:color="000000"/>
              <w:left w:val="single" w:sz="2" w:space="0" w:color="000000"/>
              <w:bottom w:val="single" w:sz="12" w:space="0" w:color="000000"/>
              <w:right w:val="single" w:sz="2" w:space="0" w:color="000000"/>
            </w:tcBorders>
          </w:tcPr>
          <w:p w14:paraId="6AC14BAE" w14:textId="77777777" w:rsidR="00FE1689" w:rsidRDefault="00AD521A">
            <w:pPr>
              <w:pStyle w:val="TableParagraph"/>
              <w:spacing w:before="6"/>
              <w:ind w:right="8"/>
              <w:rPr>
                <w:sz w:val="16"/>
              </w:rPr>
            </w:pPr>
            <w:r>
              <w:rPr>
                <w:sz w:val="16"/>
              </w:rPr>
              <w:t>14.387,16</w:t>
            </w:r>
          </w:p>
        </w:tc>
        <w:tc>
          <w:tcPr>
            <w:tcW w:w="1595" w:type="dxa"/>
            <w:tcBorders>
              <w:top w:val="single" w:sz="12" w:space="0" w:color="000000"/>
              <w:left w:val="single" w:sz="2" w:space="0" w:color="000000"/>
              <w:bottom w:val="single" w:sz="12" w:space="0" w:color="000000"/>
              <w:right w:val="single" w:sz="2" w:space="0" w:color="000000"/>
            </w:tcBorders>
          </w:tcPr>
          <w:p w14:paraId="14813E69" w14:textId="77777777" w:rsidR="00FE1689" w:rsidRDefault="00AD521A">
            <w:pPr>
              <w:pStyle w:val="TableParagraph"/>
              <w:spacing w:before="6"/>
              <w:ind w:right="9"/>
              <w:rPr>
                <w:sz w:val="16"/>
              </w:rPr>
            </w:pPr>
            <w:r>
              <w:rPr>
                <w:sz w:val="16"/>
              </w:rPr>
              <w:t>200,00</w:t>
            </w:r>
          </w:p>
        </w:tc>
        <w:tc>
          <w:tcPr>
            <w:tcW w:w="1593" w:type="dxa"/>
            <w:tcBorders>
              <w:top w:val="single" w:sz="12" w:space="0" w:color="000000"/>
              <w:left w:val="single" w:sz="2" w:space="0" w:color="000000"/>
              <w:bottom w:val="single" w:sz="12" w:space="0" w:color="000000"/>
              <w:right w:val="single" w:sz="2" w:space="0" w:color="000000"/>
            </w:tcBorders>
          </w:tcPr>
          <w:p w14:paraId="3D4400B6" w14:textId="77777777" w:rsidR="00FE1689" w:rsidRDefault="00AD521A">
            <w:pPr>
              <w:pStyle w:val="TableParagraph"/>
              <w:spacing w:before="6"/>
              <w:ind w:right="9"/>
              <w:rPr>
                <w:sz w:val="16"/>
              </w:rPr>
            </w:pPr>
            <w:r>
              <w:rPr>
                <w:sz w:val="16"/>
              </w:rPr>
              <w:t>2.100,00</w:t>
            </w:r>
          </w:p>
        </w:tc>
        <w:tc>
          <w:tcPr>
            <w:tcW w:w="1603" w:type="dxa"/>
            <w:tcBorders>
              <w:top w:val="single" w:sz="12" w:space="0" w:color="000000"/>
              <w:left w:val="single" w:sz="2" w:space="0" w:color="000000"/>
              <w:bottom w:val="single" w:sz="12" w:space="0" w:color="000000"/>
              <w:right w:val="nil"/>
            </w:tcBorders>
          </w:tcPr>
          <w:p w14:paraId="74DC134A" w14:textId="77777777" w:rsidR="00FE1689" w:rsidRDefault="00AD521A">
            <w:pPr>
              <w:pStyle w:val="TableParagraph"/>
              <w:spacing w:before="6"/>
              <w:ind w:right="22"/>
              <w:rPr>
                <w:sz w:val="16"/>
              </w:rPr>
            </w:pPr>
            <w:r>
              <w:rPr>
                <w:sz w:val="16"/>
              </w:rPr>
              <w:t>600,00</w:t>
            </w:r>
          </w:p>
        </w:tc>
      </w:tr>
      <w:tr w:rsidR="00FE1689" w14:paraId="73D017E1" w14:textId="77777777">
        <w:trPr>
          <w:trHeight w:val="198"/>
        </w:trPr>
        <w:tc>
          <w:tcPr>
            <w:tcW w:w="1482" w:type="dxa"/>
            <w:gridSpan w:val="2"/>
            <w:tcBorders>
              <w:top w:val="single" w:sz="12" w:space="0" w:color="000000"/>
              <w:left w:val="nil"/>
              <w:bottom w:val="single" w:sz="12" w:space="0" w:color="000000"/>
              <w:right w:val="single" w:sz="2" w:space="0" w:color="000000"/>
            </w:tcBorders>
            <w:shd w:val="clear" w:color="auto" w:fill="CCFFCC"/>
          </w:tcPr>
          <w:p w14:paraId="6E909DCA" w14:textId="77777777" w:rsidR="00FE1689" w:rsidRDefault="00AD521A">
            <w:pPr>
              <w:pStyle w:val="TableParagraph"/>
              <w:spacing w:before="7"/>
              <w:ind w:left="949"/>
              <w:jc w:val="left"/>
              <w:rPr>
                <w:b/>
                <w:sz w:val="14"/>
              </w:rPr>
            </w:pPr>
            <w:r>
              <w:rPr>
                <w:b/>
                <w:sz w:val="14"/>
              </w:rPr>
              <w:t>42</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3D0230FD" w14:textId="77777777" w:rsidR="00FE1689" w:rsidRDefault="00AD521A">
            <w:pPr>
              <w:pStyle w:val="TableParagraph"/>
              <w:spacing w:before="7"/>
              <w:ind w:left="18"/>
              <w:jc w:val="left"/>
              <w:rPr>
                <w:b/>
                <w:sz w:val="14"/>
              </w:rPr>
            </w:pPr>
            <w:r>
              <w:rPr>
                <w:b/>
                <w:sz w:val="14"/>
              </w:rPr>
              <w:t>Ostali prihodi</w:t>
            </w:r>
            <w:r>
              <w:rPr>
                <w:b/>
                <w:spacing w:val="1"/>
                <w:sz w:val="14"/>
              </w:rPr>
              <w:t xml:space="preserve"> </w:t>
            </w:r>
            <w:r>
              <w:rPr>
                <w:b/>
                <w:sz w:val="14"/>
              </w:rPr>
              <w:t>po</w:t>
            </w:r>
            <w:r>
              <w:rPr>
                <w:b/>
                <w:spacing w:val="1"/>
                <w:sz w:val="14"/>
              </w:rPr>
              <w:t xml:space="preserve"> </w:t>
            </w:r>
            <w:r>
              <w:rPr>
                <w:b/>
                <w:sz w:val="14"/>
              </w:rPr>
              <w:t>posebnim</w:t>
            </w:r>
            <w:r>
              <w:rPr>
                <w:b/>
                <w:spacing w:val="-2"/>
                <w:sz w:val="14"/>
              </w:rPr>
              <w:t xml:space="preserve"> </w:t>
            </w:r>
            <w:r>
              <w:rPr>
                <w:b/>
                <w:sz w:val="14"/>
              </w:rPr>
              <w:t>propisima</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181E3540" w14:textId="77777777" w:rsidR="00FE1689" w:rsidRDefault="00AD521A">
            <w:pPr>
              <w:pStyle w:val="TableParagraph"/>
              <w:spacing w:before="7"/>
              <w:ind w:right="5"/>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59ED9BD6" w14:textId="77777777" w:rsidR="00FE1689" w:rsidRDefault="00AD521A">
            <w:pPr>
              <w:pStyle w:val="TableParagraph"/>
              <w:spacing w:before="7"/>
              <w:ind w:right="4"/>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0B803471" w14:textId="77777777" w:rsidR="00FE1689" w:rsidRDefault="00AD521A">
            <w:pPr>
              <w:pStyle w:val="TableParagraph"/>
              <w:spacing w:before="7"/>
              <w:ind w:right="6"/>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50688268" w14:textId="77777777" w:rsidR="00FE1689" w:rsidRDefault="00AD521A">
            <w:pPr>
              <w:pStyle w:val="TableParagraph"/>
              <w:spacing w:before="7"/>
              <w:ind w:right="7"/>
              <w:rPr>
                <w:b/>
                <w:sz w:val="14"/>
              </w:rPr>
            </w:pPr>
            <w:r>
              <w:rPr>
                <w:b/>
                <w:sz w:val="14"/>
              </w:rPr>
              <w:t>200,00</w:t>
            </w:r>
          </w:p>
        </w:tc>
        <w:tc>
          <w:tcPr>
            <w:tcW w:w="1603" w:type="dxa"/>
            <w:tcBorders>
              <w:top w:val="single" w:sz="12" w:space="0" w:color="000000"/>
              <w:left w:val="single" w:sz="2" w:space="0" w:color="000000"/>
              <w:bottom w:val="single" w:sz="12" w:space="0" w:color="000000"/>
              <w:right w:val="nil"/>
            </w:tcBorders>
            <w:shd w:val="clear" w:color="auto" w:fill="CCFFCC"/>
          </w:tcPr>
          <w:p w14:paraId="545FA1D4" w14:textId="77777777" w:rsidR="00FE1689" w:rsidRDefault="00AD521A">
            <w:pPr>
              <w:pStyle w:val="TableParagraph"/>
              <w:spacing w:before="7"/>
              <w:ind w:right="18"/>
              <w:rPr>
                <w:b/>
                <w:sz w:val="14"/>
              </w:rPr>
            </w:pPr>
            <w:r>
              <w:rPr>
                <w:b/>
                <w:sz w:val="14"/>
              </w:rPr>
              <w:t>0,00</w:t>
            </w:r>
          </w:p>
        </w:tc>
      </w:tr>
      <w:tr w:rsidR="00FE1689" w14:paraId="71C3B839" w14:textId="77777777">
        <w:trPr>
          <w:trHeight w:val="255"/>
        </w:trPr>
        <w:tc>
          <w:tcPr>
            <w:tcW w:w="738" w:type="dxa"/>
            <w:tcBorders>
              <w:top w:val="single" w:sz="12" w:space="0" w:color="000000"/>
              <w:left w:val="nil"/>
              <w:bottom w:val="single" w:sz="12" w:space="0" w:color="000000"/>
              <w:right w:val="single" w:sz="2" w:space="0" w:color="000000"/>
            </w:tcBorders>
          </w:tcPr>
          <w:p w14:paraId="11311917" w14:textId="77777777" w:rsidR="00FE1689" w:rsidRDefault="00AD521A">
            <w:pPr>
              <w:pStyle w:val="TableParagraph"/>
              <w:spacing w:before="4"/>
              <w:ind w:right="3"/>
              <w:rPr>
                <w:b/>
                <w:sz w:val="16"/>
              </w:rPr>
            </w:pPr>
            <w:r>
              <w:rPr>
                <w:b/>
                <w:sz w:val="16"/>
              </w:rPr>
              <w:t>3</w:t>
            </w:r>
          </w:p>
        </w:tc>
        <w:tc>
          <w:tcPr>
            <w:tcW w:w="744" w:type="dxa"/>
            <w:tcBorders>
              <w:top w:val="single" w:sz="12" w:space="0" w:color="000000"/>
              <w:left w:val="single" w:sz="2" w:space="0" w:color="000000"/>
              <w:bottom w:val="single" w:sz="12" w:space="0" w:color="000000"/>
              <w:right w:val="single" w:sz="2" w:space="0" w:color="000000"/>
            </w:tcBorders>
          </w:tcPr>
          <w:p w14:paraId="239C2EB2"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39B82401" w14:textId="77777777" w:rsidR="00FE1689" w:rsidRDefault="00AD521A">
            <w:pPr>
              <w:pStyle w:val="TableParagraph"/>
              <w:spacing w:before="4"/>
              <w:ind w:left="18"/>
              <w:jc w:val="left"/>
              <w:rPr>
                <w:b/>
                <w:sz w:val="16"/>
              </w:rPr>
            </w:pPr>
            <w:r>
              <w:rPr>
                <w:b/>
                <w:sz w:val="16"/>
              </w:rPr>
              <w:t>Rashodi</w:t>
            </w:r>
            <w:r>
              <w:rPr>
                <w:b/>
                <w:spacing w:val="1"/>
                <w:sz w:val="16"/>
              </w:rPr>
              <w:t xml:space="preserve"> </w:t>
            </w:r>
            <w:r>
              <w:rPr>
                <w:b/>
                <w:sz w:val="16"/>
              </w:rPr>
              <w:t>poslovanja</w:t>
            </w:r>
          </w:p>
        </w:tc>
        <w:tc>
          <w:tcPr>
            <w:tcW w:w="1592" w:type="dxa"/>
            <w:tcBorders>
              <w:top w:val="single" w:sz="12" w:space="0" w:color="000000"/>
              <w:left w:val="single" w:sz="2" w:space="0" w:color="000000"/>
              <w:bottom w:val="single" w:sz="12" w:space="0" w:color="000000"/>
              <w:right w:val="single" w:sz="2" w:space="0" w:color="000000"/>
            </w:tcBorders>
          </w:tcPr>
          <w:p w14:paraId="6849FCD3" w14:textId="77777777" w:rsidR="00FE1689" w:rsidRDefault="00AD521A">
            <w:pPr>
              <w:pStyle w:val="TableParagraph"/>
              <w:spacing w:before="4"/>
              <w:ind w:right="5"/>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797508E9" w14:textId="77777777" w:rsidR="00FE1689" w:rsidRDefault="00AD521A">
            <w:pPr>
              <w:pStyle w:val="TableParagraph"/>
              <w:spacing w:before="4"/>
              <w:ind w:right="4"/>
              <w:rPr>
                <w:b/>
                <w:sz w:val="16"/>
              </w:rPr>
            </w:pPr>
            <w:r>
              <w:rPr>
                <w:b/>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19E3BFD1" w14:textId="77777777" w:rsidR="00FE1689" w:rsidRDefault="00AD521A">
            <w:pPr>
              <w:pStyle w:val="TableParagraph"/>
              <w:spacing w:before="4"/>
              <w:ind w:right="6"/>
              <w:rPr>
                <w:b/>
                <w:sz w:val="16"/>
              </w:rPr>
            </w:pPr>
            <w:r>
              <w:rPr>
                <w:b/>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5142816D" w14:textId="77777777" w:rsidR="00FE1689" w:rsidRDefault="00AD521A">
            <w:pPr>
              <w:pStyle w:val="TableParagraph"/>
              <w:spacing w:before="4"/>
              <w:ind w:right="8"/>
              <w:rPr>
                <w:b/>
                <w:sz w:val="16"/>
              </w:rPr>
            </w:pPr>
            <w:r>
              <w:rPr>
                <w:b/>
                <w:sz w:val="16"/>
              </w:rPr>
              <w:t>200,00</w:t>
            </w:r>
          </w:p>
        </w:tc>
        <w:tc>
          <w:tcPr>
            <w:tcW w:w="1603" w:type="dxa"/>
            <w:tcBorders>
              <w:top w:val="single" w:sz="12" w:space="0" w:color="000000"/>
              <w:left w:val="single" w:sz="2" w:space="0" w:color="000000"/>
              <w:bottom w:val="single" w:sz="12" w:space="0" w:color="000000"/>
              <w:right w:val="nil"/>
            </w:tcBorders>
          </w:tcPr>
          <w:p w14:paraId="7F6C1DE4" w14:textId="77777777" w:rsidR="00FE1689" w:rsidRDefault="00AD521A">
            <w:pPr>
              <w:pStyle w:val="TableParagraph"/>
              <w:spacing w:before="4"/>
              <w:ind w:right="18"/>
              <w:rPr>
                <w:b/>
                <w:sz w:val="16"/>
              </w:rPr>
            </w:pPr>
            <w:r>
              <w:rPr>
                <w:b/>
                <w:sz w:val="16"/>
              </w:rPr>
              <w:t>0,00</w:t>
            </w:r>
          </w:p>
        </w:tc>
      </w:tr>
      <w:tr w:rsidR="00FE1689" w14:paraId="2E82E9F4" w14:textId="77777777">
        <w:trPr>
          <w:trHeight w:val="255"/>
        </w:trPr>
        <w:tc>
          <w:tcPr>
            <w:tcW w:w="738" w:type="dxa"/>
            <w:tcBorders>
              <w:top w:val="single" w:sz="12" w:space="0" w:color="000000"/>
              <w:left w:val="nil"/>
              <w:bottom w:val="single" w:sz="12" w:space="0" w:color="000000"/>
              <w:right w:val="single" w:sz="2" w:space="0" w:color="000000"/>
            </w:tcBorders>
          </w:tcPr>
          <w:p w14:paraId="7C7F6168" w14:textId="77777777" w:rsidR="00FE1689" w:rsidRDefault="00AD521A">
            <w:pPr>
              <w:pStyle w:val="TableParagraph"/>
              <w:spacing w:before="6"/>
              <w:ind w:right="1"/>
              <w:rPr>
                <w:sz w:val="16"/>
              </w:rPr>
            </w:pPr>
            <w:r>
              <w:rPr>
                <w:sz w:val="16"/>
              </w:rPr>
              <w:t>32</w:t>
            </w:r>
          </w:p>
        </w:tc>
        <w:tc>
          <w:tcPr>
            <w:tcW w:w="744" w:type="dxa"/>
            <w:tcBorders>
              <w:top w:val="single" w:sz="12" w:space="0" w:color="000000"/>
              <w:left w:val="single" w:sz="2" w:space="0" w:color="000000"/>
              <w:bottom w:val="single" w:sz="12" w:space="0" w:color="000000"/>
              <w:right w:val="single" w:sz="2" w:space="0" w:color="000000"/>
            </w:tcBorders>
          </w:tcPr>
          <w:p w14:paraId="3DC8D8FA"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5D38D4F2" w14:textId="77777777" w:rsidR="00FE1689" w:rsidRDefault="00AD521A">
            <w:pPr>
              <w:pStyle w:val="TableParagraph"/>
              <w:spacing w:before="6"/>
              <w:ind w:left="18"/>
              <w:jc w:val="left"/>
              <w:rPr>
                <w:sz w:val="16"/>
              </w:rPr>
            </w:pPr>
            <w:r>
              <w:rPr>
                <w:sz w:val="16"/>
              </w:rPr>
              <w:t>Materijalni</w:t>
            </w:r>
            <w:r>
              <w:rPr>
                <w:spacing w:val="-1"/>
                <w:sz w:val="16"/>
              </w:rPr>
              <w:t xml:space="preserve"> </w:t>
            </w:r>
            <w:r>
              <w:rPr>
                <w:sz w:val="16"/>
              </w:rPr>
              <w:t>rashodi</w:t>
            </w:r>
          </w:p>
        </w:tc>
        <w:tc>
          <w:tcPr>
            <w:tcW w:w="1592" w:type="dxa"/>
            <w:tcBorders>
              <w:top w:val="single" w:sz="12" w:space="0" w:color="000000"/>
              <w:left w:val="single" w:sz="2" w:space="0" w:color="000000"/>
              <w:bottom w:val="single" w:sz="12" w:space="0" w:color="000000"/>
              <w:right w:val="single" w:sz="2" w:space="0" w:color="000000"/>
            </w:tcBorders>
          </w:tcPr>
          <w:p w14:paraId="684E37DB" w14:textId="77777777" w:rsidR="00FE1689" w:rsidRDefault="00AD521A">
            <w:pPr>
              <w:pStyle w:val="TableParagraph"/>
              <w:spacing w:before="6"/>
              <w:ind w:right="8"/>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1BC1B4A3" w14:textId="77777777" w:rsidR="00FE1689" w:rsidRDefault="00AD521A">
            <w:pPr>
              <w:pStyle w:val="TableParagraph"/>
              <w:spacing w:before="6"/>
              <w:ind w:right="7"/>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713B9027" w14:textId="77777777" w:rsidR="00FE1689" w:rsidRDefault="00AD521A">
            <w:pPr>
              <w:pStyle w:val="TableParagraph"/>
              <w:spacing w:before="6"/>
              <w:ind w:right="8"/>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15161830" w14:textId="77777777" w:rsidR="00FE1689" w:rsidRDefault="00AD521A">
            <w:pPr>
              <w:pStyle w:val="TableParagraph"/>
              <w:spacing w:before="6"/>
              <w:ind w:right="10"/>
              <w:rPr>
                <w:sz w:val="16"/>
              </w:rPr>
            </w:pPr>
            <w:r>
              <w:rPr>
                <w:sz w:val="16"/>
              </w:rPr>
              <w:t>200,00</w:t>
            </w:r>
          </w:p>
        </w:tc>
        <w:tc>
          <w:tcPr>
            <w:tcW w:w="1603" w:type="dxa"/>
            <w:tcBorders>
              <w:top w:val="single" w:sz="12" w:space="0" w:color="000000"/>
              <w:left w:val="single" w:sz="2" w:space="0" w:color="000000"/>
              <w:bottom w:val="single" w:sz="12" w:space="0" w:color="000000"/>
              <w:right w:val="nil"/>
            </w:tcBorders>
          </w:tcPr>
          <w:p w14:paraId="0BAAB232" w14:textId="77777777" w:rsidR="00FE1689" w:rsidRDefault="00AD521A">
            <w:pPr>
              <w:pStyle w:val="TableParagraph"/>
              <w:spacing w:before="6"/>
              <w:ind w:right="21"/>
              <w:rPr>
                <w:sz w:val="16"/>
              </w:rPr>
            </w:pPr>
            <w:r>
              <w:rPr>
                <w:sz w:val="16"/>
              </w:rPr>
              <w:t>0,00</w:t>
            </w:r>
          </w:p>
        </w:tc>
      </w:tr>
      <w:tr w:rsidR="00FE1689" w14:paraId="7CFCB9F2" w14:textId="77777777">
        <w:trPr>
          <w:trHeight w:val="202"/>
        </w:trPr>
        <w:tc>
          <w:tcPr>
            <w:tcW w:w="1482" w:type="dxa"/>
            <w:gridSpan w:val="2"/>
            <w:tcBorders>
              <w:top w:val="single" w:sz="12" w:space="0" w:color="000000"/>
              <w:left w:val="nil"/>
              <w:bottom w:val="single" w:sz="8" w:space="0" w:color="000000"/>
              <w:right w:val="single" w:sz="2" w:space="0" w:color="000000"/>
            </w:tcBorders>
            <w:shd w:val="clear" w:color="auto" w:fill="CCFFCC"/>
          </w:tcPr>
          <w:p w14:paraId="6F55FB8C" w14:textId="77777777" w:rsidR="00FE1689" w:rsidRDefault="00AD521A">
            <w:pPr>
              <w:pStyle w:val="TableParagraph"/>
              <w:spacing w:before="7"/>
              <w:ind w:left="949"/>
              <w:jc w:val="left"/>
              <w:rPr>
                <w:b/>
                <w:sz w:val="14"/>
              </w:rPr>
            </w:pPr>
            <w:r>
              <w:rPr>
                <w:b/>
                <w:sz w:val="14"/>
              </w:rPr>
              <w:t>51</w:t>
            </w:r>
          </w:p>
        </w:tc>
        <w:tc>
          <w:tcPr>
            <w:tcW w:w="6088" w:type="dxa"/>
            <w:tcBorders>
              <w:top w:val="single" w:sz="12" w:space="0" w:color="000000"/>
              <w:left w:val="single" w:sz="2" w:space="0" w:color="000000"/>
              <w:bottom w:val="single" w:sz="8" w:space="0" w:color="000000"/>
              <w:right w:val="single" w:sz="2" w:space="0" w:color="000000"/>
            </w:tcBorders>
            <w:shd w:val="clear" w:color="auto" w:fill="CCFFCC"/>
          </w:tcPr>
          <w:p w14:paraId="50A015C1" w14:textId="77777777" w:rsidR="00FE1689" w:rsidRDefault="00AD521A">
            <w:pPr>
              <w:pStyle w:val="TableParagraph"/>
              <w:spacing w:before="7"/>
              <w:ind w:left="18"/>
              <w:jc w:val="left"/>
              <w:rPr>
                <w:b/>
                <w:sz w:val="14"/>
              </w:rPr>
            </w:pPr>
            <w:r>
              <w:rPr>
                <w:b/>
                <w:sz w:val="14"/>
              </w:rPr>
              <w:t>Pomoći</w:t>
            </w:r>
            <w:r>
              <w:rPr>
                <w:b/>
                <w:spacing w:val="-1"/>
                <w:sz w:val="14"/>
              </w:rPr>
              <w:t xml:space="preserve"> </w:t>
            </w:r>
            <w:r>
              <w:rPr>
                <w:b/>
                <w:sz w:val="14"/>
              </w:rPr>
              <w:t>izravnanja</w:t>
            </w:r>
            <w:r>
              <w:rPr>
                <w:b/>
                <w:spacing w:val="-1"/>
                <w:sz w:val="14"/>
              </w:rPr>
              <w:t xml:space="preserve"> </w:t>
            </w:r>
            <w:r>
              <w:rPr>
                <w:b/>
                <w:sz w:val="14"/>
              </w:rPr>
              <w:t>za dec.</w:t>
            </w:r>
            <w:r>
              <w:rPr>
                <w:b/>
                <w:spacing w:val="-1"/>
                <w:sz w:val="14"/>
              </w:rPr>
              <w:t xml:space="preserve"> </w:t>
            </w:r>
            <w:r>
              <w:rPr>
                <w:b/>
                <w:sz w:val="14"/>
              </w:rPr>
              <w:t>funkcije</w:t>
            </w:r>
          </w:p>
        </w:tc>
        <w:tc>
          <w:tcPr>
            <w:tcW w:w="1592" w:type="dxa"/>
            <w:tcBorders>
              <w:top w:val="single" w:sz="12" w:space="0" w:color="000000"/>
              <w:left w:val="single" w:sz="2" w:space="0" w:color="000000"/>
              <w:bottom w:val="single" w:sz="8" w:space="0" w:color="000000"/>
              <w:right w:val="single" w:sz="2" w:space="0" w:color="000000"/>
            </w:tcBorders>
            <w:shd w:val="clear" w:color="auto" w:fill="CCFFCC"/>
          </w:tcPr>
          <w:p w14:paraId="286F7C89" w14:textId="77777777" w:rsidR="00FE1689" w:rsidRDefault="00AD521A">
            <w:pPr>
              <w:pStyle w:val="TableParagraph"/>
              <w:spacing w:before="7"/>
              <w:ind w:right="5"/>
              <w:rPr>
                <w:b/>
                <w:sz w:val="14"/>
              </w:rPr>
            </w:pPr>
            <w:r>
              <w:rPr>
                <w:b/>
                <w:sz w:val="14"/>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CCFFCC"/>
          </w:tcPr>
          <w:p w14:paraId="58094B11" w14:textId="77777777" w:rsidR="00FE1689" w:rsidRDefault="00AD521A">
            <w:pPr>
              <w:pStyle w:val="TableParagraph"/>
              <w:spacing w:before="7"/>
              <w:ind w:right="4"/>
              <w:rPr>
                <w:b/>
                <w:sz w:val="14"/>
              </w:rPr>
            </w:pPr>
            <w:r>
              <w:rPr>
                <w:b/>
                <w:sz w:val="14"/>
              </w:rPr>
              <w:t>0,00</w:t>
            </w:r>
          </w:p>
        </w:tc>
        <w:tc>
          <w:tcPr>
            <w:tcW w:w="1595" w:type="dxa"/>
            <w:tcBorders>
              <w:top w:val="single" w:sz="12" w:space="0" w:color="000000"/>
              <w:left w:val="single" w:sz="2" w:space="0" w:color="000000"/>
              <w:bottom w:val="single" w:sz="8" w:space="0" w:color="000000"/>
              <w:right w:val="single" w:sz="2" w:space="0" w:color="000000"/>
            </w:tcBorders>
            <w:shd w:val="clear" w:color="auto" w:fill="CCFFCC"/>
          </w:tcPr>
          <w:p w14:paraId="7791A6F6" w14:textId="77777777" w:rsidR="00FE1689" w:rsidRDefault="00AD521A">
            <w:pPr>
              <w:pStyle w:val="TableParagraph"/>
              <w:spacing w:before="7"/>
              <w:ind w:right="7"/>
              <w:rPr>
                <w:b/>
                <w:sz w:val="14"/>
              </w:rPr>
            </w:pPr>
            <w:r>
              <w:rPr>
                <w:b/>
                <w:sz w:val="14"/>
              </w:rPr>
              <w:t>6.500,00</w:t>
            </w:r>
          </w:p>
        </w:tc>
        <w:tc>
          <w:tcPr>
            <w:tcW w:w="1593" w:type="dxa"/>
            <w:tcBorders>
              <w:top w:val="single" w:sz="12" w:space="0" w:color="000000"/>
              <w:left w:val="single" w:sz="2" w:space="0" w:color="000000"/>
              <w:bottom w:val="single" w:sz="8" w:space="0" w:color="000000"/>
              <w:right w:val="single" w:sz="2" w:space="0" w:color="000000"/>
            </w:tcBorders>
            <w:shd w:val="clear" w:color="auto" w:fill="CCFFCC"/>
          </w:tcPr>
          <w:p w14:paraId="29BF18C4" w14:textId="77777777" w:rsidR="00FE1689" w:rsidRDefault="00AD521A">
            <w:pPr>
              <w:pStyle w:val="TableParagraph"/>
              <w:spacing w:before="7"/>
              <w:ind w:right="7"/>
              <w:rPr>
                <w:b/>
                <w:sz w:val="14"/>
              </w:rPr>
            </w:pPr>
            <w:r>
              <w:rPr>
                <w:b/>
                <w:sz w:val="14"/>
              </w:rPr>
              <w:t>4.400,00</w:t>
            </w:r>
          </w:p>
        </w:tc>
        <w:tc>
          <w:tcPr>
            <w:tcW w:w="1603" w:type="dxa"/>
            <w:tcBorders>
              <w:top w:val="single" w:sz="12" w:space="0" w:color="000000"/>
              <w:left w:val="single" w:sz="2" w:space="0" w:color="000000"/>
              <w:bottom w:val="single" w:sz="8" w:space="0" w:color="000000"/>
              <w:right w:val="nil"/>
            </w:tcBorders>
            <w:shd w:val="clear" w:color="auto" w:fill="CCFFCC"/>
          </w:tcPr>
          <w:p w14:paraId="2325D22C" w14:textId="77777777" w:rsidR="00FE1689" w:rsidRDefault="00AD521A">
            <w:pPr>
              <w:pStyle w:val="TableParagraph"/>
              <w:spacing w:before="7"/>
              <w:ind w:right="19"/>
              <w:rPr>
                <w:b/>
                <w:sz w:val="14"/>
              </w:rPr>
            </w:pPr>
            <w:r>
              <w:rPr>
                <w:b/>
                <w:sz w:val="14"/>
              </w:rPr>
              <w:t>6.100,00</w:t>
            </w:r>
          </w:p>
        </w:tc>
      </w:tr>
      <w:tr w:rsidR="00FE1689" w14:paraId="7AF507BD" w14:textId="77777777">
        <w:trPr>
          <w:trHeight w:val="263"/>
        </w:trPr>
        <w:tc>
          <w:tcPr>
            <w:tcW w:w="738" w:type="dxa"/>
            <w:tcBorders>
              <w:top w:val="single" w:sz="8" w:space="0" w:color="000000"/>
              <w:left w:val="nil"/>
              <w:bottom w:val="single" w:sz="12" w:space="0" w:color="000000"/>
              <w:right w:val="single" w:sz="2" w:space="0" w:color="000000"/>
            </w:tcBorders>
          </w:tcPr>
          <w:p w14:paraId="06768290" w14:textId="77777777" w:rsidR="00FE1689" w:rsidRDefault="00AD521A">
            <w:pPr>
              <w:pStyle w:val="TableParagraph"/>
              <w:spacing w:before="12"/>
              <w:ind w:right="3"/>
              <w:rPr>
                <w:b/>
                <w:sz w:val="16"/>
              </w:rPr>
            </w:pPr>
            <w:r>
              <w:rPr>
                <w:b/>
                <w:sz w:val="16"/>
              </w:rPr>
              <w:t>3</w:t>
            </w:r>
          </w:p>
        </w:tc>
        <w:tc>
          <w:tcPr>
            <w:tcW w:w="744" w:type="dxa"/>
            <w:tcBorders>
              <w:top w:val="single" w:sz="8" w:space="0" w:color="000000"/>
              <w:left w:val="single" w:sz="2" w:space="0" w:color="000000"/>
              <w:bottom w:val="single" w:sz="12" w:space="0" w:color="000000"/>
              <w:right w:val="single" w:sz="2" w:space="0" w:color="000000"/>
            </w:tcBorders>
          </w:tcPr>
          <w:p w14:paraId="0B7B755B" w14:textId="77777777" w:rsidR="00FE1689" w:rsidRDefault="00FE1689">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1A51C986" w14:textId="77777777" w:rsidR="00FE1689" w:rsidRDefault="00AD521A">
            <w:pPr>
              <w:pStyle w:val="TableParagraph"/>
              <w:spacing w:before="12"/>
              <w:ind w:left="18"/>
              <w:jc w:val="left"/>
              <w:rPr>
                <w:b/>
                <w:sz w:val="16"/>
              </w:rPr>
            </w:pPr>
            <w:r>
              <w:rPr>
                <w:b/>
                <w:sz w:val="16"/>
              </w:rPr>
              <w:t>Rashodi</w:t>
            </w:r>
            <w:r>
              <w:rPr>
                <w:b/>
                <w:spacing w:val="1"/>
                <w:sz w:val="16"/>
              </w:rPr>
              <w:t xml:space="preserve"> </w:t>
            </w:r>
            <w:r>
              <w:rPr>
                <w:b/>
                <w:sz w:val="16"/>
              </w:rPr>
              <w:t>poslovanja</w:t>
            </w:r>
          </w:p>
        </w:tc>
        <w:tc>
          <w:tcPr>
            <w:tcW w:w="1592" w:type="dxa"/>
            <w:tcBorders>
              <w:top w:val="single" w:sz="8" w:space="0" w:color="000000"/>
              <w:left w:val="single" w:sz="2" w:space="0" w:color="000000"/>
              <w:bottom w:val="single" w:sz="12" w:space="0" w:color="000000"/>
              <w:right w:val="single" w:sz="2" w:space="0" w:color="000000"/>
            </w:tcBorders>
          </w:tcPr>
          <w:p w14:paraId="4EACECA0" w14:textId="77777777" w:rsidR="00FE1689" w:rsidRDefault="00AD521A">
            <w:pPr>
              <w:pStyle w:val="TableParagraph"/>
              <w:spacing w:before="12"/>
              <w:ind w:right="5"/>
              <w:rPr>
                <w:b/>
                <w:sz w:val="16"/>
              </w:rPr>
            </w:pPr>
            <w:r>
              <w:rPr>
                <w:b/>
                <w:sz w:val="16"/>
              </w:rPr>
              <w:t>0,00</w:t>
            </w:r>
          </w:p>
        </w:tc>
        <w:tc>
          <w:tcPr>
            <w:tcW w:w="1592" w:type="dxa"/>
            <w:tcBorders>
              <w:top w:val="single" w:sz="8" w:space="0" w:color="000000"/>
              <w:left w:val="single" w:sz="2" w:space="0" w:color="000000"/>
              <w:bottom w:val="single" w:sz="12" w:space="0" w:color="000000"/>
              <w:right w:val="single" w:sz="2" w:space="0" w:color="000000"/>
            </w:tcBorders>
          </w:tcPr>
          <w:p w14:paraId="5AFE92E3" w14:textId="77777777" w:rsidR="00FE1689" w:rsidRDefault="00AD521A">
            <w:pPr>
              <w:pStyle w:val="TableParagraph"/>
              <w:spacing w:before="12"/>
              <w:ind w:right="4"/>
              <w:rPr>
                <w:b/>
                <w:sz w:val="16"/>
              </w:rPr>
            </w:pPr>
            <w:r>
              <w:rPr>
                <w:b/>
                <w:sz w:val="16"/>
              </w:rPr>
              <w:t>0,00</w:t>
            </w:r>
          </w:p>
        </w:tc>
        <w:tc>
          <w:tcPr>
            <w:tcW w:w="1595" w:type="dxa"/>
            <w:tcBorders>
              <w:top w:val="single" w:sz="8" w:space="0" w:color="000000"/>
              <w:left w:val="single" w:sz="2" w:space="0" w:color="000000"/>
              <w:bottom w:val="single" w:sz="12" w:space="0" w:color="000000"/>
              <w:right w:val="single" w:sz="2" w:space="0" w:color="000000"/>
            </w:tcBorders>
          </w:tcPr>
          <w:p w14:paraId="7355E35B" w14:textId="77777777" w:rsidR="00FE1689" w:rsidRDefault="00AD521A">
            <w:pPr>
              <w:pStyle w:val="TableParagraph"/>
              <w:spacing w:before="12"/>
              <w:ind w:right="5"/>
              <w:rPr>
                <w:b/>
                <w:sz w:val="16"/>
              </w:rPr>
            </w:pPr>
            <w:r>
              <w:rPr>
                <w:b/>
                <w:sz w:val="16"/>
              </w:rPr>
              <w:t>6.500,00</w:t>
            </w:r>
          </w:p>
        </w:tc>
        <w:tc>
          <w:tcPr>
            <w:tcW w:w="1593" w:type="dxa"/>
            <w:tcBorders>
              <w:top w:val="single" w:sz="8" w:space="0" w:color="000000"/>
              <w:left w:val="single" w:sz="2" w:space="0" w:color="000000"/>
              <w:bottom w:val="single" w:sz="12" w:space="0" w:color="000000"/>
              <w:right w:val="single" w:sz="2" w:space="0" w:color="000000"/>
            </w:tcBorders>
          </w:tcPr>
          <w:p w14:paraId="4100128B" w14:textId="77777777" w:rsidR="00FE1689" w:rsidRDefault="00AD521A">
            <w:pPr>
              <w:pStyle w:val="TableParagraph"/>
              <w:spacing w:before="12"/>
              <w:ind w:right="5"/>
              <w:rPr>
                <w:b/>
                <w:sz w:val="16"/>
              </w:rPr>
            </w:pPr>
            <w:r>
              <w:rPr>
                <w:b/>
                <w:sz w:val="16"/>
              </w:rPr>
              <w:t>4.400,00</w:t>
            </w:r>
          </w:p>
        </w:tc>
        <w:tc>
          <w:tcPr>
            <w:tcW w:w="1603" w:type="dxa"/>
            <w:tcBorders>
              <w:top w:val="single" w:sz="8" w:space="0" w:color="000000"/>
              <w:left w:val="single" w:sz="2" w:space="0" w:color="000000"/>
              <w:bottom w:val="single" w:sz="12" w:space="0" w:color="000000"/>
              <w:right w:val="nil"/>
            </w:tcBorders>
          </w:tcPr>
          <w:p w14:paraId="3AD43B55" w14:textId="77777777" w:rsidR="00FE1689" w:rsidRDefault="00AD521A">
            <w:pPr>
              <w:pStyle w:val="TableParagraph"/>
              <w:spacing w:before="12"/>
              <w:ind w:right="17"/>
              <w:rPr>
                <w:b/>
                <w:sz w:val="16"/>
              </w:rPr>
            </w:pPr>
            <w:r>
              <w:rPr>
                <w:b/>
                <w:sz w:val="16"/>
              </w:rPr>
              <w:t>6.100,00</w:t>
            </w:r>
          </w:p>
        </w:tc>
      </w:tr>
      <w:tr w:rsidR="00FE1689" w14:paraId="474D9D47" w14:textId="77777777">
        <w:trPr>
          <w:trHeight w:val="253"/>
        </w:trPr>
        <w:tc>
          <w:tcPr>
            <w:tcW w:w="738" w:type="dxa"/>
            <w:tcBorders>
              <w:top w:val="single" w:sz="12" w:space="0" w:color="000000"/>
              <w:left w:val="nil"/>
              <w:bottom w:val="single" w:sz="12" w:space="0" w:color="000000"/>
              <w:right w:val="single" w:sz="2" w:space="0" w:color="000000"/>
            </w:tcBorders>
          </w:tcPr>
          <w:p w14:paraId="2536D207" w14:textId="77777777" w:rsidR="00FE1689" w:rsidRDefault="00AD521A">
            <w:pPr>
              <w:pStyle w:val="TableParagraph"/>
              <w:ind w:right="1"/>
              <w:rPr>
                <w:sz w:val="16"/>
              </w:rPr>
            </w:pPr>
            <w:r>
              <w:rPr>
                <w:sz w:val="16"/>
              </w:rPr>
              <w:t>32</w:t>
            </w:r>
          </w:p>
        </w:tc>
        <w:tc>
          <w:tcPr>
            <w:tcW w:w="744" w:type="dxa"/>
            <w:tcBorders>
              <w:top w:val="single" w:sz="12" w:space="0" w:color="000000"/>
              <w:left w:val="single" w:sz="2" w:space="0" w:color="000000"/>
              <w:bottom w:val="single" w:sz="12" w:space="0" w:color="000000"/>
              <w:right w:val="single" w:sz="2" w:space="0" w:color="000000"/>
            </w:tcBorders>
          </w:tcPr>
          <w:p w14:paraId="43240D77"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59256D8A" w14:textId="77777777" w:rsidR="00FE1689" w:rsidRDefault="00AD521A">
            <w:pPr>
              <w:pStyle w:val="TableParagraph"/>
              <w:ind w:left="18"/>
              <w:jc w:val="left"/>
              <w:rPr>
                <w:sz w:val="16"/>
              </w:rPr>
            </w:pPr>
            <w:r>
              <w:rPr>
                <w:sz w:val="16"/>
              </w:rPr>
              <w:t>Materijalni</w:t>
            </w:r>
            <w:r>
              <w:rPr>
                <w:spacing w:val="-1"/>
                <w:sz w:val="16"/>
              </w:rPr>
              <w:t xml:space="preserve"> </w:t>
            </w:r>
            <w:r>
              <w:rPr>
                <w:sz w:val="16"/>
              </w:rPr>
              <w:t>rashodi</w:t>
            </w:r>
          </w:p>
        </w:tc>
        <w:tc>
          <w:tcPr>
            <w:tcW w:w="1592" w:type="dxa"/>
            <w:tcBorders>
              <w:top w:val="single" w:sz="12" w:space="0" w:color="000000"/>
              <w:left w:val="single" w:sz="2" w:space="0" w:color="000000"/>
              <w:bottom w:val="single" w:sz="12" w:space="0" w:color="000000"/>
              <w:right w:val="single" w:sz="2" w:space="0" w:color="000000"/>
            </w:tcBorders>
          </w:tcPr>
          <w:p w14:paraId="0BE822C6" w14:textId="77777777" w:rsidR="00FE1689" w:rsidRDefault="00AD521A">
            <w:pPr>
              <w:pStyle w:val="TableParagraph"/>
              <w:ind w:right="8"/>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638ABF06" w14:textId="77777777" w:rsidR="00FE1689" w:rsidRDefault="00AD521A">
            <w:pPr>
              <w:pStyle w:val="TableParagraph"/>
              <w:ind w:right="7"/>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5CCF32C1" w14:textId="77777777" w:rsidR="00FE1689" w:rsidRDefault="00AD521A">
            <w:pPr>
              <w:pStyle w:val="TableParagraph"/>
              <w:ind w:right="9"/>
              <w:rPr>
                <w:sz w:val="16"/>
              </w:rPr>
            </w:pPr>
            <w:r>
              <w:rPr>
                <w:sz w:val="16"/>
              </w:rPr>
              <w:t>6.500,00</w:t>
            </w:r>
          </w:p>
        </w:tc>
        <w:tc>
          <w:tcPr>
            <w:tcW w:w="1593" w:type="dxa"/>
            <w:tcBorders>
              <w:top w:val="single" w:sz="12" w:space="0" w:color="000000"/>
              <w:left w:val="single" w:sz="2" w:space="0" w:color="000000"/>
              <w:bottom w:val="single" w:sz="12" w:space="0" w:color="000000"/>
              <w:right w:val="single" w:sz="2" w:space="0" w:color="000000"/>
            </w:tcBorders>
          </w:tcPr>
          <w:p w14:paraId="13DAED55" w14:textId="77777777" w:rsidR="00FE1689" w:rsidRDefault="00AD521A">
            <w:pPr>
              <w:pStyle w:val="TableParagraph"/>
              <w:ind w:right="9"/>
              <w:rPr>
                <w:sz w:val="16"/>
              </w:rPr>
            </w:pPr>
            <w:r>
              <w:rPr>
                <w:sz w:val="16"/>
              </w:rPr>
              <w:t>4.400,00</w:t>
            </w:r>
          </w:p>
        </w:tc>
        <w:tc>
          <w:tcPr>
            <w:tcW w:w="1603" w:type="dxa"/>
            <w:tcBorders>
              <w:top w:val="single" w:sz="12" w:space="0" w:color="000000"/>
              <w:left w:val="single" w:sz="2" w:space="0" w:color="000000"/>
              <w:bottom w:val="single" w:sz="12" w:space="0" w:color="000000"/>
              <w:right w:val="nil"/>
            </w:tcBorders>
          </w:tcPr>
          <w:p w14:paraId="50CF99D7" w14:textId="77777777" w:rsidR="00FE1689" w:rsidRDefault="00AD521A">
            <w:pPr>
              <w:pStyle w:val="TableParagraph"/>
              <w:ind w:right="21"/>
              <w:rPr>
                <w:sz w:val="16"/>
              </w:rPr>
            </w:pPr>
            <w:r>
              <w:rPr>
                <w:sz w:val="16"/>
              </w:rPr>
              <w:t>6.100,00</w:t>
            </w:r>
          </w:p>
        </w:tc>
      </w:tr>
      <w:tr w:rsidR="00FE1689" w14:paraId="5C0F26B3" w14:textId="77777777">
        <w:trPr>
          <w:trHeight w:val="434"/>
        </w:trPr>
        <w:tc>
          <w:tcPr>
            <w:tcW w:w="1482" w:type="dxa"/>
            <w:gridSpan w:val="2"/>
            <w:tcBorders>
              <w:top w:val="single" w:sz="12" w:space="0" w:color="000000"/>
              <w:left w:val="nil"/>
              <w:bottom w:val="single" w:sz="12" w:space="0" w:color="000000"/>
              <w:right w:val="single" w:sz="2" w:space="0" w:color="000000"/>
            </w:tcBorders>
            <w:shd w:val="clear" w:color="auto" w:fill="C0C0C0"/>
          </w:tcPr>
          <w:p w14:paraId="07979446" w14:textId="77777777" w:rsidR="00FE1689" w:rsidRDefault="00AD521A">
            <w:pPr>
              <w:pStyle w:val="TableParagraph"/>
              <w:spacing w:before="6"/>
              <w:ind w:left="21"/>
              <w:jc w:val="left"/>
              <w:rPr>
                <w:b/>
                <w:sz w:val="16"/>
              </w:rPr>
            </w:pPr>
            <w:r>
              <w:rPr>
                <w:b/>
                <w:sz w:val="16"/>
              </w:rPr>
              <w:t>Akt.</w:t>
            </w:r>
            <w:r>
              <w:rPr>
                <w:b/>
                <w:spacing w:val="7"/>
                <w:sz w:val="16"/>
              </w:rPr>
              <w:t xml:space="preserve"> </w:t>
            </w:r>
            <w:r>
              <w:rPr>
                <w:b/>
                <w:sz w:val="16"/>
              </w:rPr>
              <w:t>A100104</w:t>
            </w:r>
          </w:p>
        </w:tc>
        <w:tc>
          <w:tcPr>
            <w:tcW w:w="6088" w:type="dxa"/>
            <w:tcBorders>
              <w:top w:val="single" w:sz="12" w:space="0" w:color="000000"/>
              <w:left w:val="single" w:sz="2" w:space="0" w:color="000000"/>
              <w:bottom w:val="single" w:sz="12" w:space="0" w:color="000000"/>
              <w:right w:val="single" w:sz="2" w:space="0" w:color="000000"/>
            </w:tcBorders>
            <w:shd w:val="clear" w:color="auto" w:fill="C0C0C0"/>
          </w:tcPr>
          <w:p w14:paraId="5D1FEEFC" w14:textId="77777777" w:rsidR="00FE1689" w:rsidRDefault="00AD521A">
            <w:pPr>
              <w:pStyle w:val="TableParagraph"/>
              <w:spacing w:before="6"/>
              <w:ind w:left="18"/>
              <w:jc w:val="left"/>
              <w:rPr>
                <w:b/>
                <w:sz w:val="16"/>
              </w:rPr>
            </w:pPr>
            <w:r>
              <w:rPr>
                <w:b/>
                <w:sz w:val="16"/>
              </w:rPr>
              <w:t>Nabava</w:t>
            </w:r>
            <w:r>
              <w:rPr>
                <w:b/>
                <w:spacing w:val="3"/>
                <w:sz w:val="16"/>
              </w:rPr>
              <w:t xml:space="preserve"> </w:t>
            </w:r>
            <w:r>
              <w:rPr>
                <w:b/>
                <w:sz w:val="16"/>
              </w:rPr>
              <w:t>i</w:t>
            </w:r>
            <w:r>
              <w:rPr>
                <w:b/>
                <w:spacing w:val="3"/>
                <w:sz w:val="16"/>
              </w:rPr>
              <w:t xml:space="preserve"> </w:t>
            </w:r>
            <w:r>
              <w:rPr>
                <w:b/>
                <w:sz w:val="16"/>
              </w:rPr>
              <w:t>održavanje</w:t>
            </w:r>
            <w:r>
              <w:rPr>
                <w:b/>
                <w:spacing w:val="3"/>
                <w:sz w:val="16"/>
              </w:rPr>
              <w:t xml:space="preserve"> </w:t>
            </w:r>
            <w:r>
              <w:rPr>
                <w:b/>
                <w:sz w:val="16"/>
              </w:rPr>
              <w:t>prijevoznih</w:t>
            </w:r>
            <w:r>
              <w:rPr>
                <w:b/>
                <w:spacing w:val="3"/>
                <w:sz w:val="16"/>
              </w:rPr>
              <w:t xml:space="preserve"> </w:t>
            </w:r>
            <w:r>
              <w:rPr>
                <w:b/>
                <w:sz w:val="16"/>
              </w:rPr>
              <w:t>sredstava</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2D20242C" w14:textId="77777777" w:rsidR="00FE1689" w:rsidRDefault="00AD521A">
            <w:pPr>
              <w:pStyle w:val="TableParagraph"/>
              <w:spacing w:before="6"/>
              <w:ind w:right="4"/>
              <w:rPr>
                <w:b/>
                <w:sz w:val="16"/>
              </w:rPr>
            </w:pPr>
            <w:r>
              <w:rPr>
                <w:b/>
                <w:sz w:val="16"/>
              </w:rPr>
              <w:t>8.100,05</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451871AB" w14:textId="77777777" w:rsidR="00FE1689" w:rsidRDefault="00AD521A">
            <w:pPr>
              <w:pStyle w:val="TableParagraph"/>
              <w:spacing w:before="6"/>
              <w:ind w:right="4"/>
              <w:rPr>
                <w:b/>
                <w:sz w:val="16"/>
              </w:rPr>
            </w:pPr>
            <w:r>
              <w:rPr>
                <w:b/>
                <w:sz w:val="16"/>
              </w:rPr>
              <w:t>10.724,02</w:t>
            </w:r>
          </w:p>
        </w:tc>
        <w:tc>
          <w:tcPr>
            <w:tcW w:w="1595" w:type="dxa"/>
            <w:tcBorders>
              <w:top w:val="single" w:sz="12" w:space="0" w:color="000000"/>
              <w:left w:val="single" w:sz="2" w:space="0" w:color="000000"/>
              <w:bottom w:val="single" w:sz="12" w:space="0" w:color="000000"/>
              <w:right w:val="single" w:sz="2" w:space="0" w:color="000000"/>
            </w:tcBorders>
            <w:shd w:val="clear" w:color="auto" w:fill="C0C0C0"/>
          </w:tcPr>
          <w:p w14:paraId="55CD841D" w14:textId="77777777" w:rsidR="00FE1689" w:rsidRDefault="00AD521A">
            <w:pPr>
              <w:pStyle w:val="TableParagraph"/>
              <w:spacing w:before="6"/>
              <w:ind w:right="5"/>
              <w:rPr>
                <w:b/>
                <w:sz w:val="16"/>
              </w:rPr>
            </w:pPr>
            <w:r>
              <w:rPr>
                <w:b/>
                <w:sz w:val="16"/>
              </w:rPr>
              <w:t>10.220,00</w:t>
            </w:r>
          </w:p>
        </w:tc>
        <w:tc>
          <w:tcPr>
            <w:tcW w:w="1593" w:type="dxa"/>
            <w:tcBorders>
              <w:top w:val="single" w:sz="12" w:space="0" w:color="000000"/>
              <w:left w:val="single" w:sz="2" w:space="0" w:color="000000"/>
              <w:bottom w:val="single" w:sz="12" w:space="0" w:color="000000"/>
              <w:right w:val="single" w:sz="2" w:space="0" w:color="000000"/>
            </w:tcBorders>
            <w:shd w:val="clear" w:color="auto" w:fill="C0C0C0"/>
          </w:tcPr>
          <w:p w14:paraId="485221F4" w14:textId="77777777" w:rsidR="00FE1689" w:rsidRDefault="00AD521A">
            <w:pPr>
              <w:pStyle w:val="TableParagraph"/>
              <w:spacing w:before="6"/>
              <w:ind w:right="5"/>
              <w:rPr>
                <w:b/>
                <w:sz w:val="16"/>
              </w:rPr>
            </w:pPr>
            <w:r>
              <w:rPr>
                <w:b/>
                <w:sz w:val="16"/>
              </w:rPr>
              <w:t>11.220,00</w:t>
            </w:r>
          </w:p>
        </w:tc>
        <w:tc>
          <w:tcPr>
            <w:tcW w:w="1603" w:type="dxa"/>
            <w:tcBorders>
              <w:top w:val="single" w:sz="12" w:space="0" w:color="000000"/>
              <w:left w:val="single" w:sz="2" w:space="0" w:color="000000"/>
              <w:bottom w:val="single" w:sz="12" w:space="0" w:color="000000"/>
              <w:right w:val="nil"/>
            </w:tcBorders>
            <w:shd w:val="clear" w:color="auto" w:fill="C0C0C0"/>
          </w:tcPr>
          <w:p w14:paraId="11ED6A2E" w14:textId="77777777" w:rsidR="00FE1689" w:rsidRDefault="00AD521A">
            <w:pPr>
              <w:pStyle w:val="TableParagraph"/>
              <w:spacing w:before="6"/>
              <w:ind w:right="17"/>
              <w:rPr>
                <w:b/>
                <w:sz w:val="16"/>
              </w:rPr>
            </w:pPr>
            <w:r>
              <w:rPr>
                <w:b/>
                <w:sz w:val="16"/>
              </w:rPr>
              <w:t>11.220,00</w:t>
            </w:r>
          </w:p>
        </w:tc>
      </w:tr>
      <w:tr w:rsidR="00FE1689" w14:paraId="67854541" w14:textId="77777777">
        <w:trPr>
          <w:trHeight w:val="198"/>
        </w:trPr>
        <w:tc>
          <w:tcPr>
            <w:tcW w:w="1482" w:type="dxa"/>
            <w:gridSpan w:val="2"/>
            <w:tcBorders>
              <w:top w:val="single" w:sz="12" w:space="0" w:color="000000"/>
              <w:left w:val="nil"/>
              <w:bottom w:val="single" w:sz="12" w:space="0" w:color="000000"/>
              <w:right w:val="single" w:sz="2" w:space="0" w:color="000000"/>
            </w:tcBorders>
            <w:shd w:val="clear" w:color="auto" w:fill="CCFFCC"/>
          </w:tcPr>
          <w:p w14:paraId="4C4C7F83" w14:textId="77777777" w:rsidR="00FE1689" w:rsidRDefault="00AD521A">
            <w:pPr>
              <w:pStyle w:val="TableParagraph"/>
              <w:spacing w:before="6"/>
              <w:ind w:left="949"/>
              <w:jc w:val="left"/>
              <w:rPr>
                <w:b/>
                <w:sz w:val="14"/>
              </w:rPr>
            </w:pPr>
            <w:r>
              <w:rPr>
                <w:b/>
                <w:sz w:val="14"/>
              </w:rPr>
              <w:t>11</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2DC4A04E" w14:textId="77777777" w:rsidR="00FE1689" w:rsidRDefault="00AD521A">
            <w:pPr>
              <w:pStyle w:val="TableParagraph"/>
              <w:spacing w:before="6"/>
              <w:ind w:left="18"/>
              <w:jc w:val="left"/>
              <w:rPr>
                <w:b/>
                <w:sz w:val="14"/>
              </w:rPr>
            </w:pPr>
            <w:r>
              <w:rPr>
                <w:b/>
                <w:sz w:val="14"/>
              </w:rPr>
              <w:t>Opći prihodi</w:t>
            </w:r>
            <w:r>
              <w:rPr>
                <w:b/>
                <w:spacing w:val="1"/>
                <w:sz w:val="14"/>
              </w:rPr>
              <w:t xml:space="preserve"> </w:t>
            </w:r>
            <w:r>
              <w:rPr>
                <w:b/>
                <w:sz w:val="14"/>
              </w:rPr>
              <w:t>i</w:t>
            </w:r>
            <w:r>
              <w:rPr>
                <w:b/>
                <w:spacing w:val="2"/>
                <w:sz w:val="14"/>
              </w:rPr>
              <w:t xml:space="preserve"> </w:t>
            </w:r>
            <w:r>
              <w:rPr>
                <w:b/>
                <w:sz w:val="14"/>
              </w:rPr>
              <w:t>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6B469066" w14:textId="77777777" w:rsidR="00FE1689" w:rsidRDefault="00AD521A">
            <w:pPr>
              <w:pStyle w:val="TableParagraph"/>
              <w:spacing w:before="6"/>
              <w:ind w:right="6"/>
              <w:rPr>
                <w:b/>
                <w:sz w:val="14"/>
              </w:rPr>
            </w:pPr>
            <w:r>
              <w:rPr>
                <w:b/>
                <w:sz w:val="14"/>
              </w:rPr>
              <w:t>8.100,05</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0D1E7E83" w14:textId="77777777" w:rsidR="00FE1689" w:rsidRDefault="00AD521A">
            <w:pPr>
              <w:pStyle w:val="TableParagraph"/>
              <w:spacing w:before="6"/>
              <w:ind w:right="6"/>
              <w:rPr>
                <w:b/>
                <w:sz w:val="14"/>
              </w:rPr>
            </w:pPr>
            <w:r>
              <w:rPr>
                <w:b/>
                <w:sz w:val="14"/>
              </w:rPr>
              <w:t>10.724,02</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65E818F7" w14:textId="77777777" w:rsidR="00FE1689" w:rsidRDefault="00AD521A">
            <w:pPr>
              <w:pStyle w:val="TableParagraph"/>
              <w:spacing w:before="6"/>
              <w:ind w:right="7"/>
              <w:rPr>
                <w:b/>
                <w:sz w:val="14"/>
              </w:rPr>
            </w:pPr>
            <w:r>
              <w:rPr>
                <w:b/>
                <w:sz w:val="14"/>
              </w:rPr>
              <w:t>1.200,00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1412B079" w14:textId="77777777" w:rsidR="00FE1689" w:rsidRDefault="00AD521A">
            <w:pPr>
              <w:pStyle w:val="TableParagraph"/>
              <w:spacing w:before="6"/>
              <w:ind w:right="8"/>
              <w:rPr>
                <w:b/>
                <w:sz w:val="14"/>
              </w:rPr>
            </w:pPr>
            <w:r>
              <w:rPr>
                <w:b/>
                <w:sz w:val="14"/>
              </w:rPr>
              <w:t>2.200,00</w:t>
            </w:r>
          </w:p>
        </w:tc>
        <w:tc>
          <w:tcPr>
            <w:tcW w:w="1603" w:type="dxa"/>
            <w:tcBorders>
              <w:top w:val="single" w:sz="12" w:space="0" w:color="000000"/>
              <w:left w:val="single" w:sz="2" w:space="0" w:color="000000"/>
              <w:bottom w:val="single" w:sz="12" w:space="0" w:color="000000"/>
              <w:right w:val="nil"/>
            </w:tcBorders>
            <w:shd w:val="clear" w:color="auto" w:fill="CCFFCC"/>
          </w:tcPr>
          <w:p w14:paraId="2C08C549" w14:textId="77777777" w:rsidR="00FE1689" w:rsidRDefault="00AD521A">
            <w:pPr>
              <w:pStyle w:val="TableParagraph"/>
              <w:spacing w:before="6"/>
              <w:ind w:right="19"/>
              <w:rPr>
                <w:b/>
                <w:sz w:val="14"/>
              </w:rPr>
            </w:pPr>
            <w:r>
              <w:rPr>
                <w:b/>
                <w:sz w:val="14"/>
              </w:rPr>
              <w:t>1.680,00</w:t>
            </w:r>
          </w:p>
        </w:tc>
      </w:tr>
      <w:tr w:rsidR="00FE1689" w14:paraId="42B5B3A4" w14:textId="77777777">
        <w:trPr>
          <w:trHeight w:val="253"/>
        </w:trPr>
        <w:tc>
          <w:tcPr>
            <w:tcW w:w="738" w:type="dxa"/>
            <w:tcBorders>
              <w:top w:val="single" w:sz="12" w:space="0" w:color="000000"/>
              <w:left w:val="nil"/>
              <w:bottom w:val="single" w:sz="12" w:space="0" w:color="000000"/>
              <w:right w:val="single" w:sz="2" w:space="0" w:color="000000"/>
            </w:tcBorders>
          </w:tcPr>
          <w:p w14:paraId="7EBEB03E" w14:textId="77777777" w:rsidR="00FE1689" w:rsidRDefault="00AD521A">
            <w:pPr>
              <w:pStyle w:val="TableParagraph"/>
              <w:ind w:right="3"/>
              <w:rPr>
                <w:b/>
                <w:sz w:val="16"/>
              </w:rPr>
            </w:pPr>
            <w:r>
              <w:rPr>
                <w:b/>
                <w:sz w:val="16"/>
              </w:rPr>
              <w:t>3</w:t>
            </w:r>
          </w:p>
        </w:tc>
        <w:tc>
          <w:tcPr>
            <w:tcW w:w="744" w:type="dxa"/>
            <w:tcBorders>
              <w:top w:val="single" w:sz="12" w:space="0" w:color="000000"/>
              <w:left w:val="single" w:sz="2" w:space="0" w:color="000000"/>
              <w:bottom w:val="single" w:sz="12" w:space="0" w:color="000000"/>
              <w:right w:val="single" w:sz="2" w:space="0" w:color="000000"/>
            </w:tcBorders>
          </w:tcPr>
          <w:p w14:paraId="747C2E5C"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5B0B78BB" w14:textId="77777777" w:rsidR="00FE1689" w:rsidRDefault="00AD521A">
            <w:pPr>
              <w:pStyle w:val="TableParagraph"/>
              <w:ind w:left="18"/>
              <w:jc w:val="left"/>
              <w:rPr>
                <w:b/>
                <w:sz w:val="16"/>
              </w:rPr>
            </w:pPr>
            <w:r>
              <w:rPr>
                <w:b/>
                <w:sz w:val="16"/>
              </w:rPr>
              <w:t>Rashodi</w:t>
            </w:r>
            <w:r>
              <w:rPr>
                <w:b/>
                <w:spacing w:val="1"/>
                <w:sz w:val="16"/>
              </w:rPr>
              <w:t xml:space="preserve"> </w:t>
            </w:r>
            <w:r>
              <w:rPr>
                <w:b/>
                <w:sz w:val="16"/>
              </w:rPr>
              <w:t>poslovanja</w:t>
            </w:r>
          </w:p>
        </w:tc>
        <w:tc>
          <w:tcPr>
            <w:tcW w:w="1592" w:type="dxa"/>
            <w:tcBorders>
              <w:top w:val="single" w:sz="12" w:space="0" w:color="000000"/>
              <w:left w:val="single" w:sz="2" w:space="0" w:color="000000"/>
              <w:bottom w:val="single" w:sz="12" w:space="0" w:color="000000"/>
              <w:right w:val="single" w:sz="2" w:space="0" w:color="000000"/>
            </w:tcBorders>
          </w:tcPr>
          <w:p w14:paraId="62237AC5" w14:textId="77777777" w:rsidR="00FE1689" w:rsidRDefault="00AD521A">
            <w:pPr>
              <w:pStyle w:val="TableParagraph"/>
              <w:ind w:right="4"/>
              <w:rPr>
                <w:b/>
                <w:sz w:val="16"/>
              </w:rPr>
            </w:pPr>
            <w:r>
              <w:rPr>
                <w:b/>
                <w:sz w:val="16"/>
              </w:rPr>
              <w:t>8.100,05</w:t>
            </w:r>
          </w:p>
        </w:tc>
        <w:tc>
          <w:tcPr>
            <w:tcW w:w="1592" w:type="dxa"/>
            <w:tcBorders>
              <w:top w:val="single" w:sz="12" w:space="0" w:color="000000"/>
              <w:left w:val="single" w:sz="2" w:space="0" w:color="000000"/>
              <w:bottom w:val="single" w:sz="12" w:space="0" w:color="000000"/>
              <w:right w:val="single" w:sz="2" w:space="0" w:color="000000"/>
            </w:tcBorders>
          </w:tcPr>
          <w:p w14:paraId="0629B36F" w14:textId="77777777" w:rsidR="00FE1689" w:rsidRDefault="00AD521A">
            <w:pPr>
              <w:pStyle w:val="TableParagraph"/>
              <w:ind w:right="4"/>
              <w:rPr>
                <w:b/>
                <w:sz w:val="16"/>
              </w:rPr>
            </w:pPr>
            <w:r>
              <w:rPr>
                <w:b/>
                <w:sz w:val="16"/>
              </w:rPr>
              <w:t>10.724,02</w:t>
            </w:r>
          </w:p>
        </w:tc>
        <w:tc>
          <w:tcPr>
            <w:tcW w:w="1595" w:type="dxa"/>
            <w:tcBorders>
              <w:top w:val="single" w:sz="12" w:space="0" w:color="000000"/>
              <w:left w:val="single" w:sz="2" w:space="0" w:color="000000"/>
              <w:bottom w:val="single" w:sz="12" w:space="0" w:color="000000"/>
              <w:right w:val="single" w:sz="2" w:space="0" w:color="000000"/>
            </w:tcBorders>
          </w:tcPr>
          <w:p w14:paraId="08D550F7" w14:textId="77777777" w:rsidR="00FE1689" w:rsidRDefault="00AD521A">
            <w:pPr>
              <w:pStyle w:val="TableParagraph"/>
              <w:ind w:right="5"/>
              <w:rPr>
                <w:b/>
                <w:sz w:val="16"/>
              </w:rPr>
            </w:pPr>
            <w:r>
              <w:rPr>
                <w:b/>
                <w:sz w:val="16"/>
              </w:rPr>
              <w:t>1.200,00</w:t>
            </w:r>
          </w:p>
        </w:tc>
        <w:tc>
          <w:tcPr>
            <w:tcW w:w="1593" w:type="dxa"/>
            <w:tcBorders>
              <w:top w:val="single" w:sz="12" w:space="0" w:color="000000"/>
              <w:left w:val="single" w:sz="2" w:space="0" w:color="000000"/>
              <w:bottom w:val="single" w:sz="12" w:space="0" w:color="000000"/>
              <w:right w:val="single" w:sz="2" w:space="0" w:color="000000"/>
            </w:tcBorders>
          </w:tcPr>
          <w:p w14:paraId="7A8FCA93" w14:textId="77777777" w:rsidR="00FE1689" w:rsidRDefault="00AD521A">
            <w:pPr>
              <w:pStyle w:val="TableParagraph"/>
              <w:ind w:right="5"/>
              <w:rPr>
                <w:b/>
                <w:sz w:val="16"/>
              </w:rPr>
            </w:pPr>
            <w:r>
              <w:rPr>
                <w:b/>
                <w:sz w:val="16"/>
              </w:rPr>
              <w:t>2.200,00</w:t>
            </w:r>
          </w:p>
        </w:tc>
        <w:tc>
          <w:tcPr>
            <w:tcW w:w="1603" w:type="dxa"/>
            <w:tcBorders>
              <w:top w:val="single" w:sz="12" w:space="0" w:color="000000"/>
              <w:left w:val="single" w:sz="2" w:space="0" w:color="000000"/>
              <w:bottom w:val="single" w:sz="12" w:space="0" w:color="000000"/>
              <w:right w:val="nil"/>
            </w:tcBorders>
          </w:tcPr>
          <w:p w14:paraId="795B681A" w14:textId="77777777" w:rsidR="00FE1689" w:rsidRDefault="00AD521A">
            <w:pPr>
              <w:pStyle w:val="TableParagraph"/>
              <w:ind w:right="17"/>
              <w:rPr>
                <w:b/>
                <w:sz w:val="16"/>
              </w:rPr>
            </w:pPr>
            <w:r>
              <w:rPr>
                <w:b/>
                <w:sz w:val="16"/>
              </w:rPr>
              <w:t>1.680,00</w:t>
            </w:r>
          </w:p>
        </w:tc>
      </w:tr>
      <w:tr w:rsidR="00FE1689" w14:paraId="159D7A90" w14:textId="77777777">
        <w:trPr>
          <w:trHeight w:val="255"/>
        </w:trPr>
        <w:tc>
          <w:tcPr>
            <w:tcW w:w="738" w:type="dxa"/>
            <w:tcBorders>
              <w:top w:val="single" w:sz="12" w:space="0" w:color="000000"/>
              <w:left w:val="nil"/>
              <w:bottom w:val="single" w:sz="12" w:space="0" w:color="000000"/>
              <w:right w:val="single" w:sz="2" w:space="0" w:color="000000"/>
            </w:tcBorders>
          </w:tcPr>
          <w:p w14:paraId="4FB980B4" w14:textId="77777777" w:rsidR="00FE1689" w:rsidRDefault="00AD521A">
            <w:pPr>
              <w:pStyle w:val="TableParagraph"/>
              <w:spacing w:before="6"/>
              <w:ind w:right="1"/>
              <w:rPr>
                <w:sz w:val="16"/>
              </w:rPr>
            </w:pPr>
            <w:r>
              <w:rPr>
                <w:sz w:val="16"/>
              </w:rPr>
              <w:t>32</w:t>
            </w:r>
          </w:p>
        </w:tc>
        <w:tc>
          <w:tcPr>
            <w:tcW w:w="744" w:type="dxa"/>
            <w:tcBorders>
              <w:top w:val="single" w:sz="12" w:space="0" w:color="000000"/>
              <w:left w:val="single" w:sz="2" w:space="0" w:color="000000"/>
              <w:bottom w:val="single" w:sz="12" w:space="0" w:color="000000"/>
              <w:right w:val="single" w:sz="2" w:space="0" w:color="000000"/>
            </w:tcBorders>
          </w:tcPr>
          <w:p w14:paraId="1A8B6956"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7154C9F4" w14:textId="77777777" w:rsidR="00FE1689" w:rsidRDefault="00AD521A">
            <w:pPr>
              <w:pStyle w:val="TableParagraph"/>
              <w:spacing w:before="6"/>
              <w:ind w:left="18"/>
              <w:jc w:val="left"/>
              <w:rPr>
                <w:sz w:val="16"/>
              </w:rPr>
            </w:pPr>
            <w:r>
              <w:rPr>
                <w:sz w:val="16"/>
              </w:rPr>
              <w:t>Materijalni</w:t>
            </w:r>
            <w:r>
              <w:rPr>
                <w:spacing w:val="-1"/>
                <w:sz w:val="16"/>
              </w:rPr>
              <w:t xml:space="preserve"> </w:t>
            </w:r>
            <w:r>
              <w:rPr>
                <w:sz w:val="16"/>
              </w:rPr>
              <w:t>rashodi</w:t>
            </w:r>
          </w:p>
        </w:tc>
        <w:tc>
          <w:tcPr>
            <w:tcW w:w="1592" w:type="dxa"/>
            <w:tcBorders>
              <w:top w:val="single" w:sz="12" w:space="0" w:color="000000"/>
              <w:left w:val="single" w:sz="2" w:space="0" w:color="000000"/>
              <w:bottom w:val="single" w:sz="12" w:space="0" w:color="000000"/>
              <w:right w:val="single" w:sz="2" w:space="0" w:color="000000"/>
            </w:tcBorders>
          </w:tcPr>
          <w:p w14:paraId="5CD47AF1" w14:textId="77777777" w:rsidR="00FE1689" w:rsidRDefault="00AD521A">
            <w:pPr>
              <w:pStyle w:val="TableParagraph"/>
              <w:spacing w:before="6"/>
              <w:ind w:right="8"/>
              <w:rPr>
                <w:sz w:val="16"/>
              </w:rPr>
            </w:pPr>
            <w:r>
              <w:rPr>
                <w:sz w:val="16"/>
              </w:rPr>
              <w:t>8.100,05</w:t>
            </w:r>
          </w:p>
        </w:tc>
        <w:tc>
          <w:tcPr>
            <w:tcW w:w="1592" w:type="dxa"/>
            <w:tcBorders>
              <w:top w:val="single" w:sz="12" w:space="0" w:color="000000"/>
              <w:left w:val="single" w:sz="2" w:space="0" w:color="000000"/>
              <w:bottom w:val="single" w:sz="12" w:space="0" w:color="000000"/>
              <w:right w:val="single" w:sz="2" w:space="0" w:color="000000"/>
            </w:tcBorders>
          </w:tcPr>
          <w:p w14:paraId="5E7D5F91" w14:textId="77777777" w:rsidR="00FE1689" w:rsidRDefault="00AD521A">
            <w:pPr>
              <w:pStyle w:val="TableParagraph"/>
              <w:spacing w:before="6"/>
              <w:ind w:right="8"/>
              <w:rPr>
                <w:sz w:val="16"/>
              </w:rPr>
            </w:pPr>
            <w:r>
              <w:rPr>
                <w:sz w:val="16"/>
              </w:rPr>
              <w:t>10.724,02</w:t>
            </w:r>
          </w:p>
        </w:tc>
        <w:tc>
          <w:tcPr>
            <w:tcW w:w="1595" w:type="dxa"/>
            <w:tcBorders>
              <w:top w:val="single" w:sz="12" w:space="0" w:color="000000"/>
              <w:left w:val="single" w:sz="2" w:space="0" w:color="000000"/>
              <w:bottom w:val="single" w:sz="12" w:space="0" w:color="000000"/>
              <w:right w:val="single" w:sz="2" w:space="0" w:color="000000"/>
            </w:tcBorders>
          </w:tcPr>
          <w:p w14:paraId="0AC82CB9" w14:textId="77777777" w:rsidR="00FE1689" w:rsidRDefault="00AD521A">
            <w:pPr>
              <w:pStyle w:val="TableParagraph"/>
              <w:spacing w:before="6"/>
              <w:ind w:right="9"/>
              <w:rPr>
                <w:sz w:val="16"/>
              </w:rPr>
            </w:pPr>
            <w:r>
              <w:rPr>
                <w:sz w:val="16"/>
              </w:rPr>
              <w:t>1.200,00</w:t>
            </w:r>
          </w:p>
        </w:tc>
        <w:tc>
          <w:tcPr>
            <w:tcW w:w="1593" w:type="dxa"/>
            <w:tcBorders>
              <w:top w:val="single" w:sz="12" w:space="0" w:color="000000"/>
              <w:left w:val="single" w:sz="2" w:space="0" w:color="000000"/>
              <w:bottom w:val="single" w:sz="12" w:space="0" w:color="000000"/>
              <w:right w:val="single" w:sz="2" w:space="0" w:color="000000"/>
            </w:tcBorders>
          </w:tcPr>
          <w:p w14:paraId="3C687007" w14:textId="77777777" w:rsidR="00FE1689" w:rsidRDefault="00AD521A">
            <w:pPr>
              <w:pStyle w:val="TableParagraph"/>
              <w:spacing w:before="6"/>
              <w:ind w:right="9"/>
              <w:rPr>
                <w:sz w:val="16"/>
              </w:rPr>
            </w:pPr>
            <w:r>
              <w:rPr>
                <w:sz w:val="16"/>
              </w:rPr>
              <w:t>2.200,00</w:t>
            </w:r>
          </w:p>
        </w:tc>
        <w:tc>
          <w:tcPr>
            <w:tcW w:w="1603" w:type="dxa"/>
            <w:tcBorders>
              <w:top w:val="single" w:sz="12" w:space="0" w:color="000000"/>
              <w:left w:val="single" w:sz="2" w:space="0" w:color="000000"/>
              <w:bottom w:val="single" w:sz="12" w:space="0" w:color="000000"/>
              <w:right w:val="nil"/>
            </w:tcBorders>
          </w:tcPr>
          <w:p w14:paraId="0D9E8693" w14:textId="77777777" w:rsidR="00FE1689" w:rsidRDefault="00AD521A">
            <w:pPr>
              <w:pStyle w:val="TableParagraph"/>
              <w:spacing w:before="6"/>
              <w:ind w:right="21"/>
              <w:rPr>
                <w:sz w:val="16"/>
              </w:rPr>
            </w:pPr>
            <w:r>
              <w:rPr>
                <w:sz w:val="16"/>
              </w:rPr>
              <w:t>1.680,00</w:t>
            </w:r>
          </w:p>
        </w:tc>
      </w:tr>
      <w:tr w:rsidR="00FE1689" w14:paraId="01646A38" w14:textId="77777777">
        <w:trPr>
          <w:trHeight w:val="202"/>
        </w:trPr>
        <w:tc>
          <w:tcPr>
            <w:tcW w:w="1482" w:type="dxa"/>
            <w:gridSpan w:val="2"/>
            <w:tcBorders>
              <w:top w:val="single" w:sz="12" w:space="0" w:color="000000"/>
              <w:left w:val="nil"/>
              <w:bottom w:val="single" w:sz="8" w:space="0" w:color="000000"/>
              <w:right w:val="single" w:sz="2" w:space="0" w:color="000000"/>
            </w:tcBorders>
            <w:shd w:val="clear" w:color="auto" w:fill="CCFFCC"/>
          </w:tcPr>
          <w:p w14:paraId="5573B2E3" w14:textId="77777777" w:rsidR="00FE1689" w:rsidRDefault="00AD521A">
            <w:pPr>
              <w:pStyle w:val="TableParagraph"/>
              <w:spacing w:before="6"/>
              <w:ind w:left="949"/>
              <w:jc w:val="left"/>
              <w:rPr>
                <w:b/>
                <w:sz w:val="14"/>
              </w:rPr>
            </w:pPr>
            <w:r>
              <w:rPr>
                <w:b/>
                <w:sz w:val="14"/>
              </w:rPr>
              <w:t>42</w:t>
            </w:r>
          </w:p>
        </w:tc>
        <w:tc>
          <w:tcPr>
            <w:tcW w:w="6088" w:type="dxa"/>
            <w:tcBorders>
              <w:top w:val="single" w:sz="12" w:space="0" w:color="000000"/>
              <w:left w:val="single" w:sz="2" w:space="0" w:color="000000"/>
              <w:bottom w:val="single" w:sz="8" w:space="0" w:color="000000"/>
              <w:right w:val="single" w:sz="2" w:space="0" w:color="000000"/>
            </w:tcBorders>
            <w:shd w:val="clear" w:color="auto" w:fill="CCFFCC"/>
          </w:tcPr>
          <w:p w14:paraId="52A2A0BB" w14:textId="77777777" w:rsidR="00FE1689" w:rsidRDefault="00AD521A">
            <w:pPr>
              <w:pStyle w:val="TableParagraph"/>
              <w:spacing w:before="6"/>
              <w:ind w:left="18"/>
              <w:jc w:val="left"/>
              <w:rPr>
                <w:b/>
                <w:sz w:val="14"/>
              </w:rPr>
            </w:pPr>
            <w:r>
              <w:rPr>
                <w:b/>
                <w:sz w:val="14"/>
              </w:rPr>
              <w:t>Ostali prihodi</w:t>
            </w:r>
            <w:r>
              <w:rPr>
                <w:b/>
                <w:spacing w:val="1"/>
                <w:sz w:val="14"/>
              </w:rPr>
              <w:t xml:space="preserve"> </w:t>
            </w:r>
            <w:r>
              <w:rPr>
                <w:b/>
                <w:sz w:val="14"/>
              </w:rPr>
              <w:t>po</w:t>
            </w:r>
            <w:r>
              <w:rPr>
                <w:b/>
                <w:spacing w:val="1"/>
                <w:sz w:val="14"/>
              </w:rPr>
              <w:t xml:space="preserve"> </w:t>
            </w:r>
            <w:r>
              <w:rPr>
                <w:b/>
                <w:sz w:val="14"/>
              </w:rPr>
              <w:t>posebnim</w:t>
            </w:r>
            <w:r>
              <w:rPr>
                <w:b/>
                <w:spacing w:val="-2"/>
                <w:sz w:val="14"/>
              </w:rPr>
              <w:t xml:space="preserve"> </w:t>
            </w:r>
            <w:r>
              <w:rPr>
                <w:b/>
                <w:sz w:val="14"/>
              </w:rPr>
              <w:t>propisima</w:t>
            </w:r>
          </w:p>
        </w:tc>
        <w:tc>
          <w:tcPr>
            <w:tcW w:w="1592" w:type="dxa"/>
            <w:tcBorders>
              <w:top w:val="single" w:sz="12" w:space="0" w:color="000000"/>
              <w:left w:val="single" w:sz="2" w:space="0" w:color="000000"/>
              <w:bottom w:val="single" w:sz="8" w:space="0" w:color="000000"/>
              <w:right w:val="single" w:sz="2" w:space="0" w:color="000000"/>
            </w:tcBorders>
            <w:shd w:val="clear" w:color="auto" w:fill="CCFFCC"/>
          </w:tcPr>
          <w:p w14:paraId="43FCFFD9" w14:textId="77777777" w:rsidR="00FE1689" w:rsidRDefault="00AD521A">
            <w:pPr>
              <w:pStyle w:val="TableParagraph"/>
              <w:spacing w:before="6"/>
              <w:ind w:right="5"/>
              <w:rPr>
                <w:b/>
                <w:sz w:val="14"/>
              </w:rPr>
            </w:pPr>
            <w:r>
              <w:rPr>
                <w:b/>
                <w:sz w:val="14"/>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CCFFCC"/>
          </w:tcPr>
          <w:p w14:paraId="5BF00079" w14:textId="77777777" w:rsidR="00FE1689" w:rsidRDefault="00AD521A">
            <w:pPr>
              <w:pStyle w:val="TableParagraph"/>
              <w:spacing w:before="6"/>
              <w:ind w:right="4"/>
              <w:rPr>
                <w:b/>
                <w:sz w:val="14"/>
              </w:rPr>
            </w:pPr>
            <w:r>
              <w:rPr>
                <w:b/>
                <w:sz w:val="14"/>
              </w:rPr>
              <w:t>0,00</w:t>
            </w:r>
          </w:p>
        </w:tc>
        <w:tc>
          <w:tcPr>
            <w:tcW w:w="1595" w:type="dxa"/>
            <w:tcBorders>
              <w:top w:val="single" w:sz="12" w:space="0" w:color="000000"/>
              <w:left w:val="single" w:sz="2" w:space="0" w:color="000000"/>
              <w:bottom w:val="single" w:sz="8" w:space="0" w:color="000000"/>
              <w:right w:val="single" w:sz="2" w:space="0" w:color="000000"/>
            </w:tcBorders>
            <w:shd w:val="clear" w:color="auto" w:fill="CCFFCC"/>
          </w:tcPr>
          <w:p w14:paraId="214EF73A" w14:textId="77777777" w:rsidR="00FE1689" w:rsidRDefault="00AD521A">
            <w:pPr>
              <w:pStyle w:val="TableParagraph"/>
              <w:spacing w:before="6"/>
              <w:ind w:right="7"/>
              <w:rPr>
                <w:b/>
                <w:sz w:val="14"/>
              </w:rPr>
            </w:pPr>
            <w:r>
              <w:rPr>
                <w:b/>
                <w:sz w:val="14"/>
              </w:rPr>
              <w:t>400,00</w:t>
            </w:r>
          </w:p>
        </w:tc>
        <w:tc>
          <w:tcPr>
            <w:tcW w:w="1593" w:type="dxa"/>
            <w:tcBorders>
              <w:top w:val="single" w:sz="12" w:space="0" w:color="000000"/>
              <w:left w:val="single" w:sz="2" w:space="0" w:color="000000"/>
              <w:bottom w:val="single" w:sz="8" w:space="0" w:color="000000"/>
              <w:right w:val="single" w:sz="2" w:space="0" w:color="000000"/>
            </w:tcBorders>
            <w:shd w:val="clear" w:color="auto" w:fill="CCFFCC"/>
          </w:tcPr>
          <w:p w14:paraId="6D6F3AAB" w14:textId="77777777" w:rsidR="00FE1689" w:rsidRDefault="00AD521A">
            <w:pPr>
              <w:pStyle w:val="TableParagraph"/>
              <w:spacing w:before="6"/>
              <w:ind w:right="7"/>
              <w:rPr>
                <w:b/>
                <w:sz w:val="14"/>
              </w:rPr>
            </w:pPr>
            <w:r>
              <w:rPr>
                <w:b/>
                <w:sz w:val="14"/>
              </w:rPr>
              <w:t>800,00</w:t>
            </w:r>
          </w:p>
        </w:tc>
        <w:tc>
          <w:tcPr>
            <w:tcW w:w="1603" w:type="dxa"/>
            <w:tcBorders>
              <w:top w:val="single" w:sz="12" w:space="0" w:color="000000"/>
              <w:left w:val="single" w:sz="2" w:space="0" w:color="000000"/>
              <w:bottom w:val="single" w:sz="8" w:space="0" w:color="000000"/>
              <w:right w:val="nil"/>
            </w:tcBorders>
            <w:shd w:val="clear" w:color="auto" w:fill="CCFFCC"/>
          </w:tcPr>
          <w:p w14:paraId="5F2AA0B7" w14:textId="77777777" w:rsidR="00FE1689" w:rsidRDefault="00AD521A">
            <w:pPr>
              <w:pStyle w:val="TableParagraph"/>
              <w:spacing w:before="6"/>
              <w:ind w:right="19"/>
              <w:rPr>
                <w:b/>
                <w:sz w:val="14"/>
              </w:rPr>
            </w:pPr>
            <w:r>
              <w:rPr>
                <w:b/>
                <w:sz w:val="14"/>
              </w:rPr>
              <w:t>100,00</w:t>
            </w:r>
          </w:p>
        </w:tc>
      </w:tr>
      <w:tr w:rsidR="00FE1689" w14:paraId="7270640B" w14:textId="77777777">
        <w:trPr>
          <w:trHeight w:val="262"/>
        </w:trPr>
        <w:tc>
          <w:tcPr>
            <w:tcW w:w="738" w:type="dxa"/>
            <w:tcBorders>
              <w:top w:val="single" w:sz="8" w:space="0" w:color="000000"/>
              <w:left w:val="nil"/>
              <w:bottom w:val="single" w:sz="12" w:space="0" w:color="000000"/>
              <w:right w:val="single" w:sz="2" w:space="0" w:color="000000"/>
            </w:tcBorders>
          </w:tcPr>
          <w:p w14:paraId="044BA2BD" w14:textId="77777777" w:rsidR="00FE1689" w:rsidRDefault="00AD521A">
            <w:pPr>
              <w:pStyle w:val="TableParagraph"/>
              <w:spacing w:before="10"/>
              <w:ind w:right="3"/>
              <w:rPr>
                <w:b/>
                <w:sz w:val="16"/>
              </w:rPr>
            </w:pPr>
            <w:r>
              <w:rPr>
                <w:b/>
                <w:sz w:val="16"/>
              </w:rPr>
              <w:t>3</w:t>
            </w:r>
          </w:p>
        </w:tc>
        <w:tc>
          <w:tcPr>
            <w:tcW w:w="744" w:type="dxa"/>
            <w:tcBorders>
              <w:top w:val="single" w:sz="8" w:space="0" w:color="000000"/>
              <w:left w:val="single" w:sz="2" w:space="0" w:color="000000"/>
              <w:bottom w:val="single" w:sz="12" w:space="0" w:color="000000"/>
              <w:right w:val="single" w:sz="2" w:space="0" w:color="000000"/>
            </w:tcBorders>
          </w:tcPr>
          <w:p w14:paraId="64AEEF92" w14:textId="77777777" w:rsidR="00FE1689" w:rsidRDefault="00FE1689">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2629A13F" w14:textId="77777777" w:rsidR="00FE1689" w:rsidRDefault="00AD521A">
            <w:pPr>
              <w:pStyle w:val="TableParagraph"/>
              <w:spacing w:before="10"/>
              <w:ind w:left="18"/>
              <w:jc w:val="left"/>
              <w:rPr>
                <w:b/>
                <w:sz w:val="16"/>
              </w:rPr>
            </w:pPr>
            <w:r>
              <w:rPr>
                <w:b/>
                <w:sz w:val="16"/>
              </w:rPr>
              <w:t>Rashodi</w:t>
            </w:r>
            <w:r>
              <w:rPr>
                <w:b/>
                <w:spacing w:val="2"/>
                <w:sz w:val="16"/>
              </w:rPr>
              <w:t xml:space="preserve"> </w:t>
            </w:r>
            <w:r>
              <w:rPr>
                <w:b/>
                <w:sz w:val="16"/>
              </w:rPr>
              <w:t>poslovanja</w:t>
            </w:r>
          </w:p>
        </w:tc>
        <w:tc>
          <w:tcPr>
            <w:tcW w:w="1592" w:type="dxa"/>
            <w:tcBorders>
              <w:top w:val="single" w:sz="8" w:space="0" w:color="000000"/>
              <w:left w:val="single" w:sz="2" w:space="0" w:color="000000"/>
              <w:bottom w:val="single" w:sz="12" w:space="0" w:color="000000"/>
              <w:right w:val="single" w:sz="2" w:space="0" w:color="000000"/>
            </w:tcBorders>
          </w:tcPr>
          <w:p w14:paraId="261BA303" w14:textId="77777777" w:rsidR="00FE1689" w:rsidRDefault="00AD521A">
            <w:pPr>
              <w:pStyle w:val="TableParagraph"/>
              <w:spacing w:before="10"/>
              <w:ind w:right="7"/>
              <w:rPr>
                <w:b/>
                <w:sz w:val="16"/>
              </w:rPr>
            </w:pPr>
            <w:r>
              <w:rPr>
                <w:b/>
                <w:sz w:val="16"/>
              </w:rPr>
              <w:t>0,00</w:t>
            </w:r>
          </w:p>
        </w:tc>
        <w:tc>
          <w:tcPr>
            <w:tcW w:w="1592" w:type="dxa"/>
            <w:tcBorders>
              <w:top w:val="single" w:sz="8" w:space="0" w:color="000000"/>
              <w:left w:val="single" w:sz="2" w:space="0" w:color="000000"/>
              <w:bottom w:val="single" w:sz="12" w:space="0" w:color="000000"/>
              <w:right w:val="single" w:sz="2" w:space="0" w:color="000000"/>
            </w:tcBorders>
          </w:tcPr>
          <w:p w14:paraId="0D497B9E" w14:textId="77777777" w:rsidR="00FE1689" w:rsidRDefault="00AD521A">
            <w:pPr>
              <w:pStyle w:val="TableParagraph"/>
              <w:spacing w:before="10"/>
              <w:ind w:right="6"/>
              <w:rPr>
                <w:b/>
                <w:sz w:val="16"/>
              </w:rPr>
            </w:pPr>
            <w:r>
              <w:rPr>
                <w:b/>
                <w:sz w:val="16"/>
              </w:rPr>
              <w:t>0,00</w:t>
            </w:r>
          </w:p>
        </w:tc>
        <w:tc>
          <w:tcPr>
            <w:tcW w:w="1595" w:type="dxa"/>
            <w:tcBorders>
              <w:top w:val="single" w:sz="8" w:space="0" w:color="000000"/>
              <w:left w:val="single" w:sz="2" w:space="0" w:color="000000"/>
              <w:bottom w:val="single" w:sz="12" w:space="0" w:color="000000"/>
              <w:right w:val="single" w:sz="2" w:space="0" w:color="000000"/>
            </w:tcBorders>
          </w:tcPr>
          <w:p w14:paraId="5718017D" w14:textId="77777777" w:rsidR="00FE1689" w:rsidRDefault="00AD521A">
            <w:pPr>
              <w:pStyle w:val="TableParagraph"/>
              <w:spacing w:before="10"/>
              <w:ind w:right="7"/>
              <w:rPr>
                <w:b/>
                <w:sz w:val="16"/>
              </w:rPr>
            </w:pPr>
            <w:r>
              <w:rPr>
                <w:b/>
                <w:sz w:val="16"/>
              </w:rPr>
              <w:t>400,00</w:t>
            </w:r>
          </w:p>
        </w:tc>
        <w:tc>
          <w:tcPr>
            <w:tcW w:w="1593" w:type="dxa"/>
            <w:tcBorders>
              <w:top w:val="single" w:sz="8" w:space="0" w:color="000000"/>
              <w:left w:val="single" w:sz="2" w:space="0" w:color="000000"/>
              <w:bottom w:val="single" w:sz="12" w:space="0" w:color="000000"/>
              <w:right w:val="single" w:sz="2" w:space="0" w:color="000000"/>
            </w:tcBorders>
          </w:tcPr>
          <w:p w14:paraId="4EFDEEE0" w14:textId="77777777" w:rsidR="00FE1689" w:rsidRDefault="00AD521A">
            <w:pPr>
              <w:pStyle w:val="TableParagraph"/>
              <w:spacing w:before="10"/>
              <w:ind w:right="8"/>
              <w:rPr>
                <w:b/>
                <w:sz w:val="16"/>
              </w:rPr>
            </w:pPr>
            <w:r>
              <w:rPr>
                <w:b/>
                <w:sz w:val="16"/>
              </w:rPr>
              <w:t>800,00</w:t>
            </w:r>
          </w:p>
        </w:tc>
        <w:tc>
          <w:tcPr>
            <w:tcW w:w="1603" w:type="dxa"/>
            <w:tcBorders>
              <w:top w:val="single" w:sz="8" w:space="0" w:color="000000"/>
              <w:left w:val="single" w:sz="2" w:space="0" w:color="000000"/>
              <w:bottom w:val="single" w:sz="12" w:space="0" w:color="000000"/>
              <w:right w:val="nil"/>
            </w:tcBorders>
          </w:tcPr>
          <w:p w14:paraId="7EC1F8BD" w14:textId="77777777" w:rsidR="00FE1689" w:rsidRDefault="00AD521A">
            <w:pPr>
              <w:pStyle w:val="TableParagraph"/>
              <w:spacing w:before="10"/>
              <w:ind w:right="20"/>
              <w:rPr>
                <w:b/>
                <w:sz w:val="16"/>
              </w:rPr>
            </w:pPr>
            <w:r>
              <w:rPr>
                <w:b/>
                <w:sz w:val="16"/>
              </w:rPr>
              <w:t>100,00</w:t>
            </w:r>
          </w:p>
        </w:tc>
      </w:tr>
      <w:tr w:rsidR="00FE1689" w14:paraId="4CA2B83F" w14:textId="77777777">
        <w:trPr>
          <w:trHeight w:val="262"/>
        </w:trPr>
        <w:tc>
          <w:tcPr>
            <w:tcW w:w="738" w:type="dxa"/>
            <w:tcBorders>
              <w:top w:val="single" w:sz="12" w:space="0" w:color="000000"/>
              <w:left w:val="nil"/>
              <w:bottom w:val="single" w:sz="8" w:space="0" w:color="000000"/>
              <w:right w:val="single" w:sz="2" w:space="0" w:color="000000"/>
            </w:tcBorders>
          </w:tcPr>
          <w:p w14:paraId="5CBADDB9" w14:textId="77777777" w:rsidR="00FE1689" w:rsidRDefault="00AD521A">
            <w:pPr>
              <w:pStyle w:val="TableParagraph"/>
              <w:ind w:right="1"/>
              <w:rPr>
                <w:sz w:val="16"/>
              </w:rPr>
            </w:pPr>
            <w:r>
              <w:rPr>
                <w:sz w:val="16"/>
              </w:rPr>
              <w:t>32</w:t>
            </w:r>
          </w:p>
        </w:tc>
        <w:tc>
          <w:tcPr>
            <w:tcW w:w="744" w:type="dxa"/>
            <w:tcBorders>
              <w:top w:val="single" w:sz="12" w:space="0" w:color="000000"/>
              <w:left w:val="single" w:sz="2" w:space="0" w:color="000000"/>
              <w:bottom w:val="single" w:sz="8" w:space="0" w:color="000000"/>
              <w:right w:val="single" w:sz="2" w:space="0" w:color="000000"/>
            </w:tcBorders>
          </w:tcPr>
          <w:p w14:paraId="07D8F96C"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29E55756" w14:textId="77777777" w:rsidR="00FE1689" w:rsidRDefault="00AD521A">
            <w:pPr>
              <w:pStyle w:val="TableParagraph"/>
              <w:ind w:left="18"/>
              <w:jc w:val="left"/>
              <w:rPr>
                <w:sz w:val="16"/>
              </w:rPr>
            </w:pPr>
            <w:r>
              <w:rPr>
                <w:sz w:val="16"/>
              </w:rPr>
              <w:t>Materijalni</w:t>
            </w:r>
            <w:r>
              <w:rPr>
                <w:spacing w:val="-1"/>
                <w:sz w:val="16"/>
              </w:rPr>
              <w:t xml:space="preserve"> </w:t>
            </w:r>
            <w:r>
              <w:rPr>
                <w:sz w:val="16"/>
              </w:rPr>
              <w:t>rashodi</w:t>
            </w:r>
          </w:p>
        </w:tc>
        <w:tc>
          <w:tcPr>
            <w:tcW w:w="1592" w:type="dxa"/>
            <w:tcBorders>
              <w:top w:val="single" w:sz="12" w:space="0" w:color="000000"/>
              <w:left w:val="single" w:sz="2" w:space="0" w:color="000000"/>
              <w:bottom w:val="single" w:sz="8" w:space="0" w:color="000000"/>
              <w:right w:val="single" w:sz="2" w:space="0" w:color="000000"/>
            </w:tcBorders>
          </w:tcPr>
          <w:p w14:paraId="5E54536F" w14:textId="77777777" w:rsidR="00FE1689" w:rsidRDefault="00AD521A">
            <w:pPr>
              <w:pStyle w:val="TableParagraph"/>
              <w:ind w:right="8"/>
              <w:rPr>
                <w:sz w:val="16"/>
              </w:rPr>
            </w:pPr>
            <w:r>
              <w:rPr>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6411B751" w14:textId="77777777" w:rsidR="00FE1689" w:rsidRDefault="00AD521A">
            <w:pPr>
              <w:pStyle w:val="TableParagraph"/>
              <w:ind w:right="7"/>
              <w:rPr>
                <w:sz w:val="16"/>
              </w:rPr>
            </w:pPr>
            <w:r>
              <w:rPr>
                <w:sz w:val="16"/>
              </w:rPr>
              <w:t>0,00</w:t>
            </w:r>
          </w:p>
        </w:tc>
        <w:tc>
          <w:tcPr>
            <w:tcW w:w="1595" w:type="dxa"/>
            <w:tcBorders>
              <w:top w:val="single" w:sz="12" w:space="0" w:color="000000"/>
              <w:left w:val="single" w:sz="2" w:space="0" w:color="000000"/>
              <w:bottom w:val="single" w:sz="8" w:space="0" w:color="000000"/>
              <w:right w:val="single" w:sz="2" w:space="0" w:color="000000"/>
            </w:tcBorders>
          </w:tcPr>
          <w:p w14:paraId="16B29125" w14:textId="77777777" w:rsidR="00FE1689" w:rsidRDefault="00AD521A">
            <w:pPr>
              <w:pStyle w:val="TableParagraph"/>
              <w:ind w:right="9"/>
              <w:rPr>
                <w:sz w:val="16"/>
              </w:rPr>
            </w:pPr>
            <w:r>
              <w:rPr>
                <w:sz w:val="16"/>
              </w:rPr>
              <w:t>400,00</w:t>
            </w:r>
          </w:p>
        </w:tc>
        <w:tc>
          <w:tcPr>
            <w:tcW w:w="1593" w:type="dxa"/>
            <w:tcBorders>
              <w:top w:val="single" w:sz="12" w:space="0" w:color="000000"/>
              <w:left w:val="single" w:sz="2" w:space="0" w:color="000000"/>
              <w:bottom w:val="single" w:sz="8" w:space="0" w:color="000000"/>
              <w:right w:val="single" w:sz="2" w:space="0" w:color="000000"/>
            </w:tcBorders>
          </w:tcPr>
          <w:p w14:paraId="5B76EF70" w14:textId="77777777" w:rsidR="00FE1689" w:rsidRDefault="00AD521A">
            <w:pPr>
              <w:pStyle w:val="TableParagraph"/>
              <w:ind w:right="10"/>
              <w:rPr>
                <w:sz w:val="16"/>
              </w:rPr>
            </w:pPr>
            <w:r>
              <w:rPr>
                <w:sz w:val="16"/>
              </w:rPr>
              <w:t>800,00</w:t>
            </w:r>
          </w:p>
        </w:tc>
        <w:tc>
          <w:tcPr>
            <w:tcW w:w="1603" w:type="dxa"/>
            <w:tcBorders>
              <w:top w:val="single" w:sz="12" w:space="0" w:color="000000"/>
              <w:left w:val="single" w:sz="2" w:space="0" w:color="000000"/>
              <w:bottom w:val="single" w:sz="8" w:space="0" w:color="000000"/>
              <w:right w:val="nil"/>
            </w:tcBorders>
          </w:tcPr>
          <w:p w14:paraId="7CCC81F6" w14:textId="77777777" w:rsidR="00FE1689" w:rsidRDefault="00AD521A">
            <w:pPr>
              <w:pStyle w:val="TableParagraph"/>
              <w:ind w:right="22"/>
              <w:rPr>
                <w:sz w:val="16"/>
              </w:rPr>
            </w:pPr>
            <w:r>
              <w:rPr>
                <w:sz w:val="16"/>
              </w:rPr>
              <w:t>100,00</w:t>
            </w:r>
          </w:p>
        </w:tc>
      </w:tr>
      <w:tr w:rsidR="00FE1689" w14:paraId="05553642" w14:textId="77777777">
        <w:trPr>
          <w:trHeight w:val="205"/>
        </w:trPr>
        <w:tc>
          <w:tcPr>
            <w:tcW w:w="1482" w:type="dxa"/>
            <w:gridSpan w:val="2"/>
            <w:tcBorders>
              <w:top w:val="single" w:sz="8" w:space="0" w:color="000000"/>
              <w:left w:val="nil"/>
              <w:bottom w:val="single" w:sz="8" w:space="0" w:color="000000"/>
              <w:right w:val="single" w:sz="2" w:space="0" w:color="000000"/>
            </w:tcBorders>
            <w:shd w:val="clear" w:color="auto" w:fill="CCFFCC"/>
          </w:tcPr>
          <w:p w14:paraId="198328B9" w14:textId="77777777" w:rsidR="00FE1689" w:rsidRDefault="00AD521A">
            <w:pPr>
              <w:pStyle w:val="TableParagraph"/>
              <w:spacing w:before="10"/>
              <w:ind w:left="949"/>
              <w:jc w:val="left"/>
              <w:rPr>
                <w:b/>
                <w:sz w:val="14"/>
              </w:rPr>
            </w:pPr>
            <w:r>
              <w:rPr>
                <w:b/>
                <w:sz w:val="14"/>
              </w:rPr>
              <w:t>51</w:t>
            </w:r>
          </w:p>
        </w:tc>
        <w:tc>
          <w:tcPr>
            <w:tcW w:w="6088" w:type="dxa"/>
            <w:tcBorders>
              <w:top w:val="single" w:sz="8" w:space="0" w:color="000000"/>
              <w:left w:val="single" w:sz="2" w:space="0" w:color="000000"/>
              <w:bottom w:val="single" w:sz="8" w:space="0" w:color="000000"/>
              <w:right w:val="single" w:sz="2" w:space="0" w:color="000000"/>
            </w:tcBorders>
            <w:shd w:val="clear" w:color="auto" w:fill="CCFFCC"/>
          </w:tcPr>
          <w:p w14:paraId="57BE00E5" w14:textId="77777777" w:rsidR="00FE1689" w:rsidRDefault="00AD521A">
            <w:pPr>
              <w:pStyle w:val="TableParagraph"/>
              <w:spacing w:before="10"/>
              <w:ind w:left="18"/>
              <w:jc w:val="left"/>
              <w:rPr>
                <w:b/>
                <w:sz w:val="14"/>
              </w:rPr>
            </w:pPr>
            <w:r>
              <w:rPr>
                <w:b/>
                <w:sz w:val="14"/>
              </w:rPr>
              <w:t>Pomoći</w:t>
            </w:r>
            <w:r>
              <w:rPr>
                <w:b/>
                <w:spacing w:val="-1"/>
                <w:sz w:val="14"/>
              </w:rPr>
              <w:t xml:space="preserve"> </w:t>
            </w:r>
            <w:r>
              <w:rPr>
                <w:b/>
                <w:sz w:val="14"/>
              </w:rPr>
              <w:t>izravnanja</w:t>
            </w:r>
            <w:r>
              <w:rPr>
                <w:b/>
                <w:spacing w:val="-1"/>
                <w:sz w:val="14"/>
              </w:rPr>
              <w:t xml:space="preserve"> </w:t>
            </w:r>
            <w:r>
              <w:rPr>
                <w:b/>
                <w:sz w:val="14"/>
              </w:rPr>
              <w:t>za dec.</w:t>
            </w:r>
            <w:r>
              <w:rPr>
                <w:b/>
                <w:spacing w:val="-1"/>
                <w:sz w:val="14"/>
              </w:rPr>
              <w:t xml:space="preserve"> </w:t>
            </w:r>
            <w:r>
              <w:rPr>
                <w:b/>
                <w:sz w:val="14"/>
              </w:rPr>
              <w:t>funkcije</w:t>
            </w:r>
          </w:p>
        </w:tc>
        <w:tc>
          <w:tcPr>
            <w:tcW w:w="1592" w:type="dxa"/>
            <w:tcBorders>
              <w:top w:val="single" w:sz="8" w:space="0" w:color="000000"/>
              <w:left w:val="single" w:sz="2" w:space="0" w:color="000000"/>
              <w:bottom w:val="single" w:sz="8" w:space="0" w:color="000000"/>
              <w:right w:val="single" w:sz="2" w:space="0" w:color="000000"/>
            </w:tcBorders>
            <w:shd w:val="clear" w:color="auto" w:fill="CCFFCC"/>
          </w:tcPr>
          <w:p w14:paraId="2F353A2B" w14:textId="77777777" w:rsidR="00FE1689" w:rsidRDefault="00AD521A">
            <w:pPr>
              <w:pStyle w:val="TableParagraph"/>
              <w:spacing w:before="10"/>
              <w:ind w:right="5"/>
              <w:rPr>
                <w:b/>
                <w:sz w:val="14"/>
              </w:rPr>
            </w:pPr>
            <w:r>
              <w:rPr>
                <w:b/>
                <w:sz w:val="14"/>
              </w:rPr>
              <w:t>0,00</w:t>
            </w:r>
          </w:p>
        </w:tc>
        <w:tc>
          <w:tcPr>
            <w:tcW w:w="1592" w:type="dxa"/>
            <w:tcBorders>
              <w:top w:val="single" w:sz="8" w:space="0" w:color="000000"/>
              <w:left w:val="single" w:sz="2" w:space="0" w:color="000000"/>
              <w:bottom w:val="single" w:sz="8" w:space="0" w:color="000000"/>
              <w:right w:val="single" w:sz="2" w:space="0" w:color="000000"/>
            </w:tcBorders>
            <w:shd w:val="clear" w:color="auto" w:fill="CCFFCC"/>
          </w:tcPr>
          <w:p w14:paraId="28054975" w14:textId="77777777" w:rsidR="00FE1689" w:rsidRDefault="00AD521A">
            <w:pPr>
              <w:pStyle w:val="TableParagraph"/>
              <w:spacing w:before="10"/>
              <w:ind w:right="4"/>
              <w:rPr>
                <w:b/>
                <w:sz w:val="14"/>
              </w:rPr>
            </w:pPr>
            <w:r>
              <w:rPr>
                <w:b/>
                <w:sz w:val="14"/>
              </w:rPr>
              <w:t>0,00</w:t>
            </w:r>
          </w:p>
        </w:tc>
        <w:tc>
          <w:tcPr>
            <w:tcW w:w="1595" w:type="dxa"/>
            <w:tcBorders>
              <w:top w:val="single" w:sz="8" w:space="0" w:color="000000"/>
              <w:left w:val="single" w:sz="2" w:space="0" w:color="000000"/>
              <w:bottom w:val="single" w:sz="8" w:space="0" w:color="000000"/>
              <w:right w:val="single" w:sz="2" w:space="0" w:color="000000"/>
            </w:tcBorders>
            <w:shd w:val="clear" w:color="auto" w:fill="CCFFCC"/>
          </w:tcPr>
          <w:p w14:paraId="6DDFCC11" w14:textId="77777777" w:rsidR="00FE1689" w:rsidRDefault="00AD521A">
            <w:pPr>
              <w:pStyle w:val="TableParagraph"/>
              <w:spacing w:before="10"/>
              <w:ind w:right="7"/>
              <w:rPr>
                <w:b/>
                <w:sz w:val="14"/>
              </w:rPr>
            </w:pPr>
            <w:r>
              <w:rPr>
                <w:b/>
                <w:sz w:val="14"/>
              </w:rPr>
              <w:t>8.620,00</w:t>
            </w:r>
          </w:p>
        </w:tc>
        <w:tc>
          <w:tcPr>
            <w:tcW w:w="1593" w:type="dxa"/>
            <w:tcBorders>
              <w:top w:val="single" w:sz="8" w:space="0" w:color="000000"/>
              <w:left w:val="single" w:sz="2" w:space="0" w:color="000000"/>
              <w:bottom w:val="single" w:sz="8" w:space="0" w:color="000000"/>
              <w:right w:val="single" w:sz="2" w:space="0" w:color="000000"/>
            </w:tcBorders>
            <w:shd w:val="clear" w:color="auto" w:fill="CCFFCC"/>
          </w:tcPr>
          <w:p w14:paraId="3DA49BB7" w14:textId="77777777" w:rsidR="00FE1689" w:rsidRDefault="00AD521A">
            <w:pPr>
              <w:pStyle w:val="TableParagraph"/>
              <w:spacing w:before="10"/>
              <w:ind w:right="7"/>
              <w:rPr>
                <w:b/>
                <w:sz w:val="14"/>
              </w:rPr>
            </w:pPr>
            <w:r>
              <w:rPr>
                <w:b/>
                <w:sz w:val="14"/>
              </w:rPr>
              <w:t>8.220,00</w:t>
            </w:r>
          </w:p>
        </w:tc>
        <w:tc>
          <w:tcPr>
            <w:tcW w:w="1603" w:type="dxa"/>
            <w:tcBorders>
              <w:top w:val="single" w:sz="8" w:space="0" w:color="000000"/>
              <w:left w:val="single" w:sz="2" w:space="0" w:color="000000"/>
              <w:bottom w:val="single" w:sz="8" w:space="0" w:color="000000"/>
              <w:right w:val="nil"/>
            </w:tcBorders>
            <w:shd w:val="clear" w:color="auto" w:fill="CCFFCC"/>
          </w:tcPr>
          <w:p w14:paraId="6EF698EA" w14:textId="77777777" w:rsidR="00FE1689" w:rsidRDefault="00AD521A">
            <w:pPr>
              <w:pStyle w:val="TableParagraph"/>
              <w:spacing w:before="10"/>
              <w:ind w:right="19"/>
              <w:rPr>
                <w:b/>
                <w:sz w:val="14"/>
              </w:rPr>
            </w:pPr>
            <w:r>
              <w:rPr>
                <w:b/>
                <w:sz w:val="14"/>
              </w:rPr>
              <w:t>9.440,00</w:t>
            </w:r>
          </w:p>
        </w:tc>
      </w:tr>
      <w:tr w:rsidR="00FE1689" w14:paraId="4090BB3B" w14:textId="77777777">
        <w:trPr>
          <w:trHeight w:val="261"/>
        </w:trPr>
        <w:tc>
          <w:tcPr>
            <w:tcW w:w="738" w:type="dxa"/>
            <w:tcBorders>
              <w:top w:val="single" w:sz="8" w:space="0" w:color="000000"/>
              <w:left w:val="nil"/>
              <w:bottom w:val="single" w:sz="12" w:space="0" w:color="000000"/>
              <w:right w:val="single" w:sz="2" w:space="0" w:color="000000"/>
            </w:tcBorders>
          </w:tcPr>
          <w:p w14:paraId="310F2F29" w14:textId="77777777" w:rsidR="00FE1689" w:rsidRDefault="00AD521A">
            <w:pPr>
              <w:pStyle w:val="TableParagraph"/>
              <w:spacing w:before="10"/>
              <w:ind w:right="3"/>
              <w:rPr>
                <w:b/>
                <w:sz w:val="16"/>
              </w:rPr>
            </w:pPr>
            <w:r>
              <w:rPr>
                <w:b/>
                <w:sz w:val="16"/>
              </w:rPr>
              <w:t>3</w:t>
            </w:r>
          </w:p>
        </w:tc>
        <w:tc>
          <w:tcPr>
            <w:tcW w:w="744" w:type="dxa"/>
            <w:tcBorders>
              <w:top w:val="single" w:sz="8" w:space="0" w:color="000000"/>
              <w:left w:val="single" w:sz="2" w:space="0" w:color="000000"/>
              <w:bottom w:val="single" w:sz="12" w:space="0" w:color="000000"/>
              <w:right w:val="single" w:sz="2" w:space="0" w:color="000000"/>
            </w:tcBorders>
          </w:tcPr>
          <w:p w14:paraId="2E90FFAD" w14:textId="77777777" w:rsidR="00FE1689" w:rsidRDefault="00FE1689">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0BAD6A24" w14:textId="77777777" w:rsidR="00FE1689" w:rsidRDefault="00AD521A">
            <w:pPr>
              <w:pStyle w:val="TableParagraph"/>
              <w:spacing w:before="10"/>
              <w:ind w:left="18"/>
              <w:jc w:val="left"/>
              <w:rPr>
                <w:b/>
                <w:sz w:val="16"/>
              </w:rPr>
            </w:pPr>
            <w:r>
              <w:rPr>
                <w:b/>
                <w:sz w:val="16"/>
              </w:rPr>
              <w:t>Rashodi</w:t>
            </w:r>
            <w:r>
              <w:rPr>
                <w:b/>
                <w:spacing w:val="1"/>
                <w:sz w:val="16"/>
              </w:rPr>
              <w:t xml:space="preserve"> </w:t>
            </w:r>
            <w:r>
              <w:rPr>
                <w:b/>
                <w:sz w:val="16"/>
              </w:rPr>
              <w:t>poslovanja</w:t>
            </w:r>
          </w:p>
        </w:tc>
        <w:tc>
          <w:tcPr>
            <w:tcW w:w="1592" w:type="dxa"/>
            <w:tcBorders>
              <w:top w:val="single" w:sz="8" w:space="0" w:color="000000"/>
              <w:left w:val="single" w:sz="2" w:space="0" w:color="000000"/>
              <w:bottom w:val="single" w:sz="12" w:space="0" w:color="000000"/>
              <w:right w:val="single" w:sz="2" w:space="0" w:color="000000"/>
            </w:tcBorders>
          </w:tcPr>
          <w:p w14:paraId="16CD95D6" w14:textId="77777777" w:rsidR="00FE1689" w:rsidRDefault="00AD521A">
            <w:pPr>
              <w:pStyle w:val="TableParagraph"/>
              <w:spacing w:before="10"/>
              <w:ind w:right="5"/>
              <w:rPr>
                <w:b/>
                <w:sz w:val="16"/>
              </w:rPr>
            </w:pPr>
            <w:r>
              <w:rPr>
                <w:b/>
                <w:sz w:val="16"/>
              </w:rPr>
              <w:t>0,00</w:t>
            </w:r>
          </w:p>
        </w:tc>
        <w:tc>
          <w:tcPr>
            <w:tcW w:w="1592" w:type="dxa"/>
            <w:tcBorders>
              <w:top w:val="single" w:sz="8" w:space="0" w:color="000000"/>
              <w:left w:val="single" w:sz="2" w:space="0" w:color="000000"/>
              <w:bottom w:val="single" w:sz="12" w:space="0" w:color="000000"/>
              <w:right w:val="single" w:sz="2" w:space="0" w:color="000000"/>
            </w:tcBorders>
          </w:tcPr>
          <w:p w14:paraId="67F9F367" w14:textId="77777777" w:rsidR="00FE1689" w:rsidRDefault="00AD521A">
            <w:pPr>
              <w:pStyle w:val="TableParagraph"/>
              <w:spacing w:before="10"/>
              <w:ind w:right="4"/>
              <w:rPr>
                <w:b/>
                <w:sz w:val="16"/>
              </w:rPr>
            </w:pPr>
            <w:r>
              <w:rPr>
                <w:b/>
                <w:sz w:val="16"/>
              </w:rPr>
              <w:t>0,00</w:t>
            </w:r>
          </w:p>
        </w:tc>
        <w:tc>
          <w:tcPr>
            <w:tcW w:w="1595" w:type="dxa"/>
            <w:tcBorders>
              <w:top w:val="single" w:sz="8" w:space="0" w:color="000000"/>
              <w:left w:val="single" w:sz="2" w:space="0" w:color="000000"/>
              <w:bottom w:val="single" w:sz="12" w:space="0" w:color="000000"/>
              <w:right w:val="single" w:sz="2" w:space="0" w:color="000000"/>
            </w:tcBorders>
          </w:tcPr>
          <w:p w14:paraId="7AFBAD40" w14:textId="77777777" w:rsidR="00FE1689" w:rsidRDefault="00AD521A">
            <w:pPr>
              <w:pStyle w:val="TableParagraph"/>
              <w:spacing w:before="10"/>
              <w:ind w:right="5"/>
              <w:rPr>
                <w:b/>
                <w:sz w:val="16"/>
              </w:rPr>
            </w:pPr>
            <w:r>
              <w:rPr>
                <w:b/>
                <w:sz w:val="16"/>
              </w:rPr>
              <w:t>4.720,00</w:t>
            </w:r>
          </w:p>
        </w:tc>
        <w:tc>
          <w:tcPr>
            <w:tcW w:w="1593" w:type="dxa"/>
            <w:tcBorders>
              <w:top w:val="single" w:sz="8" w:space="0" w:color="000000"/>
              <w:left w:val="single" w:sz="2" w:space="0" w:color="000000"/>
              <w:bottom w:val="single" w:sz="12" w:space="0" w:color="000000"/>
              <w:right w:val="single" w:sz="2" w:space="0" w:color="000000"/>
            </w:tcBorders>
          </w:tcPr>
          <w:p w14:paraId="2432739A" w14:textId="77777777" w:rsidR="00FE1689" w:rsidRDefault="00AD521A">
            <w:pPr>
              <w:pStyle w:val="TableParagraph"/>
              <w:spacing w:before="10"/>
              <w:ind w:right="5"/>
              <w:rPr>
                <w:b/>
                <w:sz w:val="16"/>
              </w:rPr>
            </w:pPr>
            <w:r>
              <w:rPr>
                <w:b/>
                <w:sz w:val="16"/>
              </w:rPr>
              <w:t>4.320,00</w:t>
            </w:r>
          </w:p>
        </w:tc>
        <w:tc>
          <w:tcPr>
            <w:tcW w:w="1603" w:type="dxa"/>
            <w:tcBorders>
              <w:top w:val="single" w:sz="8" w:space="0" w:color="000000"/>
              <w:left w:val="single" w:sz="2" w:space="0" w:color="000000"/>
              <w:bottom w:val="single" w:sz="12" w:space="0" w:color="000000"/>
              <w:right w:val="nil"/>
            </w:tcBorders>
          </w:tcPr>
          <w:p w14:paraId="3E899E75" w14:textId="77777777" w:rsidR="00FE1689" w:rsidRDefault="00AD521A">
            <w:pPr>
              <w:pStyle w:val="TableParagraph"/>
              <w:spacing w:before="10"/>
              <w:ind w:right="17"/>
              <w:rPr>
                <w:b/>
                <w:sz w:val="16"/>
              </w:rPr>
            </w:pPr>
            <w:r>
              <w:rPr>
                <w:b/>
                <w:sz w:val="16"/>
              </w:rPr>
              <w:t>5.540,00</w:t>
            </w:r>
          </w:p>
        </w:tc>
      </w:tr>
      <w:tr w:rsidR="00FE1689" w14:paraId="7AD8743A" w14:textId="77777777">
        <w:trPr>
          <w:trHeight w:val="259"/>
        </w:trPr>
        <w:tc>
          <w:tcPr>
            <w:tcW w:w="738" w:type="dxa"/>
            <w:tcBorders>
              <w:top w:val="single" w:sz="12" w:space="0" w:color="000000"/>
              <w:left w:val="nil"/>
              <w:bottom w:val="single" w:sz="12" w:space="0" w:color="000000"/>
              <w:right w:val="single" w:sz="2" w:space="0" w:color="000000"/>
            </w:tcBorders>
          </w:tcPr>
          <w:p w14:paraId="0B6BA047" w14:textId="77777777" w:rsidR="00FE1689" w:rsidRDefault="00AD521A">
            <w:pPr>
              <w:pStyle w:val="TableParagraph"/>
              <w:spacing w:before="7"/>
              <w:ind w:right="1"/>
              <w:rPr>
                <w:sz w:val="16"/>
              </w:rPr>
            </w:pPr>
            <w:r>
              <w:rPr>
                <w:sz w:val="16"/>
              </w:rPr>
              <w:t>32</w:t>
            </w:r>
          </w:p>
        </w:tc>
        <w:tc>
          <w:tcPr>
            <w:tcW w:w="744" w:type="dxa"/>
            <w:tcBorders>
              <w:top w:val="single" w:sz="12" w:space="0" w:color="000000"/>
              <w:left w:val="single" w:sz="2" w:space="0" w:color="000000"/>
              <w:bottom w:val="single" w:sz="12" w:space="0" w:color="000000"/>
              <w:right w:val="single" w:sz="2" w:space="0" w:color="000000"/>
            </w:tcBorders>
          </w:tcPr>
          <w:p w14:paraId="3AF06F1A"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34E311D6" w14:textId="77777777" w:rsidR="00FE1689" w:rsidRDefault="00AD521A">
            <w:pPr>
              <w:pStyle w:val="TableParagraph"/>
              <w:spacing w:before="7"/>
              <w:ind w:left="18"/>
              <w:jc w:val="left"/>
              <w:rPr>
                <w:sz w:val="16"/>
              </w:rPr>
            </w:pPr>
            <w:r>
              <w:rPr>
                <w:sz w:val="16"/>
              </w:rPr>
              <w:t>Materijalni</w:t>
            </w:r>
            <w:r>
              <w:rPr>
                <w:spacing w:val="-1"/>
                <w:sz w:val="16"/>
              </w:rPr>
              <w:t xml:space="preserve"> </w:t>
            </w:r>
            <w:r>
              <w:rPr>
                <w:sz w:val="16"/>
              </w:rPr>
              <w:t>rashodi</w:t>
            </w:r>
          </w:p>
        </w:tc>
        <w:tc>
          <w:tcPr>
            <w:tcW w:w="1592" w:type="dxa"/>
            <w:tcBorders>
              <w:top w:val="single" w:sz="12" w:space="0" w:color="000000"/>
              <w:left w:val="single" w:sz="2" w:space="0" w:color="000000"/>
              <w:bottom w:val="single" w:sz="12" w:space="0" w:color="000000"/>
              <w:right w:val="single" w:sz="2" w:space="0" w:color="000000"/>
            </w:tcBorders>
          </w:tcPr>
          <w:p w14:paraId="06300CF9" w14:textId="77777777" w:rsidR="00FE1689" w:rsidRDefault="00AD521A">
            <w:pPr>
              <w:pStyle w:val="TableParagraph"/>
              <w:spacing w:before="7"/>
              <w:ind w:right="8"/>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7C6E51D8" w14:textId="77777777" w:rsidR="00FE1689" w:rsidRDefault="00AD521A">
            <w:pPr>
              <w:pStyle w:val="TableParagraph"/>
              <w:spacing w:before="7"/>
              <w:ind w:right="7"/>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2F46BDD0" w14:textId="77777777" w:rsidR="00FE1689" w:rsidRDefault="00AD521A">
            <w:pPr>
              <w:pStyle w:val="TableParagraph"/>
              <w:spacing w:before="7"/>
              <w:ind w:right="9"/>
              <w:rPr>
                <w:sz w:val="16"/>
              </w:rPr>
            </w:pPr>
            <w:r>
              <w:rPr>
                <w:sz w:val="16"/>
              </w:rPr>
              <w:t>4.720,00</w:t>
            </w:r>
          </w:p>
        </w:tc>
        <w:tc>
          <w:tcPr>
            <w:tcW w:w="1593" w:type="dxa"/>
            <w:tcBorders>
              <w:top w:val="single" w:sz="12" w:space="0" w:color="000000"/>
              <w:left w:val="single" w:sz="2" w:space="0" w:color="000000"/>
              <w:bottom w:val="single" w:sz="12" w:space="0" w:color="000000"/>
              <w:right w:val="single" w:sz="2" w:space="0" w:color="000000"/>
            </w:tcBorders>
          </w:tcPr>
          <w:p w14:paraId="47EC8F3B" w14:textId="77777777" w:rsidR="00FE1689" w:rsidRDefault="00AD521A">
            <w:pPr>
              <w:pStyle w:val="TableParagraph"/>
              <w:spacing w:before="7"/>
              <w:ind w:right="9"/>
              <w:rPr>
                <w:sz w:val="16"/>
              </w:rPr>
            </w:pPr>
            <w:r>
              <w:rPr>
                <w:sz w:val="16"/>
              </w:rPr>
              <w:t>4.320,00</w:t>
            </w:r>
          </w:p>
        </w:tc>
        <w:tc>
          <w:tcPr>
            <w:tcW w:w="1603" w:type="dxa"/>
            <w:tcBorders>
              <w:top w:val="single" w:sz="12" w:space="0" w:color="000000"/>
              <w:left w:val="single" w:sz="2" w:space="0" w:color="000000"/>
              <w:bottom w:val="single" w:sz="12" w:space="0" w:color="000000"/>
              <w:right w:val="nil"/>
            </w:tcBorders>
          </w:tcPr>
          <w:p w14:paraId="593FACE3" w14:textId="77777777" w:rsidR="00FE1689" w:rsidRDefault="00AD521A">
            <w:pPr>
              <w:pStyle w:val="TableParagraph"/>
              <w:spacing w:before="7"/>
              <w:ind w:right="21"/>
              <w:rPr>
                <w:sz w:val="16"/>
              </w:rPr>
            </w:pPr>
            <w:r>
              <w:rPr>
                <w:sz w:val="16"/>
              </w:rPr>
              <w:t>5.540,00</w:t>
            </w:r>
          </w:p>
        </w:tc>
      </w:tr>
      <w:tr w:rsidR="00FE1689" w14:paraId="248C175E" w14:textId="77777777">
        <w:trPr>
          <w:trHeight w:val="254"/>
        </w:trPr>
        <w:tc>
          <w:tcPr>
            <w:tcW w:w="738" w:type="dxa"/>
            <w:tcBorders>
              <w:top w:val="single" w:sz="12" w:space="0" w:color="000000"/>
              <w:left w:val="nil"/>
              <w:bottom w:val="single" w:sz="12" w:space="0" w:color="000000"/>
              <w:right w:val="single" w:sz="2" w:space="0" w:color="000000"/>
            </w:tcBorders>
          </w:tcPr>
          <w:p w14:paraId="5CEFC742" w14:textId="77777777" w:rsidR="00FE1689" w:rsidRDefault="00AD521A">
            <w:pPr>
              <w:pStyle w:val="TableParagraph"/>
              <w:spacing w:before="4"/>
              <w:ind w:right="3"/>
              <w:rPr>
                <w:b/>
                <w:sz w:val="16"/>
              </w:rPr>
            </w:pPr>
            <w:r>
              <w:rPr>
                <w:b/>
                <w:sz w:val="16"/>
              </w:rPr>
              <w:t>4</w:t>
            </w:r>
          </w:p>
        </w:tc>
        <w:tc>
          <w:tcPr>
            <w:tcW w:w="744" w:type="dxa"/>
            <w:tcBorders>
              <w:top w:val="single" w:sz="12" w:space="0" w:color="000000"/>
              <w:left w:val="single" w:sz="2" w:space="0" w:color="000000"/>
              <w:bottom w:val="single" w:sz="12" w:space="0" w:color="000000"/>
              <w:right w:val="single" w:sz="2" w:space="0" w:color="000000"/>
            </w:tcBorders>
          </w:tcPr>
          <w:p w14:paraId="75BC2848"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4E625548" w14:textId="77777777" w:rsidR="00FE1689" w:rsidRDefault="00AD521A">
            <w:pPr>
              <w:pStyle w:val="TableParagraph"/>
              <w:spacing w:before="4"/>
              <w:ind w:left="18"/>
              <w:jc w:val="left"/>
              <w:rPr>
                <w:b/>
                <w:sz w:val="16"/>
              </w:rPr>
            </w:pPr>
            <w:r>
              <w:rPr>
                <w:b/>
                <w:sz w:val="16"/>
              </w:rPr>
              <w:t>Rashodi</w:t>
            </w:r>
            <w:r>
              <w:rPr>
                <w:b/>
                <w:spacing w:val="2"/>
                <w:sz w:val="16"/>
              </w:rPr>
              <w:t xml:space="preserve"> </w:t>
            </w:r>
            <w:r>
              <w:rPr>
                <w:b/>
                <w:sz w:val="16"/>
              </w:rPr>
              <w:t>za</w:t>
            </w:r>
            <w:r>
              <w:rPr>
                <w:b/>
                <w:spacing w:val="3"/>
                <w:sz w:val="16"/>
              </w:rPr>
              <w:t xml:space="preserve"> </w:t>
            </w:r>
            <w:r>
              <w:rPr>
                <w:b/>
                <w:sz w:val="16"/>
              </w:rPr>
              <w:t>nabavu</w:t>
            </w:r>
            <w:r>
              <w:rPr>
                <w:b/>
                <w:spacing w:val="4"/>
                <w:sz w:val="16"/>
              </w:rPr>
              <w:t xml:space="preserve"> </w:t>
            </w:r>
            <w:r>
              <w:rPr>
                <w:b/>
                <w:sz w:val="16"/>
              </w:rPr>
              <w:t>nefinancijske</w:t>
            </w:r>
            <w:r>
              <w:rPr>
                <w:b/>
                <w:spacing w:val="4"/>
                <w:sz w:val="16"/>
              </w:rPr>
              <w:t xml:space="preserve"> </w:t>
            </w:r>
            <w:r>
              <w:rPr>
                <w:b/>
                <w:sz w:val="16"/>
              </w:rPr>
              <w:t>imovine</w:t>
            </w:r>
          </w:p>
        </w:tc>
        <w:tc>
          <w:tcPr>
            <w:tcW w:w="1592" w:type="dxa"/>
            <w:tcBorders>
              <w:top w:val="single" w:sz="12" w:space="0" w:color="000000"/>
              <w:left w:val="single" w:sz="2" w:space="0" w:color="000000"/>
              <w:bottom w:val="single" w:sz="12" w:space="0" w:color="000000"/>
              <w:right w:val="single" w:sz="2" w:space="0" w:color="000000"/>
            </w:tcBorders>
          </w:tcPr>
          <w:p w14:paraId="2D6E8034" w14:textId="77777777" w:rsidR="00FE1689" w:rsidRDefault="00AD521A">
            <w:pPr>
              <w:pStyle w:val="TableParagraph"/>
              <w:spacing w:before="4"/>
              <w:ind w:right="5"/>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03390497" w14:textId="77777777" w:rsidR="00FE1689" w:rsidRDefault="00AD521A">
            <w:pPr>
              <w:pStyle w:val="TableParagraph"/>
              <w:spacing w:before="4"/>
              <w:ind w:right="4"/>
              <w:rPr>
                <w:b/>
                <w:sz w:val="16"/>
              </w:rPr>
            </w:pPr>
            <w:r>
              <w:rPr>
                <w:b/>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3D71C316" w14:textId="77777777" w:rsidR="00FE1689" w:rsidRDefault="00AD521A">
            <w:pPr>
              <w:pStyle w:val="TableParagraph"/>
              <w:spacing w:before="4"/>
              <w:ind w:right="5"/>
              <w:rPr>
                <w:b/>
                <w:sz w:val="16"/>
              </w:rPr>
            </w:pPr>
            <w:r>
              <w:rPr>
                <w:b/>
                <w:sz w:val="16"/>
              </w:rPr>
              <w:t>3.900,00</w:t>
            </w:r>
          </w:p>
        </w:tc>
        <w:tc>
          <w:tcPr>
            <w:tcW w:w="1593" w:type="dxa"/>
            <w:tcBorders>
              <w:top w:val="single" w:sz="12" w:space="0" w:color="000000"/>
              <w:left w:val="single" w:sz="2" w:space="0" w:color="000000"/>
              <w:bottom w:val="single" w:sz="12" w:space="0" w:color="000000"/>
              <w:right w:val="single" w:sz="2" w:space="0" w:color="000000"/>
            </w:tcBorders>
          </w:tcPr>
          <w:p w14:paraId="5055FF9B" w14:textId="77777777" w:rsidR="00FE1689" w:rsidRDefault="00AD521A">
            <w:pPr>
              <w:pStyle w:val="TableParagraph"/>
              <w:spacing w:before="4"/>
              <w:ind w:right="5"/>
              <w:rPr>
                <w:b/>
                <w:sz w:val="16"/>
              </w:rPr>
            </w:pPr>
            <w:r>
              <w:rPr>
                <w:b/>
                <w:sz w:val="16"/>
              </w:rPr>
              <w:t>3.900,00</w:t>
            </w:r>
          </w:p>
        </w:tc>
        <w:tc>
          <w:tcPr>
            <w:tcW w:w="1603" w:type="dxa"/>
            <w:tcBorders>
              <w:top w:val="single" w:sz="12" w:space="0" w:color="000000"/>
              <w:left w:val="single" w:sz="2" w:space="0" w:color="000000"/>
              <w:bottom w:val="single" w:sz="12" w:space="0" w:color="000000"/>
              <w:right w:val="nil"/>
            </w:tcBorders>
          </w:tcPr>
          <w:p w14:paraId="0E3BBB46" w14:textId="77777777" w:rsidR="00FE1689" w:rsidRDefault="00AD521A">
            <w:pPr>
              <w:pStyle w:val="TableParagraph"/>
              <w:spacing w:before="4"/>
              <w:ind w:right="17"/>
              <w:rPr>
                <w:b/>
                <w:sz w:val="16"/>
              </w:rPr>
            </w:pPr>
            <w:r>
              <w:rPr>
                <w:b/>
                <w:sz w:val="16"/>
              </w:rPr>
              <w:t>3.900,00</w:t>
            </w:r>
          </w:p>
        </w:tc>
      </w:tr>
      <w:tr w:rsidR="00FE1689" w14:paraId="24D904A7" w14:textId="77777777">
        <w:trPr>
          <w:trHeight w:val="261"/>
        </w:trPr>
        <w:tc>
          <w:tcPr>
            <w:tcW w:w="738" w:type="dxa"/>
            <w:tcBorders>
              <w:top w:val="single" w:sz="12" w:space="0" w:color="000000"/>
              <w:left w:val="nil"/>
              <w:bottom w:val="single" w:sz="8" w:space="0" w:color="000000"/>
              <w:right w:val="single" w:sz="2" w:space="0" w:color="000000"/>
            </w:tcBorders>
          </w:tcPr>
          <w:p w14:paraId="2D6927B3" w14:textId="77777777" w:rsidR="00FE1689" w:rsidRDefault="00AD521A">
            <w:pPr>
              <w:pStyle w:val="TableParagraph"/>
              <w:ind w:right="1"/>
              <w:rPr>
                <w:sz w:val="16"/>
              </w:rPr>
            </w:pPr>
            <w:r>
              <w:rPr>
                <w:sz w:val="16"/>
              </w:rPr>
              <w:t>42</w:t>
            </w:r>
          </w:p>
        </w:tc>
        <w:tc>
          <w:tcPr>
            <w:tcW w:w="744" w:type="dxa"/>
            <w:tcBorders>
              <w:top w:val="single" w:sz="12" w:space="0" w:color="000000"/>
              <w:left w:val="single" w:sz="2" w:space="0" w:color="000000"/>
              <w:bottom w:val="single" w:sz="8" w:space="0" w:color="000000"/>
              <w:right w:val="single" w:sz="2" w:space="0" w:color="000000"/>
            </w:tcBorders>
          </w:tcPr>
          <w:p w14:paraId="3624BA7F"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3A136404" w14:textId="77777777" w:rsidR="00FE1689" w:rsidRDefault="00AD521A">
            <w:pPr>
              <w:pStyle w:val="TableParagraph"/>
              <w:ind w:left="18"/>
              <w:jc w:val="left"/>
              <w:rPr>
                <w:sz w:val="16"/>
              </w:rPr>
            </w:pPr>
            <w:r>
              <w:rPr>
                <w:sz w:val="16"/>
              </w:rPr>
              <w:t>Rashodi</w:t>
            </w:r>
            <w:r>
              <w:rPr>
                <w:spacing w:val="-2"/>
                <w:sz w:val="16"/>
              </w:rPr>
              <w:t xml:space="preserve"> </w:t>
            </w:r>
            <w:r>
              <w:rPr>
                <w:sz w:val="16"/>
              </w:rPr>
              <w:t>za nabavu</w:t>
            </w:r>
            <w:r>
              <w:rPr>
                <w:spacing w:val="-1"/>
                <w:sz w:val="16"/>
              </w:rPr>
              <w:t xml:space="preserve"> </w:t>
            </w:r>
            <w:r>
              <w:rPr>
                <w:sz w:val="16"/>
              </w:rPr>
              <w:t>proizvedene</w:t>
            </w:r>
            <w:r>
              <w:rPr>
                <w:spacing w:val="1"/>
                <w:sz w:val="16"/>
              </w:rPr>
              <w:t xml:space="preserve"> </w:t>
            </w:r>
            <w:r>
              <w:rPr>
                <w:sz w:val="16"/>
              </w:rPr>
              <w:t>dugotrajne imovine</w:t>
            </w:r>
          </w:p>
        </w:tc>
        <w:tc>
          <w:tcPr>
            <w:tcW w:w="1592" w:type="dxa"/>
            <w:tcBorders>
              <w:top w:val="single" w:sz="12" w:space="0" w:color="000000"/>
              <w:left w:val="single" w:sz="2" w:space="0" w:color="000000"/>
              <w:bottom w:val="single" w:sz="8" w:space="0" w:color="000000"/>
              <w:right w:val="single" w:sz="2" w:space="0" w:color="000000"/>
            </w:tcBorders>
          </w:tcPr>
          <w:p w14:paraId="14F0CB0B" w14:textId="77777777" w:rsidR="00FE1689" w:rsidRDefault="00AD521A">
            <w:pPr>
              <w:pStyle w:val="TableParagraph"/>
              <w:ind w:right="8"/>
              <w:rPr>
                <w:sz w:val="16"/>
              </w:rPr>
            </w:pPr>
            <w:r>
              <w:rPr>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74AA1373" w14:textId="77777777" w:rsidR="00FE1689" w:rsidRDefault="00AD521A">
            <w:pPr>
              <w:pStyle w:val="TableParagraph"/>
              <w:ind w:right="7"/>
              <w:rPr>
                <w:sz w:val="16"/>
              </w:rPr>
            </w:pPr>
            <w:r>
              <w:rPr>
                <w:sz w:val="16"/>
              </w:rPr>
              <w:t>0,00</w:t>
            </w:r>
          </w:p>
        </w:tc>
        <w:tc>
          <w:tcPr>
            <w:tcW w:w="1595" w:type="dxa"/>
            <w:tcBorders>
              <w:top w:val="single" w:sz="12" w:space="0" w:color="000000"/>
              <w:left w:val="single" w:sz="2" w:space="0" w:color="000000"/>
              <w:bottom w:val="single" w:sz="8" w:space="0" w:color="000000"/>
              <w:right w:val="single" w:sz="2" w:space="0" w:color="000000"/>
            </w:tcBorders>
          </w:tcPr>
          <w:p w14:paraId="3BB9144B" w14:textId="77777777" w:rsidR="00FE1689" w:rsidRDefault="00AD521A">
            <w:pPr>
              <w:pStyle w:val="TableParagraph"/>
              <w:ind w:right="9"/>
              <w:rPr>
                <w:sz w:val="16"/>
              </w:rPr>
            </w:pPr>
            <w:r>
              <w:rPr>
                <w:sz w:val="16"/>
              </w:rPr>
              <w:t>3.900,00</w:t>
            </w:r>
          </w:p>
        </w:tc>
        <w:tc>
          <w:tcPr>
            <w:tcW w:w="1593" w:type="dxa"/>
            <w:tcBorders>
              <w:top w:val="single" w:sz="12" w:space="0" w:color="000000"/>
              <w:left w:val="single" w:sz="2" w:space="0" w:color="000000"/>
              <w:bottom w:val="single" w:sz="8" w:space="0" w:color="000000"/>
              <w:right w:val="single" w:sz="2" w:space="0" w:color="000000"/>
            </w:tcBorders>
          </w:tcPr>
          <w:p w14:paraId="464C6247" w14:textId="77777777" w:rsidR="00FE1689" w:rsidRDefault="00AD521A">
            <w:pPr>
              <w:pStyle w:val="TableParagraph"/>
              <w:ind w:right="9"/>
              <w:rPr>
                <w:sz w:val="16"/>
              </w:rPr>
            </w:pPr>
            <w:r>
              <w:rPr>
                <w:sz w:val="16"/>
              </w:rPr>
              <w:t>3.900,00</w:t>
            </w:r>
          </w:p>
        </w:tc>
        <w:tc>
          <w:tcPr>
            <w:tcW w:w="1603" w:type="dxa"/>
            <w:tcBorders>
              <w:top w:val="single" w:sz="12" w:space="0" w:color="000000"/>
              <w:left w:val="single" w:sz="2" w:space="0" w:color="000000"/>
              <w:bottom w:val="single" w:sz="8" w:space="0" w:color="000000"/>
              <w:right w:val="nil"/>
            </w:tcBorders>
          </w:tcPr>
          <w:p w14:paraId="7B63203F" w14:textId="77777777" w:rsidR="00FE1689" w:rsidRDefault="00AD521A">
            <w:pPr>
              <w:pStyle w:val="TableParagraph"/>
              <w:ind w:right="21"/>
              <w:rPr>
                <w:sz w:val="16"/>
              </w:rPr>
            </w:pPr>
            <w:r>
              <w:rPr>
                <w:sz w:val="16"/>
              </w:rPr>
              <w:t>3.900,00</w:t>
            </w:r>
          </w:p>
        </w:tc>
      </w:tr>
      <w:tr w:rsidR="00FE1689" w14:paraId="1254A3CA" w14:textId="77777777">
        <w:trPr>
          <w:trHeight w:val="489"/>
        </w:trPr>
        <w:tc>
          <w:tcPr>
            <w:tcW w:w="1482" w:type="dxa"/>
            <w:gridSpan w:val="2"/>
            <w:tcBorders>
              <w:top w:val="single" w:sz="8" w:space="0" w:color="000000"/>
              <w:left w:val="nil"/>
              <w:bottom w:val="single" w:sz="12" w:space="0" w:color="000000"/>
              <w:right w:val="single" w:sz="2" w:space="0" w:color="000000"/>
            </w:tcBorders>
            <w:shd w:val="clear" w:color="auto" w:fill="C4D5DF"/>
          </w:tcPr>
          <w:p w14:paraId="34944692" w14:textId="77777777" w:rsidR="00FE1689" w:rsidRDefault="00AD521A">
            <w:pPr>
              <w:pStyle w:val="TableParagraph"/>
              <w:spacing w:before="8"/>
              <w:ind w:left="21"/>
              <w:jc w:val="left"/>
              <w:rPr>
                <w:b/>
                <w:sz w:val="16"/>
              </w:rPr>
            </w:pPr>
            <w:r>
              <w:rPr>
                <w:b/>
                <w:sz w:val="16"/>
              </w:rPr>
              <w:t>GLAVA</w:t>
            </w:r>
          </w:p>
          <w:p w14:paraId="376428F4" w14:textId="77777777" w:rsidR="00FE1689" w:rsidRDefault="00AD521A">
            <w:pPr>
              <w:pStyle w:val="TableParagraph"/>
              <w:spacing w:before="36"/>
              <w:ind w:left="611"/>
              <w:jc w:val="left"/>
              <w:rPr>
                <w:b/>
                <w:sz w:val="16"/>
              </w:rPr>
            </w:pPr>
            <w:r>
              <w:rPr>
                <w:b/>
                <w:sz w:val="16"/>
              </w:rPr>
              <w:t>00202</w:t>
            </w:r>
          </w:p>
        </w:tc>
        <w:tc>
          <w:tcPr>
            <w:tcW w:w="6088" w:type="dxa"/>
            <w:tcBorders>
              <w:top w:val="single" w:sz="8" w:space="0" w:color="000000"/>
              <w:left w:val="single" w:sz="2" w:space="0" w:color="000000"/>
              <w:bottom w:val="single" w:sz="12" w:space="0" w:color="000000"/>
              <w:right w:val="single" w:sz="2" w:space="0" w:color="000000"/>
            </w:tcBorders>
            <w:shd w:val="clear" w:color="auto" w:fill="C4D5DF"/>
          </w:tcPr>
          <w:p w14:paraId="1883F149" w14:textId="77777777" w:rsidR="00FE1689" w:rsidRDefault="00AD521A">
            <w:pPr>
              <w:pStyle w:val="TableParagraph"/>
              <w:spacing w:before="11"/>
              <w:ind w:left="18"/>
              <w:jc w:val="left"/>
              <w:rPr>
                <w:b/>
                <w:sz w:val="20"/>
              </w:rPr>
            </w:pPr>
            <w:r>
              <w:rPr>
                <w:b/>
                <w:sz w:val="20"/>
              </w:rPr>
              <w:t>Jedinstveni</w:t>
            </w:r>
            <w:r>
              <w:rPr>
                <w:b/>
                <w:spacing w:val="-6"/>
                <w:sz w:val="20"/>
              </w:rPr>
              <w:t xml:space="preserve"> </w:t>
            </w:r>
            <w:r>
              <w:rPr>
                <w:b/>
                <w:sz w:val="20"/>
              </w:rPr>
              <w:t>upravni</w:t>
            </w:r>
            <w:r>
              <w:rPr>
                <w:b/>
                <w:spacing w:val="-6"/>
                <w:sz w:val="20"/>
              </w:rPr>
              <w:t xml:space="preserve"> </w:t>
            </w:r>
            <w:r>
              <w:rPr>
                <w:b/>
                <w:sz w:val="20"/>
              </w:rPr>
              <w:t>odjel</w:t>
            </w:r>
          </w:p>
        </w:tc>
        <w:tc>
          <w:tcPr>
            <w:tcW w:w="1592" w:type="dxa"/>
            <w:tcBorders>
              <w:top w:val="single" w:sz="8" w:space="0" w:color="000000"/>
              <w:left w:val="single" w:sz="2" w:space="0" w:color="000000"/>
              <w:bottom w:val="single" w:sz="12" w:space="0" w:color="000000"/>
              <w:right w:val="single" w:sz="2" w:space="0" w:color="000000"/>
            </w:tcBorders>
            <w:shd w:val="clear" w:color="auto" w:fill="C4D5DF"/>
          </w:tcPr>
          <w:p w14:paraId="18CC2C6D" w14:textId="77777777" w:rsidR="00FE1689" w:rsidRDefault="00AD521A">
            <w:pPr>
              <w:pStyle w:val="TableParagraph"/>
              <w:spacing w:before="11"/>
              <w:ind w:right="4"/>
              <w:rPr>
                <w:b/>
                <w:sz w:val="20"/>
              </w:rPr>
            </w:pPr>
            <w:r>
              <w:rPr>
                <w:b/>
                <w:sz w:val="20"/>
              </w:rPr>
              <w:t>737.508,70</w:t>
            </w:r>
          </w:p>
        </w:tc>
        <w:tc>
          <w:tcPr>
            <w:tcW w:w="1592" w:type="dxa"/>
            <w:tcBorders>
              <w:top w:val="single" w:sz="8" w:space="0" w:color="000000"/>
              <w:left w:val="single" w:sz="2" w:space="0" w:color="000000"/>
              <w:bottom w:val="single" w:sz="12" w:space="0" w:color="000000"/>
              <w:right w:val="single" w:sz="2" w:space="0" w:color="000000"/>
            </w:tcBorders>
            <w:shd w:val="clear" w:color="auto" w:fill="C4D5DF"/>
          </w:tcPr>
          <w:p w14:paraId="6BD12032" w14:textId="77777777" w:rsidR="00FE1689" w:rsidRDefault="00AD521A">
            <w:pPr>
              <w:pStyle w:val="TableParagraph"/>
              <w:spacing w:before="11"/>
              <w:ind w:right="1"/>
              <w:rPr>
                <w:b/>
                <w:sz w:val="20"/>
              </w:rPr>
            </w:pPr>
            <w:r>
              <w:rPr>
                <w:b/>
                <w:sz w:val="20"/>
              </w:rPr>
              <w:t>1.091.127,43</w:t>
            </w:r>
          </w:p>
        </w:tc>
        <w:tc>
          <w:tcPr>
            <w:tcW w:w="1595" w:type="dxa"/>
            <w:tcBorders>
              <w:top w:val="single" w:sz="8" w:space="0" w:color="000000"/>
              <w:left w:val="single" w:sz="2" w:space="0" w:color="000000"/>
              <w:bottom w:val="single" w:sz="12" w:space="0" w:color="000000"/>
              <w:right w:val="single" w:sz="2" w:space="0" w:color="000000"/>
            </w:tcBorders>
            <w:shd w:val="clear" w:color="auto" w:fill="C4D5DF"/>
          </w:tcPr>
          <w:p w14:paraId="50CD0CC2" w14:textId="77777777" w:rsidR="00FE1689" w:rsidRDefault="00AD521A">
            <w:pPr>
              <w:pStyle w:val="TableParagraph"/>
              <w:spacing w:before="11"/>
              <w:ind w:right="3"/>
              <w:rPr>
                <w:b/>
                <w:sz w:val="20"/>
              </w:rPr>
            </w:pPr>
            <w:r>
              <w:rPr>
                <w:b/>
                <w:sz w:val="20"/>
              </w:rPr>
              <w:t>1.907.050,00</w:t>
            </w:r>
          </w:p>
        </w:tc>
        <w:tc>
          <w:tcPr>
            <w:tcW w:w="1593" w:type="dxa"/>
            <w:tcBorders>
              <w:top w:val="single" w:sz="8" w:space="0" w:color="000000"/>
              <w:left w:val="single" w:sz="2" w:space="0" w:color="000000"/>
              <w:bottom w:val="single" w:sz="12" w:space="0" w:color="000000"/>
              <w:right w:val="single" w:sz="2" w:space="0" w:color="000000"/>
            </w:tcBorders>
            <w:shd w:val="clear" w:color="auto" w:fill="C4D5DF"/>
          </w:tcPr>
          <w:p w14:paraId="656F4C36" w14:textId="77777777" w:rsidR="00FE1689" w:rsidRDefault="00AD521A">
            <w:pPr>
              <w:pStyle w:val="TableParagraph"/>
              <w:spacing w:before="11"/>
              <w:ind w:right="5"/>
              <w:rPr>
                <w:b/>
                <w:sz w:val="20"/>
              </w:rPr>
            </w:pPr>
            <w:r>
              <w:rPr>
                <w:b/>
                <w:sz w:val="20"/>
              </w:rPr>
              <w:t>662.950,00</w:t>
            </w:r>
          </w:p>
        </w:tc>
        <w:tc>
          <w:tcPr>
            <w:tcW w:w="1603" w:type="dxa"/>
            <w:tcBorders>
              <w:top w:val="single" w:sz="8" w:space="0" w:color="000000"/>
              <w:left w:val="single" w:sz="2" w:space="0" w:color="000000"/>
              <w:bottom w:val="single" w:sz="12" w:space="0" w:color="000000"/>
              <w:right w:val="nil"/>
            </w:tcBorders>
            <w:shd w:val="clear" w:color="auto" w:fill="C4D5DF"/>
          </w:tcPr>
          <w:p w14:paraId="79CB965F" w14:textId="77777777" w:rsidR="00FE1689" w:rsidRDefault="00AD521A">
            <w:pPr>
              <w:pStyle w:val="TableParagraph"/>
              <w:spacing w:before="11"/>
              <w:ind w:right="17"/>
              <w:rPr>
                <w:b/>
                <w:sz w:val="20"/>
              </w:rPr>
            </w:pPr>
            <w:r>
              <w:rPr>
                <w:b/>
                <w:sz w:val="20"/>
              </w:rPr>
              <w:t>607.850,00</w:t>
            </w:r>
          </w:p>
        </w:tc>
      </w:tr>
      <w:tr w:rsidR="00FE1689" w14:paraId="7A19A480" w14:textId="77777777">
        <w:trPr>
          <w:trHeight w:val="498"/>
        </w:trPr>
        <w:tc>
          <w:tcPr>
            <w:tcW w:w="1482" w:type="dxa"/>
            <w:gridSpan w:val="2"/>
            <w:tcBorders>
              <w:top w:val="single" w:sz="12" w:space="0" w:color="000000"/>
              <w:left w:val="nil"/>
              <w:bottom w:val="nil"/>
              <w:right w:val="single" w:sz="2" w:space="0" w:color="000000"/>
            </w:tcBorders>
            <w:shd w:val="clear" w:color="auto" w:fill="959595"/>
          </w:tcPr>
          <w:p w14:paraId="541C37CD" w14:textId="77777777" w:rsidR="00FE1689" w:rsidRDefault="00AD521A">
            <w:pPr>
              <w:pStyle w:val="TableParagraph"/>
              <w:spacing w:before="3"/>
              <w:ind w:left="21"/>
              <w:jc w:val="left"/>
              <w:rPr>
                <w:b/>
                <w:sz w:val="16"/>
              </w:rPr>
            </w:pPr>
            <w:r>
              <w:rPr>
                <w:b/>
                <w:sz w:val="16"/>
              </w:rPr>
              <w:t>Program</w:t>
            </w:r>
          </w:p>
          <w:p w14:paraId="59958EE2" w14:textId="77777777" w:rsidR="00FE1689" w:rsidRDefault="00AD521A">
            <w:pPr>
              <w:pStyle w:val="TableParagraph"/>
              <w:spacing w:before="36"/>
              <w:ind w:left="715"/>
              <w:jc w:val="left"/>
              <w:rPr>
                <w:b/>
                <w:sz w:val="16"/>
              </w:rPr>
            </w:pPr>
            <w:r>
              <w:rPr>
                <w:b/>
                <w:sz w:val="16"/>
              </w:rPr>
              <w:t>1002</w:t>
            </w:r>
          </w:p>
        </w:tc>
        <w:tc>
          <w:tcPr>
            <w:tcW w:w="6088" w:type="dxa"/>
            <w:tcBorders>
              <w:top w:val="single" w:sz="12" w:space="0" w:color="000000"/>
              <w:left w:val="single" w:sz="2" w:space="0" w:color="000000"/>
              <w:bottom w:val="nil"/>
              <w:right w:val="single" w:sz="2" w:space="0" w:color="000000"/>
            </w:tcBorders>
            <w:shd w:val="clear" w:color="auto" w:fill="959595"/>
          </w:tcPr>
          <w:p w14:paraId="59976504" w14:textId="77777777" w:rsidR="00FE1689" w:rsidRDefault="00AD521A">
            <w:pPr>
              <w:pStyle w:val="TableParagraph"/>
              <w:ind w:left="18"/>
              <w:jc w:val="left"/>
              <w:rPr>
                <w:b/>
                <w:sz w:val="20"/>
              </w:rPr>
            </w:pPr>
            <w:r>
              <w:rPr>
                <w:b/>
                <w:sz w:val="20"/>
              </w:rPr>
              <w:t>Javna</w:t>
            </w:r>
            <w:r>
              <w:rPr>
                <w:b/>
                <w:spacing w:val="-1"/>
                <w:sz w:val="20"/>
              </w:rPr>
              <w:t xml:space="preserve"> </w:t>
            </w:r>
            <w:r>
              <w:rPr>
                <w:b/>
                <w:sz w:val="20"/>
              </w:rPr>
              <w:t>uprava</w:t>
            </w:r>
            <w:r>
              <w:rPr>
                <w:b/>
                <w:spacing w:val="-1"/>
                <w:sz w:val="20"/>
              </w:rPr>
              <w:t xml:space="preserve"> </w:t>
            </w:r>
            <w:r>
              <w:rPr>
                <w:b/>
                <w:sz w:val="20"/>
              </w:rPr>
              <w:t>i</w:t>
            </w:r>
            <w:r>
              <w:rPr>
                <w:b/>
                <w:spacing w:val="-1"/>
                <w:sz w:val="20"/>
              </w:rPr>
              <w:t xml:space="preserve"> </w:t>
            </w:r>
            <w:r>
              <w:rPr>
                <w:b/>
                <w:sz w:val="20"/>
              </w:rPr>
              <w:t>administracija</w:t>
            </w:r>
          </w:p>
        </w:tc>
        <w:tc>
          <w:tcPr>
            <w:tcW w:w="1592" w:type="dxa"/>
            <w:tcBorders>
              <w:top w:val="single" w:sz="12" w:space="0" w:color="000000"/>
              <w:left w:val="single" w:sz="2" w:space="0" w:color="000000"/>
              <w:bottom w:val="nil"/>
              <w:right w:val="single" w:sz="2" w:space="0" w:color="000000"/>
            </w:tcBorders>
            <w:shd w:val="clear" w:color="auto" w:fill="959595"/>
          </w:tcPr>
          <w:p w14:paraId="200B4064" w14:textId="77777777" w:rsidR="00FE1689" w:rsidRDefault="00AD521A">
            <w:pPr>
              <w:pStyle w:val="TableParagraph"/>
              <w:ind w:right="4"/>
              <w:rPr>
                <w:b/>
                <w:sz w:val="20"/>
              </w:rPr>
            </w:pPr>
            <w:r>
              <w:rPr>
                <w:b/>
                <w:sz w:val="20"/>
              </w:rPr>
              <w:t>127.808,21</w:t>
            </w:r>
          </w:p>
        </w:tc>
        <w:tc>
          <w:tcPr>
            <w:tcW w:w="1592" w:type="dxa"/>
            <w:tcBorders>
              <w:top w:val="single" w:sz="12" w:space="0" w:color="000000"/>
              <w:left w:val="single" w:sz="2" w:space="0" w:color="000000"/>
              <w:bottom w:val="nil"/>
              <w:right w:val="single" w:sz="2" w:space="0" w:color="000000"/>
            </w:tcBorders>
            <w:shd w:val="clear" w:color="auto" w:fill="959595"/>
          </w:tcPr>
          <w:p w14:paraId="6AB2126B" w14:textId="77777777" w:rsidR="00FE1689" w:rsidRDefault="00AD521A">
            <w:pPr>
              <w:pStyle w:val="TableParagraph"/>
              <w:ind w:right="3"/>
              <w:rPr>
                <w:b/>
                <w:sz w:val="20"/>
              </w:rPr>
            </w:pPr>
            <w:r>
              <w:rPr>
                <w:b/>
                <w:sz w:val="20"/>
              </w:rPr>
              <w:t>178.180,36</w:t>
            </w:r>
          </w:p>
        </w:tc>
        <w:tc>
          <w:tcPr>
            <w:tcW w:w="1595" w:type="dxa"/>
            <w:tcBorders>
              <w:top w:val="single" w:sz="12" w:space="0" w:color="000000"/>
              <w:left w:val="single" w:sz="2" w:space="0" w:color="000000"/>
              <w:bottom w:val="nil"/>
              <w:right w:val="single" w:sz="2" w:space="0" w:color="000000"/>
            </w:tcBorders>
            <w:shd w:val="clear" w:color="auto" w:fill="959595"/>
          </w:tcPr>
          <w:p w14:paraId="4C7987C2" w14:textId="77777777" w:rsidR="00FE1689" w:rsidRDefault="00AD521A">
            <w:pPr>
              <w:pStyle w:val="TableParagraph"/>
              <w:ind w:right="4"/>
              <w:rPr>
                <w:b/>
                <w:sz w:val="20"/>
              </w:rPr>
            </w:pPr>
            <w:r>
              <w:rPr>
                <w:b/>
                <w:sz w:val="20"/>
              </w:rPr>
              <w:t>175.280,00</w:t>
            </w:r>
          </w:p>
        </w:tc>
        <w:tc>
          <w:tcPr>
            <w:tcW w:w="1593" w:type="dxa"/>
            <w:tcBorders>
              <w:top w:val="single" w:sz="12" w:space="0" w:color="000000"/>
              <w:left w:val="single" w:sz="2" w:space="0" w:color="000000"/>
              <w:bottom w:val="nil"/>
              <w:right w:val="single" w:sz="2" w:space="0" w:color="000000"/>
            </w:tcBorders>
            <w:shd w:val="clear" w:color="auto" w:fill="959595"/>
          </w:tcPr>
          <w:p w14:paraId="6D5A051A" w14:textId="77777777" w:rsidR="00FE1689" w:rsidRDefault="00AD521A">
            <w:pPr>
              <w:pStyle w:val="TableParagraph"/>
              <w:ind w:right="5"/>
              <w:rPr>
                <w:b/>
                <w:sz w:val="20"/>
              </w:rPr>
            </w:pPr>
            <w:r>
              <w:rPr>
                <w:b/>
                <w:sz w:val="20"/>
              </w:rPr>
              <w:t>164.390,00</w:t>
            </w:r>
          </w:p>
        </w:tc>
        <w:tc>
          <w:tcPr>
            <w:tcW w:w="1603" w:type="dxa"/>
            <w:tcBorders>
              <w:top w:val="single" w:sz="12" w:space="0" w:color="000000"/>
              <w:left w:val="single" w:sz="2" w:space="0" w:color="000000"/>
              <w:bottom w:val="nil"/>
              <w:right w:val="nil"/>
            </w:tcBorders>
            <w:shd w:val="clear" w:color="auto" w:fill="959595"/>
          </w:tcPr>
          <w:p w14:paraId="3182984E" w14:textId="77777777" w:rsidR="00FE1689" w:rsidRDefault="00AD521A">
            <w:pPr>
              <w:pStyle w:val="TableParagraph"/>
              <w:ind w:right="17"/>
              <w:rPr>
                <w:b/>
                <w:sz w:val="20"/>
              </w:rPr>
            </w:pPr>
            <w:r>
              <w:rPr>
                <w:b/>
                <w:sz w:val="20"/>
              </w:rPr>
              <w:t>164.390,00</w:t>
            </w:r>
          </w:p>
        </w:tc>
      </w:tr>
    </w:tbl>
    <w:p w14:paraId="44C8BD3C" w14:textId="77777777" w:rsidR="00FE1689" w:rsidRDefault="00FE1689">
      <w:pPr>
        <w:rPr>
          <w:sz w:val="20"/>
        </w:rPr>
        <w:sectPr w:rsidR="00FE1689">
          <w:pgSz w:w="16840" w:h="11910" w:orient="landscape"/>
          <w:pgMar w:top="1100" w:right="320" w:bottom="860" w:left="720" w:header="0" w:footer="673" w:gutter="0"/>
          <w:cols w:space="720"/>
        </w:sectPr>
      </w:pPr>
    </w:p>
    <w:p w14:paraId="64106EA7" w14:textId="77777777" w:rsidR="00FE1689" w:rsidRDefault="00FE1689">
      <w:pPr>
        <w:pStyle w:val="Tijeloteksta"/>
        <w:spacing w:before="4"/>
        <w:rPr>
          <w:rFonts w:ascii="Segoe UI"/>
          <w:sz w:val="2"/>
        </w:rPr>
      </w:pPr>
    </w:p>
    <w:tbl>
      <w:tblPr>
        <w:tblStyle w:val="TableNormal"/>
        <w:tblW w:w="0" w:type="auto"/>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744"/>
        <w:gridCol w:w="6088"/>
        <w:gridCol w:w="1592"/>
        <w:gridCol w:w="1592"/>
        <w:gridCol w:w="1595"/>
        <w:gridCol w:w="1593"/>
        <w:gridCol w:w="1603"/>
      </w:tblGrid>
      <w:tr w:rsidR="00FE1689" w14:paraId="41CCE61F" w14:textId="77777777">
        <w:trPr>
          <w:trHeight w:val="847"/>
        </w:trPr>
        <w:tc>
          <w:tcPr>
            <w:tcW w:w="15545" w:type="dxa"/>
            <w:gridSpan w:val="8"/>
            <w:tcBorders>
              <w:left w:val="nil"/>
              <w:bottom w:val="single" w:sz="8" w:space="0" w:color="000000"/>
              <w:right w:val="nil"/>
            </w:tcBorders>
            <w:shd w:val="clear" w:color="auto" w:fill="C0C0C0"/>
          </w:tcPr>
          <w:p w14:paraId="6571DDEC" w14:textId="77777777" w:rsidR="00FE1689" w:rsidRDefault="00AD521A">
            <w:pPr>
              <w:pStyle w:val="TableParagraph"/>
              <w:spacing w:before="67"/>
              <w:ind w:left="1821" w:right="1836"/>
              <w:jc w:val="center"/>
              <w:rPr>
                <w:rFonts w:ascii="Times New Roman" w:hAnsi="Times New Roman"/>
                <w:b/>
                <w:sz w:val="28"/>
              </w:rPr>
            </w:pPr>
            <w:r>
              <w:rPr>
                <w:rFonts w:ascii="Times New Roman" w:hAnsi="Times New Roman"/>
                <w:b/>
                <w:sz w:val="28"/>
              </w:rPr>
              <w:t>PRORAČUN OPĆINE</w:t>
            </w:r>
            <w:r>
              <w:rPr>
                <w:rFonts w:ascii="Times New Roman" w:hAnsi="Times New Roman"/>
                <w:b/>
                <w:spacing w:val="2"/>
                <w:sz w:val="28"/>
              </w:rPr>
              <w:t xml:space="preserve"> </w:t>
            </w:r>
            <w:r>
              <w:rPr>
                <w:rFonts w:ascii="Times New Roman" w:hAnsi="Times New Roman"/>
                <w:b/>
                <w:sz w:val="28"/>
              </w:rPr>
              <w:t>VELIKA</w:t>
            </w:r>
            <w:r>
              <w:rPr>
                <w:rFonts w:ascii="Times New Roman" w:hAnsi="Times New Roman"/>
                <w:b/>
                <w:spacing w:val="1"/>
                <w:sz w:val="28"/>
              </w:rPr>
              <w:t xml:space="preserve"> </w:t>
            </w:r>
            <w:r>
              <w:rPr>
                <w:rFonts w:ascii="Times New Roman" w:hAnsi="Times New Roman"/>
                <w:b/>
                <w:sz w:val="28"/>
              </w:rPr>
              <w:t>PISANICA</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1"/>
                <w:sz w:val="28"/>
              </w:rPr>
              <w:t xml:space="preserve"> </w:t>
            </w:r>
            <w:r>
              <w:rPr>
                <w:rFonts w:ascii="Times New Roman" w:hAnsi="Times New Roman"/>
                <w:b/>
                <w:sz w:val="28"/>
              </w:rPr>
              <w:t>2023.</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2"/>
                <w:sz w:val="28"/>
              </w:rPr>
              <w:t xml:space="preserve"> </w:t>
            </w:r>
            <w:r>
              <w:rPr>
                <w:rFonts w:ascii="Times New Roman" w:hAnsi="Times New Roman"/>
                <w:b/>
                <w:sz w:val="28"/>
              </w:rPr>
              <w:t>PROJEKCIJA</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2"/>
                <w:sz w:val="28"/>
              </w:rPr>
              <w:t xml:space="preserve"> </w:t>
            </w:r>
            <w:r>
              <w:rPr>
                <w:rFonts w:ascii="Times New Roman" w:hAnsi="Times New Roman"/>
                <w:b/>
                <w:sz w:val="28"/>
              </w:rPr>
              <w:t>2024.</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3"/>
                <w:sz w:val="28"/>
              </w:rPr>
              <w:t xml:space="preserve"> </w:t>
            </w:r>
            <w:r>
              <w:rPr>
                <w:rFonts w:ascii="Times New Roman" w:hAnsi="Times New Roman"/>
                <w:b/>
                <w:sz w:val="28"/>
              </w:rPr>
              <w:t>2025.</w:t>
            </w:r>
            <w:r>
              <w:rPr>
                <w:rFonts w:ascii="Times New Roman" w:hAnsi="Times New Roman"/>
                <w:b/>
                <w:spacing w:val="1"/>
                <w:sz w:val="28"/>
              </w:rPr>
              <w:t xml:space="preserve"> </w:t>
            </w:r>
            <w:r>
              <w:rPr>
                <w:rFonts w:ascii="Times New Roman" w:hAnsi="Times New Roman"/>
                <w:b/>
                <w:sz w:val="28"/>
              </w:rPr>
              <w:t>GODINU</w:t>
            </w:r>
          </w:p>
          <w:p w14:paraId="5C5B9E18" w14:textId="77777777" w:rsidR="00FE1689" w:rsidRDefault="00AD521A">
            <w:pPr>
              <w:pStyle w:val="TableParagraph"/>
              <w:spacing w:before="77"/>
              <w:ind w:left="6963"/>
              <w:jc w:val="left"/>
              <w:rPr>
                <w:rFonts w:ascii="Times New Roman"/>
              </w:rPr>
            </w:pPr>
            <w:r>
              <w:rPr>
                <w:rFonts w:ascii="Times New Roman"/>
              </w:rPr>
              <w:t>II.</w:t>
            </w:r>
            <w:r>
              <w:rPr>
                <w:rFonts w:ascii="Times New Roman"/>
                <w:spacing w:val="-2"/>
              </w:rPr>
              <w:t xml:space="preserve"> </w:t>
            </w:r>
            <w:r>
              <w:rPr>
                <w:rFonts w:ascii="Times New Roman"/>
              </w:rPr>
              <w:t>POSEBNI</w:t>
            </w:r>
            <w:r>
              <w:rPr>
                <w:rFonts w:ascii="Times New Roman"/>
                <w:spacing w:val="-7"/>
              </w:rPr>
              <w:t xml:space="preserve"> </w:t>
            </w:r>
            <w:r>
              <w:rPr>
                <w:rFonts w:ascii="Times New Roman"/>
              </w:rPr>
              <w:t>DIO</w:t>
            </w:r>
          </w:p>
        </w:tc>
      </w:tr>
      <w:tr w:rsidR="00FE1689" w14:paraId="39115FF5" w14:textId="77777777">
        <w:trPr>
          <w:trHeight w:val="815"/>
        </w:trPr>
        <w:tc>
          <w:tcPr>
            <w:tcW w:w="1482" w:type="dxa"/>
            <w:gridSpan w:val="2"/>
            <w:tcBorders>
              <w:top w:val="single" w:sz="8" w:space="0" w:color="000000"/>
              <w:left w:val="nil"/>
              <w:bottom w:val="single" w:sz="12" w:space="0" w:color="000000"/>
              <w:right w:val="single" w:sz="2" w:space="0" w:color="000000"/>
            </w:tcBorders>
            <w:shd w:val="clear" w:color="auto" w:fill="C0C0C0"/>
          </w:tcPr>
          <w:p w14:paraId="6CA50036" w14:textId="77777777" w:rsidR="00FE1689" w:rsidRDefault="00AD521A">
            <w:pPr>
              <w:pStyle w:val="TableParagraph"/>
              <w:spacing w:before="10"/>
              <w:ind w:left="406" w:right="403"/>
              <w:jc w:val="center"/>
              <w:rPr>
                <w:sz w:val="20"/>
              </w:rPr>
            </w:pPr>
            <w:r>
              <w:rPr>
                <w:sz w:val="20"/>
              </w:rPr>
              <w:t>Račun/</w:t>
            </w:r>
            <w:r>
              <w:rPr>
                <w:spacing w:val="-60"/>
                <w:sz w:val="20"/>
              </w:rPr>
              <w:t xml:space="preserve"> </w:t>
            </w:r>
            <w:r>
              <w:rPr>
                <w:sz w:val="20"/>
              </w:rPr>
              <w:t>Pozicija</w:t>
            </w:r>
          </w:p>
          <w:p w14:paraId="1106065D" w14:textId="77777777" w:rsidR="00FE1689" w:rsidRDefault="00AD521A">
            <w:pPr>
              <w:pStyle w:val="TableParagraph"/>
              <w:spacing w:before="86" w:line="216" w:lineRule="exact"/>
              <w:ind w:left="2"/>
              <w:jc w:val="center"/>
              <w:rPr>
                <w:sz w:val="18"/>
              </w:rPr>
            </w:pPr>
            <w:r>
              <w:rPr>
                <w:sz w:val="18"/>
              </w:rPr>
              <w:t>1</w:t>
            </w:r>
          </w:p>
        </w:tc>
        <w:tc>
          <w:tcPr>
            <w:tcW w:w="6088" w:type="dxa"/>
            <w:tcBorders>
              <w:top w:val="single" w:sz="8" w:space="0" w:color="000000"/>
              <w:left w:val="single" w:sz="2" w:space="0" w:color="000000"/>
              <w:bottom w:val="single" w:sz="12" w:space="0" w:color="000000"/>
              <w:right w:val="single" w:sz="2" w:space="0" w:color="000000"/>
            </w:tcBorders>
            <w:shd w:val="clear" w:color="auto" w:fill="C0C0C0"/>
          </w:tcPr>
          <w:p w14:paraId="2F2EE33F" w14:textId="77777777" w:rsidR="00FE1689" w:rsidRDefault="00AD521A">
            <w:pPr>
              <w:pStyle w:val="TableParagraph"/>
              <w:spacing w:before="10"/>
              <w:ind w:left="2820" w:right="2822"/>
              <w:jc w:val="center"/>
              <w:rPr>
                <w:sz w:val="20"/>
              </w:rPr>
            </w:pPr>
            <w:r>
              <w:rPr>
                <w:sz w:val="20"/>
              </w:rPr>
              <w:t>Opis</w:t>
            </w:r>
          </w:p>
          <w:p w14:paraId="34D0A9F9" w14:textId="77777777" w:rsidR="00FE1689" w:rsidRDefault="00FE1689">
            <w:pPr>
              <w:pStyle w:val="TableParagraph"/>
              <w:spacing w:before="8"/>
              <w:jc w:val="left"/>
              <w:rPr>
                <w:rFonts w:ascii="Segoe UI"/>
                <w:sz w:val="24"/>
              </w:rPr>
            </w:pPr>
          </w:p>
          <w:p w14:paraId="4415973D" w14:textId="77777777" w:rsidR="00FE1689" w:rsidRDefault="00AD521A">
            <w:pPr>
              <w:pStyle w:val="TableParagraph"/>
              <w:spacing w:before="1" w:line="216" w:lineRule="exact"/>
              <w:ind w:right="1"/>
              <w:jc w:val="center"/>
              <w:rPr>
                <w:sz w:val="18"/>
              </w:rPr>
            </w:pPr>
            <w:r>
              <w:rPr>
                <w:sz w:val="18"/>
              </w:rPr>
              <w:t>2</w:t>
            </w:r>
          </w:p>
        </w:tc>
        <w:tc>
          <w:tcPr>
            <w:tcW w:w="1592" w:type="dxa"/>
            <w:tcBorders>
              <w:top w:val="single" w:sz="8" w:space="0" w:color="000000"/>
              <w:left w:val="single" w:sz="2" w:space="0" w:color="000000"/>
              <w:bottom w:val="single" w:sz="12" w:space="0" w:color="000000"/>
              <w:right w:val="single" w:sz="2" w:space="0" w:color="000000"/>
            </w:tcBorders>
            <w:shd w:val="clear" w:color="auto" w:fill="C0C0C0"/>
          </w:tcPr>
          <w:p w14:paraId="0B57DA94" w14:textId="77777777" w:rsidR="00FE1689" w:rsidRDefault="00AD521A">
            <w:pPr>
              <w:pStyle w:val="TableParagraph"/>
              <w:spacing w:before="12"/>
              <w:ind w:left="85" w:right="85"/>
              <w:jc w:val="center"/>
              <w:rPr>
                <w:sz w:val="20"/>
              </w:rPr>
            </w:pPr>
            <w:r>
              <w:rPr>
                <w:sz w:val="20"/>
              </w:rPr>
              <w:t>Izvršenje</w:t>
            </w:r>
            <w:r>
              <w:rPr>
                <w:spacing w:val="-3"/>
                <w:sz w:val="20"/>
              </w:rPr>
              <w:t xml:space="preserve"> </w:t>
            </w:r>
            <w:r>
              <w:rPr>
                <w:sz w:val="20"/>
              </w:rPr>
              <w:t>2021.</w:t>
            </w:r>
          </w:p>
          <w:p w14:paraId="446903F5" w14:textId="77777777" w:rsidR="00FE1689" w:rsidRDefault="00FE1689">
            <w:pPr>
              <w:pStyle w:val="TableParagraph"/>
              <w:spacing w:before="6"/>
              <w:jc w:val="left"/>
              <w:rPr>
                <w:rFonts w:ascii="Segoe UI"/>
                <w:sz w:val="24"/>
              </w:rPr>
            </w:pPr>
          </w:p>
          <w:p w14:paraId="0BC99D95" w14:textId="77777777" w:rsidR="00FE1689" w:rsidRDefault="00AD521A">
            <w:pPr>
              <w:pStyle w:val="TableParagraph"/>
              <w:spacing w:before="1" w:line="216" w:lineRule="exact"/>
              <w:ind w:right="2"/>
              <w:jc w:val="center"/>
              <w:rPr>
                <w:sz w:val="18"/>
              </w:rPr>
            </w:pPr>
            <w:r>
              <w:rPr>
                <w:sz w:val="18"/>
              </w:rPr>
              <w:t>3</w:t>
            </w:r>
          </w:p>
        </w:tc>
        <w:tc>
          <w:tcPr>
            <w:tcW w:w="1592" w:type="dxa"/>
            <w:tcBorders>
              <w:top w:val="single" w:sz="8" w:space="0" w:color="000000"/>
              <w:left w:val="single" w:sz="2" w:space="0" w:color="000000"/>
              <w:bottom w:val="single" w:sz="12" w:space="0" w:color="000000"/>
              <w:right w:val="single" w:sz="2" w:space="0" w:color="000000"/>
            </w:tcBorders>
            <w:shd w:val="clear" w:color="auto" w:fill="C0C0C0"/>
          </w:tcPr>
          <w:p w14:paraId="50AF0CDC" w14:textId="77777777" w:rsidR="00FE1689" w:rsidRDefault="00AD521A">
            <w:pPr>
              <w:pStyle w:val="TableParagraph"/>
              <w:spacing w:before="12"/>
              <w:ind w:left="84" w:right="85"/>
              <w:jc w:val="center"/>
              <w:rPr>
                <w:sz w:val="20"/>
              </w:rPr>
            </w:pPr>
            <w:r>
              <w:rPr>
                <w:sz w:val="20"/>
              </w:rPr>
              <w:t>Plan</w:t>
            </w:r>
            <w:r>
              <w:rPr>
                <w:spacing w:val="-4"/>
                <w:sz w:val="20"/>
              </w:rPr>
              <w:t xml:space="preserve"> </w:t>
            </w:r>
            <w:r>
              <w:rPr>
                <w:sz w:val="20"/>
              </w:rPr>
              <w:t>2022.</w:t>
            </w:r>
          </w:p>
          <w:p w14:paraId="668D2272" w14:textId="77777777" w:rsidR="00FE1689" w:rsidRDefault="00FE1689">
            <w:pPr>
              <w:pStyle w:val="TableParagraph"/>
              <w:spacing w:before="6"/>
              <w:jc w:val="left"/>
              <w:rPr>
                <w:rFonts w:ascii="Segoe UI"/>
                <w:sz w:val="24"/>
              </w:rPr>
            </w:pPr>
          </w:p>
          <w:p w14:paraId="4F6F570A" w14:textId="77777777" w:rsidR="00FE1689" w:rsidRDefault="00AD521A">
            <w:pPr>
              <w:pStyle w:val="TableParagraph"/>
              <w:spacing w:before="1" w:line="216" w:lineRule="exact"/>
              <w:ind w:right="1"/>
              <w:jc w:val="center"/>
              <w:rPr>
                <w:sz w:val="18"/>
              </w:rPr>
            </w:pPr>
            <w:r>
              <w:rPr>
                <w:sz w:val="18"/>
              </w:rPr>
              <w:t>4</w:t>
            </w:r>
          </w:p>
        </w:tc>
        <w:tc>
          <w:tcPr>
            <w:tcW w:w="1595" w:type="dxa"/>
            <w:tcBorders>
              <w:top w:val="single" w:sz="8" w:space="0" w:color="000000"/>
              <w:left w:val="single" w:sz="2" w:space="0" w:color="000000"/>
              <w:bottom w:val="single" w:sz="12" w:space="0" w:color="000000"/>
              <w:right w:val="single" w:sz="2" w:space="0" w:color="000000"/>
            </w:tcBorders>
            <w:shd w:val="clear" w:color="auto" w:fill="C0C0C0"/>
          </w:tcPr>
          <w:p w14:paraId="7D6AFC7C" w14:textId="77777777" w:rsidR="00FE1689" w:rsidRDefault="00AD521A">
            <w:pPr>
              <w:pStyle w:val="TableParagraph"/>
              <w:spacing w:before="12"/>
              <w:ind w:left="27" w:right="88"/>
              <w:jc w:val="center"/>
              <w:rPr>
                <w:sz w:val="20"/>
              </w:rPr>
            </w:pPr>
            <w:r>
              <w:rPr>
                <w:sz w:val="20"/>
              </w:rPr>
              <w:t>Proračun za</w:t>
            </w:r>
            <w:r>
              <w:rPr>
                <w:spacing w:val="-60"/>
                <w:sz w:val="20"/>
              </w:rPr>
              <w:t xml:space="preserve"> </w:t>
            </w:r>
            <w:r>
              <w:rPr>
                <w:sz w:val="20"/>
              </w:rPr>
              <w:t>2023.</w:t>
            </w:r>
          </w:p>
          <w:p w14:paraId="0C6529CB" w14:textId="77777777" w:rsidR="00FE1689" w:rsidRDefault="00AD521A">
            <w:pPr>
              <w:pStyle w:val="TableParagraph"/>
              <w:spacing w:before="84" w:line="216" w:lineRule="exact"/>
              <w:ind w:right="1"/>
              <w:jc w:val="center"/>
              <w:rPr>
                <w:sz w:val="18"/>
              </w:rPr>
            </w:pPr>
            <w:r>
              <w:rPr>
                <w:sz w:val="18"/>
              </w:rPr>
              <w:t>5</w:t>
            </w:r>
          </w:p>
        </w:tc>
        <w:tc>
          <w:tcPr>
            <w:tcW w:w="1593" w:type="dxa"/>
            <w:tcBorders>
              <w:top w:val="single" w:sz="8" w:space="0" w:color="000000"/>
              <w:left w:val="single" w:sz="2" w:space="0" w:color="000000"/>
              <w:bottom w:val="single" w:sz="12" w:space="0" w:color="000000"/>
              <w:right w:val="single" w:sz="2" w:space="0" w:color="000000"/>
            </w:tcBorders>
            <w:shd w:val="clear" w:color="auto" w:fill="C0C0C0"/>
          </w:tcPr>
          <w:p w14:paraId="20011742" w14:textId="77777777" w:rsidR="00FE1689" w:rsidRDefault="00AD521A">
            <w:pPr>
              <w:pStyle w:val="TableParagraph"/>
              <w:spacing w:before="12"/>
              <w:ind w:left="20" w:right="86"/>
              <w:jc w:val="center"/>
              <w:rPr>
                <w:sz w:val="20"/>
              </w:rPr>
            </w:pPr>
            <w:r>
              <w:rPr>
                <w:sz w:val="20"/>
              </w:rPr>
              <w:t>Projekcija za</w:t>
            </w:r>
            <w:r>
              <w:rPr>
                <w:spacing w:val="-60"/>
                <w:sz w:val="20"/>
              </w:rPr>
              <w:t xml:space="preserve"> </w:t>
            </w:r>
            <w:r>
              <w:rPr>
                <w:sz w:val="20"/>
              </w:rPr>
              <w:t>2024.</w:t>
            </w:r>
          </w:p>
          <w:p w14:paraId="64E5EF87" w14:textId="77777777" w:rsidR="00FE1689" w:rsidRDefault="00AD521A">
            <w:pPr>
              <w:pStyle w:val="TableParagraph"/>
              <w:spacing w:before="84" w:line="216" w:lineRule="exact"/>
              <w:ind w:right="4"/>
              <w:jc w:val="center"/>
              <w:rPr>
                <w:sz w:val="18"/>
              </w:rPr>
            </w:pPr>
            <w:r>
              <w:rPr>
                <w:sz w:val="18"/>
              </w:rPr>
              <w:t>6</w:t>
            </w:r>
          </w:p>
        </w:tc>
        <w:tc>
          <w:tcPr>
            <w:tcW w:w="1603" w:type="dxa"/>
            <w:tcBorders>
              <w:top w:val="single" w:sz="8" w:space="0" w:color="000000"/>
              <w:left w:val="single" w:sz="2" w:space="0" w:color="000000"/>
              <w:bottom w:val="single" w:sz="12" w:space="0" w:color="000000"/>
              <w:right w:val="nil"/>
            </w:tcBorders>
            <w:shd w:val="clear" w:color="auto" w:fill="C0C0C0"/>
          </w:tcPr>
          <w:p w14:paraId="642302DB" w14:textId="77777777" w:rsidR="00FE1689" w:rsidRDefault="00AD521A">
            <w:pPr>
              <w:pStyle w:val="TableParagraph"/>
              <w:spacing w:before="12"/>
              <w:ind w:left="198" w:right="275"/>
              <w:jc w:val="center"/>
              <w:rPr>
                <w:sz w:val="20"/>
              </w:rPr>
            </w:pPr>
            <w:r>
              <w:rPr>
                <w:sz w:val="20"/>
              </w:rPr>
              <w:t>Projekcija za</w:t>
            </w:r>
            <w:r>
              <w:rPr>
                <w:spacing w:val="-60"/>
                <w:sz w:val="20"/>
              </w:rPr>
              <w:t xml:space="preserve"> </w:t>
            </w:r>
            <w:r>
              <w:rPr>
                <w:sz w:val="20"/>
              </w:rPr>
              <w:t>2025.</w:t>
            </w:r>
          </w:p>
          <w:p w14:paraId="2E316C38" w14:textId="77777777" w:rsidR="00FE1689" w:rsidRDefault="00AD521A">
            <w:pPr>
              <w:pStyle w:val="TableParagraph"/>
              <w:spacing w:before="84" w:line="216" w:lineRule="exact"/>
              <w:ind w:right="15"/>
              <w:jc w:val="center"/>
              <w:rPr>
                <w:sz w:val="18"/>
              </w:rPr>
            </w:pPr>
            <w:r>
              <w:rPr>
                <w:sz w:val="18"/>
              </w:rPr>
              <w:t>7</w:t>
            </w:r>
          </w:p>
        </w:tc>
      </w:tr>
      <w:tr w:rsidR="00FE1689" w14:paraId="43D0C9E8" w14:textId="77777777">
        <w:trPr>
          <w:trHeight w:val="431"/>
        </w:trPr>
        <w:tc>
          <w:tcPr>
            <w:tcW w:w="1482" w:type="dxa"/>
            <w:gridSpan w:val="2"/>
            <w:tcBorders>
              <w:top w:val="single" w:sz="12" w:space="0" w:color="000000"/>
              <w:left w:val="nil"/>
              <w:bottom w:val="single" w:sz="12" w:space="0" w:color="000000"/>
              <w:right w:val="single" w:sz="2" w:space="0" w:color="000000"/>
            </w:tcBorders>
            <w:shd w:val="clear" w:color="auto" w:fill="C0C0C0"/>
          </w:tcPr>
          <w:p w14:paraId="6A9B1C02" w14:textId="77777777" w:rsidR="00FE1689" w:rsidRDefault="00AD521A">
            <w:pPr>
              <w:pStyle w:val="TableParagraph"/>
              <w:ind w:left="15"/>
              <w:jc w:val="left"/>
              <w:rPr>
                <w:b/>
                <w:sz w:val="16"/>
              </w:rPr>
            </w:pPr>
            <w:r>
              <w:rPr>
                <w:b/>
                <w:sz w:val="16"/>
              </w:rPr>
              <w:t>Akt.</w:t>
            </w:r>
            <w:r>
              <w:rPr>
                <w:b/>
                <w:spacing w:val="7"/>
                <w:sz w:val="16"/>
              </w:rPr>
              <w:t xml:space="preserve"> </w:t>
            </w:r>
            <w:r>
              <w:rPr>
                <w:b/>
                <w:sz w:val="16"/>
              </w:rPr>
              <w:t>A100201</w:t>
            </w:r>
          </w:p>
        </w:tc>
        <w:tc>
          <w:tcPr>
            <w:tcW w:w="6088" w:type="dxa"/>
            <w:tcBorders>
              <w:top w:val="single" w:sz="12" w:space="0" w:color="000000"/>
              <w:left w:val="single" w:sz="2" w:space="0" w:color="000000"/>
              <w:bottom w:val="single" w:sz="12" w:space="0" w:color="000000"/>
              <w:right w:val="single" w:sz="2" w:space="0" w:color="000000"/>
            </w:tcBorders>
            <w:shd w:val="clear" w:color="auto" w:fill="C0C0C0"/>
          </w:tcPr>
          <w:p w14:paraId="5B8E690B" w14:textId="77777777" w:rsidR="00FE1689" w:rsidRDefault="00AD521A">
            <w:pPr>
              <w:pStyle w:val="TableParagraph"/>
              <w:ind w:left="11"/>
              <w:jc w:val="left"/>
              <w:rPr>
                <w:b/>
                <w:sz w:val="16"/>
              </w:rPr>
            </w:pPr>
            <w:r>
              <w:rPr>
                <w:b/>
                <w:sz w:val="16"/>
              </w:rPr>
              <w:t>Administrativno,</w:t>
            </w:r>
            <w:r>
              <w:rPr>
                <w:b/>
                <w:spacing w:val="2"/>
                <w:sz w:val="16"/>
              </w:rPr>
              <w:t xml:space="preserve"> </w:t>
            </w:r>
            <w:r>
              <w:rPr>
                <w:b/>
                <w:sz w:val="16"/>
              </w:rPr>
              <w:t>tehničko</w:t>
            </w:r>
            <w:r>
              <w:rPr>
                <w:b/>
                <w:spacing w:val="1"/>
                <w:sz w:val="16"/>
              </w:rPr>
              <w:t xml:space="preserve"> </w:t>
            </w:r>
            <w:r>
              <w:rPr>
                <w:b/>
                <w:sz w:val="16"/>
              </w:rPr>
              <w:t>i</w:t>
            </w:r>
            <w:r>
              <w:rPr>
                <w:b/>
                <w:spacing w:val="2"/>
                <w:sz w:val="16"/>
              </w:rPr>
              <w:t xml:space="preserve"> </w:t>
            </w:r>
            <w:r>
              <w:rPr>
                <w:b/>
                <w:sz w:val="16"/>
              </w:rPr>
              <w:t>stručno</w:t>
            </w:r>
            <w:r>
              <w:rPr>
                <w:b/>
                <w:spacing w:val="1"/>
                <w:sz w:val="16"/>
              </w:rPr>
              <w:t xml:space="preserve"> </w:t>
            </w:r>
            <w:r>
              <w:rPr>
                <w:b/>
                <w:sz w:val="16"/>
              </w:rPr>
              <w:t>osoblje</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0160AF8E" w14:textId="77777777" w:rsidR="00FE1689" w:rsidRDefault="00AD521A">
            <w:pPr>
              <w:pStyle w:val="TableParagraph"/>
              <w:ind w:right="10"/>
              <w:rPr>
                <w:b/>
                <w:sz w:val="16"/>
              </w:rPr>
            </w:pPr>
            <w:r>
              <w:rPr>
                <w:b/>
                <w:sz w:val="16"/>
              </w:rPr>
              <w:t>60.953,89</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753B84EB" w14:textId="77777777" w:rsidR="00FE1689" w:rsidRDefault="00AD521A">
            <w:pPr>
              <w:pStyle w:val="TableParagraph"/>
              <w:ind w:right="10"/>
              <w:rPr>
                <w:b/>
                <w:sz w:val="16"/>
              </w:rPr>
            </w:pPr>
            <w:r>
              <w:rPr>
                <w:b/>
                <w:sz w:val="16"/>
              </w:rPr>
              <w:t>76.846,52</w:t>
            </w:r>
          </w:p>
        </w:tc>
        <w:tc>
          <w:tcPr>
            <w:tcW w:w="1595" w:type="dxa"/>
            <w:tcBorders>
              <w:top w:val="single" w:sz="12" w:space="0" w:color="000000"/>
              <w:left w:val="single" w:sz="2" w:space="0" w:color="000000"/>
              <w:bottom w:val="single" w:sz="12" w:space="0" w:color="000000"/>
              <w:right w:val="single" w:sz="2" w:space="0" w:color="000000"/>
            </w:tcBorders>
            <w:shd w:val="clear" w:color="auto" w:fill="C0C0C0"/>
          </w:tcPr>
          <w:p w14:paraId="07671D44" w14:textId="77777777" w:rsidR="00FE1689" w:rsidRDefault="00AD521A">
            <w:pPr>
              <w:pStyle w:val="TableParagraph"/>
              <w:ind w:right="11"/>
              <w:rPr>
                <w:b/>
                <w:sz w:val="16"/>
              </w:rPr>
            </w:pPr>
            <w:r>
              <w:rPr>
                <w:b/>
                <w:sz w:val="16"/>
              </w:rPr>
              <w:t>76.160,00</w:t>
            </w:r>
          </w:p>
        </w:tc>
        <w:tc>
          <w:tcPr>
            <w:tcW w:w="1593" w:type="dxa"/>
            <w:tcBorders>
              <w:top w:val="single" w:sz="12" w:space="0" w:color="000000"/>
              <w:left w:val="single" w:sz="2" w:space="0" w:color="000000"/>
              <w:bottom w:val="single" w:sz="12" w:space="0" w:color="000000"/>
              <w:right w:val="single" w:sz="2" w:space="0" w:color="000000"/>
            </w:tcBorders>
            <w:shd w:val="clear" w:color="auto" w:fill="C0C0C0"/>
          </w:tcPr>
          <w:p w14:paraId="19DA7C51" w14:textId="77777777" w:rsidR="00FE1689" w:rsidRDefault="00AD521A">
            <w:pPr>
              <w:pStyle w:val="TableParagraph"/>
              <w:ind w:right="11"/>
              <w:rPr>
                <w:b/>
                <w:sz w:val="16"/>
              </w:rPr>
            </w:pPr>
            <w:r>
              <w:rPr>
                <w:b/>
                <w:sz w:val="16"/>
              </w:rPr>
              <w:t>75.190,00</w:t>
            </w:r>
          </w:p>
        </w:tc>
        <w:tc>
          <w:tcPr>
            <w:tcW w:w="1603" w:type="dxa"/>
            <w:tcBorders>
              <w:top w:val="single" w:sz="12" w:space="0" w:color="000000"/>
              <w:left w:val="single" w:sz="2" w:space="0" w:color="000000"/>
              <w:bottom w:val="single" w:sz="12" w:space="0" w:color="000000"/>
              <w:right w:val="nil"/>
            </w:tcBorders>
            <w:shd w:val="clear" w:color="auto" w:fill="C0C0C0"/>
          </w:tcPr>
          <w:p w14:paraId="6DDFF542" w14:textId="77777777" w:rsidR="00FE1689" w:rsidRDefault="00AD521A">
            <w:pPr>
              <w:pStyle w:val="TableParagraph"/>
              <w:ind w:right="24"/>
              <w:rPr>
                <w:b/>
                <w:sz w:val="16"/>
              </w:rPr>
            </w:pPr>
            <w:r>
              <w:rPr>
                <w:b/>
                <w:sz w:val="16"/>
              </w:rPr>
              <w:t>75.190,00</w:t>
            </w:r>
          </w:p>
        </w:tc>
      </w:tr>
      <w:tr w:rsidR="00FE1689" w14:paraId="3BC0A4DE"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CCFFCC"/>
          </w:tcPr>
          <w:p w14:paraId="3BDE9688" w14:textId="77777777" w:rsidR="00FE1689" w:rsidRDefault="00AD521A">
            <w:pPr>
              <w:pStyle w:val="TableParagraph"/>
              <w:ind w:left="943"/>
              <w:jc w:val="left"/>
              <w:rPr>
                <w:b/>
                <w:sz w:val="14"/>
              </w:rPr>
            </w:pPr>
            <w:r>
              <w:rPr>
                <w:b/>
                <w:sz w:val="14"/>
              </w:rPr>
              <w:t>11</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6541C3A9" w14:textId="77777777" w:rsidR="00FE1689" w:rsidRDefault="00AD521A">
            <w:pPr>
              <w:pStyle w:val="TableParagraph"/>
              <w:ind w:left="11"/>
              <w:jc w:val="left"/>
              <w:rPr>
                <w:b/>
                <w:sz w:val="14"/>
              </w:rPr>
            </w:pPr>
            <w:r>
              <w:rPr>
                <w:b/>
                <w:sz w:val="14"/>
              </w:rPr>
              <w:t>Opći</w:t>
            </w:r>
            <w:r>
              <w:rPr>
                <w:b/>
                <w:spacing w:val="1"/>
                <w:sz w:val="14"/>
              </w:rPr>
              <w:t xml:space="preserve"> </w:t>
            </w:r>
            <w:r>
              <w:rPr>
                <w:b/>
                <w:sz w:val="14"/>
              </w:rPr>
              <w:t>prihodi</w:t>
            </w:r>
            <w:r>
              <w:rPr>
                <w:b/>
                <w:spacing w:val="1"/>
                <w:sz w:val="14"/>
              </w:rPr>
              <w:t xml:space="preserve"> </w:t>
            </w:r>
            <w:r>
              <w:rPr>
                <w:b/>
                <w:sz w:val="14"/>
              </w:rPr>
              <w:t>i</w:t>
            </w:r>
            <w:r>
              <w:rPr>
                <w:b/>
                <w:spacing w:val="1"/>
                <w:sz w:val="14"/>
              </w:rPr>
              <w:t xml:space="preserve"> </w:t>
            </w:r>
            <w:r>
              <w:rPr>
                <w:b/>
                <w:sz w:val="14"/>
              </w:rPr>
              <w:t>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26FC0596" w14:textId="77777777" w:rsidR="00FE1689" w:rsidRDefault="00AD521A">
            <w:pPr>
              <w:pStyle w:val="TableParagraph"/>
              <w:ind w:right="12"/>
              <w:rPr>
                <w:b/>
                <w:sz w:val="14"/>
              </w:rPr>
            </w:pPr>
            <w:r>
              <w:rPr>
                <w:b/>
                <w:sz w:val="14"/>
              </w:rPr>
              <w:t>60.953,89</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2D6F0124" w14:textId="77777777" w:rsidR="00FE1689" w:rsidRDefault="00AD521A">
            <w:pPr>
              <w:pStyle w:val="TableParagraph"/>
              <w:ind w:right="12"/>
              <w:rPr>
                <w:b/>
                <w:sz w:val="14"/>
              </w:rPr>
            </w:pPr>
            <w:r>
              <w:rPr>
                <w:b/>
                <w:sz w:val="14"/>
              </w:rPr>
              <w:t>1.592,67</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168B9E05" w14:textId="77777777" w:rsidR="00FE1689" w:rsidRDefault="00AD521A">
            <w:pPr>
              <w:pStyle w:val="TableParagraph"/>
              <w:ind w:right="13"/>
              <w:rPr>
                <w:b/>
                <w:sz w:val="14"/>
              </w:rPr>
            </w:pPr>
            <w:r>
              <w:rPr>
                <w:b/>
                <w:sz w:val="14"/>
              </w:rPr>
              <w:t>75.520,00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0539D46D" w14:textId="77777777" w:rsidR="00FE1689" w:rsidRDefault="00AD521A">
            <w:pPr>
              <w:pStyle w:val="TableParagraph"/>
              <w:ind w:right="13"/>
              <w:rPr>
                <w:b/>
                <w:sz w:val="14"/>
              </w:rPr>
            </w:pPr>
            <w:r>
              <w:rPr>
                <w:b/>
                <w:sz w:val="14"/>
              </w:rPr>
              <w:t>74.550,00</w:t>
            </w:r>
          </w:p>
        </w:tc>
        <w:tc>
          <w:tcPr>
            <w:tcW w:w="1603" w:type="dxa"/>
            <w:tcBorders>
              <w:top w:val="single" w:sz="12" w:space="0" w:color="000000"/>
              <w:left w:val="single" w:sz="2" w:space="0" w:color="000000"/>
              <w:bottom w:val="single" w:sz="12" w:space="0" w:color="000000"/>
              <w:right w:val="nil"/>
            </w:tcBorders>
            <w:shd w:val="clear" w:color="auto" w:fill="CCFFCC"/>
          </w:tcPr>
          <w:p w14:paraId="16970C54" w14:textId="77777777" w:rsidR="00FE1689" w:rsidRDefault="00AD521A">
            <w:pPr>
              <w:pStyle w:val="TableParagraph"/>
              <w:ind w:right="25"/>
              <w:rPr>
                <w:b/>
                <w:sz w:val="14"/>
              </w:rPr>
            </w:pPr>
            <w:r>
              <w:rPr>
                <w:b/>
                <w:sz w:val="14"/>
              </w:rPr>
              <w:t>74.550,00</w:t>
            </w:r>
          </w:p>
        </w:tc>
      </w:tr>
      <w:tr w:rsidR="00FE1689" w14:paraId="524A1683" w14:textId="77777777">
        <w:trPr>
          <w:trHeight w:val="259"/>
        </w:trPr>
        <w:tc>
          <w:tcPr>
            <w:tcW w:w="738" w:type="dxa"/>
            <w:tcBorders>
              <w:top w:val="single" w:sz="12" w:space="0" w:color="000000"/>
              <w:left w:val="nil"/>
              <w:bottom w:val="single" w:sz="12" w:space="0" w:color="000000"/>
              <w:right w:val="single" w:sz="2" w:space="0" w:color="000000"/>
            </w:tcBorders>
          </w:tcPr>
          <w:p w14:paraId="6881B4E2" w14:textId="77777777" w:rsidR="00FE1689" w:rsidRDefault="00AD521A">
            <w:pPr>
              <w:pStyle w:val="TableParagraph"/>
              <w:spacing w:before="7"/>
              <w:ind w:right="9"/>
              <w:rPr>
                <w:b/>
                <w:sz w:val="16"/>
              </w:rPr>
            </w:pPr>
            <w:r>
              <w:rPr>
                <w:b/>
                <w:sz w:val="16"/>
              </w:rPr>
              <w:t>3</w:t>
            </w:r>
          </w:p>
        </w:tc>
        <w:tc>
          <w:tcPr>
            <w:tcW w:w="744" w:type="dxa"/>
            <w:tcBorders>
              <w:top w:val="single" w:sz="12" w:space="0" w:color="000000"/>
              <w:left w:val="single" w:sz="2" w:space="0" w:color="000000"/>
              <w:bottom w:val="single" w:sz="12" w:space="0" w:color="000000"/>
              <w:right w:val="single" w:sz="2" w:space="0" w:color="000000"/>
            </w:tcBorders>
          </w:tcPr>
          <w:p w14:paraId="530532F1"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09803686" w14:textId="77777777" w:rsidR="00FE1689" w:rsidRDefault="00AD521A">
            <w:pPr>
              <w:pStyle w:val="TableParagraph"/>
              <w:spacing w:before="7"/>
              <w:ind w:left="11"/>
              <w:jc w:val="left"/>
              <w:rPr>
                <w:b/>
                <w:sz w:val="16"/>
              </w:rPr>
            </w:pPr>
            <w:r>
              <w:rPr>
                <w:b/>
                <w:sz w:val="16"/>
              </w:rPr>
              <w:t>Rashodi</w:t>
            </w:r>
            <w:r>
              <w:rPr>
                <w:b/>
                <w:spacing w:val="2"/>
                <w:sz w:val="16"/>
              </w:rPr>
              <w:t xml:space="preserve"> </w:t>
            </w:r>
            <w:r>
              <w:rPr>
                <w:b/>
                <w:sz w:val="16"/>
              </w:rPr>
              <w:t>poslovanja</w:t>
            </w:r>
          </w:p>
        </w:tc>
        <w:tc>
          <w:tcPr>
            <w:tcW w:w="1592" w:type="dxa"/>
            <w:tcBorders>
              <w:top w:val="single" w:sz="12" w:space="0" w:color="000000"/>
              <w:left w:val="single" w:sz="2" w:space="0" w:color="000000"/>
              <w:bottom w:val="single" w:sz="12" w:space="0" w:color="000000"/>
              <w:right w:val="single" w:sz="2" w:space="0" w:color="000000"/>
            </w:tcBorders>
          </w:tcPr>
          <w:p w14:paraId="16B86688" w14:textId="77777777" w:rsidR="00FE1689" w:rsidRDefault="00AD521A">
            <w:pPr>
              <w:pStyle w:val="TableParagraph"/>
              <w:spacing w:before="7"/>
              <w:ind w:right="12"/>
              <w:rPr>
                <w:b/>
                <w:sz w:val="16"/>
              </w:rPr>
            </w:pPr>
            <w:r>
              <w:rPr>
                <w:b/>
                <w:sz w:val="16"/>
              </w:rPr>
              <w:t>60.953,89</w:t>
            </w:r>
          </w:p>
        </w:tc>
        <w:tc>
          <w:tcPr>
            <w:tcW w:w="1592" w:type="dxa"/>
            <w:tcBorders>
              <w:top w:val="single" w:sz="12" w:space="0" w:color="000000"/>
              <w:left w:val="single" w:sz="2" w:space="0" w:color="000000"/>
              <w:bottom w:val="single" w:sz="12" w:space="0" w:color="000000"/>
              <w:right w:val="single" w:sz="2" w:space="0" w:color="000000"/>
            </w:tcBorders>
          </w:tcPr>
          <w:p w14:paraId="3B423D8F" w14:textId="77777777" w:rsidR="00FE1689" w:rsidRDefault="00AD521A">
            <w:pPr>
              <w:pStyle w:val="TableParagraph"/>
              <w:spacing w:before="7"/>
              <w:ind w:right="12"/>
              <w:rPr>
                <w:b/>
                <w:sz w:val="16"/>
              </w:rPr>
            </w:pPr>
            <w:r>
              <w:rPr>
                <w:b/>
                <w:sz w:val="16"/>
              </w:rPr>
              <w:t>1.592,67</w:t>
            </w:r>
          </w:p>
        </w:tc>
        <w:tc>
          <w:tcPr>
            <w:tcW w:w="1595" w:type="dxa"/>
            <w:tcBorders>
              <w:top w:val="single" w:sz="12" w:space="0" w:color="000000"/>
              <w:left w:val="single" w:sz="2" w:space="0" w:color="000000"/>
              <w:bottom w:val="single" w:sz="12" w:space="0" w:color="000000"/>
              <w:right w:val="single" w:sz="2" w:space="0" w:color="000000"/>
            </w:tcBorders>
          </w:tcPr>
          <w:p w14:paraId="77405BBB" w14:textId="77777777" w:rsidR="00FE1689" w:rsidRDefault="00AD521A">
            <w:pPr>
              <w:pStyle w:val="TableParagraph"/>
              <w:spacing w:before="7"/>
              <w:ind w:right="13"/>
              <w:rPr>
                <w:b/>
                <w:sz w:val="16"/>
              </w:rPr>
            </w:pPr>
            <w:r>
              <w:rPr>
                <w:b/>
                <w:sz w:val="16"/>
              </w:rPr>
              <w:t>75.520,00</w:t>
            </w:r>
          </w:p>
        </w:tc>
        <w:tc>
          <w:tcPr>
            <w:tcW w:w="1593" w:type="dxa"/>
            <w:tcBorders>
              <w:top w:val="single" w:sz="12" w:space="0" w:color="000000"/>
              <w:left w:val="single" w:sz="2" w:space="0" w:color="000000"/>
              <w:bottom w:val="single" w:sz="12" w:space="0" w:color="000000"/>
              <w:right w:val="single" w:sz="2" w:space="0" w:color="000000"/>
            </w:tcBorders>
          </w:tcPr>
          <w:p w14:paraId="7B0C0B64" w14:textId="77777777" w:rsidR="00FE1689" w:rsidRDefault="00AD521A">
            <w:pPr>
              <w:pStyle w:val="TableParagraph"/>
              <w:spacing w:before="7"/>
              <w:ind w:right="13"/>
              <w:rPr>
                <w:b/>
                <w:sz w:val="16"/>
              </w:rPr>
            </w:pPr>
            <w:r>
              <w:rPr>
                <w:b/>
                <w:sz w:val="16"/>
              </w:rPr>
              <w:t>74.550,00</w:t>
            </w:r>
          </w:p>
        </w:tc>
        <w:tc>
          <w:tcPr>
            <w:tcW w:w="1603" w:type="dxa"/>
            <w:tcBorders>
              <w:top w:val="single" w:sz="12" w:space="0" w:color="000000"/>
              <w:left w:val="single" w:sz="2" w:space="0" w:color="000000"/>
              <w:bottom w:val="single" w:sz="12" w:space="0" w:color="000000"/>
              <w:right w:val="nil"/>
            </w:tcBorders>
          </w:tcPr>
          <w:p w14:paraId="181E0247" w14:textId="77777777" w:rsidR="00FE1689" w:rsidRDefault="00AD521A">
            <w:pPr>
              <w:pStyle w:val="TableParagraph"/>
              <w:spacing w:before="7"/>
              <w:ind w:right="25"/>
              <w:rPr>
                <w:b/>
                <w:sz w:val="16"/>
              </w:rPr>
            </w:pPr>
            <w:r>
              <w:rPr>
                <w:b/>
                <w:sz w:val="16"/>
              </w:rPr>
              <w:t>74.550,00</w:t>
            </w:r>
          </w:p>
        </w:tc>
      </w:tr>
      <w:tr w:rsidR="00FE1689" w14:paraId="2E6F7BCE" w14:textId="77777777">
        <w:trPr>
          <w:trHeight w:val="261"/>
        </w:trPr>
        <w:tc>
          <w:tcPr>
            <w:tcW w:w="738" w:type="dxa"/>
            <w:tcBorders>
              <w:top w:val="single" w:sz="12" w:space="0" w:color="000000"/>
              <w:left w:val="nil"/>
              <w:bottom w:val="single" w:sz="8" w:space="0" w:color="000000"/>
              <w:right w:val="single" w:sz="2" w:space="0" w:color="000000"/>
            </w:tcBorders>
          </w:tcPr>
          <w:p w14:paraId="7F4E8CAF" w14:textId="77777777" w:rsidR="00FE1689" w:rsidRDefault="00AD521A">
            <w:pPr>
              <w:pStyle w:val="TableParagraph"/>
              <w:ind w:right="8"/>
              <w:rPr>
                <w:sz w:val="16"/>
              </w:rPr>
            </w:pPr>
            <w:r>
              <w:rPr>
                <w:sz w:val="16"/>
              </w:rPr>
              <w:t>31</w:t>
            </w:r>
          </w:p>
        </w:tc>
        <w:tc>
          <w:tcPr>
            <w:tcW w:w="744" w:type="dxa"/>
            <w:tcBorders>
              <w:top w:val="single" w:sz="12" w:space="0" w:color="000000"/>
              <w:left w:val="single" w:sz="2" w:space="0" w:color="000000"/>
              <w:bottom w:val="single" w:sz="8" w:space="0" w:color="000000"/>
              <w:right w:val="single" w:sz="2" w:space="0" w:color="000000"/>
            </w:tcBorders>
          </w:tcPr>
          <w:p w14:paraId="03780166"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2DDA6838" w14:textId="77777777" w:rsidR="00FE1689" w:rsidRDefault="00AD521A">
            <w:pPr>
              <w:pStyle w:val="TableParagraph"/>
              <w:ind w:left="11"/>
              <w:jc w:val="left"/>
              <w:rPr>
                <w:sz w:val="16"/>
              </w:rPr>
            </w:pPr>
            <w:r>
              <w:rPr>
                <w:sz w:val="16"/>
              </w:rPr>
              <w:t>Rashodi za</w:t>
            </w:r>
            <w:r>
              <w:rPr>
                <w:spacing w:val="3"/>
                <w:sz w:val="16"/>
              </w:rPr>
              <w:t xml:space="preserve"> </w:t>
            </w:r>
            <w:r>
              <w:rPr>
                <w:sz w:val="16"/>
              </w:rPr>
              <w:t>zaposlene</w:t>
            </w:r>
          </w:p>
        </w:tc>
        <w:tc>
          <w:tcPr>
            <w:tcW w:w="1592" w:type="dxa"/>
            <w:tcBorders>
              <w:top w:val="single" w:sz="12" w:space="0" w:color="000000"/>
              <w:left w:val="single" w:sz="2" w:space="0" w:color="000000"/>
              <w:bottom w:val="single" w:sz="8" w:space="0" w:color="000000"/>
              <w:right w:val="single" w:sz="2" w:space="0" w:color="000000"/>
            </w:tcBorders>
          </w:tcPr>
          <w:p w14:paraId="2EDCEEBB" w14:textId="77777777" w:rsidR="00FE1689" w:rsidRDefault="00AD521A">
            <w:pPr>
              <w:pStyle w:val="TableParagraph"/>
              <w:ind w:right="15"/>
              <w:rPr>
                <w:sz w:val="16"/>
              </w:rPr>
            </w:pPr>
            <w:r>
              <w:rPr>
                <w:sz w:val="16"/>
              </w:rPr>
              <w:t>56.419,51</w:t>
            </w:r>
          </w:p>
        </w:tc>
        <w:tc>
          <w:tcPr>
            <w:tcW w:w="1592" w:type="dxa"/>
            <w:tcBorders>
              <w:top w:val="single" w:sz="12" w:space="0" w:color="000000"/>
              <w:left w:val="single" w:sz="2" w:space="0" w:color="000000"/>
              <w:bottom w:val="single" w:sz="8" w:space="0" w:color="000000"/>
              <w:right w:val="single" w:sz="2" w:space="0" w:color="000000"/>
            </w:tcBorders>
          </w:tcPr>
          <w:p w14:paraId="6CBF5339" w14:textId="77777777" w:rsidR="00FE1689" w:rsidRDefault="00AD521A">
            <w:pPr>
              <w:pStyle w:val="TableParagraph"/>
              <w:ind w:right="14"/>
              <w:rPr>
                <w:sz w:val="16"/>
              </w:rPr>
            </w:pPr>
            <w:r>
              <w:rPr>
                <w:sz w:val="16"/>
              </w:rPr>
              <w:t>0,00</w:t>
            </w:r>
          </w:p>
        </w:tc>
        <w:tc>
          <w:tcPr>
            <w:tcW w:w="1595" w:type="dxa"/>
            <w:tcBorders>
              <w:top w:val="single" w:sz="12" w:space="0" w:color="000000"/>
              <w:left w:val="single" w:sz="2" w:space="0" w:color="000000"/>
              <w:bottom w:val="single" w:sz="8" w:space="0" w:color="000000"/>
              <w:right w:val="single" w:sz="2" w:space="0" w:color="000000"/>
            </w:tcBorders>
          </w:tcPr>
          <w:p w14:paraId="02E8A301" w14:textId="77777777" w:rsidR="00FE1689" w:rsidRDefault="00AD521A">
            <w:pPr>
              <w:pStyle w:val="TableParagraph"/>
              <w:ind w:right="15"/>
              <w:rPr>
                <w:sz w:val="16"/>
              </w:rPr>
            </w:pPr>
            <w:r>
              <w:rPr>
                <w:sz w:val="16"/>
              </w:rPr>
              <w:t>68.970,00</w:t>
            </w:r>
          </w:p>
        </w:tc>
        <w:tc>
          <w:tcPr>
            <w:tcW w:w="1593" w:type="dxa"/>
            <w:tcBorders>
              <w:top w:val="single" w:sz="12" w:space="0" w:color="000000"/>
              <w:left w:val="single" w:sz="2" w:space="0" w:color="000000"/>
              <w:bottom w:val="single" w:sz="8" w:space="0" w:color="000000"/>
              <w:right w:val="single" w:sz="2" w:space="0" w:color="000000"/>
            </w:tcBorders>
          </w:tcPr>
          <w:p w14:paraId="31C2030E" w14:textId="77777777" w:rsidR="00FE1689" w:rsidRDefault="00AD521A">
            <w:pPr>
              <w:pStyle w:val="TableParagraph"/>
              <w:ind w:right="16"/>
              <w:rPr>
                <w:sz w:val="16"/>
              </w:rPr>
            </w:pPr>
            <w:r>
              <w:rPr>
                <w:sz w:val="16"/>
              </w:rPr>
              <w:t>68.000,00</w:t>
            </w:r>
          </w:p>
        </w:tc>
        <w:tc>
          <w:tcPr>
            <w:tcW w:w="1603" w:type="dxa"/>
            <w:tcBorders>
              <w:top w:val="single" w:sz="12" w:space="0" w:color="000000"/>
              <w:left w:val="single" w:sz="2" w:space="0" w:color="000000"/>
              <w:bottom w:val="single" w:sz="8" w:space="0" w:color="000000"/>
              <w:right w:val="nil"/>
            </w:tcBorders>
          </w:tcPr>
          <w:p w14:paraId="7AFBF193" w14:textId="77777777" w:rsidR="00FE1689" w:rsidRDefault="00AD521A">
            <w:pPr>
              <w:pStyle w:val="TableParagraph"/>
              <w:ind w:right="28"/>
              <w:rPr>
                <w:sz w:val="16"/>
              </w:rPr>
            </w:pPr>
            <w:r>
              <w:rPr>
                <w:sz w:val="16"/>
              </w:rPr>
              <w:t>68.000,00</w:t>
            </w:r>
          </w:p>
        </w:tc>
      </w:tr>
      <w:tr w:rsidR="00FE1689" w14:paraId="5FF3CDE7" w14:textId="77777777">
        <w:trPr>
          <w:trHeight w:val="259"/>
        </w:trPr>
        <w:tc>
          <w:tcPr>
            <w:tcW w:w="738" w:type="dxa"/>
            <w:tcBorders>
              <w:top w:val="single" w:sz="8" w:space="0" w:color="000000"/>
              <w:left w:val="nil"/>
              <w:bottom w:val="single" w:sz="12" w:space="0" w:color="000000"/>
              <w:right w:val="single" w:sz="2" w:space="0" w:color="000000"/>
            </w:tcBorders>
          </w:tcPr>
          <w:p w14:paraId="05ED5ACB" w14:textId="77777777" w:rsidR="00FE1689" w:rsidRDefault="00AD521A">
            <w:pPr>
              <w:pStyle w:val="TableParagraph"/>
              <w:spacing w:before="10"/>
              <w:ind w:right="8"/>
              <w:rPr>
                <w:sz w:val="16"/>
              </w:rPr>
            </w:pPr>
            <w:r>
              <w:rPr>
                <w:sz w:val="16"/>
              </w:rPr>
              <w:t>32</w:t>
            </w:r>
          </w:p>
        </w:tc>
        <w:tc>
          <w:tcPr>
            <w:tcW w:w="744" w:type="dxa"/>
            <w:tcBorders>
              <w:top w:val="single" w:sz="8" w:space="0" w:color="000000"/>
              <w:left w:val="single" w:sz="2" w:space="0" w:color="000000"/>
              <w:bottom w:val="single" w:sz="12" w:space="0" w:color="000000"/>
              <w:right w:val="single" w:sz="2" w:space="0" w:color="000000"/>
            </w:tcBorders>
          </w:tcPr>
          <w:p w14:paraId="7DC0BFC3" w14:textId="77777777" w:rsidR="00FE1689" w:rsidRDefault="00FE1689">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66898783" w14:textId="77777777" w:rsidR="00FE1689" w:rsidRDefault="00AD521A">
            <w:pPr>
              <w:pStyle w:val="TableParagraph"/>
              <w:spacing w:before="10"/>
              <w:ind w:left="11"/>
              <w:jc w:val="left"/>
              <w:rPr>
                <w:sz w:val="16"/>
              </w:rPr>
            </w:pPr>
            <w:r>
              <w:rPr>
                <w:sz w:val="16"/>
              </w:rPr>
              <w:t>Materijalni</w:t>
            </w:r>
            <w:r>
              <w:rPr>
                <w:spacing w:val="-1"/>
                <w:sz w:val="16"/>
              </w:rPr>
              <w:t xml:space="preserve"> </w:t>
            </w:r>
            <w:r>
              <w:rPr>
                <w:sz w:val="16"/>
              </w:rPr>
              <w:t>rashodi</w:t>
            </w:r>
          </w:p>
        </w:tc>
        <w:tc>
          <w:tcPr>
            <w:tcW w:w="1592" w:type="dxa"/>
            <w:tcBorders>
              <w:top w:val="single" w:sz="8" w:space="0" w:color="000000"/>
              <w:left w:val="single" w:sz="2" w:space="0" w:color="000000"/>
              <w:bottom w:val="single" w:sz="12" w:space="0" w:color="000000"/>
              <w:right w:val="single" w:sz="2" w:space="0" w:color="000000"/>
            </w:tcBorders>
          </w:tcPr>
          <w:p w14:paraId="4520872E" w14:textId="77777777" w:rsidR="00FE1689" w:rsidRDefault="00AD521A">
            <w:pPr>
              <w:pStyle w:val="TableParagraph"/>
              <w:spacing w:before="10"/>
              <w:ind w:right="14"/>
              <w:rPr>
                <w:sz w:val="16"/>
              </w:rPr>
            </w:pPr>
            <w:r>
              <w:rPr>
                <w:sz w:val="16"/>
              </w:rPr>
              <w:t>4.534,38</w:t>
            </w:r>
          </w:p>
        </w:tc>
        <w:tc>
          <w:tcPr>
            <w:tcW w:w="1592" w:type="dxa"/>
            <w:tcBorders>
              <w:top w:val="single" w:sz="8" w:space="0" w:color="000000"/>
              <w:left w:val="single" w:sz="2" w:space="0" w:color="000000"/>
              <w:bottom w:val="single" w:sz="12" w:space="0" w:color="000000"/>
              <w:right w:val="single" w:sz="2" w:space="0" w:color="000000"/>
            </w:tcBorders>
          </w:tcPr>
          <w:p w14:paraId="0BEEBA58" w14:textId="77777777" w:rsidR="00FE1689" w:rsidRDefault="00AD521A">
            <w:pPr>
              <w:pStyle w:val="TableParagraph"/>
              <w:spacing w:before="10"/>
              <w:ind w:right="14"/>
              <w:rPr>
                <w:sz w:val="16"/>
              </w:rPr>
            </w:pPr>
            <w:r>
              <w:rPr>
                <w:sz w:val="16"/>
              </w:rPr>
              <w:t>1.592,67</w:t>
            </w:r>
          </w:p>
        </w:tc>
        <w:tc>
          <w:tcPr>
            <w:tcW w:w="1595" w:type="dxa"/>
            <w:tcBorders>
              <w:top w:val="single" w:sz="8" w:space="0" w:color="000000"/>
              <w:left w:val="single" w:sz="2" w:space="0" w:color="000000"/>
              <w:bottom w:val="single" w:sz="12" w:space="0" w:color="000000"/>
              <w:right w:val="single" w:sz="2" w:space="0" w:color="000000"/>
            </w:tcBorders>
          </w:tcPr>
          <w:p w14:paraId="606F7225" w14:textId="77777777" w:rsidR="00FE1689" w:rsidRDefault="00AD521A">
            <w:pPr>
              <w:pStyle w:val="TableParagraph"/>
              <w:spacing w:before="10"/>
              <w:ind w:right="15"/>
              <w:rPr>
                <w:sz w:val="16"/>
              </w:rPr>
            </w:pPr>
            <w:r>
              <w:rPr>
                <w:sz w:val="16"/>
              </w:rPr>
              <w:t>6.550,00</w:t>
            </w:r>
          </w:p>
        </w:tc>
        <w:tc>
          <w:tcPr>
            <w:tcW w:w="1593" w:type="dxa"/>
            <w:tcBorders>
              <w:top w:val="single" w:sz="8" w:space="0" w:color="000000"/>
              <w:left w:val="single" w:sz="2" w:space="0" w:color="000000"/>
              <w:bottom w:val="single" w:sz="12" w:space="0" w:color="000000"/>
              <w:right w:val="single" w:sz="2" w:space="0" w:color="000000"/>
            </w:tcBorders>
          </w:tcPr>
          <w:p w14:paraId="2E7AEDC7" w14:textId="77777777" w:rsidR="00FE1689" w:rsidRDefault="00AD521A">
            <w:pPr>
              <w:pStyle w:val="TableParagraph"/>
              <w:spacing w:before="10"/>
              <w:ind w:right="15"/>
              <w:rPr>
                <w:sz w:val="16"/>
              </w:rPr>
            </w:pPr>
            <w:r>
              <w:rPr>
                <w:sz w:val="16"/>
              </w:rPr>
              <w:t>6.550,00</w:t>
            </w:r>
          </w:p>
        </w:tc>
        <w:tc>
          <w:tcPr>
            <w:tcW w:w="1603" w:type="dxa"/>
            <w:tcBorders>
              <w:top w:val="single" w:sz="8" w:space="0" w:color="000000"/>
              <w:left w:val="single" w:sz="2" w:space="0" w:color="000000"/>
              <w:bottom w:val="single" w:sz="12" w:space="0" w:color="000000"/>
              <w:right w:val="nil"/>
            </w:tcBorders>
          </w:tcPr>
          <w:p w14:paraId="3D00BA31" w14:textId="77777777" w:rsidR="00FE1689" w:rsidRDefault="00AD521A">
            <w:pPr>
              <w:pStyle w:val="TableParagraph"/>
              <w:spacing w:before="10"/>
              <w:ind w:right="28"/>
              <w:rPr>
                <w:sz w:val="16"/>
              </w:rPr>
            </w:pPr>
            <w:r>
              <w:rPr>
                <w:sz w:val="16"/>
              </w:rPr>
              <w:t>6.550,00</w:t>
            </w:r>
          </w:p>
        </w:tc>
      </w:tr>
      <w:tr w:rsidR="00FE1689" w14:paraId="5D2628DE" w14:textId="77777777">
        <w:trPr>
          <w:trHeight w:val="198"/>
        </w:trPr>
        <w:tc>
          <w:tcPr>
            <w:tcW w:w="1482" w:type="dxa"/>
            <w:gridSpan w:val="2"/>
            <w:tcBorders>
              <w:top w:val="single" w:sz="12" w:space="0" w:color="000000"/>
              <w:left w:val="nil"/>
              <w:bottom w:val="single" w:sz="12" w:space="0" w:color="000000"/>
              <w:right w:val="single" w:sz="2" w:space="0" w:color="000000"/>
            </w:tcBorders>
            <w:shd w:val="clear" w:color="auto" w:fill="CCFFCC"/>
          </w:tcPr>
          <w:p w14:paraId="272F0A89" w14:textId="77777777" w:rsidR="00FE1689" w:rsidRDefault="00AD521A">
            <w:pPr>
              <w:pStyle w:val="TableParagraph"/>
              <w:ind w:left="943"/>
              <w:jc w:val="left"/>
              <w:rPr>
                <w:b/>
                <w:sz w:val="14"/>
              </w:rPr>
            </w:pPr>
            <w:r>
              <w:rPr>
                <w:b/>
                <w:sz w:val="14"/>
              </w:rPr>
              <w:t>51</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52B3E7A9" w14:textId="77777777" w:rsidR="00FE1689" w:rsidRDefault="00AD521A">
            <w:pPr>
              <w:pStyle w:val="TableParagraph"/>
              <w:ind w:left="11"/>
              <w:jc w:val="left"/>
              <w:rPr>
                <w:b/>
                <w:sz w:val="14"/>
              </w:rPr>
            </w:pPr>
            <w:r>
              <w:rPr>
                <w:b/>
                <w:sz w:val="14"/>
              </w:rPr>
              <w:t>Pomoći izravnanja</w:t>
            </w:r>
            <w:r>
              <w:rPr>
                <w:b/>
                <w:spacing w:val="-1"/>
                <w:sz w:val="14"/>
              </w:rPr>
              <w:t xml:space="preserve"> </w:t>
            </w:r>
            <w:r>
              <w:rPr>
                <w:b/>
                <w:sz w:val="14"/>
              </w:rPr>
              <w:t>za</w:t>
            </w:r>
            <w:r>
              <w:rPr>
                <w:b/>
                <w:spacing w:val="-1"/>
                <w:sz w:val="14"/>
              </w:rPr>
              <w:t xml:space="preserve"> </w:t>
            </w:r>
            <w:r>
              <w:rPr>
                <w:b/>
                <w:sz w:val="14"/>
              </w:rPr>
              <w:t>dec.</w:t>
            </w:r>
            <w:r>
              <w:rPr>
                <w:b/>
                <w:spacing w:val="-1"/>
                <w:sz w:val="14"/>
              </w:rPr>
              <w:t xml:space="preserve"> </w:t>
            </w:r>
            <w:r>
              <w:rPr>
                <w:b/>
                <w:sz w:val="14"/>
              </w:rPr>
              <w:t>funkcije</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5ACB1995" w14:textId="77777777" w:rsidR="00FE1689" w:rsidRDefault="00AD521A">
            <w:pPr>
              <w:pStyle w:val="TableParagraph"/>
              <w:ind w:right="12"/>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3CA14524" w14:textId="77777777" w:rsidR="00FE1689" w:rsidRDefault="00AD521A">
            <w:pPr>
              <w:pStyle w:val="TableParagraph"/>
              <w:ind w:right="12"/>
              <w:rPr>
                <w:b/>
                <w:sz w:val="14"/>
              </w:rPr>
            </w:pPr>
            <w:r>
              <w:rPr>
                <w:b/>
                <w:sz w:val="14"/>
              </w:rPr>
              <w:t>75.253,85</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11E65205" w14:textId="77777777" w:rsidR="00FE1689" w:rsidRDefault="00AD521A">
            <w:pPr>
              <w:pStyle w:val="TableParagraph"/>
              <w:ind w:right="14"/>
              <w:rPr>
                <w:b/>
                <w:sz w:val="14"/>
              </w:rPr>
            </w:pPr>
            <w:r>
              <w:rPr>
                <w:b/>
                <w:sz w:val="14"/>
              </w:rPr>
              <w:t>640,00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4BE5386C" w14:textId="77777777" w:rsidR="00FE1689" w:rsidRDefault="00AD521A">
            <w:pPr>
              <w:pStyle w:val="TableParagraph"/>
              <w:ind w:right="14"/>
              <w:rPr>
                <w:b/>
                <w:sz w:val="14"/>
              </w:rPr>
            </w:pPr>
            <w:r>
              <w:rPr>
                <w:b/>
                <w:sz w:val="14"/>
              </w:rPr>
              <w:t>640,00</w:t>
            </w:r>
          </w:p>
        </w:tc>
        <w:tc>
          <w:tcPr>
            <w:tcW w:w="1603" w:type="dxa"/>
            <w:tcBorders>
              <w:top w:val="single" w:sz="12" w:space="0" w:color="000000"/>
              <w:left w:val="single" w:sz="2" w:space="0" w:color="000000"/>
              <w:bottom w:val="single" w:sz="12" w:space="0" w:color="000000"/>
              <w:right w:val="nil"/>
            </w:tcBorders>
            <w:shd w:val="clear" w:color="auto" w:fill="CCFFCC"/>
          </w:tcPr>
          <w:p w14:paraId="33B26053" w14:textId="77777777" w:rsidR="00FE1689" w:rsidRDefault="00AD521A">
            <w:pPr>
              <w:pStyle w:val="TableParagraph"/>
              <w:ind w:right="26"/>
              <w:rPr>
                <w:b/>
                <w:sz w:val="14"/>
              </w:rPr>
            </w:pPr>
            <w:r>
              <w:rPr>
                <w:b/>
                <w:sz w:val="14"/>
              </w:rPr>
              <w:t>640,00</w:t>
            </w:r>
          </w:p>
        </w:tc>
      </w:tr>
      <w:tr w:rsidR="00FE1689" w14:paraId="49E5575D" w14:textId="77777777">
        <w:trPr>
          <w:trHeight w:val="256"/>
        </w:trPr>
        <w:tc>
          <w:tcPr>
            <w:tcW w:w="738" w:type="dxa"/>
            <w:tcBorders>
              <w:top w:val="single" w:sz="12" w:space="0" w:color="000000"/>
              <w:left w:val="nil"/>
              <w:bottom w:val="single" w:sz="12" w:space="0" w:color="000000"/>
              <w:right w:val="single" w:sz="2" w:space="0" w:color="000000"/>
            </w:tcBorders>
          </w:tcPr>
          <w:p w14:paraId="1BFAA8E3" w14:textId="77777777" w:rsidR="00FE1689" w:rsidRDefault="00AD521A">
            <w:pPr>
              <w:pStyle w:val="TableParagraph"/>
              <w:spacing w:before="7"/>
              <w:ind w:right="10"/>
              <w:rPr>
                <w:b/>
                <w:sz w:val="16"/>
              </w:rPr>
            </w:pPr>
            <w:r>
              <w:rPr>
                <w:b/>
                <w:sz w:val="16"/>
              </w:rPr>
              <w:t>3</w:t>
            </w:r>
          </w:p>
        </w:tc>
        <w:tc>
          <w:tcPr>
            <w:tcW w:w="744" w:type="dxa"/>
            <w:tcBorders>
              <w:top w:val="single" w:sz="12" w:space="0" w:color="000000"/>
              <w:left w:val="single" w:sz="2" w:space="0" w:color="000000"/>
              <w:bottom w:val="single" w:sz="12" w:space="0" w:color="000000"/>
              <w:right w:val="single" w:sz="2" w:space="0" w:color="000000"/>
            </w:tcBorders>
          </w:tcPr>
          <w:p w14:paraId="7A2DD6F1"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4B9BCA85" w14:textId="77777777" w:rsidR="00FE1689" w:rsidRDefault="00AD521A">
            <w:pPr>
              <w:pStyle w:val="TableParagraph"/>
              <w:spacing w:before="7"/>
              <w:ind w:left="11"/>
              <w:jc w:val="left"/>
              <w:rPr>
                <w:b/>
                <w:sz w:val="16"/>
              </w:rPr>
            </w:pPr>
            <w:r>
              <w:rPr>
                <w:b/>
                <w:sz w:val="16"/>
              </w:rPr>
              <w:t>Rashodi</w:t>
            </w:r>
            <w:r>
              <w:rPr>
                <w:b/>
                <w:spacing w:val="1"/>
                <w:sz w:val="16"/>
              </w:rPr>
              <w:t xml:space="preserve"> </w:t>
            </w:r>
            <w:r>
              <w:rPr>
                <w:b/>
                <w:sz w:val="16"/>
              </w:rPr>
              <w:t>poslovanja</w:t>
            </w:r>
          </w:p>
        </w:tc>
        <w:tc>
          <w:tcPr>
            <w:tcW w:w="1592" w:type="dxa"/>
            <w:tcBorders>
              <w:top w:val="single" w:sz="12" w:space="0" w:color="000000"/>
              <w:left w:val="single" w:sz="2" w:space="0" w:color="000000"/>
              <w:bottom w:val="single" w:sz="12" w:space="0" w:color="000000"/>
              <w:right w:val="single" w:sz="2" w:space="0" w:color="000000"/>
            </w:tcBorders>
          </w:tcPr>
          <w:p w14:paraId="32B52A9B" w14:textId="77777777" w:rsidR="00FE1689" w:rsidRDefault="00AD521A">
            <w:pPr>
              <w:pStyle w:val="TableParagraph"/>
              <w:spacing w:before="7"/>
              <w:ind w:right="12"/>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6B30516D" w14:textId="77777777" w:rsidR="00FE1689" w:rsidRDefault="00AD521A">
            <w:pPr>
              <w:pStyle w:val="TableParagraph"/>
              <w:spacing w:before="7"/>
              <w:ind w:right="10"/>
              <w:rPr>
                <w:b/>
                <w:sz w:val="16"/>
              </w:rPr>
            </w:pPr>
            <w:r>
              <w:rPr>
                <w:b/>
                <w:sz w:val="16"/>
              </w:rPr>
              <w:t>75.253,85</w:t>
            </w:r>
          </w:p>
        </w:tc>
        <w:tc>
          <w:tcPr>
            <w:tcW w:w="1595" w:type="dxa"/>
            <w:tcBorders>
              <w:top w:val="single" w:sz="12" w:space="0" w:color="000000"/>
              <w:left w:val="single" w:sz="2" w:space="0" w:color="000000"/>
              <w:bottom w:val="single" w:sz="12" w:space="0" w:color="000000"/>
              <w:right w:val="single" w:sz="2" w:space="0" w:color="000000"/>
            </w:tcBorders>
          </w:tcPr>
          <w:p w14:paraId="37B0A9A0" w14:textId="77777777" w:rsidR="00FE1689" w:rsidRDefault="00AD521A">
            <w:pPr>
              <w:pStyle w:val="TableParagraph"/>
              <w:spacing w:before="7"/>
              <w:ind w:right="14"/>
              <w:rPr>
                <w:b/>
                <w:sz w:val="16"/>
              </w:rPr>
            </w:pPr>
            <w:r>
              <w:rPr>
                <w:b/>
                <w:sz w:val="16"/>
              </w:rPr>
              <w:t>640,00</w:t>
            </w:r>
          </w:p>
        </w:tc>
        <w:tc>
          <w:tcPr>
            <w:tcW w:w="1593" w:type="dxa"/>
            <w:tcBorders>
              <w:top w:val="single" w:sz="12" w:space="0" w:color="000000"/>
              <w:left w:val="single" w:sz="2" w:space="0" w:color="000000"/>
              <w:bottom w:val="single" w:sz="12" w:space="0" w:color="000000"/>
              <w:right w:val="single" w:sz="2" w:space="0" w:color="000000"/>
            </w:tcBorders>
          </w:tcPr>
          <w:p w14:paraId="0F682FAD" w14:textId="77777777" w:rsidR="00FE1689" w:rsidRDefault="00AD521A">
            <w:pPr>
              <w:pStyle w:val="TableParagraph"/>
              <w:spacing w:before="7"/>
              <w:ind w:right="14"/>
              <w:rPr>
                <w:b/>
                <w:sz w:val="16"/>
              </w:rPr>
            </w:pPr>
            <w:r>
              <w:rPr>
                <w:b/>
                <w:sz w:val="16"/>
              </w:rPr>
              <w:t>640,00</w:t>
            </w:r>
          </w:p>
        </w:tc>
        <w:tc>
          <w:tcPr>
            <w:tcW w:w="1603" w:type="dxa"/>
            <w:tcBorders>
              <w:top w:val="single" w:sz="12" w:space="0" w:color="000000"/>
              <w:left w:val="single" w:sz="2" w:space="0" w:color="000000"/>
              <w:bottom w:val="single" w:sz="12" w:space="0" w:color="000000"/>
              <w:right w:val="nil"/>
            </w:tcBorders>
          </w:tcPr>
          <w:p w14:paraId="2AF9BD71" w14:textId="77777777" w:rsidR="00FE1689" w:rsidRDefault="00AD521A">
            <w:pPr>
              <w:pStyle w:val="TableParagraph"/>
              <w:spacing w:before="7"/>
              <w:ind w:right="26"/>
              <w:rPr>
                <w:b/>
                <w:sz w:val="16"/>
              </w:rPr>
            </w:pPr>
            <w:r>
              <w:rPr>
                <w:b/>
                <w:sz w:val="16"/>
              </w:rPr>
              <w:t>640,00</w:t>
            </w:r>
          </w:p>
        </w:tc>
      </w:tr>
      <w:tr w:rsidR="00FE1689" w14:paraId="77B930BB" w14:textId="77777777">
        <w:trPr>
          <w:trHeight w:val="255"/>
        </w:trPr>
        <w:tc>
          <w:tcPr>
            <w:tcW w:w="738" w:type="dxa"/>
            <w:tcBorders>
              <w:top w:val="single" w:sz="12" w:space="0" w:color="000000"/>
              <w:left w:val="nil"/>
              <w:bottom w:val="single" w:sz="12" w:space="0" w:color="000000"/>
              <w:right w:val="single" w:sz="2" w:space="0" w:color="000000"/>
            </w:tcBorders>
          </w:tcPr>
          <w:p w14:paraId="7E557747" w14:textId="77777777" w:rsidR="00FE1689" w:rsidRDefault="00AD521A">
            <w:pPr>
              <w:pStyle w:val="TableParagraph"/>
              <w:spacing w:before="4"/>
              <w:ind w:right="8"/>
              <w:rPr>
                <w:sz w:val="16"/>
              </w:rPr>
            </w:pPr>
            <w:r>
              <w:rPr>
                <w:sz w:val="16"/>
              </w:rPr>
              <w:t>31</w:t>
            </w:r>
          </w:p>
        </w:tc>
        <w:tc>
          <w:tcPr>
            <w:tcW w:w="744" w:type="dxa"/>
            <w:tcBorders>
              <w:top w:val="single" w:sz="12" w:space="0" w:color="000000"/>
              <w:left w:val="single" w:sz="2" w:space="0" w:color="000000"/>
              <w:bottom w:val="single" w:sz="12" w:space="0" w:color="000000"/>
              <w:right w:val="single" w:sz="2" w:space="0" w:color="000000"/>
            </w:tcBorders>
          </w:tcPr>
          <w:p w14:paraId="2FCDDF99"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0807AD5A" w14:textId="77777777" w:rsidR="00FE1689" w:rsidRDefault="00AD521A">
            <w:pPr>
              <w:pStyle w:val="TableParagraph"/>
              <w:spacing w:before="4"/>
              <w:ind w:left="11"/>
              <w:jc w:val="left"/>
              <w:rPr>
                <w:sz w:val="16"/>
              </w:rPr>
            </w:pPr>
            <w:r>
              <w:rPr>
                <w:sz w:val="16"/>
              </w:rPr>
              <w:t>Rashodi za</w:t>
            </w:r>
            <w:r>
              <w:rPr>
                <w:spacing w:val="3"/>
                <w:sz w:val="16"/>
              </w:rPr>
              <w:t xml:space="preserve"> </w:t>
            </w:r>
            <w:r>
              <w:rPr>
                <w:sz w:val="16"/>
              </w:rPr>
              <w:t>zaposlene</w:t>
            </w:r>
          </w:p>
        </w:tc>
        <w:tc>
          <w:tcPr>
            <w:tcW w:w="1592" w:type="dxa"/>
            <w:tcBorders>
              <w:top w:val="single" w:sz="12" w:space="0" w:color="000000"/>
              <w:left w:val="single" w:sz="2" w:space="0" w:color="000000"/>
              <w:bottom w:val="single" w:sz="12" w:space="0" w:color="000000"/>
              <w:right w:val="single" w:sz="2" w:space="0" w:color="000000"/>
            </w:tcBorders>
          </w:tcPr>
          <w:p w14:paraId="29921516" w14:textId="77777777" w:rsidR="00FE1689" w:rsidRDefault="00AD521A">
            <w:pPr>
              <w:pStyle w:val="TableParagraph"/>
              <w:spacing w:before="4"/>
              <w:ind w:right="14"/>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643FBA17" w14:textId="77777777" w:rsidR="00FE1689" w:rsidRDefault="00AD521A">
            <w:pPr>
              <w:pStyle w:val="TableParagraph"/>
              <w:spacing w:before="4"/>
              <w:ind w:right="14"/>
              <w:rPr>
                <w:sz w:val="16"/>
              </w:rPr>
            </w:pPr>
            <w:r>
              <w:rPr>
                <w:sz w:val="16"/>
              </w:rPr>
              <w:t>69.281,31</w:t>
            </w:r>
          </w:p>
        </w:tc>
        <w:tc>
          <w:tcPr>
            <w:tcW w:w="1595" w:type="dxa"/>
            <w:tcBorders>
              <w:top w:val="single" w:sz="12" w:space="0" w:color="000000"/>
              <w:left w:val="single" w:sz="2" w:space="0" w:color="000000"/>
              <w:bottom w:val="single" w:sz="12" w:space="0" w:color="000000"/>
              <w:right w:val="single" w:sz="2" w:space="0" w:color="000000"/>
            </w:tcBorders>
          </w:tcPr>
          <w:p w14:paraId="7BD30108" w14:textId="77777777" w:rsidR="00FE1689" w:rsidRDefault="00AD521A">
            <w:pPr>
              <w:pStyle w:val="TableParagraph"/>
              <w:spacing w:before="4"/>
              <w:ind w:right="15"/>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68DB99B2" w14:textId="77777777" w:rsidR="00FE1689" w:rsidRDefault="00AD521A">
            <w:pPr>
              <w:pStyle w:val="TableParagraph"/>
              <w:spacing w:before="4"/>
              <w:ind w:right="15"/>
              <w:rPr>
                <w:sz w:val="16"/>
              </w:rPr>
            </w:pPr>
            <w:r>
              <w:rPr>
                <w:sz w:val="16"/>
              </w:rPr>
              <w:t>0,00</w:t>
            </w:r>
          </w:p>
        </w:tc>
        <w:tc>
          <w:tcPr>
            <w:tcW w:w="1603" w:type="dxa"/>
            <w:tcBorders>
              <w:top w:val="single" w:sz="12" w:space="0" w:color="000000"/>
              <w:left w:val="single" w:sz="2" w:space="0" w:color="000000"/>
              <w:bottom w:val="single" w:sz="12" w:space="0" w:color="000000"/>
              <w:right w:val="nil"/>
            </w:tcBorders>
          </w:tcPr>
          <w:p w14:paraId="4BA4435D" w14:textId="77777777" w:rsidR="00FE1689" w:rsidRDefault="00AD521A">
            <w:pPr>
              <w:pStyle w:val="TableParagraph"/>
              <w:spacing w:before="4"/>
              <w:ind w:right="27"/>
              <w:rPr>
                <w:sz w:val="16"/>
              </w:rPr>
            </w:pPr>
            <w:r>
              <w:rPr>
                <w:sz w:val="16"/>
              </w:rPr>
              <w:t>0,00</w:t>
            </w:r>
          </w:p>
        </w:tc>
      </w:tr>
      <w:tr w:rsidR="00FE1689" w14:paraId="7D0B814E" w14:textId="77777777">
        <w:trPr>
          <w:trHeight w:val="255"/>
        </w:trPr>
        <w:tc>
          <w:tcPr>
            <w:tcW w:w="738" w:type="dxa"/>
            <w:tcBorders>
              <w:top w:val="single" w:sz="12" w:space="0" w:color="000000"/>
              <w:left w:val="nil"/>
              <w:bottom w:val="single" w:sz="12" w:space="0" w:color="000000"/>
              <w:right w:val="single" w:sz="2" w:space="0" w:color="000000"/>
            </w:tcBorders>
          </w:tcPr>
          <w:p w14:paraId="168F6FFF" w14:textId="77777777" w:rsidR="00FE1689" w:rsidRDefault="00AD521A">
            <w:pPr>
              <w:pStyle w:val="TableParagraph"/>
              <w:spacing w:before="6"/>
              <w:ind w:right="8"/>
              <w:rPr>
                <w:sz w:val="16"/>
              </w:rPr>
            </w:pPr>
            <w:r>
              <w:rPr>
                <w:sz w:val="16"/>
              </w:rPr>
              <w:t>32</w:t>
            </w:r>
          </w:p>
        </w:tc>
        <w:tc>
          <w:tcPr>
            <w:tcW w:w="744" w:type="dxa"/>
            <w:tcBorders>
              <w:top w:val="single" w:sz="12" w:space="0" w:color="000000"/>
              <w:left w:val="single" w:sz="2" w:space="0" w:color="000000"/>
              <w:bottom w:val="single" w:sz="12" w:space="0" w:color="000000"/>
              <w:right w:val="single" w:sz="2" w:space="0" w:color="000000"/>
            </w:tcBorders>
          </w:tcPr>
          <w:p w14:paraId="17C83912"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77421A30" w14:textId="77777777" w:rsidR="00FE1689" w:rsidRDefault="00AD521A">
            <w:pPr>
              <w:pStyle w:val="TableParagraph"/>
              <w:spacing w:before="6"/>
              <w:ind w:left="11"/>
              <w:jc w:val="left"/>
              <w:rPr>
                <w:sz w:val="16"/>
              </w:rPr>
            </w:pPr>
            <w:r>
              <w:rPr>
                <w:sz w:val="16"/>
              </w:rPr>
              <w:t>Materijalni</w:t>
            </w:r>
            <w:r>
              <w:rPr>
                <w:spacing w:val="-1"/>
                <w:sz w:val="16"/>
              </w:rPr>
              <w:t xml:space="preserve"> </w:t>
            </w:r>
            <w:r>
              <w:rPr>
                <w:sz w:val="16"/>
              </w:rPr>
              <w:t>rashodi</w:t>
            </w:r>
          </w:p>
        </w:tc>
        <w:tc>
          <w:tcPr>
            <w:tcW w:w="1592" w:type="dxa"/>
            <w:tcBorders>
              <w:top w:val="single" w:sz="12" w:space="0" w:color="000000"/>
              <w:left w:val="single" w:sz="2" w:space="0" w:color="000000"/>
              <w:bottom w:val="single" w:sz="12" w:space="0" w:color="000000"/>
              <w:right w:val="single" w:sz="2" w:space="0" w:color="000000"/>
            </w:tcBorders>
          </w:tcPr>
          <w:p w14:paraId="3DF39B8C" w14:textId="77777777" w:rsidR="00FE1689" w:rsidRDefault="00AD521A">
            <w:pPr>
              <w:pStyle w:val="TableParagraph"/>
              <w:spacing w:before="6"/>
              <w:ind w:right="14"/>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45A32A4B" w14:textId="77777777" w:rsidR="00FE1689" w:rsidRDefault="00AD521A">
            <w:pPr>
              <w:pStyle w:val="TableParagraph"/>
              <w:spacing w:before="6"/>
              <w:ind w:right="14"/>
              <w:rPr>
                <w:sz w:val="16"/>
              </w:rPr>
            </w:pPr>
            <w:r>
              <w:rPr>
                <w:sz w:val="16"/>
              </w:rPr>
              <w:t>5.972,54</w:t>
            </w:r>
          </w:p>
        </w:tc>
        <w:tc>
          <w:tcPr>
            <w:tcW w:w="1595" w:type="dxa"/>
            <w:tcBorders>
              <w:top w:val="single" w:sz="12" w:space="0" w:color="000000"/>
              <w:left w:val="single" w:sz="2" w:space="0" w:color="000000"/>
              <w:bottom w:val="single" w:sz="12" w:space="0" w:color="000000"/>
              <w:right w:val="single" w:sz="2" w:space="0" w:color="000000"/>
            </w:tcBorders>
          </w:tcPr>
          <w:p w14:paraId="1F9A5052" w14:textId="77777777" w:rsidR="00FE1689" w:rsidRDefault="00AD521A">
            <w:pPr>
              <w:pStyle w:val="TableParagraph"/>
              <w:spacing w:before="6"/>
              <w:ind w:right="16"/>
              <w:rPr>
                <w:sz w:val="16"/>
              </w:rPr>
            </w:pPr>
            <w:r>
              <w:rPr>
                <w:sz w:val="16"/>
              </w:rPr>
              <w:t>640,00</w:t>
            </w:r>
          </w:p>
        </w:tc>
        <w:tc>
          <w:tcPr>
            <w:tcW w:w="1593" w:type="dxa"/>
            <w:tcBorders>
              <w:top w:val="single" w:sz="12" w:space="0" w:color="000000"/>
              <w:left w:val="single" w:sz="2" w:space="0" w:color="000000"/>
              <w:bottom w:val="single" w:sz="12" w:space="0" w:color="000000"/>
              <w:right w:val="single" w:sz="2" w:space="0" w:color="000000"/>
            </w:tcBorders>
          </w:tcPr>
          <w:p w14:paraId="7E0821CB" w14:textId="77777777" w:rsidR="00FE1689" w:rsidRDefault="00AD521A">
            <w:pPr>
              <w:pStyle w:val="TableParagraph"/>
              <w:spacing w:before="6"/>
              <w:ind w:right="17"/>
              <w:rPr>
                <w:sz w:val="16"/>
              </w:rPr>
            </w:pPr>
            <w:r>
              <w:rPr>
                <w:sz w:val="16"/>
              </w:rPr>
              <w:t>640,00</w:t>
            </w:r>
          </w:p>
        </w:tc>
        <w:tc>
          <w:tcPr>
            <w:tcW w:w="1603" w:type="dxa"/>
            <w:tcBorders>
              <w:top w:val="single" w:sz="12" w:space="0" w:color="000000"/>
              <w:left w:val="single" w:sz="2" w:space="0" w:color="000000"/>
              <w:bottom w:val="single" w:sz="12" w:space="0" w:color="000000"/>
              <w:right w:val="nil"/>
            </w:tcBorders>
          </w:tcPr>
          <w:p w14:paraId="190557F1" w14:textId="77777777" w:rsidR="00FE1689" w:rsidRDefault="00AD521A">
            <w:pPr>
              <w:pStyle w:val="TableParagraph"/>
              <w:spacing w:before="6"/>
              <w:ind w:right="28"/>
              <w:rPr>
                <w:sz w:val="16"/>
              </w:rPr>
            </w:pPr>
            <w:r>
              <w:rPr>
                <w:sz w:val="16"/>
              </w:rPr>
              <w:t>640,00</w:t>
            </w:r>
          </w:p>
        </w:tc>
      </w:tr>
      <w:tr w:rsidR="00FE1689" w14:paraId="1A070BDF" w14:textId="77777777">
        <w:trPr>
          <w:trHeight w:val="435"/>
        </w:trPr>
        <w:tc>
          <w:tcPr>
            <w:tcW w:w="1482" w:type="dxa"/>
            <w:gridSpan w:val="2"/>
            <w:tcBorders>
              <w:top w:val="single" w:sz="12" w:space="0" w:color="000000"/>
              <w:left w:val="nil"/>
              <w:bottom w:val="single" w:sz="12" w:space="0" w:color="000000"/>
              <w:right w:val="single" w:sz="2" w:space="0" w:color="000000"/>
            </w:tcBorders>
            <w:shd w:val="clear" w:color="auto" w:fill="C0C0C0"/>
          </w:tcPr>
          <w:p w14:paraId="3D6C757D" w14:textId="77777777" w:rsidR="00FE1689" w:rsidRDefault="00AD521A">
            <w:pPr>
              <w:pStyle w:val="TableParagraph"/>
              <w:spacing w:before="7"/>
              <w:ind w:left="15"/>
              <w:jc w:val="left"/>
              <w:rPr>
                <w:b/>
                <w:sz w:val="16"/>
              </w:rPr>
            </w:pPr>
            <w:r>
              <w:rPr>
                <w:b/>
                <w:sz w:val="16"/>
              </w:rPr>
              <w:t>Akt.</w:t>
            </w:r>
            <w:r>
              <w:rPr>
                <w:b/>
                <w:spacing w:val="6"/>
                <w:sz w:val="16"/>
              </w:rPr>
              <w:t xml:space="preserve"> </w:t>
            </w:r>
            <w:r>
              <w:rPr>
                <w:b/>
                <w:sz w:val="16"/>
              </w:rPr>
              <w:t>A100202</w:t>
            </w:r>
          </w:p>
        </w:tc>
        <w:tc>
          <w:tcPr>
            <w:tcW w:w="6088" w:type="dxa"/>
            <w:tcBorders>
              <w:top w:val="single" w:sz="12" w:space="0" w:color="000000"/>
              <w:left w:val="single" w:sz="2" w:space="0" w:color="000000"/>
              <w:bottom w:val="single" w:sz="12" w:space="0" w:color="000000"/>
              <w:right w:val="single" w:sz="2" w:space="0" w:color="000000"/>
            </w:tcBorders>
            <w:shd w:val="clear" w:color="auto" w:fill="C0C0C0"/>
          </w:tcPr>
          <w:p w14:paraId="04E40279" w14:textId="77777777" w:rsidR="00FE1689" w:rsidRDefault="00AD521A">
            <w:pPr>
              <w:pStyle w:val="TableParagraph"/>
              <w:spacing w:before="7"/>
              <w:ind w:left="11"/>
              <w:jc w:val="left"/>
              <w:rPr>
                <w:b/>
                <w:sz w:val="16"/>
              </w:rPr>
            </w:pPr>
            <w:r>
              <w:rPr>
                <w:b/>
                <w:sz w:val="16"/>
              </w:rPr>
              <w:t>Redoviti</w:t>
            </w:r>
            <w:r>
              <w:rPr>
                <w:b/>
                <w:spacing w:val="3"/>
                <w:sz w:val="16"/>
              </w:rPr>
              <w:t xml:space="preserve"> </w:t>
            </w:r>
            <w:r>
              <w:rPr>
                <w:b/>
                <w:sz w:val="16"/>
              </w:rPr>
              <w:t>troškovi</w:t>
            </w:r>
            <w:r>
              <w:rPr>
                <w:b/>
                <w:spacing w:val="4"/>
                <w:sz w:val="16"/>
              </w:rPr>
              <w:t xml:space="preserve"> </w:t>
            </w:r>
            <w:r>
              <w:rPr>
                <w:b/>
                <w:sz w:val="16"/>
              </w:rPr>
              <w:t>poslovanja</w:t>
            </w:r>
            <w:r>
              <w:rPr>
                <w:b/>
                <w:spacing w:val="3"/>
                <w:sz w:val="16"/>
              </w:rPr>
              <w:t xml:space="preserve"> </w:t>
            </w:r>
            <w:r>
              <w:rPr>
                <w:b/>
                <w:sz w:val="16"/>
              </w:rPr>
              <w:t>Jedinstvenog</w:t>
            </w:r>
            <w:r>
              <w:rPr>
                <w:b/>
                <w:spacing w:val="4"/>
                <w:sz w:val="16"/>
              </w:rPr>
              <w:t xml:space="preserve"> </w:t>
            </w:r>
            <w:r>
              <w:rPr>
                <w:b/>
                <w:sz w:val="16"/>
              </w:rPr>
              <w:t>upravnog</w:t>
            </w:r>
            <w:r>
              <w:rPr>
                <w:b/>
                <w:spacing w:val="3"/>
                <w:sz w:val="16"/>
              </w:rPr>
              <w:t xml:space="preserve"> </w:t>
            </w:r>
            <w:r>
              <w:rPr>
                <w:b/>
                <w:sz w:val="16"/>
              </w:rPr>
              <w:t>odijela</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3A3F8911" w14:textId="77777777" w:rsidR="00FE1689" w:rsidRDefault="00AD521A">
            <w:pPr>
              <w:pStyle w:val="TableParagraph"/>
              <w:spacing w:before="7"/>
              <w:ind w:right="12"/>
              <w:rPr>
                <w:b/>
                <w:sz w:val="16"/>
              </w:rPr>
            </w:pPr>
            <w:r>
              <w:rPr>
                <w:b/>
                <w:sz w:val="16"/>
              </w:rPr>
              <w:t>43.302,82</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327A11FD" w14:textId="77777777" w:rsidR="00FE1689" w:rsidRDefault="00AD521A">
            <w:pPr>
              <w:pStyle w:val="TableParagraph"/>
              <w:spacing w:before="7"/>
              <w:ind w:right="12"/>
              <w:rPr>
                <w:b/>
                <w:sz w:val="16"/>
              </w:rPr>
            </w:pPr>
            <w:r>
              <w:rPr>
                <w:b/>
                <w:sz w:val="16"/>
              </w:rPr>
              <w:t>73.037,35</w:t>
            </w:r>
          </w:p>
        </w:tc>
        <w:tc>
          <w:tcPr>
            <w:tcW w:w="1595" w:type="dxa"/>
            <w:tcBorders>
              <w:top w:val="single" w:sz="12" w:space="0" w:color="000000"/>
              <w:left w:val="single" w:sz="2" w:space="0" w:color="000000"/>
              <w:bottom w:val="single" w:sz="12" w:space="0" w:color="000000"/>
              <w:right w:val="single" w:sz="2" w:space="0" w:color="000000"/>
            </w:tcBorders>
            <w:shd w:val="clear" w:color="auto" w:fill="C0C0C0"/>
          </w:tcPr>
          <w:p w14:paraId="1010F553" w14:textId="77777777" w:rsidR="00FE1689" w:rsidRDefault="00AD521A">
            <w:pPr>
              <w:pStyle w:val="TableParagraph"/>
              <w:spacing w:before="7"/>
              <w:ind w:right="13"/>
              <w:rPr>
                <w:b/>
                <w:sz w:val="16"/>
              </w:rPr>
            </w:pPr>
            <w:r>
              <w:rPr>
                <w:b/>
                <w:sz w:val="16"/>
              </w:rPr>
              <w:t>59.960,00</w:t>
            </w:r>
          </w:p>
        </w:tc>
        <w:tc>
          <w:tcPr>
            <w:tcW w:w="1593" w:type="dxa"/>
            <w:tcBorders>
              <w:top w:val="single" w:sz="12" w:space="0" w:color="000000"/>
              <w:left w:val="single" w:sz="2" w:space="0" w:color="000000"/>
              <w:bottom w:val="single" w:sz="12" w:space="0" w:color="000000"/>
              <w:right w:val="single" w:sz="2" w:space="0" w:color="000000"/>
            </w:tcBorders>
            <w:shd w:val="clear" w:color="auto" w:fill="C0C0C0"/>
          </w:tcPr>
          <w:p w14:paraId="75A01F88" w14:textId="77777777" w:rsidR="00FE1689" w:rsidRDefault="00AD521A">
            <w:pPr>
              <w:pStyle w:val="TableParagraph"/>
              <w:spacing w:before="7"/>
              <w:ind w:right="13"/>
              <w:rPr>
                <w:b/>
                <w:sz w:val="16"/>
              </w:rPr>
            </w:pPr>
            <w:r>
              <w:rPr>
                <w:b/>
                <w:sz w:val="16"/>
              </w:rPr>
              <w:t>61.010,00</w:t>
            </w:r>
          </w:p>
        </w:tc>
        <w:tc>
          <w:tcPr>
            <w:tcW w:w="1603" w:type="dxa"/>
            <w:tcBorders>
              <w:top w:val="single" w:sz="12" w:space="0" w:color="000000"/>
              <w:left w:val="single" w:sz="2" w:space="0" w:color="000000"/>
              <w:bottom w:val="single" w:sz="12" w:space="0" w:color="000000"/>
              <w:right w:val="nil"/>
            </w:tcBorders>
            <w:shd w:val="clear" w:color="auto" w:fill="C0C0C0"/>
          </w:tcPr>
          <w:p w14:paraId="1AE68EF5" w14:textId="77777777" w:rsidR="00FE1689" w:rsidRDefault="00AD521A">
            <w:pPr>
              <w:pStyle w:val="TableParagraph"/>
              <w:spacing w:before="7"/>
              <w:ind w:right="25"/>
              <w:rPr>
                <w:b/>
                <w:sz w:val="16"/>
              </w:rPr>
            </w:pPr>
            <w:r>
              <w:rPr>
                <w:b/>
                <w:sz w:val="16"/>
              </w:rPr>
              <w:t>61.010,00</w:t>
            </w:r>
          </w:p>
        </w:tc>
      </w:tr>
      <w:tr w:rsidR="00FE1689" w14:paraId="2D580525" w14:textId="77777777">
        <w:trPr>
          <w:trHeight w:val="196"/>
        </w:trPr>
        <w:tc>
          <w:tcPr>
            <w:tcW w:w="1482" w:type="dxa"/>
            <w:gridSpan w:val="2"/>
            <w:tcBorders>
              <w:top w:val="single" w:sz="12" w:space="0" w:color="000000"/>
              <w:left w:val="nil"/>
              <w:bottom w:val="single" w:sz="12" w:space="0" w:color="000000"/>
              <w:right w:val="single" w:sz="2" w:space="0" w:color="000000"/>
            </w:tcBorders>
            <w:shd w:val="clear" w:color="auto" w:fill="CCFFCC"/>
          </w:tcPr>
          <w:p w14:paraId="1B5F2CB3" w14:textId="77777777" w:rsidR="00FE1689" w:rsidRDefault="00AD521A">
            <w:pPr>
              <w:pStyle w:val="TableParagraph"/>
              <w:spacing w:before="4"/>
              <w:ind w:left="943"/>
              <w:jc w:val="left"/>
              <w:rPr>
                <w:b/>
                <w:sz w:val="14"/>
              </w:rPr>
            </w:pPr>
            <w:r>
              <w:rPr>
                <w:b/>
                <w:sz w:val="14"/>
              </w:rPr>
              <w:t>11</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2D429BD5" w14:textId="77777777" w:rsidR="00FE1689" w:rsidRDefault="00AD521A">
            <w:pPr>
              <w:pStyle w:val="TableParagraph"/>
              <w:spacing w:before="4"/>
              <w:ind w:left="11"/>
              <w:jc w:val="left"/>
              <w:rPr>
                <w:b/>
                <w:sz w:val="14"/>
              </w:rPr>
            </w:pPr>
            <w:r>
              <w:rPr>
                <w:b/>
                <w:sz w:val="14"/>
              </w:rPr>
              <w:t>Opći prihodi</w:t>
            </w:r>
            <w:r>
              <w:rPr>
                <w:b/>
                <w:spacing w:val="1"/>
                <w:sz w:val="14"/>
              </w:rPr>
              <w:t xml:space="preserve"> </w:t>
            </w:r>
            <w:r>
              <w:rPr>
                <w:b/>
                <w:sz w:val="14"/>
              </w:rPr>
              <w:t>i</w:t>
            </w:r>
            <w:r>
              <w:rPr>
                <w:b/>
                <w:spacing w:val="2"/>
                <w:sz w:val="14"/>
              </w:rPr>
              <w:t xml:space="preserve"> </w:t>
            </w:r>
            <w:r>
              <w:rPr>
                <w:b/>
                <w:sz w:val="14"/>
              </w:rPr>
              <w:t>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6F60F4D2" w14:textId="77777777" w:rsidR="00FE1689" w:rsidRDefault="00AD521A">
            <w:pPr>
              <w:pStyle w:val="TableParagraph"/>
              <w:spacing w:before="4"/>
              <w:ind w:right="13"/>
              <w:rPr>
                <w:b/>
                <w:sz w:val="14"/>
              </w:rPr>
            </w:pPr>
            <w:r>
              <w:rPr>
                <w:b/>
                <w:sz w:val="14"/>
              </w:rPr>
              <w:t>42.760,14</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759D1033" w14:textId="77777777" w:rsidR="00FE1689" w:rsidRDefault="00AD521A">
            <w:pPr>
              <w:pStyle w:val="TableParagraph"/>
              <w:spacing w:before="4"/>
              <w:ind w:right="12"/>
              <w:rPr>
                <w:b/>
                <w:sz w:val="14"/>
              </w:rPr>
            </w:pPr>
            <w:r>
              <w:rPr>
                <w:b/>
                <w:sz w:val="14"/>
              </w:rPr>
              <w:t>61.450,65</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258374BB" w14:textId="77777777" w:rsidR="00FE1689" w:rsidRDefault="00AD521A">
            <w:pPr>
              <w:pStyle w:val="TableParagraph"/>
              <w:spacing w:before="4"/>
              <w:ind w:right="14"/>
              <w:rPr>
                <w:b/>
                <w:sz w:val="14"/>
              </w:rPr>
            </w:pPr>
            <w:r>
              <w:rPr>
                <w:b/>
                <w:sz w:val="14"/>
              </w:rPr>
              <w:t>11.440,00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3F21FBAE" w14:textId="77777777" w:rsidR="00FE1689" w:rsidRDefault="00AD521A">
            <w:pPr>
              <w:pStyle w:val="TableParagraph"/>
              <w:spacing w:before="4"/>
              <w:ind w:right="14"/>
              <w:rPr>
                <w:b/>
                <w:sz w:val="14"/>
              </w:rPr>
            </w:pPr>
            <w:r>
              <w:rPr>
                <w:b/>
                <w:sz w:val="14"/>
              </w:rPr>
              <w:t>19.080,00</w:t>
            </w:r>
          </w:p>
        </w:tc>
        <w:tc>
          <w:tcPr>
            <w:tcW w:w="1603" w:type="dxa"/>
            <w:tcBorders>
              <w:top w:val="single" w:sz="12" w:space="0" w:color="000000"/>
              <w:left w:val="single" w:sz="2" w:space="0" w:color="000000"/>
              <w:bottom w:val="single" w:sz="12" w:space="0" w:color="000000"/>
              <w:right w:val="nil"/>
            </w:tcBorders>
            <w:shd w:val="clear" w:color="auto" w:fill="CCFFCC"/>
          </w:tcPr>
          <w:p w14:paraId="15C12292" w14:textId="77777777" w:rsidR="00FE1689" w:rsidRDefault="00AD521A">
            <w:pPr>
              <w:pStyle w:val="TableParagraph"/>
              <w:spacing w:before="4"/>
              <w:ind w:right="26"/>
              <w:rPr>
                <w:b/>
                <w:sz w:val="14"/>
              </w:rPr>
            </w:pPr>
            <w:r>
              <w:rPr>
                <w:b/>
                <w:sz w:val="14"/>
              </w:rPr>
              <w:t>7.820,00</w:t>
            </w:r>
          </w:p>
        </w:tc>
      </w:tr>
      <w:tr w:rsidR="00FE1689" w14:paraId="5AB65268" w14:textId="77777777">
        <w:trPr>
          <w:trHeight w:val="260"/>
        </w:trPr>
        <w:tc>
          <w:tcPr>
            <w:tcW w:w="738" w:type="dxa"/>
            <w:tcBorders>
              <w:top w:val="single" w:sz="12" w:space="0" w:color="000000"/>
              <w:left w:val="nil"/>
              <w:bottom w:val="single" w:sz="8" w:space="0" w:color="000000"/>
              <w:right w:val="single" w:sz="2" w:space="0" w:color="000000"/>
            </w:tcBorders>
          </w:tcPr>
          <w:p w14:paraId="24CA2892" w14:textId="77777777" w:rsidR="00FE1689" w:rsidRDefault="00AD521A">
            <w:pPr>
              <w:pStyle w:val="TableParagraph"/>
              <w:ind w:right="10"/>
              <w:rPr>
                <w:b/>
                <w:sz w:val="16"/>
              </w:rPr>
            </w:pPr>
            <w:r>
              <w:rPr>
                <w:b/>
                <w:sz w:val="16"/>
              </w:rPr>
              <w:t>3</w:t>
            </w:r>
          </w:p>
        </w:tc>
        <w:tc>
          <w:tcPr>
            <w:tcW w:w="744" w:type="dxa"/>
            <w:tcBorders>
              <w:top w:val="single" w:sz="12" w:space="0" w:color="000000"/>
              <w:left w:val="single" w:sz="2" w:space="0" w:color="000000"/>
              <w:bottom w:val="single" w:sz="8" w:space="0" w:color="000000"/>
              <w:right w:val="single" w:sz="2" w:space="0" w:color="000000"/>
            </w:tcBorders>
          </w:tcPr>
          <w:p w14:paraId="7A83317E"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160EA16B" w14:textId="77777777" w:rsidR="00FE1689" w:rsidRDefault="00AD521A">
            <w:pPr>
              <w:pStyle w:val="TableParagraph"/>
              <w:ind w:left="11"/>
              <w:jc w:val="left"/>
              <w:rPr>
                <w:b/>
                <w:sz w:val="16"/>
              </w:rPr>
            </w:pPr>
            <w:r>
              <w:rPr>
                <w:b/>
                <w:sz w:val="16"/>
              </w:rPr>
              <w:t>Rashodi</w:t>
            </w:r>
            <w:r>
              <w:rPr>
                <w:b/>
                <w:spacing w:val="1"/>
                <w:sz w:val="16"/>
              </w:rPr>
              <w:t xml:space="preserve"> </w:t>
            </w:r>
            <w:r>
              <w:rPr>
                <w:b/>
                <w:sz w:val="16"/>
              </w:rPr>
              <w:t>poslovanja</w:t>
            </w:r>
          </w:p>
        </w:tc>
        <w:tc>
          <w:tcPr>
            <w:tcW w:w="1592" w:type="dxa"/>
            <w:tcBorders>
              <w:top w:val="single" w:sz="12" w:space="0" w:color="000000"/>
              <w:left w:val="single" w:sz="2" w:space="0" w:color="000000"/>
              <w:bottom w:val="single" w:sz="8" w:space="0" w:color="000000"/>
              <w:right w:val="single" w:sz="2" w:space="0" w:color="000000"/>
            </w:tcBorders>
          </w:tcPr>
          <w:p w14:paraId="4A53360D" w14:textId="77777777" w:rsidR="00FE1689" w:rsidRDefault="00AD521A">
            <w:pPr>
              <w:pStyle w:val="TableParagraph"/>
              <w:ind w:right="10"/>
              <w:rPr>
                <w:b/>
                <w:sz w:val="16"/>
              </w:rPr>
            </w:pPr>
            <w:r>
              <w:rPr>
                <w:b/>
                <w:sz w:val="16"/>
              </w:rPr>
              <w:t>42.760,14</w:t>
            </w:r>
          </w:p>
        </w:tc>
        <w:tc>
          <w:tcPr>
            <w:tcW w:w="1592" w:type="dxa"/>
            <w:tcBorders>
              <w:top w:val="single" w:sz="12" w:space="0" w:color="000000"/>
              <w:left w:val="single" w:sz="2" w:space="0" w:color="000000"/>
              <w:bottom w:val="single" w:sz="8" w:space="0" w:color="000000"/>
              <w:right w:val="single" w:sz="2" w:space="0" w:color="000000"/>
            </w:tcBorders>
          </w:tcPr>
          <w:p w14:paraId="754D62B1" w14:textId="77777777" w:rsidR="00FE1689" w:rsidRDefault="00AD521A">
            <w:pPr>
              <w:pStyle w:val="TableParagraph"/>
              <w:ind w:right="10"/>
              <w:rPr>
                <w:b/>
                <w:sz w:val="16"/>
              </w:rPr>
            </w:pPr>
            <w:r>
              <w:rPr>
                <w:b/>
                <w:sz w:val="16"/>
              </w:rPr>
              <w:t>61.450,65</w:t>
            </w:r>
          </w:p>
        </w:tc>
        <w:tc>
          <w:tcPr>
            <w:tcW w:w="1595" w:type="dxa"/>
            <w:tcBorders>
              <w:top w:val="single" w:sz="12" w:space="0" w:color="000000"/>
              <w:left w:val="single" w:sz="2" w:space="0" w:color="000000"/>
              <w:bottom w:val="single" w:sz="8" w:space="0" w:color="000000"/>
              <w:right w:val="single" w:sz="2" w:space="0" w:color="000000"/>
            </w:tcBorders>
          </w:tcPr>
          <w:p w14:paraId="34D01591" w14:textId="77777777" w:rsidR="00FE1689" w:rsidRDefault="00AD521A">
            <w:pPr>
              <w:pStyle w:val="TableParagraph"/>
              <w:ind w:right="11"/>
              <w:rPr>
                <w:b/>
                <w:sz w:val="16"/>
              </w:rPr>
            </w:pPr>
            <w:r>
              <w:rPr>
                <w:b/>
                <w:sz w:val="16"/>
              </w:rPr>
              <w:t>11.440,00</w:t>
            </w:r>
          </w:p>
        </w:tc>
        <w:tc>
          <w:tcPr>
            <w:tcW w:w="1593" w:type="dxa"/>
            <w:tcBorders>
              <w:top w:val="single" w:sz="12" w:space="0" w:color="000000"/>
              <w:left w:val="single" w:sz="2" w:space="0" w:color="000000"/>
              <w:bottom w:val="single" w:sz="8" w:space="0" w:color="000000"/>
              <w:right w:val="single" w:sz="2" w:space="0" w:color="000000"/>
            </w:tcBorders>
          </w:tcPr>
          <w:p w14:paraId="2DD8197E" w14:textId="77777777" w:rsidR="00FE1689" w:rsidRDefault="00AD521A">
            <w:pPr>
              <w:pStyle w:val="TableParagraph"/>
              <w:ind w:right="11"/>
              <w:rPr>
                <w:b/>
                <w:sz w:val="16"/>
              </w:rPr>
            </w:pPr>
            <w:r>
              <w:rPr>
                <w:b/>
                <w:sz w:val="16"/>
              </w:rPr>
              <w:t>19.080,00</w:t>
            </w:r>
          </w:p>
        </w:tc>
        <w:tc>
          <w:tcPr>
            <w:tcW w:w="1603" w:type="dxa"/>
            <w:tcBorders>
              <w:top w:val="single" w:sz="12" w:space="0" w:color="000000"/>
              <w:left w:val="single" w:sz="2" w:space="0" w:color="000000"/>
              <w:bottom w:val="single" w:sz="8" w:space="0" w:color="000000"/>
              <w:right w:val="nil"/>
            </w:tcBorders>
          </w:tcPr>
          <w:p w14:paraId="5656CAFE" w14:textId="77777777" w:rsidR="00FE1689" w:rsidRDefault="00AD521A">
            <w:pPr>
              <w:pStyle w:val="TableParagraph"/>
              <w:ind w:right="24"/>
              <w:rPr>
                <w:b/>
                <w:sz w:val="16"/>
              </w:rPr>
            </w:pPr>
            <w:r>
              <w:rPr>
                <w:b/>
                <w:sz w:val="16"/>
              </w:rPr>
              <w:t>7.820,00</w:t>
            </w:r>
          </w:p>
        </w:tc>
      </w:tr>
      <w:tr w:rsidR="00FE1689" w14:paraId="51096F2D" w14:textId="77777777">
        <w:trPr>
          <w:trHeight w:val="262"/>
        </w:trPr>
        <w:tc>
          <w:tcPr>
            <w:tcW w:w="738" w:type="dxa"/>
            <w:tcBorders>
              <w:top w:val="single" w:sz="8" w:space="0" w:color="000000"/>
              <w:left w:val="nil"/>
              <w:bottom w:val="single" w:sz="12" w:space="0" w:color="000000"/>
              <w:right w:val="single" w:sz="2" w:space="0" w:color="000000"/>
            </w:tcBorders>
          </w:tcPr>
          <w:p w14:paraId="1F843B59" w14:textId="77777777" w:rsidR="00FE1689" w:rsidRDefault="00AD521A">
            <w:pPr>
              <w:pStyle w:val="TableParagraph"/>
              <w:spacing w:before="12"/>
              <w:ind w:right="8"/>
              <w:rPr>
                <w:sz w:val="16"/>
              </w:rPr>
            </w:pPr>
            <w:r>
              <w:rPr>
                <w:sz w:val="16"/>
              </w:rPr>
              <w:t>32</w:t>
            </w:r>
          </w:p>
        </w:tc>
        <w:tc>
          <w:tcPr>
            <w:tcW w:w="744" w:type="dxa"/>
            <w:tcBorders>
              <w:top w:val="single" w:sz="8" w:space="0" w:color="000000"/>
              <w:left w:val="single" w:sz="2" w:space="0" w:color="000000"/>
              <w:bottom w:val="single" w:sz="12" w:space="0" w:color="000000"/>
              <w:right w:val="single" w:sz="2" w:space="0" w:color="000000"/>
            </w:tcBorders>
          </w:tcPr>
          <w:p w14:paraId="2EE57776" w14:textId="77777777" w:rsidR="00FE1689" w:rsidRDefault="00FE1689">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3424B133" w14:textId="77777777" w:rsidR="00FE1689" w:rsidRDefault="00AD521A">
            <w:pPr>
              <w:pStyle w:val="TableParagraph"/>
              <w:spacing w:before="12"/>
              <w:ind w:left="11"/>
              <w:jc w:val="left"/>
              <w:rPr>
                <w:sz w:val="16"/>
              </w:rPr>
            </w:pPr>
            <w:r>
              <w:rPr>
                <w:sz w:val="16"/>
              </w:rPr>
              <w:t>Materijalni</w:t>
            </w:r>
            <w:r>
              <w:rPr>
                <w:spacing w:val="-1"/>
                <w:sz w:val="16"/>
              </w:rPr>
              <w:t xml:space="preserve"> </w:t>
            </w:r>
            <w:r>
              <w:rPr>
                <w:sz w:val="16"/>
              </w:rPr>
              <w:t>rashodi</w:t>
            </w:r>
          </w:p>
        </w:tc>
        <w:tc>
          <w:tcPr>
            <w:tcW w:w="1592" w:type="dxa"/>
            <w:tcBorders>
              <w:top w:val="single" w:sz="8" w:space="0" w:color="000000"/>
              <w:left w:val="single" w:sz="2" w:space="0" w:color="000000"/>
              <w:bottom w:val="single" w:sz="12" w:space="0" w:color="000000"/>
              <w:right w:val="single" w:sz="2" w:space="0" w:color="000000"/>
            </w:tcBorders>
          </w:tcPr>
          <w:p w14:paraId="7EAEC85E" w14:textId="77777777" w:rsidR="00FE1689" w:rsidRDefault="00AD521A">
            <w:pPr>
              <w:pStyle w:val="TableParagraph"/>
              <w:spacing w:before="12"/>
              <w:ind w:right="15"/>
              <w:rPr>
                <w:sz w:val="16"/>
              </w:rPr>
            </w:pPr>
            <w:r>
              <w:rPr>
                <w:sz w:val="16"/>
              </w:rPr>
              <w:t>38.989,81</w:t>
            </w:r>
          </w:p>
        </w:tc>
        <w:tc>
          <w:tcPr>
            <w:tcW w:w="1592" w:type="dxa"/>
            <w:tcBorders>
              <w:top w:val="single" w:sz="8" w:space="0" w:color="000000"/>
              <w:left w:val="single" w:sz="2" w:space="0" w:color="000000"/>
              <w:bottom w:val="single" w:sz="12" w:space="0" w:color="000000"/>
              <w:right w:val="single" w:sz="2" w:space="0" w:color="000000"/>
            </w:tcBorders>
          </w:tcPr>
          <w:p w14:paraId="1249ABFF" w14:textId="77777777" w:rsidR="00FE1689" w:rsidRDefault="00AD521A">
            <w:pPr>
              <w:pStyle w:val="TableParagraph"/>
              <w:spacing w:before="12"/>
              <w:ind w:right="14"/>
              <w:rPr>
                <w:sz w:val="16"/>
              </w:rPr>
            </w:pPr>
            <w:r>
              <w:rPr>
                <w:sz w:val="16"/>
              </w:rPr>
              <w:t>55.345,40</w:t>
            </w:r>
          </w:p>
        </w:tc>
        <w:tc>
          <w:tcPr>
            <w:tcW w:w="1595" w:type="dxa"/>
            <w:tcBorders>
              <w:top w:val="single" w:sz="8" w:space="0" w:color="000000"/>
              <w:left w:val="single" w:sz="2" w:space="0" w:color="000000"/>
              <w:bottom w:val="single" w:sz="12" w:space="0" w:color="000000"/>
              <w:right w:val="single" w:sz="2" w:space="0" w:color="000000"/>
            </w:tcBorders>
          </w:tcPr>
          <w:p w14:paraId="2F581434" w14:textId="77777777" w:rsidR="00FE1689" w:rsidRDefault="00AD521A">
            <w:pPr>
              <w:pStyle w:val="TableParagraph"/>
              <w:spacing w:before="12"/>
              <w:ind w:right="15"/>
              <w:rPr>
                <w:sz w:val="16"/>
              </w:rPr>
            </w:pPr>
            <w:r>
              <w:rPr>
                <w:sz w:val="16"/>
              </w:rPr>
              <w:t>11.440,00</w:t>
            </w:r>
          </w:p>
        </w:tc>
        <w:tc>
          <w:tcPr>
            <w:tcW w:w="1593" w:type="dxa"/>
            <w:tcBorders>
              <w:top w:val="single" w:sz="8" w:space="0" w:color="000000"/>
              <w:left w:val="single" w:sz="2" w:space="0" w:color="000000"/>
              <w:bottom w:val="single" w:sz="12" w:space="0" w:color="000000"/>
              <w:right w:val="single" w:sz="2" w:space="0" w:color="000000"/>
            </w:tcBorders>
          </w:tcPr>
          <w:p w14:paraId="610BDC11" w14:textId="77777777" w:rsidR="00FE1689" w:rsidRDefault="00AD521A">
            <w:pPr>
              <w:pStyle w:val="TableParagraph"/>
              <w:spacing w:before="12"/>
              <w:ind w:right="16"/>
              <w:rPr>
                <w:sz w:val="16"/>
              </w:rPr>
            </w:pPr>
            <w:r>
              <w:rPr>
                <w:sz w:val="16"/>
              </w:rPr>
              <w:t>17.850,00</w:t>
            </w:r>
          </w:p>
        </w:tc>
        <w:tc>
          <w:tcPr>
            <w:tcW w:w="1603" w:type="dxa"/>
            <w:tcBorders>
              <w:top w:val="single" w:sz="8" w:space="0" w:color="000000"/>
              <w:left w:val="single" w:sz="2" w:space="0" w:color="000000"/>
              <w:bottom w:val="single" w:sz="12" w:space="0" w:color="000000"/>
              <w:right w:val="nil"/>
            </w:tcBorders>
          </w:tcPr>
          <w:p w14:paraId="1F065577" w14:textId="77777777" w:rsidR="00FE1689" w:rsidRDefault="00AD521A">
            <w:pPr>
              <w:pStyle w:val="TableParagraph"/>
              <w:spacing w:before="12"/>
              <w:ind w:right="28"/>
              <w:rPr>
                <w:sz w:val="16"/>
              </w:rPr>
            </w:pPr>
            <w:r>
              <w:rPr>
                <w:sz w:val="16"/>
              </w:rPr>
              <w:t>7.820,00</w:t>
            </w:r>
          </w:p>
        </w:tc>
      </w:tr>
      <w:tr w:rsidR="00FE1689" w14:paraId="2924A047" w14:textId="77777777">
        <w:trPr>
          <w:trHeight w:val="256"/>
        </w:trPr>
        <w:tc>
          <w:tcPr>
            <w:tcW w:w="738" w:type="dxa"/>
            <w:tcBorders>
              <w:top w:val="single" w:sz="12" w:space="0" w:color="000000"/>
              <w:left w:val="nil"/>
              <w:bottom w:val="single" w:sz="12" w:space="0" w:color="000000"/>
              <w:right w:val="single" w:sz="2" w:space="0" w:color="000000"/>
            </w:tcBorders>
          </w:tcPr>
          <w:p w14:paraId="71FAECFB" w14:textId="77777777" w:rsidR="00FE1689" w:rsidRDefault="00AD521A">
            <w:pPr>
              <w:pStyle w:val="TableParagraph"/>
              <w:spacing w:before="7"/>
              <w:ind w:right="8"/>
              <w:rPr>
                <w:sz w:val="16"/>
              </w:rPr>
            </w:pPr>
            <w:r>
              <w:rPr>
                <w:sz w:val="16"/>
              </w:rPr>
              <w:t>34</w:t>
            </w:r>
          </w:p>
        </w:tc>
        <w:tc>
          <w:tcPr>
            <w:tcW w:w="744" w:type="dxa"/>
            <w:tcBorders>
              <w:top w:val="single" w:sz="12" w:space="0" w:color="000000"/>
              <w:left w:val="single" w:sz="2" w:space="0" w:color="000000"/>
              <w:bottom w:val="single" w:sz="12" w:space="0" w:color="000000"/>
              <w:right w:val="single" w:sz="2" w:space="0" w:color="000000"/>
            </w:tcBorders>
          </w:tcPr>
          <w:p w14:paraId="42625F01"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52E39316" w14:textId="77777777" w:rsidR="00FE1689" w:rsidRDefault="00AD521A">
            <w:pPr>
              <w:pStyle w:val="TableParagraph"/>
              <w:spacing w:before="7"/>
              <w:ind w:left="11"/>
              <w:jc w:val="left"/>
              <w:rPr>
                <w:sz w:val="16"/>
              </w:rPr>
            </w:pPr>
            <w:r>
              <w:rPr>
                <w:sz w:val="16"/>
              </w:rPr>
              <w:t>Financijski rashodi</w:t>
            </w:r>
          </w:p>
        </w:tc>
        <w:tc>
          <w:tcPr>
            <w:tcW w:w="1592" w:type="dxa"/>
            <w:tcBorders>
              <w:top w:val="single" w:sz="12" w:space="0" w:color="000000"/>
              <w:left w:val="single" w:sz="2" w:space="0" w:color="000000"/>
              <w:bottom w:val="single" w:sz="12" w:space="0" w:color="000000"/>
              <w:right w:val="single" w:sz="2" w:space="0" w:color="000000"/>
            </w:tcBorders>
          </w:tcPr>
          <w:p w14:paraId="7F8E9824" w14:textId="77777777" w:rsidR="00FE1689" w:rsidRDefault="00AD521A">
            <w:pPr>
              <w:pStyle w:val="TableParagraph"/>
              <w:spacing w:before="7"/>
              <w:ind w:right="15"/>
              <w:rPr>
                <w:sz w:val="16"/>
              </w:rPr>
            </w:pPr>
            <w:r>
              <w:rPr>
                <w:sz w:val="16"/>
              </w:rPr>
              <w:t>3.770,33</w:t>
            </w:r>
          </w:p>
        </w:tc>
        <w:tc>
          <w:tcPr>
            <w:tcW w:w="1592" w:type="dxa"/>
            <w:tcBorders>
              <w:top w:val="single" w:sz="12" w:space="0" w:color="000000"/>
              <w:left w:val="single" w:sz="2" w:space="0" w:color="000000"/>
              <w:bottom w:val="single" w:sz="12" w:space="0" w:color="000000"/>
              <w:right w:val="single" w:sz="2" w:space="0" w:color="000000"/>
            </w:tcBorders>
          </w:tcPr>
          <w:p w14:paraId="1C6FA586" w14:textId="77777777" w:rsidR="00FE1689" w:rsidRDefault="00AD521A">
            <w:pPr>
              <w:pStyle w:val="TableParagraph"/>
              <w:spacing w:before="7"/>
              <w:ind w:right="14"/>
              <w:rPr>
                <w:sz w:val="16"/>
              </w:rPr>
            </w:pPr>
            <w:r>
              <w:rPr>
                <w:sz w:val="16"/>
              </w:rPr>
              <w:t>6.105,25</w:t>
            </w:r>
          </w:p>
        </w:tc>
        <w:tc>
          <w:tcPr>
            <w:tcW w:w="1595" w:type="dxa"/>
            <w:tcBorders>
              <w:top w:val="single" w:sz="12" w:space="0" w:color="000000"/>
              <w:left w:val="single" w:sz="2" w:space="0" w:color="000000"/>
              <w:bottom w:val="single" w:sz="12" w:space="0" w:color="000000"/>
              <w:right w:val="single" w:sz="2" w:space="0" w:color="000000"/>
            </w:tcBorders>
          </w:tcPr>
          <w:p w14:paraId="022DD6AE" w14:textId="77777777" w:rsidR="00FE1689" w:rsidRDefault="00AD521A">
            <w:pPr>
              <w:pStyle w:val="TableParagraph"/>
              <w:spacing w:before="7"/>
              <w:ind w:right="15"/>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33919240" w14:textId="77777777" w:rsidR="00FE1689" w:rsidRDefault="00AD521A">
            <w:pPr>
              <w:pStyle w:val="TableParagraph"/>
              <w:spacing w:before="7"/>
              <w:ind w:right="16"/>
              <w:rPr>
                <w:sz w:val="16"/>
              </w:rPr>
            </w:pPr>
            <w:r>
              <w:rPr>
                <w:sz w:val="16"/>
              </w:rPr>
              <w:t>1.230,00</w:t>
            </w:r>
          </w:p>
        </w:tc>
        <w:tc>
          <w:tcPr>
            <w:tcW w:w="1603" w:type="dxa"/>
            <w:tcBorders>
              <w:top w:val="single" w:sz="12" w:space="0" w:color="000000"/>
              <w:left w:val="single" w:sz="2" w:space="0" w:color="000000"/>
              <w:bottom w:val="single" w:sz="12" w:space="0" w:color="000000"/>
              <w:right w:val="nil"/>
            </w:tcBorders>
          </w:tcPr>
          <w:p w14:paraId="72A46E33" w14:textId="77777777" w:rsidR="00FE1689" w:rsidRDefault="00AD521A">
            <w:pPr>
              <w:pStyle w:val="TableParagraph"/>
              <w:spacing w:before="7"/>
              <w:ind w:right="27"/>
              <w:rPr>
                <w:sz w:val="16"/>
              </w:rPr>
            </w:pPr>
            <w:r>
              <w:rPr>
                <w:sz w:val="16"/>
              </w:rPr>
              <w:t>0,00</w:t>
            </w:r>
          </w:p>
        </w:tc>
      </w:tr>
      <w:tr w:rsidR="00FE1689" w14:paraId="7D295623"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CCFFCC"/>
          </w:tcPr>
          <w:p w14:paraId="7D25801B" w14:textId="77777777" w:rsidR="00FE1689" w:rsidRDefault="00AD521A">
            <w:pPr>
              <w:pStyle w:val="TableParagraph"/>
              <w:spacing w:before="4"/>
              <w:ind w:left="943"/>
              <w:jc w:val="left"/>
              <w:rPr>
                <w:b/>
                <w:sz w:val="14"/>
              </w:rPr>
            </w:pPr>
            <w:r>
              <w:rPr>
                <w:b/>
                <w:sz w:val="14"/>
              </w:rPr>
              <w:t>41</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22B0947B" w14:textId="77777777" w:rsidR="00FE1689" w:rsidRDefault="00AD521A">
            <w:pPr>
              <w:pStyle w:val="TableParagraph"/>
              <w:spacing w:before="4"/>
              <w:ind w:left="11"/>
              <w:jc w:val="left"/>
              <w:rPr>
                <w:b/>
                <w:sz w:val="14"/>
              </w:rPr>
            </w:pPr>
            <w:r>
              <w:rPr>
                <w:b/>
                <w:sz w:val="14"/>
              </w:rPr>
              <w:t>Komunalna</w:t>
            </w:r>
            <w:r>
              <w:rPr>
                <w:b/>
                <w:spacing w:val="-5"/>
                <w:sz w:val="14"/>
              </w:rPr>
              <w:t xml:space="preserve"> </w:t>
            </w:r>
            <w:r>
              <w:rPr>
                <w:b/>
                <w:sz w:val="14"/>
              </w:rPr>
              <w:t>djelatnost</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6B3CF225" w14:textId="77777777" w:rsidR="00FE1689" w:rsidRDefault="00AD521A">
            <w:pPr>
              <w:pStyle w:val="TableParagraph"/>
              <w:spacing w:before="4"/>
              <w:ind w:right="12"/>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1C226FE0" w14:textId="77777777" w:rsidR="00FE1689" w:rsidRDefault="00AD521A">
            <w:pPr>
              <w:pStyle w:val="TableParagraph"/>
              <w:spacing w:before="4"/>
              <w:ind w:right="12"/>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702AB6B8" w14:textId="77777777" w:rsidR="00FE1689" w:rsidRDefault="00AD521A">
            <w:pPr>
              <w:pStyle w:val="TableParagraph"/>
              <w:spacing w:before="4"/>
              <w:ind w:right="14"/>
              <w:rPr>
                <w:b/>
                <w:sz w:val="14"/>
              </w:rPr>
            </w:pPr>
            <w:r>
              <w:rPr>
                <w:b/>
                <w:sz w:val="14"/>
              </w:rPr>
              <w:t>6.000,00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31B0A296" w14:textId="77777777" w:rsidR="00FE1689" w:rsidRDefault="00AD521A">
            <w:pPr>
              <w:pStyle w:val="TableParagraph"/>
              <w:spacing w:before="4"/>
              <w:ind w:right="14"/>
              <w:rPr>
                <w:b/>
                <w:sz w:val="14"/>
              </w:rPr>
            </w:pPr>
            <w:r>
              <w:rPr>
                <w:b/>
                <w:sz w:val="14"/>
              </w:rPr>
              <w:t>2.700,00</w:t>
            </w:r>
          </w:p>
        </w:tc>
        <w:tc>
          <w:tcPr>
            <w:tcW w:w="1603" w:type="dxa"/>
            <w:tcBorders>
              <w:top w:val="single" w:sz="12" w:space="0" w:color="000000"/>
              <w:left w:val="single" w:sz="2" w:space="0" w:color="000000"/>
              <w:bottom w:val="single" w:sz="12" w:space="0" w:color="000000"/>
              <w:right w:val="nil"/>
            </w:tcBorders>
            <w:shd w:val="clear" w:color="auto" w:fill="CCFFCC"/>
          </w:tcPr>
          <w:p w14:paraId="605A2424" w14:textId="77777777" w:rsidR="00FE1689" w:rsidRDefault="00AD521A">
            <w:pPr>
              <w:pStyle w:val="TableParagraph"/>
              <w:spacing w:before="4"/>
              <w:ind w:right="25"/>
              <w:rPr>
                <w:b/>
                <w:sz w:val="14"/>
              </w:rPr>
            </w:pPr>
            <w:r>
              <w:rPr>
                <w:b/>
                <w:sz w:val="14"/>
              </w:rPr>
              <w:t>0,00</w:t>
            </w:r>
          </w:p>
        </w:tc>
      </w:tr>
      <w:tr w:rsidR="00FE1689" w14:paraId="3F7C3628" w14:textId="77777777">
        <w:trPr>
          <w:trHeight w:val="255"/>
        </w:trPr>
        <w:tc>
          <w:tcPr>
            <w:tcW w:w="738" w:type="dxa"/>
            <w:tcBorders>
              <w:top w:val="single" w:sz="12" w:space="0" w:color="000000"/>
              <w:left w:val="nil"/>
              <w:bottom w:val="single" w:sz="12" w:space="0" w:color="000000"/>
              <w:right w:val="single" w:sz="2" w:space="0" w:color="000000"/>
            </w:tcBorders>
          </w:tcPr>
          <w:p w14:paraId="35DA6D7C" w14:textId="77777777" w:rsidR="00FE1689" w:rsidRDefault="00AD521A">
            <w:pPr>
              <w:pStyle w:val="TableParagraph"/>
              <w:spacing w:before="6"/>
              <w:ind w:right="10"/>
              <w:rPr>
                <w:b/>
                <w:sz w:val="16"/>
              </w:rPr>
            </w:pPr>
            <w:r>
              <w:rPr>
                <w:b/>
                <w:sz w:val="16"/>
              </w:rPr>
              <w:t>3</w:t>
            </w:r>
          </w:p>
        </w:tc>
        <w:tc>
          <w:tcPr>
            <w:tcW w:w="744" w:type="dxa"/>
            <w:tcBorders>
              <w:top w:val="single" w:sz="12" w:space="0" w:color="000000"/>
              <w:left w:val="single" w:sz="2" w:space="0" w:color="000000"/>
              <w:bottom w:val="single" w:sz="12" w:space="0" w:color="000000"/>
              <w:right w:val="single" w:sz="2" w:space="0" w:color="000000"/>
            </w:tcBorders>
          </w:tcPr>
          <w:p w14:paraId="17A6EFC3"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7A48CAC7" w14:textId="77777777" w:rsidR="00FE1689" w:rsidRDefault="00AD521A">
            <w:pPr>
              <w:pStyle w:val="TableParagraph"/>
              <w:spacing w:before="6"/>
              <w:ind w:left="11"/>
              <w:jc w:val="left"/>
              <w:rPr>
                <w:b/>
                <w:sz w:val="16"/>
              </w:rPr>
            </w:pPr>
            <w:r>
              <w:rPr>
                <w:b/>
                <w:sz w:val="16"/>
              </w:rPr>
              <w:t>Rashodi</w:t>
            </w:r>
            <w:r>
              <w:rPr>
                <w:b/>
                <w:spacing w:val="1"/>
                <w:sz w:val="16"/>
              </w:rPr>
              <w:t xml:space="preserve"> </w:t>
            </w:r>
            <w:r>
              <w:rPr>
                <w:b/>
                <w:sz w:val="16"/>
              </w:rPr>
              <w:t>poslovanja</w:t>
            </w:r>
          </w:p>
        </w:tc>
        <w:tc>
          <w:tcPr>
            <w:tcW w:w="1592" w:type="dxa"/>
            <w:tcBorders>
              <w:top w:val="single" w:sz="12" w:space="0" w:color="000000"/>
              <w:left w:val="single" w:sz="2" w:space="0" w:color="000000"/>
              <w:bottom w:val="single" w:sz="12" w:space="0" w:color="000000"/>
              <w:right w:val="single" w:sz="2" w:space="0" w:color="000000"/>
            </w:tcBorders>
          </w:tcPr>
          <w:p w14:paraId="5598244F" w14:textId="77777777" w:rsidR="00FE1689" w:rsidRDefault="00AD521A">
            <w:pPr>
              <w:pStyle w:val="TableParagraph"/>
              <w:spacing w:before="6"/>
              <w:ind w:right="12"/>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48B5D9D1" w14:textId="77777777" w:rsidR="00FE1689" w:rsidRDefault="00AD521A">
            <w:pPr>
              <w:pStyle w:val="TableParagraph"/>
              <w:spacing w:before="6"/>
              <w:ind w:right="11"/>
              <w:rPr>
                <w:b/>
                <w:sz w:val="16"/>
              </w:rPr>
            </w:pPr>
            <w:r>
              <w:rPr>
                <w:b/>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03720F15" w14:textId="77777777" w:rsidR="00FE1689" w:rsidRDefault="00AD521A">
            <w:pPr>
              <w:pStyle w:val="TableParagraph"/>
              <w:spacing w:before="6"/>
              <w:ind w:right="11"/>
              <w:rPr>
                <w:b/>
                <w:sz w:val="16"/>
              </w:rPr>
            </w:pPr>
            <w:r>
              <w:rPr>
                <w:b/>
                <w:sz w:val="16"/>
              </w:rPr>
              <w:t>6.000,00</w:t>
            </w:r>
          </w:p>
        </w:tc>
        <w:tc>
          <w:tcPr>
            <w:tcW w:w="1593" w:type="dxa"/>
            <w:tcBorders>
              <w:top w:val="single" w:sz="12" w:space="0" w:color="000000"/>
              <w:left w:val="single" w:sz="2" w:space="0" w:color="000000"/>
              <w:bottom w:val="single" w:sz="12" w:space="0" w:color="000000"/>
              <w:right w:val="single" w:sz="2" w:space="0" w:color="000000"/>
            </w:tcBorders>
          </w:tcPr>
          <w:p w14:paraId="49B9382C" w14:textId="77777777" w:rsidR="00FE1689" w:rsidRDefault="00AD521A">
            <w:pPr>
              <w:pStyle w:val="TableParagraph"/>
              <w:spacing w:before="6"/>
              <w:ind w:right="11"/>
              <w:rPr>
                <w:b/>
                <w:sz w:val="16"/>
              </w:rPr>
            </w:pPr>
            <w:r>
              <w:rPr>
                <w:b/>
                <w:sz w:val="16"/>
              </w:rPr>
              <w:t>2.700,00</w:t>
            </w:r>
          </w:p>
        </w:tc>
        <w:tc>
          <w:tcPr>
            <w:tcW w:w="1603" w:type="dxa"/>
            <w:tcBorders>
              <w:top w:val="single" w:sz="12" w:space="0" w:color="000000"/>
              <w:left w:val="single" w:sz="2" w:space="0" w:color="000000"/>
              <w:bottom w:val="single" w:sz="12" w:space="0" w:color="000000"/>
              <w:right w:val="nil"/>
            </w:tcBorders>
          </w:tcPr>
          <w:p w14:paraId="61ACDBE1" w14:textId="77777777" w:rsidR="00FE1689" w:rsidRDefault="00AD521A">
            <w:pPr>
              <w:pStyle w:val="TableParagraph"/>
              <w:spacing w:before="6"/>
              <w:ind w:right="25"/>
              <w:rPr>
                <w:b/>
                <w:sz w:val="16"/>
              </w:rPr>
            </w:pPr>
            <w:r>
              <w:rPr>
                <w:b/>
                <w:sz w:val="16"/>
              </w:rPr>
              <w:t>0,00</w:t>
            </w:r>
          </w:p>
        </w:tc>
      </w:tr>
      <w:tr w:rsidR="00FE1689" w14:paraId="6FFA8FBF" w14:textId="77777777">
        <w:trPr>
          <w:trHeight w:val="257"/>
        </w:trPr>
        <w:tc>
          <w:tcPr>
            <w:tcW w:w="738" w:type="dxa"/>
            <w:tcBorders>
              <w:top w:val="single" w:sz="12" w:space="0" w:color="000000"/>
              <w:left w:val="nil"/>
              <w:bottom w:val="single" w:sz="12" w:space="0" w:color="000000"/>
              <w:right w:val="single" w:sz="2" w:space="0" w:color="000000"/>
            </w:tcBorders>
          </w:tcPr>
          <w:p w14:paraId="1B367A32" w14:textId="77777777" w:rsidR="00FE1689" w:rsidRDefault="00AD521A">
            <w:pPr>
              <w:pStyle w:val="TableParagraph"/>
              <w:spacing w:before="7"/>
              <w:ind w:right="8"/>
              <w:rPr>
                <w:sz w:val="16"/>
              </w:rPr>
            </w:pPr>
            <w:r>
              <w:rPr>
                <w:sz w:val="16"/>
              </w:rPr>
              <w:t>32</w:t>
            </w:r>
          </w:p>
        </w:tc>
        <w:tc>
          <w:tcPr>
            <w:tcW w:w="744" w:type="dxa"/>
            <w:tcBorders>
              <w:top w:val="single" w:sz="12" w:space="0" w:color="000000"/>
              <w:left w:val="single" w:sz="2" w:space="0" w:color="000000"/>
              <w:bottom w:val="single" w:sz="12" w:space="0" w:color="000000"/>
              <w:right w:val="single" w:sz="2" w:space="0" w:color="000000"/>
            </w:tcBorders>
          </w:tcPr>
          <w:p w14:paraId="13FA8597"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0CE3B8E4" w14:textId="77777777" w:rsidR="00FE1689" w:rsidRDefault="00AD521A">
            <w:pPr>
              <w:pStyle w:val="TableParagraph"/>
              <w:spacing w:before="7"/>
              <w:ind w:left="11"/>
              <w:jc w:val="left"/>
              <w:rPr>
                <w:sz w:val="16"/>
              </w:rPr>
            </w:pPr>
            <w:r>
              <w:rPr>
                <w:sz w:val="16"/>
              </w:rPr>
              <w:t>Materijalni</w:t>
            </w:r>
            <w:r>
              <w:rPr>
                <w:spacing w:val="-1"/>
                <w:sz w:val="16"/>
              </w:rPr>
              <w:t xml:space="preserve"> </w:t>
            </w:r>
            <w:r>
              <w:rPr>
                <w:sz w:val="16"/>
              </w:rPr>
              <w:t>rashodi</w:t>
            </w:r>
          </w:p>
        </w:tc>
        <w:tc>
          <w:tcPr>
            <w:tcW w:w="1592" w:type="dxa"/>
            <w:tcBorders>
              <w:top w:val="single" w:sz="12" w:space="0" w:color="000000"/>
              <w:left w:val="single" w:sz="2" w:space="0" w:color="000000"/>
              <w:bottom w:val="single" w:sz="12" w:space="0" w:color="000000"/>
              <w:right w:val="single" w:sz="2" w:space="0" w:color="000000"/>
            </w:tcBorders>
          </w:tcPr>
          <w:p w14:paraId="1738BDCD" w14:textId="77777777" w:rsidR="00FE1689" w:rsidRDefault="00AD521A">
            <w:pPr>
              <w:pStyle w:val="TableParagraph"/>
              <w:spacing w:before="7"/>
              <w:ind w:right="14"/>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76D61312" w14:textId="77777777" w:rsidR="00FE1689" w:rsidRDefault="00AD521A">
            <w:pPr>
              <w:pStyle w:val="TableParagraph"/>
              <w:spacing w:before="7"/>
              <w:ind w:right="14"/>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0DA6A330" w14:textId="77777777" w:rsidR="00FE1689" w:rsidRDefault="00AD521A">
            <w:pPr>
              <w:pStyle w:val="TableParagraph"/>
              <w:spacing w:before="7"/>
              <w:ind w:right="16"/>
              <w:rPr>
                <w:sz w:val="16"/>
              </w:rPr>
            </w:pPr>
            <w:r>
              <w:rPr>
                <w:sz w:val="16"/>
              </w:rPr>
              <w:t>6.000,00</w:t>
            </w:r>
          </w:p>
        </w:tc>
        <w:tc>
          <w:tcPr>
            <w:tcW w:w="1593" w:type="dxa"/>
            <w:tcBorders>
              <w:top w:val="single" w:sz="12" w:space="0" w:color="000000"/>
              <w:left w:val="single" w:sz="2" w:space="0" w:color="000000"/>
              <w:bottom w:val="single" w:sz="12" w:space="0" w:color="000000"/>
              <w:right w:val="single" w:sz="2" w:space="0" w:color="000000"/>
            </w:tcBorders>
          </w:tcPr>
          <w:p w14:paraId="4CCF0F7A" w14:textId="77777777" w:rsidR="00FE1689" w:rsidRDefault="00AD521A">
            <w:pPr>
              <w:pStyle w:val="TableParagraph"/>
              <w:spacing w:before="7"/>
              <w:ind w:right="16"/>
              <w:rPr>
                <w:sz w:val="16"/>
              </w:rPr>
            </w:pPr>
            <w:r>
              <w:rPr>
                <w:sz w:val="16"/>
              </w:rPr>
              <w:t>2.700,00</w:t>
            </w:r>
          </w:p>
        </w:tc>
        <w:tc>
          <w:tcPr>
            <w:tcW w:w="1603" w:type="dxa"/>
            <w:tcBorders>
              <w:top w:val="single" w:sz="12" w:space="0" w:color="000000"/>
              <w:left w:val="single" w:sz="2" w:space="0" w:color="000000"/>
              <w:bottom w:val="single" w:sz="12" w:space="0" w:color="000000"/>
              <w:right w:val="nil"/>
            </w:tcBorders>
          </w:tcPr>
          <w:p w14:paraId="3E918726" w14:textId="77777777" w:rsidR="00FE1689" w:rsidRDefault="00AD521A">
            <w:pPr>
              <w:pStyle w:val="TableParagraph"/>
              <w:spacing w:before="7"/>
              <w:ind w:right="27"/>
              <w:rPr>
                <w:sz w:val="16"/>
              </w:rPr>
            </w:pPr>
            <w:r>
              <w:rPr>
                <w:sz w:val="16"/>
              </w:rPr>
              <w:t>0,00</w:t>
            </w:r>
          </w:p>
        </w:tc>
      </w:tr>
      <w:tr w:rsidR="00FE1689" w14:paraId="5FB9E471" w14:textId="77777777">
        <w:trPr>
          <w:trHeight w:val="198"/>
        </w:trPr>
        <w:tc>
          <w:tcPr>
            <w:tcW w:w="1482" w:type="dxa"/>
            <w:gridSpan w:val="2"/>
            <w:tcBorders>
              <w:top w:val="single" w:sz="12" w:space="0" w:color="000000"/>
              <w:left w:val="nil"/>
              <w:bottom w:val="single" w:sz="12" w:space="0" w:color="000000"/>
              <w:right w:val="single" w:sz="2" w:space="0" w:color="000000"/>
            </w:tcBorders>
            <w:shd w:val="clear" w:color="auto" w:fill="CCFFCC"/>
          </w:tcPr>
          <w:p w14:paraId="7A699582" w14:textId="77777777" w:rsidR="00FE1689" w:rsidRDefault="00AD521A">
            <w:pPr>
              <w:pStyle w:val="TableParagraph"/>
              <w:spacing w:before="6"/>
              <w:ind w:left="943"/>
              <w:jc w:val="left"/>
              <w:rPr>
                <w:b/>
                <w:sz w:val="14"/>
              </w:rPr>
            </w:pPr>
            <w:r>
              <w:rPr>
                <w:b/>
                <w:sz w:val="14"/>
              </w:rPr>
              <w:t>42</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3F9997A2" w14:textId="77777777" w:rsidR="00FE1689" w:rsidRDefault="00AD521A">
            <w:pPr>
              <w:pStyle w:val="TableParagraph"/>
              <w:spacing w:before="6"/>
              <w:ind w:left="11"/>
              <w:jc w:val="left"/>
              <w:rPr>
                <w:b/>
                <w:sz w:val="14"/>
              </w:rPr>
            </w:pPr>
            <w:r>
              <w:rPr>
                <w:b/>
                <w:sz w:val="14"/>
              </w:rPr>
              <w:t>Ostali prihodi</w:t>
            </w:r>
            <w:r>
              <w:rPr>
                <w:b/>
                <w:spacing w:val="1"/>
                <w:sz w:val="14"/>
              </w:rPr>
              <w:t xml:space="preserve"> </w:t>
            </w:r>
            <w:r>
              <w:rPr>
                <w:b/>
                <w:sz w:val="14"/>
              </w:rPr>
              <w:t>po</w:t>
            </w:r>
            <w:r>
              <w:rPr>
                <w:b/>
                <w:spacing w:val="1"/>
                <w:sz w:val="14"/>
              </w:rPr>
              <w:t xml:space="preserve"> </w:t>
            </w:r>
            <w:r>
              <w:rPr>
                <w:b/>
                <w:sz w:val="14"/>
              </w:rPr>
              <w:t>posebnim</w:t>
            </w:r>
            <w:r>
              <w:rPr>
                <w:b/>
                <w:spacing w:val="-1"/>
                <w:sz w:val="14"/>
              </w:rPr>
              <w:t xml:space="preserve"> </w:t>
            </w:r>
            <w:r>
              <w:rPr>
                <w:b/>
                <w:sz w:val="14"/>
              </w:rPr>
              <w:t>propisima</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025B01FD" w14:textId="77777777" w:rsidR="00FE1689" w:rsidRDefault="00AD521A">
            <w:pPr>
              <w:pStyle w:val="TableParagraph"/>
              <w:spacing w:before="6"/>
              <w:ind w:right="12"/>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7867FC1B" w14:textId="77777777" w:rsidR="00FE1689" w:rsidRDefault="00AD521A">
            <w:pPr>
              <w:pStyle w:val="TableParagraph"/>
              <w:spacing w:before="6"/>
              <w:ind w:right="12"/>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483F96AA" w14:textId="77777777" w:rsidR="00FE1689" w:rsidRDefault="00AD521A">
            <w:pPr>
              <w:pStyle w:val="TableParagraph"/>
              <w:spacing w:before="6"/>
              <w:ind w:right="14"/>
              <w:rPr>
                <w:b/>
                <w:sz w:val="14"/>
              </w:rPr>
            </w:pPr>
            <w:r>
              <w:rPr>
                <w:b/>
                <w:sz w:val="14"/>
              </w:rPr>
              <w:t>7.000,00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4A83D618" w14:textId="77777777" w:rsidR="00FE1689" w:rsidRDefault="00AD521A">
            <w:pPr>
              <w:pStyle w:val="TableParagraph"/>
              <w:spacing w:before="6"/>
              <w:ind w:right="14"/>
              <w:rPr>
                <w:b/>
                <w:sz w:val="14"/>
              </w:rPr>
            </w:pPr>
            <w:r>
              <w:rPr>
                <w:b/>
                <w:sz w:val="14"/>
              </w:rPr>
              <w:t>9.150,00</w:t>
            </w:r>
          </w:p>
        </w:tc>
        <w:tc>
          <w:tcPr>
            <w:tcW w:w="1603" w:type="dxa"/>
            <w:tcBorders>
              <w:top w:val="single" w:sz="12" w:space="0" w:color="000000"/>
              <w:left w:val="single" w:sz="2" w:space="0" w:color="000000"/>
              <w:bottom w:val="single" w:sz="12" w:space="0" w:color="000000"/>
              <w:right w:val="nil"/>
            </w:tcBorders>
            <w:shd w:val="clear" w:color="auto" w:fill="CCFFCC"/>
          </w:tcPr>
          <w:p w14:paraId="3EB9247F" w14:textId="77777777" w:rsidR="00FE1689" w:rsidRDefault="00AD521A">
            <w:pPr>
              <w:pStyle w:val="TableParagraph"/>
              <w:spacing w:before="6"/>
              <w:ind w:right="26"/>
              <w:rPr>
                <w:b/>
                <w:sz w:val="14"/>
              </w:rPr>
            </w:pPr>
            <w:r>
              <w:rPr>
                <w:b/>
                <w:sz w:val="14"/>
              </w:rPr>
              <w:t>5.000,00</w:t>
            </w:r>
          </w:p>
        </w:tc>
      </w:tr>
      <w:tr w:rsidR="00FE1689" w14:paraId="2B303B2D" w14:textId="77777777">
        <w:trPr>
          <w:trHeight w:val="262"/>
        </w:trPr>
        <w:tc>
          <w:tcPr>
            <w:tcW w:w="738" w:type="dxa"/>
            <w:tcBorders>
              <w:top w:val="single" w:sz="12" w:space="0" w:color="000000"/>
              <w:left w:val="nil"/>
              <w:bottom w:val="single" w:sz="8" w:space="0" w:color="000000"/>
              <w:right w:val="single" w:sz="2" w:space="0" w:color="000000"/>
            </w:tcBorders>
          </w:tcPr>
          <w:p w14:paraId="797DA7C0" w14:textId="77777777" w:rsidR="00FE1689" w:rsidRDefault="00AD521A">
            <w:pPr>
              <w:pStyle w:val="TableParagraph"/>
              <w:ind w:right="10"/>
              <w:rPr>
                <w:b/>
                <w:sz w:val="16"/>
              </w:rPr>
            </w:pPr>
            <w:r>
              <w:rPr>
                <w:b/>
                <w:sz w:val="16"/>
              </w:rPr>
              <w:t>3</w:t>
            </w:r>
          </w:p>
        </w:tc>
        <w:tc>
          <w:tcPr>
            <w:tcW w:w="744" w:type="dxa"/>
            <w:tcBorders>
              <w:top w:val="single" w:sz="12" w:space="0" w:color="000000"/>
              <w:left w:val="single" w:sz="2" w:space="0" w:color="000000"/>
              <w:bottom w:val="single" w:sz="8" w:space="0" w:color="000000"/>
              <w:right w:val="single" w:sz="2" w:space="0" w:color="000000"/>
            </w:tcBorders>
          </w:tcPr>
          <w:p w14:paraId="649975BF"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6E470A1C" w14:textId="77777777" w:rsidR="00FE1689" w:rsidRDefault="00AD521A">
            <w:pPr>
              <w:pStyle w:val="TableParagraph"/>
              <w:ind w:left="11"/>
              <w:jc w:val="left"/>
              <w:rPr>
                <w:b/>
                <w:sz w:val="16"/>
              </w:rPr>
            </w:pPr>
            <w:r>
              <w:rPr>
                <w:b/>
                <w:sz w:val="16"/>
              </w:rPr>
              <w:t>Rashodi</w:t>
            </w:r>
            <w:r>
              <w:rPr>
                <w:b/>
                <w:spacing w:val="1"/>
                <w:sz w:val="16"/>
              </w:rPr>
              <w:t xml:space="preserve"> </w:t>
            </w:r>
            <w:r>
              <w:rPr>
                <w:b/>
                <w:sz w:val="16"/>
              </w:rPr>
              <w:t>poslovanja</w:t>
            </w:r>
          </w:p>
        </w:tc>
        <w:tc>
          <w:tcPr>
            <w:tcW w:w="1592" w:type="dxa"/>
            <w:tcBorders>
              <w:top w:val="single" w:sz="12" w:space="0" w:color="000000"/>
              <w:left w:val="single" w:sz="2" w:space="0" w:color="000000"/>
              <w:bottom w:val="single" w:sz="8" w:space="0" w:color="000000"/>
              <w:right w:val="single" w:sz="2" w:space="0" w:color="000000"/>
            </w:tcBorders>
          </w:tcPr>
          <w:p w14:paraId="365BB953" w14:textId="77777777" w:rsidR="00FE1689" w:rsidRDefault="00AD521A">
            <w:pPr>
              <w:pStyle w:val="TableParagraph"/>
              <w:ind w:right="12"/>
              <w:rPr>
                <w:b/>
                <w:sz w:val="16"/>
              </w:rPr>
            </w:pPr>
            <w:r>
              <w:rPr>
                <w:b/>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77E18761" w14:textId="77777777" w:rsidR="00FE1689" w:rsidRDefault="00AD521A">
            <w:pPr>
              <w:pStyle w:val="TableParagraph"/>
              <w:ind w:right="11"/>
              <w:rPr>
                <w:b/>
                <w:sz w:val="16"/>
              </w:rPr>
            </w:pPr>
            <w:r>
              <w:rPr>
                <w:b/>
                <w:sz w:val="16"/>
              </w:rPr>
              <w:t>0,00</w:t>
            </w:r>
          </w:p>
        </w:tc>
        <w:tc>
          <w:tcPr>
            <w:tcW w:w="1595" w:type="dxa"/>
            <w:tcBorders>
              <w:top w:val="single" w:sz="12" w:space="0" w:color="000000"/>
              <w:left w:val="single" w:sz="2" w:space="0" w:color="000000"/>
              <w:bottom w:val="single" w:sz="8" w:space="0" w:color="000000"/>
              <w:right w:val="single" w:sz="2" w:space="0" w:color="000000"/>
            </w:tcBorders>
          </w:tcPr>
          <w:p w14:paraId="22139977" w14:textId="77777777" w:rsidR="00FE1689" w:rsidRDefault="00AD521A">
            <w:pPr>
              <w:pStyle w:val="TableParagraph"/>
              <w:ind w:right="11"/>
              <w:rPr>
                <w:b/>
                <w:sz w:val="16"/>
              </w:rPr>
            </w:pPr>
            <w:r>
              <w:rPr>
                <w:b/>
                <w:sz w:val="16"/>
              </w:rPr>
              <w:t>7.000,00</w:t>
            </w:r>
          </w:p>
        </w:tc>
        <w:tc>
          <w:tcPr>
            <w:tcW w:w="1593" w:type="dxa"/>
            <w:tcBorders>
              <w:top w:val="single" w:sz="12" w:space="0" w:color="000000"/>
              <w:left w:val="single" w:sz="2" w:space="0" w:color="000000"/>
              <w:bottom w:val="single" w:sz="8" w:space="0" w:color="000000"/>
              <w:right w:val="single" w:sz="2" w:space="0" w:color="000000"/>
            </w:tcBorders>
          </w:tcPr>
          <w:p w14:paraId="64F31C35" w14:textId="77777777" w:rsidR="00FE1689" w:rsidRDefault="00AD521A">
            <w:pPr>
              <w:pStyle w:val="TableParagraph"/>
              <w:ind w:right="11"/>
              <w:rPr>
                <w:b/>
                <w:sz w:val="16"/>
              </w:rPr>
            </w:pPr>
            <w:r>
              <w:rPr>
                <w:b/>
                <w:sz w:val="16"/>
              </w:rPr>
              <w:t>9.150,00</w:t>
            </w:r>
          </w:p>
        </w:tc>
        <w:tc>
          <w:tcPr>
            <w:tcW w:w="1603" w:type="dxa"/>
            <w:tcBorders>
              <w:top w:val="single" w:sz="12" w:space="0" w:color="000000"/>
              <w:left w:val="single" w:sz="2" w:space="0" w:color="000000"/>
              <w:bottom w:val="single" w:sz="8" w:space="0" w:color="000000"/>
              <w:right w:val="nil"/>
            </w:tcBorders>
          </w:tcPr>
          <w:p w14:paraId="5D8DFD03" w14:textId="77777777" w:rsidR="00FE1689" w:rsidRDefault="00AD521A">
            <w:pPr>
              <w:pStyle w:val="TableParagraph"/>
              <w:ind w:right="24"/>
              <w:rPr>
                <w:b/>
                <w:sz w:val="16"/>
              </w:rPr>
            </w:pPr>
            <w:r>
              <w:rPr>
                <w:b/>
                <w:sz w:val="16"/>
              </w:rPr>
              <w:t>5.000,00</w:t>
            </w:r>
          </w:p>
        </w:tc>
      </w:tr>
      <w:tr w:rsidR="00FE1689" w14:paraId="6F96A351" w14:textId="77777777">
        <w:trPr>
          <w:trHeight w:val="261"/>
        </w:trPr>
        <w:tc>
          <w:tcPr>
            <w:tcW w:w="738" w:type="dxa"/>
            <w:tcBorders>
              <w:top w:val="single" w:sz="8" w:space="0" w:color="000000"/>
              <w:left w:val="nil"/>
              <w:bottom w:val="single" w:sz="12" w:space="0" w:color="000000"/>
              <w:right w:val="single" w:sz="2" w:space="0" w:color="000000"/>
            </w:tcBorders>
          </w:tcPr>
          <w:p w14:paraId="745AF414" w14:textId="77777777" w:rsidR="00FE1689" w:rsidRDefault="00AD521A">
            <w:pPr>
              <w:pStyle w:val="TableParagraph"/>
              <w:spacing w:before="9"/>
              <w:ind w:right="8"/>
              <w:rPr>
                <w:sz w:val="16"/>
              </w:rPr>
            </w:pPr>
            <w:r>
              <w:rPr>
                <w:sz w:val="16"/>
              </w:rPr>
              <w:t>32</w:t>
            </w:r>
          </w:p>
        </w:tc>
        <w:tc>
          <w:tcPr>
            <w:tcW w:w="744" w:type="dxa"/>
            <w:tcBorders>
              <w:top w:val="single" w:sz="8" w:space="0" w:color="000000"/>
              <w:left w:val="single" w:sz="2" w:space="0" w:color="000000"/>
              <w:bottom w:val="single" w:sz="12" w:space="0" w:color="000000"/>
              <w:right w:val="single" w:sz="2" w:space="0" w:color="000000"/>
            </w:tcBorders>
          </w:tcPr>
          <w:p w14:paraId="60528F16" w14:textId="77777777" w:rsidR="00FE1689" w:rsidRDefault="00FE1689">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5A482784" w14:textId="77777777" w:rsidR="00FE1689" w:rsidRDefault="00AD521A">
            <w:pPr>
              <w:pStyle w:val="TableParagraph"/>
              <w:spacing w:before="9"/>
              <w:ind w:left="11"/>
              <w:jc w:val="left"/>
              <w:rPr>
                <w:sz w:val="16"/>
              </w:rPr>
            </w:pPr>
            <w:r>
              <w:rPr>
                <w:sz w:val="16"/>
              </w:rPr>
              <w:t>Materijalni</w:t>
            </w:r>
            <w:r>
              <w:rPr>
                <w:spacing w:val="-1"/>
                <w:sz w:val="16"/>
              </w:rPr>
              <w:t xml:space="preserve"> </w:t>
            </w:r>
            <w:r>
              <w:rPr>
                <w:sz w:val="16"/>
              </w:rPr>
              <w:t>rashodi</w:t>
            </w:r>
          </w:p>
        </w:tc>
        <w:tc>
          <w:tcPr>
            <w:tcW w:w="1592" w:type="dxa"/>
            <w:tcBorders>
              <w:top w:val="single" w:sz="8" w:space="0" w:color="000000"/>
              <w:left w:val="single" w:sz="2" w:space="0" w:color="000000"/>
              <w:bottom w:val="single" w:sz="12" w:space="0" w:color="000000"/>
              <w:right w:val="single" w:sz="2" w:space="0" w:color="000000"/>
            </w:tcBorders>
          </w:tcPr>
          <w:p w14:paraId="1D20DBB5" w14:textId="77777777" w:rsidR="00FE1689" w:rsidRDefault="00AD521A">
            <w:pPr>
              <w:pStyle w:val="TableParagraph"/>
              <w:spacing w:before="9"/>
              <w:ind w:right="14"/>
              <w:rPr>
                <w:sz w:val="16"/>
              </w:rPr>
            </w:pPr>
            <w:r>
              <w:rPr>
                <w:sz w:val="16"/>
              </w:rPr>
              <w:t>0,00</w:t>
            </w:r>
          </w:p>
        </w:tc>
        <w:tc>
          <w:tcPr>
            <w:tcW w:w="1592" w:type="dxa"/>
            <w:tcBorders>
              <w:top w:val="single" w:sz="8" w:space="0" w:color="000000"/>
              <w:left w:val="single" w:sz="2" w:space="0" w:color="000000"/>
              <w:bottom w:val="single" w:sz="12" w:space="0" w:color="000000"/>
              <w:right w:val="single" w:sz="2" w:space="0" w:color="000000"/>
            </w:tcBorders>
          </w:tcPr>
          <w:p w14:paraId="10995FAF" w14:textId="77777777" w:rsidR="00FE1689" w:rsidRDefault="00AD521A">
            <w:pPr>
              <w:pStyle w:val="TableParagraph"/>
              <w:spacing w:before="9"/>
              <w:ind w:right="13"/>
              <w:rPr>
                <w:sz w:val="16"/>
              </w:rPr>
            </w:pPr>
            <w:r>
              <w:rPr>
                <w:sz w:val="16"/>
              </w:rPr>
              <w:t>0,00</w:t>
            </w:r>
          </w:p>
        </w:tc>
        <w:tc>
          <w:tcPr>
            <w:tcW w:w="1595" w:type="dxa"/>
            <w:tcBorders>
              <w:top w:val="single" w:sz="8" w:space="0" w:color="000000"/>
              <w:left w:val="single" w:sz="2" w:space="0" w:color="000000"/>
              <w:bottom w:val="single" w:sz="12" w:space="0" w:color="000000"/>
              <w:right w:val="single" w:sz="2" w:space="0" w:color="000000"/>
            </w:tcBorders>
          </w:tcPr>
          <w:p w14:paraId="66F88780" w14:textId="77777777" w:rsidR="00FE1689" w:rsidRDefault="00AD521A">
            <w:pPr>
              <w:pStyle w:val="TableParagraph"/>
              <w:spacing w:before="9"/>
              <w:ind w:right="15"/>
              <w:rPr>
                <w:sz w:val="16"/>
              </w:rPr>
            </w:pPr>
            <w:r>
              <w:rPr>
                <w:sz w:val="16"/>
              </w:rPr>
              <w:t>7.000,00</w:t>
            </w:r>
          </w:p>
        </w:tc>
        <w:tc>
          <w:tcPr>
            <w:tcW w:w="1593" w:type="dxa"/>
            <w:tcBorders>
              <w:top w:val="single" w:sz="8" w:space="0" w:color="000000"/>
              <w:left w:val="single" w:sz="2" w:space="0" w:color="000000"/>
              <w:bottom w:val="single" w:sz="12" w:space="0" w:color="000000"/>
              <w:right w:val="single" w:sz="2" w:space="0" w:color="000000"/>
            </w:tcBorders>
          </w:tcPr>
          <w:p w14:paraId="67732BEA" w14:textId="77777777" w:rsidR="00FE1689" w:rsidRDefault="00AD521A">
            <w:pPr>
              <w:pStyle w:val="TableParagraph"/>
              <w:spacing w:before="9"/>
              <w:ind w:right="15"/>
              <w:rPr>
                <w:sz w:val="16"/>
              </w:rPr>
            </w:pPr>
            <w:r>
              <w:rPr>
                <w:sz w:val="16"/>
              </w:rPr>
              <w:t>9.150,00</w:t>
            </w:r>
          </w:p>
        </w:tc>
        <w:tc>
          <w:tcPr>
            <w:tcW w:w="1603" w:type="dxa"/>
            <w:tcBorders>
              <w:top w:val="single" w:sz="8" w:space="0" w:color="000000"/>
              <w:left w:val="single" w:sz="2" w:space="0" w:color="000000"/>
              <w:bottom w:val="single" w:sz="12" w:space="0" w:color="000000"/>
              <w:right w:val="nil"/>
            </w:tcBorders>
          </w:tcPr>
          <w:p w14:paraId="486897DC" w14:textId="77777777" w:rsidR="00FE1689" w:rsidRDefault="00AD521A">
            <w:pPr>
              <w:pStyle w:val="TableParagraph"/>
              <w:spacing w:before="9"/>
              <w:ind w:right="28"/>
              <w:rPr>
                <w:sz w:val="16"/>
              </w:rPr>
            </w:pPr>
            <w:r>
              <w:rPr>
                <w:sz w:val="16"/>
              </w:rPr>
              <w:t>5.000,00</w:t>
            </w:r>
          </w:p>
        </w:tc>
      </w:tr>
      <w:tr w:rsidR="00FE1689" w14:paraId="2EF1C6BB"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CCFFCC"/>
          </w:tcPr>
          <w:p w14:paraId="010456D0" w14:textId="77777777" w:rsidR="00FE1689" w:rsidRDefault="00AD521A">
            <w:pPr>
              <w:pStyle w:val="TableParagraph"/>
              <w:ind w:left="943"/>
              <w:jc w:val="left"/>
              <w:rPr>
                <w:b/>
                <w:sz w:val="14"/>
              </w:rPr>
            </w:pPr>
            <w:r>
              <w:rPr>
                <w:b/>
                <w:sz w:val="14"/>
              </w:rPr>
              <w:t>51</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1E830AC2" w14:textId="77777777" w:rsidR="00FE1689" w:rsidRDefault="00AD521A">
            <w:pPr>
              <w:pStyle w:val="TableParagraph"/>
              <w:ind w:left="11"/>
              <w:jc w:val="left"/>
              <w:rPr>
                <w:b/>
                <w:sz w:val="14"/>
              </w:rPr>
            </w:pPr>
            <w:r>
              <w:rPr>
                <w:b/>
                <w:sz w:val="14"/>
              </w:rPr>
              <w:t>Pomoći izravnanja</w:t>
            </w:r>
            <w:r>
              <w:rPr>
                <w:b/>
                <w:spacing w:val="-1"/>
                <w:sz w:val="14"/>
              </w:rPr>
              <w:t xml:space="preserve"> </w:t>
            </w:r>
            <w:r>
              <w:rPr>
                <w:b/>
                <w:sz w:val="14"/>
              </w:rPr>
              <w:t>za</w:t>
            </w:r>
            <w:r>
              <w:rPr>
                <w:b/>
                <w:spacing w:val="-1"/>
                <w:sz w:val="14"/>
              </w:rPr>
              <w:t xml:space="preserve"> </w:t>
            </w:r>
            <w:r>
              <w:rPr>
                <w:b/>
                <w:sz w:val="14"/>
              </w:rPr>
              <w:t>dec.</w:t>
            </w:r>
            <w:r>
              <w:rPr>
                <w:b/>
                <w:spacing w:val="-1"/>
                <w:sz w:val="14"/>
              </w:rPr>
              <w:t xml:space="preserve"> </w:t>
            </w:r>
            <w:r>
              <w:rPr>
                <w:b/>
                <w:sz w:val="14"/>
              </w:rPr>
              <w:t>funkcije</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244079DD" w14:textId="77777777" w:rsidR="00FE1689" w:rsidRDefault="00AD521A">
            <w:pPr>
              <w:pStyle w:val="TableParagraph"/>
              <w:ind w:right="12"/>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588FD9E7" w14:textId="77777777" w:rsidR="00FE1689" w:rsidRDefault="00AD521A">
            <w:pPr>
              <w:pStyle w:val="TableParagraph"/>
              <w:ind w:right="12"/>
              <w:rPr>
                <w:b/>
                <w:sz w:val="14"/>
              </w:rPr>
            </w:pPr>
            <w:r>
              <w:rPr>
                <w:b/>
                <w:sz w:val="14"/>
              </w:rPr>
              <w:t>11.586,70</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21A76779" w14:textId="77777777" w:rsidR="00FE1689" w:rsidRDefault="00AD521A">
            <w:pPr>
              <w:pStyle w:val="TableParagraph"/>
              <w:ind w:right="14"/>
              <w:rPr>
                <w:b/>
                <w:sz w:val="14"/>
              </w:rPr>
            </w:pPr>
            <w:r>
              <w:rPr>
                <w:b/>
                <w:sz w:val="14"/>
              </w:rPr>
              <w:t>35.520,00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2E394202" w14:textId="77777777" w:rsidR="00FE1689" w:rsidRDefault="00AD521A">
            <w:pPr>
              <w:pStyle w:val="TableParagraph"/>
              <w:ind w:right="14"/>
              <w:rPr>
                <w:b/>
                <w:sz w:val="14"/>
              </w:rPr>
            </w:pPr>
            <w:r>
              <w:rPr>
                <w:b/>
                <w:sz w:val="14"/>
              </w:rPr>
              <w:t>30.080,00</w:t>
            </w:r>
          </w:p>
        </w:tc>
        <w:tc>
          <w:tcPr>
            <w:tcW w:w="1603" w:type="dxa"/>
            <w:tcBorders>
              <w:top w:val="single" w:sz="12" w:space="0" w:color="000000"/>
              <w:left w:val="single" w:sz="2" w:space="0" w:color="000000"/>
              <w:bottom w:val="single" w:sz="12" w:space="0" w:color="000000"/>
              <w:right w:val="nil"/>
            </w:tcBorders>
            <w:shd w:val="clear" w:color="auto" w:fill="CCFFCC"/>
          </w:tcPr>
          <w:p w14:paraId="65A61147" w14:textId="77777777" w:rsidR="00FE1689" w:rsidRDefault="00AD521A">
            <w:pPr>
              <w:pStyle w:val="TableParagraph"/>
              <w:ind w:right="26"/>
              <w:rPr>
                <w:b/>
                <w:sz w:val="14"/>
              </w:rPr>
            </w:pPr>
            <w:r>
              <w:rPr>
                <w:b/>
                <w:sz w:val="14"/>
              </w:rPr>
              <w:t>47.390,00</w:t>
            </w:r>
          </w:p>
        </w:tc>
      </w:tr>
      <w:tr w:rsidR="00FE1689" w14:paraId="7EDD5C34" w14:textId="77777777">
        <w:trPr>
          <w:trHeight w:val="259"/>
        </w:trPr>
        <w:tc>
          <w:tcPr>
            <w:tcW w:w="738" w:type="dxa"/>
            <w:tcBorders>
              <w:top w:val="single" w:sz="12" w:space="0" w:color="000000"/>
              <w:left w:val="nil"/>
              <w:bottom w:val="single" w:sz="12" w:space="0" w:color="000000"/>
              <w:right w:val="single" w:sz="2" w:space="0" w:color="000000"/>
            </w:tcBorders>
          </w:tcPr>
          <w:p w14:paraId="0C61CA08" w14:textId="77777777" w:rsidR="00FE1689" w:rsidRDefault="00AD521A">
            <w:pPr>
              <w:pStyle w:val="TableParagraph"/>
              <w:spacing w:before="7"/>
              <w:ind w:right="10"/>
              <w:rPr>
                <w:b/>
                <w:sz w:val="16"/>
              </w:rPr>
            </w:pPr>
            <w:r>
              <w:rPr>
                <w:b/>
                <w:sz w:val="16"/>
              </w:rPr>
              <w:t>3</w:t>
            </w:r>
          </w:p>
        </w:tc>
        <w:tc>
          <w:tcPr>
            <w:tcW w:w="744" w:type="dxa"/>
            <w:tcBorders>
              <w:top w:val="single" w:sz="12" w:space="0" w:color="000000"/>
              <w:left w:val="single" w:sz="2" w:space="0" w:color="000000"/>
              <w:bottom w:val="single" w:sz="12" w:space="0" w:color="000000"/>
              <w:right w:val="single" w:sz="2" w:space="0" w:color="000000"/>
            </w:tcBorders>
          </w:tcPr>
          <w:p w14:paraId="1E903D12"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1E839CCE" w14:textId="77777777" w:rsidR="00FE1689" w:rsidRDefault="00AD521A">
            <w:pPr>
              <w:pStyle w:val="TableParagraph"/>
              <w:spacing w:before="7"/>
              <w:ind w:left="11"/>
              <w:jc w:val="left"/>
              <w:rPr>
                <w:b/>
                <w:sz w:val="16"/>
              </w:rPr>
            </w:pPr>
            <w:r>
              <w:rPr>
                <w:b/>
                <w:sz w:val="16"/>
              </w:rPr>
              <w:t>Rashodi</w:t>
            </w:r>
            <w:r>
              <w:rPr>
                <w:b/>
                <w:spacing w:val="1"/>
                <w:sz w:val="16"/>
              </w:rPr>
              <w:t xml:space="preserve"> </w:t>
            </w:r>
            <w:r>
              <w:rPr>
                <w:b/>
                <w:sz w:val="16"/>
              </w:rPr>
              <w:t>poslovanja</w:t>
            </w:r>
          </w:p>
        </w:tc>
        <w:tc>
          <w:tcPr>
            <w:tcW w:w="1592" w:type="dxa"/>
            <w:tcBorders>
              <w:top w:val="single" w:sz="12" w:space="0" w:color="000000"/>
              <w:left w:val="single" w:sz="2" w:space="0" w:color="000000"/>
              <w:bottom w:val="single" w:sz="12" w:space="0" w:color="000000"/>
              <w:right w:val="single" w:sz="2" w:space="0" w:color="000000"/>
            </w:tcBorders>
          </w:tcPr>
          <w:p w14:paraId="3A234654" w14:textId="77777777" w:rsidR="00FE1689" w:rsidRDefault="00AD521A">
            <w:pPr>
              <w:pStyle w:val="TableParagraph"/>
              <w:spacing w:before="7"/>
              <w:ind w:right="12"/>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764DE6E5" w14:textId="77777777" w:rsidR="00FE1689" w:rsidRDefault="00AD521A">
            <w:pPr>
              <w:pStyle w:val="TableParagraph"/>
              <w:spacing w:before="7"/>
              <w:ind w:right="10"/>
              <w:rPr>
                <w:b/>
                <w:sz w:val="16"/>
              </w:rPr>
            </w:pPr>
            <w:r>
              <w:rPr>
                <w:b/>
                <w:sz w:val="16"/>
              </w:rPr>
              <w:t>11.586,70</w:t>
            </w:r>
          </w:p>
        </w:tc>
        <w:tc>
          <w:tcPr>
            <w:tcW w:w="1595" w:type="dxa"/>
            <w:tcBorders>
              <w:top w:val="single" w:sz="12" w:space="0" w:color="000000"/>
              <w:left w:val="single" w:sz="2" w:space="0" w:color="000000"/>
              <w:bottom w:val="single" w:sz="12" w:space="0" w:color="000000"/>
              <w:right w:val="single" w:sz="2" w:space="0" w:color="000000"/>
            </w:tcBorders>
          </w:tcPr>
          <w:p w14:paraId="259FCBFD" w14:textId="77777777" w:rsidR="00FE1689" w:rsidRDefault="00AD521A">
            <w:pPr>
              <w:pStyle w:val="TableParagraph"/>
              <w:spacing w:before="7"/>
              <w:ind w:right="11"/>
              <w:rPr>
                <w:b/>
                <w:sz w:val="16"/>
              </w:rPr>
            </w:pPr>
            <w:r>
              <w:rPr>
                <w:b/>
                <w:sz w:val="16"/>
              </w:rPr>
              <w:t>35.520,00</w:t>
            </w:r>
          </w:p>
        </w:tc>
        <w:tc>
          <w:tcPr>
            <w:tcW w:w="1593" w:type="dxa"/>
            <w:tcBorders>
              <w:top w:val="single" w:sz="12" w:space="0" w:color="000000"/>
              <w:left w:val="single" w:sz="2" w:space="0" w:color="000000"/>
              <w:bottom w:val="single" w:sz="12" w:space="0" w:color="000000"/>
              <w:right w:val="single" w:sz="2" w:space="0" w:color="000000"/>
            </w:tcBorders>
          </w:tcPr>
          <w:p w14:paraId="7E6178DB" w14:textId="77777777" w:rsidR="00FE1689" w:rsidRDefault="00AD521A">
            <w:pPr>
              <w:pStyle w:val="TableParagraph"/>
              <w:spacing w:before="7"/>
              <w:ind w:right="11"/>
              <w:rPr>
                <w:b/>
                <w:sz w:val="16"/>
              </w:rPr>
            </w:pPr>
            <w:r>
              <w:rPr>
                <w:b/>
                <w:sz w:val="16"/>
              </w:rPr>
              <w:t>30.080,00</w:t>
            </w:r>
          </w:p>
        </w:tc>
        <w:tc>
          <w:tcPr>
            <w:tcW w:w="1603" w:type="dxa"/>
            <w:tcBorders>
              <w:top w:val="single" w:sz="12" w:space="0" w:color="000000"/>
              <w:left w:val="single" w:sz="2" w:space="0" w:color="000000"/>
              <w:bottom w:val="single" w:sz="12" w:space="0" w:color="000000"/>
              <w:right w:val="nil"/>
            </w:tcBorders>
          </w:tcPr>
          <w:p w14:paraId="7C66627D" w14:textId="77777777" w:rsidR="00FE1689" w:rsidRDefault="00AD521A">
            <w:pPr>
              <w:pStyle w:val="TableParagraph"/>
              <w:spacing w:before="7"/>
              <w:ind w:right="24"/>
              <w:rPr>
                <w:b/>
                <w:sz w:val="16"/>
              </w:rPr>
            </w:pPr>
            <w:r>
              <w:rPr>
                <w:b/>
                <w:sz w:val="16"/>
              </w:rPr>
              <w:t>47.390,00</w:t>
            </w:r>
          </w:p>
        </w:tc>
      </w:tr>
      <w:tr w:rsidR="00FE1689" w14:paraId="1A8036E5" w14:textId="77777777">
        <w:trPr>
          <w:trHeight w:val="254"/>
        </w:trPr>
        <w:tc>
          <w:tcPr>
            <w:tcW w:w="738" w:type="dxa"/>
            <w:tcBorders>
              <w:top w:val="single" w:sz="12" w:space="0" w:color="000000"/>
              <w:left w:val="nil"/>
              <w:bottom w:val="single" w:sz="12" w:space="0" w:color="000000"/>
              <w:right w:val="single" w:sz="2" w:space="0" w:color="000000"/>
            </w:tcBorders>
          </w:tcPr>
          <w:p w14:paraId="0D272E68" w14:textId="77777777" w:rsidR="00FE1689" w:rsidRDefault="00AD521A">
            <w:pPr>
              <w:pStyle w:val="TableParagraph"/>
              <w:spacing w:before="4"/>
              <w:ind w:right="8"/>
              <w:rPr>
                <w:sz w:val="16"/>
              </w:rPr>
            </w:pPr>
            <w:r>
              <w:rPr>
                <w:sz w:val="16"/>
              </w:rPr>
              <w:t>32</w:t>
            </w:r>
          </w:p>
        </w:tc>
        <w:tc>
          <w:tcPr>
            <w:tcW w:w="744" w:type="dxa"/>
            <w:tcBorders>
              <w:top w:val="single" w:sz="12" w:space="0" w:color="000000"/>
              <w:left w:val="single" w:sz="2" w:space="0" w:color="000000"/>
              <w:bottom w:val="single" w:sz="12" w:space="0" w:color="000000"/>
              <w:right w:val="single" w:sz="2" w:space="0" w:color="000000"/>
            </w:tcBorders>
          </w:tcPr>
          <w:p w14:paraId="332BF478"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384E6B46" w14:textId="77777777" w:rsidR="00FE1689" w:rsidRDefault="00AD521A">
            <w:pPr>
              <w:pStyle w:val="TableParagraph"/>
              <w:spacing w:before="4"/>
              <w:ind w:left="11"/>
              <w:jc w:val="left"/>
              <w:rPr>
                <w:sz w:val="16"/>
              </w:rPr>
            </w:pPr>
            <w:r>
              <w:rPr>
                <w:sz w:val="16"/>
              </w:rPr>
              <w:t>Materijalni</w:t>
            </w:r>
            <w:r>
              <w:rPr>
                <w:spacing w:val="-1"/>
                <w:sz w:val="16"/>
              </w:rPr>
              <w:t xml:space="preserve"> </w:t>
            </w:r>
            <w:r>
              <w:rPr>
                <w:sz w:val="16"/>
              </w:rPr>
              <w:t>rashodi</w:t>
            </w:r>
          </w:p>
        </w:tc>
        <w:tc>
          <w:tcPr>
            <w:tcW w:w="1592" w:type="dxa"/>
            <w:tcBorders>
              <w:top w:val="single" w:sz="12" w:space="0" w:color="000000"/>
              <w:left w:val="single" w:sz="2" w:space="0" w:color="000000"/>
              <w:bottom w:val="single" w:sz="12" w:space="0" w:color="000000"/>
              <w:right w:val="single" w:sz="2" w:space="0" w:color="000000"/>
            </w:tcBorders>
          </w:tcPr>
          <w:p w14:paraId="33762171" w14:textId="77777777" w:rsidR="00FE1689" w:rsidRDefault="00AD521A">
            <w:pPr>
              <w:pStyle w:val="TableParagraph"/>
              <w:spacing w:before="4"/>
              <w:ind w:right="14"/>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55EDAAB1" w14:textId="77777777" w:rsidR="00FE1689" w:rsidRDefault="00AD521A">
            <w:pPr>
              <w:pStyle w:val="TableParagraph"/>
              <w:spacing w:before="4"/>
              <w:ind w:right="14"/>
              <w:rPr>
                <w:sz w:val="16"/>
              </w:rPr>
            </w:pPr>
            <w:r>
              <w:rPr>
                <w:sz w:val="16"/>
              </w:rPr>
              <w:t>11.586,70</w:t>
            </w:r>
          </w:p>
        </w:tc>
        <w:tc>
          <w:tcPr>
            <w:tcW w:w="1595" w:type="dxa"/>
            <w:tcBorders>
              <w:top w:val="single" w:sz="12" w:space="0" w:color="000000"/>
              <w:left w:val="single" w:sz="2" w:space="0" w:color="000000"/>
              <w:bottom w:val="single" w:sz="12" w:space="0" w:color="000000"/>
              <w:right w:val="single" w:sz="2" w:space="0" w:color="000000"/>
            </w:tcBorders>
          </w:tcPr>
          <w:p w14:paraId="19BA1C73" w14:textId="77777777" w:rsidR="00FE1689" w:rsidRDefault="00AD521A">
            <w:pPr>
              <w:pStyle w:val="TableParagraph"/>
              <w:spacing w:before="4"/>
              <w:ind w:right="15"/>
              <w:rPr>
                <w:sz w:val="16"/>
              </w:rPr>
            </w:pPr>
            <w:r>
              <w:rPr>
                <w:sz w:val="16"/>
              </w:rPr>
              <w:t>34.320,00</w:t>
            </w:r>
          </w:p>
        </w:tc>
        <w:tc>
          <w:tcPr>
            <w:tcW w:w="1593" w:type="dxa"/>
            <w:tcBorders>
              <w:top w:val="single" w:sz="12" w:space="0" w:color="000000"/>
              <w:left w:val="single" w:sz="2" w:space="0" w:color="000000"/>
              <w:bottom w:val="single" w:sz="12" w:space="0" w:color="000000"/>
              <w:right w:val="single" w:sz="2" w:space="0" w:color="000000"/>
            </w:tcBorders>
          </w:tcPr>
          <w:p w14:paraId="13E21A95" w14:textId="77777777" w:rsidR="00FE1689" w:rsidRDefault="00AD521A">
            <w:pPr>
              <w:pStyle w:val="TableParagraph"/>
              <w:spacing w:before="4"/>
              <w:ind w:right="16"/>
              <w:rPr>
                <w:sz w:val="16"/>
              </w:rPr>
            </w:pPr>
            <w:r>
              <w:rPr>
                <w:sz w:val="16"/>
              </w:rPr>
              <w:t>30.080,00</w:t>
            </w:r>
          </w:p>
        </w:tc>
        <w:tc>
          <w:tcPr>
            <w:tcW w:w="1603" w:type="dxa"/>
            <w:tcBorders>
              <w:top w:val="single" w:sz="12" w:space="0" w:color="000000"/>
              <w:left w:val="single" w:sz="2" w:space="0" w:color="000000"/>
              <w:bottom w:val="single" w:sz="12" w:space="0" w:color="000000"/>
              <w:right w:val="nil"/>
            </w:tcBorders>
          </w:tcPr>
          <w:p w14:paraId="64227F72" w14:textId="77777777" w:rsidR="00FE1689" w:rsidRDefault="00AD521A">
            <w:pPr>
              <w:pStyle w:val="TableParagraph"/>
              <w:spacing w:before="4"/>
              <w:ind w:right="28"/>
              <w:rPr>
                <w:sz w:val="16"/>
              </w:rPr>
            </w:pPr>
            <w:r>
              <w:rPr>
                <w:sz w:val="16"/>
              </w:rPr>
              <w:t>46.160,00</w:t>
            </w:r>
          </w:p>
        </w:tc>
      </w:tr>
      <w:tr w:rsidR="00FE1689" w14:paraId="1E2EBB2B" w14:textId="77777777">
        <w:trPr>
          <w:trHeight w:val="261"/>
        </w:trPr>
        <w:tc>
          <w:tcPr>
            <w:tcW w:w="738" w:type="dxa"/>
            <w:tcBorders>
              <w:top w:val="single" w:sz="12" w:space="0" w:color="000000"/>
              <w:left w:val="nil"/>
              <w:bottom w:val="single" w:sz="8" w:space="0" w:color="000000"/>
              <w:right w:val="single" w:sz="2" w:space="0" w:color="000000"/>
            </w:tcBorders>
          </w:tcPr>
          <w:p w14:paraId="43C6BA0B" w14:textId="77777777" w:rsidR="00FE1689" w:rsidRDefault="00AD521A">
            <w:pPr>
              <w:pStyle w:val="TableParagraph"/>
              <w:ind w:right="8"/>
              <w:rPr>
                <w:sz w:val="16"/>
              </w:rPr>
            </w:pPr>
            <w:r>
              <w:rPr>
                <w:sz w:val="16"/>
              </w:rPr>
              <w:t>34</w:t>
            </w:r>
          </w:p>
        </w:tc>
        <w:tc>
          <w:tcPr>
            <w:tcW w:w="744" w:type="dxa"/>
            <w:tcBorders>
              <w:top w:val="single" w:sz="12" w:space="0" w:color="000000"/>
              <w:left w:val="single" w:sz="2" w:space="0" w:color="000000"/>
              <w:bottom w:val="single" w:sz="8" w:space="0" w:color="000000"/>
              <w:right w:val="single" w:sz="2" w:space="0" w:color="000000"/>
            </w:tcBorders>
          </w:tcPr>
          <w:p w14:paraId="39DC2372"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4D489206" w14:textId="77777777" w:rsidR="00FE1689" w:rsidRDefault="00AD521A">
            <w:pPr>
              <w:pStyle w:val="TableParagraph"/>
              <w:ind w:left="11"/>
              <w:jc w:val="left"/>
              <w:rPr>
                <w:sz w:val="16"/>
              </w:rPr>
            </w:pPr>
            <w:r>
              <w:rPr>
                <w:sz w:val="16"/>
              </w:rPr>
              <w:t>Financijski rashodi</w:t>
            </w:r>
          </w:p>
        </w:tc>
        <w:tc>
          <w:tcPr>
            <w:tcW w:w="1592" w:type="dxa"/>
            <w:tcBorders>
              <w:top w:val="single" w:sz="12" w:space="0" w:color="000000"/>
              <w:left w:val="single" w:sz="2" w:space="0" w:color="000000"/>
              <w:bottom w:val="single" w:sz="8" w:space="0" w:color="000000"/>
              <w:right w:val="single" w:sz="2" w:space="0" w:color="000000"/>
            </w:tcBorders>
          </w:tcPr>
          <w:p w14:paraId="7416C033" w14:textId="77777777" w:rsidR="00FE1689" w:rsidRDefault="00AD521A">
            <w:pPr>
              <w:pStyle w:val="TableParagraph"/>
              <w:ind w:right="14"/>
              <w:rPr>
                <w:sz w:val="16"/>
              </w:rPr>
            </w:pPr>
            <w:r>
              <w:rPr>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27D8646F" w14:textId="77777777" w:rsidR="00FE1689" w:rsidRDefault="00AD521A">
            <w:pPr>
              <w:pStyle w:val="TableParagraph"/>
              <w:ind w:right="14"/>
              <w:rPr>
                <w:sz w:val="16"/>
              </w:rPr>
            </w:pPr>
            <w:r>
              <w:rPr>
                <w:sz w:val="16"/>
              </w:rPr>
              <w:t>0,00</w:t>
            </w:r>
          </w:p>
        </w:tc>
        <w:tc>
          <w:tcPr>
            <w:tcW w:w="1595" w:type="dxa"/>
            <w:tcBorders>
              <w:top w:val="single" w:sz="12" w:space="0" w:color="000000"/>
              <w:left w:val="single" w:sz="2" w:space="0" w:color="000000"/>
              <w:bottom w:val="single" w:sz="8" w:space="0" w:color="000000"/>
              <w:right w:val="single" w:sz="2" w:space="0" w:color="000000"/>
            </w:tcBorders>
          </w:tcPr>
          <w:p w14:paraId="3391AC33" w14:textId="77777777" w:rsidR="00FE1689" w:rsidRDefault="00AD521A">
            <w:pPr>
              <w:pStyle w:val="TableParagraph"/>
              <w:ind w:right="16"/>
              <w:rPr>
                <w:sz w:val="16"/>
              </w:rPr>
            </w:pPr>
            <w:r>
              <w:rPr>
                <w:sz w:val="16"/>
              </w:rPr>
              <w:t>1.200,00</w:t>
            </w:r>
          </w:p>
        </w:tc>
        <w:tc>
          <w:tcPr>
            <w:tcW w:w="1593" w:type="dxa"/>
            <w:tcBorders>
              <w:top w:val="single" w:sz="12" w:space="0" w:color="000000"/>
              <w:left w:val="single" w:sz="2" w:space="0" w:color="000000"/>
              <w:bottom w:val="single" w:sz="8" w:space="0" w:color="000000"/>
              <w:right w:val="single" w:sz="2" w:space="0" w:color="000000"/>
            </w:tcBorders>
          </w:tcPr>
          <w:p w14:paraId="7687EB01" w14:textId="77777777" w:rsidR="00FE1689" w:rsidRDefault="00AD521A">
            <w:pPr>
              <w:pStyle w:val="TableParagraph"/>
              <w:ind w:right="15"/>
              <w:rPr>
                <w:sz w:val="16"/>
              </w:rPr>
            </w:pPr>
            <w:r>
              <w:rPr>
                <w:sz w:val="16"/>
              </w:rPr>
              <w:t>0,00</w:t>
            </w:r>
          </w:p>
        </w:tc>
        <w:tc>
          <w:tcPr>
            <w:tcW w:w="1603" w:type="dxa"/>
            <w:tcBorders>
              <w:top w:val="single" w:sz="12" w:space="0" w:color="000000"/>
              <w:left w:val="single" w:sz="2" w:space="0" w:color="000000"/>
              <w:bottom w:val="single" w:sz="8" w:space="0" w:color="000000"/>
              <w:right w:val="nil"/>
            </w:tcBorders>
          </w:tcPr>
          <w:p w14:paraId="574F7455" w14:textId="77777777" w:rsidR="00FE1689" w:rsidRDefault="00AD521A">
            <w:pPr>
              <w:pStyle w:val="TableParagraph"/>
              <w:ind w:right="28"/>
              <w:rPr>
                <w:sz w:val="16"/>
              </w:rPr>
            </w:pPr>
            <w:r>
              <w:rPr>
                <w:sz w:val="16"/>
              </w:rPr>
              <w:t>1.230,00</w:t>
            </w:r>
          </w:p>
        </w:tc>
      </w:tr>
      <w:tr w:rsidR="00FE1689" w14:paraId="3AF8AD66" w14:textId="77777777">
        <w:trPr>
          <w:trHeight w:val="205"/>
        </w:trPr>
        <w:tc>
          <w:tcPr>
            <w:tcW w:w="1482" w:type="dxa"/>
            <w:gridSpan w:val="2"/>
            <w:tcBorders>
              <w:top w:val="single" w:sz="8" w:space="0" w:color="000000"/>
              <w:left w:val="nil"/>
              <w:bottom w:val="single" w:sz="8" w:space="0" w:color="000000"/>
              <w:right w:val="single" w:sz="2" w:space="0" w:color="000000"/>
            </w:tcBorders>
            <w:shd w:val="clear" w:color="auto" w:fill="CCFFCC"/>
          </w:tcPr>
          <w:p w14:paraId="01CF35BE" w14:textId="77777777" w:rsidR="00FE1689" w:rsidRDefault="00AD521A">
            <w:pPr>
              <w:pStyle w:val="TableParagraph"/>
              <w:spacing w:before="10"/>
              <w:ind w:left="943"/>
              <w:jc w:val="left"/>
              <w:rPr>
                <w:b/>
                <w:sz w:val="14"/>
              </w:rPr>
            </w:pPr>
            <w:r>
              <w:rPr>
                <w:b/>
                <w:sz w:val="14"/>
              </w:rPr>
              <w:t>52</w:t>
            </w:r>
          </w:p>
        </w:tc>
        <w:tc>
          <w:tcPr>
            <w:tcW w:w="6088" w:type="dxa"/>
            <w:tcBorders>
              <w:top w:val="single" w:sz="8" w:space="0" w:color="000000"/>
              <w:left w:val="single" w:sz="2" w:space="0" w:color="000000"/>
              <w:bottom w:val="single" w:sz="8" w:space="0" w:color="000000"/>
              <w:right w:val="single" w:sz="2" w:space="0" w:color="000000"/>
            </w:tcBorders>
            <w:shd w:val="clear" w:color="auto" w:fill="CCFFCC"/>
          </w:tcPr>
          <w:p w14:paraId="054D7AB1" w14:textId="77777777" w:rsidR="00FE1689" w:rsidRDefault="00AD521A">
            <w:pPr>
              <w:pStyle w:val="TableParagraph"/>
              <w:spacing w:before="10"/>
              <w:ind w:left="11"/>
              <w:jc w:val="left"/>
              <w:rPr>
                <w:b/>
                <w:sz w:val="14"/>
              </w:rPr>
            </w:pPr>
            <w:r>
              <w:rPr>
                <w:b/>
                <w:sz w:val="14"/>
              </w:rPr>
              <w:t>Pomoći</w:t>
            </w:r>
          </w:p>
        </w:tc>
        <w:tc>
          <w:tcPr>
            <w:tcW w:w="1592" w:type="dxa"/>
            <w:tcBorders>
              <w:top w:val="single" w:sz="8" w:space="0" w:color="000000"/>
              <w:left w:val="single" w:sz="2" w:space="0" w:color="000000"/>
              <w:bottom w:val="single" w:sz="8" w:space="0" w:color="000000"/>
              <w:right w:val="single" w:sz="2" w:space="0" w:color="000000"/>
            </w:tcBorders>
            <w:shd w:val="clear" w:color="auto" w:fill="CCFFCC"/>
          </w:tcPr>
          <w:p w14:paraId="0868826B" w14:textId="77777777" w:rsidR="00FE1689" w:rsidRDefault="00AD521A">
            <w:pPr>
              <w:pStyle w:val="TableParagraph"/>
              <w:spacing w:before="10"/>
              <w:ind w:right="13"/>
              <w:rPr>
                <w:b/>
                <w:sz w:val="14"/>
              </w:rPr>
            </w:pPr>
            <w:r>
              <w:rPr>
                <w:b/>
                <w:sz w:val="14"/>
              </w:rPr>
              <w:t>542,68</w:t>
            </w:r>
          </w:p>
        </w:tc>
        <w:tc>
          <w:tcPr>
            <w:tcW w:w="1592" w:type="dxa"/>
            <w:tcBorders>
              <w:top w:val="single" w:sz="8" w:space="0" w:color="000000"/>
              <w:left w:val="single" w:sz="2" w:space="0" w:color="000000"/>
              <w:bottom w:val="single" w:sz="8" w:space="0" w:color="000000"/>
              <w:right w:val="single" w:sz="2" w:space="0" w:color="000000"/>
            </w:tcBorders>
            <w:shd w:val="clear" w:color="auto" w:fill="CCFFCC"/>
          </w:tcPr>
          <w:p w14:paraId="2C5FEA20" w14:textId="77777777" w:rsidR="00FE1689" w:rsidRDefault="00AD521A">
            <w:pPr>
              <w:pStyle w:val="TableParagraph"/>
              <w:spacing w:before="10"/>
              <w:ind w:right="11"/>
              <w:rPr>
                <w:b/>
                <w:sz w:val="14"/>
              </w:rPr>
            </w:pPr>
            <w:r>
              <w:rPr>
                <w:b/>
                <w:sz w:val="14"/>
              </w:rPr>
              <w:t>0,00</w:t>
            </w:r>
          </w:p>
        </w:tc>
        <w:tc>
          <w:tcPr>
            <w:tcW w:w="1595" w:type="dxa"/>
            <w:tcBorders>
              <w:top w:val="single" w:sz="8" w:space="0" w:color="000000"/>
              <w:left w:val="single" w:sz="2" w:space="0" w:color="000000"/>
              <w:bottom w:val="single" w:sz="8" w:space="0" w:color="000000"/>
              <w:right w:val="single" w:sz="2" w:space="0" w:color="000000"/>
            </w:tcBorders>
            <w:shd w:val="clear" w:color="auto" w:fill="CCFFCC"/>
          </w:tcPr>
          <w:p w14:paraId="76A59F19" w14:textId="77777777" w:rsidR="00FE1689" w:rsidRDefault="00AD521A">
            <w:pPr>
              <w:pStyle w:val="TableParagraph"/>
              <w:spacing w:before="10"/>
              <w:ind w:right="13"/>
              <w:rPr>
                <w:b/>
                <w:sz w:val="14"/>
              </w:rPr>
            </w:pPr>
            <w:r>
              <w:rPr>
                <w:b/>
                <w:sz w:val="14"/>
              </w:rPr>
              <w:t>0,00</w:t>
            </w:r>
          </w:p>
        </w:tc>
        <w:tc>
          <w:tcPr>
            <w:tcW w:w="1593" w:type="dxa"/>
            <w:tcBorders>
              <w:top w:val="single" w:sz="8" w:space="0" w:color="000000"/>
              <w:left w:val="single" w:sz="2" w:space="0" w:color="000000"/>
              <w:bottom w:val="single" w:sz="8" w:space="0" w:color="000000"/>
              <w:right w:val="single" w:sz="2" w:space="0" w:color="000000"/>
            </w:tcBorders>
            <w:shd w:val="clear" w:color="auto" w:fill="CCFFCC"/>
          </w:tcPr>
          <w:p w14:paraId="4AD57459" w14:textId="77777777" w:rsidR="00FE1689" w:rsidRDefault="00AD521A">
            <w:pPr>
              <w:pStyle w:val="TableParagraph"/>
              <w:spacing w:before="10"/>
              <w:ind w:right="13"/>
              <w:rPr>
                <w:b/>
                <w:sz w:val="14"/>
              </w:rPr>
            </w:pPr>
            <w:r>
              <w:rPr>
                <w:b/>
                <w:sz w:val="14"/>
              </w:rPr>
              <w:t>0,00</w:t>
            </w:r>
          </w:p>
        </w:tc>
        <w:tc>
          <w:tcPr>
            <w:tcW w:w="1603" w:type="dxa"/>
            <w:tcBorders>
              <w:top w:val="single" w:sz="8" w:space="0" w:color="000000"/>
              <w:left w:val="single" w:sz="2" w:space="0" w:color="000000"/>
              <w:bottom w:val="single" w:sz="8" w:space="0" w:color="000000"/>
              <w:right w:val="nil"/>
            </w:tcBorders>
            <w:shd w:val="clear" w:color="auto" w:fill="CCFFCC"/>
          </w:tcPr>
          <w:p w14:paraId="79DD5451" w14:textId="77777777" w:rsidR="00FE1689" w:rsidRDefault="00AD521A">
            <w:pPr>
              <w:pStyle w:val="TableParagraph"/>
              <w:spacing w:before="10"/>
              <w:ind w:right="25"/>
              <w:rPr>
                <w:b/>
                <w:sz w:val="14"/>
              </w:rPr>
            </w:pPr>
            <w:r>
              <w:rPr>
                <w:b/>
                <w:sz w:val="14"/>
              </w:rPr>
              <w:t>0,00</w:t>
            </w:r>
          </w:p>
        </w:tc>
      </w:tr>
      <w:tr w:rsidR="00FE1689" w14:paraId="2F4275F2" w14:textId="77777777">
        <w:trPr>
          <w:trHeight w:val="263"/>
        </w:trPr>
        <w:tc>
          <w:tcPr>
            <w:tcW w:w="738" w:type="dxa"/>
            <w:tcBorders>
              <w:top w:val="single" w:sz="8" w:space="0" w:color="000000"/>
              <w:left w:val="nil"/>
              <w:bottom w:val="single" w:sz="12" w:space="0" w:color="000000"/>
              <w:right w:val="single" w:sz="2" w:space="0" w:color="000000"/>
            </w:tcBorders>
          </w:tcPr>
          <w:p w14:paraId="7120F333" w14:textId="77777777" w:rsidR="00FE1689" w:rsidRDefault="00AD521A">
            <w:pPr>
              <w:pStyle w:val="TableParagraph"/>
              <w:spacing w:before="12"/>
              <w:ind w:right="10"/>
              <w:rPr>
                <w:b/>
                <w:sz w:val="16"/>
              </w:rPr>
            </w:pPr>
            <w:r>
              <w:rPr>
                <w:b/>
                <w:sz w:val="16"/>
              </w:rPr>
              <w:t>3</w:t>
            </w:r>
          </w:p>
        </w:tc>
        <w:tc>
          <w:tcPr>
            <w:tcW w:w="744" w:type="dxa"/>
            <w:tcBorders>
              <w:top w:val="single" w:sz="8" w:space="0" w:color="000000"/>
              <w:left w:val="single" w:sz="2" w:space="0" w:color="000000"/>
              <w:bottom w:val="single" w:sz="12" w:space="0" w:color="000000"/>
              <w:right w:val="single" w:sz="2" w:space="0" w:color="000000"/>
            </w:tcBorders>
          </w:tcPr>
          <w:p w14:paraId="181EE0DE" w14:textId="77777777" w:rsidR="00FE1689" w:rsidRDefault="00FE1689">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73A56981" w14:textId="77777777" w:rsidR="00FE1689" w:rsidRDefault="00AD521A">
            <w:pPr>
              <w:pStyle w:val="TableParagraph"/>
              <w:spacing w:before="12"/>
              <w:ind w:left="11"/>
              <w:jc w:val="left"/>
              <w:rPr>
                <w:b/>
                <w:sz w:val="16"/>
              </w:rPr>
            </w:pPr>
            <w:r>
              <w:rPr>
                <w:b/>
                <w:sz w:val="16"/>
              </w:rPr>
              <w:t>Rashodi</w:t>
            </w:r>
            <w:r>
              <w:rPr>
                <w:b/>
                <w:spacing w:val="1"/>
                <w:sz w:val="16"/>
              </w:rPr>
              <w:t xml:space="preserve"> </w:t>
            </w:r>
            <w:r>
              <w:rPr>
                <w:b/>
                <w:sz w:val="16"/>
              </w:rPr>
              <w:t>poslovanja</w:t>
            </w:r>
          </w:p>
        </w:tc>
        <w:tc>
          <w:tcPr>
            <w:tcW w:w="1592" w:type="dxa"/>
            <w:tcBorders>
              <w:top w:val="single" w:sz="8" w:space="0" w:color="000000"/>
              <w:left w:val="single" w:sz="2" w:space="0" w:color="000000"/>
              <w:bottom w:val="single" w:sz="12" w:space="0" w:color="000000"/>
              <w:right w:val="single" w:sz="2" w:space="0" w:color="000000"/>
            </w:tcBorders>
          </w:tcPr>
          <w:p w14:paraId="2BCD774B" w14:textId="77777777" w:rsidR="00FE1689" w:rsidRDefault="00AD521A">
            <w:pPr>
              <w:pStyle w:val="TableParagraph"/>
              <w:spacing w:before="12"/>
              <w:ind w:right="13"/>
              <w:rPr>
                <w:b/>
                <w:sz w:val="16"/>
              </w:rPr>
            </w:pPr>
            <w:r>
              <w:rPr>
                <w:b/>
                <w:sz w:val="16"/>
              </w:rPr>
              <w:t>542,68</w:t>
            </w:r>
          </w:p>
        </w:tc>
        <w:tc>
          <w:tcPr>
            <w:tcW w:w="1592" w:type="dxa"/>
            <w:tcBorders>
              <w:top w:val="single" w:sz="8" w:space="0" w:color="000000"/>
              <w:left w:val="single" w:sz="2" w:space="0" w:color="000000"/>
              <w:bottom w:val="single" w:sz="12" w:space="0" w:color="000000"/>
              <w:right w:val="single" w:sz="2" w:space="0" w:color="000000"/>
            </w:tcBorders>
          </w:tcPr>
          <w:p w14:paraId="046654C9" w14:textId="77777777" w:rsidR="00FE1689" w:rsidRDefault="00AD521A">
            <w:pPr>
              <w:pStyle w:val="TableParagraph"/>
              <w:spacing w:before="12"/>
              <w:ind w:right="11"/>
              <w:rPr>
                <w:b/>
                <w:sz w:val="16"/>
              </w:rPr>
            </w:pPr>
            <w:r>
              <w:rPr>
                <w:b/>
                <w:sz w:val="16"/>
              </w:rPr>
              <w:t>0,00</w:t>
            </w:r>
          </w:p>
        </w:tc>
        <w:tc>
          <w:tcPr>
            <w:tcW w:w="1595" w:type="dxa"/>
            <w:tcBorders>
              <w:top w:val="single" w:sz="8" w:space="0" w:color="000000"/>
              <w:left w:val="single" w:sz="2" w:space="0" w:color="000000"/>
              <w:bottom w:val="single" w:sz="12" w:space="0" w:color="000000"/>
              <w:right w:val="single" w:sz="2" w:space="0" w:color="000000"/>
            </w:tcBorders>
          </w:tcPr>
          <w:p w14:paraId="64CF6302" w14:textId="77777777" w:rsidR="00FE1689" w:rsidRDefault="00AD521A">
            <w:pPr>
              <w:pStyle w:val="TableParagraph"/>
              <w:spacing w:before="12"/>
              <w:ind w:right="12"/>
              <w:rPr>
                <w:b/>
                <w:sz w:val="16"/>
              </w:rPr>
            </w:pPr>
            <w:r>
              <w:rPr>
                <w:b/>
                <w:sz w:val="16"/>
              </w:rPr>
              <w:t>0,00</w:t>
            </w:r>
          </w:p>
        </w:tc>
        <w:tc>
          <w:tcPr>
            <w:tcW w:w="1593" w:type="dxa"/>
            <w:tcBorders>
              <w:top w:val="single" w:sz="8" w:space="0" w:color="000000"/>
              <w:left w:val="single" w:sz="2" w:space="0" w:color="000000"/>
              <w:bottom w:val="single" w:sz="12" w:space="0" w:color="000000"/>
              <w:right w:val="single" w:sz="2" w:space="0" w:color="000000"/>
            </w:tcBorders>
          </w:tcPr>
          <w:p w14:paraId="03162237" w14:textId="77777777" w:rsidR="00FE1689" w:rsidRDefault="00AD521A">
            <w:pPr>
              <w:pStyle w:val="TableParagraph"/>
              <w:spacing w:before="12"/>
              <w:ind w:right="13"/>
              <w:rPr>
                <w:b/>
                <w:sz w:val="16"/>
              </w:rPr>
            </w:pPr>
            <w:r>
              <w:rPr>
                <w:b/>
                <w:sz w:val="16"/>
              </w:rPr>
              <w:t>0,00</w:t>
            </w:r>
          </w:p>
        </w:tc>
        <w:tc>
          <w:tcPr>
            <w:tcW w:w="1603" w:type="dxa"/>
            <w:tcBorders>
              <w:top w:val="single" w:sz="8" w:space="0" w:color="000000"/>
              <w:left w:val="single" w:sz="2" w:space="0" w:color="000000"/>
              <w:bottom w:val="single" w:sz="12" w:space="0" w:color="000000"/>
              <w:right w:val="nil"/>
            </w:tcBorders>
          </w:tcPr>
          <w:p w14:paraId="032B4D55" w14:textId="77777777" w:rsidR="00FE1689" w:rsidRDefault="00AD521A">
            <w:pPr>
              <w:pStyle w:val="TableParagraph"/>
              <w:spacing w:before="12"/>
              <w:ind w:right="25"/>
              <w:rPr>
                <w:b/>
                <w:sz w:val="16"/>
              </w:rPr>
            </w:pPr>
            <w:r>
              <w:rPr>
                <w:b/>
                <w:sz w:val="16"/>
              </w:rPr>
              <w:t>0,00</w:t>
            </w:r>
          </w:p>
        </w:tc>
      </w:tr>
      <w:tr w:rsidR="00FE1689" w14:paraId="364FD321" w14:textId="77777777">
        <w:trPr>
          <w:trHeight w:val="256"/>
        </w:trPr>
        <w:tc>
          <w:tcPr>
            <w:tcW w:w="738" w:type="dxa"/>
            <w:tcBorders>
              <w:top w:val="single" w:sz="12" w:space="0" w:color="000000"/>
              <w:left w:val="nil"/>
              <w:bottom w:val="single" w:sz="12" w:space="0" w:color="000000"/>
              <w:right w:val="single" w:sz="2" w:space="0" w:color="000000"/>
            </w:tcBorders>
          </w:tcPr>
          <w:p w14:paraId="23B39B01" w14:textId="77777777" w:rsidR="00FE1689" w:rsidRDefault="00AD521A">
            <w:pPr>
              <w:pStyle w:val="TableParagraph"/>
              <w:ind w:right="8"/>
              <w:rPr>
                <w:sz w:val="16"/>
              </w:rPr>
            </w:pPr>
            <w:r>
              <w:rPr>
                <w:sz w:val="16"/>
              </w:rPr>
              <w:t>32</w:t>
            </w:r>
          </w:p>
        </w:tc>
        <w:tc>
          <w:tcPr>
            <w:tcW w:w="744" w:type="dxa"/>
            <w:tcBorders>
              <w:top w:val="single" w:sz="12" w:space="0" w:color="000000"/>
              <w:left w:val="single" w:sz="2" w:space="0" w:color="000000"/>
              <w:bottom w:val="single" w:sz="12" w:space="0" w:color="000000"/>
              <w:right w:val="single" w:sz="2" w:space="0" w:color="000000"/>
            </w:tcBorders>
          </w:tcPr>
          <w:p w14:paraId="3C4E3C3F"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206A1049" w14:textId="77777777" w:rsidR="00FE1689" w:rsidRDefault="00AD521A">
            <w:pPr>
              <w:pStyle w:val="TableParagraph"/>
              <w:ind w:left="11"/>
              <w:jc w:val="left"/>
              <w:rPr>
                <w:sz w:val="16"/>
              </w:rPr>
            </w:pPr>
            <w:r>
              <w:rPr>
                <w:sz w:val="16"/>
              </w:rPr>
              <w:t>Materijalni</w:t>
            </w:r>
            <w:r>
              <w:rPr>
                <w:spacing w:val="-1"/>
                <w:sz w:val="16"/>
              </w:rPr>
              <w:t xml:space="preserve"> </w:t>
            </w:r>
            <w:r>
              <w:rPr>
                <w:sz w:val="16"/>
              </w:rPr>
              <w:t>rashodi</w:t>
            </w:r>
          </w:p>
        </w:tc>
        <w:tc>
          <w:tcPr>
            <w:tcW w:w="1592" w:type="dxa"/>
            <w:tcBorders>
              <w:top w:val="single" w:sz="12" w:space="0" w:color="000000"/>
              <w:left w:val="single" w:sz="2" w:space="0" w:color="000000"/>
              <w:bottom w:val="single" w:sz="12" w:space="0" w:color="000000"/>
              <w:right w:val="single" w:sz="2" w:space="0" w:color="000000"/>
            </w:tcBorders>
          </w:tcPr>
          <w:p w14:paraId="1FFF7A5E" w14:textId="77777777" w:rsidR="00FE1689" w:rsidRDefault="00AD521A">
            <w:pPr>
              <w:pStyle w:val="TableParagraph"/>
              <w:ind w:right="15"/>
              <w:rPr>
                <w:sz w:val="16"/>
              </w:rPr>
            </w:pPr>
            <w:r>
              <w:rPr>
                <w:sz w:val="16"/>
              </w:rPr>
              <w:t>539,14</w:t>
            </w:r>
          </w:p>
        </w:tc>
        <w:tc>
          <w:tcPr>
            <w:tcW w:w="1592" w:type="dxa"/>
            <w:tcBorders>
              <w:top w:val="single" w:sz="12" w:space="0" w:color="000000"/>
              <w:left w:val="single" w:sz="2" w:space="0" w:color="000000"/>
              <w:bottom w:val="single" w:sz="12" w:space="0" w:color="000000"/>
              <w:right w:val="single" w:sz="2" w:space="0" w:color="000000"/>
            </w:tcBorders>
          </w:tcPr>
          <w:p w14:paraId="27062451" w14:textId="77777777" w:rsidR="00FE1689" w:rsidRDefault="00AD521A">
            <w:pPr>
              <w:pStyle w:val="TableParagraph"/>
              <w:ind w:right="14"/>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31AC0BCC" w14:textId="77777777" w:rsidR="00FE1689" w:rsidRDefault="00AD521A">
            <w:pPr>
              <w:pStyle w:val="TableParagraph"/>
              <w:ind w:right="15"/>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304D58D1" w14:textId="77777777" w:rsidR="00FE1689" w:rsidRDefault="00AD521A">
            <w:pPr>
              <w:pStyle w:val="TableParagraph"/>
              <w:ind w:right="15"/>
              <w:rPr>
                <w:sz w:val="16"/>
              </w:rPr>
            </w:pPr>
            <w:r>
              <w:rPr>
                <w:sz w:val="16"/>
              </w:rPr>
              <w:t>0,00</w:t>
            </w:r>
          </w:p>
        </w:tc>
        <w:tc>
          <w:tcPr>
            <w:tcW w:w="1603" w:type="dxa"/>
            <w:tcBorders>
              <w:top w:val="single" w:sz="12" w:space="0" w:color="000000"/>
              <w:left w:val="single" w:sz="2" w:space="0" w:color="000000"/>
              <w:bottom w:val="single" w:sz="12" w:space="0" w:color="000000"/>
              <w:right w:val="nil"/>
            </w:tcBorders>
          </w:tcPr>
          <w:p w14:paraId="22551D40" w14:textId="77777777" w:rsidR="00FE1689" w:rsidRDefault="00AD521A">
            <w:pPr>
              <w:pStyle w:val="TableParagraph"/>
              <w:ind w:right="27"/>
              <w:rPr>
                <w:sz w:val="16"/>
              </w:rPr>
            </w:pPr>
            <w:r>
              <w:rPr>
                <w:sz w:val="16"/>
              </w:rPr>
              <w:t>0,00</w:t>
            </w:r>
          </w:p>
        </w:tc>
      </w:tr>
      <w:tr w:rsidR="00FE1689" w14:paraId="486EC2B1" w14:textId="77777777">
        <w:trPr>
          <w:trHeight w:val="273"/>
        </w:trPr>
        <w:tc>
          <w:tcPr>
            <w:tcW w:w="738" w:type="dxa"/>
            <w:tcBorders>
              <w:top w:val="single" w:sz="12" w:space="0" w:color="000000"/>
              <w:left w:val="nil"/>
              <w:bottom w:val="nil"/>
              <w:right w:val="single" w:sz="2" w:space="0" w:color="000000"/>
            </w:tcBorders>
          </w:tcPr>
          <w:p w14:paraId="2F635947" w14:textId="77777777" w:rsidR="00FE1689" w:rsidRDefault="00AD521A">
            <w:pPr>
              <w:pStyle w:val="TableParagraph"/>
              <w:spacing w:before="6"/>
              <w:ind w:right="8"/>
              <w:rPr>
                <w:sz w:val="16"/>
              </w:rPr>
            </w:pPr>
            <w:r>
              <w:rPr>
                <w:sz w:val="16"/>
              </w:rPr>
              <w:t>34</w:t>
            </w:r>
          </w:p>
        </w:tc>
        <w:tc>
          <w:tcPr>
            <w:tcW w:w="744" w:type="dxa"/>
            <w:tcBorders>
              <w:top w:val="single" w:sz="12" w:space="0" w:color="000000"/>
              <w:left w:val="single" w:sz="2" w:space="0" w:color="000000"/>
              <w:bottom w:val="nil"/>
              <w:right w:val="single" w:sz="2" w:space="0" w:color="000000"/>
            </w:tcBorders>
          </w:tcPr>
          <w:p w14:paraId="1164CCCA"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nil"/>
              <w:right w:val="single" w:sz="2" w:space="0" w:color="000000"/>
            </w:tcBorders>
          </w:tcPr>
          <w:p w14:paraId="63112C9C" w14:textId="77777777" w:rsidR="00FE1689" w:rsidRDefault="00AD521A">
            <w:pPr>
              <w:pStyle w:val="TableParagraph"/>
              <w:spacing w:before="6"/>
              <w:ind w:left="11"/>
              <w:jc w:val="left"/>
              <w:rPr>
                <w:sz w:val="16"/>
              </w:rPr>
            </w:pPr>
            <w:r>
              <w:rPr>
                <w:sz w:val="16"/>
              </w:rPr>
              <w:t>Financijski rashodi</w:t>
            </w:r>
          </w:p>
        </w:tc>
        <w:tc>
          <w:tcPr>
            <w:tcW w:w="1592" w:type="dxa"/>
            <w:tcBorders>
              <w:top w:val="single" w:sz="12" w:space="0" w:color="000000"/>
              <w:left w:val="single" w:sz="2" w:space="0" w:color="000000"/>
              <w:bottom w:val="nil"/>
              <w:right w:val="single" w:sz="2" w:space="0" w:color="000000"/>
            </w:tcBorders>
          </w:tcPr>
          <w:p w14:paraId="24E94499" w14:textId="77777777" w:rsidR="00FE1689" w:rsidRDefault="00AD521A">
            <w:pPr>
              <w:pStyle w:val="TableParagraph"/>
              <w:spacing w:before="6"/>
              <w:ind w:right="14"/>
              <w:rPr>
                <w:sz w:val="16"/>
              </w:rPr>
            </w:pPr>
            <w:r>
              <w:rPr>
                <w:sz w:val="16"/>
              </w:rPr>
              <w:t>3,54</w:t>
            </w:r>
          </w:p>
        </w:tc>
        <w:tc>
          <w:tcPr>
            <w:tcW w:w="1592" w:type="dxa"/>
            <w:tcBorders>
              <w:top w:val="single" w:sz="12" w:space="0" w:color="000000"/>
              <w:left w:val="single" w:sz="2" w:space="0" w:color="000000"/>
              <w:bottom w:val="nil"/>
              <w:right w:val="single" w:sz="2" w:space="0" w:color="000000"/>
            </w:tcBorders>
          </w:tcPr>
          <w:p w14:paraId="23F978F3" w14:textId="77777777" w:rsidR="00FE1689" w:rsidRDefault="00AD521A">
            <w:pPr>
              <w:pStyle w:val="TableParagraph"/>
              <w:spacing w:before="6"/>
              <w:ind w:right="14"/>
              <w:rPr>
                <w:sz w:val="16"/>
              </w:rPr>
            </w:pPr>
            <w:r>
              <w:rPr>
                <w:sz w:val="16"/>
              </w:rPr>
              <w:t>0,00</w:t>
            </w:r>
          </w:p>
        </w:tc>
        <w:tc>
          <w:tcPr>
            <w:tcW w:w="1595" w:type="dxa"/>
            <w:tcBorders>
              <w:top w:val="single" w:sz="12" w:space="0" w:color="000000"/>
              <w:left w:val="single" w:sz="2" w:space="0" w:color="000000"/>
              <w:bottom w:val="nil"/>
              <w:right w:val="single" w:sz="2" w:space="0" w:color="000000"/>
            </w:tcBorders>
          </w:tcPr>
          <w:p w14:paraId="34A1D42D" w14:textId="77777777" w:rsidR="00FE1689" w:rsidRDefault="00AD521A">
            <w:pPr>
              <w:pStyle w:val="TableParagraph"/>
              <w:spacing w:before="6"/>
              <w:ind w:right="15"/>
              <w:rPr>
                <w:sz w:val="16"/>
              </w:rPr>
            </w:pPr>
            <w:r>
              <w:rPr>
                <w:sz w:val="16"/>
              </w:rPr>
              <w:t>0,00</w:t>
            </w:r>
          </w:p>
        </w:tc>
        <w:tc>
          <w:tcPr>
            <w:tcW w:w="1593" w:type="dxa"/>
            <w:tcBorders>
              <w:top w:val="single" w:sz="12" w:space="0" w:color="000000"/>
              <w:left w:val="single" w:sz="2" w:space="0" w:color="000000"/>
              <w:bottom w:val="nil"/>
              <w:right w:val="single" w:sz="2" w:space="0" w:color="000000"/>
            </w:tcBorders>
          </w:tcPr>
          <w:p w14:paraId="3F558A47" w14:textId="77777777" w:rsidR="00FE1689" w:rsidRDefault="00AD521A">
            <w:pPr>
              <w:pStyle w:val="TableParagraph"/>
              <w:spacing w:before="6"/>
              <w:ind w:right="15"/>
              <w:rPr>
                <w:sz w:val="16"/>
              </w:rPr>
            </w:pPr>
            <w:r>
              <w:rPr>
                <w:sz w:val="16"/>
              </w:rPr>
              <w:t>0,00</w:t>
            </w:r>
          </w:p>
        </w:tc>
        <w:tc>
          <w:tcPr>
            <w:tcW w:w="1603" w:type="dxa"/>
            <w:tcBorders>
              <w:top w:val="single" w:sz="12" w:space="0" w:color="000000"/>
              <w:left w:val="single" w:sz="2" w:space="0" w:color="000000"/>
              <w:bottom w:val="nil"/>
              <w:right w:val="nil"/>
            </w:tcBorders>
          </w:tcPr>
          <w:p w14:paraId="4FA6AE05" w14:textId="77777777" w:rsidR="00FE1689" w:rsidRDefault="00AD521A">
            <w:pPr>
              <w:pStyle w:val="TableParagraph"/>
              <w:spacing w:before="6"/>
              <w:ind w:right="27"/>
              <w:rPr>
                <w:sz w:val="16"/>
              </w:rPr>
            </w:pPr>
            <w:r>
              <w:rPr>
                <w:sz w:val="16"/>
              </w:rPr>
              <w:t>0,00</w:t>
            </w:r>
          </w:p>
        </w:tc>
      </w:tr>
    </w:tbl>
    <w:p w14:paraId="5C2FE813" w14:textId="77777777" w:rsidR="00FE1689" w:rsidRDefault="00FE1689">
      <w:pPr>
        <w:rPr>
          <w:sz w:val="16"/>
        </w:rPr>
        <w:sectPr w:rsidR="00FE1689">
          <w:footerReference w:type="even" r:id="rId18"/>
          <w:footerReference w:type="default" r:id="rId19"/>
          <w:pgSz w:w="16840" w:h="11910" w:orient="landscape"/>
          <w:pgMar w:top="1100" w:right="320" w:bottom="860" w:left="720" w:header="0" w:footer="673" w:gutter="0"/>
          <w:cols w:space="720"/>
        </w:sectPr>
      </w:pPr>
    </w:p>
    <w:p w14:paraId="34E710B2" w14:textId="77777777" w:rsidR="00FE1689" w:rsidRDefault="00FE1689">
      <w:pPr>
        <w:pStyle w:val="Tijeloteksta"/>
        <w:spacing w:before="4"/>
        <w:rPr>
          <w:rFonts w:ascii="Segoe UI"/>
          <w:sz w:val="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744"/>
        <w:gridCol w:w="6088"/>
        <w:gridCol w:w="1592"/>
        <w:gridCol w:w="1592"/>
        <w:gridCol w:w="1595"/>
        <w:gridCol w:w="1593"/>
        <w:gridCol w:w="1603"/>
      </w:tblGrid>
      <w:tr w:rsidR="00FE1689" w14:paraId="2B865CB9" w14:textId="77777777">
        <w:trPr>
          <w:trHeight w:val="847"/>
        </w:trPr>
        <w:tc>
          <w:tcPr>
            <w:tcW w:w="15545" w:type="dxa"/>
            <w:gridSpan w:val="8"/>
            <w:tcBorders>
              <w:left w:val="nil"/>
              <w:bottom w:val="single" w:sz="8" w:space="0" w:color="000000"/>
              <w:right w:val="nil"/>
            </w:tcBorders>
            <w:shd w:val="clear" w:color="auto" w:fill="C0C0C0"/>
          </w:tcPr>
          <w:p w14:paraId="1F7856CE" w14:textId="77777777" w:rsidR="00FE1689" w:rsidRDefault="00AD521A">
            <w:pPr>
              <w:pStyle w:val="TableParagraph"/>
              <w:spacing w:before="67"/>
              <w:ind w:left="1828" w:right="1830"/>
              <w:jc w:val="center"/>
              <w:rPr>
                <w:rFonts w:ascii="Times New Roman" w:hAnsi="Times New Roman"/>
                <w:b/>
                <w:sz w:val="28"/>
              </w:rPr>
            </w:pPr>
            <w:r>
              <w:rPr>
                <w:rFonts w:ascii="Times New Roman" w:hAnsi="Times New Roman"/>
                <w:b/>
                <w:sz w:val="28"/>
              </w:rPr>
              <w:t>PRORAČUN OPĆINE</w:t>
            </w:r>
            <w:r>
              <w:rPr>
                <w:rFonts w:ascii="Times New Roman" w:hAnsi="Times New Roman"/>
                <w:b/>
                <w:spacing w:val="2"/>
                <w:sz w:val="28"/>
              </w:rPr>
              <w:t xml:space="preserve"> </w:t>
            </w:r>
            <w:r>
              <w:rPr>
                <w:rFonts w:ascii="Times New Roman" w:hAnsi="Times New Roman"/>
                <w:b/>
                <w:sz w:val="28"/>
              </w:rPr>
              <w:t>VELIKA</w:t>
            </w:r>
            <w:r>
              <w:rPr>
                <w:rFonts w:ascii="Times New Roman" w:hAnsi="Times New Roman"/>
                <w:b/>
                <w:spacing w:val="1"/>
                <w:sz w:val="28"/>
              </w:rPr>
              <w:t xml:space="preserve"> </w:t>
            </w:r>
            <w:r>
              <w:rPr>
                <w:rFonts w:ascii="Times New Roman" w:hAnsi="Times New Roman"/>
                <w:b/>
                <w:sz w:val="28"/>
              </w:rPr>
              <w:t>PISANICA</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1"/>
                <w:sz w:val="28"/>
              </w:rPr>
              <w:t xml:space="preserve"> </w:t>
            </w:r>
            <w:r>
              <w:rPr>
                <w:rFonts w:ascii="Times New Roman" w:hAnsi="Times New Roman"/>
                <w:b/>
                <w:sz w:val="28"/>
              </w:rPr>
              <w:t>2023.</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2"/>
                <w:sz w:val="28"/>
              </w:rPr>
              <w:t xml:space="preserve"> </w:t>
            </w:r>
            <w:r>
              <w:rPr>
                <w:rFonts w:ascii="Times New Roman" w:hAnsi="Times New Roman"/>
                <w:b/>
                <w:sz w:val="28"/>
              </w:rPr>
              <w:t>PROJEKCIJA</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2"/>
                <w:sz w:val="28"/>
              </w:rPr>
              <w:t xml:space="preserve"> </w:t>
            </w:r>
            <w:r>
              <w:rPr>
                <w:rFonts w:ascii="Times New Roman" w:hAnsi="Times New Roman"/>
                <w:b/>
                <w:sz w:val="28"/>
              </w:rPr>
              <w:t>2024.</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3"/>
                <w:sz w:val="28"/>
              </w:rPr>
              <w:t xml:space="preserve"> </w:t>
            </w:r>
            <w:r>
              <w:rPr>
                <w:rFonts w:ascii="Times New Roman" w:hAnsi="Times New Roman"/>
                <w:b/>
                <w:sz w:val="28"/>
              </w:rPr>
              <w:t>2025.</w:t>
            </w:r>
            <w:r>
              <w:rPr>
                <w:rFonts w:ascii="Times New Roman" w:hAnsi="Times New Roman"/>
                <w:b/>
                <w:spacing w:val="1"/>
                <w:sz w:val="28"/>
              </w:rPr>
              <w:t xml:space="preserve"> </w:t>
            </w:r>
            <w:r>
              <w:rPr>
                <w:rFonts w:ascii="Times New Roman" w:hAnsi="Times New Roman"/>
                <w:b/>
                <w:sz w:val="28"/>
              </w:rPr>
              <w:t>GODINU</w:t>
            </w:r>
          </w:p>
          <w:p w14:paraId="66A6E404" w14:textId="77777777" w:rsidR="00FE1689" w:rsidRDefault="00AD521A">
            <w:pPr>
              <w:pStyle w:val="TableParagraph"/>
              <w:spacing w:before="77"/>
              <w:ind w:left="6969"/>
              <w:jc w:val="left"/>
              <w:rPr>
                <w:rFonts w:ascii="Times New Roman"/>
              </w:rPr>
            </w:pPr>
            <w:r>
              <w:rPr>
                <w:rFonts w:ascii="Times New Roman"/>
              </w:rPr>
              <w:t>II.</w:t>
            </w:r>
            <w:r>
              <w:rPr>
                <w:rFonts w:ascii="Times New Roman"/>
                <w:spacing w:val="-2"/>
              </w:rPr>
              <w:t xml:space="preserve"> </w:t>
            </w:r>
            <w:r>
              <w:rPr>
                <w:rFonts w:ascii="Times New Roman"/>
              </w:rPr>
              <w:t>POSEBNI</w:t>
            </w:r>
            <w:r>
              <w:rPr>
                <w:rFonts w:ascii="Times New Roman"/>
                <w:spacing w:val="-7"/>
              </w:rPr>
              <w:t xml:space="preserve"> </w:t>
            </w:r>
            <w:r>
              <w:rPr>
                <w:rFonts w:ascii="Times New Roman"/>
              </w:rPr>
              <w:t>DIO</w:t>
            </w:r>
          </w:p>
        </w:tc>
      </w:tr>
      <w:tr w:rsidR="00FE1689" w14:paraId="710E51FD" w14:textId="77777777">
        <w:trPr>
          <w:trHeight w:val="815"/>
        </w:trPr>
        <w:tc>
          <w:tcPr>
            <w:tcW w:w="1482" w:type="dxa"/>
            <w:gridSpan w:val="2"/>
            <w:tcBorders>
              <w:top w:val="single" w:sz="8" w:space="0" w:color="000000"/>
              <w:left w:val="nil"/>
              <w:bottom w:val="single" w:sz="12" w:space="0" w:color="000000"/>
              <w:right w:val="single" w:sz="2" w:space="0" w:color="000000"/>
            </w:tcBorders>
            <w:shd w:val="clear" w:color="auto" w:fill="C0C0C0"/>
          </w:tcPr>
          <w:p w14:paraId="5C9FF4EE" w14:textId="77777777" w:rsidR="00FE1689" w:rsidRDefault="00AD521A">
            <w:pPr>
              <w:pStyle w:val="TableParagraph"/>
              <w:spacing w:before="10"/>
              <w:ind w:left="413" w:right="397"/>
              <w:jc w:val="center"/>
              <w:rPr>
                <w:sz w:val="20"/>
              </w:rPr>
            </w:pPr>
            <w:r>
              <w:rPr>
                <w:sz w:val="20"/>
              </w:rPr>
              <w:t>Račun/</w:t>
            </w:r>
            <w:r>
              <w:rPr>
                <w:spacing w:val="-60"/>
                <w:sz w:val="20"/>
              </w:rPr>
              <w:t xml:space="preserve"> </w:t>
            </w:r>
            <w:r>
              <w:rPr>
                <w:sz w:val="20"/>
              </w:rPr>
              <w:t>Pozicija</w:t>
            </w:r>
          </w:p>
          <w:p w14:paraId="7F84327D" w14:textId="77777777" w:rsidR="00FE1689" w:rsidRDefault="00AD521A">
            <w:pPr>
              <w:pStyle w:val="TableParagraph"/>
              <w:spacing w:before="86" w:line="216" w:lineRule="exact"/>
              <w:ind w:left="15"/>
              <w:jc w:val="center"/>
              <w:rPr>
                <w:sz w:val="18"/>
              </w:rPr>
            </w:pPr>
            <w:r>
              <w:rPr>
                <w:sz w:val="18"/>
              </w:rPr>
              <w:t>1</w:t>
            </w:r>
          </w:p>
        </w:tc>
        <w:tc>
          <w:tcPr>
            <w:tcW w:w="6088" w:type="dxa"/>
            <w:tcBorders>
              <w:top w:val="single" w:sz="8" w:space="0" w:color="000000"/>
              <w:left w:val="single" w:sz="2" w:space="0" w:color="000000"/>
              <w:bottom w:val="single" w:sz="12" w:space="0" w:color="000000"/>
              <w:right w:val="single" w:sz="2" w:space="0" w:color="000000"/>
            </w:tcBorders>
            <w:shd w:val="clear" w:color="auto" w:fill="C0C0C0"/>
          </w:tcPr>
          <w:p w14:paraId="0D91D20F" w14:textId="77777777" w:rsidR="00FE1689" w:rsidRDefault="00AD521A">
            <w:pPr>
              <w:pStyle w:val="TableParagraph"/>
              <w:spacing w:before="10"/>
              <w:ind w:left="2827" w:right="2819"/>
              <w:jc w:val="center"/>
              <w:rPr>
                <w:sz w:val="20"/>
              </w:rPr>
            </w:pPr>
            <w:r>
              <w:rPr>
                <w:sz w:val="20"/>
              </w:rPr>
              <w:t>Opis</w:t>
            </w:r>
          </w:p>
          <w:p w14:paraId="2E344B9D" w14:textId="77777777" w:rsidR="00FE1689" w:rsidRDefault="00FE1689">
            <w:pPr>
              <w:pStyle w:val="TableParagraph"/>
              <w:spacing w:before="8"/>
              <w:jc w:val="left"/>
              <w:rPr>
                <w:rFonts w:ascii="Segoe UI"/>
                <w:sz w:val="24"/>
              </w:rPr>
            </w:pPr>
          </w:p>
          <w:p w14:paraId="2745886C" w14:textId="77777777" w:rsidR="00FE1689" w:rsidRDefault="00AD521A">
            <w:pPr>
              <w:pStyle w:val="TableParagraph"/>
              <w:spacing w:before="1" w:line="216" w:lineRule="exact"/>
              <w:ind w:left="9"/>
              <w:jc w:val="center"/>
              <w:rPr>
                <w:sz w:val="18"/>
              </w:rPr>
            </w:pPr>
            <w:r>
              <w:rPr>
                <w:sz w:val="18"/>
              </w:rPr>
              <w:t>2</w:t>
            </w:r>
          </w:p>
        </w:tc>
        <w:tc>
          <w:tcPr>
            <w:tcW w:w="1592" w:type="dxa"/>
            <w:tcBorders>
              <w:top w:val="single" w:sz="8" w:space="0" w:color="000000"/>
              <w:left w:val="single" w:sz="2" w:space="0" w:color="000000"/>
              <w:bottom w:val="single" w:sz="12" w:space="0" w:color="000000"/>
              <w:right w:val="single" w:sz="2" w:space="0" w:color="000000"/>
            </w:tcBorders>
            <w:shd w:val="clear" w:color="auto" w:fill="C0C0C0"/>
          </w:tcPr>
          <w:p w14:paraId="318F6E87" w14:textId="77777777" w:rsidR="00FE1689" w:rsidRDefault="00AD521A">
            <w:pPr>
              <w:pStyle w:val="TableParagraph"/>
              <w:spacing w:before="12"/>
              <w:ind w:left="93" w:right="80"/>
              <w:jc w:val="center"/>
              <w:rPr>
                <w:sz w:val="20"/>
              </w:rPr>
            </w:pPr>
            <w:r>
              <w:rPr>
                <w:sz w:val="20"/>
              </w:rPr>
              <w:t>Izvršenje</w:t>
            </w:r>
            <w:r>
              <w:rPr>
                <w:spacing w:val="-3"/>
                <w:sz w:val="20"/>
              </w:rPr>
              <w:t xml:space="preserve"> </w:t>
            </w:r>
            <w:r>
              <w:rPr>
                <w:sz w:val="20"/>
              </w:rPr>
              <w:t>2021.</w:t>
            </w:r>
          </w:p>
          <w:p w14:paraId="668FFBF8" w14:textId="77777777" w:rsidR="00FE1689" w:rsidRDefault="00FE1689">
            <w:pPr>
              <w:pStyle w:val="TableParagraph"/>
              <w:spacing w:before="6"/>
              <w:jc w:val="left"/>
              <w:rPr>
                <w:rFonts w:ascii="Segoe UI"/>
                <w:sz w:val="24"/>
              </w:rPr>
            </w:pPr>
          </w:p>
          <w:p w14:paraId="3CC24B83" w14:textId="77777777" w:rsidR="00FE1689" w:rsidRDefault="00AD521A">
            <w:pPr>
              <w:pStyle w:val="TableParagraph"/>
              <w:spacing w:before="1" w:line="216" w:lineRule="exact"/>
              <w:ind w:left="8"/>
              <w:jc w:val="center"/>
              <w:rPr>
                <w:sz w:val="18"/>
              </w:rPr>
            </w:pPr>
            <w:r>
              <w:rPr>
                <w:sz w:val="18"/>
              </w:rPr>
              <w:t>3</w:t>
            </w:r>
          </w:p>
        </w:tc>
        <w:tc>
          <w:tcPr>
            <w:tcW w:w="1592" w:type="dxa"/>
            <w:tcBorders>
              <w:top w:val="single" w:sz="8" w:space="0" w:color="000000"/>
              <w:left w:val="single" w:sz="2" w:space="0" w:color="000000"/>
              <w:bottom w:val="single" w:sz="12" w:space="0" w:color="000000"/>
              <w:right w:val="single" w:sz="2" w:space="0" w:color="000000"/>
            </w:tcBorders>
            <w:shd w:val="clear" w:color="auto" w:fill="C0C0C0"/>
          </w:tcPr>
          <w:p w14:paraId="04D7A215" w14:textId="77777777" w:rsidR="00FE1689" w:rsidRDefault="00AD521A">
            <w:pPr>
              <w:pStyle w:val="TableParagraph"/>
              <w:spacing w:before="12"/>
              <w:ind w:left="93" w:right="82"/>
              <w:jc w:val="center"/>
              <w:rPr>
                <w:sz w:val="20"/>
              </w:rPr>
            </w:pPr>
            <w:r>
              <w:rPr>
                <w:sz w:val="20"/>
              </w:rPr>
              <w:t>Plan</w:t>
            </w:r>
            <w:r>
              <w:rPr>
                <w:spacing w:val="-4"/>
                <w:sz w:val="20"/>
              </w:rPr>
              <w:t xml:space="preserve"> </w:t>
            </w:r>
            <w:r>
              <w:rPr>
                <w:sz w:val="20"/>
              </w:rPr>
              <w:t>2022.</w:t>
            </w:r>
          </w:p>
          <w:p w14:paraId="5F71A9A9" w14:textId="77777777" w:rsidR="00FE1689" w:rsidRDefault="00FE1689">
            <w:pPr>
              <w:pStyle w:val="TableParagraph"/>
              <w:spacing w:before="6"/>
              <w:jc w:val="left"/>
              <w:rPr>
                <w:rFonts w:ascii="Segoe UI"/>
                <w:sz w:val="24"/>
              </w:rPr>
            </w:pPr>
          </w:p>
          <w:p w14:paraId="2686B4C7" w14:textId="77777777" w:rsidR="00FE1689" w:rsidRDefault="00AD521A">
            <w:pPr>
              <w:pStyle w:val="TableParagraph"/>
              <w:spacing w:before="1" w:line="216" w:lineRule="exact"/>
              <w:ind w:left="9"/>
              <w:jc w:val="center"/>
              <w:rPr>
                <w:sz w:val="18"/>
              </w:rPr>
            </w:pPr>
            <w:r>
              <w:rPr>
                <w:sz w:val="18"/>
              </w:rPr>
              <w:t>4</w:t>
            </w:r>
          </w:p>
        </w:tc>
        <w:tc>
          <w:tcPr>
            <w:tcW w:w="1595" w:type="dxa"/>
            <w:tcBorders>
              <w:top w:val="single" w:sz="8" w:space="0" w:color="000000"/>
              <w:left w:val="single" w:sz="2" w:space="0" w:color="000000"/>
              <w:bottom w:val="single" w:sz="12" w:space="0" w:color="000000"/>
              <w:right w:val="single" w:sz="2" w:space="0" w:color="000000"/>
            </w:tcBorders>
            <w:shd w:val="clear" w:color="auto" w:fill="C0C0C0"/>
          </w:tcPr>
          <w:p w14:paraId="18D1FDDA" w14:textId="77777777" w:rsidR="00FE1689" w:rsidRDefault="00AD521A">
            <w:pPr>
              <w:pStyle w:val="TableParagraph"/>
              <w:spacing w:before="12"/>
              <w:ind w:left="39" w:right="88"/>
              <w:jc w:val="center"/>
              <w:rPr>
                <w:sz w:val="20"/>
              </w:rPr>
            </w:pPr>
            <w:r>
              <w:rPr>
                <w:sz w:val="20"/>
              </w:rPr>
              <w:t>Proračun za</w:t>
            </w:r>
            <w:r>
              <w:rPr>
                <w:spacing w:val="-60"/>
                <w:sz w:val="20"/>
              </w:rPr>
              <w:t xml:space="preserve"> </w:t>
            </w:r>
            <w:r>
              <w:rPr>
                <w:sz w:val="20"/>
              </w:rPr>
              <w:t>2023.</w:t>
            </w:r>
          </w:p>
          <w:p w14:paraId="4B045994" w14:textId="77777777" w:rsidR="00FE1689" w:rsidRDefault="00AD521A">
            <w:pPr>
              <w:pStyle w:val="TableParagraph"/>
              <w:spacing w:before="84" w:line="216" w:lineRule="exact"/>
              <w:ind w:left="9"/>
              <w:jc w:val="center"/>
              <w:rPr>
                <w:sz w:val="18"/>
              </w:rPr>
            </w:pPr>
            <w:r>
              <w:rPr>
                <w:sz w:val="18"/>
              </w:rPr>
              <w:t>5</w:t>
            </w:r>
          </w:p>
        </w:tc>
        <w:tc>
          <w:tcPr>
            <w:tcW w:w="1593" w:type="dxa"/>
            <w:tcBorders>
              <w:top w:val="single" w:sz="8" w:space="0" w:color="000000"/>
              <w:left w:val="single" w:sz="2" w:space="0" w:color="000000"/>
              <w:bottom w:val="single" w:sz="12" w:space="0" w:color="000000"/>
              <w:right w:val="single" w:sz="2" w:space="0" w:color="000000"/>
            </w:tcBorders>
            <w:shd w:val="clear" w:color="auto" w:fill="C0C0C0"/>
          </w:tcPr>
          <w:p w14:paraId="00ED6440" w14:textId="77777777" w:rsidR="00FE1689" w:rsidRDefault="00AD521A">
            <w:pPr>
              <w:pStyle w:val="TableParagraph"/>
              <w:spacing w:before="12"/>
              <w:ind w:left="33" w:right="86"/>
              <w:jc w:val="center"/>
              <w:rPr>
                <w:sz w:val="20"/>
              </w:rPr>
            </w:pPr>
            <w:r>
              <w:rPr>
                <w:sz w:val="20"/>
              </w:rPr>
              <w:t>Projekcija za</w:t>
            </w:r>
            <w:r>
              <w:rPr>
                <w:spacing w:val="-60"/>
                <w:sz w:val="20"/>
              </w:rPr>
              <w:t xml:space="preserve"> </w:t>
            </w:r>
            <w:r>
              <w:rPr>
                <w:sz w:val="20"/>
              </w:rPr>
              <w:t>2024.</w:t>
            </w:r>
          </w:p>
          <w:p w14:paraId="2E2BAACA" w14:textId="77777777" w:rsidR="00FE1689" w:rsidRDefault="00AD521A">
            <w:pPr>
              <w:pStyle w:val="TableParagraph"/>
              <w:spacing w:before="84" w:line="216" w:lineRule="exact"/>
              <w:ind w:left="6"/>
              <w:jc w:val="center"/>
              <w:rPr>
                <w:sz w:val="18"/>
              </w:rPr>
            </w:pPr>
            <w:r>
              <w:rPr>
                <w:sz w:val="18"/>
              </w:rPr>
              <w:t>6</w:t>
            </w:r>
          </w:p>
        </w:tc>
        <w:tc>
          <w:tcPr>
            <w:tcW w:w="1603" w:type="dxa"/>
            <w:tcBorders>
              <w:top w:val="single" w:sz="8" w:space="0" w:color="000000"/>
              <w:left w:val="single" w:sz="2" w:space="0" w:color="000000"/>
              <w:bottom w:val="single" w:sz="12" w:space="0" w:color="000000"/>
              <w:right w:val="nil"/>
            </w:tcBorders>
            <w:shd w:val="clear" w:color="auto" w:fill="C0C0C0"/>
          </w:tcPr>
          <w:p w14:paraId="5C43E26C" w14:textId="77777777" w:rsidR="00FE1689" w:rsidRDefault="00AD521A">
            <w:pPr>
              <w:pStyle w:val="TableParagraph"/>
              <w:spacing w:before="12"/>
              <w:ind w:left="206" w:right="271"/>
              <w:jc w:val="center"/>
              <w:rPr>
                <w:sz w:val="20"/>
              </w:rPr>
            </w:pPr>
            <w:r>
              <w:rPr>
                <w:sz w:val="20"/>
              </w:rPr>
              <w:t>Projekcija za</w:t>
            </w:r>
            <w:r>
              <w:rPr>
                <w:spacing w:val="-60"/>
                <w:sz w:val="20"/>
              </w:rPr>
              <w:t xml:space="preserve"> </w:t>
            </w:r>
            <w:r>
              <w:rPr>
                <w:sz w:val="20"/>
              </w:rPr>
              <w:t>2025.</w:t>
            </w:r>
          </w:p>
          <w:p w14:paraId="335222D0" w14:textId="77777777" w:rsidR="00FE1689" w:rsidRDefault="00AD521A">
            <w:pPr>
              <w:pStyle w:val="TableParagraph"/>
              <w:spacing w:before="84" w:line="216" w:lineRule="exact"/>
              <w:ind w:right="2"/>
              <w:jc w:val="center"/>
              <w:rPr>
                <w:sz w:val="18"/>
              </w:rPr>
            </w:pPr>
            <w:r>
              <w:rPr>
                <w:sz w:val="18"/>
              </w:rPr>
              <w:t>7</w:t>
            </w:r>
          </w:p>
        </w:tc>
      </w:tr>
      <w:tr w:rsidR="00FE1689" w14:paraId="41CF0ED3"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CCFFCC"/>
          </w:tcPr>
          <w:p w14:paraId="4D6C3B3D" w14:textId="77777777" w:rsidR="00FE1689" w:rsidRDefault="00AD521A">
            <w:pPr>
              <w:pStyle w:val="TableParagraph"/>
              <w:spacing w:before="4"/>
              <w:ind w:left="949"/>
              <w:jc w:val="left"/>
              <w:rPr>
                <w:b/>
                <w:sz w:val="14"/>
              </w:rPr>
            </w:pPr>
            <w:r>
              <w:rPr>
                <w:b/>
                <w:sz w:val="14"/>
              </w:rPr>
              <w:t>71</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4C297564" w14:textId="77777777" w:rsidR="00FE1689" w:rsidRDefault="00AD521A">
            <w:pPr>
              <w:pStyle w:val="TableParagraph"/>
              <w:spacing w:before="4"/>
              <w:ind w:left="18"/>
              <w:jc w:val="left"/>
              <w:rPr>
                <w:b/>
                <w:sz w:val="14"/>
              </w:rPr>
            </w:pPr>
            <w:r>
              <w:rPr>
                <w:b/>
                <w:sz w:val="14"/>
              </w:rPr>
              <w:t>Prihodi od</w:t>
            </w:r>
            <w:r>
              <w:rPr>
                <w:b/>
                <w:spacing w:val="-1"/>
                <w:sz w:val="14"/>
              </w:rPr>
              <w:t xml:space="preserve"> </w:t>
            </w:r>
            <w:r>
              <w:rPr>
                <w:b/>
                <w:sz w:val="14"/>
              </w:rPr>
              <w:t>prodaje</w:t>
            </w:r>
            <w:r>
              <w:rPr>
                <w:b/>
                <w:spacing w:val="-3"/>
                <w:sz w:val="14"/>
              </w:rPr>
              <w:t xml:space="preserve"> </w:t>
            </w:r>
            <w:r>
              <w:rPr>
                <w:b/>
                <w:sz w:val="14"/>
              </w:rPr>
              <w:t>nefin.</w:t>
            </w:r>
            <w:r>
              <w:rPr>
                <w:b/>
                <w:spacing w:val="-1"/>
                <w:sz w:val="14"/>
              </w:rPr>
              <w:t xml:space="preserve"> </w:t>
            </w:r>
            <w:r>
              <w:rPr>
                <w:b/>
                <w:sz w:val="14"/>
              </w:rPr>
              <w:t>imovine</w:t>
            </w:r>
            <w:r>
              <w:rPr>
                <w:b/>
                <w:spacing w:val="-3"/>
                <w:sz w:val="14"/>
              </w:rPr>
              <w:t xml:space="preserve"> </w:t>
            </w:r>
            <w:r>
              <w:rPr>
                <w:b/>
                <w:sz w:val="14"/>
              </w:rPr>
              <w:t>u</w:t>
            </w:r>
            <w:r>
              <w:rPr>
                <w:b/>
                <w:spacing w:val="-1"/>
                <w:sz w:val="14"/>
              </w:rPr>
              <w:t xml:space="preserve"> </w:t>
            </w:r>
            <w:r>
              <w:rPr>
                <w:b/>
                <w:sz w:val="14"/>
              </w:rPr>
              <w:t>vlasništvu</w:t>
            </w:r>
            <w:r>
              <w:rPr>
                <w:b/>
                <w:spacing w:val="-2"/>
                <w:sz w:val="14"/>
              </w:rPr>
              <w:t xml:space="preserve"> </w:t>
            </w:r>
            <w:r>
              <w:rPr>
                <w:b/>
                <w:sz w:val="14"/>
              </w:rPr>
              <w:t>JLS</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6D895C2F" w14:textId="77777777" w:rsidR="00FE1689" w:rsidRDefault="00AD521A">
            <w:pPr>
              <w:pStyle w:val="TableParagraph"/>
              <w:spacing w:before="4"/>
              <w:ind w:right="6"/>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49A275A1" w14:textId="77777777" w:rsidR="00FE1689" w:rsidRDefault="00AD521A">
            <w:pPr>
              <w:pStyle w:val="TableParagraph"/>
              <w:spacing w:before="4"/>
              <w:ind w:right="5"/>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78877362" w14:textId="77777777" w:rsidR="00FE1689" w:rsidRDefault="00AD521A">
            <w:pPr>
              <w:pStyle w:val="TableParagraph"/>
              <w:spacing w:before="4"/>
              <w:ind w:right="7"/>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7F6264E4" w14:textId="77777777" w:rsidR="00FE1689" w:rsidRDefault="00AD521A">
            <w:pPr>
              <w:pStyle w:val="TableParagraph"/>
              <w:spacing w:before="4"/>
              <w:ind w:right="7"/>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CCFFCC"/>
          </w:tcPr>
          <w:p w14:paraId="7CC58D6A" w14:textId="77777777" w:rsidR="00FE1689" w:rsidRDefault="00AD521A">
            <w:pPr>
              <w:pStyle w:val="TableParagraph"/>
              <w:spacing w:before="4"/>
              <w:ind w:right="20"/>
              <w:rPr>
                <w:b/>
                <w:sz w:val="14"/>
              </w:rPr>
            </w:pPr>
            <w:r>
              <w:rPr>
                <w:b/>
                <w:sz w:val="14"/>
              </w:rPr>
              <w:t>800,00</w:t>
            </w:r>
          </w:p>
        </w:tc>
      </w:tr>
      <w:tr w:rsidR="00FE1689" w14:paraId="3D389ED2" w14:textId="77777777">
        <w:trPr>
          <w:trHeight w:val="255"/>
        </w:trPr>
        <w:tc>
          <w:tcPr>
            <w:tcW w:w="738" w:type="dxa"/>
            <w:tcBorders>
              <w:top w:val="single" w:sz="12" w:space="0" w:color="000000"/>
              <w:left w:val="nil"/>
              <w:bottom w:val="single" w:sz="12" w:space="0" w:color="000000"/>
              <w:right w:val="single" w:sz="2" w:space="0" w:color="000000"/>
            </w:tcBorders>
          </w:tcPr>
          <w:p w14:paraId="3F787D1C" w14:textId="77777777" w:rsidR="00FE1689" w:rsidRDefault="00AD521A">
            <w:pPr>
              <w:pStyle w:val="TableParagraph"/>
              <w:spacing w:before="6"/>
              <w:ind w:right="3"/>
              <w:rPr>
                <w:b/>
                <w:sz w:val="16"/>
              </w:rPr>
            </w:pPr>
            <w:r>
              <w:rPr>
                <w:b/>
                <w:sz w:val="16"/>
              </w:rPr>
              <w:t>3</w:t>
            </w:r>
          </w:p>
        </w:tc>
        <w:tc>
          <w:tcPr>
            <w:tcW w:w="744" w:type="dxa"/>
            <w:tcBorders>
              <w:top w:val="single" w:sz="12" w:space="0" w:color="000000"/>
              <w:left w:val="single" w:sz="2" w:space="0" w:color="000000"/>
              <w:bottom w:val="single" w:sz="12" w:space="0" w:color="000000"/>
              <w:right w:val="single" w:sz="2" w:space="0" w:color="000000"/>
            </w:tcBorders>
          </w:tcPr>
          <w:p w14:paraId="0C646774"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02E17D2C" w14:textId="77777777" w:rsidR="00FE1689" w:rsidRDefault="00AD521A">
            <w:pPr>
              <w:pStyle w:val="TableParagraph"/>
              <w:spacing w:before="6"/>
              <w:ind w:left="18"/>
              <w:jc w:val="left"/>
              <w:rPr>
                <w:b/>
                <w:sz w:val="16"/>
              </w:rPr>
            </w:pPr>
            <w:r>
              <w:rPr>
                <w:b/>
                <w:sz w:val="16"/>
              </w:rPr>
              <w:t>Rashodi</w:t>
            </w:r>
            <w:r>
              <w:rPr>
                <w:b/>
                <w:spacing w:val="1"/>
                <w:sz w:val="16"/>
              </w:rPr>
              <w:t xml:space="preserve"> </w:t>
            </w:r>
            <w:r>
              <w:rPr>
                <w:b/>
                <w:sz w:val="16"/>
              </w:rPr>
              <w:t>poslovanja</w:t>
            </w:r>
          </w:p>
        </w:tc>
        <w:tc>
          <w:tcPr>
            <w:tcW w:w="1592" w:type="dxa"/>
            <w:tcBorders>
              <w:top w:val="single" w:sz="12" w:space="0" w:color="000000"/>
              <w:left w:val="single" w:sz="2" w:space="0" w:color="000000"/>
              <w:bottom w:val="single" w:sz="12" w:space="0" w:color="000000"/>
              <w:right w:val="single" w:sz="2" w:space="0" w:color="000000"/>
            </w:tcBorders>
          </w:tcPr>
          <w:p w14:paraId="1F8BC506" w14:textId="77777777" w:rsidR="00FE1689" w:rsidRDefault="00AD521A">
            <w:pPr>
              <w:pStyle w:val="TableParagraph"/>
              <w:spacing w:before="6"/>
              <w:ind w:right="5"/>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501227F6" w14:textId="77777777" w:rsidR="00FE1689" w:rsidRDefault="00AD521A">
            <w:pPr>
              <w:pStyle w:val="TableParagraph"/>
              <w:spacing w:before="6"/>
              <w:ind w:right="4"/>
              <w:rPr>
                <w:b/>
                <w:sz w:val="16"/>
              </w:rPr>
            </w:pPr>
            <w:r>
              <w:rPr>
                <w:b/>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6393DC5C" w14:textId="77777777" w:rsidR="00FE1689" w:rsidRDefault="00AD521A">
            <w:pPr>
              <w:pStyle w:val="TableParagraph"/>
              <w:spacing w:before="6"/>
              <w:ind w:right="6"/>
              <w:rPr>
                <w:b/>
                <w:sz w:val="16"/>
              </w:rPr>
            </w:pPr>
            <w:r>
              <w:rPr>
                <w:b/>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3A79A704" w14:textId="77777777" w:rsidR="00FE1689" w:rsidRDefault="00AD521A">
            <w:pPr>
              <w:pStyle w:val="TableParagraph"/>
              <w:spacing w:before="6"/>
              <w:ind w:right="6"/>
              <w:rPr>
                <w:b/>
                <w:sz w:val="16"/>
              </w:rPr>
            </w:pPr>
            <w:r>
              <w:rPr>
                <w:b/>
                <w:sz w:val="16"/>
              </w:rPr>
              <w:t>0,00</w:t>
            </w:r>
          </w:p>
        </w:tc>
        <w:tc>
          <w:tcPr>
            <w:tcW w:w="1603" w:type="dxa"/>
            <w:tcBorders>
              <w:top w:val="single" w:sz="12" w:space="0" w:color="000000"/>
              <w:left w:val="single" w:sz="2" w:space="0" w:color="000000"/>
              <w:bottom w:val="single" w:sz="12" w:space="0" w:color="000000"/>
              <w:right w:val="nil"/>
            </w:tcBorders>
          </w:tcPr>
          <w:p w14:paraId="68090603" w14:textId="77777777" w:rsidR="00FE1689" w:rsidRDefault="00AD521A">
            <w:pPr>
              <w:pStyle w:val="TableParagraph"/>
              <w:spacing w:before="6"/>
              <w:ind w:right="20"/>
              <w:rPr>
                <w:b/>
                <w:sz w:val="16"/>
              </w:rPr>
            </w:pPr>
            <w:r>
              <w:rPr>
                <w:b/>
                <w:sz w:val="16"/>
              </w:rPr>
              <w:t>800,00</w:t>
            </w:r>
          </w:p>
        </w:tc>
      </w:tr>
      <w:tr w:rsidR="00FE1689" w14:paraId="2CAD429C" w14:textId="77777777">
        <w:trPr>
          <w:trHeight w:val="257"/>
        </w:trPr>
        <w:tc>
          <w:tcPr>
            <w:tcW w:w="738" w:type="dxa"/>
            <w:tcBorders>
              <w:top w:val="single" w:sz="12" w:space="0" w:color="000000"/>
              <w:left w:val="nil"/>
              <w:bottom w:val="single" w:sz="12" w:space="0" w:color="000000"/>
              <w:right w:val="single" w:sz="2" w:space="0" w:color="000000"/>
            </w:tcBorders>
          </w:tcPr>
          <w:p w14:paraId="4031B030" w14:textId="77777777" w:rsidR="00FE1689" w:rsidRDefault="00AD521A">
            <w:pPr>
              <w:pStyle w:val="TableParagraph"/>
              <w:spacing w:before="7"/>
              <w:ind w:right="1"/>
              <w:rPr>
                <w:sz w:val="16"/>
              </w:rPr>
            </w:pPr>
            <w:r>
              <w:rPr>
                <w:sz w:val="16"/>
              </w:rPr>
              <w:t>32</w:t>
            </w:r>
          </w:p>
        </w:tc>
        <w:tc>
          <w:tcPr>
            <w:tcW w:w="744" w:type="dxa"/>
            <w:tcBorders>
              <w:top w:val="single" w:sz="12" w:space="0" w:color="000000"/>
              <w:left w:val="single" w:sz="2" w:space="0" w:color="000000"/>
              <w:bottom w:val="single" w:sz="12" w:space="0" w:color="000000"/>
              <w:right w:val="single" w:sz="2" w:space="0" w:color="000000"/>
            </w:tcBorders>
          </w:tcPr>
          <w:p w14:paraId="4D40E95E"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4E45A360" w14:textId="77777777" w:rsidR="00FE1689" w:rsidRDefault="00AD521A">
            <w:pPr>
              <w:pStyle w:val="TableParagraph"/>
              <w:spacing w:before="7"/>
              <w:ind w:left="18"/>
              <w:jc w:val="left"/>
              <w:rPr>
                <w:sz w:val="16"/>
              </w:rPr>
            </w:pPr>
            <w:r>
              <w:rPr>
                <w:sz w:val="16"/>
              </w:rPr>
              <w:t>Materijalni</w:t>
            </w:r>
            <w:r>
              <w:rPr>
                <w:spacing w:val="-1"/>
                <w:sz w:val="16"/>
              </w:rPr>
              <w:t xml:space="preserve"> </w:t>
            </w:r>
            <w:r>
              <w:rPr>
                <w:sz w:val="16"/>
              </w:rPr>
              <w:t>rashodi</w:t>
            </w:r>
          </w:p>
        </w:tc>
        <w:tc>
          <w:tcPr>
            <w:tcW w:w="1592" w:type="dxa"/>
            <w:tcBorders>
              <w:top w:val="single" w:sz="12" w:space="0" w:color="000000"/>
              <w:left w:val="single" w:sz="2" w:space="0" w:color="000000"/>
              <w:bottom w:val="single" w:sz="12" w:space="0" w:color="000000"/>
              <w:right w:val="single" w:sz="2" w:space="0" w:color="000000"/>
            </w:tcBorders>
          </w:tcPr>
          <w:p w14:paraId="609966C0" w14:textId="77777777" w:rsidR="00FE1689" w:rsidRDefault="00AD521A">
            <w:pPr>
              <w:pStyle w:val="TableParagraph"/>
              <w:spacing w:before="7"/>
              <w:ind w:right="7"/>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7807BB86" w14:textId="77777777" w:rsidR="00FE1689" w:rsidRDefault="00AD521A">
            <w:pPr>
              <w:pStyle w:val="TableParagraph"/>
              <w:spacing w:before="7"/>
              <w:ind w:right="7"/>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5BB1F379" w14:textId="77777777" w:rsidR="00FE1689" w:rsidRDefault="00AD521A">
            <w:pPr>
              <w:pStyle w:val="TableParagraph"/>
              <w:spacing w:before="7"/>
              <w:ind w:right="8"/>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54D64318" w14:textId="77777777" w:rsidR="00FE1689" w:rsidRDefault="00AD521A">
            <w:pPr>
              <w:pStyle w:val="TableParagraph"/>
              <w:spacing w:before="7"/>
              <w:ind w:right="9"/>
              <w:rPr>
                <w:sz w:val="16"/>
              </w:rPr>
            </w:pPr>
            <w:r>
              <w:rPr>
                <w:sz w:val="16"/>
              </w:rPr>
              <w:t>0,00</w:t>
            </w:r>
          </w:p>
        </w:tc>
        <w:tc>
          <w:tcPr>
            <w:tcW w:w="1603" w:type="dxa"/>
            <w:tcBorders>
              <w:top w:val="single" w:sz="12" w:space="0" w:color="000000"/>
              <w:left w:val="single" w:sz="2" w:space="0" w:color="000000"/>
              <w:bottom w:val="single" w:sz="12" w:space="0" w:color="000000"/>
              <w:right w:val="nil"/>
            </w:tcBorders>
          </w:tcPr>
          <w:p w14:paraId="3AD8DD44" w14:textId="77777777" w:rsidR="00FE1689" w:rsidRDefault="00AD521A">
            <w:pPr>
              <w:pStyle w:val="TableParagraph"/>
              <w:spacing w:before="7"/>
              <w:ind w:right="21"/>
              <w:rPr>
                <w:sz w:val="16"/>
              </w:rPr>
            </w:pPr>
            <w:r>
              <w:rPr>
                <w:sz w:val="16"/>
              </w:rPr>
              <w:t>800,00</w:t>
            </w:r>
          </w:p>
        </w:tc>
      </w:tr>
      <w:tr w:rsidR="00FE1689" w14:paraId="23D9B889" w14:textId="77777777">
        <w:trPr>
          <w:trHeight w:val="439"/>
        </w:trPr>
        <w:tc>
          <w:tcPr>
            <w:tcW w:w="1482" w:type="dxa"/>
            <w:gridSpan w:val="2"/>
            <w:tcBorders>
              <w:top w:val="single" w:sz="12" w:space="0" w:color="000000"/>
              <w:left w:val="nil"/>
              <w:bottom w:val="single" w:sz="8" w:space="0" w:color="000000"/>
              <w:right w:val="single" w:sz="2" w:space="0" w:color="000000"/>
            </w:tcBorders>
            <w:shd w:val="clear" w:color="auto" w:fill="C0C0C0"/>
          </w:tcPr>
          <w:p w14:paraId="0DE12A66" w14:textId="77777777" w:rsidR="00FE1689" w:rsidRDefault="00AD521A">
            <w:pPr>
              <w:pStyle w:val="TableParagraph"/>
              <w:spacing w:before="7"/>
              <w:ind w:left="21"/>
              <w:jc w:val="left"/>
              <w:rPr>
                <w:b/>
                <w:sz w:val="16"/>
              </w:rPr>
            </w:pPr>
            <w:r>
              <w:rPr>
                <w:b/>
                <w:sz w:val="16"/>
              </w:rPr>
              <w:t>Akt.</w:t>
            </w:r>
            <w:r>
              <w:rPr>
                <w:b/>
                <w:spacing w:val="7"/>
                <w:sz w:val="16"/>
              </w:rPr>
              <w:t xml:space="preserve"> </w:t>
            </w:r>
            <w:r>
              <w:rPr>
                <w:b/>
                <w:sz w:val="16"/>
              </w:rPr>
              <w:t>A100203</w:t>
            </w:r>
          </w:p>
        </w:tc>
        <w:tc>
          <w:tcPr>
            <w:tcW w:w="6088" w:type="dxa"/>
            <w:tcBorders>
              <w:top w:val="single" w:sz="12" w:space="0" w:color="000000"/>
              <w:left w:val="single" w:sz="2" w:space="0" w:color="000000"/>
              <w:bottom w:val="single" w:sz="8" w:space="0" w:color="000000"/>
              <w:right w:val="single" w:sz="2" w:space="0" w:color="000000"/>
            </w:tcBorders>
            <w:shd w:val="clear" w:color="auto" w:fill="C0C0C0"/>
          </w:tcPr>
          <w:p w14:paraId="122448B9" w14:textId="77777777" w:rsidR="00FE1689" w:rsidRDefault="00AD521A">
            <w:pPr>
              <w:pStyle w:val="TableParagraph"/>
              <w:spacing w:before="7"/>
              <w:ind w:left="18"/>
              <w:jc w:val="left"/>
              <w:rPr>
                <w:b/>
                <w:sz w:val="16"/>
              </w:rPr>
            </w:pPr>
            <w:r>
              <w:rPr>
                <w:b/>
                <w:sz w:val="16"/>
              </w:rPr>
              <w:t>Nabava</w:t>
            </w:r>
            <w:r>
              <w:rPr>
                <w:b/>
                <w:spacing w:val="4"/>
                <w:sz w:val="16"/>
              </w:rPr>
              <w:t xml:space="preserve"> </w:t>
            </w:r>
            <w:r>
              <w:rPr>
                <w:b/>
                <w:sz w:val="16"/>
              </w:rPr>
              <w:t>dugotrajne</w:t>
            </w:r>
            <w:r>
              <w:rPr>
                <w:b/>
                <w:spacing w:val="6"/>
                <w:sz w:val="16"/>
              </w:rPr>
              <w:t xml:space="preserve"> </w:t>
            </w:r>
            <w:r>
              <w:rPr>
                <w:b/>
                <w:sz w:val="16"/>
              </w:rPr>
              <w:t>imovine</w:t>
            </w:r>
          </w:p>
        </w:tc>
        <w:tc>
          <w:tcPr>
            <w:tcW w:w="1592" w:type="dxa"/>
            <w:tcBorders>
              <w:top w:val="single" w:sz="12" w:space="0" w:color="000000"/>
              <w:left w:val="single" w:sz="2" w:space="0" w:color="000000"/>
              <w:bottom w:val="single" w:sz="8" w:space="0" w:color="000000"/>
              <w:right w:val="single" w:sz="2" w:space="0" w:color="000000"/>
            </w:tcBorders>
            <w:shd w:val="clear" w:color="auto" w:fill="C0C0C0"/>
          </w:tcPr>
          <w:p w14:paraId="1506A77E" w14:textId="77777777" w:rsidR="00FE1689" w:rsidRDefault="00AD521A">
            <w:pPr>
              <w:pStyle w:val="TableParagraph"/>
              <w:spacing w:before="7"/>
              <w:ind w:right="4"/>
              <w:rPr>
                <w:b/>
                <w:sz w:val="16"/>
              </w:rPr>
            </w:pPr>
            <w:r>
              <w:rPr>
                <w:b/>
                <w:sz w:val="16"/>
              </w:rPr>
              <w:t>5.549,23</w:t>
            </w:r>
          </w:p>
        </w:tc>
        <w:tc>
          <w:tcPr>
            <w:tcW w:w="1592" w:type="dxa"/>
            <w:tcBorders>
              <w:top w:val="single" w:sz="12" w:space="0" w:color="000000"/>
              <w:left w:val="single" w:sz="2" w:space="0" w:color="000000"/>
              <w:bottom w:val="single" w:sz="8" w:space="0" w:color="000000"/>
              <w:right w:val="single" w:sz="2" w:space="0" w:color="000000"/>
            </w:tcBorders>
            <w:shd w:val="clear" w:color="auto" w:fill="C0C0C0"/>
          </w:tcPr>
          <w:p w14:paraId="3B544EC9" w14:textId="77777777" w:rsidR="00FE1689" w:rsidRDefault="00AD521A">
            <w:pPr>
              <w:pStyle w:val="TableParagraph"/>
              <w:spacing w:before="7"/>
              <w:ind w:right="4"/>
              <w:rPr>
                <w:b/>
                <w:sz w:val="16"/>
              </w:rPr>
            </w:pPr>
            <w:r>
              <w:rPr>
                <w:b/>
                <w:sz w:val="16"/>
              </w:rPr>
              <w:t>15.727,65</w:t>
            </w:r>
          </w:p>
        </w:tc>
        <w:tc>
          <w:tcPr>
            <w:tcW w:w="1595" w:type="dxa"/>
            <w:tcBorders>
              <w:top w:val="single" w:sz="12" w:space="0" w:color="000000"/>
              <w:left w:val="single" w:sz="2" w:space="0" w:color="000000"/>
              <w:bottom w:val="single" w:sz="8" w:space="0" w:color="000000"/>
              <w:right w:val="single" w:sz="2" w:space="0" w:color="000000"/>
            </w:tcBorders>
            <w:shd w:val="clear" w:color="auto" w:fill="C0C0C0"/>
          </w:tcPr>
          <w:p w14:paraId="2C5F4FD6" w14:textId="77777777" w:rsidR="00FE1689" w:rsidRDefault="00AD521A">
            <w:pPr>
              <w:pStyle w:val="TableParagraph"/>
              <w:spacing w:before="7"/>
              <w:ind w:right="5"/>
              <w:rPr>
                <w:b/>
                <w:sz w:val="16"/>
              </w:rPr>
            </w:pPr>
            <w:r>
              <w:rPr>
                <w:b/>
                <w:sz w:val="16"/>
              </w:rPr>
              <w:t>26.900,00</w:t>
            </w:r>
          </w:p>
        </w:tc>
        <w:tc>
          <w:tcPr>
            <w:tcW w:w="1593" w:type="dxa"/>
            <w:tcBorders>
              <w:top w:val="single" w:sz="12" w:space="0" w:color="000000"/>
              <w:left w:val="single" w:sz="2" w:space="0" w:color="000000"/>
              <w:bottom w:val="single" w:sz="8" w:space="0" w:color="000000"/>
              <w:right w:val="single" w:sz="2" w:space="0" w:color="000000"/>
            </w:tcBorders>
            <w:shd w:val="clear" w:color="auto" w:fill="C0C0C0"/>
          </w:tcPr>
          <w:p w14:paraId="5F867DE9" w14:textId="77777777" w:rsidR="00FE1689" w:rsidRDefault="00AD521A">
            <w:pPr>
              <w:pStyle w:val="TableParagraph"/>
              <w:spacing w:before="7"/>
              <w:ind w:right="5"/>
              <w:rPr>
                <w:b/>
                <w:sz w:val="16"/>
              </w:rPr>
            </w:pPr>
            <w:r>
              <w:rPr>
                <w:b/>
                <w:sz w:val="16"/>
              </w:rPr>
              <w:t>15.900,00</w:t>
            </w:r>
          </w:p>
        </w:tc>
        <w:tc>
          <w:tcPr>
            <w:tcW w:w="1603" w:type="dxa"/>
            <w:tcBorders>
              <w:top w:val="single" w:sz="12" w:space="0" w:color="000000"/>
              <w:left w:val="single" w:sz="2" w:space="0" w:color="000000"/>
              <w:bottom w:val="single" w:sz="8" w:space="0" w:color="000000"/>
              <w:right w:val="nil"/>
            </w:tcBorders>
            <w:shd w:val="clear" w:color="auto" w:fill="C0C0C0"/>
          </w:tcPr>
          <w:p w14:paraId="45994430" w14:textId="77777777" w:rsidR="00FE1689" w:rsidRDefault="00AD521A">
            <w:pPr>
              <w:pStyle w:val="TableParagraph"/>
              <w:spacing w:before="7"/>
              <w:ind w:right="17"/>
              <w:rPr>
                <w:b/>
                <w:sz w:val="16"/>
              </w:rPr>
            </w:pPr>
            <w:r>
              <w:rPr>
                <w:b/>
                <w:sz w:val="16"/>
              </w:rPr>
              <w:t>15.900,00</w:t>
            </w:r>
          </w:p>
        </w:tc>
      </w:tr>
      <w:tr w:rsidR="00FE1689" w14:paraId="0A6AD154" w14:textId="77777777">
        <w:trPr>
          <w:trHeight w:val="205"/>
        </w:trPr>
        <w:tc>
          <w:tcPr>
            <w:tcW w:w="1482" w:type="dxa"/>
            <w:gridSpan w:val="2"/>
            <w:tcBorders>
              <w:top w:val="single" w:sz="8" w:space="0" w:color="000000"/>
              <w:left w:val="nil"/>
              <w:bottom w:val="single" w:sz="8" w:space="0" w:color="000000"/>
              <w:right w:val="single" w:sz="2" w:space="0" w:color="000000"/>
            </w:tcBorders>
            <w:shd w:val="clear" w:color="auto" w:fill="CCFFCC"/>
          </w:tcPr>
          <w:p w14:paraId="7289241A" w14:textId="77777777" w:rsidR="00FE1689" w:rsidRDefault="00AD521A">
            <w:pPr>
              <w:pStyle w:val="TableParagraph"/>
              <w:spacing w:before="10"/>
              <w:ind w:left="949"/>
              <w:jc w:val="left"/>
              <w:rPr>
                <w:b/>
                <w:sz w:val="14"/>
              </w:rPr>
            </w:pPr>
            <w:r>
              <w:rPr>
                <w:b/>
                <w:sz w:val="14"/>
              </w:rPr>
              <w:t>11</w:t>
            </w:r>
          </w:p>
        </w:tc>
        <w:tc>
          <w:tcPr>
            <w:tcW w:w="6088" w:type="dxa"/>
            <w:tcBorders>
              <w:top w:val="single" w:sz="8" w:space="0" w:color="000000"/>
              <w:left w:val="single" w:sz="2" w:space="0" w:color="000000"/>
              <w:bottom w:val="single" w:sz="8" w:space="0" w:color="000000"/>
              <w:right w:val="single" w:sz="2" w:space="0" w:color="000000"/>
            </w:tcBorders>
            <w:shd w:val="clear" w:color="auto" w:fill="CCFFCC"/>
          </w:tcPr>
          <w:p w14:paraId="123AEC77" w14:textId="77777777" w:rsidR="00FE1689" w:rsidRDefault="00AD521A">
            <w:pPr>
              <w:pStyle w:val="TableParagraph"/>
              <w:spacing w:before="10"/>
              <w:ind w:left="18"/>
              <w:jc w:val="left"/>
              <w:rPr>
                <w:b/>
                <w:sz w:val="14"/>
              </w:rPr>
            </w:pPr>
            <w:r>
              <w:rPr>
                <w:b/>
                <w:sz w:val="14"/>
              </w:rPr>
              <w:t>Opći</w:t>
            </w:r>
            <w:r>
              <w:rPr>
                <w:b/>
                <w:spacing w:val="1"/>
                <w:sz w:val="14"/>
              </w:rPr>
              <w:t xml:space="preserve"> </w:t>
            </w:r>
            <w:r>
              <w:rPr>
                <w:b/>
                <w:sz w:val="14"/>
              </w:rPr>
              <w:t>prihodi</w:t>
            </w:r>
            <w:r>
              <w:rPr>
                <w:b/>
                <w:spacing w:val="1"/>
                <w:sz w:val="14"/>
              </w:rPr>
              <w:t xml:space="preserve"> </w:t>
            </w:r>
            <w:r>
              <w:rPr>
                <w:b/>
                <w:sz w:val="14"/>
              </w:rPr>
              <w:t>i</w:t>
            </w:r>
            <w:r>
              <w:rPr>
                <w:b/>
                <w:spacing w:val="1"/>
                <w:sz w:val="14"/>
              </w:rPr>
              <w:t xml:space="preserve"> </w:t>
            </w:r>
            <w:r>
              <w:rPr>
                <w:b/>
                <w:sz w:val="14"/>
              </w:rPr>
              <w:t>primici</w:t>
            </w:r>
          </w:p>
        </w:tc>
        <w:tc>
          <w:tcPr>
            <w:tcW w:w="1592" w:type="dxa"/>
            <w:tcBorders>
              <w:top w:val="single" w:sz="8" w:space="0" w:color="000000"/>
              <w:left w:val="single" w:sz="2" w:space="0" w:color="000000"/>
              <w:bottom w:val="single" w:sz="8" w:space="0" w:color="000000"/>
              <w:right w:val="single" w:sz="2" w:space="0" w:color="000000"/>
            </w:tcBorders>
            <w:shd w:val="clear" w:color="auto" w:fill="CCFFCC"/>
          </w:tcPr>
          <w:p w14:paraId="798E3DCF" w14:textId="77777777" w:rsidR="00FE1689" w:rsidRDefault="00AD521A">
            <w:pPr>
              <w:pStyle w:val="TableParagraph"/>
              <w:spacing w:before="10"/>
              <w:ind w:right="6"/>
              <w:rPr>
                <w:b/>
                <w:sz w:val="14"/>
              </w:rPr>
            </w:pPr>
            <w:r>
              <w:rPr>
                <w:b/>
                <w:sz w:val="14"/>
              </w:rPr>
              <w:t>5.549,23</w:t>
            </w:r>
          </w:p>
        </w:tc>
        <w:tc>
          <w:tcPr>
            <w:tcW w:w="1592" w:type="dxa"/>
            <w:tcBorders>
              <w:top w:val="single" w:sz="8" w:space="0" w:color="000000"/>
              <w:left w:val="single" w:sz="2" w:space="0" w:color="000000"/>
              <w:bottom w:val="single" w:sz="8" w:space="0" w:color="000000"/>
              <w:right w:val="single" w:sz="2" w:space="0" w:color="000000"/>
            </w:tcBorders>
            <w:shd w:val="clear" w:color="auto" w:fill="CCFFCC"/>
          </w:tcPr>
          <w:p w14:paraId="60E63152" w14:textId="77777777" w:rsidR="00FE1689" w:rsidRDefault="00AD521A">
            <w:pPr>
              <w:pStyle w:val="TableParagraph"/>
              <w:spacing w:before="10"/>
              <w:ind w:right="6"/>
              <w:rPr>
                <w:b/>
                <w:sz w:val="14"/>
              </w:rPr>
            </w:pPr>
            <w:r>
              <w:rPr>
                <w:b/>
                <w:sz w:val="14"/>
              </w:rPr>
              <w:t>929,06</w:t>
            </w:r>
          </w:p>
        </w:tc>
        <w:tc>
          <w:tcPr>
            <w:tcW w:w="1595" w:type="dxa"/>
            <w:tcBorders>
              <w:top w:val="single" w:sz="8" w:space="0" w:color="000000"/>
              <w:left w:val="single" w:sz="2" w:space="0" w:color="000000"/>
              <w:bottom w:val="single" w:sz="8" w:space="0" w:color="000000"/>
              <w:right w:val="single" w:sz="2" w:space="0" w:color="000000"/>
            </w:tcBorders>
            <w:shd w:val="clear" w:color="auto" w:fill="CCFFCC"/>
          </w:tcPr>
          <w:p w14:paraId="79FF1231" w14:textId="77777777" w:rsidR="00FE1689" w:rsidRDefault="00AD521A">
            <w:pPr>
              <w:pStyle w:val="TableParagraph"/>
              <w:spacing w:before="10"/>
              <w:ind w:right="6"/>
              <w:rPr>
                <w:b/>
                <w:sz w:val="14"/>
              </w:rPr>
            </w:pPr>
            <w:r>
              <w:rPr>
                <w:b/>
                <w:sz w:val="14"/>
              </w:rPr>
              <w:t>0,00</w:t>
            </w:r>
          </w:p>
        </w:tc>
        <w:tc>
          <w:tcPr>
            <w:tcW w:w="1593" w:type="dxa"/>
            <w:tcBorders>
              <w:top w:val="single" w:sz="8" w:space="0" w:color="000000"/>
              <w:left w:val="single" w:sz="2" w:space="0" w:color="000000"/>
              <w:bottom w:val="single" w:sz="8" w:space="0" w:color="000000"/>
              <w:right w:val="single" w:sz="2" w:space="0" w:color="000000"/>
            </w:tcBorders>
            <w:shd w:val="clear" w:color="auto" w:fill="CCFFCC"/>
          </w:tcPr>
          <w:p w14:paraId="4969E839" w14:textId="77777777" w:rsidR="00FE1689" w:rsidRDefault="00AD521A">
            <w:pPr>
              <w:pStyle w:val="TableParagraph"/>
              <w:spacing w:before="10"/>
              <w:ind w:right="7"/>
              <w:rPr>
                <w:b/>
                <w:sz w:val="14"/>
              </w:rPr>
            </w:pPr>
            <w:r>
              <w:rPr>
                <w:b/>
                <w:sz w:val="14"/>
              </w:rPr>
              <w:t>0,00</w:t>
            </w:r>
          </w:p>
        </w:tc>
        <w:tc>
          <w:tcPr>
            <w:tcW w:w="1603" w:type="dxa"/>
            <w:tcBorders>
              <w:top w:val="single" w:sz="8" w:space="0" w:color="000000"/>
              <w:left w:val="single" w:sz="2" w:space="0" w:color="000000"/>
              <w:bottom w:val="single" w:sz="8" w:space="0" w:color="000000"/>
              <w:right w:val="nil"/>
            </w:tcBorders>
            <w:shd w:val="clear" w:color="auto" w:fill="CCFFCC"/>
          </w:tcPr>
          <w:p w14:paraId="7EFEA773" w14:textId="77777777" w:rsidR="00FE1689" w:rsidRDefault="00AD521A">
            <w:pPr>
              <w:pStyle w:val="TableParagraph"/>
              <w:spacing w:before="10"/>
              <w:ind w:right="19"/>
              <w:rPr>
                <w:b/>
                <w:sz w:val="14"/>
              </w:rPr>
            </w:pPr>
            <w:r>
              <w:rPr>
                <w:b/>
                <w:sz w:val="14"/>
              </w:rPr>
              <w:t>1.000,00</w:t>
            </w:r>
          </w:p>
        </w:tc>
      </w:tr>
      <w:tr w:rsidR="00FE1689" w14:paraId="7F171B6F" w14:textId="77777777">
        <w:trPr>
          <w:trHeight w:val="261"/>
        </w:trPr>
        <w:tc>
          <w:tcPr>
            <w:tcW w:w="738" w:type="dxa"/>
            <w:tcBorders>
              <w:top w:val="single" w:sz="8" w:space="0" w:color="000000"/>
              <w:left w:val="nil"/>
              <w:bottom w:val="single" w:sz="12" w:space="0" w:color="000000"/>
              <w:right w:val="single" w:sz="2" w:space="0" w:color="000000"/>
            </w:tcBorders>
          </w:tcPr>
          <w:p w14:paraId="3EED4261" w14:textId="77777777" w:rsidR="00FE1689" w:rsidRDefault="00AD521A">
            <w:pPr>
              <w:pStyle w:val="TableParagraph"/>
              <w:spacing w:before="11"/>
              <w:ind w:right="3"/>
              <w:rPr>
                <w:b/>
                <w:sz w:val="16"/>
              </w:rPr>
            </w:pPr>
            <w:r>
              <w:rPr>
                <w:b/>
                <w:sz w:val="16"/>
              </w:rPr>
              <w:t>4</w:t>
            </w:r>
          </w:p>
        </w:tc>
        <w:tc>
          <w:tcPr>
            <w:tcW w:w="744" w:type="dxa"/>
            <w:tcBorders>
              <w:top w:val="single" w:sz="8" w:space="0" w:color="000000"/>
              <w:left w:val="single" w:sz="2" w:space="0" w:color="000000"/>
              <w:bottom w:val="single" w:sz="12" w:space="0" w:color="000000"/>
              <w:right w:val="single" w:sz="2" w:space="0" w:color="000000"/>
            </w:tcBorders>
          </w:tcPr>
          <w:p w14:paraId="2F186C4A" w14:textId="77777777" w:rsidR="00FE1689" w:rsidRDefault="00FE1689">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56FF1FAF" w14:textId="77777777" w:rsidR="00FE1689" w:rsidRDefault="00AD521A">
            <w:pPr>
              <w:pStyle w:val="TableParagraph"/>
              <w:spacing w:before="11"/>
              <w:ind w:left="18"/>
              <w:jc w:val="left"/>
              <w:rPr>
                <w:b/>
                <w:sz w:val="16"/>
              </w:rPr>
            </w:pPr>
            <w:r>
              <w:rPr>
                <w:b/>
                <w:sz w:val="16"/>
              </w:rPr>
              <w:t>Rashodi</w:t>
            </w:r>
            <w:r>
              <w:rPr>
                <w:b/>
                <w:spacing w:val="2"/>
                <w:sz w:val="16"/>
              </w:rPr>
              <w:t xml:space="preserve"> </w:t>
            </w:r>
            <w:r>
              <w:rPr>
                <w:b/>
                <w:sz w:val="16"/>
              </w:rPr>
              <w:t>za</w:t>
            </w:r>
            <w:r>
              <w:rPr>
                <w:b/>
                <w:spacing w:val="3"/>
                <w:sz w:val="16"/>
              </w:rPr>
              <w:t xml:space="preserve"> </w:t>
            </w:r>
            <w:r>
              <w:rPr>
                <w:b/>
                <w:sz w:val="16"/>
              </w:rPr>
              <w:t>nabavu</w:t>
            </w:r>
            <w:r>
              <w:rPr>
                <w:b/>
                <w:spacing w:val="4"/>
                <w:sz w:val="16"/>
              </w:rPr>
              <w:t xml:space="preserve"> </w:t>
            </w:r>
            <w:r>
              <w:rPr>
                <w:b/>
                <w:sz w:val="16"/>
              </w:rPr>
              <w:t>nefinancijske</w:t>
            </w:r>
            <w:r>
              <w:rPr>
                <w:b/>
                <w:spacing w:val="4"/>
                <w:sz w:val="16"/>
              </w:rPr>
              <w:t xml:space="preserve"> </w:t>
            </w:r>
            <w:r>
              <w:rPr>
                <w:b/>
                <w:sz w:val="16"/>
              </w:rPr>
              <w:t>imovine</w:t>
            </w:r>
          </w:p>
        </w:tc>
        <w:tc>
          <w:tcPr>
            <w:tcW w:w="1592" w:type="dxa"/>
            <w:tcBorders>
              <w:top w:val="single" w:sz="8" w:space="0" w:color="000000"/>
              <w:left w:val="single" w:sz="2" w:space="0" w:color="000000"/>
              <w:bottom w:val="single" w:sz="12" w:space="0" w:color="000000"/>
              <w:right w:val="single" w:sz="2" w:space="0" w:color="000000"/>
            </w:tcBorders>
          </w:tcPr>
          <w:p w14:paraId="146F5D62" w14:textId="77777777" w:rsidR="00FE1689" w:rsidRDefault="00AD521A">
            <w:pPr>
              <w:pStyle w:val="TableParagraph"/>
              <w:spacing w:before="11"/>
              <w:ind w:right="4"/>
              <w:rPr>
                <w:b/>
                <w:sz w:val="16"/>
              </w:rPr>
            </w:pPr>
            <w:r>
              <w:rPr>
                <w:b/>
                <w:sz w:val="16"/>
              </w:rPr>
              <w:t>5.549,23</w:t>
            </w:r>
          </w:p>
        </w:tc>
        <w:tc>
          <w:tcPr>
            <w:tcW w:w="1592" w:type="dxa"/>
            <w:tcBorders>
              <w:top w:val="single" w:sz="8" w:space="0" w:color="000000"/>
              <w:left w:val="single" w:sz="2" w:space="0" w:color="000000"/>
              <w:bottom w:val="single" w:sz="12" w:space="0" w:color="000000"/>
              <w:right w:val="single" w:sz="2" w:space="0" w:color="000000"/>
            </w:tcBorders>
          </w:tcPr>
          <w:p w14:paraId="0F5E4628" w14:textId="77777777" w:rsidR="00FE1689" w:rsidRDefault="00AD521A">
            <w:pPr>
              <w:pStyle w:val="TableParagraph"/>
              <w:spacing w:before="11"/>
              <w:ind w:right="6"/>
              <w:rPr>
                <w:b/>
                <w:sz w:val="16"/>
              </w:rPr>
            </w:pPr>
            <w:r>
              <w:rPr>
                <w:b/>
                <w:sz w:val="16"/>
              </w:rPr>
              <w:t>929,06</w:t>
            </w:r>
          </w:p>
        </w:tc>
        <w:tc>
          <w:tcPr>
            <w:tcW w:w="1595" w:type="dxa"/>
            <w:tcBorders>
              <w:top w:val="single" w:sz="8" w:space="0" w:color="000000"/>
              <w:left w:val="single" w:sz="2" w:space="0" w:color="000000"/>
              <w:bottom w:val="single" w:sz="12" w:space="0" w:color="000000"/>
              <w:right w:val="single" w:sz="2" w:space="0" w:color="000000"/>
            </w:tcBorders>
          </w:tcPr>
          <w:p w14:paraId="2EB61FEF" w14:textId="77777777" w:rsidR="00FE1689" w:rsidRDefault="00AD521A">
            <w:pPr>
              <w:pStyle w:val="TableParagraph"/>
              <w:spacing w:before="11"/>
              <w:ind w:right="6"/>
              <w:rPr>
                <w:b/>
                <w:sz w:val="16"/>
              </w:rPr>
            </w:pPr>
            <w:r>
              <w:rPr>
                <w:b/>
                <w:sz w:val="16"/>
              </w:rPr>
              <w:t>0,00</w:t>
            </w:r>
          </w:p>
        </w:tc>
        <w:tc>
          <w:tcPr>
            <w:tcW w:w="1593" w:type="dxa"/>
            <w:tcBorders>
              <w:top w:val="single" w:sz="8" w:space="0" w:color="000000"/>
              <w:left w:val="single" w:sz="2" w:space="0" w:color="000000"/>
              <w:bottom w:val="single" w:sz="12" w:space="0" w:color="000000"/>
              <w:right w:val="single" w:sz="2" w:space="0" w:color="000000"/>
            </w:tcBorders>
          </w:tcPr>
          <w:p w14:paraId="1BF3DE88" w14:textId="77777777" w:rsidR="00FE1689" w:rsidRDefault="00AD521A">
            <w:pPr>
              <w:pStyle w:val="TableParagraph"/>
              <w:spacing w:before="11"/>
              <w:ind w:right="6"/>
              <w:rPr>
                <w:b/>
                <w:sz w:val="16"/>
              </w:rPr>
            </w:pPr>
            <w:r>
              <w:rPr>
                <w:b/>
                <w:sz w:val="16"/>
              </w:rPr>
              <w:t>0,00</w:t>
            </w:r>
          </w:p>
        </w:tc>
        <w:tc>
          <w:tcPr>
            <w:tcW w:w="1603" w:type="dxa"/>
            <w:tcBorders>
              <w:top w:val="single" w:sz="8" w:space="0" w:color="000000"/>
              <w:left w:val="single" w:sz="2" w:space="0" w:color="000000"/>
              <w:bottom w:val="single" w:sz="12" w:space="0" w:color="000000"/>
              <w:right w:val="nil"/>
            </w:tcBorders>
          </w:tcPr>
          <w:p w14:paraId="75ACBE8D" w14:textId="77777777" w:rsidR="00FE1689" w:rsidRDefault="00AD521A">
            <w:pPr>
              <w:pStyle w:val="TableParagraph"/>
              <w:spacing w:before="11"/>
              <w:ind w:right="17"/>
              <w:rPr>
                <w:b/>
                <w:sz w:val="16"/>
              </w:rPr>
            </w:pPr>
            <w:r>
              <w:rPr>
                <w:b/>
                <w:sz w:val="16"/>
              </w:rPr>
              <w:t>1.000,00</w:t>
            </w:r>
          </w:p>
        </w:tc>
      </w:tr>
      <w:tr w:rsidR="00FE1689" w14:paraId="7E5113A0" w14:textId="77777777">
        <w:trPr>
          <w:trHeight w:val="256"/>
        </w:trPr>
        <w:tc>
          <w:tcPr>
            <w:tcW w:w="738" w:type="dxa"/>
            <w:tcBorders>
              <w:top w:val="single" w:sz="12" w:space="0" w:color="000000"/>
              <w:left w:val="nil"/>
              <w:bottom w:val="single" w:sz="12" w:space="0" w:color="000000"/>
              <w:right w:val="single" w:sz="2" w:space="0" w:color="000000"/>
            </w:tcBorders>
          </w:tcPr>
          <w:p w14:paraId="3484670A" w14:textId="77777777" w:rsidR="00FE1689" w:rsidRDefault="00AD521A">
            <w:pPr>
              <w:pStyle w:val="TableParagraph"/>
              <w:spacing w:before="7"/>
              <w:ind w:right="1"/>
              <w:rPr>
                <w:sz w:val="16"/>
              </w:rPr>
            </w:pPr>
            <w:r>
              <w:rPr>
                <w:sz w:val="16"/>
              </w:rPr>
              <w:t>42</w:t>
            </w:r>
          </w:p>
        </w:tc>
        <w:tc>
          <w:tcPr>
            <w:tcW w:w="744" w:type="dxa"/>
            <w:tcBorders>
              <w:top w:val="single" w:sz="12" w:space="0" w:color="000000"/>
              <w:left w:val="single" w:sz="2" w:space="0" w:color="000000"/>
              <w:bottom w:val="single" w:sz="12" w:space="0" w:color="000000"/>
              <w:right w:val="single" w:sz="2" w:space="0" w:color="000000"/>
            </w:tcBorders>
          </w:tcPr>
          <w:p w14:paraId="5671ABE5"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61DC520C" w14:textId="77777777" w:rsidR="00FE1689" w:rsidRDefault="00AD521A">
            <w:pPr>
              <w:pStyle w:val="TableParagraph"/>
              <w:spacing w:before="7"/>
              <w:ind w:left="18"/>
              <w:jc w:val="left"/>
              <w:rPr>
                <w:sz w:val="16"/>
              </w:rPr>
            </w:pPr>
            <w:r>
              <w:rPr>
                <w:sz w:val="16"/>
              </w:rPr>
              <w:t>Rashodi</w:t>
            </w:r>
            <w:r>
              <w:rPr>
                <w:spacing w:val="-2"/>
                <w:sz w:val="16"/>
              </w:rPr>
              <w:t xml:space="preserve"> </w:t>
            </w:r>
            <w:r>
              <w:rPr>
                <w:sz w:val="16"/>
              </w:rPr>
              <w:t>za nabavu</w:t>
            </w:r>
            <w:r>
              <w:rPr>
                <w:spacing w:val="-1"/>
                <w:sz w:val="16"/>
              </w:rPr>
              <w:t xml:space="preserve"> </w:t>
            </w:r>
            <w:r>
              <w:rPr>
                <w:sz w:val="16"/>
              </w:rPr>
              <w:t>proizvedene</w:t>
            </w:r>
            <w:r>
              <w:rPr>
                <w:spacing w:val="1"/>
                <w:sz w:val="16"/>
              </w:rPr>
              <w:t xml:space="preserve"> </w:t>
            </w:r>
            <w:r>
              <w:rPr>
                <w:sz w:val="16"/>
              </w:rPr>
              <w:t>dugotrajne imovine</w:t>
            </w:r>
          </w:p>
        </w:tc>
        <w:tc>
          <w:tcPr>
            <w:tcW w:w="1592" w:type="dxa"/>
            <w:tcBorders>
              <w:top w:val="single" w:sz="12" w:space="0" w:color="000000"/>
              <w:left w:val="single" w:sz="2" w:space="0" w:color="000000"/>
              <w:bottom w:val="single" w:sz="12" w:space="0" w:color="000000"/>
              <w:right w:val="single" w:sz="2" w:space="0" w:color="000000"/>
            </w:tcBorders>
          </w:tcPr>
          <w:p w14:paraId="5C4478BD" w14:textId="77777777" w:rsidR="00FE1689" w:rsidRDefault="00AD521A">
            <w:pPr>
              <w:pStyle w:val="TableParagraph"/>
              <w:spacing w:before="7"/>
              <w:ind w:right="8"/>
              <w:rPr>
                <w:sz w:val="16"/>
              </w:rPr>
            </w:pPr>
            <w:r>
              <w:rPr>
                <w:sz w:val="16"/>
              </w:rPr>
              <w:t>5.549,23</w:t>
            </w:r>
          </w:p>
        </w:tc>
        <w:tc>
          <w:tcPr>
            <w:tcW w:w="1592" w:type="dxa"/>
            <w:tcBorders>
              <w:top w:val="single" w:sz="12" w:space="0" w:color="000000"/>
              <w:left w:val="single" w:sz="2" w:space="0" w:color="000000"/>
              <w:bottom w:val="single" w:sz="12" w:space="0" w:color="000000"/>
              <w:right w:val="single" w:sz="2" w:space="0" w:color="000000"/>
            </w:tcBorders>
          </w:tcPr>
          <w:p w14:paraId="49D8D775" w14:textId="77777777" w:rsidR="00FE1689" w:rsidRDefault="00AD521A">
            <w:pPr>
              <w:pStyle w:val="TableParagraph"/>
              <w:spacing w:before="7"/>
              <w:ind w:right="8"/>
              <w:rPr>
                <w:sz w:val="16"/>
              </w:rPr>
            </w:pPr>
            <w:r>
              <w:rPr>
                <w:sz w:val="16"/>
              </w:rPr>
              <w:t>929,06</w:t>
            </w:r>
          </w:p>
        </w:tc>
        <w:tc>
          <w:tcPr>
            <w:tcW w:w="1595" w:type="dxa"/>
            <w:tcBorders>
              <w:top w:val="single" w:sz="12" w:space="0" w:color="000000"/>
              <w:left w:val="single" w:sz="2" w:space="0" w:color="000000"/>
              <w:bottom w:val="single" w:sz="12" w:space="0" w:color="000000"/>
              <w:right w:val="single" w:sz="2" w:space="0" w:color="000000"/>
            </w:tcBorders>
          </w:tcPr>
          <w:p w14:paraId="1ECE7374" w14:textId="77777777" w:rsidR="00FE1689" w:rsidRDefault="00AD521A">
            <w:pPr>
              <w:pStyle w:val="TableParagraph"/>
              <w:spacing w:before="7"/>
              <w:ind w:right="8"/>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712FFBB5" w14:textId="77777777" w:rsidR="00FE1689" w:rsidRDefault="00AD521A">
            <w:pPr>
              <w:pStyle w:val="TableParagraph"/>
              <w:spacing w:before="7"/>
              <w:ind w:right="9"/>
              <w:rPr>
                <w:sz w:val="16"/>
              </w:rPr>
            </w:pPr>
            <w:r>
              <w:rPr>
                <w:sz w:val="16"/>
              </w:rPr>
              <w:t>0,00</w:t>
            </w:r>
          </w:p>
        </w:tc>
        <w:tc>
          <w:tcPr>
            <w:tcW w:w="1603" w:type="dxa"/>
            <w:tcBorders>
              <w:top w:val="single" w:sz="12" w:space="0" w:color="000000"/>
              <w:left w:val="single" w:sz="2" w:space="0" w:color="000000"/>
              <w:bottom w:val="single" w:sz="12" w:space="0" w:color="000000"/>
              <w:right w:val="nil"/>
            </w:tcBorders>
          </w:tcPr>
          <w:p w14:paraId="58D85566" w14:textId="77777777" w:rsidR="00FE1689" w:rsidRDefault="00AD521A">
            <w:pPr>
              <w:pStyle w:val="TableParagraph"/>
              <w:spacing w:before="7"/>
              <w:ind w:right="21"/>
              <w:rPr>
                <w:sz w:val="16"/>
              </w:rPr>
            </w:pPr>
            <w:r>
              <w:rPr>
                <w:sz w:val="16"/>
              </w:rPr>
              <w:t>1.000,00</w:t>
            </w:r>
          </w:p>
        </w:tc>
      </w:tr>
      <w:tr w:rsidR="00FE1689" w14:paraId="4C1BD0DC"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CCFFCC"/>
          </w:tcPr>
          <w:p w14:paraId="076ADEB5" w14:textId="77777777" w:rsidR="00FE1689" w:rsidRDefault="00AD521A">
            <w:pPr>
              <w:pStyle w:val="TableParagraph"/>
              <w:ind w:left="949"/>
              <w:jc w:val="left"/>
              <w:rPr>
                <w:b/>
                <w:sz w:val="14"/>
              </w:rPr>
            </w:pPr>
            <w:r>
              <w:rPr>
                <w:b/>
                <w:sz w:val="14"/>
              </w:rPr>
              <w:t>42</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29EE89B7" w14:textId="77777777" w:rsidR="00FE1689" w:rsidRDefault="00AD521A">
            <w:pPr>
              <w:pStyle w:val="TableParagraph"/>
              <w:ind w:left="18"/>
              <w:jc w:val="left"/>
              <w:rPr>
                <w:b/>
                <w:sz w:val="14"/>
              </w:rPr>
            </w:pPr>
            <w:r>
              <w:rPr>
                <w:b/>
                <w:sz w:val="14"/>
              </w:rPr>
              <w:t>Ostali prihodi</w:t>
            </w:r>
            <w:r>
              <w:rPr>
                <w:b/>
                <w:spacing w:val="1"/>
                <w:sz w:val="14"/>
              </w:rPr>
              <w:t xml:space="preserve"> </w:t>
            </w:r>
            <w:r>
              <w:rPr>
                <w:b/>
                <w:sz w:val="14"/>
              </w:rPr>
              <w:t>po</w:t>
            </w:r>
            <w:r>
              <w:rPr>
                <w:b/>
                <w:spacing w:val="1"/>
                <w:sz w:val="14"/>
              </w:rPr>
              <w:t xml:space="preserve"> </w:t>
            </w:r>
            <w:r>
              <w:rPr>
                <w:b/>
                <w:sz w:val="14"/>
              </w:rPr>
              <w:t>posebnim</w:t>
            </w:r>
            <w:r>
              <w:rPr>
                <w:b/>
                <w:spacing w:val="-1"/>
                <w:sz w:val="14"/>
              </w:rPr>
              <w:t xml:space="preserve"> </w:t>
            </w:r>
            <w:r>
              <w:rPr>
                <w:b/>
                <w:sz w:val="14"/>
              </w:rPr>
              <w:t>propisima</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3F2601A7" w14:textId="77777777" w:rsidR="00FE1689" w:rsidRDefault="00AD521A">
            <w:pPr>
              <w:pStyle w:val="TableParagraph"/>
              <w:ind w:right="6"/>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301A4B25" w14:textId="77777777" w:rsidR="00FE1689" w:rsidRDefault="00AD521A">
            <w:pPr>
              <w:pStyle w:val="TableParagraph"/>
              <w:ind w:right="5"/>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7BC19E5C" w14:textId="77777777" w:rsidR="00FE1689" w:rsidRDefault="00AD521A">
            <w:pPr>
              <w:pStyle w:val="TableParagraph"/>
              <w:ind w:right="7"/>
              <w:rPr>
                <w:b/>
                <w:sz w:val="14"/>
              </w:rPr>
            </w:pPr>
            <w:r>
              <w:rPr>
                <w:b/>
                <w:sz w:val="14"/>
              </w:rPr>
              <w:t>1.000,00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4DE51A0B" w14:textId="77777777" w:rsidR="00FE1689" w:rsidRDefault="00AD521A">
            <w:pPr>
              <w:pStyle w:val="TableParagraph"/>
              <w:ind w:right="8"/>
              <w:rPr>
                <w:b/>
                <w:sz w:val="14"/>
              </w:rPr>
            </w:pPr>
            <w:r>
              <w:rPr>
                <w:b/>
                <w:sz w:val="14"/>
              </w:rPr>
              <w:t>1.000,00</w:t>
            </w:r>
          </w:p>
        </w:tc>
        <w:tc>
          <w:tcPr>
            <w:tcW w:w="1603" w:type="dxa"/>
            <w:tcBorders>
              <w:top w:val="single" w:sz="12" w:space="0" w:color="000000"/>
              <w:left w:val="single" w:sz="2" w:space="0" w:color="000000"/>
              <w:bottom w:val="single" w:sz="12" w:space="0" w:color="000000"/>
              <w:right w:val="nil"/>
            </w:tcBorders>
            <w:shd w:val="clear" w:color="auto" w:fill="CCFFCC"/>
          </w:tcPr>
          <w:p w14:paraId="6925041E" w14:textId="77777777" w:rsidR="00FE1689" w:rsidRDefault="00AD521A">
            <w:pPr>
              <w:pStyle w:val="TableParagraph"/>
              <w:ind w:right="19"/>
              <w:rPr>
                <w:b/>
                <w:sz w:val="14"/>
              </w:rPr>
            </w:pPr>
            <w:r>
              <w:rPr>
                <w:b/>
                <w:sz w:val="14"/>
              </w:rPr>
              <w:t>0,00</w:t>
            </w:r>
          </w:p>
        </w:tc>
      </w:tr>
      <w:tr w:rsidR="00FE1689" w14:paraId="7C597341" w14:textId="77777777">
        <w:trPr>
          <w:trHeight w:val="255"/>
        </w:trPr>
        <w:tc>
          <w:tcPr>
            <w:tcW w:w="738" w:type="dxa"/>
            <w:tcBorders>
              <w:top w:val="single" w:sz="12" w:space="0" w:color="000000"/>
              <w:left w:val="nil"/>
              <w:bottom w:val="single" w:sz="12" w:space="0" w:color="000000"/>
              <w:right w:val="single" w:sz="2" w:space="0" w:color="000000"/>
            </w:tcBorders>
          </w:tcPr>
          <w:p w14:paraId="62285938" w14:textId="77777777" w:rsidR="00FE1689" w:rsidRDefault="00AD521A">
            <w:pPr>
              <w:pStyle w:val="TableParagraph"/>
              <w:spacing w:before="6"/>
              <w:ind w:right="3"/>
              <w:rPr>
                <w:b/>
                <w:sz w:val="16"/>
              </w:rPr>
            </w:pPr>
            <w:r>
              <w:rPr>
                <w:b/>
                <w:sz w:val="16"/>
              </w:rPr>
              <w:t>4</w:t>
            </w:r>
          </w:p>
        </w:tc>
        <w:tc>
          <w:tcPr>
            <w:tcW w:w="744" w:type="dxa"/>
            <w:tcBorders>
              <w:top w:val="single" w:sz="12" w:space="0" w:color="000000"/>
              <w:left w:val="single" w:sz="2" w:space="0" w:color="000000"/>
              <w:bottom w:val="single" w:sz="12" w:space="0" w:color="000000"/>
              <w:right w:val="single" w:sz="2" w:space="0" w:color="000000"/>
            </w:tcBorders>
          </w:tcPr>
          <w:p w14:paraId="40F39641"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5BD81E71" w14:textId="77777777" w:rsidR="00FE1689" w:rsidRDefault="00AD521A">
            <w:pPr>
              <w:pStyle w:val="TableParagraph"/>
              <w:spacing w:before="6"/>
              <w:ind w:left="18"/>
              <w:jc w:val="left"/>
              <w:rPr>
                <w:b/>
                <w:sz w:val="16"/>
              </w:rPr>
            </w:pPr>
            <w:r>
              <w:rPr>
                <w:b/>
                <w:sz w:val="16"/>
              </w:rPr>
              <w:t>Rashodi</w:t>
            </w:r>
            <w:r>
              <w:rPr>
                <w:b/>
                <w:spacing w:val="2"/>
                <w:sz w:val="16"/>
              </w:rPr>
              <w:t xml:space="preserve"> </w:t>
            </w:r>
            <w:r>
              <w:rPr>
                <w:b/>
                <w:sz w:val="16"/>
              </w:rPr>
              <w:t>za</w:t>
            </w:r>
            <w:r>
              <w:rPr>
                <w:b/>
                <w:spacing w:val="3"/>
                <w:sz w:val="16"/>
              </w:rPr>
              <w:t xml:space="preserve"> </w:t>
            </w:r>
            <w:r>
              <w:rPr>
                <w:b/>
                <w:sz w:val="16"/>
              </w:rPr>
              <w:t>nabavu</w:t>
            </w:r>
            <w:r>
              <w:rPr>
                <w:b/>
                <w:spacing w:val="4"/>
                <w:sz w:val="16"/>
              </w:rPr>
              <w:t xml:space="preserve"> </w:t>
            </w:r>
            <w:r>
              <w:rPr>
                <w:b/>
                <w:sz w:val="16"/>
              </w:rPr>
              <w:t>nefinancijske</w:t>
            </w:r>
            <w:r>
              <w:rPr>
                <w:b/>
                <w:spacing w:val="4"/>
                <w:sz w:val="16"/>
              </w:rPr>
              <w:t xml:space="preserve"> </w:t>
            </w:r>
            <w:r>
              <w:rPr>
                <w:b/>
                <w:sz w:val="16"/>
              </w:rPr>
              <w:t>imovine</w:t>
            </w:r>
          </w:p>
        </w:tc>
        <w:tc>
          <w:tcPr>
            <w:tcW w:w="1592" w:type="dxa"/>
            <w:tcBorders>
              <w:top w:val="single" w:sz="12" w:space="0" w:color="000000"/>
              <w:left w:val="single" w:sz="2" w:space="0" w:color="000000"/>
              <w:bottom w:val="single" w:sz="12" w:space="0" w:color="000000"/>
              <w:right w:val="single" w:sz="2" w:space="0" w:color="000000"/>
            </w:tcBorders>
          </w:tcPr>
          <w:p w14:paraId="0D14C54C" w14:textId="77777777" w:rsidR="00FE1689" w:rsidRDefault="00AD521A">
            <w:pPr>
              <w:pStyle w:val="TableParagraph"/>
              <w:spacing w:before="6"/>
              <w:ind w:right="5"/>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70E1ABD4" w14:textId="77777777" w:rsidR="00FE1689" w:rsidRDefault="00AD521A">
            <w:pPr>
              <w:pStyle w:val="TableParagraph"/>
              <w:spacing w:before="6"/>
              <w:ind w:right="4"/>
              <w:rPr>
                <w:b/>
                <w:sz w:val="16"/>
              </w:rPr>
            </w:pPr>
            <w:r>
              <w:rPr>
                <w:b/>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1C89DF33" w14:textId="77777777" w:rsidR="00FE1689" w:rsidRDefault="00AD521A">
            <w:pPr>
              <w:pStyle w:val="TableParagraph"/>
              <w:spacing w:before="6"/>
              <w:ind w:right="5"/>
              <w:rPr>
                <w:b/>
                <w:sz w:val="16"/>
              </w:rPr>
            </w:pPr>
            <w:r>
              <w:rPr>
                <w:b/>
                <w:sz w:val="16"/>
              </w:rPr>
              <w:t>1.000,00</w:t>
            </w:r>
          </w:p>
        </w:tc>
        <w:tc>
          <w:tcPr>
            <w:tcW w:w="1593" w:type="dxa"/>
            <w:tcBorders>
              <w:top w:val="single" w:sz="12" w:space="0" w:color="000000"/>
              <w:left w:val="single" w:sz="2" w:space="0" w:color="000000"/>
              <w:bottom w:val="single" w:sz="12" w:space="0" w:color="000000"/>
              <w:right w:val="single" w:sz="2" w:space="0" w:color="000000"/>
            </w:tcBorders>
          </w:tcPr>
          <w:p w14:paraId="704472AE" w14:textId="77777777" w:rsidR="00FE1689" w:rsidRDefault="00AD521A">
            <w:pPr>
              <w:pStyle w:val="TableParagraph"/>
              <w:spacing w:before="6"/>
              <w:ind w:right="5"/>
              <w:rPr>
                <w:b/>
                <w:sz w:val="16"/>
              </w:rPr>
            </w:pPr>
            <w:r>
              <w:rPr>
                <w:b/>
                <w:sz w:val="16"/>
              </w:rPr>
              <w:t>1.000,00</w:t>
            </w:r>
          </w:p>
        </w:tc>
        <w:tc>
          <w:tcPr>
            <w:tcW w:w="1603" w:type="dxa"/>
            <w:tcBorders>
              <w:top w:val="single" w:sz="12" w:space="0" w:color="000000"/>
              <w:left w:val="single" w:sz="2" w:space="0" w:color="000000"/>
              <w:bottom w:val="single" w:sz="12" w:space="0" w:color="000000"/>
              <w:right w:val="nil"/>
            </w:tcBorders>
          </w:tcPr>
          <w:p w14:paraId="0CF05E2C" w14:textId="77777777" w:rsidR="00FE1689" w:rsidRDefault="00AD521A">
            <w:pPr>
              <w:pStyle w:val="TableParagraph"/>
              <w:spacing w:before="6"/>
              <w:ind w:right="18"/>
              <w:rPr>
                <w:b/>
                <w:sz w:val="16"/>
              </w:rPr>
            </w:pPr>
            <w:r>
              <w:rPr>
                <w:b/>
                <w:sz w:val="16"/>
              </w:rPr>
              <w:t>0,00</w:t>
            </w:r>
          </w:p>
        </w:tc>
      </w:tr>
      <w:tr w:rsidR="00FE1689" w14:paraId="391627EB" w14:textId="77777777">
        <w:trPr>
          <w:trHeight w:val="262"/>
        </w:trPr>
        <w:tc>
          <w:tcPr>
            <w:tcW w:w="738" w:type="dxa"/>
            <w:tcBorders>
              <w:top w:val="single" w:sz="12" w:space="0" w:color="000000"/>
              <w:left w:val="nil"/>
              <w:bottom w:val="single" w:sz="8" w:space="0" w:color="000000"/>
              <w:right w:val="single" w:sz="2" w:space="0" w:color="000000"/>
            </w:tcBorders>
          </w:tcPr>
          <w:p w14:paraId="0EA78A70" w14:textId="77777777" w:rsidR="00FE1689" w:rsidRDefault="00AD521A">
            <w:pPr>
              <w:pStyle w:val="TableParagraph"/>
              <w:spacing w:before="7"/>
              <w:ind w:right="1"/>
              <w:rPr>
                <w:sz w:val="16"/>
              </w:rPr>
            </w:pPr>
            <w:r>
              <w:rPr>
                <w:sz w:val="16"/>
              </w:rPr>
              <w:t>42</w:t>
            </w:r>
          </w:p>
        </w:tc>
        <w:tc>
          <w:tcPr>
            <w:tcW w:w="744" w:type="dxa"/>
            <w:tcBorders>
              <w:top w:val="single" w:sz="12" w:space="0" w:color="000000"/>
              <w:left w:val="single" w:sz="2" w:space="0" w:color="000000"/>
              <w:bottom w:val="single" w:sz="8" w:space="0" w:color="000000"/>
              <w:right w:val="single" w:sz="2" w:space="0" w:color="000000"/>
            </w:tcBorders>
          </w:tcPr>
          <w:p w14:paraId="4C76AE0C"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7FFFE782" w14:textId="77777777" w:rsidR="00FE1689" w:rsidRDefault="00AD521A">
            <w:pPr>
              <w:pStyle w:val="TableParagraph"/>
              <w:spacing w:before="7"/>
              <w:ind w:left="18"/>
              <w:jc w:val="left"/>
              <w:rPr>
                <w:sz w:val="16"/>
              </w:rPr>
            </w:pPr>
            <w:r>
              <w:rPr>
                <w:sz w:val="16"/>
              </w:rPr>
              <w:t>Rashodi</w:t>
            </w:r>
            <w:r>
              <w:rPr>
                <w:spacing w:val="-2"/>
                <w:sz w:val="16"/>
              </w:rPr>
              <w:t xml:space="preserve"> </w:t>
            </w:r>
            <w:r>
              <w:rPr>
                <w:sz w:val="16"/>
              </w:rPr>
              <w:t>za nabavu</w:t>
            </w:r>
            <w:r>
              <w:rPr>
                <w:spacing w:val="-1"/>
                <w:sz w:val="16"/>
              </w:rPr>
              <w:t xml:space="preserve"> </w:t>
            </w:r>
            <w:r>
              <w:rPr>
                <w:sz w:val="16"/>
              </w:rPr>
              <w:t>proizvedene</w:t>
            </w:r>
            <w:r>
              <w:rPr>
                <w:spacing w:val="1"/>
                <w:sz w:val="16"/>
              </w:rPr>
              <w:t xml:space="preserve"> </w:t>
            </w:r>
            <w:r>
              <w:rPr>
                <w:sz w:val="16"/>
              </w:rPr>
              <w:t>dugotrajne imovine</w:t>
            </w:r>
          </w:p>
        </w:tc>
        <w:tc>
          <w:tcPr>
            <w:tcW w:w="1592" w:type="dxa"/>
            <w:tcBorders>
              <w:top w:val="single" w:sz="12" w:space="0" w:color="000000"/>
              <w:left w:val="single" w:sz="2" w:space="0" w:color="000000"/>
              <w:bottom w:val="single" w:sz="8" w:space="0" w:color="000000"/>
              <w:right w:val="single" w:sz="2" w:space="0" w:color="000000"/>
            </w:tcBorders>
          </w:tcPr>
          <w:p w14:paraId="17616EAC" w14:textId="77777777" w:rsidR="00FE1689" w:rsidRDefault="00AD521A">
            <w:pPr>
              <w:pStyle w:val="TableParagraph"/>
              <w:spacing w:before="7"/>
              <w:ind w:right="8"/>
              <w:rPr>
                <w:sz w:val="16"/>
              </w:rPr>
            </w:pPr>
            <w:r>
              <w:rPr>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0FDF8D7C" w14:textId="77777777" w:rsidR="00FE1689" w:rsidRDefault="00AD521A">
            <w:pPr>
              <w:pStyle w:val="TableParagraph"/>
              <w:spacing w:before="7"/>
              <w:ind w:right="7"/>
              <w:rPr>
                <w:sz w:val="16"/>
              </w:rPr>
            </w:pPr>
            <w:r>
              <w:rPr>
                <w:sz w:val="16"/>
              </w:rPr>
              <w:t>0,00</w:t>
            </w:r>
          </w:p>
        </w:tc>
        <w:tc>
          <w:tcPr>
            <w:tcW w:w="1595" w:type="dxa"/>
            <w:tcBorders>
              <w:top w:val="single" w:sz="12" w:space="0" w:color="000000"/>
              <w:left w:val="single" w:sz="2" w:space="0" w:color="000000"/>
              <w:bottom w:val="single" w:sz="8" w:space="0" w:color="000000"/>
              <w:right w:val="single" w:sz="2" w:space="0" w:color="000000"/>
            </w:tcBorders>
          </w:tcPr>
          <w:p w14:paraId="0E438F17" w14:textId="77777777" w:rsidR="00FE1689" w:rsidRDefault="00AD521A">
            <w:pPr>
              <w:pStyle w:val="TableParagraph"/>
              <w:spacing w:before="7"/>
              <w:ind w:right="9"/>
              <w:rPr>
                <w:sz w:val="16"/>
              </w:rPr>
            </w:pPr>
            <w:r>
              <w:rPr>
                <w:sz w:val="16"/>
              </w:rPr>
              <w:t>1.000,00</w:t>
            </w:r>
          </w:p>
        </w:tc>
        <w:tc>
          <w:tcPr>
            <w:tcW w:w="1593" w:type="dxa"/>
            <w:tcBorders>
              <w:top w:val="single" w:sz="12" w:space="0" w:color="000000"/>
              <w:left w:val="single" w:sz="2" w:space="0" w:color="000000"/>
              <w:bottom w:val="single" w:sz="8" w:space="0" w:color="000000"/>
              <w:right w:val="single" w:sz="2" w:space="0" w:color="000000"/>
            </w:tcBorders>
          </w:tcPr>
          <w:p w14:paraId="50D50BF1" w14:textId="77777777" w:rsidR="00FE1689" w:rsidRDefault="00AD521A">
            <w:pPr>
              <w:pStyle w:val="TableParagraph"/>
              <w:spacing w:before="7"/>
              <w:ind w:right="9"/>
              <w:rPr>
                <w:sz w:val="16"/>
              </w:rPr>
            </w:pPr>
            <w:r>
              <w:rPr>
                <w:sz w:val="16"/>
              </w:rPr>
              <w:t>1.000,00</w:t>
            </w:r>
          </w:p>
        </w:tc>
        <w:tc>
          <w:tcPr>
            <w:tcW w:w="1603" w:type="dxa"/>
            <w:tcBorders>
              <w:top w:val="single" w:sz="12" w:space="0" w:color="000000"/>
              <w:left w:val="single" w:sz="2" w:space="0" w:color="000000"/>
              <w:bottom w:val="single" w:sz="8" w:space="0" w:color="000000"/>
              <w:right w:val="nil"/>
            </w:tcBorders>
          </w:tcPr>
          <w:p w14:paraId="18380B4C" w14:textId="77777777" w:rsidR="00FE1689" w:rsidRDefault="00AD521A">
            <w:pPr>
              <w:pStyle w:val="TableParagraph"/>
              <w:spacing w:before="7"/>
              <w:ind w:right="21"/>
              <w:rPr>
                <w:sz w:val="16"/>
              </w:rPr>
            </w:pPr>
            <w:r>
              <w:rPr>
                <w:sz w:val="16"/>
              </w:rPr>
              <w:t>0,00</w:t>
            </w:r>
          </w:p>
        </w:tc>
      </w:tr>
      <w:tr w:rsidR="00FE1689" w14:paraId="3405D894" w14:textId="77777777">
        <w:trPr>
          <w:trHeight w:val="203"/>
        </w:trPr>
        <w:tc>
          <w:tcPr>
            <w:tcW w:w="1482" w:type="dxa"/>
            <w:gridSpan w:val="2"/>
            <w:tcBorders>
              <w:top w:val="single" w:sz="8" w:space="0" w:color="000000"/>
              <w:left w:val="nil"/>
              <w:bottom w:val="single" w:sz="12" w:space="0" w:color="000000"/>
              <w:right w:val="single" w:sz="2" w:space="0" w:color="000000"/>
            </w:tcBorders>
            <w:shd w:val="clear" w:color="auto" w:fill="CCFFCC"/>
          </w:tcPr>
          <w:p w14:paraId="22063CE3" w14:textId="77777777" w:rsidR="00FE1689" w:rsidRDefault="00AD521A">
            <w:pPr>
              <w:pStyle w:val="TableParagraph"/>
              <w:spacing w:before="11"/>
              <w:ind w:left="949"/>
              <w:jc w:val="left"/>
              <w:rPr>
                <w:b/>
                <w:sz w:val="14"/>
              </w:rPr>
            </w:pPr>
            <w:r>
              <w:rPr>
                <w:b/>
                <w:sz w:val="14"/>
              </w:rPr>
              <w:t>51</w:t>
            </w:r>
          </w:p>
        </w:tc>
        <w:tc>
          <w:tcPr>
            <w:tcW w:w="6088" w:type="dxa"/>
            <w:tcBorders>
              <w:top w:val="single" w:sz="8" w:space="0" w:color="000000"/>
              <w:left w:val="single" w:sz="2" w:space="0" w:color="000000"/>
              <w:bottom w:val="single" w:sz="12" w:space="0" w:color="000000"/>
              <w:right w:val="single" w:sz="2" w:space="0" w:color="000000"/>
            </w:tcBorders>
            <w:shd w:val="clear" w:color="auto" w:fill="CCFFCC"/>
          </w:tcPr>
          <w:p w14:paraId="645A9420" w14:textId="77777777" w:rsidR="00FE1689" w:rsidRDefault="00AD521A">
            <w:pPr>
              <w:pStyle w:val="TableParagraph"/>
              <w:spacing w:before="11"/>
              <w:ind w:left="18"/>
              <w:jc w:val="left"/>
              <w:rPr>
                <w:b/>
                <w:sz w:val="14"/>
              </w:rPr>
            </w:pPr>
            <w:r>
              <w:rPr>
                <w:b/>
                <w:sz w:val="14"/>
              </w:rPr>
              <w:t>Pomoći izravnanja</w:t>
            </w:r>
            <w:r>
              <w:rPr>
                <w:b/>
                <w:spacing w:val="-1"/>
                <w:sz w:val="14"/>
              </w:rPr>
              <w:t xml:space="preserve"> </w:t>
            </w:r>
            <w:r>
              <w:rPr>
                <w:b/>
                <w:sz w:val="14"/>
              </w:rPr>
              <w:t>za</w:t>
            </w:r>
            <w:r>
              <w:rPr>
                <w:b/>
                <w:spacing w:val="-1"/>
                <w:sz w:val="14"/>
              </w:rPr>
              <w:t xml:space="preserve"> </w:t>
            </w:r>
            <w:r>
              <w:rPr>
                <w:b/>
                <w:sz w:val="14"/>
              </w:rPr>
              <w:t>dec.</w:t>
            </w:r>
            <w:r>
              <w:rPr>
                <w:b/>
                <w:spacing w:val="-1"/>
                <w:sz w:val="14"/>
              </w:rPr>
              <w:t xml:space="preserve"> </w:t>
            </w:r>
            <w:r>
              <w:rPr>
                <w:b/>
                <w:sz w:val="14"/>
              </w:rPr>
              <w:t>funkcije</w:t>
            </w:r>
          </w:p>
        </w:tc>
        <w:tc>
          <w:tcPr>
            <w:tcW w:w="1592" w:type="dxa"/>
            <w:tcBorders>
              <w:top w:val="single" w:sz="8" w:space="0" w:color="000000"/>
              <w:left w:val="single" w:sz="2" w:space="0" w:color="000000"/>
              <w:bottom w:val="single" w:sz="12" w:space="0" w:color="000000"/>
              <w:right w:val="single" w:sz="2" w:space="0" w:color="000000"/>
            </w:tcBorders>
            <w:shd w:val="clear" w:color="auto" w:fill="CCFFCC"/>
          </w:tcPr>
          <w:p w14:paraId="01F16A4B" w14:textId="77777777" w:rsidR="00FE1689" w:rsidRDefault="00AD521A">
            <w:pPr>
              <w:pStyle w:val="TableParagraph"/>
              <w:spacing w:before="11"/>
              <w:ind w:right="6"/>
              <w:rPr>
                <w:b/>
                <w:sz w:val="14"/>
              </w:rPr>
            </w:pPr>
            <w:r>
              <w:rPr>
                <w:b/>
                <w:sz w:val="14"/>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CCFFCC"/>
          </w:tcPr>
          <w:p w14:paraId="25876A7B" w14:textId="77777777" w:rsidR="00FE1689" w:rsidRDefault="00AD521A">
            <w:pPr>
              <w:pStyle w:val="TableParagraph"/>
              <w:spacing w:before="11"/>
              <w:ind w:right="6"/>
              <w:rPr>
                <w:b/>
                <w:sz w:val="14"/>
              </w:rPr>
            </w:pPr>
            <w:r>
              <w:rPr>
                <w:b/>
                <w:sz w:val="14"/>
              </w:rPr>
              <w:t>14.798,59</w:t>
            </w:r>
          </w:p>
        </w:tc>
        <w:tc>
          <w:tcPr>
            <w:tcW w:w="1595" w:type="dxa"/>
            <w:tcBorders>
              <w:top w:val="single" w:sz="8" w:space="0" w:color="000000"/>
              <w:left w:val="single" w:sz="2" w:space="0" w:color="000000"/>
              <w:bottom w:val="single" w:sz="12" w:space="0" w:color="000000"/>
              <w:right w:val="single" w:sz="2" w:space="0" w:color="000000"/>
            </w:tcBorders>
            <w:shd w:val="clear" w:color="auto" w:fill="CCFFCC"/>
          </w:tcPr>
          <w:p w14:paraId="570CC31B" w14:textId="77777777" w:rsidR="00FE1689" w:rsidRDefault="00AD521A">
            <w:pPr>
              <w:pStyle w:val="TableParagraph"/>
              <w:spacing w:before="11"/>
              <w:ind w:right="7"/>
              <w:rPr>
                <w:b/>
                <w:sz w:val="14"/>
              </w:rPr>
            </w:pPr>
            <w:r>
              <w:rPr>
                <w:b/>
                <w:sz w:val="14"/>
              </w:rPr>
              <w:t>25.900,00</w:t>
            </w:r>
          </w:p>
        </w:tc>
        <w:tc>
          <w:tcPr>
            <w:tcW w:w="1593" w:type="dxa"/>
            <w:tcBorders>
              <w:top w:val="single" w:sz="8" w:space="0" w:color="000000"/>
              <w:left w:val="single" w:sz="2" w:space="0" w:color="000000"/>
              <w:bottom w:val="single" w:sz="12" w:space="0" w:color="000000"/>
              <w:right w:val="single" w:sz="2" w:space="0" w:color="000000"/>
            </w:tcBorders>
            <w:shd w:val="clear" w:color="auto" w:fill="CCFFCC"/>
          </w:tcPr>
          <w:p w14:paraId="1FA5CC29" w14:textId="77777777" w:rsidR="00FE1689" w:rsidRDefault="00AD521A">
            <w:pPr>
              <w:pStyle w:val="TableParagraph"/>
              <w:spacing w:before="11"/>
              <w:ind w:right="7"/>
              <w:rPr>
                <w:b/>
                <w:sz w:val="14"/>
              </w:rPr>
            </w:pPr>
            <w:r>
              <w:rPr>
                <w:b/>
                <w:sz w:val="14"/>
              </w:rPr>
              <w:t>14.900,00</w:t>
            </w:r>
          </w:p>
        </w:tc>
        <w:tc>
          <w:tcPr>
            <w:tcW w:w="1603" w:type="dxa"/>
            <w:tcBorders>
              <w:top w:val="single" w:sz="8" w:space="0" w:color="000000"/>
              <w:left w:val="single" w:sz="2" w:space="0" w:color="000000"/>
              <w:bottom w:val="single" w:sz="12" w:space="0" w:color="000000"/>
              <w:right w:val="nil"/>
            </w:tcBorders>
            <w:shd w:val="clear" w:color="auto" w:fill="CCFFCC"/>
          </w:tcPr>
          <w:p w14:paraId="36960335" w14:textId="77777777" w:rsidR="00FE1689" w:rsidRDefault="00AD521A">
            <w:pPr>
              <w:pStyle w:val="TableParagraph"/>
              <w:spacing w:before="11"/>
              <w:ind w:right="19"/>
              <w:rPr>
                <w:b/>
                <w:sz w:val="14"/>
              </w:rPr>
            </w:pPr>
            <w:r>
              <w:rPr>
                <w:b/>
                <w:sz w:val="14"/>
              </w:rPr>
              <w:t>14.900,00</w:t>
            </w:r>
          </w:p>
        </w:tc>
      </w:tr>
      <w:tr w:rsidR="00FE1689" w14:paraId="32A58CAB" w14:textId="77777777">
        <w:trPr>
          <w:trHeight w:val="262"/>
        </w:trPr>
        <w:tc>
          <w:tcPr>
            <w:tcW w:w="738" w:type="dxa"/>
            <w:tcBorders>
              <w:top w:val="single" w:sz="12" w:space="0" w:color="000000"/>
              <w:left w:val="nil"/>
              <w:bottom w:val="single" w:sz="8" w:space="0" w:color="000000"/>
              <w:right w:val="single" w:sz="2" w:space="0" w:color="000000"/>
            </w:tcBorders>
          </w:tcPr>
          <w:p w14:paraId="5F5274D0" w14:textId="77777777" w:rsidR="00FE1689" w:rsidRDefault="00AD521A">
            <w:pPr>
              <w:pStyle w:val="TableParagraph"/>
              <w:ind w:right="3"/>
              <w:rPr>
                <w:b/>
                <w:sz w:val="16"/>
              </w:rPr>
            </w:pPr>
            <w:r>
              <w:rPr>
                <w:b/>
                <w:sz w:val="16"/>
              </w:rPr>
              <w:t>4</w:t>
            </w:r>
          </w:p>
        </w:tc>
        <w:tc>
          <w:tcPr>
            <w:tcW w:w="744" w:type="dxa"/>
            <w:tcBorders>
              <w:top w:val="single" w:sz="12" w:space="0" w:color="000000"/>
              <w:left w:val="single" w:sz="2" w:space="0" w:color="000000"/>
              <w:bottom w:val="single" w:sz="8" w:space="0" w:color="000000"/>
              <w:right w:val="single" w:sz="2" w:space="0" w:color="000000"/>
            </w:tcBorders>
          </w:tcPr>
          <w:p w14:paraId="7958419A"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49D99C51" w14:textId="77777777" w:rsidR="00FE1689" w:rsidRDefault="00AD521A">
            <w:pPr>
              <w:pStyle w:val="TableParagraph"/>
              <w:ind w:left="18"/>
              <w:jc w:val="left"/>
              <w:rPr>
                <w:b/>
                <w:sz w:val="16"/>
              </w:rPr>
            </w:pPr>
            <w:r>
              <w:rPr>
                <w:b/>
                <w:sz w:val="16"/>
              </w:rPr>
              <w:t>Rashodi</w:t>
            </w:r>
            <w:r>
              <w:rPr>
                <w:b/>
                <w:spacing w:val="2"/>
                <w:sz w:val="16"/>
              </w:rPr>
              <w:t xml:space="preserve"> </w:t>
            </w:r>
            <w:r>
              <w:rPr>
                <w:b/>
                <w:sz w:val="16"/>
              </w:rPr>
              <w:t>za</w:t>
            </w:r>
            <w:r>
              <w:rPr>
                <w:b/>
                <w:spacing w:val="3"/>
                <w:sz w:val="16"/>
              </w:rPr>
              <w:t xml:space="preserve"> </w:t>
            </w:r>
            <w:r>
              <w:rPr>
                <w:b/>
                <w:sz w:val="16"/>
              </w:rPr>
              <w:t>nabavu</w:t>
            </w:r>
            <w:r>
              <w:rPr>
                <w:b/>
                <w:spacing w:val="4"/>
                <w:sz w:val="16"/>
              </w:rPr>
              <w:t xml:space="preserve"> </w:t>
            </w:r>
            <w:r>
              <w:rPr>
                <w:b/>
                <w:sz w:val="16"/>
              </w:rPr>
              <w:t>nefinancijske</w:t>
            </w:r>
            <w:r>
              <w:rPr>
                <w:b/>
                <w:spacing w:val="4"/>
                <w:sz w:val="16"/>
              </w:rPr>
              <w:t xml:space="preserve"> </w:t>
            </w:r>
            <w:r>
              <w:rPr>
                <w:b/>
                <w:sz w:val="16"/>
              </w:rPr>
              <w:t>imovine</w:t>
            </w:r>
          </w:p>
        </w:tc>
        <w:tc>
          <w:tcPr>
            <w:tcW w:w="1592" w:type="dxa"/>
            <w:tcBorders>
              <w:top w:val="single" w:sz="12" w:space="0" w:color="000000"/>
              <w:left w:val="single" w:sz="2" w:space="0" w:color="000000"/>
              <w:bottom w:val="single" w:sz="8" w:space="0" w:color="000000"/>
              <w:right w:val="single" w:sz="2" w:space="0" w:color="000000"/>
            </w:tcBorders>
          </w:tcPr>
          <w:p w14:paraId="3C4EB481" w14:textId="77777777" w:rsidR="00FE1689" w:rsidRDefault="00AD521A">
            <w:pPr>
              <w:pStyle w:val="TableParagraph"/>
              <w:ind w:right="5"/>
              <w:rPr>
                <w:b/>
                <w:sz w:val="16"/>
              </w:rPr>
            </w:pPr>
            <w:r>
              <w:rPr>
                <w:b/>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326F93FA" w14:textId="77777777" w:rsidR="00FE1689" w:rsidRDefault="00AD521A">
            <w:pPr>
              <w:pStyle w:val="TableParagraph"/>
              <w:ind w:right="4"/>
              <w:rPr>
                <w:b/>
                <w:sz w:val="16"/>
              </w:rPr>
            </w:pPr>
            <w:r>
              <w:rPr>
                <w:b/>
                <w:sz w:val="16"/>
              </w:rPr>
              <w:t>14.798,59</w:t>
            </w:r>
          </w:p>
        </w:tc>
        <w:tc>
          <w:tcPr>
            <w:tcW w:w="1595" w:type="dxa"/>
            <w:tcBorders>
              <w:top w:val="single" w:sz="12" w:space="0" w:color="000000"/>
              <w:left w:val="single" w:sz="2" w:space="0" w:color="000000"/>
              <w:bottom w:val="single" w:sz="8" w:space="0" w:color="000000"/>
              <w:right w:val="single" w:sz="2" w:space="0" w:color="000000"/>
            </w:tcBorders>
          </w:tcPr>
          <w:p w14:paraId="7D8CB2DC" w14:textId="77777777" w:rsidR="00FE1689" w:rsidRDefault="00AD521A">
            <w:pPr>
              <w:pStyle w:val="TableParagraph"/>
              <w:ind w:right="5"/>
              <w:rPr>
                <w:b/>
                <w:sz w:val="16"/>
              </w:rPr>
            </w:pPr>
            <w:r>
              <w:rPr>
                <w:b/>
                <w:sz w:val="16"/>
              </w:rPr>
              <w:t>25.900,00</w:t>
            </w:r>
          </w:p>
        </w:tc>
        <w:tc>
          <w:tcPr>
            <w:tcW w:w="1593" w:type="dxa"/>
            <w:tcBorders>
              <w:top w:val="single" w:sz="12" w:space="0" w:color="000000"/>
              <w:left w:val="single" w:sz="2" w:space="0" w:color="000000"/>
              <w:bottom w:val="single" w:sz="8" w:space="0" w:color="000000"/>
              <w:right w:val="single" w:sz="2" w:space="0" w:color="000000"/>
            </w:tcBorders>
          </w:tcPr>
          <w:p w14:paraId="19B6A859" w14:textId="77777777" w:rsidR="00FE1689" w:rsidRDefault="00AD521A">
            <w:pPr>
              <w:pStyle w:val="TableParagraph"/>
              <w:ind w:right="5"/>
              <w:rPr>
                <w:b/>
                <w:sz w:val="16"/>
              </w:rPr>
            </w:pPr>
            <w:r>
              <w:rPr>
                <w:b/>
                <w:sz w:val="16"/>
              </w:rPr>
              <w:t>14.900,00</w:t>
            </w:r>
          </w:p>
        </w:tc>
        <w:tc>
          <w:tcPr>
            <w:tcW w:w="1603" w:type="dxa"/>
            <w:tcBorders>
              <w:top w:val="single" w:sz="12" w:space="0" w:color="000000"/>
              <w:left w:val="single" w:sz="2" w:space="0" w:color="000000"/>
              <w:bottom w:val="single" w:sz="8" w:space="0" w:color="000000"/>
              <w:right w:val="nil"/>
            </w:tcBorders>
          </w:tcPr>
          <w:p w14:paraId="0F650CB7" w14:textId="77777777" w:rsidR="00FE1689" w:rsidRDefault="00AD521A">
            <w:pPr>
              <w:pStyle w:val="TableParagraph"/>
              <w:ind w:right="17"/>
              <w:rPr>
                <w:b/>
                <w:sz w:val="16"/>
              </w:rPr>
            </w:pPr>
            <w:r>
              <w:rPr>
                <w:b/>
                <w:sz w:val="16"/>
              </w:rPr>
              <w:t>14.900,00</w:t>
            </w:r>
          </w:p>
        </w:tc>
      </w:tr>
      <w:tr w:rsidR="00FE1689" w14:paraId="3F465131" w14:textId="77777777">
        <w:trPr>
          <w:trHeight w:val="260"/>
        </w:trPr>
        <w:tc>
          <w:tcPr>
            <w:tcW w:w="738" w:type="dxa"/>
            <w:tcBorders>
              <w:top w:val="single" w:sz="8" w:space="0" w:color="000000"/>
              <w:left w:val="nil"/>
              <w:bottom w:val="single" w:sz="12" w:space="0" w:color="000000"/>
              <w:right w:val="single" w:sz="2" w:space="0" w:color="000000"/>
            </w:tcBorders>
          </w:tcPr>
          <w:p w14:paraId="14123AD7" w14:textId="77777777" w:rsidR="00FE1689" w:rsidRDefault="00AD521A">
            <w:pPr>
              <w:pStyle w:val="TableParagraph"/>
              <w:spacing w:before="9"/>
              <w:ind w:right="1"/>
              <w:rPr>
                <w:sz w:val="16"/>
              </w:rPr>
            </w:pPr>
            <w:r>
              <w:rPr>
                <w:sz w:val="16"/>
              </w:rPr>
              <w:t>42</w:t>
            </w:r>
          </w:p>
        </w:tc>
        <w:tc>
          <w:tcPr>
            <w:tcW w:w="744" w:type="dxa"/>
            <w:tcBorders>
              <w:top w:val="single" w:sz="8" w:space="0" w:color="000000"/>
              <w:left w:val="single" w:sz="2" w:space="0" w:color="000000"/>
              <w:bottom w:val="single" w:sz="12" w:space="0" w:color="000000"/>
              <w:right w:val="single" w:sz="2" w:space="0" w:color="000000"/>
            </w:tcBorders>
          </w:tcPr>
          <w:p w14:paraId="1A67FEDC" w14:textId="77777777" w:rsidR="00FE1689" w:rsidRDefault="00FE1689">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22A8EC9B" w14:textId="77777777" w:rsidR="00FE1689" w:rsidRDefault="00AD521A">
            <w:pPr>
              <w:pStyle w:val="TableParagraph"/>
              <w:spacing w:before="9"/>
              <w:ind w:left="18"/>
              <w:jc w:val="left"/>
              <w:rPr>
                <w:sz w:val="16"/>
              </w:rPr>
            </w:pPr>
            <w:r>
              <w:rPr>
                <w:sz w:val="16"/>
              </w:rPr>
              <w:t>Rashodi</w:t>
            </w:r>
            <w:r>
              <w:rPr>
                <w:spacing w:val="-1"/>
                <w:sz w:val="16"/>
              </w:rPr>
              <w:t xml:space="preserve"> </w:t>
            </w:r>
            <w:r>
              <w:rPr>
                <w:sz w:val="16"/>
              </w:rPr>
              <w:t>za</w:t>
            </w:r>
            <w:r>
              <w:rPr>
                <w:spacing w:val="1"/>
                <w:sz w:val="16"/>
              </w:rPr>
              <w:t xml:space="preserve"> </w:t>
            </w:r>
            <w:r>
              <w:rPr>
                <w:sz w:val="16"/>
              </w:rPr>
              <w:t>nabavu proizvedene</w:t>
            </w:r>
            <w:r>
              <w:rPr>
                <w:spacing w:val="1"/>
                <w:sz w:val="16"/>
              </w:rPr>
              <w:t xml:space="preserve"> </w:t>
            </w:r>
            <w:r>
              <w:rPr>
                <w:sz w:val="16"/>
              </w:rPr>
              <w:t>dugotrajne</w:t>
            </w:r>
            <w:r>
              <w:rPr>
                <w:spacing w:val="1"/>
                <w:sz w:val="16"/>
              </w:rPr>
              <w:t xml:space="preserve"> </w:t>
            </w:r>
            <w:r>
              <w:rPr>
                <w:sz w:val="16"/>
              </w:rPr>
              <w:t>imovine</w:t>
            </w:r>
          </w:p>
        </w:tc>
        <w:tc>
          <w:tcPr>
            <w:tcW w:w="1592" w:type="dxa"/>
            <w:tcBorders>
              <w:top w:val="single" w:sz="8" w:space="0" w:color="000000"/>
              <w:left w:val="single" w:sz="2" w:space="0" w:color="000000"/>
              <w:bottom w:val="single" w:sz="12" w:space="0" w:color="000000"/>
              <w:right w:val="single" w:sz="2" w:space="0" w:color="000000"/>
            </w:tcBorders>
          </w:tcPr>
          <w:p w14:paraId="4589B001" w14:textId="77777777" w:rsidR="00FE1689" w:rsidRDefault="00AD521A">
            <w:pPr>
              <w:pStyle w:val="TableParagraph"/>
              <w:spacing w:before="9"/>
              <w:ind w:right="7"/>
              <w:rPr>
                <w:sz w:val="16"/>
              </w:rPr>
            </w:pPr>
            <w:r>
              <w:rPr>
                <w:sz w:val="16"/>
              </w:rPr>
              <w:t>0,00</w:t>
            </w:r>
          </w:p>
        </w:tc>
        <w:tc>
          <w:tcPr>
            <w:tcW w:w="1592" w:type="dxa"/>
            <w:tcBorders>
              <w:top w:val="single" w:sz="8" w:space="0" w:color="000000"/>
              <w:left w:val="single" w:sz="2" w:space="0" w:color="000000"/>
              <w:bottom w:val="single" w:sz="12" w:space="0" w:color="000000"/>
              <w:right w:val="single" w:sz="2" w:space="0" w:color="000000"/>
            </w:tcBorders>
          </w:tcPr>
          <w:p w14:paraId="4E31EAF5" w14:textId="77777777" w:rsidR="00FE1689" w:rsidRDefault="00AD521A">
            <w:pPr>
              <w:pStyle w:val="TableParagraph"/>
              <w:spacing w:before="9"/>
              <w:ind w:right="7"/>
              <w:rPr>
                <w:sz w:val="16"/>
              </w:rPr>
            </w:pPr>
            <w:r>
              <w:rPr>
                <w:sz w:val="16"/>
              </w:rPr>
              <w:t>14.798,59</w:t>
            </w:r>
          </w:p>
        </w:tc>
        <w:tc>
          <w:tcPr>
            <w:tcW w:w="1595" w:type="dxa"/>
            <w:tcBorders>
              <w:top w:val="single" w:sz="8" w:space="0" w:color="000000"/>
              <w:left w:val="single" w:sz="2" w:space="0" w:color="000000"/>
              <w:bottom w:val="single" w:sz="12" w:space="0" w:color="000000"/>
              <w:right w:val="single" w:sz="2" w:space="0" w:color="000000"/>
            </w:tcBorders>
          </w:tcPr>
          <w:p w14:paraId="6C0F959D" w14:textId="77777777" w:rsidR="00FE1689" w:rsidRDefault="00AD521A">
            <w:pPr>
              <w:pStyle w:val="TableParagraph"/>
              <w:spacing w:before="9"/>
              <w:ind w:right="8"/>
              <w:rPr>
                <w:sz w:val="16"/>
              </w:rPr>
            </w:pPr>
            <w:r>
              <w:rPr>
                <w:sz w:val="16"/>
              </w:rPr>
              <w:t>25.900,00</w:t>
            </w:r>
          </w:p>
        </w:tc>
        <w:tc>
          <w:tcPr>
            <w:tcW w:w="1593" w:type="dxa"/>
            <w:tcBorders>
              <w:top w:val="single" w:sz="8" w:space="0" w:color="000000"/>
              <w:left w:val="single" w:sz="2" w:space="0" w:color="000000"/>
              <w:bottom w:val="single" w:sz="12" w:space="0" w:color="000000"/>
              <w:right w:val="single" w:sz="2" w:space="0" w:color="000000"/>
            </w:tcBorders>
          </w:tcPr>
          <w:p w14:paraId="2CEB955B" w14:textId="77777777" w:rsidR="00FE1689" w:rsidRDefault="00AD521A">
            <w:pPr>
              <w:pStyle w:val="TableParagraph"/>
              <w:spacing w:before="9"/>
              <w:ind w:right="9"/>
              <w:rPr>
                <w:sz w:val="16"/>
              </w:rPr>
            </w:pPr>
            <w:r>
              <w:rPr>
                <w:sz w:val="16"/>
              </w:rPr>
              <w:t>14.900,00</w:t>
            </w:r>
          </w:p>
        </w:tc>
        <w:tc>
          <w:tcPr>
            <w:tcW w:w="1603" w:type="dxa"/>
            <w:tcBorders>
              <w:top w:val="single" w:sz="8" w:space="0" w:color="000000"/>
              <w:left w:val="single" w:sz="2" w:space="0" w:color="000000"/>
              <w:bottom w:val="single" w:sz="12" w:space="0" w:color="000000"/>
              <w:right w:val="nil"/>
            </w:tcBorders>
          </w:tcPr>
          <w:p w14:paraId="64CD9E7F" w14:textId="77777777" w:rsidR="00FE1689" w:rsidRDefault="00AD521A">
            <w:pPr>
              <w:pStyle w:val="TableParagraph"/>
              <w:spacing w:before="9"/>
              <w:ind w:right="21"/>
              <w:rPr>
                <w:sz w:val="16"/>
              </w:rPr>
            </w:pPr>
            <w:r>
              <w:rPr>
                <w:sz w:val="16"/>
              </w:rPr>
              <w:t>14.900,00</w:t>
            </w:r>
          </w:p>
        </w:tc>
      </w:tr>
      <w:tr w:rsidR="00FE1689" w14:paraId="0D263928" w14:textId="77777777">
        <w:trPr>
          <w:trHeight w:val="433"/>
        </w:trPr>
        <w:tc>
          <w:tcPr>
            <w:tcW w:w="1482" w:type="dxa"/>
            <w:gridSpan w:val="2"/>
            <w:tcBorders>
              <w:top w:val="single" w:sz="12" w:space="0" w:color="000000"/>
              <w:left w:val="nil"/>
              <w:bottom w:val="single" w:sz="12" w:space="0" w:color="000000"/>
              <w:right w:val="single" w:sz="2" w:space="0" w:color="000000"/>
            </w:tcBorders>
            <w:shd w:val="clear" w:color="auto" w:fill="C0C0C0"/>
          </w:tcPr>
          <w:p w14:paraId="07A5A397" w14:textId="77777777" w:rsidR="00FE1689" w:rsidRDefault="00AD521A">
            <w:pPr>
              <w:pStyle w:val="TableParagraph"/>
              <w:spacing w:before="6"/>
              <w:ind w:left="21"/>
              <w:jc w:val="left"/>
              <w:rPr>
                <w:b/>
                <w:sz w:val="16"/>
              </w:rPr>
            </w:pPr>
            <w:r>
              <w:rPr>
                <w:b/>
                <w:sz w:val="16"/>
              </w:rPr>
              <w:t>Akt.</w:t>
            </w:r>
            <w:r>
              <w:rPr>
                <w:b/>
                <w:spacing w:val="7"/>
                <w:sz w:val="16"/>
              </w:rPr>
              <w:t xml:space="preserve"> </w:t>
            </w:r>
            <w:r>
              <w:rPr>
                <w:b/>
                <w:sz w:val="16"/>
              </w:rPr>
              <w:t>A100205</w:t>
            </w:r>
          </w:p>
        </w:tc>
        <w:tc>
          <w:tcPr>
            <w:tcW w:w="6088" w:type="dxa"/>
            <w:tcBorders>
              <w:top w:val="single" w:sz="12" w:space="0" w:color="000000"/>
              <w:left w:val="single" w:sz="2" w:space="0" w:color="000000"/>
              <w:bottom w:val="single" w:sz="12" w:space="0" w:color="000000"/>
              <w:right w:val="single" w:sz="2" w:space="0" w:color="000000"/>
            </w:tcBorders>
            <w:shd w:val="clear" w:color="auto" w:fill="C0C0C0"/>
          </w:tcPr>
          <w:p w14:paraId="788182B6" w14:textId="77777777" w:rsidR="00FE1689" w:rsidRDefault="00AD521A">
            <w:pPr>
              <w:pStyle w:val="TableParagraph"/>
              <w:spacing w:before="6"/>
              <w:ind w:left="18"/>
              <w:jc w:val="left"/>
              <w:rPr>
                <w:b/>
                <w:sz w:val="16"/>
              </w:rPr>
            </w:pPr>
            <w:r>
              <w:rPr>
                <w:b/>
                <w:sz w:val="16"/>
              </w:rPr>
              <w:t>Program</w:t>
            </w:r>
            <w:r>
              <w:rPr>
                <w:b/>
                <w:spacing w:val="3"/>
                <w:sz w:val="16"/>
              </w:rPr>
              <w:t xml:space="preserve"> </w:t>
            </w:r>
            <w:r>
              <w:rPr>
                <w:b/>
                <w:sz w:val="16"/>
              </w:rPr>
              <w:t>javnih</w:t>
            </w:r>
            <w:r>
              <w:rPr>
                <w:b/>
                <w:spacing w:val="2"/>
                <w:sz w:val="16"/>
              </w:rPr>
              <w:t xml:space="preserve"> </w:t>
            </w:r>
            <w:r>
              <w:rPr>
                <w:b/>
                <w:sz w:val="16"/>
              </w:rPr>
              <w:t>radova</w:t>
            </w:r>
            <w:r>
              <w:rPr>
                <w:b/>
                <w:spacing w:val="3"/>
                <w:sz w:val="16"/>
              </w:rPr>
              <w:t xml:space="preserve"> </w:t>
            </w:r>
            <w:r>
              <w:rPr>
                <w:b/>
                <w:sz w:val="16"/>
              </w:rPr>
              <w:t>i</w:t>
            </w:r>
            <w:r>
              <w:rPr>
                <w:b/>
                <w:spacing w:val="1"/>
                <w:sz w:val="16"/>
              </w:rPr>
              <w:t xml:space="preserve"> </w:t>
            </w:r>
            <w:r>
              <w:rPr>
                <w:b/>
                <w:sz w:val="16"/>
              </w:rPr>
              <w:t>stručnog</w:t>
            </w:r>
            <w:r>
              <w:rPr>
                <w:b/>
                <w:spacing w:val="3"/>
                <w:sz w:val="16"/>
              </w:rPr>
              <w:t xml:space="preserve"> </w:t>
            </w:r>
            <w:r>
              <w:rPr>
                <w:b/>
                <w:sz w:val="16"/>
              </w:rPr>
              <w:t>osposobljavanja</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1B807C6D" w14:textId="77777777" w:rsidR="00FE1689" w:rsidRDefault="00AD521A">
            <w:pPr>
              <w:pStyle w:val="TableParagraph"/>
              <w:spacing w:before="6"/>
              <w:ind w:right="4"/>
              <w:rPr>
                <w:b/>
                <w:sz w:val="16"/>
              </w:rPr>
            </w:pPr>
            <w:r>
              <w:rPr>
                <w:b/>
                <w:sz w:val="16"/>
              </w:rPr>
              <w:t>11.944,41</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2B322243" w14:textId="77777777" w:rsidR="00FE1689" w:rsidRDefault="00AD521A">
            <w:pPr>
              <w:pStyle w:val="TableParagraph"/>
              <w:spacing w:before="6"/>
              <w:ind w:right="4"/>
              <w:rPr>
                <w:b/>
                <w:sz w:val="16"/>
              </w:rPr>
            </w:pPr>
            <w:r>
              <w:rPr>
                <w:b/>
                <w:sz w:val="16"/>
              </w:rPr>
              <w:t>5.401,81</w:t>
            </w:r>
          </w:p>
        </w:tc>
        <w:tc>
          <w:tcPr>
            <w:tcW w:w="1595" w:type="dxa"/>
            <w:tcBorders>
              <w:top w:val="single" w:sz="12" w:space="0" w:color="000000"/>
              <w:left w:val="single" w:sz="2" w:space="0" w:color="000000"/>
              <w:bottom w:val="single" w:sz="12" w:space="0" w:color="000000"/>
              <w:right w:val="single" w:sz="2" w:space="0" w:color="000000"/>
            </w:tcBorders>
            <w:shd w:val="clear" w:color="auto" w:fill="C0C0C0"/>
          </w:tcPr>
          <w:p w14:paraId="3D5934D0" w14:textId="77777777" w:rsidR="00FE1689" w:rsidRDefault="00AD521A">
            <w:pPr>
              <w:pStyle w:val="TableParagraph"/>
              <w:spacing w:before="6"/>
              <w:ind w:right="5"/>
              <w:rPr>
                <w:b/>
                <w:sz w:val="16"/>
              </w:rPr>
            </w:pPr>
            <w:r>
              <w:rPr>
                <w:b/>
                <w:sz w:val="16"/>
              </w:rPr>
              <w:t>5.060,00</w:t>
            </w:r>
          </w:p>
        </w:tc>
        <w:tc>
          <w:tcPr>
            <w:tcW w:w="1593" w:type="dxa"/>
            <w:tcBorders>
              <w:top w:val="single" w:sz="12" w:space="0" w:color="000000"/>
              <w:left w:val="single" w:sz="2" w:space="0" w:color="000000"/>
              <w:bottom w:val="single" w:sz="12" w:space="0" w:color="000000"/>
              <w:right w:val="single" w:sz="2" w:space="0" w:color="000000"/>
            </w:tcBorders>
            <w:shd w:val="clear" w:color="auto" w:fill="C0C0C0"/>
          </w:tcPr>
          <w:p w14:paraId="224BEC8D" w14:textId="77777777" w:rsidR="00FE1689" w:rsidRDefault="00AD521A">
            <w:pPr>
              <w:pStyle w:val="TableParagraph"/>
              <w:spacing w:before="6"/>
              <w:ind w:right="5"/>
              <w:rPr>
                <w:b/>
                <w:sz w:val="16"/>
              </w:rPr>
            </w:pPr>
            <w:r>
              <w:rPr>
                <w:b/>
                <w:sz w:val="16"/>
              </w:rPr>
              <w:t>5.090,00</w:t>
            </w:r>
          </w:p>
        </w:tc>
        <w:tc>
          <w:tcPr>
            <w:tcW w:w="1603" w:type="dxa"/>
            <w:tcBorders>
              <w:top w:val="single" w:sz="12" w:space="0" w:color="000000"/>
              <w:left w:val="single" w:sz="2" w:space="0" w:color="000000"/>
              <w:bottom w:val="single" w:sz="12" w:space="0" w:color="000000"/>
              <w:right w:val="nil"/>
            </w:tcBorders>
            <w:shd w:val="clear" w:color="auto" w:fill="C0C0C0"/>
          </w:tcPr>
          <w:p w14:paraId="55BEA0A8" w14:textId="77777777" w:rsidR="00FE1689" w:rsidRDefault="00AD521A">
            <w:pPr>
              <w:pStyle w:val="TableParagraph"/>
              <w:spacing w:before="6"/>
              <w:ind w:right="17"/>
              <w:rPr>
                <w:b/>
                <w:sz w:val="16"/>
              </w:rPr>
            </w:pPr>
            <w:r>
              <w:rPr>
                <w:b/>
                <w:sz w:val="16"/>
              </w:rPr>
              <w:t>5.090,00</w:t>
            </w:r>
          </w:p>
        </w:tc>
      </w:tr>
      <w:tr w:rsidR="00FE1689" w14:paraId="20E76558" w14:textId="77777777">
        <w:trPr>
          <w:trHeight w:val="201"/>
        </w:trPr>
        <w:tc>
          <w:tcPr>
            <w:tcW w:w="1482" w:type="dxa"/>
            <w:gridSpan w:val="2"/>
            <w:tcBorders>
              <w:top w:val="single" w:sz="12" w:space="0" w:color="000000"/>
              <w:left w:val="nil"/>
              <w:bottom w:val="single" w:sz="8" w:space="0" w:color="000000"/>
              <w:right w:val="single" w:sz="2" w:space="0" w:color="000000"/>
            </w:tcBorders>
            <w:shd w:val="clear" w:color="auto" w:fill="CCFFCC"/>
          </w:tcPr>
          <w:p w14:paraId="0E6B6B22" w14:textId="77777777" w:rsidR="00FE1689" w:rsidRDefault="00AD521A">
            <w:pPr>
              <w:pStyle w:val="TableParagraph"/>
              <w:spacing w:before="4"/>
              <w:ind w:left="949"/>
              <w:jc w:val="left"/>
              <w:rPr>
                <w:b/>
                <w:sz w:val="14"/>
              </w:rPr>
            </w:pPr>
            <w:r>
              <w:rPr>
                <w:b/>
                <w:sz w:val="14"/>
              </w:rPr>
              <w:t>11</w:t>
            </w:r>
          </w:p>
        </w:tc>
        <w:tc>
          <w:tcPr>
            <w:tcW w:w="6088" w:type="dxa"/>
            <w:tcBorders>
              <w:top w:val="single" w:sz="12" w:space="0" w:color="000000"/>
              <w:left w:val="single" w:sz="2" w:space="0" w:color="000000"/>
              <w:bottom w:val="single" w:sz="8" w:space="0" w:color="000000"/>
              <w:right w:val="single" w:sz="2" w:space="0" w:color="000000"/>
            </w:tcBorders>
            <w:shd w:val="clear" w:color="auto" w:fill="CCFFCC"/>
          </w:tcPr>
          <w:p w14:paraId="49F9A249" w14:textId="77777777" w:rsidR="00FE1689" w:rsidRDefault="00AD521A">
            <w:pPr>
              <w:pStyle w:val="TableParagraph"/>
              <w:spacing w:before="4"/>
              <w:ind w:left="18"/>
              <w:jc w:val="left"/>
              <w:rPr>
                <w:b/>
                <w:sz w:val="14"/>
              </w:rPr>
            </w:pPr>
            <w:r>
              <w:rPr>
                <w:b/>
                <w:sz w:val="14"/>
              </w:rPr>
              <w:t>Opći</w:t>
            </w:r>
            <w:r>
              <w:rPr>
                <w:b/>
                <w:spacing w:val="1"/>
                <w:sz w:val="14"/>
              </w:rPr>
              <w:t xml:space="preserve"> </w:t>
            </w:r>
            <w:r>
              <w:rPr>
                <w:b/>
                <w:sz w:val="14"/>
              </w:rPr>
              <w:t>prihodi</w:t>
            </w:r>
            <w:r>
              <w:rPr>
                <w:b/>
                <w:spacing w:val="1"/>
                <w:sz w:val="14"/>
              </w:rPr>
              <w:t xml:space="preserve"> </w:t>
            </w:r>
            <w:r>
              <w:rPr>
                <w:b/>
                <w:sz w:val="14"/>
              </w:rPr>
              <w:t>i</w:t>
            </w:r>
            <w:r>
              <w:rPr>
                <w:b/>
                <w:spacing w:val="1"/>
                <w:sz w:val="14"/>
              </w:rPr>
              <w:t xml:space="preserve"> </w:t>
            </w:r>
            <w:r>
              <w:rPr>
                <w:b/>
                <w:sz w:val="14"/>
              </w:rPr>
              <w:t>primici</w:t>
            </w:r>
          </w:p>
        </w:tc>
        <w:tc>
          <w:tcPr>
            <w:tcW w:w="1592" w:type="dxa"/>
            <w:tcBorders>
              <w:top w:val="single" w:sz="12" w:space="0" w:color="000000"/>
              <w:left w:val="single" w:sz="2" w:space="0" w:color="000000"/>
              <w:bottom w:val="single" w:sz="8" w:space="0" w:color="000000"/>
              <w:right w:val="single" w:sz="2" w:space="0" w:color="000000"/>
            </w:tcBorders>
            <w:shd w:val="clear" w:color="auto" w:fill="CCFFCC"/>
          </w:tcPr>
          <w:p w14:paraId="08D3A76F" w14:textId="77777777" w:rsidR="00FE1689" w:rsidRDefault="00AD521A">
            <w:pPr>
              <w:pStyle w:val="TableParagraph"/>
              <w:spacing w:before="4"/>
              <w:ind w:right="6"/>
              <w:rPr>
                <w:b/>
                <w:sz w:val="14"/>
              </w:rPr>
            </w:pPr>
            <w:r>
              <w:rPr>
                <w:b/>
                <w:sz w:val="14"/>
              </w:rPr>
              <w:t>304,38</w:t>
            </w:r>
          </w:p>
        </w:tc>
        <w:tc>
          <w:tcPr>
            <w:tcW w:w="1592" w:type="dxa"/>
            <w:tcBorders>
              <w:top w:val="single" w:sz="12" w:space="0" w:color="000000"/>
              <w:left w:val="single" w:sz="2" w:space="0" w:color="000000"/>
              <w:bottom w:val="single" w:sz="8" w:space="0" w:color="000000"/>
              <w:right w:val="single" w:sz="2" w:space="0" w:color="000000"/>
            </w:tcBorders>
            <w:shd w:val="clear" w:color="auto" w:fill="CCFFCC"/>
          </w:tcPr>
          <w:p w14:paraId="3ACB09CB" w14:textId="77777777" w:rsidR="00FE1689" w:rsidRDefault="00AD521A">
            <w:pPr>
              <w:pStyle w:val="TableParagraph"/>
              <w:spacing w:before="4"/>
              <w:ind w:right="6"/>
              <w:rPr>
                <w:b/>
                <w:sz w:val="14"/>
              </w:rPr>
            </w:pPr>
            <w:r>
              <w:rPr>
                <w:b/>
                <w:sz w:val="14"/>
              </w:rPr>
              <w:t>756,51</w:t>
            </w:r>
          </w:p>
        </w:tc>
        <w:tc>
          <w:tcPr>
            <w:tcW w:w="1595" w:type="dxa"/>
            <w:tcBorders>
              <w:top w:val="single" w:sz="12" w:space="0" w:color="000000"/>
              <w:left w:val="single" w:sz="2" w:space="0" w:color="000000"/>
              <w:bottom w:val="single" w:sz="8" w:space="0" w:color="000000"/>
              <w:right w:val="single" w:sz="2" w:space="0" w:color="000000"/>
            </w:tcBorders>
            <w:shd w:val="clear" w:color="auto" w:fill="CCFFCC"/>
          </w:tcPr>
          <w:p w14:paraId="1A437AA1" w14:textId="77777777" w:rsidR="00FE1689" w:rsidRDefault="00AD521A">
            <w:pPr>
              <w:pStyle w:val="TableParagraph"/>
              <w:spacing w:before="4"/>
              <w:ind w:right="7"/>
              <w:rPr>
                <w:b/>
                <w:sz w:val="14"/>
              </w:rPr>
            </w:pPr>
            <w:r>
              <w:rPr>
                <w:b/>
                <w:sz w:val="14"/>
              </w:rPr>
              <w:t>260,00</w:t>
            </w:r>
          </w:p>
        </w:tc>
        <w:tc>
          <w:tcPr>
            <w:tcW w:w="1593" w:type="dxa"/>
            <w:tcBorders>
              <w:top w:val="single" w:sz="12" w:space="0" w:color="000000"/>
              <w:left w:val="single" w:sz="2" w:space="0" w:color="000000"/>
              <w:bottom w:val="single" w:sz="8" w:space="0" w:color="000000"/>
              <w:right w:val="single" w:sz="2" w:space="0" w:color="000000"/>
            </w:tcBorders>
            <w:shd w:val="clear" w:color="auto" w:fill="CCFFCC"/>
          </w:tcPr>
          <w:p w14:paraId="29C429B6" w14:textId="77777777" w:rsidR="00FE1689" w:rsidRDefault="00AD521A">
            <w:pPr>
              <w:pStyle w:val="TableParagraph"/>
              <w:spacing w:before="4"/>
              <w:ind w:right="7"/>
              <w:rPr>
                <w:b/>
                <w:sz w:val="14"/>
              </w:rPr>
            </w:pPr>
            <w:r>
              <w:rPr>
                <w:b/>
                <w:sz w:val="14"/>
              </w:rPr>
              <w:t>260,00</w:t>
            </w:r>
          </w:p>
        </w:tc>
        <w:tc>
          <w:tcPr>
            <w:tcW w:w="1603" w:type="dxa"/>
            <w:tcBorders>
              <w:top w:val="single" w:sz="12" w:space="0" w:color="000000"/>
              <w:left w:val="single" w:sz="2" w:space="0" w:color="000000"/>
              <w:bottom w:val="single" w:sz="8" w:space="0" w:color="000000"/>
              <w:right w:val="nil"/>
            </w:tcBorders>
            <w:shd w:val="clear" w:color="auto" w:fill="CCFFCC"/>
          </w:tcPr>
          <w:p w14:paraId="6580FFEF" w14:textId="77777777" w:rsidR="00FE1689" w:rsidRDefault="00AD521A">
            <w:pPr>
              <w:pStyle w:val="TableParagraph"/>
              <w:spacing w:before="4"/>
              <w:ind w:right="18"/>
              <w:rPr>
                <w:b/>
                <w:sz w:val="14"/>
              </w:rPr>
            </w:pPr>
            <w:r>
              <w:rPr>
                <w:b/>
                <w:sz w:val="14"/>
              </w:rPr>
              <w:t>0,00</w:t>
            </w:r>
          </w:p>
        </w:tc>
      </w:tr>
      <w:tr w:rsidR="00FE1689" w14:paraId="4BBD0F36" w14:textId="77777777">
        <w:trPr>
          <w:trHeight w:val="260"/>
        </w:trPr>
        <w:tc>
          <w:tcPr>
            <w:tcW w:w="738" w:type="dxa"/>
            <w:tcBorders>
              <w:top w:val="single" w:sz="8" w:space="0" w:color="000000"/>
              <w:left w:val="nil"/>
              <w:bottom w:val="single" w:sz="12" w:space="0" w:color="000000"/>
              <w:right w:val="single" w:sz="2" w:space="0" w:color="000000"/>
            </w:tcBorders>
          </w:tcPr>
          <w:p w14:paraId="68279B90" w14:textId="77777777" w:rsidR="00FE1689" w:rsidRDefault="00AD521A">
            <w:pPr>
              <w:pStyle w:val="TableParagraph"/>
              <w:spacing w:before="9"/>
              <w:ind w:right="3"/>
              <w:rPr>
                <w:b/>
                <w:sz w:val="16"/>
              </w:rPr>
            </w:pPr>
            <w:r>
              <w:rPr>
                <w:b/>
                <w:sz w:val="16"/>
              </w:rPr>
              <w:t>3</w:t>
            </w:r>
          </w:p>
        </w:tc>
        <w:tc>
          <w:tcPr>
            <w:tcW w:w="744" w:type="dxa"/>
            <w:tcBorders>
              <w:top w:val="single" w:sz="8" w:space="0" w:color="000000"/>
              <w:left w:val="single" w:sz="2" w:space="0" w:color="000000"/>
              <w:bottom w:val="single" w:sz="12" w:space="0" w:color="000000"/>
              <w:right w:val="single" w:sz="2" w:space="0" w:color="000000"/>
            </w:tcBorders>
          </w:tcPr>
          <w:p w14:paraId="5287BECD" w14:textId="77777777" w:rsidR="00FE1689" w:rsidRDefault="00FE1689">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3CAF8FFF" w14:textId="77777777" w:rsidR="00FE1689" w:rsidRDefault="00AD521A">
            <w:pPr>
              <w:pStyle w:val="TableParagraph"/>
              <w:spacing w:before="9"/>
              <w:ind w:left="18"/>
              <w:jc w:val="left"/>
              <w:rPr>
                <w:b/>
                <w:sz w:val="16"/>
              </w:rPr>
            </w:pPr>
            <w:r>
              <w:rPr>
                <w:b/>
                <w:sz w:val="16"/>
              </w:rPr>
              <w:t>Rashodi</w:t>
            </w:r>
            <w:r>
              <w:rPr>
                <w:b/>
                <w:spacing w:val="2"/>
                <w:sz w:val="16"/>
              </w:rPr>
              <w:t xml:space="preserve"> </w:t>
            </w:r>
            <w:r>
              <w:rPr>
                <w:b/>
                <w:sz w:val="16"/>
              </w:rPr>
              <w:t>poslovanja</w:t>
            </w:r>
          </w:p>
        </w:tc>
        <w:tc>
          <w:tcPr>
            <w:tcW w:w="1592" w:type="dxa"/>
            <w:tcBorders>
              <w:top w:val="single" w:sz="8" w:space="0" w:color="000000"/>
              <w:left w:val="single" w:sz="2" w:space="0" w:color="000000"/>
              <w:bottom w:val="single" w:sz="12" w:space="0" w:color="000000"/>
              <w:right w:val="single" w:sz="2" w:space="0" w:color="000000"/>
            </w:tcBorders>
          </w:tcPr>
          <w:p w14:paraId="3633F517" w14:textId="77777777" w:rsidR="00FE1689" w:rsidRDefault="00AD521A">
            <w:pPr>
              <w:pStyle w:val="TableParagraph"/>
              <w:spacing w:before="9"/>
              <w:ind w:right="6"/>
              <w:rPr>
                <w:b/>
                <w:sz w:val="16"/>
              </w:rPr>
            </w:pPr>
            <w:r>
              <w:rPr>
                <w:b/>
                <w:sz w:val="16"/>
              </w:rPr>
              <w:t>304,38</w:t>
            </w:r>
          </w:p>
        </w:tc>
        <w:tc>
          <w:tcPr>
            <w:tcW w:w="1592" w:type="dxa"/>
            <w:tcBorders>
              <w:top w:val="single" w:sz="8" w:space="0" w:color="000000"/>
              <w:left w:val="single" w:sz="2" w:space="0" w:color="000000"/>
              <w:bottom w:val="single" w:sz="12" w:space="0" w:color="000000"/>
              <w:right w:val="single" w:sz="2" w:space="0" w:color="000000"/>
            </w:tcBorders>
          </w:tcPr>
          <w:p w14:paraId="024E49D4" w14:textId="77777777" w:rsidR="00FE1689" w:rsidRDefault="00AD521A">
            <w:pPr>
              <w:pStyle w:val="TableParagraph"/>
              <w:spacing w:before="9"/>
              <w:ind w:right="5"/>
              <w:rPr>
                <w:b/>
                <w:sz w:val="16"/>
              </w:rPr>
            </w:pPr>
            <w:r>
              <w:rPr>
                <w:b/>
                <w:sz w:val="16"/>
              </w:rPr>
              <w:t>756,51</w:t>
            </w:r>
          </w:p>
        </w:tc>
        <w:tc>
          <w:tcPr>
            <w:tcW w:w="1595" w:type="dxa"/>
            <w:tcBorders>
              <w:top w:val="single" w:sz="8" w:space="0" w:color="000000"/>
              <w:left w:val="single" w:sz="2" w:space="0" w:color="000000"/>
              <w:bottom w:val="single" w:sz="12" w:space="0" w:color="000000"/>
              <w:right w:val="single" w:sz="2" w:space="0" w:color="000000"/>
            </w:tcBorders>
          </w:tcPr>
          <w:p w14:paraId="1072EEA9" w14:textId="77777777" w:rsidR="00FE1689" w:rsidRDefault="00AD521A">
            <w:pPr>
              <w:pStyle w:val="TableParagraph"/>
              <w:spacing w:before="9"/>
              <w:ind w:right="7"/>
              <w:rPr>
                <w:b/>
                <w:sz w:val="16"/>
              </w:rPr>
            </w:pPr>
            <w:r>
              <w:rPr>
                <w:b/>
                <w:sz w:val="16"/>
              </w:rPr>
              <w:t>260,00</w:t>
            </w:r>
          </w:p>
        </w:tc>
        <w:tc>
          <w:tcPr>
            <w:tcW w:w="1593" w:type="dxa"/>
            <w:tcBorders>
              <w:top w:val="single" w:sz="8" w:space="0" w:color="000000"/>
              <w:left w:val="single" w:sz="2" w:space="0" w:color="000000"/>
              <w:bottom w:val="single" w:sz="12" w:space="0" w:color="000000"/>
              <w:right w:val="single" w:sz="2" w:space="0" w:color="000000"/>
            </w:tcBorders>
          </w:tcPr>
          <w:p w14:paraId="243A760E" w14:textId="77777777" w:rsidR="00FE1689" w:rsidRDefault="00AD521A">
            <w:pPr>
              <w:pStyle w:val="TableParagraph"/>
              <w:spacing w:before="9"/>
              <w:ind w:right="8"/>
              <w:rPr>
                <w:b/>
                <w:sz w:val="16"/>
              </w:rPr>
            </w:pPr>
            <w:r>
              <w:rPr>
                <w:b/>
                <w:sz w:val="16"/>
              </w:rPr>
              <w:t>260,00</w:t>
            </w:r>
          </w:p>
        </w:tc>
        <w:tc>
          <w:tcPr>
            <w:tcW w:w="1603" w:type="dxa"/>
            <w:tcBorders>
              <w:top w:val="single" w:sz="8" w:space="0" w:color="000000"/>
              <w:left w:val="single" w:sz="2" w:space="0" w:color="000000"/>
              <w:bottom w:val="single" w:sz="12" w:space="0" w:color="000000"/>
              <w:right w:val="nil"/>
            </w:tcBorders>
          </w:tcPr>
          <w:p w14:paraId="71CFCB74" w14:textId="77777777" w:rsidR="00FE1689" w:rsidRDefault="00AD521A">
            <w:pPr>
              <w:pStyle w:val="TableParagraph"/>
              <w:spacing w:before="9"/>
              <w:ind w:right="19"/>
              <w:rPr>
                <w:b/>
                <w:sz w:val="16"/>
              </w:rPr>
            </w:pPr>
            <w:r>
              <w:rPr>
                <w:b/>
                <w:sz w:val="16"/>
              </w:rPr>
              <w:t>0,00</w:t>
            </w:r>
          </w:p>
        </w:tc>
      </w:tr>
      <w:tr w:rsidR="00FE1689" w14:paraId="1A6FF9EA" w14:textId="77777777">
        <w:trPr>
          <w:trHeight w:val="259"/>
        </w:trPr>
        <w:tc>
          <w:tcPr>
            <w:tcW w:w="738" w:type="dxa"/>
            <w:tcBorders>
              <w:top w:val="single" w:sz="12" w:space="0" w:color="000000"/>
              <w:left w:val="nil"/>
              <w:bottom w:val="single" w:sz="8" w:space="0" w:color="000000"/>
              <w:right w:val="single" w:sz="2" w:space="0" w:color="000000"/>
            </w:tcBorders>
          </w:tcPr>
          <w:p w14:paraId="2EFD5E04" w14:textId="77777777" w:rsidR="00FE1689" w:rsidRDefault="00AD521A">
            <w:pPr>
              <w:pStyle w:val="TableParagraph"/>
              <w:spacing w:before="6"/>
              <w:ind w:right="1"/>
              <w:rPr>
                <w:sz w:val="16"/>
              </w:rPr>
            </w:pPr>
            <w:r>
              <w:rPr>
                <w:sz w:val="16"/>
              </w:rPr>
              <w:t>32</w:t>
            </w:r>
          </w:p>
        </w:tc>
        <w:tc>
          <w:tcPr>
            <w:tcW w:w="744" w:type="dxa"/>
            <w:tcBorders>
              <w:top w:val="single" w:sz="12" w:space="0" w:color="000000"/>
              <w:left w:val="single" w:sz="2" w:space="0" w:color="000000"/>
              <w:bottom w:val="single" w:sz="8" w:space="0" w:color="000000"/>
              <w:right w:val="single" w:sz="2" w:space="0" w:color="000000"/>
            </w:tcBorders>
          </w:tcPr>
          <w:p w14:paraId="490C794C"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7E963B23" w14:textId="77777777" w:rsidR="00FE1689" w:rsidRDefault="00AD521A">
            <w:pPr>
              <w:pStyle w:val="TableParagraph"/>
              <w:spacing w:before="6"/>
              <w:ind w:left="18"/>
              <w:jc w:val="left"/>
              <w:rPr>
                <w:sz w:val="16"/>
              </w:rPr>
            </w:pPr>
            <w:r>
              <w:rPr>
                <w:sz w:val="16"/>
              </w:rPr>
              <w:t>Materijalni</w:t>
            </w:r>
            <w:r>
              <w:rPr>
                <w:spacing w:val="-1"/>
                <w:sz w:val="16"/>
              </w:rPr>
              <w:t xml:space="preserve"> </w:t>
            </w:r>
            <w:r>
              <w:rPr>
                <w:sz w:val="16"/>
              </w:rPr>
              <w:t>rashodi</w:t>
            </w:r>
          </w:p>
        </w:tc>
        <w:tc>
          <w:tcPr>
            <w:tcW w:w="1592" w:type="dxa"/>
            <w:tcBorders>
              <w:top w:val="single" w:sz="12" w:space="0" w:color="000000"/>
              <w:left w:val="single" w:sz="2" w:space="0" w:color="000000"/>
              <w:bottom w:val="single" w:sz="8" w:space="0" w:color="000000"/>
              <w:right w:val="single" w:sz="2" w:space="0" w:color="000000"/>
            </w:tcBorders>
          </w:tcPr>
          <w:p w14:paraId="6467A872" w14:textId="77777777" w:rsidR="00FE1689" w:rsidRDefault="00AD521A">
            <w:pPr>
              <w:pStyle w:val="TableParagraph"/>
              <w:spacing w:before="6"/>
              <w:ind w:right="8"/>
              <w:rPr>
                <w:sz w:val="16"/>
              </w:rPr>
            </w:pPr>
            <w:r>
              <w:rPr>
                <w:sz w:val="16"/>
              </w:rPr>
              <w:t>304,38</w:t>
            </w:r>
          </w:p>
        </w:tc>
        <w:tc>
          <w:tcPr>
            <w:tcW w:w="1592" w:type="dxa"/>
            <w:tcBorders>
              <w:top w:val="single" w:sz="12" w:space="0" w:color="000000"/>
              <w:left w:val="single" w:sz="2" w:space="0" w:color="000000"/>
              <w:bottom w:val="single" w:sz="8" w:space="0" w:color="000000"/>
              <w:right w:val="single" w:sz="2" w:space="0" w:color="000000"/>
            </w:tcBorders>
          </w:tcPr>
          <w:p w14:paraId="77B60BA1" w14:textId="77777777" w:rsidR="00FE1689" w:rsidRDefault="00AD521A">
            <w:pPr>
              <w:pStyle w:val="TableParagraph"/>
              <w:spacing w:before="6"/>
              <w:ind w:right="8"/>
              <w:rPr>
                <w:sz w:val="16"/>
              </w:rPr>
            </w:pPr>
            <w:r>
              <w:rPr>
                <w:sz w:val="16"/>
              </w:rPr>
              <w:t>756,51</w:t>
            </w:r>
          </w:p>
        </w:tc>
        <w:tc>
          <w:tcPr>
            <w:tcW w:w="1595" w:type="dxa"/>
            <w:tcBorders>
              <w:top w:val="single" w:sz="12" w:space="0" w:color="000000"/>
              <w:left w:val="single" w:sz="2" w:space="0" w:color="000000"/>
              <w:bottom w:val="single" w:sz="8" w:space="0" w:color="000000"/>
              <w:right w:val="single" w:sz="2" w:space="0" w:color="000000"/>
            </w:tcBorders>
          </w:tcPr>
          <w:p w14:paraId="1DE9271C" w14:textId="77777777" w:rsidR="00FE1689" w:rsidRDefault="00AD521A">
            <w:pPr>
              <w:pStyle w:val="TableParagraph"/>
              <w:spacing w:before="6"/>
              <w:ind w:right="9"/>
              <w:rPr>
                <w:sz w:val="16"/>
              </w:rPr>
            </w:pPr>
            <w:r>
              <w:rPr>
                <w:sz w:val="16"/>
              </w:rPr>
              <w:t>260,00</w:t>
            </w:r>
          </w:p>
        </w:tc>
        <w:tc>
          <w:tcPr>
            <w:tcW w:w="1593" w:type="dxa"/>
            <w:tcBorders>
              <w:top w:val="single" w:sz="12" w:space="0" w:color="000000"/>
              <w:left w:val="single" w:sz="2" w:space="0" w:color="000000"/>
              <w:bottom w:val="single" w:sz="8" w:space="0" w:color="000000"/>
              <w:right w:val="single" w:sz="2" w:space="0" w:color="000000"/>
            </w:tcBorders>
          </w:tcPr>
          <w:p w14:paraId="148E2E52" w14:textId="77777777" w:rsidR="00FE1689" w:rsidRDefault="00AD521A">
            <w:pPr>
              <w:pStyle w:val="TableParagraph"/>
              <w:spacing w:before="6"/>
              <w:ind w:right="10"/>
              <w:rPr>
                <w:sz w:val="16"/>
              </w:rPr>
            </w:pPr>
            <w:r>
              <w:rPr>
                <w:sz w:val="16"/>
              </w:rPr>
              <w:t>260,00</w:t>
            </w:r>
          </w:p>
        </w:tc>
        <w:tc>
          <w:tcPr>
            <w:tcW w:w="1603" w:type="dxa"/>
            <w:tcBorders>
              <w:top w:val="single" w:sz="12" w:space="0" w:color="000000"/>
              <w:left w:val="single" w:sz="2" w:space="0" w:color="000000"/>
              <w:bottom w:val="single" w:sz="8" w:space="0" w:color="000000"/>
              <w:right w:val="nil"/>
            </w:tcBorders>
          </w:tcPr>
          <w:p w14:paraId="2D93CEC4" w14:textId="77777777" w:rsidR="00FE1689" w:rsidRDefault="00AD521A">
            <w:pPr>
              <w:pStyle w:val="TableParagraph"/>
              <w:spacing w:before="6"/>
              <w:ind w:right="21"/>
              <w:rPr>
                <w:sz w:val="16"/>
              </w:rPr>
            </w:pPr>
            <w:r>
              <w:rPr>
                <w:sz w:val="16"/>
              </w:rPr>
              <w:t>0,00</w:t>
            </w:r>
          </w:p>
        </w:tc>
      </w:tr>
      <w:tr w:rsidR="00FE1689" w14:paraId="54B35F5B" w14:textId="77777777">
        <w:trPr>
          <w:trHeight w:val="205"/>
        </w:trPr>
        <w:tc>
          <w:tcPr>
            <w:tcW w:w="1482" w:type="dxa"/>
            <w:gridSpan w:val="2"/>
            <w:tcBorders>
              <w:top w:val="single" w:sz="8" w:space="0" w:color="000000"/>
              <w:left w:val="nil"/>
              <w:bottom w:val="single" w:sz="12" w:space="0" w:color="000000"/>
              <w:right w:val="single" w:sz="2" w:space="0" w:color="000000"/>
            </w:tcBorders>
            <w:shd w:val="clear" w:color="auto" w:fill="CCFFCC"/>
          </w:tcPr>
          <w:p w14:paraId="54D34F23" w14:textId="77777777" w:rsidR="00FE1689" w:rsidRDefault="00AD521A">
            <w:pPr>
              <w:pStyle w:val="TableParagraph"/>
              <w:spacing w:before="10"/>
              <w:ind w:left="949"/>
              <w:jc w:val="left"/>
              <w:rPr>
                <w:b/>
                <w:sz w:val="14"/>
              </w:rPr>
            </w:pPr>
            <w:r>
              <w:rPr>
                <w:b/>
                <w:sz w:val="14"/>
              </w:rPr>
              <w:t>41</w:t>
            </w:r>
          </w:p>
        </w:tc>
        <w:tc>
          <w:tcPr>
            <w:tcW w:w="6088" w:type="dxa"/>
            <w:tcBorders>
              <w:top w:val="single" w:sz="8" w:space="0" w:color="000000"/>
              <w:left w:val="single" w:sz="2" w:space="0" w:color="000000"/>
              <w:bottom w:val="single" w:sz="12" w:space="0" w:color="000000"/>
              <w:right w:val="single" w:sz="2" w:space="0" w:color="000000"/>
            </w:tcBorders>
            <w:shd w:val="clear" w:color="auto" w:fill="CCFFCC"/>
          </w:tcPr>
          <w:p w14:paraId="498FD658" w14:textId="77777777" w:rsidR="00FE1689" w:rsidRDefault="00AD521A">
            <w:pPr>
              <w:pStyle w:val="TableParagraph"/>
              <w:spacing w:before="10"/>
              <w:ind w:left="18"/>
              <w:jc w:val="left"/>
              <w:rPr>
                <w:b/>
                <w:sz w:val="14"/>
              </w:rPr>
            </w:pPr>
            <w:r>
              <w:rPr>
                <w:b/>
                <w:sz w:val="14"/>
              </w:rPr>
              <w:t>Komunalna</w:t>
            </w:r>
            <w:r>
              <w:rPr>
                <w:b/>
                <w:spacing w:val="-3"/>
                <w:sz w:val="14"/>
              </w:rPr>
              <w:t xml:space="preserve"> </w:t>
            </w:r>
            <w:r>
              <w:rPr>
                <w:b/>
                <w:sz w:val="14"/>
              </w:rPr>
              <w:t>djelatnost</w:t>
            </w:r>
          </w:p>
        </w:tc>
        <w:tc>
          <w:tcPr>
            <w:tcW w:w="1592" w:type="dxa"/>
            <w:tcBorders>
              <w:top w:val="single" w:sz="8" w:space="0" w:color="000000"/>
              <w:left w:val="single" w:sz="2" w:space="0" w:color="000000"/>
              <w:bottom w:val="single" w:sz="12" w:space="0" w:color="000000"/>
              <w:right w:val="single" w:sz="2" w:space="0" w:color="000000"/>
            </w:tcBorders>
            <w:shd w:val="clear" w:color="auto" w:fill="CCFFCC"/>
          </w:tcPr>
          <w:p w14:paraId="2E1EC5A3" w14:textId="77777777" w:rsidR="00FE1689" w:rsidRDefault="00AD521A">
            <w:pPr>
              <w:pStyle w:val="TableParagraph"/>
              <w:spacing w:before="10"/>
              <w:ind w:right="5"/>
              <w:rPr>
                <w:b/>
                <w:sz w:val="14"/>
              </w:rPr>
            </w:pPr>
            <w:r>
              <w:rPr>
                <w:b/>
                <w:sz w:val="14"/>
              </w:rPr>
              <w:t>18,05</w:t>
            </w:r>
          </w:p>
        </w:tc>
        <w:tc>
          <w:tcPr>
            <w:tcW w:w="1592" w:type="dxa"/>
            <w:tcBorders>
              <w:top w:val="single" w:sz="8" w:space="0" w:color="000000"/>
              <w:left w:val="single" w:sz="2" w:space="0" w:color="000000"/>
              <w:bottom w:val="single" w:sz="12" w:space="0" w:color="000000"/>
              <w:right w:val="single" w:sz="2" w:space="0" w:color="000000"/>
            </w:tcBorders>
            <w:shd w:val="clear" w:color="auto" w:fill="CCFFCC"/>
          </w:tcPr>
          <w:p w14:paraId="6D90C59E" w14:textId="77777777" w:rsidR="00FE1689" w:rsidRDefault="00AD521A">
            <w:pPr>
              <w:pStyle w:val="TableParagraph"/>
              <w:spacing w:before="10"/>
              <w:ind w:right="6"/>
              <w:rPr>
                <w:b/>
                <w:sz w:val="14"/>
              </w:rPr>
            </w:pPr>
            <w:r>
              <w:rPr>
                <w:b/>
                <w:sz w:val="14"/>
              </w:rPr>
              <w:t>132,72</w:t>
            </w:r>
          </w:p>
        </w:tc>
        <w:tc>
          <w:tcPr>
            <w:tcW w:w="1595" w:type="dxa"/>
            <w:tcBorders>
              <w:top w:val="single" w:sz="8" w:space="0" w:color="000000"/>
              <w:left w:val="single" w:sz="2" w:space="0" w:color="000000"/>
              <w:bottom w:val="single" w:sz="12" w:space="0" w:color="000000"/>
              <w:right w:val="single" w:sz="2" w:space="0" w:color="000000"/>
            </w:tcBorders>
            <w:shd w:val="clear" w:color="auto" w:fill="CCFFCC"/>
          </w:tcPr>
          <w:p w14:paraId="65FA4292" w14:textId="77777777" w:rsidR="00FE1689" w:rsidRDefault="00AD521A">
            <w:pPr>
              <w:pStyle w:val="TableParagraph"/>
              <w:spacing w:before="10"/>
              <w:ind w:right="6"/>
              <w:rPr>
                <w:b/>
                <w:sz w:val="14"/>
              </w:rPr>
            </w:pPr>
            <w:r>
              <w:rPr>
                <w:b/>
                <w:sz w:val="14"/>
              </w:rPr>
              <w:t>0,00</w:t>
            </w:r>
          </w:p>
        </w:tc>
        <w:tc>
          <w:tcPr>
            <w:tcW w:w="1593" w:type="dxa"/>
            <w:tcBorders>
              <w:top w:val="single" w:sz="8" w:space="0" w:color="000000"/>
              <w:left w:val="single" w:sz="2" w:space="0" w:color="000000"/>
              <w:bottom w:val="single" w:sz="12" w:space="0" w:color="000000"/>
              <w:right w:val="single" w:sz="2" w:space="0" w:color="000000"/>
            </w:tcBorders>
            <w:shd w:val="clear" w:color="auto" w:fill="CCFFCC"/>
          </w:tcPr>
          <w:p w14:paraId="4CD8C4C3" w14:textId="77777777" w:rsidR="00FE1689" w:rsidRDefault="00AD521A">
            <w:pPr>
              <w:pStyle w:val="TableParagraph"/>
              <w:spacing w:before="10"/>
              <w:ind w:right="7"/>
              <w:rPr>
                <w:b/>
                <w:sz w:val="14"/>
              </w:rPr>
            </w:pPr>
            <w:r>
              <w:rPr>
                <w:b/>
                <w:sz w:val="14"/>
              </w:rPr>
              <w:t>0,00</w:t>
            </w:r>
          </w:p>
        </w:tc>
        <w:tc>
          <w:tcPr>
            <w:tcW w:w="1603" w:type="dxa"/>
            <w:tcBorders>
              <w:top w:val="single" w:sz="8" w:space="0" w:color="000000"/>
              <w:left w:val="single" w:sz="2" w:space="0" w:color="000000"/>
              <w:bottom w:val="single" w:sz="12" w:space="0" w:color="000000"/>
              <w:right w:val="nil"/>
            </w:tcBorders>
            <w:shd w:val="clear" w:color="auto" w:fill="CCFFCC"/>
          </w:tcPr>
          <w:p w14:paraId="330151FF" w14:textId="77777777" w:rsidR="00FE1689" w:rsidRDefault="00AD521A">
            <w:pPr>
              <w:pStyle w:val="TableParagraph"/>
              <w:spacing w:before="10"/>
              <w:ind w:right="18"/>
              <w:rPr>
                <w:b/>
                <w:sz w:val="14"/>
              </w:rPr>
            </w:pPr>
            <w:r>
              <w:rPr>
                <w:b/>
                <w:sz w:val="14"/>
              </w:rPr>
              <w:t>0,00</w:t>
            </w:r>
          </w:p>
        </w:tc>
      </w:tr>
      <w:tr w:rsidR="00FE1689" w14:paraId="438C202B" w14:textId="77777777">
        <w:trPr>
          <w:trHeight w:val="254"/>
        </w:trPr>
        <w:tc>
          <w:tcPr>
            <w:tcW w:w="738" w:type="dxa"/>
            <w:tcBorders>
              <w:top w:val="single" w:sz="12" w:space="0" w:color="000000"/>
              <w:left w:val="nil"/>
              <w:bottom w:val="single" w:sz="12" w:space="0" w:color="000000"/>
              <w:right w:val="single" w:sz="2" w:space="0" w:color="000000"/>
            </w:tcBorders>
          </w:tcPr>
          <w:p w14:paraId="005DF6FC" w14:textId="77777777" w:rsidR="00FE1689" w:rsidRDefault="00AD521A">
            <w:pPr>
              <w:pStyle w:val="TableParagraph"/>
              <w:ind w:right="3"/>
              <w:rPr>
                <w:b/>
                <w:sz w:val="16"/>
              </w:rPr>
            </w:pPr>
            <w:r>
              <w:rPr>
                <w:b/>
                <w:sz w:val="16"/>
              </w:rPr>
              <w:t>3</w:t>
            </w:r>
          </w:p>
        </w:tc>
        <w:tc>
          <w:tcPr>
            <w:tcW w:w="744" w:type="dxa"/>
            <w:tcBorders>
              <w:top w:val="single" w:sz="12" w:space="0" w:color="000000"/>
              <w:left w:val="single" w:sz="2" w:space="0" w:color="000000"/>
              <w:bottom w:val="single" w:sz="12" w:space="0" w:color="000000"/>
              <w:right w:val="single" w:sz="2" w:space="0" w:color="000000"/>
            </w:tcBorders>
          </w:tcPr>
          <w:p w14:paraId="2FD8DB9E"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2D6E0D79" w14:textId="77777777" w:rsidR="00FE1689" w:rsidRDefault="00AD521A">
            <w:pPr>
              <w:pStyle w:val="TableParagraph"/>
              <w:ind w:left="18"/>
              <w:jc w:val="left"/>
              <w:rPr>
                <w:b/>
                <w:sz w:val="16"/>
              </w:rPr>
            </w:pPr>
            <w:r>
              <w:rPr>
                <w:b/>
                <w:sz w:val="16"/>
              </w:rPr>
              <w:t>Rashodi</w:t>
            </w:r>
            <w:r>
              <w:rPr>
                <w:b/>
                <w:spacing w:val="1"/>
                <w:sz w:val="16"/>
              </w:rPr>
              <w:t xml:space="preserve"> </w:t>
            </w:r>
            <w:r>
              <w:rPr>
                <w:b/>
                <w:sz w:val="16"/>
              </w:rPr>
              <w:t>poslovanja</w:t>
            </w:r>
          </w:p>
        </w:tc>
        <w:tc>
          <w:tcPr>
            <w:tcW w:w="1592" w:type="dxa"/>
            <w:tcBorders>
              <w:top w:val="single" w:sz="12" w:space="0" w:color="000000"/>
              <w:left w:val="single" w:sz="2" w:space="0" w:color="000000"/>
              <w:bottom w:val="single" w:sz="12" w:space="0" w:color="000000"/>
              <w:right w:val="single" w:sz="2" w:space="0" w:color="000000"/>
            </w:tcBorders>
          </w:tcPr>
          <w:p w14:paraId="7207B159" w14:textId="77777777" w:rsidR="00FE1689" w:rsidRDefault="00AD521A">
            <w:pPr>
              <w:pStyle w:val="TableParagraph"/>
              <w:ind w:right="5"/>
              <w:rPr>
                <w:b/>
                <w:sz w:val="16"/>
              </w:rPr>
            </w:pPr>
            <w:r>
              <w:rPr>
                <w:b/>
                <w:sz w:val="16"/>
              </w:rPr>
              <w:t>18,05</w:t>
            </w:r>
          </w:p>
        </w:tc>
        <w:tc>
          <w:tcPr>
            <w:tcW w:w="1592" w:type="dxa"/>
            <w:tcBorders>
              <w:top w:val="single" w:sz="12" w:space="0" w:color="000000"/>
              <w:left w:val="single" w:sz="2" w:space="0" w:color="000000"/>
              <w:bottom w:val="single" w:sz="12" w:space="0" w:color="000000"/>
              <w:right w:val="single" w:sz="2" w:space="0" w:color="000000"/>
            </w:tcBorders>
          </w:tcPr>
          <w:p w14:paraId="2C2B8DBB" w14:textId="77777777" w:rsidR="00FE1689" w:rsidRDefault="00AD521A">
            <w:pPr>
              <w:pStyle w:val="TableParagraph"/>
              <w:ind w:right="6"/>
              <w:rPr>
                <w:b/>
                <w:sz w:val="16"/>
              </w:rPr>
            </w:pPr>
            <w:r>
              <w:rPr>
                <w:b/>
                <w:sz w:val="16"/>
              </w:rPr>
              <w:t>132,72</w:t>
            </w:r>
          </w:p>
        </w:tc>
        <w:tc>
          <w:tcPr>
            <w:tcW w:w="1595" w:type="dxa"/>
            <w:tcBorders>
              <w:top w:val="single" w:sz="12" w:space="0" w:color="000000"/>
              <w:left w:val="single" w:sz="2" w:space="0" w:color="000000"/>
              <w:bottom w:val="single" w:sz="12" w:space="0" w:color="000000"/>
              <w:right w:val="single" w:sz="2" w:space="0" w:color="000000"/>
            </w:tcBorders>
          </w:tcPr>
          <w:p w14:paraId="1DE91614" w14:textId="77777777" w:rsidR="00FE1689" w:rsidRDefault="00AD521A">
            <w:pPr>
              <w:pStyle w:val="TableParagraph"/>
              <w:ind w:right="6"/>
              <w:rPr>
                <w:b/>
                <w:sz w:val="16"/>
              </w:rPr>
            </w:pPr>
            <w:r>
              <w:rPr>
                <w:b/>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1200BA43" w14:textId="77777777" w:rsidR="00FE1689" w:rsidRDefault="00AD521A">
            <w:pPr>
              <w:pStyle w:val="TableParagraph"/>
              <w:ind w:right="6"/>
              <w:rPr>
                <w:b/>
                <w:sz w:val="16"/>
              </w:rPr>
            </w:pPr>
            <w:r>
              <w:rPr>
                <w:b/>
                <w:sz w:val="16"/>
              </w:rPr>
              <w:t>0,00</w:t>
            </w:r>
          </w:p>
        </w:tc>
        <w:tc>
          <w:tcPr>
            <w:tcW w:w="1603" w:type="dxa"/>
            <w:tcBorders>
              <w:top w:val="single" w:sz="12" w:space="0" w:color="000000"/>
              <w:left w:val="single" w:sz="2" w:space="0" w:color="000000"/>
              <w:bottom w:val="single" w:sz="12" w:space="0" w:color="000000"/>
              <w:right w:val="nil"/>
            </w:tcBorders>
          </w:tcPr>
          <w:p w14:paraId="40F64A45" w14:textId="77777777" w:rsidR="00FE1689" w:rsidRDefault="00AD521A">
            <w:pPr>
              <w:pStyle w:val="TableParagraph"/>
              <w:ind w:right="18"/>
              <w:rPr>
                <w:b/>
                <w:sz w:val="16"/>
              </w:rPr>
            </w:pPr>
            <w:r>
              <w:rPr>
                <w:b/>
                <w:sz w:val="16"/>
              </w:rPr>
              <w:t>0,00</w:t>
            </w:r>
          </w:p>
        </w:tc>
      </w:tr>
      <w:tr w:rsidR="00FE1689" w14:paraId="3BD7306A" w14:textId="77777777">
        <w:trPr>
          <w:trHeight w:val="261"/>
        </w:trPr>
        <w:tc>
          <w:tcPr>
            <w:tcW w:w="738" w:type="dxa"/>
            <w:tcBorders>
              <w:top w:val="single" w:sz="12" w:space="0" w:color="000000"/>
              <w:left w:val="nil"/>
              <w:bottom w:val="single" w:sz="8" w:space="0" w:color="000000"/>
              <w:right w:val="single" w:sz="2" w:space="0" w:color="000000"/>
            </w:tcBorders>
          </w:tcPr>
          <w:p w14:paraId="71BAE90F" w14:textId="77777777" w:rsidR="00FE1689" w:rsidRDefault="00AD521A">
            <w:pPr>
              <w:pStyle w:val="TableParagraph"/>
              <w:ind w:right="1"/>
              <w:rPr>
                <w:sz w:val="16"/>
              </w:rPr>
            </w:pPr>
            <w:r>
              <w:rPr>
                <w:sz w:val="16"/>
              </w:rPr>
              <w:t>32</w:t>
            </w:r>
          </w:p>
        </w:tc>
        <w:tc>
          <w:tcPr>
            <w:tcW w:w="744" w:type="dxa"/>
            <w:tcBorders>
              <w:top w:val="single" w:sz="12" w:space="0" w:color="000000"/>
              <w:left w:val="single" w:sz="2" w:space="0" w:color="000000"/>
              <w:bottom w:val="single" w:sz="8" w:space="0" w:color="000000"/>
              <w:right w:val="single" w:sz="2" w:space="0" w:color="000000"/>
            </w:tcBorders>
          </w:tcPr>
          <w:p w14:paraId="2A8BE3AE"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53AA4E2C" w14:textId="77777777" w:rsidR="00FE1689" w:rsidRDefault="00AD521A">
            <w:pPr>
              <w:pStyle w:val="TableParagraph"/>
              <w:ind w:left="18"/>
              <w:jc w:val="left"/>
              <w:rPr>
                <w:sz w:val="16"/>
              </w:rPr>
            </w:pPr>
            <w:r>
              <w:rPr>
                <w:sz w:val="16"/>
              </w:rPr>
              <w:t>Materijalni</w:t>
            </w:r>
            <w:r>
              <w:rPr>
                <w:spacing w:val="-1"/>
                <w:sz w:val="16"/>
              </w:rPr>
              <w:t xml:space="preserve"> </w:t>
            </w:r>
            <w:r>
              <w:rPr>
                <w:sz w:val="16"/>
              </w:rPr>
              <w:t>rashodi</w:t>
            </w:r>
          </w:p>
        </w:tc>
        <w:tc>
          <w:tcPr>
            <w:tcW w:w="1592" w:type="dxa"/>
            <w:tcBorders>
              <w:top w:val="single" w:sz="12" w:space="0" w:color="000000"/>
              <w:left w:val="single" w:sz="2" w:space="0" w:color="000000"/>
              <w:bottom w:val="single" w:sz="8" w:space="0" w:color="000000"/>
              <w:right w:val="single" w:sz="2" w:space="0" w:color="000000"/>
            </w:tcBorders>
          </w:tcPr>
          <w:p w14:paraId="4785BE28" w14:textId="77777777" w:rsidR="00FE1689" w:rsidRDefault="00AD521A">
            <w:pPr>
              <w:pStyle w:val="TableParagraph"/>
              <w:ind w:right="8"/>
              <w:rPr>
                <w:sz w:val="16"/>
              </w:rPr>
            </w:pPr>
            <w:r>
              <w:rPr>
                <w:sz w:val="16"/>
              </w:rPr>
              <w:t>18,05</w:t>
            </w:r>
          </w:p>
        </w:tc>
        <w:tc>
          <w:tcPr>
            <w:tcW w:w="1592" w:type="dxa"/>
            <w:tcBorders>
              <w:top w:val="single" w:sz="12" w:space="0" w:color="000000"/>
              <w:left w:val="single" w:sz="2" w:space="0" w:color="000000"/>
              <w:bottom w:val="single" w:sz="8" w:space="0" w:color="000000"/>
              <w:right w:val="single" w:sz="2" w:space="0" w:color="000000"/>
            </w:tcBorders>
          </w:tcPr>
          <w:p w14:paraId="70DCEC01" w14:textId="77777777" w:rsidR="00FE1689" w:rsidRDefault="00AD521A">
            <w:pPr>
              <w:pStyle w:val="TableParagraph"/>
              <w:ind w:right="8"/>
              <w:rPr>
                <w:sz w:val="16"/>
              </w:rPr>
            </w:pPr>
            <w:r>
              <w:rPr>
                <w:sz w:val="16"/>
              </w:rPr>
              <w:t>132,72</w:t>
            </w:r>
          </w:p>
        </w:tc>
        <w:tc>
          <w:tcPr>
            <w:tcW w:w="1595" w:type="dxa"/>
            <w:tcBorders>
              <w:top w:val="single" w:sz="12" w:space="0" w:color="000000"/>
              <w:left w:val="single" w:sz="2" w:space="0" w:color="000000"/>
              <w:bottom w:val="single" w:sz="8" w:space="0" w:color="000000"/>
              <w:right w:val="single" w:sz="2" w:space="0" w:color="000000"/>
            </w:tcBorders>
          </w:tcPr>
          <w:p w14:paraId="6656DCA5" w14:textId="77777777" w:rsidR="00FE1689" w:rsidRDefault="00AD521A">
            <w:pPr>
              <w:pStyle w:val="TableParagraph"/>
              <w:ind w:right="8"/>
              <w:rPr>
                <w:sz w:val="16"/>
              </w:rPr>
            </w:pPr>
            <w:r>
              <w:rPr>
                <w:sz w:val="16"/>
              </w:rPr>
              <w:t>0,00</w:t>
            </w:r>
          </w:p>
        </w:tc>
        <w:tc>
          <w:tcPr>
            <w:tcW w:w="1593" w:type="dxa"/>
            <w:tcBorders>
              <w:top w:val="single" w:sz="12" w:space="0" w:color="000000"/>
              <w:left w:val="single" w:sz="2" w:space="0" w:color="000000"/>
              <w:bottom w:val="single" w:sz="8" w:space="0" w:color="000000"/>
              <w:right w:val="single" w:sz="2" w:space="0" w:color="000000"/>
            </w:tcBorders>
          </w:tcPr>
          <w:p w14:paraId="2D5B9091" w14:textId="77777777" w:rsidR="00FE1689" w:rsidRDefault="00AD521A">
            <w:pPr>
              <w:pStyle w:val="TableParagraph"/>
              <w:ind w:right="9"/>
              <w:rPr>
                <w:sz w:val="16"/>
              </w:rPr>
            </w:pPr>
            <w:r>
              <w:rPr>
                <w:sz w:val="16"/>
              </w:rPr>
              <w:t>0,00</w:t>
            </w:r>
          </w:p>
        </w:tc>
        <w:tc>
          <w:tcPr>
            <w:tcW w:w="1603" w:type="dxa"/>
            <w:tcBorders>
              <w:top w:val="single" w:sz="12" w:space="0" w:color="000000"/>
              <w:left w:val="single" w:sz="2" w:space="0" w:color="000000"/>
              <w:bottom w:val="single" w:sz="8" w:space="0" w:color="000000"/>
              <w:right w:val="nil"/>
            </w:tcBorders>
          </w:tcPr>
          <w:p w14:paraId="2CC5D05C" w14:textId="77777777" w:rsidR="00FE1689" w:rsidRDefault="00AD521A">
            <w:pPr>
              <w:pStyle w:val="TableParagraph"/>
              <w:ind w:right="21"/>
              <w:rPr>
                <w:sz w:val="16"/>
              </w:rPr>
            </w:pPr>
            <w:r>
              <w:rPr>
                <w:sz w:val="16"/>
              </w:rPr>
              <w:t>0,00</w:t>
            </w:r>
          </w:p>
        </w:tc>
      </w:tr>
      <w:tr w:rsidR="00FE1689" w14:paraId="75236D3E" w14:textId="77777777">
        <w:trPr>
          <w:trHeight w:val="200"/>
        </w:trPr>
        <w:tc>
          <w:tcPr>
            <w:tcW w:w="1482" w:type="dxa"/>
            <w:gridSpan w:val="2"/>
            <w:tcBorders>
              <w:top w:val="single" w:sz="8" w:space="0" w:color="000000"/>
              <w:left w:val="nil"/>
              <w:bottom w:val="single" w:sz="12" w:space="0" w:color="000000"/>
              <w:right w:val="single" w:sz="2" w:space="0" w:color="000000"/>
            </w:tcBorders>
            <w:shd w:val="clear" w:color="auto" w:fill="CCFFCC"/>
          </w:tcPr>
          <w:p w14:paraId="496927ED" w14:textId="77777777" w:rsidR="00FE1689" w:rsidRDefault="00AD521A">
            <w:pPr>
              <w:pStyle w:val="TableParagraph"/>
              <w:spacing w:before="11"/>
              <w:ind w:left="949"/>
              <w:jc w:val="left"/>
              <w:rPr>
                <w:b/>
                <w:sz w:val="14"/>
              </w:rPr>
            </w:pPr>
            <w:r>
              <w:rPr>
                <w:b/>
                <w:sz w:val="14"/>
              </w:rPr>
              <w:t>42</w:t>
            </w:r>
          </w:p>
        </w:tc>
        <w:tc>
          <w:tcPr>
            <w:tcW w:w="6088" w:type="dxa"/>
            <w:tcBorders>
              <w:top w:val="single" w:sz="8" w:space="0" w:color="000000"/>
              <w:left w:val="single" w:sz="2" w:space="0" w:color="000000"/>
              <w:bottom w:val="single" w:sz="12" w:space="0" w:color="000000"/>
              <w:right w:val="single" w:sz="2" w:space="0" w:color="000000"/>
            </w:tcBorders>
            <w:shd w:val="clear" w:color="auto" w:fill="CCFFCC"/>
          </w:tcPr>
          <w:p w14:paraId="622D8BA2" w14:textId="77777777" w:rsidR="00FE1689" w:rsidRDefault="00AD521A">
            <w:pPr>
              <w:pStyle w:val="TableParagraph"/>
              <w:spacing w:before="11"/>
              <w:ind w:left="18"/>
              <w:jc w:val="left"/>
              <w:rPr>
                <w:b/>
                <w:sz w:val="14"/>
              </w:rPr>
            </w:pPr>
            <w:r>
              <w:rPr>
                <w:b/>
                <w:sz w:val="14"/>
              </w:rPr>
              <w:t>Ostali prihodi</w:t>
            </w:r>
            <w:r>
              <w:rPr>
                <w:b/>
                <w:spacing w:val="1"/>
                <w:sz w:val="14"/>
              </w:rPr>
              <w:t xml:space="preserve"> </w:t>
            </w:r>
            <w:r>
              <w:rPr>
                <w:b/>
                <w:sz w:val="14"/>
              </w:rPr>
              <w:t>po</w:t>
            </w:r>
            <w:r>
              <w:rPr>
                <w:b/>
                <w:spacing w:val="1"/>
                <w:sz w:val="14"/>
              </w:rPr>
              <w:t xml:space="preserve"> </w:t>
            </w:r>
            <w:r>
              <w:rPr>
                <w:b/>
                <w:sz w:val="14"/>
              </w:rPr>
              <w:t>posebnim</w:t>
            </w:r>
            <w:r>
              <w:rPr>
                <w:b/>
                <w:spacing w:val="-1"/>
                <w:sz w:val="14"/>
              </w:rPr>
              <w:t xml:space="preserve"> </w:t>
            </w:r>
            <w:r>
              <w:rPr>
                <w:b/>
                <w:sz w:val="14"/>
              </w:rPr>
              <w:t>propisima</w:t>
            </w:r>
          </w:p>
        </w:tc>
        <w:tc>
          <w:tcPr>
            <w:tcW w:w="1592" w:type="dxa"/>
            <w:tcBorders>
              <w:top w:val="single" w:sz="8" w:space="0" w:color="000000"/>
              <w:left w:val="single" w:sz="2" w:space="0" w:color="000000"/>
              <w:bottom w:val="single" w:sz="12" w:space="0" w:color="000000"/>
              <w:right w:val="single" w:sz="2" w:space="0" w:color="000000"/>
            </w:tcBorders>
            <w:shd w:val="clear" w:color="auto" w:fill="CCFFCC"/>
          </w:tcPr>
          <w:p w14:paraId="0852AC35" w14:textId="77777777" w:rsidR="00FE1689" w:rsidRDefault="00AD521A">
            <w:pPr>
              <w:pStyle w:val="TableParagraph"/>
              <w:spacing w:before="11"/>
              <w:ind w:right="6"/>
              <w:rPr>
                <w:b/>
                <w:sz w:val="14"/>
              </w:rPr>
            </w:pPr>
            <w:r>
              <w:rPr>
                <w:b/>
                <w:sz w:val="14"/>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CCFFCC"/>
          </w:tcPr>
          <w:p w14:paraId="66A52560" w14:textId="77777777" w:rsidR="00FE1689" w:rsidRDefault="00AD521A">
            <w:pPr>
              <w:pStyle w:val="TableParagraph"/>
              <w:spacing w:before="11"/>
              <w:ind w:right="5"/>
              <w:rPr>
                <w:b/>
                <w:sz w:val="14"/>
              </w:rPr>
            </w:pPr>
            <w:r>
              <w:rPr>
                <w:b/>
                <w:sz w:val="14"/>
              </w:rPr>
              <w:t>0,00</w:t>
            </w:r>
          </w:p>
        </w:tc>
        <w:tc>
          <w:tcPr>
            <w:tcW w:w="1595" w:type="dxa"/>
            <w:tcBorders>
              <w:top w:val="single" w:sz="8" w:space="0" w:color="000000"/>
              <w:left w:val="single" w:sz="2" w:space="0" w:color="000000"/>
              <w:bottom w:val="single" w:sz="12" w:space="0" w:color="000000"/>
              <w:right w:val="single" w:sz="2" w:space="0" w:color="000000"/>
            </w:tcBorders>
            <w:shd w:val="clear" w:color="auto" w:fill="CCFFCC"/>
          </w:tcPr>
          <w:p w14:paraId="6897AF96" w14:textId="77777777" w:rsidR="00FE1689" w:rsidRDefault="00AD521A">
            <w:pPr>
              <w:pStyle w:val="TableParagraph"/>
              <w:spacing w:before="11"/>
              <w:ind w:right="7"/>
              <w:rPr>
                <w:b/>
                <w:sz w:val="14"/>
              </w:rPr>
            </w:pPr>
            <w:r>
              <w:rPr>
                <w:b/>
                <w:sz w:val="14"/>
              </w:rPr>
              <w:t>300,00</w:t>
            </w:r>
          </w:p>
        </w:tc>
        <w:tc>
          <w:tcPr>
            <w:tcW w:w="1593" w:type="dxa"/>
            <w:tcBorders>
              <w:top w:val="single" w:sz="8" w:space="0" w:color="000000"/>
              <w:left w:val="single" w:sz="2" w:space="0" w:color="000000"/>
              <w:bottom w:val="single" w:sz="12" w:space="0" w:color="000000"/>
              <w:right w:val="single" w:sz="2" w:space="0" w:color="000000"/>
            </w:tcBorders>
            <w:shd w:val="clear" w:color="auto" w:fill="CCFFCC"/>
          </w:tcPr>
          <w:p w14:paraId="1E37F3EC" w14:textId="77777777" w:rsidR="00FE1689" w:rsidRDefault="00AD521A">
            <w:pPr>
              <w:pStyle w:val="TableParagraph"/>
              <w:spacing w:before="11"/>
              <w:ind w:right="8"/>
              <w:rPr>
                <w:b/>
                <w:sz w:val="14"/>
              </w:rPr>
            </w:pPr>
            <w:r>
              <w:rPr>
                <w:b/>
                <w:sz w:val="14"/>
              </w:rPr>
              <w:t>330,00</w:t>
            </w:r>
          </w:p>
        </w:tc>
        <w:tc>
          <w:tcPr>
            <w:tcW w:w="1603" w:type="dxa"/>
            <w:tcBorders>
              <w:top w:val="single" w:sz="8" w:space="0" w:color="000000"/>
              <w:left w:val="single" w:sz="2" w:space="0" w:color="000000"/>
              <w:bottom w:val="single" w:sz="12" w:space="0" w:color="000000"/>
              <w:right w:val="nil"/>
            </w:tcBorders>
            <w:shd w:val="clear" w:color="auto" w:fill="CCFFCC"/>
          </w:tcPr>
          <w:p w14:paraId="639563D2" w14:textId="77777777" w:rsidR="00FE1689" w:rsidRDefault="00AD521A">
            <w:pPr>
              <w:pStyle w:val="TableParagraph"/>
              <w:spacing w:before="11"/>
              <w:ind w:right="20"/>
              <w:rPr>
                <w:b/>
                <w:sz w:val="14"/>
              </w:rPr>
            </w:pPr>
            <w:r>
              <w:rPr>
                <w:b/>
                <w:sz w:val="14"/>
              </w:rPr>
              <w:t>390,00</w:t>
            </w:r>
          </w:p>
        </w:tc>
      </w:tr>
      <w:tr w:rsidR="00FE1689" w14:paraId="28DB5F18" w14:textId="77777777">
        <w:trPr>
          <w:trHeight w:val="258"/>
        </w:trPr>
        <w:tc>
          <w:tcPr>
            <w:tcW w:w="738" w:type="dxa"/>
            <w:tcBorders>
              <w:top w:val="single" w:sz="12" w:space="0" w:color="000000"/>
              <w:left w:val="nil"/>
              <w:bottom w:val="single" w:sz="12" w:space="0" w:color="000000"/>
              <w:right w:val="single" w:sz="2" w:space="0" w:color="000000"/>
            </w:tcBorders>
          </w:tcPr>
          <w:p w14:paraId="6B22CA53" w14:textId="77777777" w:rsidR="00FE1689" w:rsidRDefault="00AD521A">
            <w:pPr>
              <w:pStyle w:val="TableParagraph"/>
              <w:spacing w:before="7"/>
              <w:ind w:right="3"/>
              <w:rPr>
                <w:b/>
                <w:sz w:val="16"/>
              </w:rPr>
            </w:pPr>
            <w:r>
              <w:rPr>
                <w:b/>
                <w:sz w:val="16"/>
              </w:rPr>
              <w:t>3</w:t>
            </w:r>
          </w:p>
        </w:tc>
        <w:tc>
          <w:tcPr>
            <w:tcW w:w="744" w:type="dxa"/>
            <w:tcBorders>
              <w:top w:val="single" w:sz="12" w:space="0" w:color="000000"/>
              <w:left w:val="single" w:sz="2" w:space="0" w:color="000000"/>
              <w:bottom w:val="single" w:sz="12" w:space="0" w:color="000000"/>
              <w:right w:val="single" w:sz="2" w:space="0" w:color="000000"/>
            </w:tcBorders>
          </w:tcPr>
          <w:p w14:paraId="30B8B416"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38E1730E" w14:textId="77777777" w:rsidR="00FE1689" w:rsidRDefault="00AD521A">
            <w:pPr>
              <w:pStyle w:val="TableParagraph"/>
              <w:spacing w:before="7"/>
              <w:ind w:left="18"/>
              <w:jc w:val="left"/>
              <w:rPr>
                <w:b/>
                <w:sz w:val="16"/>
              </w:rPr>
            </w:pPr>
            <w:r>
              <w:rPr>
                <w:b/>
                <w:sz w:val="16"/>
              </w:rPr>
              <w:t>Rashodi</w:t>
            </w:r>
            <w:r>
              <w:rPr>
                <w:b/>
                <w:spacing w:val="1"/>
                <w:sz w:val="16"/>
              </w:rPr>
              <w:t xml:space="preserve"> </w:t>
            </w:r>
            <w:r>
              <w:rPr>
                <w:b/>
                <w:sz w:val="16"/>
              </w:rPr>
              <w:t>poslovanja</w:t>
            </w:r>
          </w:p>
        </w:tc>
        <w:tc>
          <w:tcPr>
            <w:tcW w:w="1592" w:type="dxa"/>
            <w:tcBorders>
              <w:top w:val="single" w:sz="12" w:space="0" w:color="000000"/>
              <w:left w:val="single" w:sz="2" w:space="0" w:color="000000"/>
              <w:bottom w:val="single" w:sz="12" w:space="0" w:color="000000"/>
              <w:right w:val="single" w:sz="2" w:space="0" w:color="000000"/>
            </w:tcBorders>
          </w:tcPr>
          <w:p w14:paraId="3C07A95E" w14:textId="77777777" w:rsidR="00FE1689" w:rsidRDefault="00AD521A">
            <w:pPr>
              <w:pStyle w:val="TableParagraph"/>
              <w:spacing w:before="7"/>
              <w:ind w:right="5"/>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0CF9475B" w14:textId="77777777" w:rsidR="00FE1689" w:rsidRDefault="00AD521A">
            <w:pPr>
              <w:pStyle w:val="TableParagraph"/>
              <w:spacing w:before="7"/>
              <w:ind w:right="4"/>
              <w:rPr>
                <w:b/>
                <w:sz w:val="16"/>
              </w:rPr>
            </w:pPr>
            <w:r>
              <w:rPr>
                <w:b/>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5233171E" w14:textId="77777777" w:rsidR="00FE1689" w:rsidRDefault="00AD521A">
            <w:pPr>
              <w:pStyle w:val="TableParagraph"/>
              <w:spacing w:before="7"/>
              <w:ind w:right="7"/>
              <w:rPr>
                <w:b/>
                <w:sz w:val="16"/>
              </w:rPr>
            </w:pPr>
            <w:r>
              <w:rPr>
                <w:b/>
                <w:sz w:val="16"/>
              </w:rPr>
              <w:t>300,00</w:t>
            </w:r>
          </w:p>
        </w:tc>
        <w:tc>
          <w:tcPr>
            <w:tcW w:w="1593" w:type="dxa"/>
            <w:tcBorders>
              <w:top w:val="single" w:sz="12" w:space="0" w:color="000000"/>
              <w:left w:val="single" w:sz="2" w:space="0" w:color="000000"/>
              <w:bottom w:val="single" w:sz="12" w:space="0" w:color="000000"/>
              <w:right w:val="single" w:sz="2" w:space="0" w:color="000000"/>
            </w:tcBorders>
          </w:tcPr>
          <w:p w14:paraId="0D0AC86C" w14:textId="77777777" w:rsidR="00FE1689" w:rsidRDefault="00AD521A">
            <w:pPr>
              <w:pStyle w:val="TableParagraph"/>
              <w:spacing w:before="7"/>
              <w:ind w:right="8"/>
              <w:rPr>
                <w:b/>
                <w:sz w:val="16"/>
              </w:rPr>
            </w:pPr>
            <w:r>
              <w:rPr>
                <w:b/>
                <w:sz w:val="16"/>
              </w:rPr>
              <w:t>330,00</w:t>
            </w:r>
          </w:p>
        </w:tc>
        <w:tc>
          <w:tcPr>
            <w:tcW w:w="1603" w:type="dxa"/>
            <w:tcBorders>
              <w:top w:val="single" w:sz="12" w:space="0" w:color="000000"/>
              <w:left w:val="single" w:sz="2" w:space="0" w:color="000000"/>
              <w:bottom w:val="single" w:sz="12" w:space="0" w:color="000000"/>
              <w:right w:val="nil"/>
            </w:tcBorders>
          </w:tcPr>
          <w:p w14:paraId="71B787A3" w14:textId="77777777" w:rsidR="00FE1689" w:rsidRDefault="00AD521A">
            <w:pPr>
              <w:pStyle w:val="TableParagraph"/>
              <w:spacing w:before="7"/>
              <w:ind w:right="20"/>
              <w:rPr>
                <w:b/>
                <w:sz w:val="16"/>
              </w:rPr>
            </w:pPr>
            <w:r>
              <w:rPr>
                <w:b/>
                <w:sz w:val="16"/>
              </w:rPr>
              <w:t>390,00</w:t>
            </w:r>
          </w:p>
        </w:tc>
      </w:tr>
      <w:tr w:rsidR="00FE1689" w14:paraId="5A0CA9AD" w14:textId="77777777">
        <w:trPr>
          <w:trHeight w:val="256"/>
        </w:trPr>
        <w:tc>
          <w:tcPr>
            <w:tcW w:w="738" w:type="dxa"/>
            <w:tcBorders>
              <w:top w:val="single" w:sz="12" w:space="0" w:color="000000"/>
              <w:left w:val="nil"/>
              <w:bottom w:val="single" w:sz="12" w:space="0" w:color="000000"/>
              <w:right w:val="single" w:sz="2" w:space="0" w:color="000000"/>
            </w:tcBorders>
          </w:tcPr>
          <w:p w14:paraId="02DBDE56" w14:textId="77777777" w:rsidR="00FE1689" w:rsidRDefault="00AD521A">
            <w:pPr>
              <w:pStyle w:val="TableParagraph"/>
              <w:ind w:right="1"/>
              <w:rPr>
                <w:sz w:val="16"/>
              </w:rPr>
            </w:pPr>
            <w:r>
              <w:rPr>
                <w:sz w:val="16"/>
              </w:rPr>
              <w:t>32</w:t>
            </w:r>
          </w:p>
        </w:tc>
        <w:tc>
          <w:tcPr>
            <w:tcW w:w="744" w:type="dxa"/>
            <w:tcBorders>
              <w:top w:val="single" w:sz="12" w:space="0" w:color="000000"/>
              <w:left w:val="single" w:sz="2" w:space="0" w:color="000000"/>
              <w:bottom w:val="single" w:sz="12" w:space="0" w:color="000000"/>
              <w:right w:val="single" w:sz="2" w:space="0" w:color="000000"/>
            </w:tcBorders>
          </w:tcPr>
          <w:p w14:paraId="47ED28B6"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703FB30C" w14:textId="77777777" w:rsidR="00FE1689" w:rsidRDefault="00AD521A">
            <w:pPr>
              <w:pStyle w:val="TableParagraph"/>
              <w:ind w:left="18"/>
              <w:jc w:val="left"/>
              <w:rPr>
                <w:sz w:val="16"/>
              </w:rPr>
            </w:pPr>
            <w:r>
              <w:rPr>
                <w:sz w:val="16"/>
              </w:rPr>
              <w:t>Materijalni</w:t>
            </w:r>
            <w:r>
              <w:rPr>
                <w:spacing w:val="-1"/>
                <w:sz w:val="16"/>
              </w:rPr>
              <w:t xml:space="preserve"> </w:t>
            </w:r>
            <w:r>
              <w:rPr>
                <w:sz w:val="16"/>
              </w:rPr>
              <w:t>rashodi</w:t>
            </w:r>
          </w:p>
        </w:tc>
        <w:tc>
          <w:tcPr>
            <w:tcW w:w="1592" w:type="dxa"/>
            <w:tcBorders>
              <w:top w:val="single" w:sz="12" w:space="0" w:color="000000"/>
              <w:left w:val="single" w:sz="2" w:space="0" w:color="000000"/>
              <w:bottom w:val="single" w:sz="12" w:space="0" w:color="000000"/>
              <w:right w:val="single" w:sz="2" w:space="0" w:color="000000"/>
            </w:tcBorders>
          </w:tcPr>
          <w:p w14:paraId="56C4B78A" w14:textId="77777777" w:rsidR="00FE1689" w:rsidRDefault="00AD521A">
            <w:pPr>
              <w:pStyle w:val="TableParagraph"/>
              <w:ind w:right="8"/>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53C1FD6D" w14:textId="77777777" w:rsidR="00FE1689" w:rsidRDefault="00AD521A">
            <w:pPr>
              <w:pStyle w:val="TableParagraph"/>
              <w:ind w:right="7"/>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542425B3" w14:textId="77777777" w:rsidR="00FE1689" w:rsidRDefault="00AD521A">
            <w:pPr>
              <w:pStyle w:val="TableParagraph"/>
              <w:ind w:right="9"/>
              <w:rPr>
                <w:sz w:val="16"/>
              </w:rPr>
            </w:pPr>
            <w:r>
              <w:rPr>
                <w:sz w:val="16"/>
              </w:rPr>
              <w:t>300,00</w:t>
            </w:r>
          </w:p>
        </w:tc>
        <w:tc>
          <w:tcPr>
            <w:tcW w:w="1593" w:type="dxa"/>
            <w:tcBorders>
              <w:top w:val="single" w:sz="12" w:space="0" w:color="000000"/>
              <w:left w:val="single" w:sz="2" w:space="0" w:color="000000"/>
              <w:bottom w:val="single" w:sz="12" w:space="0" w:color="000000"/>
              <w:right w:val="single" w:sz="2" w:space="0" w:color="000000"/>
            </w:tcBorders>
          </w:tcPr>
          <w:p w14:paraId="09C71B79" w14:textId="77777777" w:rsidR="00FE1689" w:rsidRDefault="00AD521A">
            <w:pPr>
              <w:pStyle w:val="TableParagraph"/>
              <w:ind w:right="10"/>
              <w:rPr>
                <w:sz w:val="16"/>
              </w:rPr>
            </w:pPr>
            <w:r>
              <w:rPr>
                <w:sz w:val="16"/>
              </w:rPr>
              <w:t>330,00</w:t>
            </w:r>
          </w:p>
        </w:tc>
        <w:tc>
          <w:tcPr>
            <w:tcW w:w="1603" w:type="dxa"/>
            <w:tcBorders>
              <w:top w:val="single" w:sz="12" w:space="0" w:color="000000"/>
              <w:left w:val="single" w:sz="2" w:space="0" w:color="000000"/>
              <w:bottom w:val="single" w:sz="12" w:space="0" w:color="000000"/>
              <w:right w:val="nil"/>
            </w:tcBorders>
          </w:tcPr>
          <w:p w14:paraId="3675A376" w14:textId="77777777" w:rsidR="00FE1689" w:rsidRDefault="00AD521A">
            <w:pPr>
              <w:pStyle w:val="TableParagraph"/>
              <w:ind w:right="22"/>
              <w:rPr>
                <w:sz w:val="16"/>
              </w:rPr>
            </w:pPr>
            <w:r>
              <w:rPr>
                <w:sz w:val="16"/>
              </w:rPr>
              <w:t>390,00</w:t>
            </w:r>
          </w:p>
        </w:tc>
      </w:tr>
      <w:tr w:rsidR="00FE1689" w14:paraId="680D24B1" w14:textId="77777777">
        <w:trPr>
          <w:trHeight w:val="196"/>
        </w:trPr>
        <w:tc>
          <w:tcPr>
            <w:tcW w:w="1482" w:type="dxa"/>
            <w:gridSpan w:val="2"/>
            <w:tcBorders>
              <w:top w:val="single" w:sz="12" w:space="0" w:color="000000"/>
              <w:left w:val="nil"/>
              <w:bottom w:val="single" w:sz="12" w:space="0" w:color="000000"/>
              <w:right w:val="single" w:sz="2" w:space="0" w:color="000000"/>
            </w:tcBorders>
            <w:shd w:val="clear" w:color="auto" w:fill="CCFFCC"/>
          </w:tcPr>
          <w:p w14:paraId="32D63A73" w14:textId="77777777" w:rsidR="00FE1689" w:rsidRDefault="00AD521A">
            <w:pPr>
              <w:pStyle w:val="TableParagraph"/>
              <w:ind w:left="949"/>
              <w:jc w:val="left"/>
              <w:rPr>
                <w:b/>
                <w:sz w:val="14"/>
              </w:rPr>
            </w:pPr>
            <w:r>
              <w:rPr>
                <w:b/>
                <w:sz w:val="14"/>
              </w:rPr>
              <w:t>51</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5F8D1721" w14:textId="77777777" w:rsidR="00FE1689" w:rsidRDefault="00AD521A">
            <w:pPr>
              <w:pStyle w:val="TableParagraph"/>
              <w:ind w:left="18"/>
              <w:jc w:val="left"/>
              <w:rPr>
                <w:b/>
                <w:sz w:val="14"/>
              </w:rPr>
            </w:pPr>
            <w:r>
              <w:rPr>
                <w:b/>
                <w:sz w:val="14"/>
              </w:rPr>
              <w:t>Pomoći izravnanja</w:t>
            </w:r>
            <w:r>
              <w:rPr>
                <w:b/>
                <w:spacing w:val="-1"/>
                <w:sz w:val="14"/>
              </w:rPr>
              <w:t xml:space="preserve"> </w:t>
            </w:r>
            <w:r>
              <w:rPr>
                <w:b/>
                <w:sz w:val="14"/>
              </w:rPr>
              <w:t>za</w:t>
            </w:r>
            <w:r>
              <w:rPr>
                <w:b/>
                <w:spacing w:val="-1"/>
                <w:sz w:val="14"/>
              </w:rPr>
              <w:t xml:space="preserve"> </w:t>
            </w:r>
            <w:r>
              <w:rPr>
                <w:b/>
                <w:sz w:val="14"/>
              </w:rPr>
              <w:t>dec.</w:t>
            </w:r>
            <w:r>
              <w:rPr>
                <w:b/>
                <w:spacing w:val="-1"/>
                <w:sz w:val="14"/>
              </w:rPr>
              <w:t xml:space="preserve"> </w:t>
            </w:r>
            <w:r>
              <w:rPr>
                <w:b/>
                <w:sz w:val="14"/>
              </w:rPr>
              <w:t>funkcije</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42BD4686" w14:textId="77777777" w:rsidR="00FE1689" w:rsidRDefault="00AD521A">
            <w:pPr>
              <w:pStyle w:val="TableParagraph"/>
              <w:ind w:right="6"/>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72474DFB" w14:textId="77777777" w:rsidR="00FE1689" w:rsidRDefault="00AD521A">
            <w:pPr>
              <w:pStyle w:val="TableParagraph"/>
              <w:ind w:right="5"/>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34878514" w14:textId="77777777" w:rsidR="00FE1689" w:rsidRDefault="00AD521A">
            <w:pPr>
              <w:pStyle w:val="TableParagraph"/>
              <w:ind w:right="7"/>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4E092383" w14:textId="77777777" w:rsidR="00FE1689" w:rsidRDefault="00AD521A">
            <w:pPr>
              <w:pStyle w:val="TableParagraph"/>
              <w:ind w:right="7"/>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CCFFCC"/>
          </w:tcPr>
          <w:p w14:paraId="4FA42ADC" w14:textId="77777777" w:rsidR="00FE1689" w:rsidRDefault="00AD521A">
            <w:pPr>
              <w:pStyle w:val="TableParagraph"/>
              <w:ind w:right="20"/>
              <w:rPr>
                <w:b/>
                <w:sz w:val="14"/>
              </w:rPr>
            </w:pPr>
            <w:r>
              <w:rPr>
                <w:b/>
                <w:sz w:val="14"/>
              </w:rPr>
              <w:t>200,00</w:t>
            </w:r>
          </w:p>
        </w:tc>
      </w:tr>
      <w:tr w:rsidR="00FE1689" w14:paraId="05891DB5" w14:textId="77777777">
        <w:trPr>
          <w:trHeight w:val="255"/>
        </w:trPr>
        <w:tc>
          <w:tcPr>
            <w:tcW w:w="738" w:type="dxa"/>
            <w:tcBorders>
              <w:top w:val="single" w:sz="12" w:space="0" w:color="000000"/>
              <w:left w:val="nil"/>
              <w:bottom w:val="single" w:sz="12" w:space="0" w:color="000000"/>
              <w:right w:val="single" w:sz="2" w:space="0" w:color="000000"/>
            </w:tcBorders>
          </w:tcPr>
          <w:p w14:paraId="5B459448" w14:textId="77777777" w:rsidR="00FE1689" w:rsidRDefault="00AD521A">
            <w:pPr>
              <w:pStyle w:val="TableParagraph"/>
              <w:spacing w:before="6"/>
              <w:ind w:right="3"/>
              <w:rPr>
                <w:b/>
                <w:sz w:val="16"/>
              </w:rPr>
            </w:pPr>
            <w:r>
              <w:rPr>
                <w:b/>
                <w:sz w:val="16"/>
              </w:rPr>
              <w:t>3</w:t>
            </w:r>
          </w:p>
        </w:tc>
        <w:tc>
          <w:tcPr>
            <w:tcW w:w="744" w:type="dxa"/>
            <w:tcBorders>
              <w:top w:val="single" w:sz="12" w:space="0" w:color="000000"/>
              <w:left w:val="single" w:sz="2" w:space="0" w:color="000000"/>
              <w:bottom w:val="single" w:sz="12" w:space="0" w:color="000000"/>
              <w:right w:val="single" w:sz="2" w:space="0" w:color="000000"/>
            </w:tcBorders>
          </w:tcPr>
          <w:p w14:paraId="17568346"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6CF6C43B" w14:textId="77777777" w:rsidR="00FE1689" w:rsidRDefault="00AD521A">
            <w:pPr>
              <w:pStyle w:val="TableParagraph"/>
              <w:spacing w:before="6"/>
              <w:ind w:left="18"/>
              <w:jc w:val="left"/>
              <w:rPr>
                <w:b/>
                <w:sz w:val="16"/>
              </w:rPr>
            </w:pPr>
            <w:r>
              <w:rPr>
                <w:b/>
                <w:sz w:val="16"/>
              </w:rPr>
              <w:t>Rashodi</w:t>
            </w:r>
            <w:r>
              <w:rPr>
                <w:b/>
                <w:spacing w:val="1"/>
                <w:sz w:val="16"/>
              </w:rPr>
              <w:t xml:space="preserve"> </w:t>
            </w:r>
            <w:r>
              <w:rPr>
                <w:b/>
                <w:sz w:val="16"/>
              </w:rPr>
              <w:t>poslovanja</w:t>
            </w:r>
          </w:p>
        </w:tc>
        <w:tc>
          <w:tcPr>
            <w:tcW w:w="1592" w:type="dxa"/>
            <w:tcBorders>
              <w:top w:val="single" w:sz="12" w:space="0" w:color="000000"/>
              <w:left w:val="single" w:sz="2" w:space="0" w:color="000000"/>
              <w:bottom w:val="single" w:sz="12" w:space="0" w:color="000000"/>
              <w:right w:val="single" w:sz="2" w:space="0" w:color="000000"/>
            </w:tcBorders>
          </w:tcPr>
          <w:p w14:paraId="51D3074A" w14:textId="77777777" w:rsidR="00FE1689" w:rsidRDefault="00AD521A">
            <w:pPr>
              <w:pStyle w:val="TableParagraph"/>
              <w:spacing w:before="6"/>
              <w:ind w:right="5"/>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27CB8577" w14:textId="77777777" w:rsidR="00FE1689" w:rsidRDefault="00AD521A">
            <w:pPr>
              <w:pStyle w:val="TableParagraph"/>
              <w:spacing w:before="6"/>
              <w:ind w:right="4"/>
              <w:rPr>
                <w:b/>
                <w:sz w:val="16"/>
              </w:rPr>
            </w:pPr>
            <w:r>
              <w:rPr>
                <w:b/>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45CBE911" w14:textId="77777777" w:rsidR="00FE1689" w:rsidRDefault="00AD521A">
            <w:pPr>
              <w:pStyle w:val="TableParagraph"/>
              <w:spacing w:before="6"/>
              <w:ind w:right="6"/>
              <w:rPr>
                <w:b/>
                <w:sz w:val="16"/>
              </w:rPr>
            </w:pPr>
            <w:r>
              <w:rPr>
                <w:b/>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3AB90BEA" w14:textId="77777777" w:rsidR="00FE1689" w:rsidRDefault="00AD521A">
            <w:pPr>
              <w:pStyle w:val="TableParagraph"/>
              <w:spacing w:before="6"/>
              <w:ind w:right="6"/>
              <w:rPr>
                <w:b/>
                <w:sz w:val="16"/>
              </w:rPr>
            </w:pPr>
            <w:r>
              <w:rPr>
                <w:b/>
                <w:sz w:val="16"/>
              </w:rPr>
              <w:t>0,00</w:t>
            </w:r>
          </w:p>
        </w:tc>
        <w:tc>
          <w:tcPr>
            <w:tcW w:w="1603" w:type="dxa"/>
            <w:tcBorders>
              <w:top w:val="single" w:sz="12" w:space="0" w:color="000000"/>
              <w:left w:val="single" w:sz="2" w:space="0" w:color="000000"/>
              <w:bottom w:val="single" w:sz="12" w:space="0" w:color="000000"/>
              <w:right w:val="nil"/>
            </w:tcBorders>
          </w:tcPr>
          <w:p w14:paraId="680AE892" w14:textId="77777777" w:rsidR="00FE1689" w:rsidRDefault="00AD521A">
            <w:pPr>
              <w:pStyle w:val="TableParagraph"/>
              <w:spacing w:before="6"/>
              <w:ind w:right="20"/>
              <w:rPr>
                <w:b/>
                <w:sz w:val="16"/>
              </w:rPr>
            </w:pPr>
            <w:r>
              <w:rPr>
                <w:b/>
                <w:sz w:val="16"/>
              </w:rPr>
              <w:t>200,00</w:t>
            </w:r>
          </w:p>
        </w:tc>
      </w:tr>
      <w:tr w:rsidR="00FE1689" w14:paraId="40E65718" w14:textId="77777777">
        <w:trPr>
          <w:trHeight w:val="256"/>
        </w:trPr>
        <w:tc>
          <w:tcPr>
            <w:tcW w:w="738" w:type="dxa"/>
            <w:tcBorders>
              <w:top w:val="single" w:sz="12" w:space="0" w:color="000000"/>
              <w:left w:val="nil"/>
              <w:bottom w:val="single" w:sz="12" w:space="0" w:color="000000"/>
              <w:right w:val="single" w:sz="2" w:space="0" w:color="000000"/>
            </w:tcBorders>
          </w:tcPr>
          <w:p w14:paraId="7845551C" w14:textId="77777777" w:rsidR="00FE1689" w:rsidRDefault="00AD521A">
            <w:pPr>
              <w:pStyle w:val="TableParagraph"/>
              <w:spacing w:before="7"/>
              <w:ind w:right="1"/>
              <w:rPr>
                <w:sz w:val="16"/>
              </w:rPr>
            </w:pPr>
            <w:r>
              <w:rPr>
                <w:sz w:val="16"/>
              </w:rPr>
              <w:t>32</w:t>
            </w:r>
          </w:p>
        </w:tc>
        <w:tc>
          <w:tcPr>
            <w:tcW w:w="744" w:type="dxa"/>
            <w:tcBorders>
              <w:top w:val="single" w:sz="12" w:space="0" w:color="000000"/>
              <w:left w:val="single" w:sz="2" w:space="0" w:color="000000"/>
              <w:bottom w:val="single" w:sz="12" w:space="0" w:color="000000"/>
              <w:right w:val="single" w:sz="2" w:space="0" w:color="000000"/>
            </w:tcBorders>
          </w:tcPr>
          <w:p w14:paraId="16DF0165"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04453AAA" w14:textId="77777777" w:rsidR="00FE1689" w:rsidRDefault="00AD521A">
            <w:pPr>
              <w:pStyle w:val="TableParagraph"/>
              <w:spacing w:before="7"/>
              <w:ind w:left="18"/>
              <w:jc w:val="left"/>
              <w:rPr>
                <w:sz w:val="16"/>
              </w:rPr>
            </w:pPr>
            <w:r>
              <w:rPr>
                <w:sz w:val="16"/>
              </w:rPr>
              <w:t>Materijalni</w:t>
            </w:r>
            <w:r>
              <w:rPr>
                <w:spacing w:val="-1"/>
                <w:sz w:val="16"/>
              </w:rPr>
              <w:t xml:space="preserve"> </w:t>
            </w:r>
            <w:r>
              <w:rPr>
                <w:sz w:val="16"/>
              </w:rPr>
              <w:t>rashodi</w:t>
            </w:r>
          </w:p>
        </w:tc>
        <w:tc>
          <w:tcPr>
            <w:tcW w:w="1592" w:type="dxa"/>
            <w:tcBorders>
              <w:top w:val="single" w:sz="12" w:space="0" w:color="000000"/>
              <w:left w:val="single" w:sz="2" w:space="0" w:color="000000"/>
              <w:bottom w:val="single" w:sz="12" w:space="0" w:color="000000"/>
              <w:right w:val="single" w:sz="2" w:space="0" w:color="000000"/>
            </w:tcBorders>
          </w:tcPr>
          <w:p w14:paraId="6EE83D5C" w14:textId="77777777" w:rsidR="00FE1689" w:rsidRDefault="00AD521A">
            <w:pPr>
              <w:pStyle w:val="TableParagraph"/>
              <w:spacing w:before="7"/>
              <w:ind w:right="7"/>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5E86D5B3" w14:textId="77777777" w:rsidR="00FE1689" w:rsidRDefault="00AD521A">
            <w:pPr>
              <w:pStyle w:val="TableParagraph"/>
              <w:spacing w:before="7"/>
              <w:ind w:right="7"/>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75C127CA" w14:textId="77777777" w:rsidR="00FE1689" w:rsidRDefault="00AD521A">
            <w:pPr>
              <w:pStyle w:val="TableParagraph"/>
              <w:spacing w:before="7"/>
              <w:ind w:right="8"/>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0E206294" w14:textId="77777777" w:rsidR="00FE1689" w:rsidRDefault="00AD521A">
            <w:pPr>
              <w:pStyle w:val="TableParagraph"/>
              <w:spacing w:before="7"/>
              <w:ind w:right="9"/>
              <w:rPr>
                <w:sz w:val="16"/>
              </w:rPr>
            </w:pPr>
            <w:r>
              <w:rPr>
                <w:sz w:val="16"/>
              </w:rPr>
              <w:t>0,00</w:t>
            </w:r>
          </w:p>
        </w:tc>
        <w:tc>
          <w:tcPr>
            <w:tcW w:w="1603" w:type="dxa"/>
            <w:tcBorders>
              <w:top w:val="single" w:sz="12" w:space="0" w:color="000000"/>
              <w:left w:val="single" w:sz="2" w:space="0" w:color="000000"/>
              <w:bottom w:val="single" w:sz="12" w:space="0" w:color="000000"/>
              <w:right w:val="nil"/>
            </w:tcBorders>
          </w:tcPr>
          <w:p w14:paraId="0B72745A" w14:textId="77777777" w:rsidR="00FE1689" w:rsidRDefault="00AD521A">
            <w:pPr>
              <w:pStyle w:val="TableParagraph"/>
              <w:spacing w:before="7"/>
              <w:ind w:right="21"/>
              <w:rPr>
                <w:sz w:val="16"/>
              </w:rPr>
            </w:pPr>
            <w:r>
              <w:rPr>
                <w:sz w:val="16"/>
              </w:rPr>
              <w:t>200,00</w:t>
            </w:r>
          </w:p>
        </w:tc>
      </w:tr>
      <w:tr w:rsidR="00FE1689" w14:paraId="69F68D9E" w14:textId="77777777">
        <w:trPr>
          <w:trHeight w:val="199"/>
        </w:trPr>
        <w:tc>
          <w:tcPr>
            <w:tcW w:w="1482" w:type="dxa"/>
            <w:gridSpan w:val="2"/>
            <w:tcBorders>
              <w:top w:val="single" w:sz="12" w:space="0" w:color="000000"/>
              <w:left w:val="nil"/>
              <w:bottom w:val="single" w:sz="12" w:space="0" w:color="000000"/>
              <w:right w:val="single" w:sz="2" w:space="0" w:color="000000"/>
            </w:tcBorders>
            <w:shd w:val="clear" w:color="auto" w:fill="CCFFCC"/>
          </w:tcPr>
          <w:p w14:paraId="5FA8089C" w14:textId="77777777" w:rsidR="00FE1689" w:rsidRDefault="00AD521A">
            <w:pPr>
              <w:pStyle w:val="TableParagraph"/>
              <w:spacing w:before="4"/>
              <w:ind w:left="949"/>
              <w:jc w:val="left"/>
              <w:rPr>
                <w:b/>
                <w:sz w:val="14"/>
              </w:rPr>
            </w:pPr>
            <w:r>
              <w:rPr>
                <w:b/>
                <w:sz w:val="14"/>
              </w:rPr>
              <w:t>52</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4C5F4128" w14:textId="77777777" w:rsidR="00FE1689" w:rsidRDefault="00AD521A">
            <w:pPr>
              <w:pStyle w:val="TableParagraph"/>
              <w:spacing w:before="4"/>
              <w:ind w:left="18"/>
              <w:jc w:val="left"/>
              <w:rPr>
                <w:b/>
                <w:sz w:val="14"/>
              </w:rPr>
            </w:pPr>
            <w:r>
              <w:rPr>
                <w:b/>
                <w:sz w:val="14"/>
              </w:rPr>
              <w:t>Pomoći</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7D53785D" w14:textId="77777777" w:rsidR="00FE1689" w:rsidRDefault="00AD521A">
            <w:pPr>
              <w:pStyle w:val="TableParagraph"/>
              <w:spacing w:before="4"/>
              <w:ind w:right="6"/>
              <w:rPr>
                <w:b/>
                <w:sz w:val="14"/>
              </w:rPr>
            </w:pPr>
            <w:r>
              <w:rPr>
                <w:b/>
                <w:sz w:val="14"/>
              </w:rPr>
              <w:t>11.621,98</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063D8A04" w14:textId="77777777" w:rsidR="00FE1689" w:rsidRDefault="00AD521A">
            <w:pPr>
              <w:pStyle w:val="TableParagraph"/>
              <w:spacing w:before="4"/>
              <w:ind w:right="6"/>
              <w:rPr>
                <w:b/>
                <w:sz w:val="14"/>
              </w:rPr>
            </w:pPr>
            <w:r>
              <w:rPr>
                <w:b/>
                <w:sz w:val="14"/>
              </w:rPr>
              <w:t>4.512,58</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01E4633F" w14:textId="77777777" w:rsidR="00FE1689" w:rsidRDefault="00AD521A">
            <w:pPr>
              <w:pStyle w:val="TableParagraph"/>
              <w:spacing w:before="4"/>
              <w:ind w:right="7"/>
              <w:rPr>
                <w:b/>
                <w:sz w:val="14"/>
              </w:rPr>
            </w:pPr>
            <w:r>
              <w:rPr>
                <w:b/>
                <w:sz w:val="14"/>
              </w:rPr>
              <w:t>4.500,00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31C0064F" w14:textId="77777777" w:rsidR="00FE1689" w:rsidRDefault="00AD521A">
            <w:pPr>
              <w:pStyle w:val="TableParagraph"/>
              <w:spacing w:before="4"/>
              <w:ind w:right="8"/>
              <w:rPr>
                <w:b/>
                <w:sz w:val="14"/>
              </w:rPr>
            </w:pPr>
            <w:r>
              <w:rPr>
                <w:b/>
                <w:sz w:val="14"/>
              </w:rPr>
              <w:t>4.500,00</w:t>
            </w:r>
          </w:p>
        </w:tc>
        <w:tc>
          <w:tcPr>
            <w:tcW w:w="1603" w:type="dxa"/>
            <w:tcBorders>
              <w:top w:val="single" w:sz="12" w:space="0" w:color="000000"/>
              <w:left w:val="single" w:sz="2" w:space="0" w:color="000000"/>
              <w:bottom w:val="single" w:sz="12" w:space="0" w:color="000000"/>
              <w:right w:val="nil"/>
            </w:tcBorders>
            <w:shd w:val="clear" w:color="auto" w:fill="CCFFCC"/>
          </w:tcPr>
          <w:p w14:paraId="2EBED4CD" w14:textId="77777777" w:rsidR="00FE1689" w:rsidRDefault="00AD521A">
            <w:pPr>
              <w:pStyle w:val="TableParagraph"/>
              <w:spacing w:before="4"/>
              <w:ind w:right="19"/>
              <w:rPr>
                <w:b/>
                <w:sz w:val="14"/>
              </w:rPr>
            </w:pPr>
            <w:r>
              <w:rPr>
                <w:b/>
                <w:sz w:val="14"/>
              </w:rPr>
              <w:t>4.500,00</w:t>
            </w:r>
          </w:p>
        </w:tc>
      </w:tr>
      <w:tr w:rsidR="00FE1689" w14:paraId="169C9298" w14:textId="77777777">
        <w:trPr>
          <w:trHeight w:val="273"/>
        </w:trPr>
        <w:tc>
          <w:tcPr>
            <w:tcW w:w="738" w:type="dxa"/>
            <w:tcBorders>
              <w:top w:val="single" w:sz="12" w:space="0" w:color="000000"/>
              <w:left w:val="nil"/>
              <w:bottom w:val="nil"/>
              <w:right w:val="single" w:sz="2" w:space="0" w:color="000000"/>
            </w:tcBorders>
          </w:tcPr>
          <w:p w14:paraId="32A3DBBD" w14:textId="77777777" w:rsidR="00FE1689" w:rsidRDefault="00AD521A">
            <w:pPr>
              <w:pStyle w:val="TableParagraph"/>
              <w:ind w:right="3"/>
              <w:rPr>
                <w:b/>
                <w:sz w:val="16"/>
              </w:rPr>
            </w:pPr>
            <w:r>
              <w:rPr>
                <w:b/>
                <w:sz w:val="16"/>
              </w:rPr>
              <w:t>3</w:t>
            </w:r>
          </w:p>
        </w:tc>
        <w:tc>
          <w:tcPr>
            <w:tcW w:w="744" w:type="dxa"/>
            <w:tcBorders>
              <w:top w:val="single" w:sz="12" w:space="0" w:color="000000"/>
              <w:left w:val="single" w:sz="2" w:space="0" w:color="000000"/>
              <w:bottom w:val="nil"/>
              <w:right w:val="single" w:sz="2" w:space="0" w:color="000000"/>
            </w:tcBorders>
          </w:tcPr>
          <w:p w14:paraId="5331A65E"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nil"/>
              <w:right w:val="single" w:sz="2" w:space="0" w:color="000000"/>
            </w:tcBorders>
          </w:tcPr>
          <w:p w14:paraId="32C853A5" w14:textId="77777777" w:rsidR="00FE1689" w:rsidRDefault="00AD521A">
            <w:pPr>
              <w:pStyle w:val="TableParagraph"/>
              <w:ind w:left="18"/>
              <w:jc w:val="left"/>
              <w:rPr>
                <w:b/>
                <w:sz w:val="16"/>
              </w:rPr>
            </w:pPr>
            <w:r>
              <w:rPr>
                <w:b/>
                <w:sz w:val="16"/>
              </w:rPr>
              <w:t>Rashodi</w:t>
            </w:r>
            <w:r>
              <w:rPr>
                <w:b/>
                <w:spacing w:val="1"/>
                <w:sz w:val="16"/>
              </w:rPr>
              <w:t xml:space="preserve"> </w:t>
            </w:r>
            <w:r>
              <w:rPr>
                <w:b/>
                <w:sz w:val="16"/>
              </w:rPr>
              <w:t>poslovanja</w:t>
            </w:r>
          </w:p>
        </w:tc>
        <w:tc>
          <w:tcPr>
            <w:tcW w:w="1592" w:type="dxa"/>
            <w:tcBorders>
              <w:top w:val="single" w:sz="12" w:space="0" w:color="000000"/>
              <w:left w:val="single" w:sz="2" w:space="0" w:color="000000"/>
              <w:bottom w:val="nil"/>
              <w:right w:val="single" w:sz="2" w:space="0" w:color="000000"/>
            </w:tcBorders>
          </w:tcPr>
          <w:p w14:paraId="4A3D9F35" w14:textId="77777777" w:rsidR="00FE1689" w:rsidRDefault="00AD521A">
            <w:pPr>
              <w:pStyle w:val="TableParagraph"/>
              <w:ind w:right="4"/>
              <w:rPr>
                <w:b/>
                <w:sz w:val="16"/>
              </w:rPr>
            </w:pPr>
            <w:r>
              <w:rPr>
                <w:b/>
                <w:sz w:val="16"/>
              </w:rPr>
              <w:t>11.621,98</w:t>
            </w:r>
          </w:p>
        </w:tc>
        <w:tc>
          <w:tcPr>
            <w:tcW w:w="1592" w:type="dxa"/>
            <w:tcBorders>
              <w:top w:val="single" w:sz="12" w:space="0" w:color="000000"/>
              <w:left w:val="single" w:sz="2" w:space="0" w:color="000000"/>
              <w:bottom w:val="nil"/>
              <w:right w:val="single" w:sz="2" w:space="0" w:color="000000"/>
            </w:tcBorders>
          </w:tcPr>
          <w:p w14:paraId="39118BEC" w14:textId="77777777" w:rsidR="00FE1689" w:rsidRDefault="00AD521A">
            <w:pPr>
              <w:pStyle w:val="TableParagraph"/>
              <w:ind w:right="4"/>
              <w:rPr>
                <w:b/>
                <w:sz w:val="16"/>
              </w:rPr>
            </w:pPr>
            <w:r>
              <w:rPr>
                <w:b/>
                <w:sz w:val="16"/>
              </w:rPr>
              <w:t>4.512,58</w:t>
            </w:r>
          </w:p>
        </w:tc>
        <w:tc>
          <w:tcPr>
            <w:tcW w:w="1595" w:type="dxa"/>
            <w:tcBorders>
              <w:top w:val="single" w:sz="12" w:space="0" w:color="000000"/>
              <w:left w:val="single" w:sz="2" w:space="0" w:color="000000"/>
              <w:bottom w:val="nil"/>
              <w:right w:val="single" w:sz="2" w:space="0" w:color="000000"/>
            </w:tcBorders>
          </w:tcPr>
          <w:p w14:paraId="7131A423" w14:textId="77777777" w:rsidR="00FE1689" w:rsidRDefault="00AD521A">
            <w:pPr>
              <w:pStyle w:val="TableParagraph"/>
              <w:ind w:right="5"/>
              <w:rPr>
                <w:b/>
                <w:sz w:val="16"/>
              </w:rPr>
            </w:pPr>
            <w:r>
              <w:rPr>
                <w:b/>
                <w:sz w:val="16"/>
              </w:rPr>
              <w:t>4.500,00</w:t>
            </w:r>
          </w:p>
        </w:tc>
        <w:tc>
          <w:tcPr>
            <w:tcW w:w="1593" w:type="dxa"/>
            <w:tcBorders>
              <w:top w:val="single" w:sz="12" w:space="0" w:color="000000"/>
              <w:left w:val="single" w:sz="2" w:space="0" w:color="000000"/>
              <w:bottom w:val="nil"/>
              <w:right w:val="single" w:sz="2" w:space="0" w:color="000000"/>
            </w:tcBorders>
          </w:tcPr>
          <w:p w14:paraId="1872D6E4" w14:textId="77777777" w:rsidR="00FE1689" w:rsidRDefault="00AD521A">
            <w:pPr>
              <w:pStyle w:val="TableParagraph"/>
              <w:ind w:right="5"/>
              <w:rPr>
                <w:b/>
                <w:sz w:val="16"/>
              </w:rPr>
            </w:pPr>
            <w:r>
              <w:rPr>
                <w:b/>
                <w:sz w:val="16"/>
              </w:rPr>
              <w:t>4.500,00</w:t>
            </w:r>
          </w:p>
        </w:tc>
        <w:tc>
          <w:tcPr>
            <w:tcW w:w="1603" w:type="dxa"/>
            <w:tcBorders>
              <w:top w:val="single" w:sz="12" w:space="0" w:color="000000"/>
              <w:left w:val="single" w:sz="2" w:space="0" w:color="000000"/>
              <w:bottom w:val="nil"/>
              <w:right w:val="nil"/>
            </w:tcBorders>
          </w:tcPr>
          <w:p w14:paraId="08AAAC31" w14:textId="77777777" w:rsidR="00FE1689" w:rsidRDefault="00AD521A">
            <w:pPr>
              <w:pStyle w:val="TableParagraph"/>
              <w:ind w:right="17"/>
              <w:rPr>
                <w:b/>
                <w:sz w:val="16"/>
              </w:rPr>
            </w:pPr>
            <w:r>
              <w:rPr>
                <w:b/>
                <w:sz w:val="16"/>
              </w:rPr>
              <w:t>4.500,00</w:t>
            </w:r>
          </w:p>
        </w:tc>
      </w:tr>
    </w:tbl>
    <w:p w14:paraId="0FB08CF1" w14:textId="77777777" w:rsidR="00FE1689" w:rsidRDefault="00FE1689">
      <w:pPr>
        <w:rPr>
          <w:sz w:val="16"/>
        </w:rPr>
        <w:sectPr w:rsidR="00FE1689">
          <w:pgSz w:w="16840" w:h="11910" w:orient="landscape"/>
          <w:pgMar w:top="1100" w:right="320" w:bottom="860" w:left="720" w:header="0" w:footer="673" w:gutter="0"/>
          <w:cols w:space="720"/>
        </w:sectPr>
      </w:pPr>
    </w:p>
    <w:p w14:paraId="031BA41D" w14:textId="77777777" w:rsidR="00FE1689" w:rsidRDefault="00FE1689">
      <w:pPr>
        <w:pStyle w:val="Tijeloteksta"/>
        <w:spacing w:before="4"/>
        <w:rPr>
          <w:rFonts w:ascii="Segoe UI"/>
          <w:sz w:val="2"/>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744"/>
        <w:gridCol w:w="6088"/>
        <w:gridCol w:w="1592"/>
        <w:gridCol w:w="1592"/>
        <w:gridCol w:w="1595"/>
        <w:gridCol w:w="1593"/>
        <w:gridCol w:w="1603"/>
      </w:tblGrid>
      <w:tr w:rsidR="00FE1689" w14:paraId="6D30E39C" w14:textId="77777777">
        <w:trPr>
          <w:trHeight w:val="847"/>
        </w:trPr>
        <w:tc>
          <w:tcPr>
            <w:tcW w:w="15545" w:type="dxa"/>
            <w:gridSpan w:val="8"/>
            <w:tcBorders>
              <w:left w:val="nil"/>
              <w:bottom w:val="single" w:sz="8" w:space="0" w:color="000000"/>
              <w:right w:val="nil"/>
            </w:tcBorders>
            <w:shd w:val="clear" w:color="auto" w:fill="C0C0C0"/>
          </w:tcPr>
          <w:p w14:paraId="5673A69B" w14:textId="77777777" w:rsidR="00FE1689" w:rsidRDefault="00AD521A">
            <w:pPr>
              <w:pStyle w:val="TableParagraph"/>
              <w:spacing w:before="67"/>
              <w:ind w:left="1828" w:right="1829"/>
              <w:jc w:val="center"/>
              <w:rPr>
                <w:rFonts w:ascii="Times New Roman" w:hAnsi="Times New Roman"/>
                <w:b/>
                <w:sz w:val="28"/>
              </w:rPr>
            </w:pPr>
            <w:r>
              <w:rPr>
                <w:rFonts w:ascii="Times New Roman" w:hAnsi="Times New Roman"/>
                <w:b/>
                <w:sz w:val="28"/>
              </w:rPr>
              <w:t>PRORAČUN OPĆINE</w:t>
            </w:r>
            <w:r>
              <w:rPr>
                <w:rFonts w:ascii="Times New Roman" w:hAnsi="Times New Roman"/>
                <w:b/>
                <w:spacing w:val="2"/>
                <w:sz w:val="28"/>
              </w:rPr>
              <w:t xml:space="preserve"> </w:t>
            </w:r>
            <w:r>
              <w:rPr>
                <w:rFonts w:ascii="Times New Roman" w:hAnsi="Times New Roman"/>
                <w:b/>
                <w:sz w:val="28"/>
              </w:rPr>
              <w:t>VELIKA</w:t>
            </w:r>
            <w:r>
              <w:rPr>
                <w:rFonts w:ascii="Times New Roman" w:hAnsi="Times New Roman"/>
                <w:b/>
                <w:spacing w:val="1"/>
                <w:sz w:val="28"/>
              </w:rPr>
              <w:t xml:space="preserve"> </w:t>
            </w:r>
            <w:r>
              <w:rPr>
                <w:rFonts w:ascii="Times New Roman" w:hAnsi="Times New Roman"/>
                <w:b/>
                <w:sz w:val="28"/>
              </w:rPr>
              <w:t>PISANICA</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1"/>
                <w:sz w:val="28"/>
              </w:rPr>
              <w:t xml:space="preserve"> </w:t>
            </w:r>
            <w:r>
              <w:rPr>
                <w:rFonts w:ascii="Times New Roman" w:hAnsi="Times New Roman"/>
                <w:b/>
                <w:sz w:val="28"/>
              </w:rPr>
              <w:t>2023.</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2"/>
                <w:sz w:val="28"/>
              </w:rPr>
              <w:t xml:space="preserve"> </w:t>
            </w:r>
            <w:r>
              <w:rPr>
                <w:rFonts w:ascii="Times New Roman" w:hAnsi="Times New Roman"/>
                <w:b/>
                <w:sz w:val="28"/>
              </w:rPr>
              <w:t>PROJEKCIJA</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2"/>
                <w:sz w:val="28"/>
              </w:rPr>
              <w:t xml:space="preserve"> </w:t>
            </w:r>
            <w:r>
              <w:rPr>
                <w:rFonts w:ascii="Times New Roman" w:hAnsi="Times New Roman"/>
                <w:b/>
                <w:sz w:val="28"/>
              </w:rPr>
              <w:t>2024.</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3"/>
                <w:sz w:val="28"/>
              </w:rPr>
              <w:t xml:space="preserve"> </w:t>
            </w:r>
            <w:r>
              <w:rPr>
                <w:rFonts w:ascii="Times New Roman" w:hAnsi="Times New Roman"/>
                <w:b/>
                <w:sz w:val="28"/>
              </w:rPr>
              <w:t>2025.</w:t>
            </w:r>
            <w:r>
              <w:rPr>
                <w:rFonts w:ascii="Times New Roman" w:hAnsi="Times New Roman"/>
                <w:b/>
                <w:spacing w:val="1"/>
                <w:sz w:val="28"/>
              </w:rPr>
              <w:t xml:space="preserve"> </w:t>
            </w:r>
            <w:r>
              <w:rPr>
                <w:rFonts w:ascii="Times New Roman" w:hAnsi="Times New Roman"/>
                <w:b/>
                <w:sz w:val="28"/>
              </w:rPr>
              <w:t>GODINU</w:t>
            </w:r>
          </w:p>
          <w:p w14:paraId="2DCB5963" w14:textId="77777777" w:rsidR="00FE1689" w:rsidRDefault="00AD521A">
            <w:pPr>
              <w:pStyle w:val="TableParagraph"/>
              <w:spacing w:before="77"/>
              <w:ind w:left="6971"/>
              <w:jc w:val="left"/>
              <w:rPr>
                <w:rFonts w:ascii="Times New Roman"/>
              </w:rPr>
            </w:pPr>
            <w:r>
              <w:rPr>
                <w:rFonts w:ascii="Times New Roman"/>
              </w:rPr>
              <w:t>II.</w:t>
            </w:r>
            <w:r>
              <w:rPr>
                <w:rFonts w:ascii="Times New Roman"/>
                <w:spacing w:val="-2"/>
              </w:rPr>
              <w:t xml:space="preserve"> </w:t>
            </w:r>
            <w:r>
              <w:rPr>
                <w:rFonts w:ascii="Times New Roman"/>
              </w:rPr>
              <w:t>POSEBNI</w:t>
            </w:r>
            <w:r>
              <w:rPr>
                <w:rFonts w:ascii="Times New Roman"/>
                <w:spacing w:val="-7"/>
              </w:rPr>
              <w:t xml:space="preserve"> </w:t>
            </w:r>
            <w:r>
              <w:rPr>
                <w:rFonts w:ascii="Times New Roman"/>
              </w:rPr>
              <w:t>DIO</w:t>
            </w:r>
          </w:p>
        </w:tc>
      </w:tr>
      <w:tr w:rsidR="00FE1689" w14:paraId="3C5EFF24" w14:textId="77777777">
        <w:trPr>
          <w:trHeight w:val="815"/>
        </w:trPr>
        <w:tc>
          <w:tcPr>
            <w:tcW w:w="1482" w:type="dxa"/>
            <w:gridSpan w:val="2"/>
            <w:tcBorders>
              <w:top w:val="single" w:sz="8" w:space="0" w:color="000000"/>
              <w:left w:val="nil"/>
              <w:bottom w:val="single" w:sz="12" w:space="0" w:color="000000"/>
              <w:right w:val="single" w:sz="2" w:space="0" w:color="000000"/>
            </w:tcBorders>
            <w:shd w:val="clear" w:color="auto" w:fill="C0C0C0"/>
          </w:tcPr>
          <w:p w14:paraId="0798BDCE" w14:textId="77777777" w:rsidR="00FE1689" w:rsidRDefault="00AD521A">
            <w:pPr>
              <w:pStyle w:val="TableParagraph"/>
              <w:spacing w:before="10"/>
              <w:ind w:left="413" w:right="395"/>
              <w:jc w:val="center"/>
              <w:rPr>
                <w:sz w:val="20"/>
              </w:rPr>
            </w:pPr>
            <w:r>
              <w:rPr>
                <w:sz w:val="20"/>
              </w:rPr>
              <w:t>Račun/</w:t>
            </w:r>
            <w:r>
              <w:rPr>
                <w:spacing w:val="-60"/>
                <w:sz w:val="20"/>
              </w:rPr>
              <w:t xml:space="preserve"> </w:t>
            </w:r>
            <w:r>
              <w:rPr>
                <w:sz w:val="20"/>
              </w:rPr>
              <w:t>Pozicija</w:t>
            </w:r>
          </w:p>
          <w:p w14:paraId="09B62B21" w14:textId="77777777" w:rsidR="00FE1689" w:rsidRDefault="00AD521A">
            <w:pPr>
              <w:pStyle w:val="TableParagraph"/>
              <w:spacing w:before="86" w:line="216" w:lineRule="exact"/>
              <w:ind w:left="17"/>
              <w:jc w:val="center"/>
              <w:rPr>
                <w:sz w:val="18"/>
              </w:rPr>
            </w:pPr>
            <w:r>
              <w:rPr>
                <w:sz w:val="18"/>
              </w:rPr>
              <w:t>1</w:t>
            </w:r>
          </w:p>
        </w:tc>
        <w:tc>
          <w:tcPr>
            <w:tcW w:w="6088" w:type="dxa"/>
            <w:tcBorders>
              <w:top w:val="single" w:sz="8" w:space="0" w:color="000000"/>
              <w:left w:val="single" w:sz="2" w:space="0" w:color="000000"/>
              <w:bottom w:val="single" w:sz="12" w:space="0" w:color="000000"/>
              <w:right w:val="single" w:sz="2" w:space="0" w:color="000000"/>
            </w:tcBorders>
            <w:shd w:val="clear" w:color="auto" w:fill="C0C0C0"/>
          </w:tcPr>
          <w:p w14:paraId="2CA159AC" w14:textId="77777777" w:rsidR="00FE1689" w:rsidRDefault="00AD521A">
            <w:pPr>
              <w:pStyle w:val="TableParagraph"/>
              <w:spacing w:before="10"/>
              <w:ind w:left="2827" w:right="2816"/>
              <w:jc w:val="center"/>
              <w:rPr>
                <w:sz w:val="20"/>
              </w:rPr>
            </w:pPr>
            <w:r>
              <w:rPr>
                <w:sz w:val="20"/>
              </w:rPr>
              <w:t>Opis</w:t>
            </w:r>
          </w:p>
          <w:p w14:paraId="44F9D64E" w14:textId="77777777" w:rsidR="00FE1689" w:rsidRDefault="00FE1689">
            <w:pPr>
              <w:pStyle w:val="TableParagraph"/>
              <w:spacing w:before="8"/>
              <w:jc w:val="left"/>
              <w:rPr>
                <w:rFonts w:ascii="Segoe UI"/>
                <w:sz w:val="24"/>
              </w:rPr>
            </w:pPr>
          </w:p>
          <w:p w14:paraId="3F9F385E" w14:textId="77777777" w:rsidR="00FE1689" w:rsidRDefault="00AD521A">
            <w:pPr>
              <w:pStyle w:val="TableParagraph"/>
              <w:spacing w:before="1" w:line="216" w:lineRule="exact"/>
              <w:ind w:left="12"/>
              <w:jc w:val="center"/>
              <w:rPr>
                <w:sz w:val="18"/>
              </w:rPr>
            </w:pPr>
            <w:r>
              <w:rPr>
                <w:sz w:val="18"/>
              </w:rPr>
              <w:t>2</w:t>
            </w:r>
          </w:p>
        </w:tc>
        <w:tc>
          <w:tcPr>
            <w:tcW w:w="1592" w:type="dxa"/>
            <w:tcBorders>
              <w:top w:val="single" w:sz="8" w:space="0" w:color="000000"/>
              <w:left w:val="single" w:sz="2" w:space="0" w:color="000000"/>
              <w:bottom w:val="single" w:sz="12" w:space="0" w:color="000000"/>
              <w:right w:val="single" w:sz="2" w:space="0" w:color="000000"/>
            </w:tcBorders>
            <w:shd w:val="clear" w:color="auto" w:fill="C0C0C0"/>
          </w:tcPr>
          <w:p w14:paraId="5A42334E" w14:textId="77777777" w:rsidR="00FE1689" w:rsidRDefault="00AD521A">
            <w:pPr>
              <w:pStyle w:val="TableParagraph"/>
              <w:spacing w:before="12"/>
              <w:ind w:left="93" w:right="77"/>
              <w:jc w:val="center"/>
              <w:rPr>
                <w:sz w:val="20"/>
              </w:rPr>
            </w:pPr>
            <w:r>
              <w:rPr>
                <w:sz w:val="20"/>
              </w:rPr>
              <w:t>Izvršenje</w:t>
            </w:r>
            <w:r>
              <w:rPr>
                <w:spacing w:val="-3"/>
                <w:sz w:val="20"/>
              </w:rPr>
              <w:t xml:space="preserve"> </w:t>
            </w:r>
            <w:r>
              <w:rPr>
                <w:sz w:val="20"/>
              </w:rPr>
              <w:t>2021.</w:t>
            </w:r>
          </w:p>
          <w:p w14:paraId="38B72A47" w14:textId="77777777" w:rsidR="00FE1689" w:rsidRDefault="00FE1689">
            <w:pPr>
              <w:pStyle w:val="TableParagraph"/>
              <w:spacing w:before="6"/>
              <w:jc w:val="left"/>
              <w:rPr>
                <w:rFonts w:ascii="Segoe UI"/>
                <w:sz w:val="24"/>
              </w:rPr>
            </w:pPr>
          </w:p>
          <w:p w14:paraId="65DDB1B1" w14:textId="77777777" w:rsidR="00FE1689" w:rsidRDefault="00AD521A">
            <w:pPr>
              <w:pStyle w:val="TableParagraph"/>
              <w:spacing w:before="1" w:line="216" w:lineRule="exact"/>
              <w:ind w:left="11"/>
              <w:jc w:val="center"/>
              <w:rPr>
                <w:sz w:val="18"/>
              </w:rPr>
            </w:pPr>
            <w:r>
              <w:rPr>
                <w:sz w:val="18"/>
              </w:rPr>
              <w:t>3</w:t>
            </w:r>
          </w:p>
        </w:tc>
        <w:tc>
          <w:tcPr>
            <w:tcW w:w="1592" w:type="dxa"/>
            <w:tcBorders>
              <w:top w:val="single" w:sz="8" w:space="0" w:color="000000"/>
              <w:left w:val="single" w:sz="2" w:space="0" w:color="000000"/>
              <w:bottom w:val="single" w:sz="12" w:space="0" w:color="000000"/>
              <w:right w:val="single" w:sz="2" w:space="0" w:color="000000"/>
            </w:tcBorders>
            <w:shd w:val="clear" w:color="auto" w:fill="C0C0C0"/>
          </w:tcPr>
          <w:p w14:paraId="04F6D395" w14:textId="77777777" w:rsidR="00FE1689" w:rsidRDefault="00AD521A">
            <w:pPr>
              <w:pStyle w:val="TableParagraph"/>
              <w:spacing w:before="12"/>
              <w:ind w:left="93" w:right="79"/>
              <w:jc w:val="center"/>
              <w:rPr>
                <w:sz w:val="20"/>
              </w:rPr>
            </w:pPr>
            <w:r>
              <w:rPr>
                <w:sz w:val="20"/>
              </w:rPr>
              <w:t>Plan</w:t>
            </w:r>
            <w:r>
              <w:rPr>
                <w:spacing w:val="-4"/>
                <w:sz w:val="20"/>
              </w:rPr>
              <w:t xml:space="preserve"> </w:t>
            </w:r>
            <w:r>
              <w:rPr>
                <w:sz w:val="20"/>
              </w:rPr>
              <w:t>2022.</w:t>
            </w:r>
          </w:p>
          <w:p w14:paraId="0C1FAD69" w14:textId="77777777" w:rsidR="00FE1689" w:rsidRDefault="00FE1689">
            <w:pPr>
              <w:pStyle w:val="TableParagraph"/>
              <w:spacing w:before="6"/>
              <w:jc w:val="left"/>
              <w:rPr>
                <w:rFonts w:ascii="Segoe UI"/>
                <w:sz w:val="24"/>
              </w:rPr>
            </w:pPr>
          </w:p>
          <w:p w14:paraId="364C440D" w14:textId="77777777" w:rsidR="00FE1689" w:rsidRDefault="00AD521A">
            <w:pPr>
              <w:pStyle w:val="TableParagraph"/>
              <w:spacing w:before="1" w:line="216" w:lineRule="exact"/>
              <w:ind w:left="12"/>
              <w:jc w:val="center"/>
              <w:rPr>
                <w:sz w:val="18"/>
              </w:rPr>
            </w:pPr>
            <w:r>
              <w:rPr>
                <w:sz w:val="18"/>
              </w:rPr>
              <w:t>4</w:t>
            </w:r>
          </w:p>
        </w:tc>
        <w:tc>
          <w:tcPr>
            <w:tcW w:w="1595" w:type="dxa"/>
            <w:tcBorders>
              <w:top w:val="single" w:sz="8" w:space="0" w:color="000000"/>
              <w:left w:val="single" w:sz="2" w:space="0" w:color="000000"/>
              <w:bottom w:val="single" w:sz="12" w:space="0" w:color="000000"/>
              <w:right w:val="single" w:sz="2" w:space="0" w:color="000000"/>
            </w:tcBorders>
            <w:shd w:val="clear" w:color="auto" w:fill="C0C0C0"/>
          </w:tcPr>
          <w:p w14:paraId="26DB7553" w14:textId="77777777" w:rsidR="00FE1689" w:rsidRDefault="00AD521A">
            <w:pPr>
              <w:pStyle w:val="TableParagraph"/>
              <w:spacing w:before="12"/>
              <w:ind w:left="43" w:right="88"/>
              <w:jc w:val="center"/>
              <w:rPr>
                <w:sz w:val="20"/>
              </w:rPr>
            </w:pPr>
            <w:r>
              <w:rPr>
                <w:sz w:val="20"/>
              </w:rPr>
              <w:t>Proračun za</w:t>
            </w:r>
            <w:r>
              <w:rPr>
                <w:spacing w:val="-60"/>
                <w:sz w:val="20"/>
              </w:rPr>
              <w:t xml:space="preserve"> </w:t>
            </w:r>
            <w:r>
              <w:rPr>
                <w:sz w:val="20"/>
              </w:rPr>
              <w:t>2023.</w:t>
            </w:r>
          </w:p>
          <w:p w14:paraId="4C30B962" w14:textId="77777777" w:rsidR="00FE1689" w:rsidRDefault="00AD521A">
            <w:pPr>
              <w:pStyle w:val="TableParagraph"/>
              <w:spacing w:before="84" w:line="216" w:lineRule="exact"/>
              <w:ind w:left="12"/>
              <w:jc w:val="center"/>
              <w:rPr>
                <w:sz w:val="18"/>
              </w:rPr>
            </w:pPr>
            <w:r>
              <w:rPr>
                <w:sz w:val="18"/>
              </w:rPr>
              <w:t>5</w:t>
            </w:r>
          </w:p>
        </w:tc>
        <w:tc>
          <w:tcPr>
            <w:tcW w:w="1593" w:type="dxa"/>
            <w:tcBorders>
              <w:top w:val="single" w:sz="8" w:space="0" w:color="000000"/>
              <w:left w:val="single" w:sz="2" w:space="0" w:color="000000"/>
              <w:bottom w:val="single" w:sz="12" w:space="0" w:color="000000"/>
              <w:right w:val="single" w:sz="2" w:space="0" w:color="000000"/>
            </w:tcBorders>
            <w:shd w:val="clear" w:color="auto" w:fill="C0C0C0"/>
          </w:tcPr>
          <w:p w14:paraId="0444C257" w14:textId="77777777" w:rsidR="00FE1689" w:rsidRDefault="00AD521A">
            <w:pPr>
              <w:pStyle w:val="TableParagraph"/>
              <w:spacing w:before="12"/>
              <w:ind w:left="36" w:right="86"/>
              <w:jc w:val="center"/>
              <w:rPr>
                <w:sz w:val="20"/>
              </w:rPr>
            </w:pPr>
            <w:r>
              <w:rPr>
                <w:sz w:val="20"/>
              </w:rPr>
              <w:t>Projekcija za</w:t>
            </w:r>
            <w:r>
              <w:rPr>
                <w:spacing w:val="-60"/>
                <w:sz w:val="20"/>
              </w:rPr>
              <w:t xml:space="preserve"> </w:t>
            </w:r>
            <w:r>
              <w:rPr>
                <w:sz w:val="20"/>
              </w:rPr>
              <w:t>2024.</w:t>
            </w:r>
          </w:p>
          <w:p w14:paraId="5CE03FFF" w14:textId="77777777" w:rsidR="00FE1689" w:rsidRDefault="00AD521A">
            <w:pPr>
              <w:pStyle w:val="TableParagraph"/>
              <w:spacing w:before="84" w:line="216" w:lineRule="exact"/>
              <w:ind w:left="9"/>
              <w:jc w:val="center"/>
              <w:rPr>
                <w:sz w:val="18"/>
              </w:rPr>
            </w:pPr>
            <w:r>
              <w:rPr>
                <w:sz w:val="18"/>
              </w:rPr>
              <w:t>6</w:t>
            </w:r>
          </w:p>
        </w:tc>
        <w:tc>
          <w:tcPr>
            <w:tcW w:w="1603" w:type="dxa"/>
            <w:tcBorders>
              <w:top w:val="single" w:sz="8" w:space="0" w:color="000000"/>
              <w:left w:val="single" w:sz="2" w:space="0" w:color="000000"/>
              <w:bottom w:val="single" w:sz="12" w:space="0" w:color="000000"/>
              <w:right w:val="nil"/>
            </w:tcBorders>
            <w:shd w:val="clear" w:color="auto" w:fill="C0C0C0"/>
          </w:tcPr>
          <w:p w14:paraId="220402EA" w14:textId="77777777" w:rsidR="00FE1689" w:rsidRDefault="00AD521A">
            <w:pPr>
              <w:pStyle w:val="TableParagraph"/>
              <w:spacing w:before="12"/>
              <w:ind w:left="206" w:right="267"/>
              <w:jc w:val="center"/>
              <w:rPr>
                <w:sz w:val="20"/>
              </w:rPr>
            </w:pPr>
            <w:r>
              <w:rPr>
                <w:sz w:val="20"/>
              </w:rPr>
              <w:t>Projekcija za</w:t>
            </w:r>
            <w:r>
              <w:rPr>
                <w:spacing w:val="-60"/>
                <w:sz w:val="20"/>
              </w:rPr>
              <w:t xml:space="preserve"> </w:t>
            </w:r>
            <w:r>
              <w:rPr>
                <w:sz w:val="20"/>
              </w:rPr>
              <w:t>2025.</w:t>
            </w:r>
          </w:p>
          <w:p w14:paraId="0EF0865B" w14:textId="77777777" w:rsidR="00FE1689" w:rsidRDefault="00AD521A">
            <w:pPr>
              <w:pStyle w:val="TableParagraph"/>
              <w:spacing w:before="84" w:line="216" w:lineRule="exact"/>
              <w:ind w:right="1"/>
              <w:jc w:val="center"/>
              <w:rPr>
                <w:sz w:val="18"/>
              </w:rPr>
            </w:pPr>
            <w:r>
              <w:rPr>
                <w:sz w:val="18"/>
              </w:rPr>
              <w:t>7</w:t>
            </w:r>
          </w:p>
        </w:tc>
      </w:tr>
      <w:tr w:rsidR="00FE1689" w14:paraId="20F388EA" w14:textId="77777777">
        <w:trPr>
          <w:trHeight w:val="255"/>
        </w:trPr>
        <w:tc>
          <w:tcPr>
            <w:tcW w:w="738" w:type="dxa"/>
            <w:tcBorders>
              <w:top w:val="single" w:sz="12" w:space="0" w:color="000000"/>
              <w:left w:val="nil"/>
              <w:bottom w:val="single" w:sz="12" w:space="0" w:color="000000"/>
              <w:right w:val="single" w:sz="2" w:space="0" w:color="000000"/>
            </w:tcBorders>
          </w:tcPr>
          <w:p w14:paraId="236ED6C1" w14:textId="77777777" w:rsidR="00FE1689" w:rsidRDefault="00AD521A">
            <w:pPr>
              <w:pStyle w:val="TableParagraph"/>
              <w:rPr>
                <w:sz w:val="16"/>
              </w:rPr>
            </w:pPr>
            <w:r>
              <w:rPr>
                <w:sz w:val="16"/>
              </w:rPr>
              <w:t>31</w:t>
            </w:r>
          </w:p>
        </w:tc>
        <w:tc>
          <w:tcPr>
            <w:tcW w:w="744" w:type="dxa"/>
            <w:tcBorders>
              <w:top w:val="single" w:sz="12" w:space="0" w:color="000000"/>
              <w:left w:val="single" w:sz="2" w:space="0" w:color="000000"/>
              <w:bottom w:val="single" w:sz="12" w:space="0" w:color="000000"/>
              <w:right w:val="single" w:sz="2" w:space="0" w:color="000000"/>
            </w:tcBorders>
          </w:tcPr>
          <w:p w14:paraId="6E31794F"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7B07CBAC" w14:textId="77777777" w:rsidR="00FE1689" w:rsidRDefault="00AD521A">
            <w:pPr>
              <w:pStyle w:val="TableParagraph"/>
              <w:ind w:left="19"/>
              <w:jc w:val="left"/>
              <w:rPr>
                <w:sz w:val="16"/>
              </w:rPr>
            </w:pPr>
            <w:r>
              <w:rPr>
                <w:sz w:val="16"/>
              </w:rPr>
              <w:t>Rashodi za</w:t>
            </w:r>
            <w:r>
              <w:rPr>
                <w:spacing w:val="3"/>
                <w:sz w:val="16"/>
              </w:rPr>
              <w:t xml:space="preserve"> </w:t>
            </w:r>
            <w:r>
              <w:rPr>
                <w:sz w:val="16"/>
              </w:rPr>
              <w:t>zaposlene</w:t>
            </w:r>
          </w:p>
        </w:tc>
        <w:tc>
          <w:tcPr>
            <w:tcW w:w="1592" w:type="dxa"/>
            <w:tcBorders>
              <w:top w:val="single" w:sz="12" w:space="0" w:color="000000"/>
              <w:left w:val="single" w:sz="2" w:space="0" w:color="000000"/>
              <w:bottom w:val="single" w:sz="12" w:space="0" w:color="000000"/>
              <w:right w:val="single" w:sz="2" w:space="0" w:color="000000"/>
            </w:tcBorders>
          </w:tcPr>
          <w:p w14:paraId="751D8EFA" w14:textId="77777777" w:rsidR="00FE1689" w:rsidRDefault="00AD521A">
            <w:pPr>
              <w:pStyle w:val="TableParagraph"/>
              <w:ind w:right="7"/>
              <w:rPr>
                <w:sz w:val="16"/>
              </w:rPr>
            </w:pPr>
            <w:r>
              <w:rPr>
                <w:sz w:val="16"/>
              </w:rPr>
              <w:t>10.950,41</w:t>
            </w:r>
          </w:p>
        </w:tc>
        <w:tc>
          <w:tcPr>
            <w:tcW w:w="1592" w:type="dxa"/>
            <w:tcBorders>
              <w:top w:val="single" w:sz="12" w:space="0" w:color="000000"/>
              <w:left w:val="single" w:sz="2" w:space="0" w:color="000000"/>
              <w:bottom w:val="single" w:sz="12" w:space="0" w:color="000000"/>
              <w:right w:val="single" w:sz="2" w:space="0" w:color="000000"/>
            </w:tcBorders>
          </w:tcPr>
          <w:p w14:paraId="0A02F2A7" w14:textId="77777777" w:rsidR="00FE1689" w:rsidRDefault="00AD521A">
            <w:pPr>
              <w:pStyle w:val="TableParagraph"/>
              <w:ind w:right="6"/>
              <w:rPr>
                <w:sz w:val="16"/>
              </w:rPr>
            </w:pPr>
            <w:r>
              <w:rPr>
                <w:sz w:val="16"/>
              </w:rPr>
              <w:t>4.379,86</w:t>
            </w:r>
          </w:p>
        </w:tc>
        <w:tc>
          <w:tcPr>
            <w:tcW w:w="1595" w:type="dxa"/>
            <w:tcBorders>
              <w:top w:val="single" w:sz="12" w:space="0" w:color="000000"/>
              <w:left w:val="single" w:sz="2" w:space="0" w:color="000000"/>
              <w:bottom w:val="single" w:sz="12" w:space="0" w:color="000000"/>
              <w:right w:val="single" w:sz="2" w:space="0" w:color="000000"/>
            </w:tcBorders>
          </w:tcPr>
          <w:p w14:paraId="2E239E73" w14:textId="77777777" w:rsidR="00FE1689" w:rsidRDefault="00AD521A">
            <w:pPr>
              <w:pStyle w:val="TableParagraph"/>
              <w:ind w:right="8"/>
              <w:rPr>
                <w:sz w:val="16"/>
              </w:rPr>
            </w:pPr>
            <w:r>
              <w:rPr>
                <w:sz w:val="16"/>
              </w:rPr>
              <w:t>4.000,00</w:t>
            </w:r>
          </w:p>
        </w:tc>
        <w:tc>
          <w:tcPr>
            <w:tcW w:w="1593" w:type="dxa"/>
            <w:tcBorders>
              <w:top w:val="single" w:sz="12" w:space="0" w:color="000000"/>
              <w:left w:val="single" w:sz="2" w:space="0" w:color="000000"/>
              <w:bottom w:val="single" w:sz="12" w:space="0" w:color="000000"/>
              <w:right w:val="single" w:sz="2" w:space="0" w:color="000000"/>
            </w:tcBorders>
          </w:tcPr>
          <w:p w14:paraId="27827AF2" w14:textId="77777777" w:rsidR="00FE1689" w:rsidRDefault="00AD521A">
            <w:pPr>
              <w:pStyle w:val="TableParagraph"/>
              <w:ind w:right="8"/>
              <w:rPr>
                <w:sz w:val="16"/>
              </w:rPr>
            </w:pPr>
            <w:r>
              <w:rPr>
                <w:sz w:val="16"/>
              </w:rPr>
              <w:t>4.000,00</w:t>
            </w:r>
          </w:p>
        </w:tc>
        <w:tc>
          <w:tcPr>
            <w:tcW w:w="1603" w:type="dxa"/>
            <w:tcBorders>
              <w:top w:val="single" w:sz="12" w:space="0" w:color="000000"/>
              <w:left w:val="single" w:sz="2" w:space="0" w:color="000000"/>
              <w:bottom w:val="single" w:sz="12" w:space="0" w:color="000000"/>
              <w:right w:val="nil"/>
            </w:tcBorders>
          </w:tcPr>
          <w:p w14:paraId="53B34F3C" w14:textId="77777777" w:rsidR="00FE1689" w:rsidRDefault="00AD521A">
            <w:pPr>
              <w:pStyle w:val="TableParagraph"/>
              <w:ind w:right="20"/>
              <w:rPr>
                <w:sz w:val="16"/>
              </w:rPr>
            </w:pPr>
            <w:r>
              <w:rPr>
                <w:sz w:val="16"/>
              </w:rPr>
              <w:t>4.000,00</w:t>
            </w:r>
          </w:p>
        </w:tc>
      </w:tr>
      <w:tr w:rsidR="00FE1689" w14:paraId="60DB6F54" w14:textId="77777777">
        <w:trPr>
          <w:trHeight w:val="254"/>
        </w:trPr>
        <w:tc>
          <w:tcPr>
            <w:tcW w:w="738" w:type="dxa"/>
            <w:tcBorders>
              <w:top w:val="single" w:sz="12" w:space="0" w:color="000000"/>
              <w:left w:val="nil"/>
              <w:bottom w:val="single" w:sz="12" w:space="0" w:color="000000"/>
              <w:right w:val="single" w:sz="2" w:space="0" w:color="000000"/>
            </w:tcBorders>
          </w:tcPr>
          <w:p w14:paraId="39D843DD" w14:textId="77777777" w:rsidR="00FE1689" w:rsidRDefault="00AD521A">
            <w:pPr>
              <w:pStyle w:val="TableParagraph"/>
              <w:spacing w:before="6"/>
              <w:rPr>
                <w:sz w:val="16"/>
              </w:rPr>
            </w:pPr>
            <w:r>
              <w:rPr>
                <w:sz w:val="16"/>
              </w:rPr>
              <w:t>32</w:t>
            </w:r>
          </w:p>
        </w:tc>
        <w:tc>
          <w:tcPr>
            <w:tcW w:w="744" w:type="dxa"/>
            <w:tcBorders>
              <w:top w:val="single" w:sz="12" w:space="0" w:color="000000"/>
              <w:left w:val="single" w:sz="2" w:space="0" w:color="000000"/>
              <w:bottom w:val="single" w:sz="12" w:space="0" w:color="000000"/>
              <w:right w:val="single" w:sz="2" w:space="0" w:color="000000"/>
            </w:tcBorders>
          </w:tcPr>
          <w:p w14:paraId="38B03A5F"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5BBC141E" w14:textId="77777777" w:rsidR="00FE1689" w:rsidRDefault="00AD521A">
            <w:pPr>
              <w:pStyle w:val="TableParagraph"/>
              <w:spacing w:before="6"/>
              <w:ind w:left="19"/>
              <w:jc w:val="left"/>
              <w:rPr>
                <w:sz w:val="16"/>
              </w:rPr>
            </w:pPr>
            <w:r>
              <w:rPr>
                <w:sz w:val="16"/>
              </w:rPr>
              <w:t>Materijalni</w:t>
            </w:r>
            <w:r>
              <w:rPr>
                <w:spacing w:val="-1"/>
                <w:sz w:val="16"/>
              </w:rPr>
              <w:t xml:space="preserve"> </w:t>
            </w:r>
            <w:r>
              <w:rPr>
                <w:sz w:val="16"/>
              </w:rPr>
              <w:t>rashodi</w:t>
            </w:r>
          </w:p>
        </w:tc>
        <w:tc>
          <w:tcPr>
            <w:tcW w:w="1592" w:type="dxa"/>
            <w:tcBorders>
              <w:top w:val="single" w:sz="12" w:space="0" w:color="000000"/>
              <w:left w:val="single" w:sz="2" w:space="0" w:color="000000"/>
              <w:bottom w:val="single" w:sz="12" w:space="0" w:color="000000"/>
              <w:right w:val="single" w:sz="2" w:space="0" w:color="000000"/>
            </w:tcBorders>
          </w:tcPr>
          <w:p w14:paraId="595CB949" w14:textId="77777777" w:rsidR="00FE1689" w:rsidRDefault="00AD521A">
            <w:pPr>
              <w:pStyle w:val="TableParagraph"/>
              <w:spacing w:before="6"/>
              <w:ind w:right="7"/>
              <w:rPr>
                <w:sz w:val="16"/>
              </w:rPr>
            </w:pPr>
            <w:r>
              <w:rPr>
                <w:sz w:val="16"/>
              </w:rPr>
              <w:t>671,57</w:t>
            </w:r>
          </w:p>
        </w:tc>
        <w:tc>
          <w:tcPr>
            <w:tcW w:w="1592" w:type="dxa"/>
            <w:tcBorders>
              <w:top w:val="single" w:sz="12" w:space="0" w:color="000000"/>
              <w:left w:val="single" w:sz="2" w:space="0" w:color="000000"/>
              <w:bottom w:val="single" w:sz="12" w:space="0" w:color="000000"/>
              <w:right w:val="single" w:sz="2" w:space="0" w:color="000000"/>
            </w:tcBorders>
          </w:tcPr>
          <w:p w14:paraId="553CFF0F" w14:textId="77777777" w:rsidR="00FE1689" w:rsidRDefault="00AD521A">
            <w:pPr>
              <w:pStyle w:val="TableParagraph"/>
              <w:spacing w:before="6"/>
              <w:ind w:right="7"/>
              <w:rPr>
                <w:sz w:val="16"/>
              </w:rPr>
            </w:pPr>
            <w:r>
              <w:rPr>
                <w:sz w:val="16"/>
              </w:rPr>
              <w:t>132,72</w:t>
            </w:r>
          </w:p>
        </w:tc>
        <w:tc>
          <w:tcPr>
            <w:tcW w:w="1595" w:type="dxa"/>
            <w:tcBorders>
              <w:top w:val="single" w:sz="12" w:space="0" w:color="000000"/>
              <w:left w:val="single" w:sz="2" w:space="0" w:color="000000"/>
              <w:bottom w:val="single" w:sz="12" w:space="0" w:color="000000"/>
              <w:right w:val="single" w:sz="2" w:space="0" w:color="000000"/>
            </w:tcBorders>
          </w:tcPr>
          <w:p w14:paraId="2011BE9D" w14:textId="77777777" w:rsidR="00FE1689" w:rsidRDefault="00AD521A">
            <w:pPr>
              <w:pStyle w:val="TableParagraph"/>
              <w:spacing w:before="6"/>
              <w:ind w:right="8"/>
              <w:rPr>
                <w:sz w:val="16"/>
              </w:rPr>
            </w:pPr>
            <w:r>
              <w:rPr>
                <w:sz w:val="16"/>
              </w:rPr>
              <w:t>500,00</w:t>
            </w:r>
          </w:p>
        </w:tc>
        <w:tc>
          <w:tcPr>
            <w:tcW w:w="1593" w:type="dxa"/>
            <w:tcBorders>
              <w:top w:val="single" w:sz="12" w:space="0" w:color="000000"/>
              <w:left w:val="single" w:sz="2" w:space="0" w:color="000000"/>
              <w:bottom w:val="single" w:sz="12" w:space="0" w:color="000000"/>
              <w:right w:val="single" w:sz="2" w:space="0" w:color="000000"/>
            </w:tcBorders>
          </w:tcPr>
          <w:p w14:paraId="63CA508B" w14:textId="77777777" w:rsidR="00FE1689" w:rsidRDefault="00AD521A">
            <w:pPr>
              <w:pStyle w:val="TableParagraph"/>
              <w:spacing w:before="6"/>
              <w:ind w:right="9"/>
              <w:rPr>
                <w:sz w:val="16"/>
              </w:rPr>
            </w:pPr>
            <w:r>
              <w:rPr>
                <w:sz w:val="16"/>
              </w:rPr>
              <w:t>500,00</w:t>
            </w:r>
          </w:p>
        </w:tc>
        <w:tc>
          <w:tcPr>
            <w:tcW w:w="1603" w:type="dxa"/>
            <w:tcBorders>
              <w:top w:val="single" w:sz="12" w:space="0" w:color="000000"/>
              <w:left w:val="single" w:sz="2" w:space="0" w:color="000000"/>
              <w:bottom w:val="single" w:sz="12" w:space="0" w:color="000000"/>
              <w:right w:val="nil"/>
            </w:tcBorders>
          </w:tcPr>
          <w:p w14:paraId="6380D796" w14:textId="77777777" w:rsidR="00FE1689" w:rsidRDefault="00AD521A">
            <w:pPr>
              <w:pStyle w:val="TableParagraph"/>
              <w:spacing w:before="6"/>
              <w:ind w:right="20"/>
              <w:rPr>
                <w:sz w:val="16"/>
              </w:rPr>
            </w:pPr>
            <w:r>
              <w:rPr>
                <w:sz w:val="16"/>
              </w:rPr>
              <w:t>500,00</w:t>
            </w:r>
          </w:p>
        </w:tc>
      </w:tr>
      <w:tr w:rsidR="00FE1689" w14:paraId="7D8B60D3" w14:textId="77777777">
        <w:trPr>
          <w:trHeight w:val="433"/>
        </w:trPr>
        <w:tc>
          <w:tcPr>
            <w:tcW w:w="1482" w:type="dxa"/>
            <w:gridSpan w:val="2"/>
            <w:tcBorders>
              <w:top w:val="single" w:sz="12" w:space="0" w:color="000000"/>
              <w:left w:val="nil"/>
              <w:bottom w:val="single" w:sz="12" w:space="0" w:color="000000"/>
              <w:right w:val="single" w:sz="2" w:space="0" w:color="000000"/>
            </w:tcBorders>
            <w:shd w:val="clear" w:color="auto" w:fill="C0C0C0"/>
          </w:tcPr>
          <w:p w14:paraId="5D4AE18D" w14:textId="77777777" w:rsidR="00FE1689" w:rsidRDefault="00AD521A">
            <w:pPr>
              <w:pStyle w:val="TableParagraph"/>
              <w:spacing w:before="6"/>
              <w:ind w:left="23"/>
              <w:jc w:val="left"/>
              <w:rPr>
                <w:b/>
                <w:sz w:val="16"/>
              </w:rPr>
            </w:pPr>
            <w:r>
              <w:rPr>
                <w:b/>
                <w:sz w:val="16"/>
              </w:rPr>
              <w:t>Akt.</w:t>
            </w:r>
            <w:r>
              <w:rPr>
                <w:b/>
                <w:spacing w:val="7"/>
                <w:sz w:val="16"/>
              </w:rPr>
              <w:t xml:space="preserve"> </w:t>
            </w:r>
            <w:r>
              <w:rPr>
                <w:b/>
                <w:sz w:val="16"/>
              </w:rPr>
              <w:t>A100206</w:t>
            </w:r>
          </w:p>
        </w:tc>
        <w:tc>
          <w:tcPr>
            <w:tcW w:w="6088" w:type="dxa"/>
            <w:tcBorders>
              <w:top w:val="single" w:sz="12" w:space="0" w:color="000000"/>
              <w:left w:val="single" w:sz="2" w:space="0" w:color="000000"/>
              <w:bottom w:val="single" w:sz="12" w:space="0" w:color="000000"/>
              <w:right w:val="single" w:sz="2" w:space="0" w:color="000000"/>
            </w:tcBorders>
            <w:shd w:val="clear" w:color="auto" w:fill="C0C0C0"/>
          </w:tcPr>
          <w:p w14:paraId="1CBBB79D" w14:textId="77777777" w:rsidR="00FE1689" w:rsidRDefault="00AD521A">
            <w:pPr>
              <w:pStyle w:val="TableParagraph"/>
              <w:spacing w:before="6"/>
              <w:ind w:left="19"/>
              <w:jc w:val="left"/>
              <w:rPr>
                <w:b/>
                <w:sz w:val="16"/>
              </w:rPr>
            </w:pPr>
            <w:r>
              <w:rPr>
                <w:b/>
                <w:sz w:val="16"/>
              </w:rPr>
              <w:t>Održavanje</w:t>
            </w:r>
            <w:r>
              <w:rPr>
                <w:b/>
                <w:spacing w:val="3"/>
                <w:sz w:val="16"/>
              </w:rPr>
              <w:t xml:space="preserve"> </w:t>
            </w:r>
            <w:r>
              <w:rPr>
                <w:b/>
                <w:sz w:val="16"/>
              </w:rPr>
              <w:t>zgrade</w:t>
            </w:r>
            <w:r>
              <w:rPr>
                <w:b/>
                <w:spacing w:val="5"/>
                <w:sz w:val="16"/>
              </w:rPr>
              <w:t xml:space="preserve"> </w:t>
            </w:r>
            <w:r>
              <w:rPr>
                <w:b/>
                <w:sz w:val="16"/>
              </w:rPr>
              <w:t>općine</w:t>
            </w:r>
            <w:r>
              <w:rPr>
                <w:b/>
                <w:spacing w:val="3"/>
                <w:sz w:val="16"/>
              </w:rPr>
              <w:t xml:space="preserve"> </w:t>
            </w:r>
            <w:r>
              <w:rPr>
                <w:b/>
                <w:sz w:val="16"/>
              </w:rPr>
              <w:t>za</w:t>
            </w:r>
            <w:r>
              <w:rPr>
                <w:b/>
                <w:spacing w:val="3"/>
                <w:sz w:val="16"/>
              </w:rPr>
              <w:t xml:space="preserve"> </w:t>
            </w:r>
            <w:r>
              <w:rPr>
                <w:b/>
                <w:sz w:val="16"/>
              </w:rPr>
              <w:t>redovno</w:t>
            </w:r>
            <w:r>
              <w:rPr>
                <w:b/>
                <w:spacing w:val="1"/>
                <w:sz w:val="16"/>
              </w:rPr>
              <w:t xml:space="preserve"> </w:t>
            </w:r>
            <w:r>
              <w:rPr>
                <w:b/>
                <w:sz w:val="16"/>
              </w:rPr>
              <w:t>korištenje</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687FD042" w14:textId="77777777" w:rsidR="00FE1689" w:rsidRDefault="00AD521A">
            <w:pPr>
              <w:pStyle w:val="TableParagraph"/>
              <w:spacing w:before="6"/>
              <w:ind w:right="2"/>
              <w:rPr>
                <w:b/>
                <w:sz w:val="16"/>
              </w:rPr>
            </w:pPr>
            <w:r>
              <w:rPr>
                <w:b/>
                <w:sz w:val="16"/>
              </w:rPr>
              <w:t>6.057,86</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0A656619" w14:textId="77777777" w:rsidR="00FE1689" w:rsidRDefault="00AD521A">
            <w:pPr>
              <w:pStyle w:val="TableParagraph"/>
              <w:spacing w:before="6"/>
              <w:ind w:right="2"/>
              <w:rPr>
                <w:b/>
                <w:sz w:val="16"/>
              </w:rPr>
            </w:pPr>
            <w:r>
              <w:rPr>
                <w:b/>
                <w:sz w:val="16"/>
              </w:rPr>
              <w:t>7.167,03</w:t>
            </w:r>
          </w:p>
        </w:tc>
        <w:tc>
          <w:tcPr>
            <w:tcW w:w="1595" w:type="dxa"/>
            <w:tcBorders>
              <w:top w:val="single" w:sz="12" w:space="0" w:color="000000"/>
              <w:left w:val="single" w:sz="2" w:space="0" w:color="000000"/>
              <w:bottom w:val="single" w:sz="12" w:space="0" w:color="000000"/>
              <w:right w:val="single" w:sz="2" w:space="0" w:color="000000"/>
            </w:tcBorders>
            <w:shd w:val="clear" w:color="auto" w:fill="C0C0C0"/>
          </w:tcPr>
          <w:p w14:paraId="6F0A72B2" w14:textId="77777777" w:rsidR="00FE1689" w:rsidRDefault="00AD521A">
            <w:pPr>
              <w:pStyle w:val="TableParagraph"/>
              <w:spacing w:before="6"/>
              <w:ind w:right="3"/>
              <w:rPr>
                <w:b/>
                <w:sz w:val="16"/>
              </w:rPr>
            </w:pPr>
            <w:r>
              <w:rPr>
                <w:b/>
                <w:sz w:val="16"/>
              </w:rPr>
              <w:t>7.200,00</w:t>
            </w:r>
          </w:p>
        </w:tc>
        <w:tc>
          <w:tcPr>
            <w:tcW w:w="1593" w:type="dxa"/>
            <w:tcBorders>
              <w:top w:val="single" w:sz="12" w:space="0" w:color="000000"/>
              <w:left w:val="single" w:sz="2" w:space="0" w:color="000000"/>
              <w:bottom w:val="single" w:sz="12" w:space="0" w:color="000000"/>
              <w:right w:val="single" w:sz="2" w:space="0" w:color="000000"/>
            </w:tcBorders>
            <w:shd w:val="clear" w:color="auto" w:fill="C0C0C0"/>
          </w:tcPr>
          <w:p w14:paraId="7EDEF78B" w14:textId="77777777" w:rsidR="00FE1689" w:rsidRDefault="00AD521A">
            <w:pPr>
              <w:pStyle w:val="TableParagraph"/>
              <w:spacing w:before="6"/>
              <w:ind w:right="3"/>
              <w:rPr>
                <w:b/>
                <w:sz w:val="16"/>
              </w:rPr>
            </w:pPr>
            <w:r>
              <w:rPr>
                <w:b/>
                <w:sz w:val="16"/>
              </w:rPr>
              <w:t>7.200,00</w:t>
            </w:r>
          </w:p>
        </w:tc>
        <w:tc>
          <w:tcPr>
            <w:tcW w:w="1603" w:type="dxa"/>
            <w:tcBorders>
              <w:top w:val="single" w:sz="12" w:space="0" w:color="000000"/>
              <w:left w:val="single" w:sz="2" w:space="0" w:color="000000"/>
              <w:bottom w:val="single" w:sz="12" w:space="0" w:color="000000"/>
              <w:right w:val="nil"/>
            </w:tcBorders>
            <w:shd w:val="clear" w:color="auto" w:fill="C0C0C0"/>
          </w:tcPr>
          <w:p w14:paraId="4ACB8A74" w14:textId="77777777" w:rsidR="00FE1689" w:rsidRDefault="00AD521A">
            <w:pPr>
              <w:pStyle w:val="TableParagraph"/>
              <w:spacing w:before="6"/>
              <w:ind w:right="16"/>
              <w:rPr>
                <w:b/>
                <w:sz w:val="16"/>
              </w:rPr>
            </w:pPr>
            <w:r>
              <w:rPr>
                <w:b/>
                <w:sz w:val="16"/>
              </w:rPr>
              <w:t>7.200,00</w:t>
            </w:r>
          </w:p>
        </w:tc>
      </w:tr>
      <w:tr w:rsidR="00FE1689" w14:paraId="2909C399" w14:textId="77777777">
        <w:trPr>
          <w:trHeight w:val="203"/>
        </w:trPr>
        <w:tc>
          <w:tcPr>
            <w:tcW w:w="1482" w:type="dxa"/>
            <w:gridSpan w:val="2"/>
            <w:tcBorders>
              <w:top w:val="single" w:sz="12" w:space="0" w:color="000000"/>
              <w:left w:val="nil"/>
              <w:bottom w:val="single" w:sz="8" w:space="0" w:color="000000"/>
              <w:right w:val="single" w:sz="2" w:space="0" w:color="000000"/>
            </w:tcBorders>
            <w:shd w:val="clear" w:color="auto" w:fill="CCFFCC"/>
          </w:tcPr>
          <w:p w14:paraId="670E72F0" w14:textId="77777777" w:rsidR="00FE1689" w:rsidRDefault="00AD521A">
            <w:pPr>
              <w:pStyle w:val="TableParagraph"/>
              <w:ind w:left="951"/>
              <w:jc w:val="left"/>
              <w:rPr>
                <w:b/>
                <w:sz w:val="14"/>
              </w:rPr>
            </w:pPr>
            <w:r>
              <w:rPr>
                <w:b/>
                <w:sz w:val="14"/>
              </w:rPr>
              <w:t>11</w:t>
            </w:r>
          </w:p>
        </w:tc>
        <w:tc>
          <w:tcPr>
            <w:tcW w:w="6088" w:type="dxa"/>
            <w:tcBorders>
              <w:top w:val="single" w:sz="12" w:space="0" w:color="000000"/>
              <w:left w:val="single" w:sz="2" w:space="0" w:color="000000"/>
              <w:bottom w:val="single" w:sz="8" w:space="0" w:color="000000"/>
              <w:right w:val="single" w:sz="2" w:space="0" w:color="000000"/>
            </w:tcBorders>
            <w:shd w:val="clear" w:color="auto" w:fill="CCFFCC"/>
          </w:tcPr>
          <w:p w14:paraId="305C5DCB" w14:textId="77777777" w:rsidR="00FE1689" w:rsidRDefault="00AD521A">
            <w:pPr>
              <w:pStyle w:val="TableParagraph"/>
              <w:ind w:left="19"/>
              <w:jc w:val="left"/>
              <w:rPr>
                <w:b/>
                <w:sz w:val="14"/>
              </w:rPr>
            </w:pPr>
            <w:r>
              <w:rPr>
                <w:b/>
                <w:sz w:val="14"/>
              </w:rPr>
              <w:t>Opći</w:t>
            </w:r>
            <w:r>
              <w:rPr>
                <w:b/>
                <w:spacing w:val="1"/>
                <w:sz w:val="14"/>
              </w:rPr>
              <w:t xml:space="preserve"> </w:t>
            </w:r>
            <w:r>
              <w:rPr>
                <w:b/>
                <w:sz w:val="14"/>
              </w:rPr>
              <w:t>prihodi</w:t>
            </w:r>
            <w:r>
              <w:rPr>
                <w:b/>
                <w:spacing w:val="1"/>
                <w:sz w:val="14"/>
              </w:rPr>
              <w:t xml:space="preserve"> </w:t>
            </w:r>
            <w:r>
              <w:rPr>
                <w:b/>
                <w:sz w:val="14"/>
              </w:rPr>
              <w:t>i</w:t>
            </w:r>
            <w:r>
              <w:rPr>
                <w:b/>
                <w:spacing w:val="1"/>
                <w:sz w:val="14"/>
              </w:rPr>
              <w:t xml:space="preserve"> </w:t>
            </w:r>
            <w:r>
              <w:rPr>
                <w:b/>
                <w:sz w:val="14"/>
              </w:rPr>
              <w:t>primici</w:t>
            </w:r>
          </w:p>
        </w:tc>
        <w:tc>
          <w:tcPr>
            <w:tcW w:w="1592" w:type="dxa"/>
            <w:tcBorders>
              <w:top w:val="single" w:sz="12" w:space="0" w:color="000000"/>
              <w:left w:val="single" w:sz="2" w:space="0" w:color="000000"/>
              <w:bottom w:val="single" w:sz="8" w:space="0" w:color="000000"/>
              <w:right w:val="single" w:sz="2" w:space="0" w:color="000000"/>
            </w:tcBorders>
            <w:shd w:val="clear" w:color="auto" w:fill="CCFFCC"/>
          </w:tcPr>
          <w:p w14:paraId="62871135" w14:textId="77777777" w:rsidR="00FE1689" w:rsidRDefault="00AD521A">
            <w:pPr>
              <w:pStyle w:val="TableParagraph"/>
              <w:ind w:right="5"/>
              <w:rPr>
                <w:b/>
                <w:sz w:val="14"/>
              </w:rPr>
            </w:pPr>
            <w:r>
              <w:rPr>
                <w:b/>
                <w:sz w:val="14"/>
              </w:rPr>
              <w:t>881,66</w:t>
            </w:r>
          </w:p>
        </w:tc>
        <w:tc>
          <w:tcPr>
            <w:tcW w:w="1592" w:type="dxa"/>
            <w:tcBorders>
              <w:top w:val="single" w:sz="12" w:space="0" w:color="000000"/>
              <w:left w:val="single" w:sz="2" w:space="0" w:color="000000"/>
              <w:bottom w:val="single" w:sz="8" w:space="0" w:color="000000"/>
              <w:right w:val="single" w:sz="2" w:space="0" w:color="000000"/>
            </w:tcBorders>
            <w:shd w:val="clear" w:color="auto" w:fill="CCFFCC"/>
          </w:tcPr>
          <w:p w14:paraId="72ABFDA3" w14:textId="77777777" w:rsidR="00FE1689" w:rsidRDefault="00AD521A">
            <w:pPr>
              <w:pStyle w:val="TableParagraph"/>
              <w:ind w:right="3"/>
              <w:rPr>
                <w:b/>
                <w:sz w:val="14"/>
              </w:rPr>
            </w:pPr>
            <w:r>
              <w:rPr>
                <w:b/>
                <w:sz w:val="14"/>
              </w:rPr>
              <w:t>0,00</w:t>
            </w:r>
          </w:p>
        </w:tc>
        <w:tc>
          <w:tcPr>
            <w:tcW w:w="1595" w:type="dxa"/>
            <w:tcBorders>
              <w:top w:val="single" w:sz="12" w:space="0" w:color="000000"/>
              <w:left w:val="single" w:sz="2" w:space="0" w:color="000000"/>
              <w:bottom w:val="single" w:sz="8" w:space="0" w:color="000000"/>
              <w:right w:val="single" w:sz="2" w:space="0" w:color="000000"/>
            </w:tcBorders>
            <w:shd w:val="clear" w:color="auto" w:fill="CCFFCC"/>
          </w:tcPr>
          <w:p w14:paraId="4B2E38D2" w14:textId="77777777" w:rsidR="00FE1689" w:rsidRDefault="00AD521A">
            <w:pPr>
              <w:pStyle w:val="TableParagraph"/>
              <w:ind w:right="5"/>
              <w:rPr>
                <w:b/>
                <w:sz w:val="14"/>
              </w:rPr>
            </w:pPr>
            <w:r>
              <w:rPr>
                <w:b/>
                <w:sz w:val="14"/>
              </w:rPr>
              <w:t>670,00</w:t>
            </w:r>
          </w:p>
        </w:tc>
        <w:tc>
          <w:tcPr>
            <w:tcW w:w="1593" w:type="dxa"/>
            <w:tcBorders>
              <w:top w:val="single" w:sz="12" w:space="0" w:color="000000"/>
              <w:left w:val="single" w:sz="2" w:space="0" w:color="000000"/>
              <w:bottom w:val="single" w:sz="8" w:space="0" w:color="000000"/>
              <w:right w:val="single" w:sz="2" w:space="0" w:color="000000"/>
            </w:tcBorders>
            <w:shd w:val="clear" w:color="auto" w:fill="CCFFCC"/>
          </w:tcPr>
          <w:p w14:paraId="4746ABA0" w14:textId="77777777" w:rsidR="00FE1689" w:rsidRDefault="00AD521A">
            <w:pPr>
              <w:pStyle w:val="TableParagraph"/>
              <w:ind w:right="6"/>
              <w:rPr>
                <w:b/>
                <w:sz w:val="14"/>
              </w:rPr>
            </w:pPr>
            <w:r>
              <w:rPr>
                <w:b/>
                <w:sz w:val="14"/>
              </w:rPr>
              <w:t>670,00</w:t>
            </w:r>
          </w:p>
        </w:tc>
        <w:tc>
          <w:tcPr>
            <w:tcW w:w="1603" w:type="dxa"/>
            <w:tcBorders>
              <w:top w:val="single" w:sz="12" w:space="0" w:color="000000"/>
              <w:left w:val="single" w:sz="2" w:space="0" w:color="000000"/>
              <w:bottom w:val="single" w:sz="8" w:space="0" w:color="000000"/>
              <w:right w:val="nil"/>
            </w:tcBorders>
            <w:shd w:val="clear" w:color="auto" w:fill="CCFFCC"/>
          </w:tcPr>
          <w:p w14:paraId="7D330312" w14:textId="77777777" w:rsidR="00FE1689" w:rsidRDefault="00AD521A">
            <w:pPr>
              <w:pStyle w:val="TableParagraph"/>
              <w:ind w:right="17"/>
              <w:rPr>
                <w:b/>
                <w:sz w:val="14"/>
              </w:rPr>
            </w:pPr>
            <w:r>
              <w:rPr>
                <w:b/>
                <w:sz w:val="14"/>
              </w:rPr>
              <w:t>0,00</w:t>
            </w:r>
          </w:p>
        </w:tc>
      </w:tr>
      <w:tr w:rsidR="00FE1689" w14:paraId="6B4E0D69" w14:textId="77777777">
        <w:trPr>
          <w:trHeight w:val="259"/>
        </w:trPr>
        <w:tc>
          <w:tcPr>
            <w:tcW w:w="738" w:type="dxa"/>
            <w:tcBorders>
              <w:top w:val="single" w:sz="8" w:space="0" w:color="000000"/>
              <w:left w:val="nil"/>
              <w:bottom w:val="single" w:sz="12" w:space="0" w:color="000000"/>
              <w:right w:val="single" w:sz="2" w:space="0" w:color="000000"/>
            </w:tcBorders>
          </w:tcPr>
          <w:p w14:paraId="76A19A5F" w14:textId="77777777" w:rsidR="00FE1689" w:rsidRDefault="00AD521A">
            <w:pPr>
              <w:pStyle w:val="TableParagraph"/>
              <w:spacing w:before="10"/>
              <w:ind w:right="1"/>
              <w:rPr>
                <w:b/>
                <w:sz w:val="16"/>
              </w:rPr>
            </w:pPr>
            <w:r>
              <w:rPr>
                <w:b/>
                <w:sz w:val="16"/>
              </w:rPr>
              <w:t>3</w:t>
            </w:r>
          </w:p>
        </w:tc>
        <w:tc>
          <w:tcPr>
            <w:tcW w:w="744" w:type="dxa"/>
            <w:tcBorders>
              <w:top w:val="single" w:sz="8" w:space="0" w:color="000000"/>
              <w:left w:val="single" w:sz="2" w:space="0" w:color="000000"/>
              <w:bottom w:val="single" w:sz="12" w:space="0" w:color="000000"/>
              <w:right w:val="single" w:sz="2" w:space="0" w:color="000000"/>
            </w:tcBorders>
          </w:tcPr>
          <w:p w14:paraId="30AC2DE4" w14:textId="77777777" w:rsidR="00FE1689" w:rsidRDefault="00FE1689">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58695593" w14:textId="77777777" w:rsidR="00FE1689" w:rsidRDefault="00AD521A">
            <w:pPr>
              <w:pStyle w:val="TableParagraph"/>
              <w:spacing w:before="10"/>
              <w:ind w:left="19"/>
              <w:jc w:val="left"/>
              <w:rPr>
                <w:b/>
                <w:sz w:val="16"/>
              </w:rPr>
            </w:pPr>
            <w:r>
              <w:rPr>
                <w:b/>
                <w:sz w:val="16"/>
              </w:rPr>
              <w:t>Rashodi</w:t>
            </w:r>
            <w:r>
              <w:rPr>
                <w:b/>
                <w:spacing w:val="2"/>
                <w:sz w:val="16"/>
              </w:rPr>
              <w:t xml:space="preserve"> </w:t>
            </w:r>
            <w:r>
              <w:rPr>
                <w:b/>
                <w:sz w:val="16"/>
              </w:rPr>
              <w:t>poslovanja</w:t>
            </w:r>
          </w:p>
        </w:tc>
        <w:tc>
          <w:tcPr>
            <w:tcW w:w="1592" w:type="dxa"/>
            <w:tcBorders>
              <w:top w:val="single" w:sz="8" w:space="0" w:color="000000"/>
              <w:left w:val="single" w:sz="2" w:space="0" w:color="000000"/>
              <w:bottom w:val="single" w:sz="12" w:space="0" w:color="000000"/>
              <w:right w:val="single" w:sz="2" w:space="0" w:color="000000"/>
            </w:tcBorders>
          </w:tcPr>
          <w:p w14:paraId="5C04C8C2" w14:textId="77777777" w:rsidR="00FE1689" w:rsidRDefault="00AD521A">
            <w:pPr>
              <w:pStyle w:val="TableParagraph"/>
              <w:spacing w:before="10"/>
              <w:ind w:right="5"/>
              <w:rPr>
                <w:b/>
                <w:sz w:val="16"/>
              </w:rPr>
            </w:pPr>
            <w:r>
              <w:rPr>
                <w:b/>
                <w:sz w:val="16"/>
              </w:rPr>
              <w:t>881,66</w:t>
            </w:r>
          </w:p>
        </w:tc>
        <w:tc>
          <w:tcPr>
            <w:tcW w:w="1592" w:type="dxa"/>
            <w:tcBorders>
              <w:top w:val="single" w:sz="8" w:space="0" w:color="000000"/>
              <w:left w:val="single" w:sz="2" w:space="0" w:color="000000"/>
              <w:bottom w:val="single" w:sz="12" w:space="0" w:color="000000"/>
              <w:right w:val="single" w:sz="2" w:space="0" w:color="000000"/>
            </w:tcBorders>
          </w:tcPr>
          <w:p w14:paraId="3E96AAF2" w14:textId="77777777" w:rsidR="00FE1689" w:rsidRDefault="00AD521A">
            <w:pPr>
              <w:pStyle w:val="TableParagraph"/>
              <w:spacing w:before="10"/>
              <w:ind w:right="4"/>
              <w:rPr>
                <w:b/>
                <w:sz w:val="16"/>
              </w:rPr>
            </w:pPr>
            <w:r>
              <w:rPr>
                <w:b/>
                <w:sz w:val="16"/>
              </w:rPr>
              <w:t>0,00</w:t>
            </w:r>
          </w:p>
        </w:tc>
        <w:tc>
          <w:tcPr>
            <w:tcW w:w="1595" w:type="dxa"/>
            <w:tcBorders>
              <w:top w:val="single" w:sz="8" w:space="0" w:color="000000"/>
              <w:left w:val="single" w:sz="2" w:space="0" w:color="000000"/>
              <w:bottom w:val="single" w:sz="12" w:space="0" w:color="000000"/>
              <w:right w:val="single" w:sz="2" w:space="0" w:color="000000"/>
            </w:tcBorders>
          </w:tcPr>
          <w:p w14:paraId="3528D20B" w14:textId="77777777" w:rsidR="00FE1689" w:rsidRDefault="00AD521A">
            <w:pPr>
              <w:pStyle w:val="TableParagraph"/>
              <w:spacing w:before="10"/>
              <w:ind w:right="6"/>
              <w:rPr>
                <w:b/>
                <w:sz w:val="16"/>
              </w:rPr>
            </w:pPr>
            <w:r>
              <w:rPr>
                <w:b/>
                <w:sz w:val="16"/>
              </w:rPr>
              <w:t>670,00</w:t>
            </w:r>
          </w:p>
        </w:tc>
        <w:tc>
          <w:tcPr>
            <w:tcW w:w="1593" w:type="dxa"/>
            <w:tcBorders>
              <w:top w:val="single" w:sz="8" w:space="0" w:color="000000"/>
              <w:left w:val="single" w:sz="2" w:space="0" w:color="000000"/>
              <w:bottom w:val="single" w:sz="12" w:space="0" w:color="000000"/>
              <w:right w:val="single" w:sz="2" w:space="0" w:color="000000"/>
            </w:tcBorders>
          </w:tcPr>
          <w:p w14:paraId="7A0EB873" w14:textId="77777777" w:rsidR="00FE1689" w:rsidRDefault="00AD521A">
            <w:pPr>
              <w:pStyle w:val="TableParagraph"/>
              <w:spacing w:before="10"/>
              <w:ind w:right="6"/>
              <w:rPr>
                <w:b/>
                <w:sz w:val="16"/>
              </w:rPr>
            </w:pPr>
            <w:r>
              <w:rPr>
                <w:b/>
                <w:sz w:val="16"/>
              </w:rPr>
              <w:t>670,00</w:t>
            </w:r>
          </w:p>
        </w:tc>
        <w:tc>
          <w:tcPr>
            <w:tcW w:w="1603" w:type="dxa"/>
            <w:tcBorders>
              <w:top w:val="single" w:sz="8" w:space="0" w:color="000000"/>
              <w:left w:val="single" w:sz="2" w:space="0" w:color="000000"/>
              <w:bottom w:val="single" w:sz="12" w:space="0" w:color="000000"/>
              <w:right w:val="nil"/>
            </w:tcBorders>
          </w:tcPr>
          <w:p w14:paraId="21C7066B" w14:textId="77777777" w:rsidR="00FE1689" w:rsidRDefault="00AD521A">
            <w:pPr>
              <w:pStyle w:val="TableParagraph"/>
              <w:spacing w:before="10"/>
              <w:ind w:right="18"/>
              <w:rPr>
                <w:b/>
                <w:sz w:val="16"/>
              </w:rPr>
            </w:pPr>
            <w:r>
              <w:rPr>
                <w:b/>
                <w:sz w:val="16"/>
              </w:rPr>
              <w:t>0,00</w:t>
            </w:r>
          </w:p>
        </w:tc>
      </w:tr>
      <w:tr w:rsidR="00FE1689" w14:paraId="1FD2C279" w14:textId="77777777">
        <w:trPr>
          <w:trHeight w:val="255"/>
        </w:trPr>
        <w:tc>
          <w:tcPr>
            <w:tcW w:w="738" w:type="dxa"/>
            <w:tcBorders>
              <w:top w:val="single" w:sz="12" w:space="0" w:color="000000"/>
              <w:left w:val="nil"/>
              <w:bottom w:val="single" w:sz="12" w:space="0" w:color="000000"/>
              <w:right w:val="single" w:sz="2" w:space="0" w:color="000000"/>
            </w:tcBorders>
          </w:tcPr>
          <w:p w14:paraId="2C656D7B" w14:textId="77777777" w:rsidR="00FE1689" w:rsidRDefault="00AD521A">
            <w:pPr>
              <w:pStyle w:val="TableParagraph"/>
              <w:spacing w:before="6"/>
              <w:rPr>
                <w:sz w:val="16"/>
              </w:rPr>
            </w:pPr>
            <w:r>
              <w:rPr>
                <w:sz w:val="16"/>
              </w:rPr>
              <w:t>32</w:t>
            </w:r>
          </w:p>
        </w:tc>
        <w:tc>
          <w:tcPr>
            <w:tcW w:w="744" w:type="dxa"/>
            <w:tcBorders>
              <w:top w:val="single" w:sz="12" w:space="0" w:color="000000"/>
              <w:left w:val="single" w:sz="2" w:space="0" w:color="000000"/>
              <w:bottom w:val="single" w:sz="12" w:space="0" w:color="000000"/>
              <w:right w:val="single" w:sz="2" w:space="0" w:color="000000"/>
            </w:tcBorders>
          </w:tcPr>
          <w:p w14:paraId="4A25D6BC"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28ABB5FA" w14:textId="77777777" w:rsidR="00FE1689" w:rsidRDefault="00AD521A">
            <w:pPr>
              <w:pStyle w:val="TableParagraph"/>
              <w:spacing w:before="6"/>
              <w:ind w:left="19"/>
              <w:jc w:val="left"/>
              <w:rPr>
                <w:sz w:val="16"/>
              </w:rPr>
            </w:pPr>
            <w:r>
              <w:rPr>
                <w:sz w:val="16"/>
              </w:rPr>
              <w:t>Materijalni</w:t>
            </w:r>
            <w:r>
              <w:rPr>
                <w:spacing w:val="-1"/>
                <w:sz w:val="16"/>
              </w:rPr>
              <w:t xml:space="preserve"> </w:t>
            </w:r>
            <w:r>
              <w:rPr>
                <w:sz w:val="16"/>
              </w:rPr>
              <w:t>rashodi</w:t>
            </w:r>
          </w:p>
        </w:tc>
        <w:tc>
          <w:tcPr>
            <w:tcW w:w="1592" w:type="dxa"/>
            <w:tcBorders>
              <w:top w:val="single" w:sz="12" w:space="0" w:color="000000"/>
              <w:left w:val="single" w:sz="2" w:space="0" w:color="000000"/>
              <w:bottom w:val="single" w:sz="12" w:space="0" w:color="000000"/>
              <w:right w:val="single" w:sz="2" w:space="0" w:color="000000"/>
            </w:tcBorders>
          </w:tcPr>
          <w:p w14:paraId="5E70FCD4" w14:textId="77777777" w:rsidR="00FE1689" w:rsidRDefault="00AD521A">
            <w:pPr>
              <w:pStyle w:val="TableParagraph"/>
              <w:spacing w:before="6"/>
              <w:ind w:right="7"/>
              <w:rPr>
                <w:sz w:val="16"/>
              </w:rPr>
            </w:pPr>
            <w:r>
              <w:rPr>
                <w:sz w:val="16"/>
              </w:rPr>
              <w:t>881,66</w:t>
            </w:r>
          </w:p>
        </w:tc>
        <w:tc>
          <w:tcPr>
            <w:tcW w:w="1592" w:type="dxa"/>
            <w:tcBorders>
              <w:top w:val="single" w:sz="12" w:space="0" w:color="000000"/>
              <w:left w:val="single" w:sz="2" w:space="0" w:color="000000"/>
              <w:bottom w:val="single" w:sz="12" w:space="0" w:color="000000"/>
              <w:right w:val="single" w:sz="2" w:space="0" w:color="000000"/>
            </w:tcBorders>
          </w:tcPr>
          <w:p w14:paraId="2FA03605" w14:textId="77777777" w:rsidR="00FE1689" w:rsidRDefault="00AD521A">
            <w:pPr>
              <w:pStyle w:val="TableParagraph"/>
              <w:spacing w:before="6"/>
              <w:ind w:right="6"/>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304531F6" w14:textId="77777777" w:rsidR="00FE1689" w:rsidRDefault="00AD521A">
            <w:pPr>
              <w:pStyle w:val="TableParagraph"/>
              <w:spacing w:before="6"/>
              <w:ind w:right="8"/>
              <w:rPr>
                <w:sz w:val="16"/>
              </w:rPr>
            </w:pPr>
            <w:r>
              <w:rPr>
                <w:sz w:val="16"/>
              </w:rPr>
              <w:t>670,00</w:t>
            </w:r>
          </w:p>
        </w:tc>
        <w:tc>
          <w:tcPr>
            <w:tcW w:w="1593" w:type="dxa"/>
            <w:tcBorders>
              <w:top w:val="single" w:sz="12" w:space="0" w:color="000000"/>
              <w:left w:val="single" w:sz="2" w:space="0" w:color="000000"/>
              <w:bottom w:val="single" w:sz="12" w:space="0" w:color="000000"/>
              <w:right w:val="single" w:sz="2" w:space="0" w:color="000000"/>
            </w:tcBorders>
          </w:tcPr>
          <w:p w14:paraId="699A8388" w14:textId="77777777" w:rsidR="00FE1689" w:rsidRDefault="00AD521A">
            <w:pPr>
              <w:pStyle w:val="TableParagraph"/>
              <w:spacing w:before="6"/>
              <w:ind w:right="9"/>
              <w:rPr>
                <w:sz w:val="16"/>
              </w:rPr>
            </w:pPr>
            <w:r>
              <w:rPr>
                <w:sz w:val="16"/>
              </w:rPr>
              <w:t>670,00</w:t>
            </w:r>
          </w:p>
        </w:tc>
        <w:tc>
          <w:tcPr>
            <w:tcW w:w="1603" w:type="dxa"/>
            <w:tcBorders>
              <w:top w:val="single" w:sz="12" w:space="0" w:color="000000"/>
              <w:left w:val="single" w:sz="2" w:space="0" w:color="000000"/>
              <w:bottom w:val="single" w:sz="12" w:space="0" w:color="000000"/>
              <w:right w:val="nil"/>
            </w:tcBorders>
          </w:tcPr>
          <w:p w14:paraId="67B4D816" w14:textId="77777777" w:rsidR="00FE1689" w:rsidRDefault="00AD521A">
            <w:pPr>
              <w:pStyle w:val="TableParagraph"/>
              <w:spacing w:before="6"/>
              <w:ind w:right="19"/>
              <w:rPr>
                <w:sz w:val="16"/>
              </w:rPr>
            </w:pPr>
            <w:r>
              <w:rPr>
                <w:sz w:val="16"/>
              </w:rPr>
              <w:t>0,00</w:t>
            </w:r>
          </w:p>
        </w:tc>
      </w:tr>
      <w:tr w:rsidR="00FE1689" w14:paraId="6AF84F55" w14:textId="77777777">
        <w:trPr>
          <w:trHeight w:val="198"/>
        </w:trPr>
        <w:tc>
          <w:tcPr>
            <w:tcW w:w="1482" w:type="dxa"/>
            <w:gridSpan w:val="2"/>
            <w:tcBorders>
              <w:top w:val="single" w:sz="12" w:space="0" w:color="000000"/>
              <w:left w:val="nil"/>
              <w:bottom w:val="single" w:sz="12" w:space="0" w:color="000000"/>
              <w:right w:val="single" w:sz="2" w:space="0" w:color="000000"/>
            </w:tcBorders>
            <w:shd w:val="clear" w:color="auto" w:fill="CCFFCC"/>
          </w:tcPr>
          <w:p w14:paraId="737B66CF" w14:textId="77777777" w:rsidR="00FE1689" w:rsidRDefault="00AD521A">
            <w:pPr>
              <w:pStyle w:val="TableParagraph"/>
              <w:spacing w:before="7"/>
              <w:ind w:left="951"/>
              <w:jc w:val="left"/>
              <w:rPr>
                <w:b/>
                <w:sz w:val="14"/>
              </w:rPr>
            </w:pPr>
            <w:r>
              <w:rPr>
                <w:b/>
                <w:sz w:val="14"/>
              </w:rPr>
              <w:t>41</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6023FEA5" w14:textId="77777777" w:rsidR="00FE1689" w:rsidRDefault="00AD521A">
            <w:pPr>
              <w:pStyle w:val="TableParagraph"/>
              <w:spacing w:before="7"/>
              <w:ind w:left="19"/>
              <w:jc w:val="left"/>
              <w:rPr>
                <w:b/>
                <w:sz w:val="14"/>
              </w:rPr>
            </w:pPr>
            <w:r>
              <w:rPr>
                <w:b/>
                <w:sz w:val="14"/>
              </w:rPr>
              <w:t>Komunalna</w:t>
            </w:r>
            <w:r>
              <w:rPr>
                <w:b/>
                <w:spacing w:val="-3"/>
                <w:sz w:val="14"/>
              </w:rPr>
              <w:t xml:space="preserve"> </w:t>
            </w:r>
            <w:r>
              <w:rPr>
                <w:b/>
                <w:sz w:val="14"/>
              </w:rPr>
              <w:t>djelatnost</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5FECEC10" w14:textId="77777777" w:rsidR="00FE1689" w:rsidRDefault="00AD521A">
            <w:pPr>
              <w:pStyle w:val="TableParagraph"/>
              <w:spacing w:before="7"/>
              <w:ind w:right="4"/>
              <w:rPr>
                <w:b/>
                <w:sz w:val="14"/>
              </w:rPr>
            </w:pPr>
            <w:r>
              <w:rPr>
                <w:b/>
                <w:sz w:val="14"/>
              </w:rPr>
              <w:t>5.176,20</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1F28FFC6" w14:textId="77777777" w:rsidR="00FE1689" w:rsidRDefault="00AD521A">
            <w:pPr>
              <w:pStyle w:val="TableParagraph"/>
              <w:spacing w:before="7"/>
              <w:ind w:right="3"/>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02E9203B" w14:textId="77777777" w:rsidR="00FE1689" w:rsidRDefault="00AD521A">
            <w:pPr>
              <w:pStyle w:val="TableParagraph"/>
              <w:spacing w:before="7"/>
              <w:ind w:right="5"/>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44862DFB" w14:textId="77777777" w:rsidR="00FE1689" w:rsidRDefault="00AD521A">
            <w:pPr>
              <w:pStyle w:val="TableParagraph"/>
              <w:spacing w:before="7"/>
              <w:ind w:right="5"/>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CCFFCC"/>
          </w:tcPr>
          <w:p w14:paraId="6A9ED904" w14:textId="77777777" w:rsidR="00FE1689" w:rsidRDefault="00AD521A">
            <w:pPr>
              <w:pStyle w:val="TableParagraph"/>
              <w:spacing w:before="7"/>
              <w:ind w:right="17"/>
              <w:rPr>
                <w:b/>
                <w:sz w:val="14"/>
              </w:rPr>
            </w:pPr>
            <w:r>
              <w:rPr>
                <w:b/>
                <w:sz w:val="14"/>
              </w:rPr>
              <w:t>0,00</w:t>
            </w:r>
          </w:p>
        </w:tc>
      </w:tr>
      <w:tr w:rsidR="00FE1689" w14:paraId="59C9EFFA" w14:textId="77777777">
        <w:trPr>
          <w:trHeight w:val="255"/>
        </w:trPr>
        <w:tc>
          <w:tcPr>
            <w:tcW w:w="738" w:type="dxa"/>
            <w:tcBorders>
              <w:top w:val="single" w:sz="12" w:space="0" w:color="000000"/>
              <w:left w:val="nil"/>
              <w:bottom w:val="single" w:sz="12" w:space="0" w:color="000000"/>
              <w:right w:val="single" w:sz="2" w:space="0" w:color="000000"/>
            </w:tcBorders>
          </w:tcPr>
          <w:p w14:paraId="53086AC3" w14:textId="77777777" w:rsidR="00FE1689" w:rsidRDefault="00AD521A">
            <w:pPr>
              <w:pStyle w:val="TableParagraph"/>
              <w:spacing w:before="4"/>
              <w:ind w:right="2"/>
              <w:rPr>
                <w:b/>
                <w:sz w:val="16"/>
              </w:rPr>
            </w:pPr>
            <w:r>
              <w:rPr>
                <w:b/>
                <w:sz w:val="16"/>
              </w:rPr>
              <w:t>3</w:t>
            </w:r>
          </w:p>
        </w:tc>
        <w:tc>
          <w:tcPr>
            <w:tcW w:w="744" w:type="dxa"/>
            <w:tcBorders>
              <w:top w:val="single" w:sz="12" w:space="0" w:color="000000"/>
              <w:left w:val="single" w:sz="2" w:space="0" w:color="000000"/>
              <w:bottom w:val="single" w:sz="12" w:space="0" w:color="000000"/>
              <w:right w:val="single" w:sz="2" w:space="0" w:color="000000"/>
            </w:tcBorders>
          </w:tcPr>
          <w:p w14:paraId="04F4907D"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3557B020" w14:textId="77777777" w:rsidR="00FE1689" w:rsidRDefault="00AD521A">
            <w:pPr>
              <w:pStyle w:val="TableParagraph"/>
              <w:spacing w:before="4"/>
              <w:ind w:left="19"/>
              <w:jc w:val="left"/>
              <w:rPr>
                <w:b/>
                <w:sz w:val="16"/>
              </w:rPr>
            </w:pPr>
            <w:r>
              <w:rPr>
                <w:b/>
                <w:sz w:val="16"/>
              </w:rPr>
              <w:t>Rashodi</w:t>
            </w:r>
            <w:r>
              <w:rPr>
                <w:b/>
                <w:spacing w:val="1"/>
                <w:sz w:val="16"/>
              </w:rPr>
              <w:t xml:space="preserve"> </w:t>
            </w:r>
            <w:r>
              <w:rPr>
                <w:b/>
                <w:sz w:val="16"/>
              </w:rPr>
              <w:t>poslovanja</w:t>
            </w:r>
          </w:p>
        </w:tc>
        <w:tc>
          <w:tcPr>
            <w:tcW w:w="1592" w:type="dxa"/>
            <w:tcBorders>
              <w:top w:val="single" w:sz="12" w:space="0" w:color="000000"/>
              <w:left w:val="single" w:sz="2" w:space="0" w:color="000000"/>
              <w:bottom w:val="single" w:sz="12" w:space="0" w:color="000000"/>
              <w:right w:val="single" w:sz="2" w:space="0" w:color="000000"/>
            </w:tcBorders>
          </w:tcPr>
          <w:p w14:paraId="000C959E" w14:textId="77777777" w:rsidR="00FE1689" w:rsidRDefault="00AD521A">
            <w:pPr>
              <w:pStyle w:val="TableParagraph"/>
              <w:spacing w:before="4"/>
              <w:ind w:right="2"/>
              <w:rPr>
                <w:b/>
                <w:sz w:val="16"/>
              </w:rPr>
            </w:pPr>
            <w:r>
              <w:rPr>
                <w:b/>
                <w:sz w:val="16"/>
              </w:rPr>
              <w:t>5.176,20</w:t>
            </w:r>
          </w:p>
        </w:tc>
        <w:tc>
          <w:tcPr>
            <w:tcW w:w="1592" w:type="dxa"/>
            <w:tcBorders>
              <w:top w:val="single" w:sz="12" w:space="0" w:color="000000"/>
              <w:left w:val="single" w:sz="2" w:space="0" w:color="000000"/>
              <w:bottom w:val="single" w:sz="12" w:space="0" w:color="000000"/>
              <w:right w:val="single" w:sz="2" w:space="0" w:color="000000"/>
            </w:tcBorders>
          </w:tcPr>
          <w:p w14:paraId="7DD487A4" w14:textId="77777777" w:rsidR="00FE1689" w:rsidRDefault="00AD521A">
            <w:pPr>
              <w:pStyle w:val="TableParagraph"/>
              <w:spacing w:before="4"/>
              <w:ind w:right="3"/>
              <w:rPr>
                <w:b/>
                <w:sz w:val="16"/>
              </w:rPr>
            </w:pPr>
            <w:r>
              <w:rPr>
                <w:b/>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5D649617" w14:textId="77777777" w:rsidR="00FE1689" w:rsidRDefault="00AD521A">
            <w:pPr>
              <w:pStyle w:val="TableParagraph"/>
              <w:spacing w:before="4"/>
              <w:ind w:right="4"/>
              <w:rPr>
                <w:b/>
                <w:sz w:val="16"/>
              </w:rPr>
            </w:pPr>
            <w:r>
              <w:rPr>
                <w:b/>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76DECD0A" w14:textId="77777777" w:rsidR="00FE1689" w:rsidRDefault="00AD521A">
            <w:pPr>
              <w:pStyle w:val="TableParagraph"/>
              <w:spacing w:before="4"/>
              <w:ind w:right="5"/>
              <w:rPr>
                <w:b/>
                <w:sz w:val="16"/>
              </w:rPr>
            </w:pPr>
            <w:r>
              <w:rPr>
                <w:b/>
                <w:sz w:val="16"/>
              </w:rPr>
              <w:t>0,00</w:t>
            </w:r>
          </w:p>
        </w:tc>
        <w:tc>
          <w:tcPr>
            <w:tcW w:w="1603" w:type="dxa"/>
            <w:tcBorders>
              <w:top w:val="single" w:sz="12" w:space="0" w:color="000000"/>
              <w:left w:val="single" w:sz="2" w:space="0" w:color="000000"/>
              <w:bottom w:val="single" w:sz="12" w:space="0" w:color="000000"/>
              <w:right w:val="nil"/>
            </w:tcBorders>
          </w:tcPr>
          <w:p w14:paraId="5C6CECEC" w14:textId="77777777" w:rsidR="00FE1689" w:rsidRDefault="00AD521A">
            <w:pPr>
              <w:pStyle w:val="TableParagraph"/>
              <w:spacing w:before="4"/>
              <w:ind w:right="17"/>
              <w:rPr>
                <w:b/>
                <w:sz w:val="16"/>
              </w:rPr>
            </w:pPr>
            <w:r>
              <w:rPr>
                <w:b/>
                <w:sz w:val="16"/>
              </w:rPr>
              <w:t>0,00</w:t>
            </w:r>
          </w:p>
        </w:tc>
      </w:tr>
      <w:tr w:rsidR="00FE1689" w14:paraId="1C4CD50B" w14:textId="77777777">
        <w:trPr>
          <w:trHeight w:val="255"/>
        </w:trPr>
        <w:tc>
          <w:tcPr>
            <w:tcW w:w="738" w:type="dxa"/>
            <w:tcBorders>
              <w:top w:val="single" w:sz="12" w:space="0" w:color="000000"/>
              <w:left w:val="nil"/>
              <w:bottom w:val="single" w:sz="12" w:space="0" w:color="000000"/>
              <w:right w:val="single" w:sz="2" w:space="0" w:color="000000"/>
            </w:tcBorders>
          </w:tcPr>
          <w:p w14:paraId="33082648" w14:textId="77777777" w:rsidR="00FE1689" w:rsidRDefault="00AD521A">
            <w:pPr>
              <w:pStyle w:val="TableParagraph"/>
              <w:spacing w:before="6"/>
              <w:rPr>
                <w:sz w:val="16"/>
              </w:rPr>
            </w:pPr>
            <w:r>
              <w:rPr>
                <w:sz w:val="16"/>
              </w:rPr>
              <w:t>32</w:t>
            </w:r>
          </w:p>
        </w:tc>
        <w:tc>
          <w:tcPr>
            <w:tcW w:w="744" w:type="dxa"/>
            <w:tcBorders>
              <w:top w:val="single" w:sz="12" w:space="0" w:color="000000"/>
              <w:left w:val="single" w:sz="2" w:space="0" w:color="000000"/>
              <w:bottom w:val="single" w:sz="12" w:space="0" w:color="000000"/>
              <w:right w:val="single" w:sz="2" w:space="0" w:color="000000"/>
            </w:tcBorders>
          </w:tcPr>
          <w:p w14:paraId="5AB1778A"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6543CBBD" w14:textId="77777777" w:rsidR="00FE1689" w:rsidRDefault="00AD521A">
            <w:pPr>
              <w:pStyle w:val="TableParagraph"/>
              <w:spacing w:before="6"/>
              <w:ind w:left="19"/>
              <w:jc w:val="left"/>
              <w:rPr>
                <w:sz w:val="16"/>
              </w:rPr>
            </w:pPr>
            <w:r>
              <w:rPr>
                <w:sz w:val="16"/>
              </w:rPr>
              <w:t>Materijalni</w:t>
            </w:r>
            <w:r>
              <w:rPr>
                <w:spacing w:val="-1"/>
                <w:sz w:val="16"/>
              </w:rPr>
              <w:t xml:space="preserve"> </w:t>
            </w:r>
            <w:r>
              <w:rPr>
                <w:sz w:val="16"/>
              </w:rPr>
              <w:t>rashodi</w:t>
            </w:r>
          </w:p>
        </w:tc>
        <w:tc>
          <w:tcPr>
            <w:tcW w:w="1592" w:type="dxa"/>
            <w:tcBorders>
              <w:top w:val="single" w:sz="12" w:space="0" w:color="000000"/>
              <w:left w:val="single" w:sz="2" w:space="0" w:color="000000"/>
              <w:bottom w:val="single" w:sz="12" w:space="0" w:color="000000"/>
              <w:right w:val="single" w:sz="2" w:space="0" w:color="000000"/>
            </w:tcBorders>
          </w:tcPr>
          <w:p w14:paraId="74EBECFF" w14:textId="77777777" w:rsidR="00FE1689" w:rsidRDefault="00AD521A">
            <w:pPr>
              <w:pStyle w:val="TableParagraph"/>
              <w:spacing w:before="6"/>
              <w:ind w:right="7"/>
              <w:rPr>
                <w:sz w:val="16"/>
              </w:rPr>
            </w:pPr>
            <w:r>
              <w:rPr>
                <w:sz w:val="16"/>
              </w:rPr>
              <w:t>5.176,20</w:t>
            </w:r>
          </w:p>
        </w:tc>
        <w:tc>
          <w:tcPr>
            <w:tcW w:w="1592" w:type="dxa"/>
            <w:tcBorders>
              <w:top w:val="single" w:sz="12" w:space="0" w:color="000000"/>
              <w:left w:val="single" w:sz="2" w:space="0" w:color="000000"/>
              <w:bottom w:val="single" w:sz="12" w:space="0" w:color="000000"/>
              <w:right w:val="single" w:sz="2" w:space="0" w:color="000000"/>
            </w:tcBorders>
          </w:tcPr>
          <w:p w14:paraId="19EFDC97" w14:textId="77777777" w:rsidR="00FE1689" w:rsidRDefault="00AD521A">
            <w:pPr>
              <w:pStyle w:val="TableParagraph"/>
              <w:spacing w:before="6"/>
              <w:ind w:right="6"/>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21EE3A57" w14:textId="77777777" w:rsidR="00FE1689" w:rsidRDefault="00AD521A">
            <w:pPr>
              <w:pStyle w:val="TableParagraph"/>
              <w:spacing w:before="6"/>
              <w:ind w:right="7"/>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4B40D8E5" w14:textId="77777777" w:rsidR="00FE1689" w:rsidRDefault="00AD521A">
            <w:pPr>
              <w:pStyle w:val="TableParagraph"/>
              <w:spacing w:before="6"/>
              <w:ind w:right="7"/>
              <w:rPr>
                <w:sz w:val="16"/>
              </w:rPr>
            </w:pPr>
            <w:r>
              <w:rPr>
                <w:sz w:val="16"/>
              </w:rPr>
              <w:t>0,00</w:t>
            </w:r>
          </w:p>
        </w:tc>
        <w:tc>
          <w:tcPr>
            <w:tcW w:w="1603" w:type="dxa"/>
            <w:tcBorders>
              <w:top w:val="single" w:sz="12" w:space="0" w:color="000000"/>
              <w:left w:val="single" w:sz="2" w:space="0" w:color="000000"/>
              <w:bottom w:val="single" w:sz="12" w:space="0" w:color="000000"/>
              <w:right w:val="nil"/>
            </w:tcBorders>
          </w:tcPr>
          <w:p w14:paraId="11CDB95D" w14:textId="77777777" w:rsidR="00FE1689" w:rsidRDefault="00AD521A">
            <w:pPr>
              <w:pStyle w:val="TableParagraph"/>
              <w:spacing w:before="6"/>
              <w:ind w:right="19"/>
              <w:rPr>
                <w:sz w:val="16"/>
              </w:rPr>
            </w:pPr>
            <w:r>
              <w:rPr>
                <w:sz w:val="16"/>
              </w:rPr>
              <w:t>0,00</w:t>
            </w:r>
          </w:p>
        </w:tc>
      </w:tr>
      <w:tr w:rsidR="00FE1689" w14:paraId="4C288C9F" w14:textId="77777777">
        <w:trPr>
          <w:trHeight w:val="202"/>
        </w:trPr>
        <w:tc>
          <w:tcPr>
            <w:tcW w:w="1482" w:type="dxa"/>
            <w:gridSpan w:val="2"/>
            <w:tcBorders>
              <w:top w:val="single" w:sz="12" w:space="0" w:color="000000"/>
              <w:left w:val="nil"/>
              <w:bottom w:val="single" w:sz="8" w:space="0" w:color="000000"/>
              <w:right w:val="single" w:sz="2" w:space="0" w:color="000000"/>
            </w:tcBorders>
            <w:shd w:val="clear" w:color="auto" w:fill="CCFFCC"/>
          </w:tcPr>
          <w:p w14:paraId="4A95B993" w14:textId="77777777" w:rsidR="00FE1689" w:rsidRDefault="00AD521A">
            <w:pPr>
              <w:pStyle w:val="TableParagraph"/>
              <w:spacing w:before="7"/>
              <w:ind w:left="951"/>
              <w:jc w:val="left"/>
              <w:rPr>
                <w:b/>
                <w:sz w:val="14"/>
              </w:rPr>
            </w:pPr>
            <w:r>
              <w:rPr>
                <w:b/>
                <w:sz w:val="14"/>
              </w:rPr>
              <w:t>42</w:t>
            </w:r>
          </w:p>
        </w:tc>
        <w:tc>
          <w:tcPr>
            <w:tcW w:w="6088" w:type="dxa"/>
            <w:tcBorders>
              <w:top w:val="single" w:sz="12" w:space="0" w:color="000000"/>
              <w:left w:val="single" w:sz="2" w:space="0" w:color="000000"/>
              <w:bottom w:val="single" w:sz="8" w:space="0" w:color="000000"/>
              <w:right w:val="single" w:sz="2" w:space="0" w:color="000000"/>
            </w:tcBorders>
            <w:shd w:val="clear" w:color="auto" w:fill="CCFFCC"/>
          </w:tcPr>
          <w:p w14:paraId="6CFD072E" w14:textId="77777777" w:rsidR="00FE1689" w:rsidRDefault="00AD521A">
            <w:pPr>
              <w:pStyle w:val="TableParagraph"/>
              <w:spacing w:before="7"/>
              <w:ind w:left="19"/>
              <w:jc w:val="left"/>
              <w:rPr>
                <w:b/>
                <w:sz w:val="14"/>
              </w:rPr>
            </w:pPr>
            <w:r>
              <w:rPr>
                <w:b/>
                <w:sz w:val="14"/>
              </w:rPr>
              <w:t>Ostali prihodi</w:t>
            </w:r>
            <w:r>
              <w:rPr>
                <w:b/>
                <w:spacing w:val="1"/>
                <w:sz w:val="14"/>
              </w:rPr>
              <w:t xml:space="preserve"> </w:t>
            </w:r>
            <w:r>
              <w:rPr>
                <w:b/>
                <w:sz w:val="14"/>
              </w:rPr>
              <w:t>po</w:t>
            </w:r>
            <w:r>
              <w:rPr>
                <w:b/>
                <w:spacing w:val="1"/>
                <w:sz w:val="14"/>
              </w:rPr>
              <w:t xml:space="preserve"> </w:t>
            </w:r>
            <w:r>
              <w:rPr>
                <w:b/>
                <w:sz w:val="14"/>
              </w:rPr>
              <w:t>posebnim</w:t>
            </w:r>
            <w:r>
              <w:rPr>
                <w:b/>
                <w:spacing w:val="-2"/>
                <w:sz w:val="14"/>
              </w:rPr>
              <w:t xml:space="preserve"> </w:t>
            </w:r>
            <w:r>
              <w:rPr>
                <w:b/>
                <w:sz w:val="14"/>
              </w:rPr>
              <w:t>propisima</w:t>
            </w:r>
          </w:p>
        </w:tc>
        <w:tc>
          <w:tcPr>
            <w:tcW w:w="1592" w:type="dxa"/>
            <w:tcBorders>
              <w:top w:val="single" w:sz="12" w:space="0" w:color="000000"/>
              <w:left w:val="single" w:sz="2" w:space="0" w:color="000000"/>
              <w:bottom w:val="single" w:sz="8" w:space="0" w:color="000000"/>
              <w:right w:val="single" w:sz="2" w:space="0" w:color="000000"/>
            </w:tcBorders>
            <w:shd w:val="clear" w:color="auto" w:fill="CCFFCC"/>
          </w:tcPr>
          <w:p w14:paraId="42095431" w14:textId="77777777" w:rsidR="00FE1689" w:rsidRDefault="00AD521A">
            <w:pPr>
              <w:pStyle w:val="TableParagraph"/>
              <w:spacing w:before="7"/>
              <w:ind w:right="4"/>
              <w:rPr>
                <w:b/>
                <w:sz w:val="14"/>
              </w:rPr>
            </w:pPr>
            <w:r>
              <w:rPr>
                <w:b/>
                <w:sz w:val="14"/>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CCFFCC"/>
          </w:tcPr>
          <w:p w14:paraId="7AEFA59A" w14:textId="77777777" w:rsidR="00FE1689" w:rsidRDefault="00AD521A">
            <w:pPr>
              <w:pStyle w:val="TableParagraph"/>
              <w:spacing w:before="7"/>
              <w:ind w:right="3"/>
              <w:rPr>
                <w:b/>
                <w:sz w:val="14"/>
              </w:rPr>
            </w:pPr>
            <w:r>
              <w:rPr>
                <w:b/>
                <w:sz w:val="14"/>
              </w:rPr>
              <w:t>0,00</w:t>
            </w:r>
          </w:p>
        </w:tc>
        <w:tc>
          <w:tcPr>
            <w:tcW w:w="1595" w:type="dxa"/>
            <w:tcBorders>
              <w:top w:val="single" w:sz="12" w:space="0" w:color="000000"/>
              <w:left w:val="single" w:sz="2" w:space="0" w:color="000000"/>
              <w:bottom w:val="single" w:sz="8" w:space="0" w:color="000000"/>
              <w:right w:val="single" w:sz="2" w:space="0" w:color="000000"/>
            </w:tcBorders>
            <w:shd w:val="clear" w:color="auto" w:fill="CCFFCC"/>
          </w:tcPr>
          <w:p w14:paraId="56B101ED" w14:textId="77777777" w:rsidR="00FE1689" w:rsidRDefault="00AD521A">
            <w:pPr>
              <w:pStyle w:val="TableParagraph"/>
              <w:spacing w:before="7"/>
              <w:ind w:right="5"/>
              <w:rPr>
                <w:b/>
                <w:sz w:val="14"/>
              </w:rPr>
            </w:pPr>
            <w:r>
              <w:rPr>
                <w:b/>
                <w:sz w:val="14"/>
              </w:rPr>
              <w:t>0,00</w:t>
            </w:r>
          </w:p>
        </w:tc>
        <w:tc>
          <w:tcPr>
            <w:tcW w:w="1593" w:type="dxa"/>
            <w:tcBorders>
              <w:top w:val="single" w:sz="12" w:space="0" w:color="000000"/>
              <w:left w:val="single" w:sz="2" w:space="0" w:color="000000"/>
              <w:bottom w:val="single" w:sz="8" w:space="0" w:color="000000"/>
              <w:right w:val="single" w:sz="2" w:space="0" w:color="000000"/>
            </w:tcBorders>
            <w:shd w:val="clear" w:color="auto" w:fill="CCFFCC"/>
          </w:tcPr>
          <w:p w14:paraId="5FA3BA09" w14:textId="77777777" w:rsidR="00FE1689" w:rsidRDefault="00AD521A">
            <w:pPr>
              <w:pStyle w:val="TableParagraph"/>
              <w:spacing w:before="7"/>
              <w:ind w:right="5"/>
              <w:rPr>
                <w:b/>
                <w:sz w:val="14"/>
              </w:rPr>
            </w:pPr>
            <w:r>
              <w:rPr>
                <w:b/>
                <w:sz w:val="14"/>
              </w:rPr>
              <w:t>0,00</w:t>
            </w:r>
          </w:p>
        </w:tc>
        <w:tc>
          <w:tcPr>
            <w:tcW w:w="1603" w:type="dxa"/>
            <w:tcBorders>
              <w:top w:val="single" w:sz="12" w:space="0" w:color="000000"/>
              <w:left w:val="single" w:sz="2" w:space="0" w:color="000000"/>
              <w:bottom w:val="single" w:sz="8" w:space="0" w:color="000000"/>
              <w:right w:val="nil"/>
            </w:tcBorders>
            <w:shd w:val="clear" w:color="auto" w:fill="CCFFCC"/>
          </w:tcPr>
          <w:p w14:paraId="2724DC6A" w14:textId="77777777" w:rsidR="00FE1689" w:rsidRDefault="00AD521A">
            <w:pPr>
              <w:pStyle w:val="TableParagraph"/>
              <w:spacing w:before="7"/>
              <w:ind w:right="18"/>
              <w:rPr>
                <w:b/>
                <w:sz w:val="14"/>
              </w:rPr>
            </w:pPr>
            <w:r>
              <w:rPr>
                <w:b/>
                <w:sz w:val="14"/>
              </w:rPr>
              <w:t>800,00</w:t>
            </w:r>
          </w:p>
        </w:tc>
      </w:tr>
      <w:tr w:rsidR="00FE1689" w14:paraId="7DD2D83A" w14:textId="77777777">
        <w:trPr>
          <w:trHeight w:val="263"/>
        </w:trPr>
        <w:tc>
          <w:tcPr>
            <w:tcW w:w="738" w:type="dxa"/>
            <w:tcBorders>
              <w:top w:val="single" w:sz="8" w:space="0" w:color="000000"/>
              <w:left w:val="nil"/>
              <w:bottom w:val="single" w:sz="12" w:space="0" w:color="000000"/>
              <w:right w:val="single" w:sz="2" w:space="0" w:color="000000"/>
            </w:tcBorders>
          </w:tcPr>
          <w:p w14:paraId="4AA79FDB" w14:textId="77777777" w:rsidR="00FE1689" w:rsidRDefault="00AD521A">
            <w:pPr>
              <w:pStyle w:val="TableParagraph"/>
              <w:spacing w:before="12"/>
              <w:ind w:right="2"/>
              <w:rPr>
                <w:b/>
                <w:sz w:val="16"/>
              </w:rPr>
            </w:pPr>
            <w:r>
              <w:rPr>
                <w:b/>
                <w:sz w:val="16"/>
              </w:rPr>
              <w:t>3</w:t>
            </w:r>
          </w:p>
        </w:tc>
        <w:tc>
          <w:tcPr>
            <w:tcW w:w="744" w:type="dxa"/>
            <w:tcBorders>
              <w:top w:val="single" w:sz="8" w:space="0" w:color="000000"/>
              <w:left w:val="single" w:sz="2" w:space="0" w:color="000000"/>
              <w:bottom w:val="single" w:sz="12" w:space="0" w:color="000000"/>
              <w:right w:val="single" w:sz="2" w:space="0" w:color="000000"/>
            </w:tcBorders>
          </w:tcPr>
          <w:p w14:paraId="1BAC6436" w14:textId="77777777" w:rsidR="00FE1689" w:rsidRDefault="00FE1689">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3F8D2251" w14:textId="77777777" w:rsidR="00FE1689" w:rsidRDefault="00AD521A">
            <w:pPr>
              <w:pStyle w:val="TableParagraph"/>
              <w:spacing w:before="12"/>
              <w:ind w:left="19"/>
              <w:jc w:val="left"/>
              <w:rPr>
                <w:b/>
                <w:sz w:val="16"/>
              </w:rPr>
            </w:pPr>
            <w:r>
              <w:rPr>
                <w:b/>
                <w:sz w:val="16"/>
              </w:rPr>
              <w:t>Rashodi</w:t>
            </w:r>
            <w:r>
              <w:rPr>
                <w:b/>
                <w:spacing w:val="1"/>
                <w:sz w:val="16"/>
              </w:rPr>
              <w:t xml:space="preserve"> </w:t>
            </w:r>
            <w:r>
              <w:rPr>
                <w:b/>
                <w:sz w:val="16"/>
              </w:rPr>
              <w:t>poslovanja</w:t>
            </w:r>
          </w:p>
        </w:tc>
        <w:tc>
          <w:tcPr>
            <w:tcW w:w="1592" w:type="dxa"/>
            <w:tcBorders>
              <w:top w:val="single" w:sz="8" w:space="0" w:color="000000"/>
              <w:left w:val="single" w:sz="2" w:space="0" w:color="000000"/>
              <w:bottom w:val="single" w:sz="12" w:space="0" w:color="000000"/>
              <w:right w:val="single" w:sz="2" w:space="0" w:color="000000"/>
            </w:tcBorders>
          </w:tcPr>
          <w:p w14:paraId="246A47D5" w14:textId="77777777" w:rsidR="00FE1689" w:rsidRDefault="00AD521A">
            <w:pPr>
              <w:pStyle w:val="TableParagraph"/>
              <w:spacing w:before="12"/>
              <w:ind w:right="4"/>
              <w:rPr>
                <w:b/>
                <w:sz w:val="16"/>
              </w:rPr>
            </w:pPr>
            <w:r>
              <w:rPr>
                <w:b/>
                <w:sz w:val="16"/>
              </w:rPr>
              <w:t>0,00</w:t>
            </w:r>
          </w:p>
        </w:tc>
        <w:tc>
          <w:tcPr>
            <w:tcW w:w="1592" w:type="dxa"/>
            <w:tcBorders>
              <w:top w:val="single" w:sz="8" w:space="0" w:color="000000"/>
              <w:left w:val="single" w:sz="2" w:space="0" w:color="000000"/>
              <w:bottom w:val="single" w:sz="12" w:space="0" w:color="000000"/>
              <w:right w:val="single" w:sz="2" w:space="0" w:color="000000"/>
            </w:tcBorders>
          </w:tcPr>
          <w:p w14:paraId="1C527805" w14:textId="77777777" w:rsidR="00FE1689" w:rsidRDefault="00AD521A">
            <w:pPr>
              <w:pStyle w:val="TableParagraph"/>
              <w:spacing w:before="12"/>
              <w:ind w:right="3"/>
              <w:rPr>
                <w:b/>
                <w:sz w:val="16"/>
              </w:rPr>
            </w:pPr>
            <w:r>
              <w:rPr>
                <w:b/>
                <w:sz w:val="16"/>
              </w:rPr>
              <w:t>0,00</w:t>
            </w:r>
          </w:p>
        </w:tc>
        <w:tc>
          <w:tcPr>
            <w:tcW w:w="1595" w:type="dxa"/>
            <w:tcBorders>
              <w:top w:val="single" w:sz="8" w:space="0" w:color="000000"/>
              <w:left w:val="single" w:sz="2" w:space="0" w:color="000000"/>
              <w:bottom w:val="single" w:sz="12" w:space="0" w:color="000000"/>
              <w:right w:val="single" w:sz="2" w:space="0" w:color="000000"/>
            </w:tcBorders>
          </w:tcPr>
          <w:p w14:paraId="22D30FCA" w14:textId="77777777" w:rsidR="00FE1689" w:rsidRDefault="00AD521A">
            <w:pPr>
              <w:pStyle w:val="TableParagraph"/>
              <w:spacing w:before="12"/>
              <w:ind w:right="4"/>
              <w:rPr>
                <w:b/>
                <w:sz w:val="16"/>
              </w:rPr>
            </w:pPr>
            <w:r>
              <w:rPr>
                <w:b/>
                <w:sz w:val="16"/>
              </w:rPr>
              <w:t>0,00</w:t>
            </w:r>
          </w:p>
        </w:tc>
        <w:tc>
          <w:tcPr>
            <w:tcW w:w="1593" w:type="dxa"/>
            <w:tcBorders>
              <w:top w:val="single" w:sz="8" w:space="0" w:color="000000"/>
              <w:left w:val="single" w:sz="2" w:space="0" w:color="000000"/>
              <w:bottom w:val="single" w:sz="12" w:space="0" w:color="000000"/>
              <w:right w:val="single" w:sz="2" w:space="0" w:color="000000"/>
            </w:tcBorders>
          </w:tcPr>
          <w:p w14:paraId="16118629" w14:textId="77777777" w:rsidR="00FE1689" w:rsidRDefault="00AD521A">
            <w:pPr>
              <w:pStyle w:val="TableParagraph"/>
              <w:spacing w:before="12"/>
              <w:ind w:right="5"/>
              <w:rPr>
                <w:b/>
                <w:sz w:val="16"/>
              </w:rPr>
            </w:pPr>
            <w:r>
              <w:rPr>
                <w:b/>
                <w:sz w:val="16"/>
              </w:rPr>
              <w:t>0,00</w:t>
            </w:r>
          </w:p>
        </w:tc>
        <w:tc>
          <w:tcPr>
            <w:tcW w:w="1603" w:type="dxa"/>
            <w:tcBorders>
              <w:top w:val="single" w:sz="8" w:space="0" w:color="000000"/>
              <w:left w:val="single" w:sz="2" w:space="0" w:color="000000"/>
              <w:bottom w:val="single" w:sz="12" w:space="0" w:color="000000"/>
              <w:right w:val="nil"/>
            </w:tcBorders>
          </w:tcPr>
          <w:p w14:paraId="39549B33" w14:textId="77777777" w:rsidR="00FE1689" w:rsidRDefault="00AD521A">
            <w:pPr>
              <w:pStyle w:val="TableParagraph"/>
              <w:spacing w:before="12"/>
              <w:ind w:right="18"/>
              <w:rPr>
                <w:b/>
                <w:sz w:val="16"/>
              </w:rPr>
            </w:pPr>
            <w:r>
              <w:rPr>
                <w:b/>
                <w:sz w:val="16"/>
              </w:rPr>
              <w:t>800,00</w:t>
            </w:r>
          </w:p>
        </w:tc>
      </w:tr>
      <w:tr w:rsidR="00FE1689" w14:paraId="2A14E96F" w14:textId="77777777">
        <w:trPr>
          <w:trHeight w:val="253"/>
        </w:trPr>
        <w:tc>
          <w:tcPr>
            <w:tcW w:w="738" w:type="dxa"/>
            <w:tcBorders>
              <w:top w:val="single" w:sz="12" w:space="0" w:color="000000"/>
              <w:left w:val="nil"/>
              <w:bottom w:val="single" w:sz="12" w:space="0" w:color="000000"/>
              <w:right w:val="single" w:sz="2" w:space="0" w:color="000000"/>
            </w:tcBorders>
          </w:tcPr>
          <w:p w14:paraId="1CBE2E12" w14:textId="77777777" w:rsidR="00FE1689" w:rsidRDefault="00AD521A">
            <w:pPr>
              <w:pStyle w:val="TableParagraph"/>
              <w:rPr>
                <w:sz w:val="16"/>
              </w:rPr>
            </w:pPr>
            <w:r>
              <w:rPr>
                <w:sz w:val="16"/>
              </w:rPr>
              <w:t>32</w:t>
            </w:r>
          </w:p>
        </w:tc>
        <w:tc>
          <w:tcPr>
            <w:tcW w:w="744" w:type="dxa"/>
            <w:tcBorders>
              <w:top w:val="single" w:sz="12" w:space="0" w:color="000000"/>
              <w:left w:val="single" w:sz="2" w:space="0" w:color="000000"/>
              <w:bottom w:val="single" w:sz="12" w:space="0" w:color="000000"/>
              <w:right w:val="single" w:sz="2" w:space="0" w:color="000000"/>
            </w:tcBorders>
          </w:tcPr>
          <w:p w14:paraId="46FA2BE6"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0672FBB6" w14:textId="77777777" w:rsidR="00FE1689" w:rsidRDefault="00AD521A">
            <w:pPr>
              <w:pStyle w:val="TableParagraph"/>
              <w:ind w:left="19"/>
              <w:jc w:val="left"/>
              <w:rPr>
                <w:sz w:val="16"/>
              </w:rPr>
            </w:pPr>
            <w:r>
              <w:rPr>
                <w:sz w:val="16"/>
              </w:rPr>
              <w:t>Materijalni</w:t>
            </w:r>
            <w:r>
              <w:rPr>
                <w:spacing w:val="-1"/>
                <w:sz w:val="16"/>
              </w:rPr>
              <w:t xml:space="preserve"> </w:t>
            </w:r>
            <w:r>
              <w:rPr>
                <w:sz w:val="16"/>
              </w:rPr>
              <w:t>rashodi</w:t>
            </w:r>
          </w:p>
        </w:tc>
        <w:tc>
          <w:tcPr>
            <w:tcW w:w="1592" w:type="dxa"/>
            <w:tcBorders>
              <w:top w:val="single" w:sz="12" w:space="0" w:color="000000"/>
              <w:left w:val="single" w:sz="2" w:space="0" w:color="000000"/>
              <w:bottom w:val="single" w:sz="12" w:space="0" w:color="000000"/>
              <w:right w:val="single" w:sz="2" w:space="0" w:color="000000"/>
            </w:tcBorders>
          </w:tcPr>
          <w:p w14:paraId="042F30D7" w14:textId="77777777" w:rsidR="00FE1689" w:rsidRDefault="00AD521A">
            <w:pPr>
              <w:pStyle w:val="TableParagraph"/>
              <w:ind w:right="6"/>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217152AB" w14:textId="77777777" w:rsidR="00FE1689" w:rsidRDefault="00AD521A">
            <w:pPr>
              <w:pStyle w:val="TableParagraph"/>
              <w:ind w:right="6"/>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137D2432" w14:textId="77777777" w:rsidR="00FE1689" w:rsidRDefault="00AD521A">
            <w:pPr>
              <w:pStyle w:val="TableParagraph"/>
              <w:ind w:right="7"/>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42E23CE0" w14:textId="77777777" w:rsidR="00FE1689" w:rsidRDefault="00AD521A">
            <w:pPr>
              <w:pStyle w:val="TableParagraph"/>
              <w:ind w:right="7"/>
              <w:rPr>
                <w:sz w:val="16"/>
              </w:rPr>
            </w:pPr>
            <w:r>
              <w:rPr>
                <w:sz w:val="16"/>
              </w:rPr>
              <w:t>0,00</w:t>
            </w:r>
          </w:p>
        </w:tc>
        <w:tc>
          <w:tcPr>
            <w:tcW w:w="1603" w:type="dxa"/>
            <w:tcBorders>
              <w:top w:val="single" w:sz="12" w:space="0" w:color="000000"/>
              <w:left w:val="single" w:sz="2" w:space="0" w:color="000000"/>
              <w:bottom w:val="single" w:sz="12" w:space="0" w:color="000000"/>
              <w:right w:val="nil"/>
            </w:tcBorders>
          </w:tcPr>
          <w:p w14:paraId="7C462561" w14:textId="77777777" w:rsidR="00FE1689" w:rsidRDefault="00AD521A">
            <w:pPr>
              <w:pStyle w:val="TableParagraph"/>
              <w:ind w:right="20"/>
              <w:rPr>
                <w:sz w:val="16"/>
              </w:rPr>
            </w:pPr>
            <w:r>
              <w:rPr>
                <w:sz w:val="16"/>
              </w:rPr>
              <w:t>800,00</w:t>
            </w:r>
          </w:p>
        </w:tc>
      </w:tr>
      <w:tr w:rsidR="00FE1689" w14:paraId="4F415F32" w14:textId="77777777">
        <w:trPr>
          <w:trHeight w:val="198"/>
        </w:trPr>
        <w:tc>
          <w:tcPr>
            <w:tcW w:w="1482" w:type="dxa"/>
            <w:gridSpan w:val="2"/>
            <w:tcBorders>
              <w:top w:val="single" w:sz="12" w:space="0" w:color="000000"/>
              <w:left w:val="nil"/>
              <w:bottom w:val="single" w:sz="12" w:space="0" w:color="000000"/>
              <w:right w:val="single" w:sz="2" w:space="0" w:color="000000"/>
            </w:tcBorders>
            <w:shd w:val="clear" w:color="auto" w:fill="CCFFCC"/>
          </w:tcPr>
          <w:p w14:paraId="7F4C1013" w14:textId="77777777" w:rsidR="00FE1689" w:rsidRDefault="00AD521A">
            <w:pPr>
              <w:pStyle w:val="TableParagraph"/>
              <w:ind w:left="951"/>
              <w:jc w:val="left"/>
              <w:rPr>
                <w:b/>
                <w:sz w:val="14"/>
              </w:rPr>
            </w:pPr>
            <w:r>
              <w:rPr>
                <w:b/>
                <w:sz w:val="14"/>
              </w:rPr>
              <w:t>51</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2411B76B" w14:textId="77777777" w:rsidR="00FE1689" w:rsidRDefault="00AD521A">
            <w:pPr>
              <w:pStyle w:val="TableParagraph"/>
              <w:ind w:left="19"/>
              <w:jc w:val="left"/>
              <w:rPr>
                <w:b/>
                <w:sz w:val="14"/>
              </w:rPr>
            </w:pPr>
            <w:r>
              <w:rPr>
                <w:b/>
                <w:sz w:val="14"/>
              </w:rPr>
              <w:t>Pomoći izravnanja</w:t>
            </w:r>
            <w:r>
              <w:rPr>
                <w:b/>
                <w:spacing w:val="-1"/>
                <w:sz w:val="14"/>
              </w:rPr>
              <w:t xml:space="preserve"> </w:t>
            </w:r>
            <w:r>
              <w:rPr>
                <w:b/>
                <w:sz w:val="14"/>
              </w:rPr>
              <w:t>za</w:t>
            </w:r>
            <w:r>
              <w:rPr>
                <w:b/>
                <w:spacing w:val="-1"/>
                <w:sz w:val="14"/>
              </w:rPr>
              <w:t xml:space="preserve"> </w:t>
            </w:r>
            <w:r>
              <w:rPr>
                <w:b/>
                <w:sz w:val="14"/>
              </w:rPr>
              <w:t>dec.</w:t>
            </w:r>
            <w:r>
              <w:rPr>
                <w:b/>
                <w:spacing w:val="-1"/>
                <w:sz w:val="14"/>
              </w:rPr>
              <w:t xml:space="preserve"> </w:t>
            </w:r>
            <w:r>
              <w:rPr>
                <w:b/>
                <w:sz w:val="14"/>
              </w:rPr>
              <w:t>funkcije</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56B649EE" w14:textId="77777777" w:rsidR="00FE1689" w:rsidRDefault="00AD521A">
            <w:pPr>
              <w:pStyle w:val="TableParagraph"/>
              <w:ind w:right="4"/>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2A3F02EF" w14:textId="77777777" w:rsidR="00FE1689" w:rsidRDefault="00AD521A">
            <w:pPr>
              <w:pStyle w:val="TableParagraph"/>
              <w:ind w:right="4"/>
              <w:rPr>
                <w:b/>
                <w:sz w:val="14"/>
              </w:rPr>
            </w:pPr>
            <w:r>
              <w:rPr>
                <w:b/>
                <w:sz w:val="14"/>
              </w:rPr>
              <w:t>7.167,03</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4E604BA3" w14:textId="77777777" w:rsidR="00FE1689" w:rsidRDefault="00AD521A">
            <w:pPr>
              <w:pStyle w:val="TableParagraph"/>
              <w:ind w:right="6"/>
              <w:rPr>
                <w:b/>
                <w:sz w:val="14"/>
              </w:rPr>
            </w:pPr>
            <w:r>
              <w:rPr>
                <w:b/>
                <w:sz w:val="14"/>
              </w:rPr>
              <w:t>6.530,00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5F428A9F" w14:textId="77777777" w:rsidR="00FE1689" w:rsidRDefault="00AD521A">
            <w:pPr>
              <w:pStyle w:val="TableParagraph"/>
              <w:ind w:right="6"/>
              <w:rPr>
                <w:b/>
                <w:sz w:val="14"/>
              </w:rPr>
            </w:pPr>
            <w:r>
              <w:rPr>
                <w:b/>
                <w:sz w:val="14"/>
              </w:rPr>
              <w:t>6.530,00</w:t>
            </w:r>
          </w:p>
        </w:tc>
        <w:tc>
          <w:tcPr>
            <w:tcW w:w="1603" w:type="dxa"/>
            <w:tcBorders>
              <w:top w:val="single" w:sz="12" w:space="0" w:color="000000"/>
              <w:left w:val="single" w:sz="2" w:space="0" w:color="000000"/>
              <w:bottom w:val="single" w:sz="12" w:space="0" w:color="000000"/>
              <w:right w:val="nil"/>
            </w:tcBorders>
            <w:shd w:val="clear" w:color="auto" w:fill="CCFFCC"/>
          </w:tcPr>
          <w:p w14:paraId="16CCF0DF" w14:textId="77777777" w:rsidR="00FE1689" w:rsidRDefault="00AD521A">
            <w:pPr>
              <w:pStyle w:val="TableParagraph"/>
              <w:ind w:right="18"/>
              <w:rPr>
                <w:b/>
                <w:sz w:val="14"/>
              </w:rPr>
            </w:pPr>
            <w:r>
              <w:rPr>
                <w:b/>
                <w:sz w:val="14"/>
              </w:rPr>
              <w:t>6.400,00</w:t>
            </w:r>
          </w:p>
        </w:tc>
      </w:tr>
      <w:tr w:rsidR="00FE1689" w14:paraId="7631FDB9" w14:textId="77777777">
        <w:trPr>
          <w:trHeight w:val="253"/>
        </w:trPr>
        <w:tc>
          <w:tcPr>
            <w:tcW w:w="738" w:type="dxa"/>
            <w:tcBorders>
              <w:top w:val="single" w:sz="12" w:space="0" w:color="000000"/>
              <w:left w:val="nil"/>
              <w:bottom w:val="single" w:sz="12" w:space="0" w:color="000000"/>
              <w:right w:val="single" w:sz="2" w:space="0" w:color="000000"/>
            </w:tcBorders>
          </w:tcPr>
          <w:p w14:paraId="19EDE63F" w14:textId="77777777" w:rsidR="00FE1689" w:rsidRDefault="00AD521A">
            <w:pPr>
              <w:pStyle w:val="TableParagraph"/>
              <w:spacing w:before="6"/>
              <w:ind w:right="2"/>
              <w:rPr>
                <w:b/>
                <w:sz w:val="16"/>
              </w:rPr>
            </w:pPr>
            <w:r>
              <w:rPr>
                <w:b/>
                <w:sz w:val="16"/>
              </w:rPr>
              <w:t>3</w:t>
            </w:r>
          </w:p>
        </w:tc>
        <w:tc>
          <w:tcPr>
            <w:tcW w:w="744" w:type="dxa"/>
            <w:tcBorders>
              <w:top w:val="single" w:sz="12" w:space="0" w:color="000000"/>
              <w:left w:val="single" w:sz="2" w:space="0" w:color="000000"/>
              <w:bottom w:val="single" w:sz="12" w:space="0" w:color="000000"/>
              <w:right w:val="single" w:sz="2" w:space="0" w:color="000000"/>
            </w:tcBorders>
          </w:tcPr>
          <w:p w14:paraId="56A6B3A3"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54464942" w14:textId="77777777" w:rsidR="00FE1689" w:rsidRDefault="00AD521A">
            <w:pPr>
              <w:pStyle w:val="TableParagraph"/>
              <w:spacing w:before="6"/>
              <w:ind w:left="19"/>
              <w:jc w:val="left"/>
              <w:rPr>
                <w:b/>
                <w:sz w:val="16"/>
              </w:rPr>
            </w:pPr>
            <w:r>
              <w:rPr>
                <w:b/>
                <w:sz w:val="16"/>
              </w:rPr>
              <w:t>Rashodi</w:t>
            </w:r>
            <w:r>
              <w:rPr>
                <w:b/>
                <w:spacing w:val="1"/>
                <w:sz w:val="16"/>
              </w:rPr>
              <w:t xml:space="preserve"> </w:t>
            </w:r>
            <w:r>
              <w:rPr>
                <w:b/>
                <w:sz w:val="16"/>
              </w:rPr>
              <w:t>poslovanja</w:t>
            </w:r>
          </w:p>
        </w:tc>
        <w:tc>
          <w:tcPr>
            <w:tcW w:w="1592" w:type="dxa"/>
            <w:tcBorders>
              <w:top w:val="single" w:sz="12" w:space="0" w:color="000000"/>
              <w:left w:val="single" w:sz="2" w:space="0" w:color="000000"/>
              <w:bottom w:val="single" w:sz="12" w:space="0" w:color="000000"/>
              <w:right w:val="single" w:sz="2" w:space="0" w:color="000000"/>
            </w:tcBorders>
          </w:tcPr>
          <w:p w14:paraId="27754909" w14:textId="77777777" w:rsidR="00FE1689" w:rsidRDefault="00AD521A">
            <w:pPr>
              <w:pStyle w:val="TableParagraph"/>
              <w:spacing w:before="6"/>
              <w:ind w:right="4"/>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597FB2DD" w14:textId="77777777" w:rsidR="00FE1689" w:rsidRDefault="00AD521A">
            <w:pPr>
              <w:pStyle w:val="TableParagraph"/>
              <w:spacing w:before="6"/>
              <w:ind w:right="2"/>
              <w:rPr>
                <w:b/>
                <w:sz w:val="16"/>
              </w:rPr>
            </w:pPr>
            <w:r>
              <w:rPr>
                <w:b/>
                <w:sz w:val="16"/>
              </w:rPr>
              <w:t>7.167,03</w:t>
            </w:r>
          </w:p>
        </w:tc>
        <w:tc>
          <w:tcPr>
            <w:tcW w:w="1595" w:type="dxa"/>
            <w:tcBorders>
              <w:top w:val="single" w:sz="12" w:space="0" w:color="000000"/>
              <w:left w:val="single" w:sz="2" w:space="0" w:color="000000"/>
              <w:bottom w:val="single" w:sz="12" w:space="0" w:color="000000"/>
              <w:right w:val="single" w:sz="2" w:space="0" w:color="000000"/>
            </w:tcBorders>
          </w:tcPr>
          <w:p w14:paraId="12FDA4E6" w14:textId="77777777" w:rsidR="00FE1689" w:rsidRDefault="00AD521A">
            <w:pPr>
              <w:pStyle w:val="TableParagraph"/>
              <w:spacing w:before="6"/>
              <w:ind w:right="3"/>
              <w:rPr>
                <w:b/>
                <w:sz w:val="16"/>
              </w:rPr>
            </w:pPr>
            <w:r>
              <w:rPr>
                <w:b/>
                <w:sz w:val="16"/>
              </w:rPr>
              <w:t>6.530,00</w:t>
            </w:r>
          </w:p>
        </w:tc>
        <w:tc>
          <w:tcPr>
            <w:tcW w:w="1593" w:type="dxa"/>
            <w:tcBorders>
              <w:top w:val="single" w:sz="12" w:space="0" w:color="000000"/>
              <w:left w:val="single" w:sz="2" w:space="0" w:color="000000"/>
              <w:bottom w:val="single" w:sz="12" w:space="0" w:color="000000"/>
              <w:right w:val="single" w:sz="2" w:space="0" w:color="000000"/>
            </w:tcBorders>
          </w:tcPr>
          <w:p w14:paraId="27ABD283" w14:textId="77777777" w:rsidR="00FE1689" w:rsidRDefault="00AD521A">
            <w:pPr>
              <w:pStyle w:val="TableParagraph"/>
              <w:spacing w:before="6"/>
              <w:ind w:right="3"/>
              <w:rPr>
                <w:b/>
                <w:sz w:val="16"/>
              </w:rPr>
            </w:pPr>
            <w:r>
              <w:rPr>
                <w:b/>
                <w:sz w:val="16"/>
              </w:rPr>
              <w:t>6.530,00</w:t>
            </w:r>
          </w:p>
        </w:tc>
        <w:tc>
          <w:tcPr>
            <w:tcW w:w="1603" w:type="dxa"/>
            <w:tcBorders>
              <w:top w:val="single" w:sz="12" w:space="0" w:color="000000"/>
              <w:left w:val="single" w:sz="2" w:space="0" w:color="000000"/>
              <w:bottom w:val="single" w:sz="12" w:space="0" w:color="000000"/>
              <w:right w:val="nil"/>
            </w:tcBorders>
          </w:tcPr>
          <w:p w14:paraId="05B7C5F5" w14:textId="77777777" w:rsidR="00FE1689" w:rsidRDefault="00AD521A">
            <w:pPr>
              <w:pStyle w:val="TableParagraph"/>
              <w:spacing w:before="6"/>
              <w:ind w:right="16"/>
              <w:rPr>
                <w:b/>
                <w:sz w:val="16"/>
              </w:rPr>
            </w:pPr>
            <w:r>
              <w:rPr>
                <w:b/>
                <w:sz w:val="16"/>
              </w:rPr>
              <w:t>6.400,00</w:t>
            </w:r>
          </w:p>
        </w:tc>
      </w:tr>
      <w:tr w:rsidR="00FE1689" w14:paraId="569D210E" w14:textId="77777777">
        <w:trPr>
          <w:trHeight w:val="259"/>
        </w:trPr>
        <w:tc>
          <w:tcPr>
            <w:tcW w:w="738" w:type="dxa"/>
            <w:tcBorders>
              <w:top w:val="single" w:sz="12" w:space="0" w:color="000000"/>
              <w:left w:val="nil"/>
              <w:bottom w:val="single" w:sz="12" w:space="0" w:color="000000"/>
              <w:right w:val="single" w:sz="2" w:space="0" w:color="000000"/>
            </w:tcBorders>
          </w:tcPr>
          <w:p w14:paraId="76DFAB79" w14:textId="77777777" w:rsidR="00FE1689" w:rsidRDefault="00AD521A">
            <w:pPr>
              <w:pStyle w:val="TableParagraph"/>
              <w:spacing w:before="7"/>
              <w:rPr>
                <w:sz w:val="16"/>
              </w:rPr>
            </w:pPr>
            <w:r>
              <w:rPr>
                <w:sz w:val="16"/>
              </w:rPr>
              <w:t>32</w:t>
            </w:r>
          </w:p>
        </w:tc>
        <w:tc>
          <w:tcPr>
            <w:tcW w:w="744" w:type="dxa"/>
            <w:tcBorders>
              <w:top w:val="single" w:sz="12" w:space="0" w:color="000000"/>
              <w:left w:val="single" w:sz="2" w:space="0" w:color="000000"/>
              <w:bottom w:val="single" w:sz="12" w:space="0" w:color="000000"/>
              <w:right w:val="single" w:sz="2" w:space="0" w:color="000000"/>
            </w:tcBorders>
          </w:tcPr>
          <w:p w14:paraId="7DC2382A"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1EF1A32A" w14:textId="77777777" w:rsidR="00FE1689" w:rsidRDefault="00AD521A">
            <w:pPr>
              <w:pStyle w:val="TableParagraph"/>
              <w:spacing w:before="7"/>
              <w:ind w:left="19"/>
              <w:jc w:val="left"/>
              <w:rPr>
                <w:sz w:val="16"/>
              </w:rPr>
            </w:pPr>
            <w:r>
              <w:rPr>
                <w:sz w:val="16"/>
              </w:rPr>
              <w:t>Materijalni</w:t>
            </w:r>
            <w:r>
              <w:rPr>
                <w:spacing w:val="-1"/>
                <w:sz w:val="16"/>
              </w:rPr>
              <w:t xml:space="preserve"> </w:t>
            </w:r>
            <w:r>
              <w:rPr>
                <w:sz w:val="16"/>
              </w:rPr>
              <w:t>rashodi</w:t>
            </w:r>
          </w:p>
        </w:tc>
        <w:tc>
          <w:tcPr>
            <w:tcW w:w="1592" w:type="dxa"/>
            <w:tcBorders>
              <w:top w:val="single" w:sz="12" w:space="0" w:color="000000"/>
              <w:left w:val="single" w:sz="2" w:space="0" w:color="000000"/>
              <w:bottom w:val="single" w:sz="12" w:space="0" w:color="000000"/>
              <w:right w:val="single" w:sz="2" w:space="0" w:color="000000"/>
            </w:tcBorders>
          </w:tcPr>
          <w:p w14:paraId="370D3822" w14:textId="77777777" w:rsidR="00FE1689" w:rsidRDefault="00AD521A">
            <w:pPr>
              <w:pStyle w:val="TableParagraph"/>
              <w:spacing w:before="7"/>
              <w:ind w:right="6"/>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112F3AD5" w14:textId="77777777" w:rsidR="00FE1689" w:rsidRDefault="00AD521A">
            <w:pPr>
              <w:pStyle w:val="TableParagraph"/>
              <w:spacing w:before="7"/>
              <w:ind w:right="6"/>
              <w:rPr>
                <w:sz w:val="16"/>
              </w:rPr>
            </w:pPr>
            <w:r>
              <w:rPr>
                <w:sz w:val="16"/>
              </w:rPr>
              <w:t>7.167,03</w:t>
            </w:r>
          </w:p>
        </w:tc>
        <w:tc>
          <w:tcPr>
            <w:tcW w:w="1595" w:type="dxa"/>
            <w:tcBorders>
              <w:top w:val="single" w:sz="12" w:space="0" w:color="000000"/>
              <w:left w:val="single" w:sz="2" w:space="0" w:color="000000"/>
              <w:bottom w:val="single" w:sz="12" w:space="0" w:color="000000"/>
              <w:right w:val="single" w:sz="2" w:space="0" w:color="000000"/>
            </w:tcBorders>
          </w:tcPr>
          <w:p w14:paraId="5BF0C5FC" w14:textId="77777777" w:rsidR="00FE1689" w:rsidRDefault="00AD521A">
            <w:pPr>
              <w:pStyle w:val="TableParagraph"/>
              <w:spacing w:before="7"/>
              <w:ind w:right="8"/>
              <w:rPr>
                <w:sz w:val="16"/>
              </w:rPr>
            </w:pPr>
            <w:r>
              <w:rPr>
                <w:sz w:val="16"/>
              </w:rPr>
              <w:t>6.530,00</w:t>
            </w:r>
          </w:p>
        </w:tc>
        <w:tc>
          <w:tcPr>
            <w:tcW w:w="1593" w:type="dxa"/>
            <w:tcBorders>
              <w:top w:val="single" w:sz="12" w:space="0" w:color="000000"/>
              <w:left w:val="single" w:sz="2" w:space="0" w:color="000000"/>
              <w:bottom w:val="single" w:sz="12" w:space="0" w:color="000000"/>
              <w:right w:val="single" w:sz="2" w:space="0" w:color="000000"/>
            </w:tcBorders>
          </w:tcPr>
          <w:p w14:paraId="3EE82EC3" w14:textId="77777777" w:rsidR="00FE1689" w:rsidRDefault="00AD521A">
            <w:pPr>
              <w:pStyle w:val="TableParagraph"/>
              <w:spacing w:before="7"/>
              <w:ind w:right="8"/>
              <w:rPr>
                <w:sz w:val="16"/>
              </w:rPr>
            </w:pPr>
            <w:r>
              <w:rPr>
                <w:sz w:val="16"/>
              </w:rPr>
              <w:t>6.530,00</w:t>
            </w:r>
          </w:p>
        </w:tc>
        <w:tc>
          <w:tcPr>
            <w:tcW w:w="1603" w:type="dxa"/>
            <w:tcBorders>
              <w:top w:val="single" w:sz="12" w:space="0" w:color="000000"/>
              <w:left w:val="single" w:sz="2" w:space="0" w:color="000000"/>
              <w:bottom w:val="single" w:sz="12" w:space="0" w:color="000000"/>
              <w:right w:val="nil"/>
            </w:tcBorders>
          </w:tcPr>
          <w:p w14:paraId="6C56BCFD" w14:textId="77777777" w:rsidR="00FE1689" w:rsidRDefault="00AD521A">
            <w:pPr>
              <w:pStyle w:val="TableParagraph"/>
              <w:spacing w:before="7"/>
              <w:ind w:right="20"/>
              <w:rPr>
                <w:sz w:val="16"/>
              </w:rPr>
            </w:pPr>
            <w:r>
              <w:rPr>
                <w:sz w:val="16"/>
              </w:rPr>
              <w:t>6.400,00</w:t>
            </w:r>
          </w:p>
        </w:tc>
      </w:tr>
      <w:tr w:rsidR="00FE1689" w14:paraId="037852D8" w14:textId="77777777">
        <w:trPr>
          <w:trHeight w:val="487"/>
        </w:trPr>
        <w:tc>
          <w:tcPr>
            <w:tcW w:w="1482" w:type="dxa"/>
            <w:gridSpan w:val="2"/>
            <w:tcBorders>
              <w:top w:val="single" w:sz="12" w:space="0" w:color="000000"/>
              <w:left w:val="nil"/>
              <w:bottom w:val="single" w:sz="8" w:space="0" w:color="000000"/>
              <w:right w:val="single" w:sz="2" w:space="0" w:color="000000"/>
            </w:tcBorders>
            <w:shd w:val="clear" w:color="auto" w:fill="959595"/>
          </w:tcPr>
          <w:p w14:paraId="650A0CB2" w14:textId="77777777" w:rsidR="00FE1689" w:rsidRDefault="00AD521A">
            <w:pPr>
              <w:pStyle w:val="TableParagraph"/>
              <w:spacing w:before="3"/>
              <w:ind w:left="23"/>
              <w:jc w:val="left"/>
              <w:rPr>
                <w:b/>
                <w:sz w:val="16"/>
              </w:rPr>
            </w:pPr>
            <w:r>
              <w:rPr>
                <w:b/>
                <w:sz w:val="16"/>
              </w:rPr>
              <w:t>Program</w:t>
            </w:r>
          </w:p>
          <w:p w14:paraId="4D95F71C" w14:textId="77777777" w:rsidR="00FE1689" w:rsidRDefault="00AD521A">
            <w:pPr>
              <w:pStyle w:val="TableParagraph"/>
              <w:spacing w:before="36"/>
              <w:ind w:left="716"/>
              <w:jc w:val="left"/>
              <w:rPr>
                <w:b/>
                <w:sz w:val="16"/>
              </w:rPr>
            </w:pPr>
            <w:r>
              <w:rPr>
                <w:b/>
                <w:sz w:val="16"/>
              </w:rPr>
              <w:t>1003</w:t>
            </w:r>
          </w:p>
        </w:tc>
        <w:tc>
          <w:tcPr>
            <w:tcW w:w="6088" w:type="dxa"/>
            <w:tcBorders>
              <w:top w:val="single" w:sz="12" w:space="0" w:color="000000"/>
              <w:left w:val="single" w:sz="2" w:space="0" w:color="000000"/>
              <w:bottom w:val="single" w:sz="8" w:space="0" w:color="000000"/>
              <w:right w:val="single" w:sz="2" w:space="0" w:color="000000"/>
            </w:tcBorders>
            <w:shd w:val="clear" w:color="auto" w:fill="959595"/>
          </w:tcPr>
          <w:p w14:paraId="0D35BCF9" w14:textId="77777777" w:rsidR="00FE1689" w:rsidRDefault="00AD521A">
            <w:pPr>
              <w:pStyle w:val="TableParagraph"/>
              <w:ind w:left="19"/>
              <w:jc w:val="left"/>
              <w:rPr>
                <w:b/>
                <w:sz w:val="20"/>
              </w:rPr>
            </w:pPr>
            <w:r>
              <w:rPr>
                <w:b/>
                <w:sz w:val="20"/>
              </w:rPr>
              <w:t>Upravljanje</w:t>
            </w:r>
            <w:r>
              <w:rPr>
                <w:b/>
                <w:spacing w:val="-3"/>
                <w:sz w:val="20"/>
              </w:rPr>
              <w:t xml:space="preserve"> </w:t>
            </w:r>
            <w:r>
              <w:rPr>
                <w:b/>
                <w:sz w:val="20"/>
              </w:rPr>
              <w:t>javnim</w:t>
            </w:r>
            <w:r>
              <w:rPr>
                <w:b/>
                <w:spacing w:val="-2"/>
                <w:sz w:val="20"/>
              </w:rPr>
              <w:t xml:space="preserve"> </w:t>
            </w:r>
            <w:r>
              <w:rPr>
                <w:b/>
                <w:sz w:val="20"/>
              </w:rPr>
              <w:t>financijama</w:t>
            </w:r>
          </w:p>
        </w:tc>
        <w:tc>
          <w:tcPr>
            <w:tcW w:w="1592" w:type="dxa"/>
            <w:tcBorders>
              <w:top w:val="single" w:sz="12" w:space="0" w:color="000000"/>
              <w:left w:val="single" w:sz="2" w:space="0" w:color="000000"/>
              <w:bottom w:val="single" w:sz="8" w:space="0" w:color="000000"/>
              <w:right w:val="single" w:sz="2" w:space="0" w:color="000000"/>
            </w:tcBorders>
            <w:shd w:val="clear" w:color="auto" w:fill="959595"/>
          </w:tcPr>
          <w:p w14:paraId="619F6117" w14:textId="77777777" w:rsidR="00FE1689" w:rsidRDefault="00AD521A">
            <w:pPr>
              <w:pStyle w:val="TableParagraph"/>
              <w:ind w:right="2"/>
              <w:rPr>
                <w:b/>
                <w:sz w:val="20"/>
              </w:rPr>
            </w:pPr>
            <w:r>
              <w:rPr>
                <w:b/>
                <w:sz w:val="20"/>
              </w:rPr>
              <w:t>27.510,18</w:t>
            </w:r>
          </w:p>
        </w:tc>
        <w:tc>
          <w:tcPr>
            <w:tcW w:w="1592" w:type="dxa"/>
            <w:tcBorders>
              <w:top w:val="single" w:sz="12" w:space="0" w:color="000000"/>
              <w:left w:val="single" w:sz="2" w:space="0" w:color="000000"/>
              <w:bottom w:val="single" w:sz="8" w:space="0" w:color="000000"/>
              <w:right w:val="single" w:sz="2" w:space="0" w:color="000000"/>
            </w:tcBorders>
            <w:shd w:val="clear" w:color="auto" w:fill="959595"/>
          </w:tcPr>
          <w:p w14:paraId="3A5C97E2" w14:textId="77777777" w:rsidR="00FE1689" w:rsidRDefault="00AD521A">
            <w:pPr>
              <w:pStyle w:val="TableParagraph"/>
              <w:ind w:right="1"/>
              <w:rPr>
                <w:b/>
                <w:sz w:val="20"/>
              </w:rPr>
            </w:pPr>
            <w:r>
              <w:rPr>
                <w:b/>
                <w:sz w:val="20"/>
              </w:rPr>
              <w:t>2.256,29</w:t>
            </w:r>
          </w:p>
        </w:tc>
        <w:tc>
          <w:tcPr>
            <w:tcW w:w="1595" w:type="dxa"/>
            <w:tcBorders>
              <w:top w:val="single" w:sz="12" w:space="0" w:color="000000"/>
              <w:left w:val="single" w:sz="2" w:space="0" w:color="000000"/>
              <w:bottom w:val="single" w:sz="8" w:space="0" w:color="000000"/>
              <w:right w:val="single" w:sz="2" w:space="0" w:color="000000"/>
            </w:tcBorders>
            <w:shd w:val="clear" w:color="auto" w:fill="959595"/>
          </w:tcPr>
          <w:p w14:paraId="0D3B7B7E" w14:textId="77777777" w:rsidR="00FE1689" w:rsidRDefault="00AD521A">
            <w:pPr>
              <w:pStyle w:val="TableParagraph"/>
              <w:ind w:right="3"/>
              <w:rPr>
                <w:b/>
                <w:sz w:val="20"/>
              </w:rPr>
            </w:pPr>
            <w:r>
              <w:rPr>
                <w:b/>
                <w:sz w:val="20"/>
              </w:rPr>
              <w:t>20.200,00</w:t>
            </w:r>
          </w:p>
        </w:tc>
        <w:tc>
          <w:tcPr>
            <w:tcW w:w="1593" w:type="dxa"/>
            <w:tcBorders>
              <w:top w:val="single" w:sz="12" w:space="0" w:color="000000"/>
              <w:left w:val="single" w:sz="2" w:space="0" w:color="000000"/>
              <w:bottom w:val="single" w:sz="8" w:space="0" w:color="000000"/>
              <w:right w:val="single" w:sz="2" w:space="0" w:color="000000"/>
            </w:tcBorders>
            <w:shd w:val="clear" w:color="auto" w:fill="959595"/>
          </w:tcPr>
          <w:p w14:paraId="3DFD41B4" w14:textId="77777777" w:rsidR="00FE1689" w:rsidRDefault="00AD521A">
            <w:pPr>
              <w:pStyle w:val="TableParagraph"/>
              <w:ind w:right="4"/>
              <w:rPr>
                <w:b/>
                <w:sz w:val="20"/>
              </w:rPr>
            </w:pPr>
            <w:r>
              <w:rPr>
                <w:b/>
                <w:sz w:val="20"/>
              </w:rPr>
              <w:t>20.200,00</w:t>
            </w:r>
          </w:p>
        </w:tc>
        <w:tc>
          <w:tcPr>
            <w:tcW w:w="1603" w:type="dxa"/>
            <w:tcBorders>
              <w:top w:val="single" w:sz="12" w:space="0" w:color="000000"/>
              <w:left w:val="single" w:sz="2" w:space="0" w:color="000000"/>
              <w:bottom w:val="single" w:sz="8" w:space="0" w:color="000000"/>
              <w:right w:val="nil"/>
            </w:tcBorders>
            <w:shd w:val="clear" w:color="auto" w:fill="959595"/>
          </w:tcPr>
          <w:p w14:paraId="37CE6152" w14:textId="77777777" w:rsidR="00FE1689" w:rsidRDefault="00AD521A">
            <w:pPr>
              <w:pStyle w:val="TableParagraph"/>
              <w:ind w:right="16"/>
              <w:rPr>
                <w:b/>
                <w:sz w:val="20"/>
              </w:rPr>
            </w:pPr>
            <w:r>
              <w:rPr>
                <w:b/>
                <w:sz w:val="20"/>
              </w:rPr>
              <w:t>20.200,00</w:t>
            </w:r>
          </w:p>
        </w:tc>
      </w:tr>
      <w:tr w:rsidR="00FE1689" w14:paraId="427E16C0" w14:textId="77777777">
        <w:trPr>
          <w:trHeight w:val="439"/>
        </w:trPr>
        <w:tc>
          <w:tcPr>
            <w:tcW w:w="1482" w:type="dxa"/>
            <w:gridSpan w:val="2"/>
            <w:tcBorders>
              <w:top w:val="single" w:sz="8" w:space="0" w:color="000000"/>
              <w:left w:val="nil"/>
              <w:bottom w:val="single" w:sz="12" w:space="0" w:color="000000"/>
              <w:right w:val="single" w:sz="2" w:space="0" w:color="000000"/>
            </w:tcBorders>
            <w:shd w:val="clear" w:color="auto" w:fill="C0C0C0"/>
          </w:tcPr>
          <w:p w14:paraId="3A0EE9F5" w14:textId="77777777" w:rsidR="00FE1689" w:rsidRDefault="00AD521A">
            <w:pPr>
              <w:pStyle w:val="TableParagraph"/>
              <w:spacing w:before="10"/>
              <w:ind w:left="23"/>
              <w:jc w:val="left"/>
              <w:rPr>
                <w:b/>
                <w:sz w:val="16"/>
              </w:rPr>
            </w:pPr>
            <w:r>
              <w:rPr>
                <w:b/>
                <w:sz w:val="16"/>
              </w:rPr>
              <w:t>Akt.</w:t>
            </w:r>
            <w:r>
              <w:rPr>
                <w:b/>
                <w:spacing w:val="6"/>
                <w:sz w:val="16"/>
              </w:rPr>
              <w:t xml:space="preserve"> </w:t>
            </w:r>
            <w:r>
              <w:rPr>
                <w:b/>
                <w:sz w:val="16"/>
              </w:rPr>
              <w:t>A100301</w:t>
            </w:r>
          </w:p>
        </w:tc>
        <w:tc>
          <w:tcPr>
            <w:tcW w:w="6088" w:type="dxa"/>
            <w:tcBorders>
              <w:top w:val="single" w:sz="8" w:space="0" w:color="000000"/>
              <w:left w:val="single" w:sz="2" w:space="0" w:color="000000"/>
              <w:bottom w:val="single" w:sz="12" w:space="0" w:color="000000"/>
              <w:right w:val="single" w:sz="2" w:space="0" w:color="000000"/>
            </w:tcBorders>
            <w:shd w:val="clear" w:color="auto" w:fill="C0C0C0"/>
          </w:tcPr>
          <w:p w14:paraId="69322C66" w14:textId="77777777" w:rsidR="00FE1689" w:rsidRDefault="00AD521A">
            <w:pPr>
              <w:pStyle w:val="TableParagraph"/>
              <w:spacing w:before="10"/>
              <w:ind w:left="19"/>
              <w:jc w:val="left"/>
              <w:rPr>
                <w:b/>
                <w:sz w:val="16"/>
              </w:rPr>
            </w:pPr>
            <w:r>
              <w:rPr>
                <w:b/>
                <w:sz w:val="16"/>
              </w:rPr>
              <w:t>Otplata</w:t>
            </w:r>
            <w:r>
              <w:rPr>
                <w:b/>
                <w:spacing w:val="5"/>
                <w:sz w:val="16"/>
              </w:rPr>
              <w:t xml:space="preserve"> </w:t>
            </w:r>
            <w:r>
              <w:rPr>
                <w:b/>
                <w:sz w:val="16"/>
              </w:rPr>
              <w:t>zajma</w:t>
            </w:r>
            <w:r>
              <w:rPr>
                <w:b/>
                <w:spacing w:val="4"/>
                <w:sz w:val="16"/>
              </w:rPr>
              <w:t xml:space="preserve"> </w:t>
            </w:r>
            <w:r>
              <w:rPr>
                <w:b/>
                <w:sz w:val="16"/>
              </w:rPr>
              <w:t>poslovnim</w:t>
            </w:r>
            <w:r>
              <w:rPr>
                <w:b/>
                <w:spacing w:val="6"/>
                <w:sz w:val="16"/>
              </w:rPr>
              <w:t xml:space="preserve"> </w:t>
            </w:r>
            <w:r>
              <w:rPr>
                <w:b/>
                <w:sz w:val="16"/>
              </w:rPr>
              <w:t>bankama</w:t>
            </w:r>
          </w:p>
        </w:tc>
        <w:tc>
          <w:tcPr>
            <w:tcW w:w="1592" w:type="dxa"/>
            <w:tcBorders>
              <w:top w:val="single" w:sz="8" w:space="0" w:color="000000"/>
              <w:left w:val="single" w:sz="2" w:space="0" w:color="000000"/>
              <w:bottom w:val="single" w:sz="12" w:space="0" w:color="000000"/>
              <w:right w:val="single" w:sz="2" w:space="0" w:color="000000"/>
            </w:tcBorders>
            <w:shd w:val="clear" w:color="auto" w:fill="C0C0C0"/>
          </w:tcPr>
          <w:p w14:paraId="44DE4170" w14:textId="77777777" w:rsidR="00FE1689" w:rsidRDefault="00AD521A">
            <w:pPr>
              <w:pStyle w:val="TableParagraph"/>
              <w:spacing w:before="10"/>
              <w:ind w:right="5"/>
              <w:rPr>
                <w:b/>
                <w:sz w:val="16"/>
              </w:rPr>
            </w:pPr>
            <w:r>
              <w:rPr>
                <w:b/>
                <w:sz w:val="16"/>
              </w:rPr>
              <w:t>153,16</w:t>
            </w:r>
          </w:p>
        </w:tc>
        <w:tc>
          <w:tcPr>
            <w:tcW w:w="1592" w:type="dxa"/>
            <w:tcBorders>
              <w:top w:val="single" w:sz="8" w:space="0" w:color="000000"/>
              <w:left w:val="single" w:sz="2" w:space="0" w:color="000000"/>
              <w:bottom w:val="single" w:sz="12" w:space="0" w:color="000000"/>
              <w:right w:val="single" w:sz="2" w:space="0" w:color="000000"/>
            </w:tcBorders>
            <w:shd w:val="clear" w:color="auto" w:fill="C0C0C0"/>
          </w:tcPr>
          <w:p w14:paraId="1D812D3F" w14:textId="77777777" w:rsidR="00FE1689" w:rsidRDefault="00AD521A">
            <w:pPr>
              <w:pStyle w:val="TableParagraph"/>
              <w:spacing w:before="10"/>
              <w:ind w:right="4"/>
              <w:rPr>
                <w:b/>
                <w:sz w:val="16"/>
              </w:rPr>
            </w:pPr>
            <w:r>
              <w:rPr>
                <w:b/>
                <w:sz w:val="16"/>
              </w:rPr>
              <w:t>2.256,29</w:t>
            </w:r>
          </w:p>
        </w:tc>
        <w:tc>
          <w:tcPr>
            <w:tcW w:w="1595" w:type="dxa"/>
            <w:tcBorders>
              <w:top w:val="single" w:sz="8" w:space="0" w:color="000000"/>
              <w:left w:val="single" w:sz="2" w:space="0" w:color="000000"/>
              <w:bottom w:val="single" w:sz="12" w:space="0" w:color="000000"/>
              <w:right w:val="single" w:sz="2" w:space="0" w:color="000000"/>
            </w:tcBorders>
            <w:shd w:val="clear" w:color="auto" w:fill="C0C0C0"/>
          </w:tcPr>
          <w:p w14:paraId="7FB18F44" w14:textId="77777777" w:rsidR="00FE1689" w:rsidRDefault="00AD521A">
            <w:pPr>
              <w:pStyle w:val="TableParagraph"/>
              <w:spacing w:before="10"/>
              <w:ind w:right="5"/>
              <w:rPr>
                <w:b/>
                <w:sz w:val="16"/>
              </w:rPr>
            </w:pPr>
            <w:r>
              <w:rPr>
                <w:b/>
                <w:sz w:val="16"/>
              </w:rPr>
              <w:t>20.200,00</w:t>
            </w:r>
          </w:p>
        </w:tc>
        <w:tc>
          <w:tcPr>
            <w:tcW w:w="1593" w:type="dxa"/>
            <w:tcBorders>
              <w:top w:val="single" w:sz="8" w:space="0" w:color="000000"/>
              <w:left w:val="single" w:sz="2" w:space="0" w:color="000000"/>
              <w:bottom w:val="single" w:sz="12" w:space="0" w:color="000000"/>
              <w:right w:val="single" w:sz="2" w:space="0" w:color="000000"/>
            </w:tcBorders>
            <w:shd w:val="clear" w:color="auto" w:fill="C0C0C0"/>
          </w:tcPr>
          <w:p w14:paraId="59D22B8C" w14:textId="77777777" w:rsidR="00FE1689" w:rsidRDefault="00AD521A">
            <w:pPr>
              <w:pStyle w:val="TableParagraph"/>
              <w:spacing w:before="10"/>
              <w:ind w:right="5"/>
              <w:rPr>
                <w:b/>
                <w:sz w:val="16"/>
              </w:rPr>
            </w:pPr>
            <w:r>
              <w:rPr>
                <w:b/>
                <w:sz w:val="16"/>
              </w:rPr>
              <w:t>20.200,00</w:t>
            </w:r>
          </w:p>
        </w:tc>
        <w:tc>
          <w:tcPr>
            <w:tcW w:w="1603" w:type="dxa"/>
            <w:tcBorders>
              <w:top w:val="single" w:sz="8" w:space="0" w:color="000000"/>
              <w:left w:val="single" w:sz="2" w:space="0" w:color="000000"/>
              <w:bottom w:val="single" w:sz="12" w:space="0" w:color="000000"/>
              <w:right w:val="nil"/>
            </w:tcBorders>
            <w:shd w:val="clear" w:color="auto" w:fill="C0C0C0"/>
          </w:tcPr>
          <w:p w14:paraId="6EDD7FD6" w14:textId="77777777" w:rsidR="00FE1689" w:rsidRDefault="00AD521A">
            <w:pPr>
              <w:pStyle w:val="TableParagraph"/>
              <w:spacing w:before="10"/>
              <w:ind w:right="17"/>
              <w:rPr>
                <w:b/>
                <w:sz w:val="16"/>
              </w:rPr>
            </w:pPr>
            <w:r>
              <w:rPr>
                <w:b/>
                <w:sz w:val="16"/>
              </w:rPr>
              <w:t>20.200,00</w:t>
            </w:r>
          </w:p>
        </w:tc>
      </w:tr>
      <w:tr w:rsidR="00FE1689" w14:paraId="28C705E9" w14:textId="77777777">
        <w:trPr>
          <w:trHeight w:val="196"/>
        </w:trPr>
        <w:tc>
          <w:tcPr>
            <w:tcW w:w="1482" w:type="dxa"/>
            <w:gridSpan w:val="2"/>
            <w:tcBorders>
              <w:top w:val="single" w:sz="12" w:space="0" w:color="000000"/>
              <w:left w:val="nil"/>
              <w:bottom w:val="single" w:sz="12" w:space="0" w:color="000000"/>
              <w:right w:val="single" w:sz="2" w:space="0" w:color="000000"/>
            </w:tcBorders>
            <w:shd w:val="clear" w:color="auto" w:fill="CCFFCC"/>
          </w:tcPr>
          <w:p w14:paraId="7A3B8DB3" w14:textId="77777777" w:rsidR="00FE1689" w:rsidRDefault="00AD521A">
            <w:pPr>
              <w:pStyle w:val="TableParagraph"/>
              <w:spacing w:before="4"/>
              <w:ind w:left="951"/>
              <w:jc w:val="left"/>
              <w:rPr>
                <w:b/>
                <w:sz w:val="14"/>
              </w:rPr>
            </w:pPr>
            <w:r>
              <w:rPr>
                <w:b/>
                <w:sz w:val="14"/>
              </w:rPr>
              <w:t>11</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59B816F1" w14:textId="77777777" w:rsidR="00FE1689" w:rsidRDefault="00AD521A">
            <w:pPr>
              <w:pStyle w:val="TableParagraph"/>
              <w:spacing w:before="4"/>
              <w:ind w:left="19"/>
              <w:jc w:val="left"/>
              <w:rPr>
                <w:b/>
                <w:sz w:val="14"/>
              </w:rPr>
            </w:pPr>
            <w:r>
              <w:rPr>
                <w:b/>
                <w:sz w:val="14"/>
              </w:rPr>
              <w:t>Opći prihodi</w:t>
            </w:r>
            <w:r>
              <w:rPr>
                <w:b/>
                <w:spacing w:val="1"/>
                <w:sz w:val="14"/>
              </w:rPr>
              <w:t xml:space="preserve"> </w:t>
            </w:r>
            <w:r>
              <w:rPr>
                <w:b/>
                <w:sz w:val="14"/>
              </w:rPr>
              <w:t>i</w:t>
            </w:r>
            <w:r>
              <w:rPr>
                <w:b/>
                <w:spacing w:val="2"/>
                <w:sz w:val="14"/>
              </w:rPr>
              <w:t xml:space="preserve"> </w:t>
            </w:r>
            <w:r>
              <w:rPr>
                <w:b/>
                <w:sz w:val="14"/>
              </w:rPr>
              <w:t>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065512C4" w14:textId="77777777" w:rsidR="00FE1689" w:rsidRDefault="00AD521A">
            <w:pPr>
              <w:pStyle w:val="TableParagraph"/>
              <w:spacing w:before="4"/>
              <w:ind w:right="5"/>
              <w:rPr>
                <w:b/>
                <w:sz w:val="14"/>
              </w:rPr>
            </w:pPr>
            <w:r>
              <w:rPr>
                <w:b/>
                <w:sz w:val="14"/>
              </w:rPr>
              <w:t>153,16</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08BD9C4F" w14:textId="77777777" w:rsidR="00FE1689" w:rsidRDefault="00AD521A">
            <w:pPr>
              <w:pStyle w:val="TableParagraph"/>
              <w:spacing w:before="4"/>
              <w:ind w:right="4"/>
              <w:rPr>
                <w:b/>
                <w:sz w:val="14"/>
              </w:rPr>
            </w:pPr>
            <w:r>
              <w:rPr>
                <w:b/>
                <w:sz w:val="14"/>
              </w:rPr>
              <w:t>2.256,29</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6D223187" w14:textId="77777777" w:rsidR="00FE1689" w:rsidRDefault="00AD521A">
            <w:pPr>
              <w:pStyle w:val="TableParagraph"/>
              <w:spacing w:before="4"/>
              <w:ind w:right="6"/>
              <w:rPr>
                <w:b/>
                <w:sz w:val="14"/>
              </w:rPr>
            </w:pPr>
            <w:r>
              <w:rPr>
                <w:b/>
                <w:sz w:val="14"/>
              </w:rPr>
              <w:t>3.000,00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53D2F609" w14:textId="77777777" w:rsidR="00FE1689" w:rsidRDefault="00AD521A">
            <w:pPr>
              <w:pStyle w:val="TableParagraph"/>
              <w:spacing w:before="4"/>
              <w:ind w:right="6"/>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CCFFCC"/>
          </w:tcPr>
          <w:p w14:paraId="5F35A9FC" w14:textId="77777777" w:rsidR="00FE1689" w:rsidRDefault="00AD521A">
            <w:pPr>
              <w:pStyle w:val="TableParagraph"/>
              <w:spacing w:before="4"/>
              <w:ind w:right="17"/>
              <w:rPr>
                <w:b/>
                <w:sz w:val="14"/>
              </w:rPr>
            </w:pPr>
            <w:r>
              <w:rPr>
                <w:b/>
                <w:sz w:val="14"/>
              </w:rPr>
              <w:t>0,00</w:t>
            </w:r>
          </w:p>
        </w:tc>
      </w:tr>
      <w:tr w:rsidR="00FE1689" w14:paraId="48DD21A3" w14:textId="77777777">
        <w:trPr>
          <w:trHeight w:val="261"/>
        </w:trPr>
        <w:tc>
          <w:tcPr>
            <w:tcW w:w="738" w:type="dxa"/>
            <w:tcBorders>
              <w:top w:val="single" w:sz="12" w:space="0" w:color="000000"/>
              <w:left w:val="nil"/>
              <w:bottom w:val="single" w:sz="8" w:space="0" w:color="000000"/>
              <w:right w:val="single" w:sz="2" w:space="0" w:color="000000"/>
            </w:tcBorders>
          </w:tcPr>
          <w:p w14:paraId="763A7B8E" w14:textId="77777777" w:rsidR="00FE1689" w:rsidRDefault="00AD521A">
            <w:pPr>
              <w:pStyle w:val="TableParagraph"/>
              <w:ind w:right="2"/>
              <w:rPr>
                <w:b/>
                <w:sz w:val="16"/>
              </w:rPr>
            </w:pPr>
            <w:r>
              <w:rPr>
                <w:b/>
                <w:sz w:val="16"/>
              </w:rPr>
              <w:t>3</w:t>
            </w:r>
          </w:p>
        </w:tc>
        <w:tc>
          <w:tcPr>
            <w:tcW w:w="744" w:type="dxa"/>
            <w:tcBorders>
              <w:top w:val="single" w:sz="12" w:space="0" w:color="000000"/>
              <w:left w:val="single" w:sz="2" w:space="0" w:color="000000"/>
              <w:bottom w:val="single" w:sz="8" w:space="0" w:color="000000"/>
              <w:right w:val="single" w:sz="2" w:space="0" w:color="000000"/>
            </w:tcBorders>
          </w:tcPr>
          <w:p w14:paraId="3CA2F477"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52895910" w14:textId="77777777" w:rsidR="00FE1689" w:rsidRDefault="00AD521A">
            <w:pPr>
              <w:pStyle w:val="TableParagraph"/>
              <w:ind w:left="19"/>
              <w:jc w:val="left"/>
              <w:rPr>
                <w:b/>
                <w:sz w:val="16"/>
              </w:rPr>
            </w:pPr>
            <w:r>
              <w:rPr>
                <w:b/>
                <w:sz w:val="16"/>
              </w:rPr>
              <w:t>Rashodi</w:t>
            </w:r>
            <w:r>
              <w:rPr>
                <w:b/>
                <w:spacing w:val="1"/>
                <w:sz w:val="16"/>
              </w:rPr>
              <w:t xml:space="preserve"> </w:t>
            </w:r>
            <w:r>
              <w:rPr>
                <w:b/>
                <w:sz w:val="16"/>
              </w:rPr>
              <w:t>poslovanja</w:t>
            </w:r>
          </w:p>
        </w:tc>
        <w:tc>
          <w:tcPr>
            <w:tcW w:w="1592" w:type="dxa"/>
            <w:tcBorders>
              <w:top w:val="single" w:sz="12" w:space="0" w:color="000000"/>
              <w:left w:val="single" w:sz="2" w:space="0" w:color="000000"/>
              <w:bottom w:val="single" w:sz="8" w:space="0" w:color="000000"/>
              <w:right w:val="single" w:sz="2" w:space="0" w:color="000000"/>
            </w:tcBorders>
          </w:tcPr>
          <w:p w14:paraId="7A2AA0DD" w14:textId="77777777" w:rsidR="00FE1689" w:rsidRDefault="00AD521A">
            <w:pPr>
              <w:pStyle w:val="TableParagraph"/>
              <w:ind w:right="5"/>
              <w:rPr>
                <w:b/>
                <w:sz w:val="16"/>
              </w:rPr>
            </w:pPr>
            <w:r>
              <w:rPr>
                <w:b/>
                <w:sz w:val="16"/>
              </w:rPr>
              <w:t>153,16</w:t>
            </w:r>
          </w:p>
        </w:tc>
        <w:tc>
          <w:tcPr>
            <w:tcW w:w="1592" w:type="dxa"/>
            <w:tcBorders>
              <w:top w:val="single" w:sz="12" w:space="0" w:color="000000"/>
              <w:left w:val="single" w:sz="2" w:space="0" w:color="000000"/>
              <w:bottom w:val="single" w:sz="8" w:space="0" w:color="000000"/>
              <w:right w:val="single" w:sz="2" w:space="0" w:color="000000"/>
            </w:tcBorders>
          </w:tcPr>
          <w:p w14:paraId="506A2742" w14:textId="77777777" w:rsidR="00FE1689" w:rsidRDefault="00AD521A">
            <w:pPr>
              <w:pStyle w:val="TableParagraph"/>
              <w:ind w:right="2"/>
              <w:rPr>
                <w:b/>
                <w:sz w:val="16"/>
              </w:rPr>
            </w:pPr>
            <w:r>
              <w:rPr>
                <w:b/>
                <w:sz w:val="16"/>
              </w:rPr>
              <w:t>2.256,29</w:t>
            </w:r>
          </w:p>
        </w:tc>
        <w:tc>
          <w:tcPr>
            <w:tcW w:w="1595" w:type="dxa"/>
            <w:tcBorders>
              <w:top w:val="single" w:sz="12" w:space="0" w:color="000000"/>
              <w:left w:val="single" w:sz="2" w:space="0" w:color="000000"/>
              <w:bottom w:val="single" w:sz="8" w:space="0" w:color="000000"/>
              <w:right w:val="single" w:sz="2" w:space="0" w:color="000000"/>
            </w:tcBorders>
          </w:tcPr>
          <w:p w14:paraId="1370FB40" w14:textId="77777777" w:rsidR="00FE1689" w:rsidRDefault="00AD521A">
            <w:pPr>
              <w:pStyle w:val="TableParagraph"/>
              <w:ind w:right="3"/>
              <w:rPr>
                <w:b/>
                <w:sz w:val="16"/>
              </w:rPr>
            </w:pPr>
            <w:r>
              <w:rPr>
                <w:b/>
                <w:sz w:val="16"/>
              </w:rPr>
              <w:t>3.000,00</w:t>
            </w:r>
          </w:p>
        </w:tc>
        <w:tc>
          <w:tcPr>
            <w:tcW w:w="1593" w:type="dxa"/>
            <w:tcBorders>
              <w:top w:val="single" w:sz="12" w:space="0" w:color="000000"/>
              <w:left w:val="single" w:sz="2" w:space="0" w:color="000000"/>
              <w:bottom w:val="single" w:sz="8" w:space="0" w:color="000000"/>
              <w:right w:val="single" w:sz="2" w:space="0" w:color="000000"/>
            </w:tcBorders>
          </w:tcPr>
          <w:p w14:paraId="70638BC8" w14:textId="77777777" w:rsidR="00FE1689" w:rsidRDefault="00AD521A">
            <w:pPr>
              <w:pStyle w:val="TableParagraph"/>
              <w:ind w:right="5"/>
              <w:rPr>
                <w:b/>
                <w:sz w:val="16"/>
              </w:rPr>
            </w:pPr>
            <w:r>
              <w:rPr>
                <w:b/>
                <w:sz w:val="16"/>
              </w:rPr>
              <w:t>0,00</w:t>
            </w:r>
          </w:p>
        </w:tc>
        <w:tc>
          <w:tcPr>
            <w:tcW w:w="1603" w:type="dxa"/>
            <w:tcBorders>
              <w:top w:val="single" w:sz="12" w:space="0" w:color="000000"/>
              <w:left w:val="single" w:sz="2" w:space="0" w:color="000000"/>
              <w:bottom w:val="single" w:sz="8" w:space="0" w:color="000000"/>
              <w:right w:val="nil"/>
            </w:tcBorders>
          </w:tcPr>
          <w:p w14:paraId="35F66713" w14:textId="77777777" w:rsidR="00FE1689" w:rsidRDefault="00AD521A">
            <w:pPr>
              <w:pStyle w:val="TableParagraph"/>
              <w:ind w:right="17"/>
              <w:rPr>
                <w:b/>
                <w:sz w:val="16"/>
              </w:rPr>
            </w:pPr>
            <w:r>
              <w:rPr>
                <w:b/>
                <w:sz w:val="16"/>
              </w:rPr>
              <w:t>0,00</w:t>
            </w:r>
          </w:p>
        </w:tc>
      </w:tr>
      <w:tr w:rsidR="00FE1689" w14:paraId="380E332C" w14:textId="77777777">
        <w:trPr>
          <w:trHeight w:val="258"/>
        </w:trPr>
        <w:tc>
          <w:tcPr>
            <w:tcW w:w="738" w:type="dxa"/>
            <w:tcBorders>
              <w:top w:val="single" w:sz="8" w:space="0" w:color="000000"/>
              <w:left w:val="nil"/>
              <w:bottom w:val="single" w:sz="12" w:space="0" w:color="000000"/>
              <w:right w:val="single" w:sz="2" w:space="0" w:color="000000"/>
            </w:tcBorders>
          </w:tcPr>
          <w:p w14:paraId="66604CF8" w14:textId="77777777" w:rsidR="00FE1689" w:rsidRDefault="00AD521A">
            <w:pPr>
              <w:pStyle w:val="TableParagraph"/>
              <w:spacing w:before="10"/>
              <w:rPr>
                <w:sz w:val="16"/>
              </w:rPr>
            </w:pPr>
            <w:r>
              <w:rPr>
                <w:sz w:val="16"/>
              </w:rPr>
              <w:t>34</w:t>
            </w:r>
          </w:p>
        </w:tc>
        <w:tc>
          <w:tcPr>
            <w:tcW w:w="744" w:type="dxa"/>
            <w:tcBorders>
              <w:top w:val="single" w:sz="8" w:space="0" w:color="000000"/>
              <w:left w:val="single" w:sz="2" w:space="0" w:color="000000"/>
              <w:bottom w:val="single" w:sz="12" w:space="0" w:color="000000"/>
              <w:right w:val="single" w:sz="2" w:space="0" w:color="000000"/>
            </w:tcBorders>
          </w:tcPr>
          <w:p w14:paraId="1775AF5F" w14:textId="77777777" w:rsidR="00FE1689" w:rsidRDefault="00FE1689">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18D58ADC" w14:textId="77777777" w:rsidR="00FE1689" w:rsidRDefault="00AD521A">
            <w:pPr>
              <w:pStyle w:val="TableParagraph"/>
              <w:spacing w:before="10"/>
              <w:ind w:left="19"/>
              <w:jc w:val="left"/>
              <w:rPr>
                <w:sz w:val="16"/>
              </w:rPr>
            </w:pPr>
            <w:r>
              <w:rPr>
                <w:sz w:val="16"/>
              </w:rPr>
              <w:t>Financijski rashodi</w:t>
            </w:r>
          </w:p>
        </w:tc>
        <w:tc>
          <w:tcPr>
            <w:tcW w:w="1592" w:type="dxa"/>
            <w:tcBorders>
              <w:top w:val="single" w:sz="8" w:space="0" w:color="000000"/>
              <w:left w:val="single" w:sz="2" w:space="0" w:color="000000"/>
              <w:bottom w:val="single" w:sz="12" w:space="0" w:color="000000"/>
              <w:right w:val="single" w:sz="2" w:space="0" w:color="000000"/>
            </w:tcBorders>
          </w:tcPr>
          <w:p w14:paraId="533CC800" w14:textId="77777777" w:rsidR="00FE1689" w:rsidRDefault="00AD521A">
            <w:pPr>
              <w:pStyle w:val="TableParagraph"/>
              <w:spacing w:before="10"/>
              <w:ind w:right="7"/>
              <w:rPr>
                <w:sz w:val="16"/>
              </w:rPr>
            </w:pPr>
            <w:r>
              <w:rPr>
                <w:sz w:val="16"/>
              </w:rPr>
              <w:t>153,16</w:t>
            </w:r>
          </w:p>
        </w:tc>
        <w:tc>
          <w:tcPr>
            <w:tcW w:w="1592" w:type="dxa"/>
            <w:tcBorders>
              <w:top w:val="single" w:sz="8" w:space="0" w:color="000000"/>
              <w:left w:val="single" w:sz="2" w:space="0" w:color="000000"/>
              <w:bottom w:val="single" w:sz="12" w:space="0" w:color="000000"/>
              <w:right w:val="single" w:sz="2" w:space="0" w:color="000000"/>
            </w:tcBorders>
          </w:tcPr>
          <w:p w14:paraId="5DD19D09" w14:textId="77777777" w:rsidR="00FE1689" w:rsidRDefault="00AD521A">
            <w:pPr>
              <w:pStyle w:val="TableParagraph"/>
              <w:spacing w:before="10"/>
              <w:ind w:right="6"/>
              <w:rPr>
                <w:sz w:val="16"/>
              </w:rPr>
            </w:pPr>
            <w:r>
              <w:rPr>
                <w:sz w:val="16"/>
              </w:rPr>
              <w:t>2.256,29</w:t>
            </w:r>
          </w:p>
        </w:tc>
        <w:tc>
          <w:tcPr>
            <w:tcW w:w="1595" w:type="dxa"/>
            <w:tcBorders>
              <w:top w:val="single" w:sz="8" w:space="0" w:color="000000"/>
              <w:left w:val="single" w:sz="2" w:space="0" w:color="000000"/>
              <w:bottom w:val="single" w:sz="12" w:space="0" w:color="000000"/>
              <w:right w:val="single" w:sz="2" w:space="0" w:color="000000"/>
            </w:tcBorders>
          </w:tcPr>
          <w:p w14:paraId="4D8257D5" w14:textId="77777777" w:rsidR="00FE1689" w:rsidRDefault="00AD521A">
            <w:pPr>
              <w:pStyle w:val="TableParagraph"/>
              <w:spacing w:before="10"/>
              <w:ind w:right="8"/>
              <w:rPr>
                <w:sz w:val="16"/>
              </w:rPr>
            </w:pPr>
            <w:r>
              <w:rPr>
                <w:sz w:val="16"/>
              </w:rPr>
              <w:t>3.000,00</w:t>
            </w:r>
          </w:p>
        </w:tc>
        <w:tc>
          <w:tcPr>
            <w:tcW w:w="1593" w:type="dxa"/>
            <w:tcBorders>
              <w:top w:val="single" w:sz="8" w:space="0" w:color="000000"/>
              <w:left w:val="single" w:sz="2" w:space="0" w:color="000000"/>
              <w:bottom w:val="single" w:sz="12" w:space="0" w:color="000000"/>
              <w:right w:val="single" w:sz="2" w:space="0" w:color="000000"/>
            </w:tcBorders>
          </w:tcPr>
          <w:p w14:paraId="1C705FFF" w14:textId="77777777" w:rsidR="00FE1689" w:rsidRDefault="00AD521A">
            <w:pPr>
              <w:pStyle w:val="TableParagraph"/>
              <w:spacing w:before="10"/>
              <w:ind w:right="7"/>
              <w:rPr>
                <w:sz w:val="16"/>
              </w:rPr>
            </w:pPr>
            <w:r>
              <w:rPr>
                <w:sz w:val="16"/>
              </w:rPr>
              <w:t>0,00</w:t>
            </w:r>
          </w:p>
        </w:tc>
        <w:tc>
          <w:tcPr>
            <w:tcW w:w="1603" w:type="dxa"/>
            <w:tcBorders>
              <w:top w:val="single" w:sz="8" w:space="0" w:color="000000"/>
              <w:left w:val="single" w:sz="2" w:space="0" w:color="000000"/>
              <w:bottom w:val="single" w:sz="12" w:space="0" w:color="000000"/>
              <w:right w:val="nil"/>
            </w:tcBorders>
          </w:tcPr>
          <w:p w14:paraId="1E1F7668" w14:textId="77777777" w:rsidR="00FE1689" w:rsidRDefault="00AD521A">
            <w:pPr>
              <w:pStyle w:val="TableParagraph"/>
              <w:spacing w:before="10"/>
              <w:ind w:right="19"/>
              <w:rPr>
                <w:sz w:val="16"/>
              </w:rPr>
            </w:pPr>
            <w:r>
              <w:rPr>
                <w:sz w:val="16"/>
              </w:rPr>
              <w:t>0,00</w:t>
            </w:r>
          </w:p>
        </w:tc>
      </w:tr>
      <w:tr w:rsidR="00FE1689" w14:paraId="5A94E915" w14:textId="77777777">
        <w:trPr>
          <w:trHeight w:val="201"/>
        </w:trPr>
        <w:tc>
          <w:tcPr>
            <w:tcW w:w="1482" w:type="dxa"/>
            <w:gridSpan w:val="2"/>
            <w:tcBorders>
              <w:top w:val="single" w:sz="12" w:space="0" w:color="000000"/>
              <w:left w:val="nil"/>
              <w:bottom w:val="single" w:sz="12" w:space="0" w:color="000000"/>
              <w:right w:val="single" w:sz="2" w:space="0" w:color="000000"/>
            </w:tcBorders>
            <w:shd w:val="clear" w:color="auto" w:fill="CCFFCC"/>
          </w:tcPr>
          <w:p w14:paraId="13CDEC17" w14:textId="77777777" w:rsidR="00FE1689" w:rsidRDefault="00AD521A">
            <w:pPr>
              <w:pStyle w:val="TableParagraph"/>
              <w:spacing w:before="6"/>
              <w:ind w:left="951"/>
              <w:jc w:val="left"/>
              <w:rPr>
                <w:b/>
                <w:sz w:val="14"/>
              </w:rPr>
            </w:pPr>
            <w:r>
              <w:rPr>
                <w:b/>
                <w:sz w:val="14"/>
              </w:rPr>
              <w:t>51</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5DE6DE4F" w14:textId="77777777" w:rsidR="00FE1689" w:rsidRDefault="00AD521A">
            <w:pPr>
              <w:pStyle w:val="TableParagraph"/>
              <w:spacing w:before="6"/>
              <w:ind w:left="19"/>
              <w:jc w:val="left"/>
              <w:rPr>
                <w:b/>
                <w:sz w:val="14"/>
              </w:rPr>
            </w:pPr>
            <w:r>
              <w:rPr>
                <w:b/>
                <w:sz w:val="14"/>
              </w:rPr>
              <w:t>Pomoći izravnanja</w:t>
            </w:r>
            <w:r>
              <w:rPr>
                <w:b/>
                <w:spacing w:val="-1"/>
                <w:sz w:val="14"/>
              </w:rPr>
              <w:t xml:space="preserve"> </w:t>
            </w:r>
            <w:r>
              <w:rPr>
                <w:b/>
                <w:sz w:val="14"/>
              </w:rPr>
              <w:t>za</w:t>
            </w:r>
            <w:r>
              <w:rPr>
                <w:b/>
                <w:spacing w:val="-1"/>
                <w:sz w:val="14"/>
              </w:rPr>
              <w:t xml:space="preserve"> </w:t>
            </w:r>
            <w:r>
              <w:rPr>
                <w:b/>
                <w:sz w:val="14"/>
              </w:rPr>
              <w:t>dec.</w:t>
            </w:r>
            <w:r>
              <w:rPr>
                <w:b/>
                <w:spacing w:val="-1"/>
                <w:sz w:val="14"/>
              </w:rPr>
              <w:t xml:space="preserve"> </w:t>
            </w:r>
            <w:r>
              <w:rPr>
                <w:b/>
                <w:sz w:val="14"/>
              </w:rPr>
              <w:t>funkcije</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7CEB6020" w14:textId="77777777" w:rsidR="00FE1689" w:rsidRDefault="00AD521A">
            <w:pPr>
              <w:pStyle w:val="TableParagraph"/>
              <w:spacing w:before="6"/>
              <w:ind w:right="4"/>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6CD3AD40" w14:textId="77777777" w:rsidR="00FE1689" w:rsidRDefault="00AD521A">
            <w:pPr>
              <w:pStyle w:val="TableParagraph"/>
              <w:spacing w:before="6"/>
              <w:ind w:right="4"/>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0FAA5362" w14:textId="77777777" w:rsidR="00FE1689" w:rsidRDefault="00AD521A">
            <w:pPr>
              <w:pStyle w:val="TableParagraph"/>
              <w:spacing w:before="6"/>
              <w:ind w:right="6"/>
              <w:rPr>
                <w:b/>
                <w:sz w:val="14"/>
              </w:rPr>
            </w:pPr>
            <w:r>
              <w:rPr>
                <w:b/>
                <w:sz w:val="14"/>
              </w:rPr>
              <w:t>17.200,00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144D9612" w14:textId="77777777" w:rsidR="00FE1689" w:rsidRDefault="00AD521A">
            <w:pPr>
              <w:pStyle w:val="TableParagraph"/>
              <w:spacing w:before="6"/>
              <w:ind w:right="6"/>
              <w:rPr>
                <w:b/>
                <w:sz w:val="14"/>
              </w:rPr>
            </w:pPr>
            <w:r>
              <w:rPr>
                <w:b/>
                <w:sz w:val="14"/>
              </w:rPr>
              <w:t>20.200,00</w:t>
            </w:r>
          </w:p>
        </w:tc>
        <w:tc>
          <w:tcPr>
            <w:tcW w:w="1603" w:type="dxa"/>
            <w:tcBorders>
              <w:top w:val="single" w:sz="12" w:space="0" w:color="000000"/>
              <w:left w:val="single" w:sz="2" w:space="0" w:color="000000"/>
              <w:bottom w:val="single" w:sz="12" w:space="0" w:color="000000"/>
              <w:right w:val="nil"/>
            </w:tcBorders>
            <w:shd w:val="clear" w:color="auto" w:fill="CCFFCC"/>
          </w:tcPr>
          <w:p w14:paraId="7F82DE3E" w14:textId="77777777" w:rsidR="00FE1689" w:rsidRDefault="00AD521A">
            <w:pPr>
              <w:pStyle w:val="TableParagraph"/>
              <w:spacing w:before="6"/>
              <w:ind w:right="18"/>
              <w:rPr>
                <w:b/>
                <w:sz w:val="14"/>
              </w:rPr>
            </w:pPr>
            <w:r>
              <w:rPr>
                <w:b/>
                <w:sz w:val="14"/>
              </w:rPr>
              <w:t>20.200,00</w:t>
            </w:r>
          </w:p>
        </w:tc>
      </w:tr>
      <w:tr w:rsidR="00FE1689" w14:paraId="740DBCF3" w14:textId="77777777">
        <w:trPr>
          <w:trHeight w:val="254"/>
        </w:trPr>
        <w:tc>
          <w:tcPr>
            <w:tcW w:w="738" w:type="dxa"/>
            <w:tcBorders>
              <w:top w:val="single" w:sz="12" w:space="0" w:color="000000"/>
              <w:left w:val="nil"/>
              <w:bottom w:val="single" w:sz="12" w:space="0" w:color="000000"/>
              <w:right w:val="single" w:sz="2" w:space="0" w:color="000000"/>
            </w:tcBorders>
          </w:tcPr>
          <w:p w14:paraId="1DBEAE83" w14:textId="77777777" w:rsidR="00FE1689" w:rsidRDefault="00AD521A">
            <w:pPr>
              <w:pStyle w:val="TableParagraph"/>
              <w:ind w:right="2"/>
              <w:rPr>
                <w:b/>
                <w:sz w:val="16"/>
              </w:rPr>
            </w:pPr>
            <w:r>
              <w:rPr>
                <w:b/>
                <w:sz w:val="16"/>
              </w:rPr>
              <w:t>3</w:t>
            </w:r>
          </w:p>
        </w:tc>
        <w:tc>
          <w:tcPr>
            <w:tcW w:w="744" w:type="dxa"/>
            <w:tcBorders>
              <w:top w:val="single" w:sz="12" w:space="0" w:color="000000"/>
              <w:left w:val="single" w:sz="2" w:space="0" w:color="000000"/>
              <w:bottom w:val="single" w:sz="12" w:space="0" w:color="000000"/>
              <w:right w:val="single" w:sz="2" w:space="0" w:color="000000"/>
            </w:tcBorders>
          </w:tcPr>
          <w:p w14:paraId="37398FF0"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3653B471" w14:textId="77777777" w:rsidR="00FE1689" w:rsidRDefault="00AD521A">
            <w:pPr>
              <w:pStyle w:val="TableParagraph"/>
              <w:ind w:left="19"/>
              <w:jc w:val="left"/>
              <w:rPr>
                <w:b/>
                <w:sz w:val="16"/>
              </w:rPr>
            </w:pPr>
            <w:r>
              <w:rPr>
                <w:b/>
                <w:sz w:val="16"/>
              </w:rPr>
              <w:t>Rashodi</w:t>
            </w:r>
            <w:r>
              <w:rPr>
                <w:b/>
                <w:spacing w:val="1"/>
                <w:sz w:val="16"/>
              </w:rPr>
              <w:t xml:space="preserve"> </w:t>
            </w:r>
            <w:r>
              <w:rPr>
                <w:b/>
                <w:sz w:val="16"/>
              </w:rPr>
              <w:t>poslovanja</w:t>
            </w:r>
          </w:p>
        </w:tc>
        <w:tc>
          <w:tcPr>
            <w:tcW w:w="1592" w:type="dxa"/>
            <w:tcBorders>
              <w:top w:val="single" w:sz="12" w:space="0" w:color="000000"/>
              <w:left w:val="single" w:sz="2" w:space="0" w:color="000000"/>
              <w:bottom w:val="single" w:sz="12" w:space="0" w:color="000000"/>
              <w:right w:val="single" w:sz="2" w:space="0" w:color="000000"/>
            </w:tcBorders>
          </w:tcPr>
          <w:p w14:paraId="443E2D1D" w14:textId="77777777" w:rsidR="00FE1689" w:rsidRDefault="00AD521A">
            <w:pPr>
              <w:pStyle w:val="TableParagraph"/>
              <w:ind w:right="4"/>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2055981D" w14:textId="77777777" w:rsidR="00FE1689" w:rsidRDefault="00AD521A">
            <w:pPr>
              <w:pStyle w:val="TableParagraph"/>
              <w:ind w:right="3"/>
              <w:rPr>
                <w:b/>
                <w:sz w:val="16"/>
              </w:rPr>
            </w:pPr>
            <w:r>
              <w:rPr>
                <w:b/>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0EB95D91" w14:textId="77777777" w:rsidR="00FE1689" w:rsidRDefault="00AD521A">
            <w:pPr>
              <w:pStyle w:val="TableParagraph"/>
              <w:ind w:right="4"/>
              <w:rPr>
                <w:b/>
                <w:sz w:val="16"/>
              </w:rPr>
            </w:pPr>
            <w:r>
              <w:rPr>
                <w:b/>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78472CA9" w14:textId="77777777" w:rsidR="00FE1689" w:rsidRDefault="00AD521A">
            <w:pPr>
              <w:pStyle w:val="TableParagraph"/>
              <w:ind w:right="3"/>
              <w:rPr>
                <w:b/>
                <w:sz w:val="16"/>
              </w:rPr>
            </w:pPr>
            <w:r>
              <w:rPr>
                <w:b/>
                <w:sz w:val="16"/>
              </w:rPr>
              <w:t>3.000,00</w:t>
            </w:r>
          </w:p>
        </w:tc>
        <w:tc>
          <w:tcPr>
            <w:tcW w:w="1603" w:type="dxa"/>
            <w:tcBorders>
              <w:top w:val="single" w:sz="12" w:space="0" w:color="000000"/>
              <w:left w:val="single" w:sz="2" w:space="0" w:color="000000"/>
              <w:bottom w:val="single" w:sz="12" w:space="0" w:color="000000"/>
              <w:right w:val="nil"/>
            </w:tcBorders>
          </w:tcPr>
          <w:p w14:paraId="5D8936F2" w14:textId="77777777" w:rsidR="00FE1689" w:rsidRDefault="00AD521A">
            <w:pPr>
              <w:pStyle w:val="TableParagraph"/>
              <w:ind w:right="16"/>
              <w:rPr>
                <w:b/>
                <w:sz w:val="16"/>
              </w:rPr>
            </w:pPr>
            <w:r>
              <w:rPr>
                <w:b/>
                <w:sz w:val="16"/>
              </w:rPr>
              <w:t>3.000,00</w:t>
            </w:r>
          </w:p>
        </w:tc>
      </w:tr>
      <w:tr w:rsidR="00FE1689" w14:paraId="2F34BB5E" w14:textId="77777777">
        <w:trPr>
          <w:trHeight w:val="255"/>
        </w:trPr>
        <w:tc>
          <w:tcPr>
            <w:tcW w:w="738" w:type="dxa"/>
            <w:tcBorders>
              <w:top w:val="single" w:sz="12" w:space="0" w:color="000000"/>
              <w:left w:val="nil"/>
              <w:bottom w:val="single" w:sz="12" w:space="0" w:color="000000"/>
              <w:right w:val="single" w:sz="2" w:space="0" w:color="000000"/>
            </w:tcBorders>
          </w:tcPr>
          <w:p w14:paraId="4E16AAB7" w14:textId="77777777" w:rsidR="00FE1689" w:rsidRDefault="00AD521A">
            <w:pPr>
              <w:pStyle w:val="TableParagraph"/>
              <w:rPr>
                <w:sz w:val="16"/>
              </w:rPr>
            </w:pPr>
            <w:r>
              <w:rPr>
                <w:sz w:val="16"/>
              </w:rPr>
              <w:t>34</w:t>
            </w:r>
          </w:p>
        </w:tc>
        <w:tc>
          <w:tcPr>
            <w:tcW w:w="744" w:type="dxa"/>
            <w:tcBorders>
              <w:top w:val="single" w:sz="12" w:space="0" w:color="000000"/>
              <w:left w:val="single" w:sz="2" w:space="0" w:color="000000"/>
              <w:bottom w:val="single" w:sz="12" w:space="0" w:color="000000"/>
              <w:right w:val="single" w:sz="2" w:space="0" w:color="000000"/>
            </w:tcBorders>
          </w:tcPr>
          <w:p w14:paraId="56A012CF"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55FE715B" w14:textId="77777777" w:rsidR="00FE1689" w:rsidRDefault="00AD521A">
            <w:pPr>
              <w:pStyle w:val="TableParagraph"/>
              <w:ind w:left="19"/>
              <w:jc w:val="left"/>
              <w:rPr>
                <w:sz w:val="16"/>
              </w:rPr>
            </w:pPr>
            <w:r>
              <w:rPr>
                <w:sz w:val="16"/>
              </w:rPr>
              <w:t>Financijski rashodi</w:t>
            </w:r>
          </w:p>
        </w:tc>
        <w:tc>
          <w:tcPr>
            <w:tcW w:w="1592" w:type="dxa"/>
            <w:tcBorders>
              <w:top w:val="single" w:sz="12" w:space="0" w:color="000000"/>
              <w:left w:val="single" w:sz="2" w:space="0" w:color="000000"/>
              <w:bottom w:val="single" w:sz="12" w:space="0" w:color="000000"/>
              <w:right w:val="single" w:sz="2" w:space="0" w:color="000000"/>
            </w:tcBorders>
          </w:tcPr>
          <w:p w14:paraId="1D4F87F4" w14:textId="77777777" w:rsidR="00FE1689" w:rsidRDefault="00AD521A">
            <w:pPr>
              <w:pStyle w:val="TableParagraph"/>
              <w:ind w:right="6"/>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0F1F5198" w14:textId="77777777" w:rsidR="00FE1689" w:rsidRDefault="00AD521A">
            <w:pPr>
              <w:pStyle w:val="TableParagraph"/>
              <w:ind w:right="6"/>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3F89DF4E" w14:textId="77777777" w:rsidR="00FE1689" w:rsidRDefault="00AD521A">
            <w:pPr>
              <w:pStyle w:val="TableParagraph"/>
              <w:ind w:right="7"/>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274877D2" w14:textId="77777777" w:rsidR="00FE1689" w:rsidRDefault="00AD521A">
            <w:pPr>
              <w:pStyle w:val="TableParagraph"/>
              <w:ind w:right="8"/>
              <w:rPr>
                <w:sz w:val="16"/>
              </w:rPr>
            </w:pPr>
            <w:r>
              <w:rPr>
                <w:sz w:val="16"/>
              </w:rPr>
              <w:t>3.000,00</w:t>
            </w:r>
          </w:p>
        </w:tc>
        <w:tc>
          <w:tcPr>
            <w:tcW w:w="1603" w:type="dxa"/>
            <w:tcBorders>
              <w:top w:val="single" w:sz="12" w:space="0" w:color="000000"/>
              <w:left w:val="single" w:sz="2" w:space="0" w:color="000000"/>
              <w:bottom w:val="single" w:sz="12" w:space="0" w:color="000000"/>
              <w:right w:val="nil"/>
            </w:tcBorders>
          </w:tcPr>
          <w:p w14:paraId="22298DE1" w14:textId="77777777" w:rsidR="00FE1689" w:rsidRDefault="00AD521A">
            <w:pPr>
              <w:pStyle w:val="TableParagraph"/>
              <w:ind w:right="20"/>
              <w:rPr>
                <w:sz w:val="16"/>
              </w:rPr>
            </w:pPr>
            <w:r>
              <w:rPr>
                <w:sz w:val="16"/>
              </w:rPr>
              <w:t>3.000,00</w:t>
            </w:r>
          </w:p>
        </w:tc>
      </w:tr>
      <w:tr w:rsidR="00FE1689" w14:paraId="03A43D6B" w14:textId="77777777">
        <w:trPr>
          <w:trHeight w:val="261"/>
        </w:trPr>
        <w:tc>
          <w:tcPr>
            <w:tcW w:w="738" w:type="dxa"/>
            <w:tcBorders>
              <w:top w:val="single" w:sz="12" w:space="0" w:color="000000"/>
              <w:left w:val="nil"/>
              <w:bottom w:val="single" w:sz="8" w:space="0" w:color="000000"/>
              <w:right w:val="single" w:sz="2" w:space="0" w:color="000000"/>
            </w:tcBorders>
          </w:tcPr>
          <w:p w14:paraId="1504DBB2" w14:textId="77777777" w:rsidR="00FE1689" w:rsidRDefault="00AD521A">
            <w:pPr>
              <w:pStyle w:val="TableParagraph"/>
              <w:spacing w:before="6"/>
              <w:ind w:right="2"/>
              <w:rPr>
                <w:b/>
                <w:sz w:val="16"/>
              </w:rPr>
            </w:pPr>
            <w:r>
              <w:rPr>
                <w:b/>
                <w:sz w:val="16"/>
              </w:rPr>
              <w:t>5</w:t>
            </w:r>
          </w:p>
        </w:tc>
        <w:tc>
          <w:tcPr>
            <w:tcW w:w="744" w:type="dxa"/>
            <w:tcBorders>
              <w:top w:val="single" w:sz="12" w:space="0" w:color="000000"/>
              <w:left w:val="single" w:sz="2" w:space="0" w:color="000000"/>
              <w:bottom w:val="single" w:sz="8" w:space="0" w:color="000000"/>
              <w:right w:val="single" w:sz="2" w:space="0" w:color="000000"/>
            </w:tcBorders>
          </w:tcPr>
          <w:p w14:paraId="766CE745"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4AF13754" w14:textId="77777777" w:rsidR="00FE1689" w:rsidRDefault="00AD521A">
            <w:pPr>
              <w:pStyle w:val="TableParagraph"/>
              <w:spacing w:before="6"/>
              <w:ind w:left="19"/>
              <w:jc w:val="left"/>
              <w:rPr>
                <w:b/>
                <w:sz w:val="16"/>
              </w:rPr>
            </w:pPr>
            <w:r>
              <w:rPr>
                <w:b/>
                <w:sz w:val="16"/>
              </w:rPr>
              <w:t>Izdaci</w:t>
            </w:r>
            <w:r>
              <w:rPr>
                <w:b/>
                <w:spacing w:val="1"/>
                <w:sz w:val="16"/>
              </w:rPr>
              <w:t xml:space="preserve"> </w:t>
            </w:r>
            <w:r>
              <w:rPr>
                <w:b/>
                <w:sz w:val="16"/>
              </w:rPr>
              <w:t>za</w:t>
            </w:r>
            <w:r>
              <w:rPr>
                <w:b/>
                <w:spacing w:val="2"/>
                <w:sz w:val="16"/>
              </w:rPr>
              <w:t xml:space="preserve"> </w:t>
            </w:r>
            <w:r>
              <w:rPr>
                <w:b/>
                <w:sz w:val="16"/>
              </w:rPr>
              <w:t>financijsku</w:t>
            </w:r>
            <w:r>
              <w:rPr>
                <w:b/>
                <w:spacing w:val="3"/>
                <w:sz w:val="16"/>
              </w:rPr>
              <w:t xml:space="preserve"> </w:t>
            </w:r>
            <w:r>
              <w:rPr>
                <w:b/>
                <w:sz w:val="16"/>
              </w:rPr>
              <w:t>imovinu</w:t>
            </w:r>
            <w:r>
              <w:rPr>
                <w:b/>
                <w:spacing w:val="1"/>
                <w:sz w:val="16"/>
              </w:rPr>
              <w:t xml:space="preserve"> </w:t>
            </w:r>
            <w:r>
              <w:rPr>
                <w:b/>
                <w:sz w:val="16"/>
              </w:rPr>
              <w:t>i</w:t>
            </w:r>
            <w:r>
              <w:rPr>
                <w:b/>
                <w:spacing w:val="2"/>
                <w:sz w:val="16"/>
              </w:rPr>
              <w:t xml:space="preserve"> </w:t>
            </w:r>
            <w:r>
              <w:rPr>
                <w:b/>
                <w:sz w:val="16"/>
              </w:rPr>
              <w:t>otplate</w:t>
            </w:r>
            <w:r>
              <w:rPr>
                <w:b/>
                <w:spacing w:val="3"/>
                <w:sz w:val="16"/>
              </w:rPr>
              <w:t xml:space="preserve"> </w:t>
            </w:r>
            <w:r>
              <w:rPr>
                <w:b/>
                <w:sz w:val="16"/>
              </w:rPr>
              <w:t>zajmova</w:t>
            </w:r>
          </w:p>
        </w:tc>
        <w:tc>
          <w:tcPr>
            <w:tcW w:w="1592" w:type="dxa"/>
            <w:tcBorders>
              <w:top w:val="single" w:sz="12" w:space="0" w:color="000000"/>
              <w:left w:val="single" w:sz="2" w:space="0" w:color="000000"/>
              <w:bottom w:val="single" w:sz="8" w:space="0" w:color="000000"/>
              <w:right w:val="single" w:sz="2" w:space="0" w:color="000000"/>
            </w:tcBorders>
          </w:tcPr>
          <w:p w14:paraId="22E475B2" w14:textId="77777777" w:rsidR="00FE1689" w:rsidRDefault="00AD521A">
            <w:pPr>
              <w:pStyle w:val="TableParagraph"/>
              <w:spacing w:before="6"/>
              <w:ind w:right="4"/>
              <w:rPr>
                <w:b/>
                <w:sz w:val="16"/>
              </w:rPr>
            </w:pPr>
            <w:r>
              <w:rPr>
                <w:b/>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318401E2" w14:textId="77777777" w:rsidR="00FE1689" w:rsidRDefault="00AD521A">
            <w:pPr>
              <w:pStyle w:val="TableParagraph"/>
              <w:spacing w:before="6"/>
              <w:ind w:right="3"/>
              <w:rPr>
                <w:b/>
                <w:sz w:val="16"/>
              </w:rPr>
            </w:pPr>
            <w:r>
              <w:rPr>
                <w:b/>
                <w:sz w:val="16"/>
              </w:rPr>
              <w:t>0,00</w:t>
            </w:r>
          </w:p>
        </w:tc>
        <w:tc>
          <w:tcPr>
            <w:tcW w:w="1595" w:type="dxa"/>
            <w:tcBorders>
              <w:top w:val="single" w:sz="12" w:space="0" w:color="000000"/>
              <w:left w:val="single" w:sz="2" w:space="0" w:color="000000"/>
              <w:bottom w:val="single" w:sz="8" w:space="0" w:color="000000"/>
              <w:right w:val="single" w:sz="2" w:space="0" w:color="000000"/>
            </w:tcBorders>
          </w:tcPr>
          <w:p w14:paraId="30491B3C" w14:textId="77777777" w:rsidR="00FE1689" w:rsidRDefault="00AD521A">
            <w:pPr>
              <w:pStyle w:val="TableParagraph"/>
              <w:spacing w:before="6"/>
              <w:ind w:right="3"/>
              <w:rPr>
                <w:b/>
                <w:sz w:val="16"/>
              </w:rPr>
            </w:pPr>
            <w:r>
              <w:rPr>
                <w:b/>
                <w:sz w:val="16"/>
              </w:rPr>
              <w:t>17.200,00</w:t>
            </w:r>
          </w:p>
        </w:tc>
        <w:tc>
          <w:tcPr>
            <w:tcW w:w="1593" w:type="dxa"/>
            <w:tcBorders>
              <w:top w:val="single" w:sz="12" w:space="0" w:color="000000"/>
              <w:left w:val="single" w:sz="2" w:space="0" w:color="000000"/>
              <w:bottom w:val="single" w:sz="8" w:space="0" w:color="000000"/>
              <w:right w:val="single" w:sz="2" w:space="0" w:color="000000"/>
            </w:tcBorders>
          </w:tcPr>
          <w:p w14:paraId="7FA6A85B" w14:textId="77777777" w:rsidR="00FE1689" w:rsidRDefault="00AD521A">
            <w:pPr>
              <w:pStyle w:val="TableParagraph"/>
              <w:spacing w:before="6"/>
              <w:ind w:right="4"/>
              <w:rPr>
                <w:b/>
                <w:sz w:val="16"/>
              </w:rPr>
            </w:pPr>
            <w:r>
              <w:rPr>
                <w:b/>
                <w:sz w:val="16"/>
              </w:rPr>
              <w:t>17.200,00</w:t>
            </w:r>
          </w:p>
        </w:tc>
        <w:tc>
          <w:tcPr>
            <w:tcW w:w="1603" w:type="dxa"/>
            <w:tcBorders>
              <w:top w:val="single" w:sz="12" w:space="0" w:color="000000"/>
              <w:left w:val="single" w:sz="2" w:space="0" w:color="000000"/>
              <w:bottom w:val="single" w:sz="8" w:space="0" w:color="000000"/>
              <w:right w:val="nil"/>
            </w:tcBorders>
          </w:tcPr>
          <w:p w14:paraId="3795A9EA" w14:textId="77777777" w:rsidR="00FE1689" w:rsidRDefault="00AD521A">
            <w:pPr>
              <w:pStyle w:val="TableParagraph"/>
              <w:spacing w:before="6"/>
              <w:ind w:right="16"/>
              <w:rPr>
                <w:b/>
                <w:sz w:val="16"/>
              </w:rPr>
            </w:pPr>
            <w:r>
              <w:rPr>
                <w:b/>
                <w:sz w:val="16"/>
              </w:rPr>
              <w:t>17.200,00</w:t>
            </w:r>
          </w:p>
        </w:tc>
      </w:tr>
      <w:tr w:rsidR="00FE1689" w14:paraId="319EACAF" w14:textId="77777777">
        <w:trPr>
          <w:trHeight w:val="263"/>
        </w:trPr>
        <w:tc>
          <w:tcPr>
            <w:tcW w:w="738" w:type="dxa"/>
            <w:tcBorders>
              <w:top w:val="single" w:sz="8" w:space="0" w:color="000000"/>
              <w:left w:val="nil"/>
              <w:bottom w:val="single" w:sz="12" w:space="0" w:color="000000"/>
              <w:right w:val="single" w:sz="2" w:space="0" w:color="000000"/>
            </w:tcBorders>
          </w:tcPr>
          <w:p w14:paraId="4ED4E951" w14:textId="77777777" w:rsidR="00FE1689" w:rsidRDefault="00AD521A">
            <w:pPr>
              <w:pStyle w:val="TableParagraph"/>
              <w:spacing w:before="12"/>
              <w:rPr>
                <w:sz w:val="16"/>
              </w:rPr>
            </w:pPr>
            <w:r>
              <w:rPr>
                <w:sz w:val="16"/>
              </w:rPr>
              <w:t>54</w:t>
            </w:r>
          </w:p>
        </w:tc>
        <w:tc>
          <w:tcPr>
            <w:tcW w:w="744" w:type="dxa"/>
            <w:tcBorders>
              <w:top w:val="single" w:sz="8" w:space="0" w:color="000000"/>
              <w:left w:val="single" w:sz="2" w:space="0" w:color="000000"/>
              <w:bottom w:val="single" w:sz="12" w:space="0" w:color="000000"/>
              <w:right w:val="single" w:sz="2" w:space="0" w:color="000000"/>
            </w:tcBorders>
          </w:tcPr>
          <w:p w14:paraId="5907B226" w14:textId="77777777" w:rsidR="00FE1689" w:rsidRDefault="00FE1689">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174A40F6" w14:textId="77777777" w:rsidR="00FE1689" w:rsidRDefault="00AD521A">
            <w:pPr>
              <w:pStyle w:val="TableParagraph"/>
              <w:spacing w:before="12"/>
              <w:ind w:left="19"/>
              <w:jc w:val="left"/>
              <w:rPr>
                <w:sz w:val="16"/>
              </w:rPr>
            </w:pPr>
            <w:r>
              <w:rPr>
                <w:sz w:val="16"/>
              </w:rPr>
              <w:t>Izdaci</w:t>
            </w:r>
            <w:r>
              <w:rPr>
                <w:spacing w:val="-1"/>
                <w:sz w:val="16"/>
              </w:rPr>
              <w:t xml:space="preserve"> </w:t>
            </w:r>
            <w:r>
              <w:rPr>
                <w:sz w:val="16"/>
              </w:rPr>
              <w:t>za</w:t>
            </w:r>
            <w:r>
              <w:rPr>
                <w:spacing w:val="-1"/>
                <w:sz w:val="16"/>
              </w:rPr>
              <w:t xml:space="preserve"> </w:t>
            </w:r>
            <w:r>
              <w:rPr>
                <w:sz w:val="16"/>
              </w:rPr>
              <w:t>otplatu</w:t>
            </w:r>
            <w:r>
              <w:rPr>
                <w:spacing w:val="-1"/>
                <w:sz w:val="16"/>
              </w:rPr>
              <w:t xml:space="preserve"> </w:t>
            </w:r>
            <w:r>
              <w:rPr>
                <w:sz w:val="16"/>
              </w:rPr>
              <w:t>glavnice primljenih kredita i</w:t>
            </w:r>
            <w:r>
              <w:rPr>
                <w:spacing w:val="-1"/>
                <w:sz w:val="16"/>
              </w:rPr>
              <w:t xml:space="preserve"> </w:t>
            </w:r>
            <w:r>
              <w:rPr>
                <w:sz w:val="16"/>
              </w:rPr>
              <w:t>zajmova</w:t>
            </w:r>
          </w:p>
        </w:tc>
        <w:tc>
          <w:tcPr>
            <w:tcW w:w="1592" w:type="dxa"/>
            <w:tcBorders>
              <w:top w:val="single" w:sz="8" w:space="0" w:color="000000"/>
              <w:left w:val="single" w:sz="2" w:space="0" w:color="000000"/>
              <w:bottom w:val="single" w:sz="12" w:space="0" w:color="000000"/>
              <w:right w:val="single" w:sz="2" w:space="0" w:color="000000"/>
            </w:tcBorders>
          </w:tcPr>
          <w:p w14:paraId="16AAD916" w14:textId="77777777" w:rsidR="00FE1689" w:rsidRDefault="00AD521A">
            <w:pPr>
              <w:pStyle w:val="TableParagraph"/>
              <w:spacing w:before="12"/>
              <w:ind w:right="6"/>
              <w:rPr>
                <w:sz w:val="16"/>
              </w:rPr>
            </w:pPr>
            <w:r>
              <w:rPr>
                <w:sz w:val="16"/>
              </w:rPr>
              <w:t>0,00</w:t>
            </w:r>
          </w:p>
        </w:tc>
        <w:tc>
          <w:tcPr>
            <w:tcW w:w="1592" w:type="dxa"/>
            <w:tcBorders>
              <w:top w:val="single" w:sz="8" w:space="0" w:color="000000"/>
              <w:left w:val="single" w:sz="2" w:space="0" w:color="000000"/>
              <w:bottom w:val="single" w:sz="12" w:space="0" w:color="000000"/>
              <w:right w:val="single" w:sz="2" w:space="0" w:color="000000"/>
            </w:tcBorders>
          </w:tcPr>
          <w:p w14:paraId="3356F1EA" w14:textId="77777777" w:rsidR="00FE1689" w:rsidRDefault="00AD521A">
            <w:pPr>
              <w:pStyle w:val="TableParagraph"/>
              <w:spacing w:before="12"/>
              <w:ind w:right="6"/>
              <w:rPr>
                <w:sz w:val="16"/>
              </w:rPr>
            </w:pPr>
            <w:r>
              <w:rPr>
                <w:sz w:val="16"/>
              </w:rPr>
              <w:t>0,00</w:t>
            </w:r>
          </w:p>
        </w:tc>
        <w:tc>
          <w:tcPr>
            <w:tcW w:w="1595" w:type="dxa"/>
            <w:tcBorders>
              <w:top w:val="single" w:sz="8" w:space="0" w:color="000000"/>
              <w:left w:val="single" w:sz="2" w:space="0" w:color="000000"/>
              <w:bottom w:val="single" w:sz="12" w:space="0" w:color="000000"/>
              <w:right w:val="single" w:sz="2" w:space="0" w:color="000000"/>
            </w:tcBorders>
          </w:tcPr>
          <w:p w14:paraId="298B7E71" w14:textId="77777777" w:rsidR="00FE1689" w:rsidRDefault="00AD521A">
            <w:pPr>
              <w:pStyle w:val="TableParagraph"/>
              <w:spacing w:before="12"/>
              <w:ind w:right="7"/>
              <w:rPr>
                <w:sz w:val="16"/>
              </w:rPr>
            </w:pPr>
            <w:r>
              <w:rPr>
                <w:sz w:val="16"/>
              </w:rPr>
              <w:t>17.200,00</w:t>
            </w:r>
          </w:p>
        </w:tc>
        <w:tc>
          <w:tcPr>
            <w:tcW w:w="1593" w:type="dxa"/>
            <w:tcBorders>
              <w:top w:val="single" w:sz="8" w:space="0" w:color="000000"/>
              <w:left w:val="single" w:sz="2" w:space="0" w:color="000000"/>
              <w:bottom w:val="single" w:sz="12" w:space="0" w:color="000000"/>
              <w:right w:val="single" w:sz="2" w:space="0" w:color="000000"/>
            </w:tcBorders>
          </w:tcPr>
          <w:p w14:paraId="677E861F" w14:textId="77777777" w:rsidR="00FE1689" w:rsidRDefault="00AD521A">
            <w:pPr>
              <w:pStyle w:val="TableParagraph"/>
              <w:spacing w:before="12"/>
              <w:ind w:right="8"/>
              <w:rPr>
                <w:sz w:val="16"/>
              </w:rPr>
            </w:pPr>
            <w:r>
              <w:rPr>
                <w:sz w:val="16"/>
              </w:rPr>
              <w:t>17.200,00</w:t>
            </w:r>
          </w:p>
        </w:tc>
        <w:tc>
          <w:tcPr>
            <w:tcW w:w="1603" w:type="dxa"/>
            <w:tcBorders>
              <w:top w:val="single" w:sz="8" w:space="0" w:color="000000"/>
              <w:left w:val="single" w:sz="2" w:space="0" w:color="000000"/>
              <w:bottom w:val="single" w:sz="12" w:space="0" w:color="000000"/>
              <w:right w:val="nil"/>
            </w:tcBorders>
          </w:tcPr>
          <w:p w14:paraId="7BEC41A1" w14:textId="77777777" w:rsidR="00FE1689" w:rsidRDefault="00AD521A">
            <w:pPr>
              <w:pStyle w:val="TableParagraph"/>
              <w:spacing w:before="12"/>
              <w:ind w:right="20"/>
              <w:rPr>
                <w:sz w:val="16"/>
              </w:rPr>
            </w:pPr>
            <w:r>
              <w:rPr>
                <w:sz w:val="16"/>
              </w:rPr>
              <w:t>17.200,00</w:t>
            </w:r>
          </w:p>
        </w:tc>
      </w:tr>
      <w:tr w:rsidR="00FE1689" w14:paraId="5A16A4B5" w14:textId="77777777">
        <w:trPr>
          <w:trHeight w:val="437"/>
        </w:trPr>
        <w:tc>
          <w:tcPr>
            <w:tcW w:w="1482" w:type="dxa"/>
            <w:gridSpan w:val="2"/>
            <w:tcBorders>
              <w:top w:val="single" w:sz="12" w:space="0" w:color="000000"/>
              <w:left w:val="nil"/>
              <w:bottom w:val="single" w:sz="8" w:space="0" w:color="000000"/>
              <w:right w:val="single" w:sz="2" w:space="0" w:color="000000"/>
            </w:tcBorders>
            <w:shd w:val="clear" w:color="auto" w:fill="C0C0C0"/>
          </w:tcPr>
          <w:p w14:paraId="2F537E55" w14:textId="77777777" w:rsidR="00FE1689" w:rsidRDefault="00AD521A">
            <w:pPr>
              <w:pStyle w:val="TableParagraph"/>
              <w:ind w:left="23"/>
              <w:jc w:val="left"/>
              <w:rPr>
                <w:b/>
                <w:sz w:val="16"/>
              </w:rPr>
            </w:pPr>
            <w:r>
              <w:rPr>
                <w:b/>
                <w:sz w:val="16"/>
              </w:rPr>
              <w:t>Akt.</w:t>
            </w:r>
            <w:r>
              <w:rPr>
                <w:b/>
                <w:spacing w:val="7"/>
                <w:sz w:val="16"/>
              </w:rPr>
              <w:t xml:space="preserve"> </w:t>
            </w:r>
            <w:r>
              <w:rPr>
                <w:b/>
                <w:sz w:val="16"/>
              </w:rPr>
              <w:t>A100302</w:t>
            </w:r>
          </w:p>
        </w:tc>
        <w:tc>
          <w:tcPr>
            <w:tcW w:w="6088" w:type="dxa"/>
            <w:tcBorders>
              <w:top w:val="single" w:sz="12" w:space="0" w:color="000000"/>
              <w:left w:val="single" w:sz="2" w:space="0" w:color="000000"/>
              <w:bottom w:val="single" w:sz="8" w:space="0" w:color="000000"/>
              <w:right w:val="single" w:sz="2" w:space="0" w:color="000000"/>
            </w:tcBorders>
            <w:shd w:val="clear" w:color="auto" w:fill="C0C0C0"/>
          </w:tcPr>
          <w:p w14:paraId="312244AB" w14:textId="77777777" w:rsidR="00FE1689" w:rsidRDefault="00AD521A">
            <w:pPr>
              <w:pStyle w:val="TableParagraph"/>
              <w:ind w:left="19"/>
              <w:jc w:val="left"/>
              <w:rPr>
                <w:b/>
                <w:sz w:val="16"/>
              </w:rPr>
            </w:pPr>
            <w:r>
              <w:rPr>
                <w:b/>
                <w:sz w:val="16"/>
              </w:rPr>
              <w:t>Otplata</w:t>
            </w:r>
            <w:r>
              <w:rPr>
                <w:b/>
                <w:spacing w:val="2"/>
                <w:sz w:val="16"/>
              </w:rPr>
              <w:t xml:space="preserve"> </w:t>
            </w:r>
            <w:r>
              <w:rPr>
                <w:b/>
                <w:sz w:val="16"/>
              </w:rPr>
              <w:t>zajmova</w:t>
            </w:r>
            <w:r>
              <w:rPr>
                <w:b/>
                <w:spacing w:val="3"/>
                <w:sz w:val="16"/>
              </w:rPr>
              <w:t xml:space="preserve"> </w:t>
            </w:r>
            <w:r>
              <w:rPr>
                <w:b/>
                <w:sz w:val="16"/>
              </w:rPr>
              <w:t>od</w:t>
            </w:r>
            <w:r>
              <w:rPr>
                <w:b/>
                <w:spacing w:val="1"/>
                <w:sz w:val="16"/>
              </w:rPr>
              <w:t xml:space="preserve"> </w:t>
            </w:r>
            <w:r>
              <w:rPr>
                <w:b/>
                <w:sz w:val="16"/>
              </w:rPr>
              <w:t>državnog</w:t>
            </w:r>
            <w:r>
              <w:rPr>
                <w:b/>
                <w:spacing w:val="2"/>
                <w:sz w:val="16"/>
              </w:rPr>
              <w:t xml:space="preserve"> </w:t>
            </w:r>
            <w:r>
              <w:rPr>
                <w:b/>
                <w:sz w:val="16"/>
              </w:rPr>
              <w:t>proračuna</w:t>
            </w:r>
          </w:p>
        </w:tc>
        <w:tc>
          <w:tcPr>
            <w:tcW w:w="1592" w:type="dxa"/>
            <w:tcBorders>
              <w:top w:val="single" w:sz="12" w:space="0" w:color="000000"/>
              <w:left w:val="single" w:sz="2" w:space="0" w:color="000000"/>
              <w:bottom w:val="single" w:sz="8" w:space="0" w:color="000000"/>
              <w:right w:val="single" w:sz="2" w:space="0" w:color="000000"/>
            </w:tcBorders>
            <w:shd w:val="clear" w:color="auto" w:fill="C0C0C0"/>
          </w:tcPr>
          <w:p w14:paraId="0AB11A08" w14:textId="77777777" w:rsidR="00FE1689" w:rsidRDefault="00AD521A">
            <w:pPr>
              <w:pStyle w:val="TableParagraph"/>
              <w:ind w:right="3"/>
              <w:rPr>
                <w:b/>
                <w:sz w:val="16"/>
              </w:rPr>
            </w:pPr>
            <w:r>
              <w:rPr>
                <w:b/>
                <w:sz w:val="16"/>
              </w:rPr>
              <w:t>27.357,02</w:t>
            </w:r>
          </w:p>
        </w:tc>
        <w:tc>
          <w:tcPr>
            <w:tcW w:w="1592" w:type="dxa"/>
            <w:tcBorders>
              <w:top w:val="single" w:sz="12" w:space="0" w:color="000000"/>
              <w:left w:val="single" w:sz="2" w:space="0" w:color="000000"/>
              <w:bottom w:val="single" w:sz="8" w:space="0" w:color="000000"/>
              <w:right w:val="single" w:sz="2" w:space="0" w:color="000000"/>
            </w:tcBorders>
            <w:shd w:val="clear" w:color="auto" w:fill="C0C0C0"/>
          </w:tcPr>
          <w:p w14:paraId="47406A71" w14:textId="77777777" w:rsidR="00FE1689" w:rsidRDefault="00AD521A">
            <w:pPr>
              <w:pStyle w:val="TableParagraph"/>
              <w:ind w:right="3"/>
              <w:rPr>
                <w:b/>
                <w:sz w:val="16"/>
              </w:rPr>
            </w:pPr>
            <w:r>
              <w:rPr>
                <w:b/>
                <w:sz w:val="16"/>
              </w:rPr>
              <w:t>0,00</w:t>
            </w:r>
          </w:p>
        </w:tc>
        <w:tc>
          <w:tcPr>
            <w:tcW w:w="1595" w:type="dxa"/>
            <w:tcBorders>
              <w:top w:val="single" w:sz="12" w:space="0" w:color="000000"/>
              <w:left w:val="single" w:sz="2" w:space="0" w:color="000000"/>
              <w:bottom w:val="single" w:sz="8" w:space="0" w:color="000000"/>
              <w:right w:val="single" w:sz="2" w:space="0" w:color="000000"/>
            </w:tcBorders>
            <w:shd w:val="clear" w:color="auto" w:fill="C0C0C0"/>
          </w:tcPr>
          <w:p w14:paraId="0D403A1C" w14:textId="77777777" w:rsidR="00FE1689" w:rsidRDefault="00AD521A">
            <w:pPr>
              <w:pStyle w:val="TableParagraph"/>
              <w:ind w:right="4"/>
              <w:rPr>
                <w:b/>
                <w:sz w:val="16"/>
              </w:rPr>
            </w:pPr>
            <w:r>
              <w:rPr>
                <w:b/>
                <w:sz w:val="16"/>
              </w:rPr>
              <w:t>0,00</w:t>
            </w:r>
          </w:p>
        </w:tc>
        <w:tc>
          <w:tcPr>
            <w:tcW w:w="1593" w:type="dxa"/>
            <w:tcBorders>
              <w:top w:val="single" w:sz="12" w:space="0" w:color="000000"/>
              <w:left w:val="single" w:sz="2" w:space="0" w:color="000000"/>
              <w:bottom w:val="single" w:sz="8" w:space="0" w:color="000000"/>
              <w:right w:val="single" w:sz="2" w:space="0" w:color="000000"/>
            </w:tcBorders>
            <w:shd w:val="clear" w:color="auto" w:fill="C0C0C0"/>
          </w:tcPr>
          <w:p w14:paraId="7401FB77" w14:textId="77777777" w:rsidR="00FE1689" w:rsidRDefault="00AD521A">
            <w:pPr>
              <w:pStyle w:val="TableParagraph"/>
              <w:ind w:right="5"/>
              <w:rPr>
                <w:b/>
                <w:sz w:val="16"/>
              </w:rPr>
            </w:pPr>
            <w:r>
              <w:rPr>
                <w:b/>
                <w:sz w:val="16"/>
              </w:rPr>
              <w:t>0,00</w:t>
            </w:r>
          </w:p>
        </w:tc>
        <w:tc>
          <w:tcPr>
            <w:tcW w:w="1603" w:type="dxa"/>
            <w:tcBorders>
              <w:top w:val="single" w:sz="12" w:space="0" w:color="000000"/>
              <w:left w:val="single" w:sz="2" w:space="0" w:color="000000"/>
              <w:bottom w:val="single" w:sz="8" w:space="0" w:color="000000"/>
              <w:right w:val="nil"/>
            </w:tcBorders>
            <w:shd w:val="clear" w:color="auto" w:fill="C0C0C0"/>
          </w:tcPr>
          <w:p w14:paraId="0B190662" w14:textId="77777777" w:rsidR="00FE1689" w:rsidRDefault="00AD521A">
            <w:pPr>
              <w:pStyle w:val="TableParagraph"/>
              <w:ind w:right="17"/>
              <w:rPr>
                <w:b/>
                <w:sz w:val="16"/>
              </w:rPr>
            </w:pPr>
            <w:r>
              <w:rPr>
                <w:b/>
                <w:sz w:val="16"/>
              </w:rPr>
              <w:t>0,00</w:t>
            </w:r>
          </w:p>
        </w:tc>
      </w:tr>
      <w:tr w:rsidR="00FE1689" w14:paraId="6BAC1108" w14:textId="77777777">
        <w:trPr>
          <w:trHeight w:val="218"/>
        </w:trPr>
        <w:tc>
          <w:tcPr>
            <w:tcW w:w="1482" w:type="dxa"/>
            <w:gridSpan w:val="2"/>
            <w:tcBorders>
              <w:top w:val="single" w:sz="8" w:space="0" w:color="000000"/>
              <w:left w:val="nil"/>
              <w:bottom w:val="single" w:sz="8" w:space="0" w:color="000000"/>
              <w:right w:val="single" w:sz="2" w:space="0" w:color="000000"/>
            </w:tcBorders>
            <w:shd w:val="clear" w:color="auto" w:fill="CCFFCC"/>
          </w:tcPr>
          <w:p w14:paraId="31B99C0E" w14:textId="77777777" w:rsidR="00FE1689" w:rsidRDefault="00AD521A">
            <w:pPr>
              <w:pStyle w:val="TableParagraph"/>
              <w:spacing w:before="11"/>
              <w:ind w:left="951"/>
              <w:jc w:val="left"/>
              <w:rPr>
                <w:b/>
                <w:sz w:val="14"/>
              </w:rPr>
            </w:pPr>
            <w:r>
              <w:rPr>
                <w:b/>
                <w:sz w:val="14"/>
              </w:rPr>
              <w:t>11</w:t>
            </w:r>
          </w:p>
        </w:tc>
        <w:tc>
          <w:tcPr>
            <w:tcW w:w="6088" w:type="dxa"/>
            <w:tcBorders>
              <w:top w:val="single" w:sz="8" w:space="0" w:color="000000"/>
              <w:left w:val="single" w:sz="2" w:space="0" w:color="000000"/>
              <w:bottom w:val="single" w:sz="8" w:space="0" w:color="000000"/>
              <w:right w:val="single" w:sz="2" w:space="0" w:color="000000"/>
            </w:tcBorders>
            <w:shd w:val="clear" w:color="auto" w:fill="CCFFCC"/>
          </w:tcPr>
          <w:p w14:paraId="38A498EE" w14:textId="77777777" w:rsidR="00FE1689" w:rsidRDefault="00AD521A">
            <w:pPr>
              <w:pStyle w:val="TableParagraph"/>
              <w:spacing w:before="11"/>
              <w:ind w:left="19"/>
              <w:jc w:val="left"/>
              <w:rPr>
                <w:b/>
                <w:sz w:val="14"/>
              </w:rPr>
            </w:pPr>
            <w:r>
              <w:rPr>
                <w:b/>
                <w:sz w:val="14"/>
              </w:rPr>
              <w:t>Opći prihodi</w:t>
            </w:r>
            <w:r>
              <w:rPr>
                <w:b/>
                <w:spacing w:val="1"/>
                <w:sz w:val="14"/>
              </w:rPr>
              <w:t xml:space="preserve"> </w:t>
            </w:r>
            <w:r>
              <w:rPr>
                <w:b/>
                <w:sz w:val="14"/>
              </w:rPr>
              <w:t>i</w:t>
            </w:r>
            <w:r>
              <w:rPr>
                <w:b/>
                <w:spacing w:val="2"/>
                <w:sz w:val="14"/>
              </w:rPr>
              <w:t xml:space="preserve"> </w:t>
            </w:r>
            <w:r>
              <w:rPr>
                <w:b/>
                <w:sz w:val="14"/>
              </w:rPr>
              <w:t>primici</w:t>
            </w:r>
          </w:p>
        </w:tc>
        <w:tc>
          <w:tcPr>
            <w:tcW w:w="1592" w:type="dxa"/>
            <w:tcBorders>
              <w:top w:val="single" w:sz="8" w:space="0" w:color="000000"/>
              <w:left w:val="single" w:sz="2" w:space="0" w:color="000000"/>
              <w:bottom w:val="single" w:sz="8" w:space="0" w:color="000000"/>
              <w:right w:val="single" w:sz="2" w:space="0" w:color="000000"/>
            </w:tcBorders>
            <w:shd w:val="clear" w:color="auto" w:fill="CCFFCC"/>
          </w:tcPr>
          <w:p w14:paraId="1D8BC61E" w14:textId="77777777" w:rsidR="00FE1689" w:rsidRDefault="00AD521A">
            <w:pPr>
              <w:pStyle w:val="TableParagraph"/>
              <w:spacing w:before="11"/>
              <w:ind w:right="5"/>
              <w:rPr>
                <w:b/>
                <w:sz w:val="14"/>
              </w:rPr>
            </w:pPr>
            <w:r>
              <w:rPr>
                <w:b/>
                <w:sz w:val="14"/>
              </w:rPr>
              <w:t>27.357,02</w:t>
            </w:r>
          </w:p>
        </w:tc>
        <w:tc>
          <w:tcPr>
            <w:tcW w:w="1592" w:type="dxa"/>
            <w:tcBorders>
              <w:top w:val="single" w:sz="8" w:space="0" w:color="000000"/>
              <w:left w:val="single" w:sz="2" w:space="0" w:color="000000"/>
              <w:bottom w:val="single" w:sz="8" w:space="0" w:color="000000"/>
              <w:right w:val="single" w:sz="2" w:space="0" w:color="000000"/>
            </w:tcBorders>
            <w:shd w:val="clear" w:color="auto" w:fill="CCFFCC"/>
          </w:tcPr>
          <w:p w14:paraId="163C36B5" w14:textId="77777777" w:rsidR="00FE1689" w:rsidRDefault="00AD521A">
            <w:pPr>
              <w:pStyle w:val="TableParagraph"/>
              <w:spacing w:before="11"/>
              <w:ind w:right="4"/>
              <w:rPr>
                <w:b/>
                <w:sz w:val="14"/>
              </w:rPr>
            </w:pPr>
            <w:r>
              <w:rPr>
                <w:b/>
                <w:sz w:val="14"/>
              </w:rPr>
              <w:t>0,00</w:t>
            </w:r>
          </w:p>
        </w:tc>
        <w:tc>
          <w:tcPr>
            <w:tcW w:w="1595" w:type="dxa"/>
            <w:tcBorders>
              <w:top w:val="single" w:sz="8" w:space="0" w:color="000000"/>
              <w:left w:val="single" w:sz="2" w:space="0" w:color="000000"/>
              <w:bottom w:val="single" w:sz="8" w:space="0" w:color="000000"/>
              <w:right w:val="single" w:sz="2" w:space="0" w:color="000000"/>
            </w:tcBorders>
            <w:shd w:val="clear" w:color="auto" w:fill="CCFFCC"/>
          </w:tcPr>
          <w:p w14:paraId="1F0B6E03" w14:textId="77777777" w:rsidR="00FE1689" w:rsidRDefault="00AD521A">
            <w:pPr>
              <w:pStyle w:val="TableParagraph"/>
              <w:spacing w:before="11"/>
              <w:ind w:right="5"/>
              <w:rPr>
                <w:b/>
                <w:sz w:val="14"/>
              </w:rPr>
            </w:pPr>
            <w:r>
              <w:rPr>
                <w:b/>
                <w:sz w:val="14"/>
              </w:rPr>
              <w:t>0,00</w:t>
            </w:r>
          </w:p>
        </w:tc>
        <w:tc>
          <w:tcPr>
            <w:tcW w:w="1593" w:type="dxa"/>
            <w:tcBorders>
              <w:top w:val="single" w:sz="8" w:space="0" w:color="000000"/>
              <w:left w:val="single" w:sz="2" w:space="0" w:color="000000"/>
              <w:bottom w:val="single" w:sz="8" w:space="0" w:color="000000"/>
              <w:right w:val="single" w:sz="2" w:space="0" w:color="000000"/>
            </w:tcBorders>
            <w:shd w:val="clear" w:color="auto" w:fill="CCFFCC"/>
          </w:tcPr>
          <w:p w14:paraId="14881BAB" w14:textId="77777777" w:rsidR="00FE1689" w:rsidRDefault="00AD521A">
            <w:pPr>
              <w:pStyle w:val="TableParagraph"/>
              <w:spacing w:before="11"/>
              <w:ind w:right="6"/>
              <w:rPr>
                <w:b/>
                <w:sz w:val="14"/>
              </w:rPr>
            </w:pPr>
            <w:r>
              <w:rPr>
                <w:b/>
                <w:sz w:val="14"/>
              </w:rPr>
              <w:t>0,00</w:t>
            </w:r>
          </w:p>
        </w:tc>
        <w:tc>
          <w:tcPr>
            <w:tcW w:w="1603" w:type="dxa"/>
            <w:tcBorders>
              <w:top w:val="single" w:sz="8" w:space="0" w:color="000000"/>
              <w:left w:val="single" w:sz="2" w:space="0" w:color="000000"/>
              <w:bottom w:val="single" w:sz="8" w:space="0" w:color="000000"/>
              <w:right w:val="nil"/>
            </w:tcBorders>
            <w:shd w:val="clear" w:color="auto" w:fill="CCFFCC"/>
          </w:tcPr>
          <w:p w14:paraId="449A39E6" w14:textId="77777777" w:rsidR="00FE1689" w:rsidRDefault="00AD521A">
            <w:pPr>
              <w:pStyle w:val="TableParagraph"/>
              <w:spacing w:before="11"/>
              <w:ind w:right="17"/>
              <w:rPr>
                <w:b/>
                <w:sz w:val="14"/>
              </w:rPr>
            </w:pPr>
            <w:r>
              <w:rPr>
                <w:b/>
                <w:sz w:val="14"/>
              </w:rPr>
              <w:t>0,00</w:t>
            </w:r>
          </w:p>
        </w:tc>
      </w:tr>
    </w:tbl>
    <w:p w14:paraId="43165000" w14:textId="77777777" w:rsidR="00FE1689" w:rsidRDefault="00FE1689">
      <w:pPr>
        <w:rPr>
          <w:sz w:val="14"/>
        </w:rPr>
        <w:sectPr w:rsidR="00FE1689">
          <w:footerReference w:type="even" r:id="rId20"/>
          <w:footerReference w:type="default" r:id="rId21"/>
          <w:pgSz w:w="16840" w:h="11910" w:orient="landscape"/>
          <w:pgMar w:top="1100" w:right="320" w:bottom="860" w:left="720" w:header="0" w:footer="673" w:gutter="0"/>
          <w:pgNumType w:start="6"/>
          <w:cols w:space="720"/>
        </w:sectPr>
      </w:pPr>
    </w:p>
    <w:p w14:paraId="4A07DFA6" w14:textId="77777777" w:rsidR="00FE1689" w:rsidRDefault="00FE1689">
      <w:pPr>
        <w:pStyle w:val="Tijeloteksta"/>
        <w:spacing w:before="4"/>
        <w:rPr>
          <w:rFonts w:ascii="Segoe UI"/>
          <w:sz w:val="2"/>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744"/>
        <w:gridCol w:w="6088"/>
        <w:gridCol w:w="1592"/>
        <w:gridCol w:w="1592"/>
        <w:gridCol w:w="1595"/>
        <w:gridCol w:w="1593"/>
        <w:gridCol w:w="1603"/>
      </w:tblGrid>
      <w:tr w:rsidR="00FE1689" w14:paraId="06AF293A" w14:textId="77777777">
        <w:trPr>
          <w:trHeight w:val="847"/>
        </w:trPr>
        <w:tc>
          <w:tcPr>
            <w:tcW w:w="15545" w:type="dxa"/>
            <w:gridSpan w:val="8"/>
            <w:tcBorders>
              <w:left w:val="nil"/>
              <w:bottom w:val="single" w:sz="8" w:space="0" w:color="000000"/>
              <w:right w:val="nil"/>
            </w:tcBorders>
            <w:shd w:val="clear" w:color="auto" w:fill="C0C0C0"/>
          </w:tcPr>
          <w:p w14:paraId="2B1BC05E" w14:textId="77777777" w:rsidR="00FE1689" w:rsidRDefault="00AD521A">
            <w:pPr>
              <w:pStyle w:val="TableParagraph"/>
              <w:spacing w:before="67"/>
              <w:ind w:left="1828" w:right="1829"/>
              <w:jc w:val="center"/>
              <w:rPr>
                <w:rFonts w:ascii="Times New Roman" w:hAnsi="Times New Roman"/>
                <w:b/>
                <w:sz w:val="28"/>
              </w:rPr>
            </w:pPr>
            <w:r>
              <w:rPr>
                <w:rFonts w:ascii="Times New Roman" w:hAnsi="Times New Roman"/>
                <w:b/>
                <w:sz w:val="28"/>
              </w:rPr>
              <w:t>PRORAČUN OPĆINE</w:t>
            </w:r>
            <w:r>
              <w:rPr>
                <w:rFonts w:ascii="Times New Roman" w:hAnsi="Times New Roman"/>
                <w:b/>
                <w:spacing w:val="2"/>
                <w:sz w:val="28"/>
              </w:rPr>
              <w:t xml:space="preserve"> </w:t>
            </w:r>
            <w:r>
              <w:rPr>
                <w:rFonts w:ascii="Times New Roman" w:hAnsi="Times New Roman"/>
                <w:b/>
                <w:sz w:val="28"/>
              </w:rPr>
              <w:t>VELIKA</w:t>
            </w:r>
            <w:r>
              <w:rPr>
                <w:rFonts w:ascii="Times New Roman" w:hAnsi="Times New Roman"/>
                <w:b/>
                <w:spacing w:val="1"/>
                <w:sz w:val="28"/>
              </w:rPr>
              <w:t xml:space="preserve"> </w:t>
            </w:r>
            <w:r>
              <w:rPr>
                <w:rFonts w:ascii="Times New Roman" w:hAnsi="Times New Roman"/>
                <w:b/>
                <w:sz w:val="28"/>
              </w:rPr>
              <w:t>PISANICA</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1"/>
                <w:sz w:val="28"/>
              </w:rPr>
              <w:t xml:space="preserve"> </w:t>
            </w:r>
            <w:r>
              <w:rPr>
                <w:rFonts w:ascii="Times New Roman" w:hAnsi="Times New Roman"/>
                <w:b/>
                <w:sz w:val="28"/>
              </w:rPr>
              <w:t>2023.</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2"/>
                <w:sz w:val="28"/>
              </w:rPr>
              <w:t xml:space="preserve"> </w:t>
            </w:r>
            <w:r>
              <w:rPr>
                <w:rFonts w:ascii="Times New Roman" w:hAnsi="Times New Roman"/>
                <w:b/>
                <w:sz w:val="28"/>
              </w:rPr>
              <w:t>PROJEKCIJA</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2"/>
                <w:sz w:val="28"/>
              </w:rPr>
              <w:t xml:space="preserve"> </w:t>
            </w:r>
            <w:r>
              <w:rPr>
                <w:rFonts w:ascii="Times New Roman" w:hAnsi="Times New Roman"/>
                <w:b/>
                <w:sz w:val="28"/>
              </w:rPr>
              <w:t>2024.</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3"/>
                <w:sz w:val="28"/>
              </w:rPr>
              <w:t xml:space="preserve"> </w:t>
            </w:r>
            <w:r>
              <w:rPr>
                <w:rFonts w:ascii="Times New Roman" w:hAnsi="Times New Roman"/>
                <w:b/>
                <w:sz w:val="28"/>
              </w:rPr>
              <w:t>2025.</w:t>
            </w:r>
            <w:r>
              <w:rPr>
                <w:rFonts w:ascii="Times New Roman" w:hAnsi="Times New Roman"/>
                <w:b/>
                <w:spacing w:val="1"/>
                <w:sz w:val="28"/>
              </w:rPr>
              <w:t xml:space="preserve"> </w:t>
            </w:r>
            <w:r>
              <w:rPr>
                <w:rFonts w:ascii="Times New Roman" w:hAnsi="Times New Roman"/>
                <w:b/>
                <w:sz w:val="28"/>
              </w:rPr>
              <w:t>GODINU</w:t>
            </w:r>
          </w:p>
          <w:p w14:paraId="62AFA08D" w14:textId="77777777" w:rsidR="00FE1689" w:rsidRDefault="00AD521A">
            <w:pPr>
              <w:pStyle w:val="TableParagraph"/>
              <w:spacing w:before="77"/>
              <w:ind w:left="6971"/>
              <w:jc w:val="left"/>
              <w:rPr>
                <w:rFonts w:ascii="Times New Roman"/>
              </w:rPr>
            </w:pPr>
            <w:r>
              <w:rPr>
                <w:rFonts w:ascii="Times New Roman"/>
              </w:rPr>
              <w:t>II.</w:t>
            </w:r>
            <w:r>
              <w:rPr>
                <w:rFonts w:ascii="Times New Roman"/>
                <w:spacing w:val="-2"/>
              </w:rPr>
              <w:t xml:space="preserve"> </w:t>
            </w:r>
            <w:r>
              <w:rPr>
                <w:rFonts w:ascii="Times New Roman"/>
              </w:rPr>
              <w:t>POSEBNI</w:t>
            </w:r>
            <w:r>
              <w:rPr>
                <w:rFonts w:ascii="Times New Roman"/>
                <w:spacing w:val="-7"/>
              </w:rPr>
              <w:t xml:space="preserve"> </w:t>
            </w:r>
            <w:r>
              <w:rPr>
                <w:rFonts w:ascii="Times New Roman"/>
              </w:rPr>
              <w:t>DIO</w:t>
            </w:r>
          </w:p>
        </w:tc>
      </w:tr>
      <w:tr w:rsidR="00FE1689" w14:paraId="745FB51F" w14:textId="77777777">
        <w:trPr>
          <w:trHeight w:val="815"/>
        </w:trPr>
        <w:tc>
          <w:tcPr>
            <w:tcW w:w="1482" w:type="dxa"/>
            <w:gridSpan w:val="2"/>
            <w:tcBorders>
              <w:top w:val="single" w:sz="8" w:space="0" w:color="000000"/>
              <w:left w:val="nil"/>
              <w:bottom w:val="single" w:sz="12" w:space="0" w:color="000000"/>
              <w:right w:val="single" w:sz="2" w:space="0" w:color="000000"/>
            </w:tcBorders>
            <w:shd w:val="clear" w:color="auto" w:fill="C0C0C0"/>
          </w:tcPr>
          <w:p w14:paraId="08CD4E0C" w14:textId="77777777" w:rsidR="00FE1689" w:rsidRDefault="00AD521A">
            <w:pPr>
              <w:pStyle w:val="TableParagraph"/>
              <w:spacing w:before="10"/>
              <w:ind w:left="413" w:right="395"/>
              <w:jc w:val="center"/>
              <w:rPr>
                <w:sz w:val="20"/>
              </w:rPr>
            </w:pPr>
            <w:r>
              <w:rPr>
                <w:sz w:val="20"/>
              </w:rPr>
              <w:t>Račun/</w:t>
            </w:r>
            <w:r>
              <w:rPr>
                <w:spacing w:val="-60"/>
                <w:sz w:val="20"/>
              </w:rPr>
              <w:t xml:space="preserve"> </w:t>
            </w:r>
            <w:r>
              <w:rPr>
                <w:sz w:val="20"/>
              </w:rPr>
              <w:t>Pozicija</w:t>
            </w:r>
          </w:p>
          <w:p w14:paraId="4737C9C6" w14:textId="77777777" w:rsidR="00FE1689" w:rsidRDefault="00AD521A">
            <w:pPr>
              <w:pStyle w:val="TableParagraph"/>
              <w:spacing w:before="86" w:line="216" w:lineRule="exact"/>
              <w:ind w:left="17"/>
              <w:jc w:val="center"/>
              <w:rPr>
                <w:sz w:val="18"/>
              </w:rPr>
            </w:pPr>
            <w:r>
              <w:rPr>
                <w:sz w:val="18"/>
              </w:rPr>
              <w:t>1</w:t>
            </w:r>
          </w:p>
        </w:tc>
        <w:tc>
          <w:tcPr>
            <w:tcW w:w="6088" w:type="dxa"/>
            <w:tcBorders>
              <w:top w:val="single" w:sz="8" w:space="0" w:color="000000"/>
              <w:left w:val="single" w:sz="2" w:space="0" w:color="000000"/>
              <w:bottom w:val="single" w:sz="12" w:space="0" w:color="000000"/>
              <w:right w:val="single" w:sz="2" w:space="0" w:color="000000"/>
            </w:tcBorders>
            <w:shd w:val="clear" w:color="auto" w:fill="C0C0C0"/>
          </w:tcPr>
          <w:p w14:paraId="4244793C" w14:textId="77777777" w:rsidR="00FE1689" w:rsidRDefault="00AD521A">
            <w:pPr>
              <w:pStyle w:val="TableParagraph"/>
              <w:spacing w:before="10"/>
              <w:ind w:left="2827" w:right="2816"/>
              <w:jc w:val="center"/>
              <w:rPr>
                <w:sz w:val="20"/>
              </w:rPr>
            </w:pPr>
            <w:r>
              <w:rPr>
                <w:sz w:val="20"/>
              </w:rPr>
              <w:t>Opis</w:t>
            </w:r>
          </w:p>
          <w:p w14:paraId="57EBD780" w14:textId="77777777" w:rsidR="00FE1689" w:rsidRDefault="00FE1689">
            <w:pPr>
              <w:pStyle w:val="TableParagraph"/>
              <w:spacing w:before="8"/>
              <w:jc w:val="left"/>
              <w:rPr>
                <w:rFonts w:ascii="Segoe UI"/>
                <w:sz w:val="24"/>
              </w:rPr>
            </w:pPr>
          </w:p>
          <w:p w14:paraId="0DB72823" w14:textId="77777777" w:rsidR="00FE1689" w:rsidRDefault="00AD521A">
            <w:pPr>
              <w:pStyle w:val="TableParagraph"/>
              <w:spacing w:before="1" w:line="216" w:lineRule="exact"/>
              <w:ind w:left="12"/>
              <w:jc w:val="center"/>
              <w:rPr>
                <w:sz w:val="18"/>
              </w:rPr>
            </w:pPr>
            <w:r>
              <w:rPr>
                <w:sz w:val="18"/>
              </w:rPr>
              <w:t>2</w:t>
            </w:r>
          </w:p>
        </w:tc>
        <w:tc>
          <w:tcPr>
            <w:tcW w:w="1592" w:type="dxa"/>
            <w:tcBorders>
              <w:top w:val="single" w:sz="8" w:space="0" w:color="000000"/>
              <w:left w:val="single" w:sz="2" w:space="0" w:color="000000"/>
              <w:bottom w:val="single" w:sz="12" w:space="0" w:color="000000"/>
              <w:right w:val="single" w:sz="2" w:space="0" w:color="000000"/>
            </w:tcBorders>
            <w:shd w:val="clear" w:color="auto" w:fill="C0C0C0"/>
          </w:tcPr>
          <w:p w14:paraId="468B8A00" w14:textId="77777777" w:rsidR="00FE1689" w:rsidRDefault="00AD521A">
            <w:pPr>
              <w:pStyle w:val="TableParagraph"/>
              <w:spacing w:before="12"/>
              <w:ind w:left="93" w:right="77"/>
              <w:jc w:val="center"/>
              <w:rPr>
                <w:sz w:val="20"/>
              </w:rPr>
            </w:pPr>
            <w:r>
              <w:rPr>
                <w:sz w:val="20"/>
              </w:rPr>
              <w:t>Izvršenje</w:t>
            </w:r>
            <w:r>
              <w:rPr>
                <w:spacing w:val="-3"/>
                <w:sz w:val="20"/>
              </w:rPr>
              <w:t xml:space="preserve"> </w:t>
            </w:r>
            <w:r>
              <w:rPr>
                <w:sz w:val="20"/>
              </w:rPr>
              <w:t>2021.</w:t>
            </w:r>
          </w:p>
          <w:p w14:paraId="723A002F" w14:textId="77777777" w:rsidR="00FE1689" w:rsidRDefault="00FE1689">
            <w:pPr>
              <w:pStyle w:val="TableParagraph"/>
              <w:spacing w:before="6"/>
              <w:jc w:val="left"/>
              <w:rPr>
                <w:rFonts w:ascii="Segoe UI"/>
                <w:sz w:val="24"/>
              </w:rPr>
            </w:pPr>
          </w:p>
          <w:p w14:paraId="3625F147" w14:textId="77777777" w:rsidR="00FE1689" w:rsidRDefault="00AD521A">
            <w:pPr>
              <w:pStyle w:val="TableParagraph"/>
              <w:spacing w:before="1" w:line="216" w:lineRule="exact"/>
              <w:ind w:left="11"/>
              <w:jc w:val="center"/>
              <w:rPr>
                <w:sz w:val="18"/>
              </w:rPr>
            </w:pPr>
            <w:r>
              <w:rPr>
                <w:sz w:val="18"/>
              </w:rPr>
              <w:t>3</w:t>
            </w:r>
          </w:p>
        </w:tc>
        <w:tc>
          <w:tcPr>
            <w:tcW w:w="1592" w:type="dxa"/>
            <w:tcBorders>
              <w:top w:val="single" w:sz="8" w:space="0" w:color="000000"/>
              <w:left w:val="single" w:sz="2" w:space="0" w:color="000000"/>
              <w:bottom w:val="single" w:sz="12" w:space="0" w:color="000000"/>
              <w:right w:val="single" w:sz="2" w:space="0" w:color="000000"/>
            </w:tcBorders>
            <w:shd w:val="clear" w:color="auto" w:fill="C0C0C0"/>
          </w:tcPr>
          <w:p w14:paraId="68A60157" w14:textId="77777777" w:rsidR="00FE1689" w:rsidRDefault="00AD521A">
            <w:pPr>
              <w:pStyle w:val="TableParagraph"/>
              <w:spacing w:before="12"/>
              <w:ind w:left="93" w:right="79"/>
              <w:jc w:val="center"/>
              <w:rPr>
                <w:sz w:val="20"/>
              </w:rPr>
            </w:pPr>
            <w:r>
              <w:rPr>
                <w:sz w:val="20"/>
              </w:rPr>
              <w:t>Plan</w:t>
            </w:r>
            <w:r>
              <w:rPr>
                <w:spacing w:val="-4"/>
                <w:sz w:val="20"/>
              </w:rPr>
              <w:t xml:space="preserve"> </w:t>
            </w:r>
            <w:r>
              <w:rPr>
                <w:sz w:val="20"/>
              </w:rPr>
              <w:t>2022.</w:t>
            </w:r>
          </w:p>
          <w:p w14:paraId="438E4A8F" w14:textId="77777777" w:rsidR="00FE1689" w:rsidRDefault="00FE1689">
            <w:pPr>
              <w:pStyle w:val="TableParagraph"/>
              <w:spacing w:before="6"/>
              <w:jc w:val="left"/>
              <w:rPr>
                <w:rFonts w:ascii="Segoe UI"/>
                <w:sz w:val="24"/>
              </w:rPr>
            </w:pPr>
          </w:p>
          <w:p w14:paraId="44CF35A0" w14:textId="77777777" w:rsidR="00FE1689" w:rsidRDefault="00AD521A">
            <w:pPr>
              <w:pStyle w:val="TableParagraph"/>
              <w:spacing w:before="1" w:line="216" w:lineRule="exact"/>
              <w:ind w:left="12"/>
              <w:jc w:val="center"/>
              <w:rPr>
                <w:sz w:val="18"/>
              </w:rPr>
            </w:pPr>
            <w:r>
              <w:rPr>
                <w:sz w:val="18"/>
              </w:rPr>
              <w:t>4</w:t>
            </w:r>
          </w:p>
        </w:tc>
        <w:tc>
          <w:tcPr>
            <w:tcW w:w="1595" w:type="dxa"/>
            <w:tcBorders>
              <w:top w:val="single" w:sz="8" w:space="0" w:color="000000"/>
              <w:left w:val="single" w:sz="2" w:space="0" w:color="000000"/>
              <w:bottom w:val="single" w:sz="12" w:space="0" w:color="000000"/>
              <w:right w:val="single" w:sz="2" w:space="0" w:color="000000"/>
            </w:tcBorders>
            <w:shd w:val="clear" w:color="auto" w:fill="C0C0C0"/>
          </w:tcPr>
          <w:p w14:paraId="5C49279F" w14:textId="77777777" w:rsidR="00FE1689" w:rsidRDefault="00AD521A">
            <w:pPr>
              <w:pStyle w:val="TableParagraph"/>
              <w:spacing w:before="12"/>
              <w:ind w:left="43" w:right="88"/>
              <w:jc w:val="center"/>
              <w:rPr>
                <w:sz w:val="20"/>
              </w:rPr>
            </w:pPr>
            <w:r>
              <w:rPr>
                <w:sz w:val="20"/>
              </w:rPr>
              <w:t>Proračun za</w:t>
            </w:r>
            <w:r>
              <w:rPr>
                <w:spacing w:val="-60"/>
                <w:sz w:val="20"/>
              </w:rPr>
              <w:t xml:space="preserve"> </w:t>
            </w:r>
            <w:r>
              <w:rPr>
                <w:sz w:val="20"/>
              </w:rPr>
              <w:t>2023.</w:t>
            </w:r>
          </w:p>
          <w:p w14:paraId="7D81D932" w14:textId="77777777" w:rsidR="00FE1689" w:rsidRDefault="00AD521A">
            <w:pPr>
              <w:pStyle w:val="TableParagraph"/>
              <w:spacing w:before="84" w:line="216" w:lineRule="exact"/>
              <w:ind w:left="12"/>
              <w:jc w:val="center"/>
              <w:rPr>
                <w:sz w:val="18"/>
              </w:rPr>
            </w:pPr>
            <w:r>
              <w:rPr>
                <w:sz w:val="18"/>
              </w:rPr>
              <w:t>5</w:t>
            </w:r>
          </w:p>
        </w:tc>
        <w:tc>
          <w:tcPr>
            <w:tcW w:w="1593" w:type="dxa"/>
            <w:tcBorders>
              <w:top w:val="single" w:sz="8" w:space="0" w:color="000000"/>
              <w:left w:val="single" w:sz="2" w:space="0" w:color="000000"/>
              <w:bottom w:val="single" w:sz="12" w:space="0" w:color="000000"/>
              <w:right w:val="single" w:sz="2" w:space="0" w:color="000000"/>
            </w:tcBorders>
            <w:shd w:val="clear" w:color="auto" w:fill="C0C0C0"/>
          </w:tcPr>
          <w:p w14:paraId="79765C94" w14:textId="77777777" w:rsidR="00FE1689" w:rsidRDefault="00AD521A">
            <w:pPr>
              <w:pStyle w:val="TableParagraph"/>
              <w:spacing w:before="12"/>
              <w:ind w:left="36" w:right="86"/>
              <w:jc w:val="center"/>
              <w:rPr>
                <w:sz w:val="20"/>
              </w:rPr>
            </w:pPr>
            <w:r>
              <w:rPr>
                <w:sz w:val="20"/>
              </w:rPr>
              <w:t>Projekcija za</w:t>
            </w:r>
            <w:r>
              <w:rPr>
                <w:spacing w:val="-60"/>
                <w:sz w:val="20"/>
              </w:rPr>
              <w:t xml:space="preserve"> </w:t>
            </w:r>
            <w:r>
              <w:rPr>
                <w:sz w:val="20"/>
              </w:rPr>
              <w:t>2024.</w:t>
            </w:r>
          </w:p>
          <w:p w14:paraId="4CCA9F10" w14:textId="77777777" w:rsidR="00FE1689" w:rsidRDefault="00AD521A">
            <w:pPr>
              <w:pStyle w:val="TableParagraph"/>
              <w:spacing w:before="84" w:line="216" w:lineRule="exact"/>
              <w:ind w:left="9"/>
              <w:jc w:val="center"/>
              <w:rPr>
                <w:sz w:val="18"/>
              </w:rPr>
            </w:pPr>
            <w:r>
              <w:rPr>
                <w:sz w:val="18"/>
              </w:rPr>
              <w:t>6</w:t>
            </w:r>
          </w:p>
        </w:tc>
        <w:tc>
          <w:tcPr>
            <w:tcW w:w="1603" w:type="dxa"/>
            <w:tcBorders>
              <w:top w:val="single" w:sz="8" w:space="0" w:color="000000"/>
              <w:left w:val="single" w:sz="2" w:space="0" w:color="000000"/>
              <w:bottom w:val="single" w:sz="12" w:space="0" w:color="000000"/>
              <w:right w:val="nil"/>
            </w:tcBorders>
            <w:shd w:val="clear" w:color="auto" w:fill="C0C0C0"/>
          </w:tcPr>
          <w:p w14:paraId="1445080D" w14:textId="77777777" w:rsidR="00FE1689" w:rsidRDefault="00AD521A">
            <w:pPr>
              <w:pStyle w:val="TableParagraph"/>
              <w:spacing w:before="12"/>
              <w:ind w:left="206" w:right="267"/>
              <w:jc w:val="center"/>
              <w:rPr>
                <w:sz w:val="20"/>
              </w:rPr>
            </w:pPr>
            <w:r>
              <w:rPr>
                <w:sz w:val="20"/>
              </w:rPr>
              <w:t>Projekcija za</w:t>
            </w:r>
            <w:r>
              <w:rPr>
                <w:spacing w:val="-60"/>
                <w:sz w:val="20"/>
              </w:rPr>
              <w:t xml:space="preserve"> </w:t>
            </w:r>
            <w:r>
              <w:rPr>
                <w:sz w:val="20"/>
              </w:rPr>
              <w:t>2025.</w:t>
            </w:r>
          </w:p>
          <w:p w14:paraId="37528907" w14:textId="77777777" w:rsidR="00FE1689" w:rsidRDefault="00AD521A">
            <w:pPr>
              <w:pStyle w:val="TableParagraph"/>
              <w:spacing w:before="84" w:line="216" w:lineRule="exact"/>
              <w:ind w:right="1"/>
              <w:jc w:val="center"/>
              <w:rPr>
                <w:sz w:val="18"/>
              </w:rPr>
            </w:pPr>
            <w:r>
              <w:rPr>
                <w:sz w:val="18"/>
              </w:rPr>
              <w:t>7</w:t>
            </w:r>
          </w:p>
        </w:tc>
      </w:tr>
      <w:tr w:rsidR="00FE1689" w14:paraId="2B31735F" w14:textId="77777777">
        <w:trPr>
          <w:trHeight w:val="255"/>
        </w:trPr>
        <w:tc>
          <w:tcPr>
            <w:tcW w:w="738" w:type="dxa"/>
            <w:tcBorders>
              <w:top w:val="single" w:sz="12" w:space="0" w:color="000000"/>
              <w:left w:val="nil"/>
              <w:bottom w:val="single" w:sz="12" w:space="0" w:color="000000"/>
              <w:right w:val="single" w:sz="2" w:space="0" w:color="000000"/>
            </w:tcBorders>
          </w:tcPr>
          <w:p w14:paraId="16B44F77" w14:textId="77777777" w:rsidR="00FE1689" w:rsidRDefault="00AD521A">
            <w:pPr>
              <w:pStyle w:val="TableParagraph"/>
              <w:ind w:right="2"/>
              <w:rPr>
                <w:b/>
                <w:sz w:val="16"/>
              </w:rPr>
            </w:pPr>
            <w:r>
              <w:rPr>
                <w:b/>
                <w:sz w:val="16"/>
              </w:rPr>
              <w:t>5</w:t>
            </w:r>
          </w:p>
        </w:tc>
        <w:tc>
          <w:tcPr>
            <w:tcW w:w="744" w:type="dxa"/>
            <w:tcBorders>
              <w:top w:val="single" w:sz="12" w:space="0" w:color="000000"/>
              <w:left w:val="single" w:sz="2" w:space="0" w:color="000000"/>
              <w:bottom w:val="single" w:sz="12" w:space="0" w:color="000000"/>
              <w:right w:val="single" w:sz="2" w:space="0" w:color="000000"/>
            </w:tcBorders>
          </w:tcPr>
          <w:p w14:paraId="1E593C9C"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6076DEDF" w14:textId="77777777" w:rsidR="00FE1689" w:rsidRDefault="00AD521A">
            <w:pPr>
              <w:pStyle w:val="TableParagraph"/>
              <w:ind w:left="19"/>
              <w:jc w:val="left"/>
              <w:rPr>
                <w:b/>
                <w:sz w:val="16"/>
              </w:rPr>
            </w:pPr>
            <w:r>
              <w:rPr>
                <w:b/>
                <w:sz w:val="16"/>
              </w:rPr>
              <w:t>Izdaci</w:t>
            </w:r>
            <w:r>
              <w:rPr>
                <w:b/>
                <w:spacing w:val="1"/>
                <w:sz w:val="16"/>
              </w:rPr>
              <w:t xml:space="preserve"> </w:t>
            </w:r>
            <w:r>
              <w:rPr>
                <w:b/>
                <w:sz w:val="16"/>
              </w:rPr>
              <w:t>za</w:t>
            </w:r>
            <w:r>
              <w:rPr>
                <w:b/>
                <w:spacing w:val="2"/>
                <w:sz w:val="16"/>
              </w:rPr>
              <w:t xml:space="preserve"> </w:t>
            </w:r>
            <w:r>
              <w:rPr>
                <w:b/>
                <w:sz w:val="16"/>
              </w:rPr>
              <w:t>financijsku</w:t>
            </w:r>
            <w:r>
              <w:rPr>
                <w:b/>
                <w:spacing w:val="3"/>
                <w:sz w:val="16"/>
              </w:rPr>
              <w:t xml:space="preserve"> </w:t>
            </w:r>
            <w:r>
              <w:rPr>
                <w:b/>
                <w:sz w:val="16"/>
              </w:rPr>
              <w:t>imovinu</w:t>
            </w:r>
            <w:r>
              <w:rPr>
                <w:b/>
                <w:spacing w:val="1"/>
                <w:sz w:val="16"/>
              </w:rPr>
              <w:t xml:space="preserve"> </w:t>
            </w:r>
            <w:r>
              <w:rPr>
                <w:b/>
                <w:sz w:val="16"/>
              </w:rPr>
              <w:t>i</w:t>
            </w:r>
            <w:r>
              <w:rPr>
                <w:b/>
                <w:spacing w:val="2"/>
                <w:sz w:val="16"/>
              </w:rPr>
              <w:t xml:space="preserve"> </w:t>
            </w:r>
            <w:r>
              <w:rPr>
                <w:b/>
                <w:sz w:val="16"/>
              </w:rPr>
              <w:t>otplate</w:t>
            </w:r>
            <w:r>
              <w:rPr>
                <w:b/>
                <w:spacing w:val="3"/>
                <w:sz w:val="16"/>
              </w:rPr>
              <w:t xml:space="preserve"> </w:t>
            </w:r>
            <w:r>
              <w:rPr>
                <w:b/>
                <w:sz w:val="16"/>
              </w:rPr>
              <w:t>zajmova</w:t>
            </w:r>
          </w:p>
        </w:tc>
        <w:tc>
          <w:tcPr>
            <w:tcW w:w="1592" w:type="dxa"/>
            <w:tcBorders>
              <w:top w:val="single" w:sz="12" w:space="0" w:color="000000"/>
              <w:left w:val="single" w:sz="2" w:space="0" w:color="000000"/>
              <w:bottom w:val="single" w:sz="12" w:space="0" w:color="000000"/>
              <w:right w:val="single" w:sz="2" w:space="0" w:color="000000"/>
            </w:tcBorders>
          </w:tcPr>
          <w:p w14:paraId="4B5105AD" w14:textId="77777777" w:rsidR="00FE1689" w:rsidRDefault="00AD521A">
            <w:pPr>
              <w:pStyle w:val="TableParagraph"/>
              <w:ind w:right="3"/>
              <w:rPr>
                <w:b/>
                <w:sz w:val="16"/>
              </w:rPr>
            </w:pPr>
            <w:r>
              <w:rPr>
                <w:b/>
                <w:sz w:val="16"/>
              </w:rPr>
              <w:t>27.357,02</w:t>
            </w:r>
          </w:p>
        </w:tc>
        <w:tc>
          <w:tcPr>
            <w:tcW w:w="1592" w:type="dxa"/>
            <w:tcBorders>
              <w:top w:val="single" w:sz="12" w:space="0" w:color="000000"/>
              <w:left w:val="single" w:sz="2" w:space="0" w:color="000000"/>
              <w:bottom w:val="single" w:sz="12" w:space="0" w:color="000000"/>
              <w:right w:val="single" w:sz="2" w:space="0" w:color="000000"/>
            </w:tcBorders>
          </w:tcPr>
          <w:p w14:paraId="7E539091" w14:textId="77777777" w:rsidR="00FE1689" w:rsidRDefault="00AD521A">
            <w:pPr>
              <w:pStyle w:val="TableParagraph"/>
              <w:ind w:right="3"/>
              <w:rPr>
                <w:b/>
                <w:sz w:val="16"/>
              </w:rPr>
            </w:pPr>
            <w:r>
              <w:rPr>
                <w:b/>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66DDF8E5" w14:textId="77777777" w:rsidR="00FE1689" w:rsidRDefault="00AD521A">
            <w:pPr>
              <w:pStyle w:val="TableParagraph"/>
              <w:ind w:right="4"/>
              <w:rPr>
                <w:b/>
                <w:sz w:val="16"/>
              </w:rPr>
            </w:pPr>
            <w:r>
              <w:rPr>
                <w:b/>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6CA24A85" w14:textId="77777777" w:rsidR="00FE1689" w:rsidRDefault="00AD521A">
            <w:pPr>
              <w:pStyle w:val="TableParagraph"/>
              <w:ind w:right="5"/>
              <w:rPr>
                <w:b/>
                <w:sz w:val="16"/>
              </w:rPr>
            </w:pPr>
            <w:r>
              <w:rPr>
                <w:b/>
                <w:sz w:val="16"/>
              </w:rPr>
              <w:t>0,00</w:t>
            </w:r>
          </w:p>
        </w:tc>
        <w:tc>
          <w:tcPr>
            <w:tcW w:w="1603" w:type="dxa"/>
            <w:tcBorders>
              <w:top w:val="single" w:sz="12" w:space="0" w:color="000000"/>
              <w:left w:val="single" w:sz="2" w:space="0" w:color="000000"/>
              <w:bottom w:val="single" w:sz="12" w:space="0" w:color="000000"/>
              <w:right w:val="nil"/>
            </w:tcBorders>
          </w:tcPr>
          <w:p w14:paraId="2911CEA6" w14:textId="77777777" w:rsidR="00FE1689" w:rsidRDefault="00AD521A">
            <w:pPr>
              <w:pStyle w:val="TableParagraph"/>
              <w:ind w:right="17"/>
              <w:rPr>
                <w:b/>
                <w:sz w:val="16"/>
              </w:rPr>
            </w:pPr>
            <w:r>
              <w:rPr>
                <w:b/>
                <w:sz w:val="16"/>
              </w:rPr>
              <w:t>0,00</w:t>
            </w:r>
          </w:p>
        </w:tc>
      </w:tr>
      <w:tr w:rsidR="00FE1689" w14:paraId="7D791FC1" w14:textId="77777777">
        <w:trPr>
          <w:trHeight w:val="254"/>
        </w:trPr>
        <w:tc>
          <w:tcPr>
            <w:tcW w:w="738" w:type="dxa"/>
            <w:tcBorders>
              <w:top w:val="single" w:sz="12" w:space="0" w:color="000000"/>
              <w:left w:val="nil"/>
              <w:bottom w:val="single" w:sz="12" w:space="0" w:color="000000"/>
              <w:right w:val="single" w:sz="2" w:space="0" w:color="000000"/>
            </w:tcBorders>
          </w:tcPr>
          <w:p w14:paraId="2323DEC7" w14:textId="77777777" w:rsidR="00FE1689" w:rsidRDefault="00AD521A">
            <w:pPr>
              <w:pStyle w:val="TableParagraph"/>
              <w:spacing w:before="6"/>
              <w:rPr>
                <w:sz w:val="16"/>
              </w:rPr>
            </w:pPr>
            <w:r>
              <w:rPr>
                <w:sz w:val="16"/>
              </w:rPr>
              <w:t>54</w:t>
            </w:r>
          </w:p>
        </w:tc>
        <w:tc>
          <w:tcPr>
            <w:tcW w:w="744" w:type="dxa"/>
            <w:tcBorders>
              <w:top w:val="single" w:sz="12" w:space="0" w:color="000000"/>
              <w:left w:val="single" w:sz="2" w:space="0" w:color="000000"/>
              <w:bottom w:val="single" w:sz="12" w:space="0" w:color="000000"/>
              <w:right w:val="single" w:sz="2" w:space="0" w:color="000000"/>
            </w:tcBorders>
          </w:tcPr>
          <w:p w14:paraId="322634E9"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7EC8A675" w14:textId="77777777" w:rsidR="00FE1689" w:rsidRDefault="00AD521A">
            <w:pPr>
              <w:pStyle w:val="TableParagraph"/>
              <w:spacing w:before="6"/>
              <w:ind w:left="19"/>
              <w:jc w:val="left"/>
              <w:rPr>
                <w:sz w:val="16"/>
              </w:rPr>
            </w:pPr>
            <w:r>
              <w:rPr>
                <w:sz w:val="16"/>
              </w:rPr>
              <w:t>Izdaci</w:t>
            </w:r>
            <w:r>
              <w:rPr>
                <w:spacing w:val="-1"/>
                <w:sz w:val="16"/>
              </w:rPr>
              <w:t xml:space="preserve"> </w:t>
            </w:r>
            <w:r>
              <w:rPr>
                <w:sz w:val="16"/>
              </w:rPr>
              <w:t>za</w:t>
            </w:r>
            <w:r>
              <w:rPr>
                <w:spacing w:val="-1"/>
                <w:sz w:val="16"/>
              </w:rPr>
              <w:t xml:space="preserve"> </w:t>
            </w:r>
            <w:r>
              <w:rPr>
                <w:sz w:val="16"/>
              </w:rPr>
              <w:t>otplatu</w:t>
            </w:r>
            <w:r>
              <w:rPr>
                <w:spacing w:val="-1"/>
                <w:sz w:val="16"/>
              </w:rPr>
              <w:t xml:space="preserve"> </w:t>
            </w:r>
            <w:r>
              <w:rPr>
                <w:sz w:val="16"/>
              </w:rPr>
              <w:t>glavnice primljenih kredita i</w:t>
            </w:r>
            <w:r>
              <w:rPr>
                <w:spacing w:val="-1"/>
                <w:sz w:val="16"/>
              </w:rPr>
              <w:t xml:space="preserve"> </w:t>
            </w:r>
            <w:r>
              <w:rPr>
                <w:sz w:val="16"/>
              </w:rPr>
              <w:t>zajmova</w:t>
            </w:r>
          </w:p>
        </w:tc>
        <w:tc>
          <w:tcPr>
            <w:tcW w:w="1592" w:type="dxa"/>
            <w:tcBorders>
              <w:top w:val="single" w:sz="12" w:space="0" w:color="000000"/>
              <w:left w:val="single" w:sz="2" w:space="0" w:color="000000"/>
              <w:bottom w:val="single" w:sz="12" w:space="0" w:color="000000"/>
              <w:right w:val="single" w:sz="2" w:space="0" w:color="000000"/>
            </w:tcBorders>
          </w:tcPr>
          <w:p w14:paraId="72A6D235" w14:textId="77777777" w:rsidR="00FE1689" w:rsidRDefault="00AD521A">
            <w:pPr>
              <w:pStyle w:val="TableParagraph"/>
              <w:spacing w:before="6"/>
              <w:ind w:right="7"/>
              <w:rPr>
                <w:sz w:val="16"/>
              </w:rPr>
            </w:pPr>
            <w:r>
              <w:rPr>
                <w:sz w:val="16"/>
              </w:rPr>
              <w:t>27.357,02</w:t>
            </w:r>
          </w:p>
        </w:tc>
        <w:tc>
          <w:tcPr>
            <w:tcW w:w="1592" w:type="dxa"/>
            <w:tcBorders>
              <w:top w:val="single" w:sz="12" w:space="0" w:color="000000"/>
              <w:left w:val="single" w:sz="2" w:space="0" w:color="000000"/>
              <w:bottom w:val="single" w:sz="12" w:space="0" w:color="000000"/>
              <w:right w:val="single" w:sz="2" w:space="0" w:color="000000"/>
            </w:tcBorders>
          </w:tcPr>
          <w:p w14:paraId="04DB3744" w14:textId="77777777" w:rsidR="00FE1689" w:rsidRDefault="00AD521A">
            <w:pPr>
              <w:pStyle w:val="TableParagraph"/>
              <w:spacing w:before="6"/>
              <w:ind w:right="6"/>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68E3D07E" w14:textId="77777777" w:rsidR="00FE1689" w:rsidRDefault="00AD521A">
            <w:pPr>
              <w:pStyle w:val="TableParagraph"/>
              <w:spacing w:before="6"/>
              <w:ind w:right="7"/>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06C252BC" w14:textId="77777777" w:rsidR="00FE1689" w:rsidRDefault="00AD521A">
            <w:pPr>
              <w:pStyle w:val="TableParagraph"/>
              <w:spacing w:before="6"/>
              <w:ind w:right="7"/>
              <w:rPr>
                <w:sz w:val="16"/>
              </w:rPr>
            </w:pPr>
            <w:r>
              <w:rPr>
                <w:sz w:val="16"/>
              </w:rPr>
              <w:t>0,00</w:t>
            </w:r>
          </w:p>
        </w:tc>
        <w:tc>
          <w:tcPr>
            <w:tcW w:w="1603" w:type="dxa"/>
            <w:tcBorders>
              <w:top w:val="single" w:sz="12" w:space="0" w:color="000000"/>
              <w:left w:val="single" w:sz="2" w:space="0" w:color="000000"/>
              <w:bottom w:val="single" w:sz="12" w:space="0" w:color="000000"/>
              <w:right w:val="nil"/>
            </w:tcBorders>
          </w:tcPr>
          <w:p w14:paraId="67ECAB6B" w14:textId="77777777" w:rsidR="00FE1689" w:rsidRDefault="00AD521A">
            <w:pPr>
              <w:pStyle w:val="TableParagraph"/>
              <w:spacing w:before="6"/>
              <w:ind w:right="19"/>
              <w:rPr>
                <w:sz w:val="16"/>
              </w:rPr>
            </w:pPr>
            <w:r>
              <w:rPr>
                <w:sz w:val="16"/>
              </w:rPr>
              <w:t>0,00</w:t>
            </w:r>
          </w:p>
        </w:tc>
      </w:tr>
      <w:tr w:rsidR="00FE1689" w14:paraId="2988E959" w14:textId="77777777">
        <w:trPr>
          <w:trHeight w:val="489"/>
        </w:trPr>
        <w:tc>
          <w:tcPr>
            <w:tcW w:w="1482" w:type="dxa"/>
            <w:gridSpan w:val="2"/>
            <w:tcBorders>
              <w:top w:val="single" w:sz="12" w:space="0" w:color="000000"/>
              <w:left w:val="nil"/>
              <w:bottom w:val="single" w:sz="8" w:space="0" w:color="000000"/>
              <w:right w:val="single" w:sz="2" w:space="0" w:color="000000"/>
            </w:tcBorders>
            <w:shd w:val="clear" w:color="auto" w:fill="959595"/>
          </w:tcPr>
          <w:p w14:paraId="2AC420EE" w14:textId="77777777" w:rsidR="00FE1689" w:rsidRDefault="00AD521A">
            <w:pPr>
              <w:pStyle w:val="TableParagraph"/>
              <w:spacing w:before="4"/>
              <w:ind w:left="23"/>
              <w:jc w:val="left"/>
              <w:rPr>
                <w:b/>
                <w:sz w:val="16"/>
              </w:rPr>
            </w:pPr>
            <w:r>
              <w:rPr>
                <w:b/>
                <w:sz w:val="16"/>
              </w:rPr>
              <w:t>Program</w:t>
            </w:r>
          </w:p>
          <w:p w14:paraId="41302101" w14:textId="77777777" w:rsidR="00FE1689" w:rsidRDefault="00AD521A">
            <w:pPr>
              <w:pStyle w:val="TableParagraph"/>
              <w:spacing w:before="36"/>
              <w:ind w:left="716"/>
              <w:jc w:val="left"/>
              <w:rPr>
                <w:b/>
                <w:sz w:val="16"/>
              </w:rPr>
            </w:pPr>
            <w:r>
              <w:rPr>
                <w:b/>
                <w:sz w:val="16"/>
              </w:rPr>
              <w:t>1004</w:t>
            </w:r>
          </w:p>
        </w:tc>
        <w:tc>
          <w:tcPr>
            <w:tcW w:w="6088" w:type="dxa"/>
            <w:tcBorders>
              <w:top w:val="single" w:sz="12" w:space="0" w:color="000000"/>
              <w:left w:val="single" w:sz="2" w:space="0" w:color="000000"/>
              <w:bottom w:val="single" w:sz="8" w:space="0" w:color="000000"/>
              <w:right w:val="single" w:sz="2" w:space="0" w:color="000000"/>
            </w:tcBorders>
            <w:shd w:val="clear" w:color="auto" w:fill="959595"/>
          </w:tcPr>
          <w:p w14:paraId="6E6EF555" w14:textId="77777777" w:rsidR="00FE1689" w:rsidRDefault="00AD521A">
            <w:pPr>
              <w:pStyle w:val="TableParagraph"/>
              <w:spacing w:before="6"/>
              <w:ind w:left="19"/>
              <w:jc w:val="left"/>
              <w:rPr>
                <w:b/>
                <w:sz w:val="20"/>
              </w:rPr>
            </w:pPr>
            <w:r>
              <w:rPr>
                <w:b/>
                <w:sz w:val="20"/>
              </w:rPr>
              <w:t>Program</w:t>
            </w:r>
            <w:r>
              <w:rPr>
                <w:b/>
                <w:spacing w:val="-3"/>
                <w:sz w:val="20"/>
              </w:rPr>
              <w:t xml:space="preserve"> </w:t>
            </w:r>
            <w:r>
              <w:rPr>
                <w:b/>
                <w:sz w:val="20"/>
              </w:rPr>
              <w:t>gospodarskog</w:t>
            </w:r>
            <w:r>
              <w:rPr>
                <w:b/>
                <w:spacing w:val="-3"/>
                <w:sz w:val="20"/>
              </w:rPr>
              <w:t xml:space="preserve"> </w:t>
            </w:r>
            <w:r>
              <w:rPr>
                <w:b/>
                <w:sz w:val="20"/>
              </w:rPr>
              <w:t>razvoja</w:t>
            </w:r>
            <w:r>
              <w:rPr>
                <w:b/>
                <w:spacing w:val="-3"/>
                <w:sz w:val="20"/>
              </w:rPr>
              <w:t xml:space="preserve"> </w:t>
            </w:r>
            <w:r>
              <w:rPr>
                <w:b/>
                <w:sz w:val="20"/>
              </w:rPr>
              <w:t>Općine</w:t>
            </w:r>
            <w:r>
              <w:rPr>
                <w:b/>
                <w:spacing w:val="-2"/>
                <w:sz w:val="20"/>
              </w:rPr>
              <w:t xml:space="preserve"> </w:t>
            </w:r>
            <w:r>
              <w:rPr>
                <w:b/>
                <w:sz w:val="20"/>
              </w:rPr>
              <w:t>Velika</w:t>
            </w:r>
            <w:r>
              <w:rPr>
                <w:b/>
                <w:spacing w:val="-3"/>
                <w:sz w:val="20"/>
              </w:rPr>
              <w:t xml:space="preserve"> </w:t>
            </w:r>
            <w:r>
              <w:rPr>
                <w:b/>
                <w:sz w:val="20"/>
              </w:rPr>
              <w:t>Pisanica</w:t>
            </w:r>
          </w:p>
        </w:tc>
        <w:tc>
          <w:tcPr>
            <w:tcW w:w="1592" w:type="dxa"/>
            <w:tcBorders>
              <w:top w:val="single" w:sz="12" w:space="0" w:color="000000"/>
              <w:left w:val="single" w:sz="2" w:space="0" w:color="000000"/>
              <w:bottom w:val="single" w:sz="8" w:space="0" w:color="000000"/>
              <w:right w:val="single" w:sz="2" w:space="0" w:color="000000"/>
            </w:tcBorders>
            <w:shd w:val="clear" w:color="auto" w:fill="959595"/>
          </w:tcPr>
          <w:p w14:paraId="31C6B325" w14:textId="77777777" w:rsidR="00FE1689" w:rsidRDefault="00AD521A">
            <w:pPr>
              <w:pStyle w:val="TableParagraph"/>
              <w:spacing w:before="6"/>
              <w:ind w:right="2"/>
              <w:rPr>
                <w:b/>
                <w:sz w:val="20"/>
              </w:rPr>
            </w:pPr>
            <w:r>
              <w:rPr>
                <w:b/>
                <w:sz w:val="20"/>
              </w:rPr>
              <w:t>30.194,40</w:t>
            </w:r>
          </w:p>
        </w:tc>
        <w:tc>
          <w:tcPr>
            <w:tcW w:w="1592" w:type="dxa"/>
            <w:tcBorders>
              <w:top w:val="single" w:sz="12" w:space="0" w:color="000000"/>
              <w:left w:val="single" w:sz="2" w:space="0" w:color="000000"/>
              <w:bottom w:val="single" w:sz="8" w:space="0" w:color="000000"/>
              <w:right w:val="single" w:sz="2" w:space="0" w:color="000000"/>
            </w:tcBorders>
            <w:shd w:val="clear" w:color="auto" w:fill="959595"/>
          </w:tcPr>
          <w:p w14:paraId="2ED35042" w14:textId="77777777" w:rsidR="00FE1689" w:rsidRDefault="00AD521A">
            <w:pPr>
              <w:pStyle w:val="TableParagraph"/>
              <w:spacing w:before="6"/>
              <w:ind w:right="2"/>
              <w:rPr>
                <w:b/>
                <w:sz w:val="20"/>
              </w:rPr>
            </w:pPr>
            <w:r>
              <w:rPr>
                <w:b/>
                <w:sz w:val="20"/>
              </w:rPr>
              <w:t>61.317,94</w:t>
            </w:r>
          </w:p>
        </w:tc>
        <w:tc>
          <w:tcPr>
            <w:tcW w:w="1595" w:type="dxa"/>
            <w:tcBorders>
              <w:top w:val="single" w:sz="12" w:space="0" w:color="000000"/>
              <w:left w:val="single" w:sz="2" w:space="0" w:color="000000"/>
              <w:bottom w:val="single" w:sz="8" w:space="0" w:color="000000"/>
              <w:right w:val="single" w:sz="2" w:space="0" w:color="000000"/>
            </w:tcBorders>
            <w:shd w:val="clear" w:color="auto" w:fill="959595"/>
          </w:tcPr>
          <w:p w14:paraId="7BBAC831" w14:textId="77777777" w:rsidR="00FE1689" w:rsidRDefault="00AD521A">
            <w:pPr>
              <w:pStyle w:val="TableParagraph"/>
              <w:spacing w:before="6"/>
              <w:ind w:right="3"/>
              <w:rPr>
                <w:b/>
                <w:sz w:val="20"/>
              </w:rPr>
            </w:pPr>
            <w:r>
              <w:rPr>
                <w:b/>
                <w:sz w:val="20"/>
              </w:rPr>
              <w:t>50.900,00</w:t>
            </w:r>
          </w:p>
        </w:tc>
        <w:tc>
          <w:tcPr>
            <w:tcW w:w="1593" w:type="dxa"/>
            <w:tcBorders>
              <w:top w:val="single" w:sz="12" w:space="0" w:color="000000"/>
              <w:left w:val="single" w:sz="2" w:space="0" w:color="000000"/>
              <w:bottom w:val="single" w:sz="8" w:space="0" w:color="000000"/>
              <w:right w:val="single" w:sz="2" w:space="0" w:color="000000"/>
            </w:tcBorders>
            <w:shd w:val="clear" w:color="auto" w:fill="959595"/>
          </w:tcPr>
          <w:p w14:paraId="479F064C" w14:textId="77777777" w:rsidR="00FE1689" w:rsidRDefault="00AD521A">
            <w:pPr>
              <w:pStyle w:val="TableParagraph"/>
              <w:spacing w:before="6"/>
              <w:ind w:right="4"/>
              <w:rPr>
                <w:b/>
                <w:sz w:val="20"/>
              </w:rPr>
            </w:pPr>
            <w:r>
              <w:rPr>
                <w:b/>
                <w:sz w:val="20"/>
              </w:rPr>
              <w:t>41.900,00</w:t>
            </w:r>
          </w:p>
        </w:tc>
        <w:tc>
          <w:tcPr>
            <w:tcW w:w="1603" w:type="dxa"/>
            <w:tcBorders>
              <w:top w:val="single" w:sz="12" w:space="0" w:color="000000"/>
              <w:left w:val="single" w:sz="2" w:space="0" w:color="000000"/>
              <w:bottom w:val="single" w:sz="8" w:space="0" w:color="000000"/>
              <w:right w:val="nil"/>
            </w:tcBorders>
            <w:shd w:val="clear" w:color="auto" w:fill="959595"/>
          </w:tcPr>
          <w:p w14:paraId="3AC16D3F" w14:textId="77777777" w:rsidR="00FE1689" w:rsidRDefault="00AD521A">
            <w:pPr>
              <w:pStyle w:val="TableParagraph"/>
              <w:spacing w:before="6"/>
              <w:ind w:right="16"/>
              <w:rPr>
                <w:b/>
                <w:sz w:val="20"/>
              </w:rPr>
            </w:pPr>
            <w:r>
              <w:rPr>
                <w:b/>
                <w:sz w:val="20"/>
              </w:rPr>
              <w:t>35.900,00</w:t>
            </w:r>
          </w:p>
        </w:tc>
      </w:tr>
      <w:tr w:rsidR="00FE1689" w14:paraId="68C0DFA4" w14:textId="77777777">
        <w:trPr>
          <w:trHeight w:val="437"/>
        </w:trPr>
        <w:tc>
          <w:tcPr>
            <w:tcW w:w="1482" w:type="dxa"/>
            <w:gridSpan w:val="2"/>
            <w:tcBorders>
              <w:top w:val="single" w:sz="8" w:space="0" w:color="000000"/>
              <w:left w:val="nil"/>
              <w:bottom w:val="single" w:sz="12" w:space="0" w:color="000000"/>
              <w:right w:val="single" w:sz="2" w:space="0" w:color="000000"/>
            </w:tcBorders>
            <w:shd w:val="clear" w:color="auto" w:fill="C0C0C0"/>
          </w:tcPr>
          <w:p w14:paraId="046CBE8C" w14:textId="77777777" w:rsidR="00FE1689" w:rsidRDefault="00AD521A">
            <w:pPr>
              <w:pStyle w:val="TableParagraph"/>
              <w:spacing w:before="9"/>
              <w:ind w:left="23"/>
              <w:jc w:val="left"/>
              <w:rPr>
                <w:b/>
                <w:sz w:val="16"/>
              </w:rPr>
            </w:pPr>
            <w:r>
              <w:rPr>
                <w:b/>
                <w:sz w:val="16"/>
              </w:rPr>
              <w:t>Akt.</w:t>
            </w:r>
            <w:r>
              <w:rPr>
                <w:b/>
                <w:spacing w:val="6"/>
                <w:sz w:val="16"/>
              </w:rPr>
              <w:t xml:space="preserve"> </w:t>
            </w:r>
            <w:r>
              <w:rPr>
                <w:b/>
                <w:sz w:val="16"/>
              </w:rPr>
              <w:t>A100401</w:t>
            </w:r>
          </w:p>
        </w:tc>
        <w:tc>
          <w:tcPr>
            <w:tcW w:w="6088" w:type="dxa"/>
            <w:tcBorders>
              <w:top w:val="single" w:sz="8" w:space="0" w:color="000000"/>
              <w:left w:val="single" w:sz="2" w:space="0" w:color="000000"/>
              <w:bottom w:val="single" w:sz="12" w:space="0" w:color="000000"/>
              <w:right w:val="single" w:sz="2" w:space="0" w:color="000000"/>
            </w:tcBorders>
            <w:shd w:val="clear" w:color="auto" w:fill="C0C0C0"/>
          </w:tcPr>
          <w:p w14:paraId="5AD6B1B6" w14:textId="77777777" w:rsidR="00FE1689" w:rsidRDefault="00AD521A">
            <w:pPr>
              <w:pStyle w:val="TableParagraph"/>
              <w:spacing w:before="9"/>
              <w:ind w:left="19"/>
              <w:jc w:val="left"/>
              <w:rPr>
                <w:b/>
                <w:sz w:val="16"/>
              </w:rPr>
            </w:pPr>
            <w:r>
              <w:rPr>
                <w:b/>
                <w:sz w:val="16"/>
              </w:rPr>
              <w:t>Poticanje</w:t>
            </w:r>
            <w:r>
              <w:rPr>
                <w:b/>
                <w:spacing w:val="3"/>
                <w:sz w:val="16"/>
              </w:rPr>
              <w:t xml:space="preserve"> </w:t>
            </w:r>
            <w:r>
              <w:rPr>
                <w:b/>
                <w:sz w:val="16"/>
              </w:rPr>
              <w:t>razvoja</w:t>
            </w:r>
            <w:r>
              <w:rPr>
                <w:b/>
                <w:spacing w:val="2"/>
                <w:sz w:val="16"/>
              </w:rPr>
              <w:t xml:space="preserve"> </w:t>
            </w:r>
            <w:r>
              <w:rPr>
                <w:b/>
                <w:sz w:val="16"/>
              </w:rPr>
              <w:t>poljoprivrede</w:t>
            </w:r>
          </w:p>
        </w:tc>
        <w:tc>
          <w:tcPr>
            <w:tcW w:w="1592" w:type="dxa"/>
            <w:tcBorders>
              <w:top w:val="single" w:sz="8" w:space="0" w:color="000000"/>
              <w:left w:val="single" w:sz="2" w:space="0" w:color="000000"/>
              <w:bottom w:val="single" w:sz="12" w:space="0" w:color="000000"/>
              <w:right w:val="single" w:sz="2" w:space="0" w:color="000000"/>
            </w:tcBorders>
            <w:shd w:val="clear" w:color="auto" w:fill="C0C0C0"/>
          </w:tcPr>
          <w:p w14:paraId="796C7D70" w14:textId="77777777" w:rsidR="00FE1689" w:rsidRDefault="00AD521A">
            <w:pPr>
              <w:pStyle w:val="TableParagraph"/>
              <w:spacing w:before="9"/>
              <w:ind w:right="4"/>
              <w:rPr>
                <w:b/>
                <w:sz w:val="16"/>
              </w:rPr>
            </w:pPr>
            <w:r>
              <w:rPr>
                <w:b/>
                <w:sz w:val="16"/>
              </w:rPr>
              <w:t>4.394,10</w:t>
            </w:r>
          </w:p>
        </w:tc>
        <w:tc>
          <w:tcPr>
            <w:tcW w:w="1592" w:type="dxa"/>
            <w:tcBorders>
              <w:top w:val="single" w:sz="8" w:space="0" w:color="000000"/>
              <w:left w:val="single" w:sz="2" w:space="0" w:color="000000"/>
              <w:bottom w:val="single" w:sz="12" w:space="0" w:color="000000"/>
              <w:right w:val="single" w:sz="2" w:space="0" w:color="000000"/>
            </w:tcBorders>
            <w:shd w:val="clear" w:color="auto" w:fill="C0C0C0"/>
          </w:tcPr>
          <w:p w14:paraId="52152839" w14:textId="77777777" w:rsidR="00FE1689" w:rsidRDefault="00AD521A">
            <w:pPr>
              <w:pStyle w:val="TableParagraph"/>
              <w:spacing w:before="9"/>
              <w:ind w:right="4"/>
              <w:rPr>
                <w:b/>
                <w:sz w:val="16"/>
              </w:rPr>
            </w:pPr>
            <w:r>
              <w:rPr>
                <w:b/>
                <w:sz w:val="16"/>
              </w:rPr>
              <w:t>8.892,42</w:t>
            </w:r>
          </w:p>
        </w:tc>
        <w:tc>
          <w:tcPr>
            <w:tcW w:w="1595" w:type="dxa"/>
            <w:tcBorders>
              <w:top w:val="single" w:sz="8" w:space="0" w:color="000000"/>
              <w:left w:val="single" w:sz="2" w:space="0" w:color="000000"/>
              <w:bottom w:val="single" w:sz="12" w:space="0" w:color="000000"/>
              <w:right w:val="single" w:sz="2" w:space="0" w:color="000000"/>
            </w:tcBorders>
            <w:shd w:val="clear" w:color="auto" w:fill="C0C0C0"/>
          </w:tcPr>
          <w:p w14:paraId="10B4FA56" w14:textId="77777777" w:rsidR="00FE1689" w:rsidRDefault="00AD521A">
            <w:pPr>
              <w:pStyle w:val="TableParagraph"/>
              <w:spacing w:before="9"/>
              <w:ind w:right="5"/>
              <w:rPr>
                <w:b/>
                <w:sz w:val="16"/>
              </w:rPr>
            </w:pPr>
            <w:r>
              <w:rPr>
                <w:b/>
                <w:sz w:val="16"/>
              </w:rPr>
              <w:t>9.100,00</w:t>
            </w:r>
          </w:p>
        </w:tc>
        <w:tc>
          <w:tcPr>
            <w:tcW w:w="1593" w:type="dxa"/>
            <w:tcBorders>
              <w:top w:val="single" w:sz="8" w:space="0" w:color="000000"/>
              <w:left w:val="single" w:sz="2" w:space="0" w:color="000000"/>
              <w:bottom w:val="single" w:sz="12" w:space="0" w:color="000000"/>
              <w:right w:val="single" w:sz="2" w:space="0" w:color="000000"/>
            </w:tcBorders>
            <w:shd w:val="clear" w:color="auto" w:fill="C0C0C0"/>
          </w:tcPr>
          <w:p w14:paraId="09F470BD" w14:textId="77777777" w:rsidR="00FE1689" w:rsidRDefault="00AD521A">
            <w:pPr>
              <w:pStyle w:val="TableParagraph"/>
              <w:spacing w:before="9"/>
              <w:ind w:right="5"/>
              <w:rPr>
                <w:b/>
                <w:sz w:val="16"/>
              </w:rPr>
            </w:pPr>
            <w:r>
              <w:rPr>
                <w:b/>
                <w:sz w:val="16"/>
              </w:rPr>
              <w:t>9.100,00</w:t>
            </w:r>
          </w:p>
        </w:tc>
        <w:tc>
          <w:tcPr>
            <w:tcW w:w="1603" w:type="dxa"/>
            <w:tcBorders>
              <w:top w:val="single" w:sz="8" w:space="0" w:color="000000"/>
              <w:left w:val="single" w:sz="2" w:space="0" w:color="000000"/>
              <w:bottom w:val="single" w:sz="12" w:space="0" w:color="000000"/>
              <w:right w:val="nil"/>
            </w:tcBorders>
            <w:shd w:val="clear" w:color="auto" w:fill="C0C0C0"/>
          </w:tcPr>
          <w:p w14:paraId="0195BEAF" w14:textId="77777777" w:rsidR="00FE1689" w:rsidRDefault="00AD521A">
            <w:pPr>
              <w:pStyle w:val="TableParagraph"/>
              <w:spacing w:before="9"/>
              <w:ind w:right="17"/>
              <w:rPr>
                <w:b/>
                <w:sz w:val="16"/>
              </w:rPr>
            </w:pPr>
            <w:r>
              <w:rPr>
                <w:b/>
                <w:sz w:val="16"/>
              </w:rPr>
              <w:t>9.100,00</w:t>
            </w:r>
          </w:p>
        </w:tc>
      </w:tr>
      <w:tr w:rsidR="00FE1689" w14:paraId="1865F199"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CCFFCC"/>
          </w:tcPr>
          <w:p w14:paraId="4A508CE4" w14:textId="77777777" w:rsidR="00FE1689" w:rsidRDefault="00AD521A">
            <w:pPr>
              <w:pStyle w:val="TableParagraph"/>
              <w:ind w:left="951"/>
              <w:jc w:val="left"/>
              <w:rPr>
                <w:b/>
                <w:sz w:val="14"/>
              </w:rPr>
            </w:pPr>
            <w:r>
              <w:rPr>
                <w:b/>
                <w:sz w:val="14"/>
              </w:rPr>
              <w:t>11</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0F39E4DE" w14:textId="77777777" w:rsidR="00FE1689" w:rsidRDefault="00AD521A">
            <w:pPr>
              <w:pStyle w:val="TableParagraph"/>
              <w:ind w:left="19"/>
              <w:jc w:val="left"/>
              <w:rPr>
                <w:b/>
                <w:sz w:val="14"/>
              </w:rPr>
            </w:pPr>
            <w:r>
              <w:rPr>
                <w:b/>
                <w:sz w:val="14"/>
              </w:rPr>
              <w:t>Opći prihodi</w:t>
            </w:r>
            <w:r>
              <w:rPr>
                <w:b/>
                <w:spacing w:val="1"/>
                <w:sz w:val="14"/>
              </w:rPr>
              <w:t xml:space="preserve"> </w:t>
            </w:r>
            <w:r>
              <w:rPr>
                <w:b/>
                <w:sz w:val="14"/>
              </w:rPr>
              <w:t>i</w:t>
            </w:r>
            <w:r>
              <w:rPr>
                <w:b/>
                <w:spacing w:val="2"/>
                <w:sz w:val="14"/>
              </w:rPr>
              <w:t xml:space="preserve"> </w:t>
            </w:r>
            <w:r>
              <w:rPr>
                <w:b/>
                <w:sz w:val="14"/>
              </w:rPr>
              <w:t>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3B0DCA8D" w14:textId="77777777" w:rsidR="00FE1689" w:rsidRDefault="00AD521A">
            <w:pPr>
              <w:pStyle w:val="TableParagraph"/>
              <w:ind w:right="5"/>
              <w:rPr>
                <w:b/>
                <w:sz w:val="14"/>
              </w:rPr>
            </w:pPr>
            <w:r>
              <w:rPr>
                <w:b/>
                <w:sz w:val="14"/>
              </w:rPr>
              <w:t>2.777,51</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1B205C04" w14:textId="77777777" w:rsidR="00FE1689" w:rsidRDefault="00AD521A">
            <w:pPr>
              <w:pStyle w:val="TableParagraph"/>
              <w:ind w:right="4"/>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4376C24C" w14:textId="77777777" w:rsidR="00FE1689" w:rsidRDefault="00AD521A">
            <w:pPr>
              <w:pStyle w:val="TableParagraph"/>
              <w:ind w:right="5"/>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3E08A3F8" w14:textId="77777777" w:rsidR="00FE1689" w:rsidRDefault="00AD521A">
            <w:pPr>
              <w:pStyle w:val="TableParagraph"/>
              <w:ind w:right="6"/>
              <w:rPr>
                <w:b/>
                <w:sz w:val="14"/>
              </w:rPr>
            </w:pPr>
            <w:r>
              <w:rPr>
                <w:b/>
                <w:sz w:val="14"/>
              </w:rPr>
              <w:t>1.400,00</w:t>
            </w:r>
          </w:p>
        </w:tc>
        <w:tc>
          <w:tcPr>
            <w:tcW w:w="1603" w:type="dxa"/>
            <w:tcBorders>
              <w:top w:val="single" w:sz="12" w:space="0" w:color="000000"/>
              <w:left w:val="single" w:sz="2" w:space="0" w:color="000000"/>
              <w:bottom w:val="single" w:sz="12" w:space="0" w:color="000000"/>
              <w:right w:val="nil"/>
            </w:tcBorders>
            <w:shd w:val="clear" w:color="auto" w:fill="CCFFCC"/>
          </w:tcPr>
          <w:p w14:paraId="6C872A12" w14:textId="77777777" w:rsidR="00FE1689" w:rsidRDefault="00AD521A">
            <w:pPr>
              <w:pStyle w:val="TableParagraph"/>
              <w:ind w:right="18"/>
              <w:rPr>
                <w:b/>
                <w:sz w:val="14"/>
              </w:rPr>
            </w:pPr>
            <w:r>
              <w:rPr>
                <w:b/>
                <w:sz w:val="14"/>
              </w:rPr>
              <w:t>1.400,00</w:t>
            </w:r>
          </w:p>
        </w:tc>
      </w:tr>
      <w:tr w:rsidR="00FE1689" w14:paraId="0738F96E" w14:textId="77777777">
        <w:trPr>
          <w:trHeight w:val="259"/>
        </w:trPr>
        <w:tc>
          <w:tcPr>
            <w:tcW w:w="738" w:type="dxa"/>
            <w:tcBorders>
              <w:top w:val="single" w:sz="12" w:space="0" w:color="000000"/>
              <w:left w:val="nil"/>
              <w:bottom w:val="single" w:sz="12" w:space="0" w:color="000000"/>
              <w:right w:val="single" w:sz="2" w:space="0" w:color="000000"/>
            </w:tcBorders>
          </w:tcPr>
          <w:p w14:paraId="19F23434" w14:textId="77777777" w:rsidR="00FE1689" w:rsidRDefault="00AD521A">
            <w:pPr>
              <w:pStyle w:val="TableParagraph"/>
              <w:spacing w:before="7"/>
              <w:ind w:right="2"/>
              <w:rPr>
                <w:b/>
                <w:sz w:val="16"/>
              </w:rPr>
            </w:pPr>
            <w:r>
              <w:rPr>
                <w:b/>
                <w:sz w:val="16"/>
              </w:rPr>
              <w:t>3</w:t>
            </w:r>
          </w:p>
        </w:tc>
        <w:tc>
          <w:tcPr>
            <w:tcW w:w="744" w:type="dxa"/>
            <w:tcBorders>
              <w:top w:val="single" w:sz="12" w:space="0" w:color="000000"/>
              <w:left w:val="single" w:sz="2" w:space="0" w:color="000000"/>
              <w:bottom w:val="single" w:sz="12" w:space="0" w:color="000000"/>
              <w:right w:val="single" w:sz="2" w:space="0" w:color="000000"/>
            </w:tcBorders>
          </w:tcPr>
          <w:p w14:paraId="7BC97C83"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7BBAB4AF" w14:textId="77777777" w:rsidR="00FE1689" w:rsidRDefault="00AD521A">
            <w:pPr>
              <w:pStyle w:val="TableParagraph"/>
              <w:spacing w:before="7"/>
              <w:ind w:left="19"/>
              <w:jc w:val="left"/>
              <w:rPr>
                <w:b/>
                <w:sz w:val="16"/>
              </w:rPr>
            </w:pPr>
            <w:r>
              <w:rPr>
                <w:b/>
                <w:sz w:val="16"/>
              </w:rPr>
              <w:t>Rashodi</w:t>
            </w:r>
            <w:r>
              <w:rPr>
                <w:b/>
                <w:spacing w:val="1"/>
                <w:sz w:val="16"/>
              </w:rPr>
              <w:t xml:space="preserve"> </w:t>
            </w:r>
            <w:r>
              <w:rPr>
                <w:b/>
                <w:sz w:val="16"/>
              </w:rPr>
              <w:t>poslovanja</w:t>
            </w:r>
          </w:p>
        </w:tc>
        <w:tc>
          <w:tcPr>
            <w:tcW w:w="1592" w:type="dxa"/>
            <w:tcBorders>
              <w:top w:val="single" w:sz="12" w:space="0" w:color="000000"/>
              <w:left w:val="single" w:sz="2" w:space="0" w:color="000000"/>
              <w:bottom w:val="single" w:sz="12" w:space="0" w:color="000000"/>
              <w:right w:val="single" w:sz="2" w:space="0" w:color="000000"/>
            </w:tcBorders>
          </w:tcPr>
          <w:p w14:paraId="44B28A98" w14:textId="77777777" w:rsidR="00FE1689" w:rsidRDefault="00AD521A">
            <w:pPr>
              <w:pStyle w:val="TableParagraph"/>
              <w:spacing w:before="7"/>
              <w:ind w:right="2"/>
              <w:rPr>
                <w:b/>
                <w:sz w:val="16"/>
              </w:rPr>
            </w:pPr>
            <w:r>
              <w:rPr>
                <w:b/>
                <w:sz w:val="16"/>
              </w:rPr>
              <w:t>2.777,51</w:t>
            </w:r>
          </w:p>
        </w:tc>
        <w:tc>
          <w:tcPr>
            <w:tcW w:w="1592" w:type="dxa"/>
            <w:tcBorders>
              <w:top w:val="single" w:sz="12" w:space="0" w:color="000000"/>
              <w:left w:val="single" w:sz="2" w:space="0" w:color="000000"/>
              <w:bottom w:val="single" w:sz="12" w:space="0" w:color="000000"/>
              <w:right w:val="single" w:sz="2" w:space="0" w:color="000000"/>
            </w:tcBorders>
          </w:tcPr>
          <w:p w14:paraId="107BCE26" w14:textId="77777777" w:rsidR="00FE1689" w:rsidRDefault="00AD521A">
            <w:pPr>
              <w:pStyle w:val="TableParagraph"/>
              <w:spacing w:before="7"/>
              <w:ind w:right="3"/>
              <w:rPr>
                <w:b/>
                <w:sz w:val="16"/>
              </w:rPr>
            </w:pPr>
            <w:r>
              <w:rPr>
                <w:b/>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78A054FA" w14:textId="77777777" w:rsidR="00FE1689" w:rsidRDefault="00AD521A">
            <w:pPr>
              <w:pStyle w:val="TableParagraph"/>
              <w:spacing w:before="7"/>
              <w:ind w:right="4"/>
              <w:rPr>
                <w:b/>
                <w:sz w:val="16"/>
              </w:rPr>
            </w:pPr>
            <w:r>
              <w:rPr>
                <w:b/>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39E8FE78" w14:textId="77777777" w:rsidR="00FE1689" w:rsidRDefault="00AD521A">
            <w:pPr>
              <w:pStyle w:val="TableParagraph"/>
              <w:spacing w:before="7"/>
              <w:ind w:right="3"/>
              <w:rPr>
                <w:b/>
                <w:sz w:val="16"/>
              </w:rPr>
            </w:pPr>
            <w:r>
              <w:rPr>
                <w:b/>
                <w:sz w:val="16"/>
              </w:rPr>
              <w:t>1.400,00</w:t>
            </w:r>
          </w:p>
        </w:tc>
        <w:tc>
          <w:tcPr>
            <w:tcW w:w="1603" w:type="dxa"/>
            <w:tcBorders>
              <w:top w:val="single" w:sz="12" w:space="0" w:color="000000"/>
              <w:left w:val="single" w:sz="2" w:space="0" w:color="000000"/>
              <w:bottom w:val="single" w:sz="12" w:space="0" w:color="000000"/>
              <w:right w:val="nil"/>
            </w:tcBorders>
          </w:tcPr>
          <w:p w14:paraId="3A7720FA" w14:textId="77777777" w:rsidR="00FE1689" w:rsidRDefault="00AD521A">
            <w:pPr>
              <w:pStyle w:val="TableParagraph"/>
              <w:spacing w:before="7"/>
              <w:ind w:right="16"/>
              <w:rPr>
                <w:b/>
                <w:sz w:val="16"/>
              </w:rPr>
            </w:pPr>
            <w:r>
              <w:rPr>
                <w:b/>
                <w:sz w:val="16"/>
              </w:rPr>
              <w:t>1.400,00</w:t>
            </w:r>
          </w:p>
        </w:tc>
      </w:tr>
      <w:tr w:rsidR="00FE1689" w14:paraId="3AD4769A" w14:textId="77777777">
        <w:trPr>
          <w:trHeight w:val="255"/>
        </w:trPr>
        <w:tc>
          <w:tcPr>
            <w:tcW w:w="738" w:type="dxa"/>
            <w:tcBorders>
              <w:top w:val="single" w:sz="12" w:space="0" w:color="000000"/>
              <w:left w:val="nil"/>
              <w:bottom w:val="single" w:sz="12" w:space="0" w:color="000000"/>
              <w:right w:val="single" w:sz="2" w:space="0" w:color="000000"/>
            </w:tcBorders>
          </w:tcPr>
          <w:p w14:paraId="2FC5A5F0" w14:textId="77777777" w:rsidR="00FE1689" w:rsidRDefault="00AD521A">
            <w:pPr>
              <w:pStyle w:val="TableParagraph"/>
              <w:spacing w:before="4"/>
              <w:rPr>
                <w:sz w:val="16"/>
              </w:rPr>
            </w:pPr>
            <w:r>
              <w:rPr>
                <w:sz w:val="16"/>
              </w:rPr>
              <w:t>35</w:t>
            </w:r>
          </w:p>
        </w:tc>
        <w:tc>
          <w:tcPr>
            <w:tcW w:w="744" w:type="dxa"/>
            <w:tcBorders>
              <w:top w:val="single" w:sz="12" w:space="0" w:color="000000"/>
              <w:left w:val="single" w:sz="2" w:space="0" w:color="000000"/>
              <w:bottom w:val="single" w:sz="12" w:space="0" w:color="000000"/>
              <w:right w:val="single" w:sz="2" w:space="0" w:color="000000"/>
            </w:tcBorders>
          </w:tcPr>
          <w:p w14:paraId="4C7BABC6"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3F799EA0" w14:textId="77777777" w:rsidR="00FE1689" w:rsidRDefault="00AD521A">
            <w:pPr>
              <w:pStyle w:val="TableParagraph"/>
              <w:spacing w:before="4"/>
              <w:ind w:left="19"/>
              <w:jc w:val="left"/>
              <w:rPr>
                <w:sz w:val="16"/>
              </w:rPr>
            </w:pPr>
            <w:r>
              <w:rPr>
                <w:sz w:val="16"/>
              </w:rPr>
              <w:t>Subvencije</w:t>
            </w:r>
          </w:p>
        </w:tc>
        <w:tc>
          <w:tcPr>
            <w:tcW w:w="1592" w:type="dxa"/>
            <w:tcBorders>
              <w:top w:val="single" w:sz="12" w:space="0" w:color="000000"/>
              <w:left w:val="single" w:sz="2" w:space="0" w:color="000000"/>
              <w:bottom w:val="single" w:sz="12" w:space="0" w:color="000000"/>
              <w:right w:val="single" w:sz="2" w:space="0" w:color="000000"/>
            </w:tcBorders>
          </w:tcPr>
          <w:p w14:paraId="37C735D8" w14:textId="77777777" w:rsidR="00FE1689" w:rsidRDefault="00AD521A">
            <w:pPr>
              <w:pStyle w:val="TableParagraph"/>
              <w:spacing w:before="4"/>
              <w:ind w:right="7"/>
              <w:rPr>
                <w:sz w:val="16"/>
              </w:rPr>
            </w:pPr>
            <w:r>
              <w:rPr>
                <w:sz w:val="16"/>
              </w:rPr>
              <w:t>2.777,51</w:t>
            </w:r>
          </w:p>
        </w:tc>
        <w:tc>
          <w:tcPr>
            <w:tcW w:w="1592" w:type="dxa"/>
            <w:tcBorders>
              <w:top w:val="single" w:sz="12" w:space="0" w:color="000000"/>
              <w:left w:val="single" w:sz="2" w:space="0" w:color="000000"/>
              <w:bottom w:val="single" w:sz="12" w:space="0" w:color="000000"/>
              <w:right w:val="single" w:sz="2" w:space="0" w:color="000000"/>
            </w:tcBorders>
          </w:tcPr>
          <w:p w14:paraId="70697183" w14:textId="77777777" w:rsidR="00FE1689" w:rsidRDefault="00AD521A">
            <w:pPr>
              <w:pStyle w:val="TableParagraph"/>
              <w:spacing w:before="4"/>
              <w:ind w:right="6"/>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1834AAD3" w14:textId="77777777" w:rsidR="00FE1689" w:rsidRDefault="00AD521A">
            <w:pPr>
              <w:pStyle w:val="TableParagraph"/>
              <w:spacing w:before="4"/>
              <w:ind w:right="7"/>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378A1A6C" w14:textId="77777777" w:rsidR="00FE1689" w:rsidRDefault="00AD521A">
            <w:pPr>
              <w:pStyle w:val="TableParagraph"/>
              <w:spacing w:before="4"/>
              <w:ind w:right="8"/>
              <w:rPr>
                <w:sz w:val="16"/>
              </w:rPr>
            </w:pPr>
            <w:r>
              <w:rPr>
                <w:sz w:val="16"/>
              </w:rPr>
              <w:t>1.400,00</w:t>
            </w:r>
          </w:p>
        </w:tc>
        <w:tc>
          <w:tcPr>
            <w:tcW w:w="1603" w:type="dxa"/>
            <w:tcBorders>
              <w:top w:val="single" w:sz="12" w:space="0" w:color="000000"/>
              <w:left w:val="single" w:sz="2" w:space="0" w:color="000000"/>
              <w:bottom w:val="single" w:sz="12" w:space="0" w:color="000000"/>
              <w:right w:val="nil"/>
            </w:tcBorders>
          </w:tcPr>
          <w:p w14:paraId="48247CCC" w14:textId="77777777" w:rsidR="00FE1689" w:rsidRDefault="00AD521A">
            <w:pPr>
              <w:pStyle w:val="TableParagraph"/>
              <w:spacing w:before="4"/>
              <w:ind w:right="20"/>
              <w:rPr>
                <w:sz w:val="16"/>
              </w:rPr>
            </w:pPr>
            <w:r>
              <w:rPr>
                <w:sz w:val="16"/>
              </w:rPr>
              <w:t>1.400,00</w:t>
            </w:r>
          </w:p>
        </w:tc>
      </w:tr>
      <w:tr w:rsidR="00FE1689" w14:paraId="0E67ADDB"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CCFFCC"/>
          </w:tcPr>
          <w:p w14:paraId="03D6B948" w14:textId="77777777" w:rsidR="00FE1689" w:rsidRDefault="00AD521A">
            <w:pPr>
              <w:pStyle w:val="TableParagraph"/>
              <w:ind w:left="951"/>
              <w:jc w:val="left"/>
              <w:rPr>
                <w:b/>
                <w:sz w:val="14"/>
              </w:rPr>
            </w:pPr>
            <w:r>
              <w:rPr>
                <w:b/>
                <w:sz w:val="14"/>
              </w:rPr>
              <w:t>41</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5F8EAFA2" w14:textId="77777777" w:rsidR="00FE1689" w:rsidRDefault="00AD521A">
            <w:pPr>
              <w:pStyle w:val="TableParagraph"/>
              <w:ind w:left="19"/>
              <w:jc w:val="left"/>
              <w:rPr>
                <w:b/>
                <w:sz w:val="14"/>
              </w:rPr>
            </w:pPr>
            <w:r>
              <w:rPr>
                <w:b/>
                <w:sz w:val="14"/>
              </w:rPr>
              <w:t>Komunalna</w:t>
            </w:r>
            <w:r>
              <w:rPr>
                <w:b/>
                <w:spacing w:val="-5"/>
                <w:sz w:val="14"/>
              </w:rPr>
              <w:t xml:space="preserve"> </w:t>
            </w:r>
            <w:r>
              <w:rPr>
                <w:b/>
                <w:sz w:val="14"/>
              </w:rPr>
              <w:t>djelatnost</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7FF4C7B1" w14:textId="77777777" w:rsidR="00FE1689" w:rsidRDefault="00AD521A">
            <w:pPr>
              <w:pStyle w:val="TableParagraph"/>
              <w:ind w:right="4"/>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6C9DDC71" w14:textId="77777777" w:rsidR="00FE1689" w:rsidRDefault="00AD521A">
            <w:pPr>
              <w:pStyle w:val="TableParagraph"/>
              <w:ind w:right="4"/>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7F1EC0BA" w14:textId="77777777" w:rsidR="00FE1689" w:rsidRDefault="00AD521A">
            <w:pPr>
              <w:pStyle w:val="TableParagraph"/>
              <w:ind w:right="5"/>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59D48C24" w14:textId="77777777" w:rsidR="00FE1689" w:rsidRDefault="00AD521A">
            <w:pPr>
              <w:pStyle w:val="TableParagraph"/>
              <w:ind w:right="6"/>
              <w:rPr>
                <w:b/>
                <w:sz w:val="14"/>
              </w:rPr>
            </w:pPr>
            <w:r>
              <w:rPr>
                <w:b/>
                <w:sz w:val="14"/>
              </w:rPr>
              <w:t>4.000,00</w:t>
            </w:r>
          </w:p>
        </w:tc>
        <w:tc>
          <w:tcPr>
            <w:tcW w:w="1603" w:type="dxa"/>
            <w:tcBorders>
              <w:top w:val="single" w:sz="12" w:space="0" w:color="000000"/>
              <w:left w:val="single" w:sz="2" w:space="0" w:color="000000"/>
              <w:bottom w:val="single" w:sz="12" w:space="0" w:color="000000"/>
              <w:right w:val="nil"/>
            </w:tcBorders>
            <w:shd w:val="clear" w:color="auto" w:fill="CCFFCC"/>
          </w:tcPr>
          <w:p w14:paraId="4A11228F" w14:textId="77777777" w:rsidR="00FE1689" w:rsidRDefault="00AD521A">
            <w:pPr>
              <w:pStyle w:val="TableParagraph"/>
              <w:ind w:right="18"/>
              <w:rPr>
                <w:b/>
                <w:sz w:val="14"/>
              </w:rPr>
            </w:pPr>
            <w:r>
              <w:rPr>
                <w:b/>
                <w:sz w:val="14"/>
              </w:rPr>
              <w:t>4.000,00</w:t>
            </w:r>
          </w:p>
        </w:tc>
      </w:tr>
      <w:tr w:rsidR="00FE1689" w14:paraId="1131DCDA" w14:textId="77777777">
        <w:trPr>
          <w:trHeight w:val="262"/>
        </w:trPr>
        <w:tc>
          <w:tcPr>
            <w:tcW w:w="738" w:type="dxa"/>
            <w:tcBorders>
              <w:top w:val="single" w:sz="12" w:space="0" w:color="000000"/>
              <w:left w:val="nil"/>
              <w:bottom w:val="single" w:sz="8" w:space="0" w:color="000000"/>
              <w:right w:val="single" w:sz="2" w:space="0" w:color="000000"/>
            </w:tcBorders>
          </w:tcPr>
          <w:p w14:paraId="3A855F3C" w14:textId="77777777" w:rsidR="00FE1689" w:rsidRDefault="00AD521A">
            <w:pPr>
              <w:pStyle w:val="TableParagraph"/>
              <w:spacing w:before="7"/>
              <w:ind w:right="2"/>
              <w:rPr>
                <w:b/>
                <w:sz w:val="16"/>
              </w:rPr>
            </w:pPr>
            <w:r>
              <w:rPr>
                <w:b/>
                <w:sz w:val="16"/>
              </w:rPr>
              <w:t>3</w:t>
            </w:r>
          </w:p>
        </w:tc>
        <w:tc>
          <w:tcPr>
            <w:tcW w:w="744" w:type="dxa"/>
            <w:tcBorders>
              <w:top w:val="single" w:sz="12" w:space="0" w:color="000000"/>
              <w:left w:val="single" w:sz="2" w:space="0" w:color="000000"/>
              <w:bottom w:val="single" w:sz="8" w:space="0" w:color="000000"/>
              <w:right w:val="single" w:sz="2" w:space="0" w:color="000000"/>
            </w:tcBorders>
          </w:tcPr>
          <w:p w14:paraId="29A34EE0"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7915A530" w14:textId="77777777" w:rsidR="00FE1689" w:rsidRDefault="00AD521A">
            <w:pPr>
              <w:pStyle w:val="TableParagraph"/>
              <w:spacing w:before="7"/>
              <w:ind w:left="19"/>
              <w:jc w:val="left"/>
              <w:rPr>
                <w:b/>
                <w:sz w:val="16"/>
              </w:rPr>
            </w:pPr>
            <w:r>
              <w:rPr>
                <w:b/>
                <w:sz w:val="16"/>
              </w:rPr>
              <w:t>Rashodi</w:t>
            </w:r>
            <w:r>
              <w:rPr>
                <w:b/>
                <w:spacing w:val="1"/>
                <w:sz w:val="16"/>
              </w:rPr>
              <w:t xml:space="preserve"> </w:t>
            </w:r>
            <w:r>
              <w:rPr>
                <w:b/>
                <w:sz w:val="16"/>
              </w:rPr>
              <w:t>poslovanja</w:t>
            </w:r>
          </w:p>
        </w:tc>
        <w:tc>
          <w:tcPr>
            <w:tcW w:w="1592" w:type="dxa"/>
            <w:tcBorders>
              <w:top w:val="single" w:sz="12" w:space="0" w:color="000000"/>
              <w:left w:val="single" w:sz="2" w:space="0" w:color="000000"/>
              <w:bottom w:val="single" w:sz="8" w:space="0" w:color="000000"/>
              <w:right w:val="single" w:sz="2" w:space="0" w:color="000000"/>
            </w:tcBorders>
          </w:tcPr>
          <w:p w14:paraId="4E6F1D05" w14:textId="77777777" w:rsidR="00FE1689" w:rsidRDefault="00AD521A">
            <w:pPr>
              <w:pStyle w:val="TableParagraph"/>
              <w:spacing w:before="7"/>
              <w:ind w:right="4"/>
              <w:rPr>
                <w:b/>
                <w:sz w:val="16"/>
              </w:rPr>
            </w:pPr>
            <w:r>
              <w:rPr>
                <w:b/>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17B928F4" w14:textId="77777777" w:rsidR="00FE1689" w:rsidRDefault="00AD521A">
            <w:pPr>
              <w:pStyle w:val="TableParagraph"/>
              <w:spacing w:before="7"/>
              <w:ind w:right="3"/>
              <w:rPr>
                <w:b/>
                <w:sz w:val="16"/>
              </w:rPr>
            </w:pPr>
            <w:r>
              <w:rPr>
                <w:b/>
                <w:sz w:val="16"/>
              </w:rPr>
              <w:t>0,00</w:t>
            </w:r>
          </w:p>
        </w:tc>
        <w:tc>
          <w:tcPr>
            <w:tcW w:w="1595" w:type="dxa"/>
            <w:tcBorders>
              <w:top w:val="single" w:sz="12" w:space="0" w:color="000000"/>
              <w:left w:val="single" w:sz="2" w:space="0" w:color="000000"/>
              <w:bottom w:val="single" w:sz="8" w:space="0" w:color="000000"/>
              <w:right w:val="single" w:sz="2" w:space="0" w:color="000000"/>
            </w:tcBorders>
          </w:tcPr>
          <w:p w14:paraId="3564CDD7" w14:textId="77777777" w:rsidR="00FE1689" w:rsidRDefault="00AD521A">
            <w:pPr>
              <w:pStyle w:val="TableParagraph"/>
              <w:spacing w:before="7"/>
              <w:ind w:right="4"/>
              <w:rPr>
                <w:b/>
                <w:sz w:val="16"/>
              </w:rPr>
            </w:pPr>
            <w:r>
              <w:rPr>
                <w:b/>
                <w:sz w:val="16"/>
              </w:rPr>
              <w:t>0,00</w:t>
            </w:r>
          </w:p>
        </w:tc>
        <w:tc>
          <w:tcPr>
            <w:tcW w:w="1593" w:type="dxa"/>
            <w:tcBorders>
              <w:top w:val="single" w:sz="12" w:space="0" w:color="000000"/>
              <w:left w:val="single" w:sz="2" w:space="0" w:color="000000"/>
              <w:bottom w:val="single" w:sz="8" w:space="0" w:color="000000"/>
              <w:right w:val="single" w:sz="2" w:space="0" w:color="000000"/>
            </w:tcBorders>
          </w:tcPr>
          <w:p w14:paraId="77398998" w14:textId="77777777" w:rsidR="00FE1689" w:rsidRDefault="00AD521A">
            <w:pPr>
              <w:pStyle w:val="TableParagraph"/>
              <w:spacing w:before="7"/>
              <w:ind w:right="3"/>
              <w:rPr>
                <w:b/>
                <w:sz w:val="16"/>
              </w:rPr>
            </w:pPr>
            <w:r>
              <w:rPr>
                <w:b/>
                <w:sz w:val="16"/>
              </w:rPr>
              <w:t>4.000,00</w:t>
            </w:r>
          </w:p>
        </w:tc>
        <w:tc>
          <w:tcPr>
            <w:tcW w:w="1603" w:type="dxa"/>
            <w:tcBorders>
              <w:top w:val="single" w:sz="12" w:space="0" w:color="000000"/>
              <w:left w:val="single" w:sz="2" w:space="0" w:color="000000"/>
              <w:bottom w:val="single" w:sz="8" w:space="0" w:color="000000"/>
              <w:right w:val="nil"/>
            </w:tcBorders>
          </w:tcPr>
          <w:p w14:paraId="756079E9" w14:textId="77777777" w:rsidR="00FE1689" w:rsidRDefault="00AD521A">
            <w:pPr>
              <w:pStyle w:val="TableParagraph"/>
              <w:spacing w:before="7"/>
              <w:ind w:right="16"/>
              <w:rPr>
                <w:b/>
                <w:sz w:val="16"/>
              </w:rPr>
            </w:pPr>
            <w:r>
              <w:rPr>
                <w:b/>
                <w:sz w:val="16"/>
              </w:rPr>
              <w:t>4.000,00</w:t>
            </w:r>
          </w:p>
        </w:tc>
      </w:tr>
      <w:tr w:rsidR="00FE1689" w14:paraId="03C5BC9F" w14:textId="77777777">
        <w:trPr>
          <w:trHeight w:val="261"/>
        </w:trPr>
        <w:tc>
          <w:tcPr>
            <w:tcW w:w="738" w:type="dxa"/>
            <w:tcBorders>
              <w:top w:val="single" w:sz="8" w:space="0" w:color="000000"/>
              <w:left w:val="nil"/>
              <w:bottom w:val="single" w:sz="12" w:space="0" w:color="000000"/>
              <w:right w:val="single" w:sz="2" w:space="0" w:color="000000"/>
            </w:tcBorders>
          </w:tcPr>
          <w:p w14:paraId="40F25EC1" w14:textId="77777777" w:rsidR="00FE1689" w:rsidRDefault="00AD521A">
            <w:pPr>
              <w:pStyle w:val="TableParagraph"/>
              <w:spacing w:before="12"/>
              <w:rPr>
                <w:sz w:val="16"/>
              </w:rPr>
            </w:pPr>
            <w:r>
              <w:rPr>
                <w:sz w:val="16"/>
              </w:rPr>
              <w:t>35</w:t>
            </w:r>
          </w:p>
        </w:tc>
        <w:tc>
          <w:tcPr>
            <w:tcW w:w="744" w:type="dxa"/>
            <w:tcBorders>
              <w:top w:val="single" w:sz="8" w:space="0" w:color="000000"/>
              <w:left w:val="single" w:sz="2" w:space="0" w:color="000000"/>
              <w:bottom w:val="single" w:sz="12" w:space="0" w:color="000000"/>
              <w:right w:val="single" w:sz="2" w:space="0" w:color="000000"/>
            </w:tcBorders>
          </w:tcPr>
          <w:p w14:paraId="2D29D780" w14:textId="77777777" w:rsidR="00FE1689" w:rsidRDefault="00FE1689">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393D049F" w14:textId="77777777" w:rsidR="00FE1689" w:rsidRDefault="00AD521A">
            <w:pPr>
              <w:pStyle w:val="TableParagraph"/>
              <w:spacing w:before="12"/>
              <w:ind w:left="19"/>
              <w:jc w:val="left"/>
              <w:rPr>
                <w:sz w:val="16"/>
              </w:rPr>
            </w:pPr>
            <w:r>
              <w:rPr>
                <w:sz w:val="16"/>
              </w:rPr>
              <w:t>Subvencije</w:t>
            </w:r>
          </w:p>
        </w:tc>
        <w:tc>
          <w:tcPr>
            <w:tcW w:w="1592" w:type="dxa"/>
            <w:tcBorders>
              <w:top w:val="single" w:sz="8" w:space="0" w:color="000000"/>
              <w:left w:val="single" w:sz="2" w:space="0" w:color="000000"/>
              <w:bottom w:val="single" w:sz="12" w:space="0" w:color="000000"/>
              <w:right w:val="single" w:sz="2" w:space="0" w:color="000000"/>
            </w:tcBorders>
          </w:tcPr>
          <w:p w14:paraId="74E7074C" w14:textId="77777777" w:rsidR="00FE1689" w:rsidRDefault="00AD521A">
            <w:pPr>
              <w:pStyle w:val="TableParagraph"/>
              <w:spacing w:before="12"/>
              <w:ind w:right="6"/>
              <w:rPr>
                <w:sz w:val="16"/>
              </w:rPr>
            </w:pPr>
            <w:r>
              <w:rPr>
                <w:sz w:val="16"/>
              </w:rPr>
              <w:t>0,00</w:t>
            </w:r>
          </w:p>
        </w:tc>
        <w:tc>
          <w:tcPr>
            <w:tcW w:w="1592" w:type="dxa"/>
            <w:tcBorders>
              <w:top w:val="single" w:sz="8" w:space="0" w:color="000000"/>
              <w:left w:val="single" w:sz="2" w:space="0" w:color="000000"/>
              <w:bottom w:val="single" w:sz="12" w:space="0" w:color="000000"/>
              <w:right w:val="single" w:sz="2" w:space="0" w:color="000000"/>
            </w:tcBorders>
          </w:tcPr>
          <w:p w14:paraId="5E0FF002" w14:textId="77777777" w:rsidR="00FE1689" w:rsidRDefault="00AD521A">
            <w:pPr>
              <w:pStyle w:val="TableParagraph"/>
              <w:spacing w:before="12"/>
              <w:ind w:right="6"/>
              <w:rPr>
                <w:sz w:val="16"/>
              </w:rPr>
            </w:pPr>
            <w:r>
              <w:rPr>
                <w:sz w:val="16"/>
              </w:rPr>
              <w:t>0,00</w:t>
            </w:r>
          </w:p>
        </w:tc>
        <w:tc>
          <w:tcPr>
            <w:tcW w:w="1595" w:type="dxa"/>
            <w:tcBorders>
              <w:top w:val="single" w:sz="8" w:space="0" w:color="000000"/>
              <w:left w:val="single" w:sz="2" w:space="0" w:color="000000"/>
              <w:bottom w:val="single" w:sz="12" w:space="0" w:color="000000"/>
              <w:right w:val="single" w:sz="2" w:space="0" w:color="000000"/>
            </w:tcBorders>
          </w:tcPr>
          <w:p w14:paraId="2477713E" w14:textId="77777777" w:rsidR="00FE1689" w:rsidRDefault="00AD521A">
            <w:pPr>
              <w:pStyle w:val="TableParagraph"/>
              <w:spacing w:before="12"/>
              <w:ind w:right="7"/>
              <w:rPr>
                <w:sz w:val="16"/>
              </w:rPr>
            </w:pPr>
            <w:r>
              <w:rPr>
                <w:sz w:val="16"/>
              </w:rPr>
              <w:t>0,00</w:t>
            </w:r>
          </w:p>
        </w:tc>
        <w:tc>
          <w:tcPr>
            <w:tcW w:w="1593" w:type="dxa"/>
            <w:tcBorders>
              <w:top w:val="single" w:sz="8" w:space="0" w:color="000000"/>
              <w:left w:val="single" w:sz="2" w:space="0" w:color="000000"/>
              <w:bottom w:val="single" w:sz="12" w:space="0" w:color="000000"/>
              <w:right w:val="single" w:sz="2" w:space="0" w:color="000000"/>
            </w:tcBorders>
          </w:tcPr>
          <w:p w14:paraId="15401C4F" w14:textId="77777777" w:rsidR="00FE1689" w:rsidRDefault="00AD521A">
            <w:pPr>
              <w:pStyle w:val="TableParagraph"/>
              <w:spacing w:before="12"/>
              <w:ind w:right="8"/>
              <w:rPr>
                <w:sz w:val="16"/>
              </w:rPr>
            </w:pPr>
            <w:r>
              <w:rPr>
                <w:sz w:val="16"/>
              </w:rPr>
              <w:t>4.000,00</w:t>
            </w:r>
          </w:p>
        </w:tc>
        <w:tc>
          <w:tcPr>
            <w:tcW w:w="1603" w:type="dxa"/>
            <w:tcBorders>
              <w:top w:val="single" w:sz="8" w:space="0" w:color="000000"/>
              <w:left w:val="single" w:sz="2" w:space="0" w:color="000000"/>
              <w:bottom w:val="single" w:sz="12" w:space="0" w:color="000000"/>
              <w:right w:val="nil"/>
            </w:tcBorders>
          </w:tcPr>
          <w:p w14:paraId="578AD2CC" w14:textId="77777777" w:rsidR="00FE1689" w:rsidRDefault="00AD521A">
            <w:pPr>
              <w:pStyle w:val="TableParagraph"/>
              <w:spacing w:before="12"/>
              <w:ind w:right="20"/>
              <w:rPr>
                <w:sz w:val="16"/>
              </w:rPr>
            </w:pPr>
            <w:r>
              <w:rPr>
                <w:sz w:val="16"/>
              </w:rPr>
              <w:t>4.000,00</w:t>
            </w:r>
          </w:p>
        </w:tc>
      </w:tr>
      <w:tr w:rsidR="00FE1689" w14:paraId="45AE1E41"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CCFFCC"/>
          </w:tcPr>
          <w:p w14:paraId="53E1D170" w14:textId="77777777" w:rsidR="00FE1689" w:rsidRDefault="00AD521A">
            <w:pPr>
              <w:pStyle w:val="TableParagraph"/>
              <w:spacing w:before="4"/>
              <w:ind w:left="951"/>
              <w:jc w:val="left"/>
              <w:rPr>
                <w:b/>
                <w:sz w:val="14"/>
              </w:rPr>
            </w:pPr>
            <w:r>
              <w:rPr>
                <w:b/>
                <w:sz w:val="14"/>
              </w:rPr>
              <w:t>42</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192C9FF0" w14:textId="77777777" w:rsidR="00FE1689" w:rsidRDefault="00AD521A">
            <w:pPr>
              <w:pStyle w:val="TableParagraph"/>
              <w:spacing w:before="4"/>
              <w:ind w:left="19"/>
              <w:jc w:val="left"/>
              <w:rPr>
                <w:b/>
                <w:sz w:val="14"/>
              </w:rPr>
            </w:pPr>
            <w:r>
              <w:rPr>
                <w:b/>
                <w:sz w:val="14"/>
              </w:rPr>
              <w:t>Ostali prihodi</w:t>
            </w:r>
            <w:r>
              <w:rPr>
                <w:b/>
                <w:spacing w:val="1"/>
                <w:sz w:val="14"/>
              </w:rPr>
              <w:t xml:space="preserve"> </w:t>
            </w:r>
            <w:r>
              <w:rPr>
                <w:b/>
                <w:sz w:val="14"/>
              </w:rPr>
              <w:t>po</w:t>
            </w:r>
            <w:r>
              <w:rPr>
                <w:b/>
                <w:spacing w:val="1"/>
                <w:sz w:val="14"/>
              </w:rPr>
              <w:t xml:space="preserve"> </w:t>
            </w:r>
            <w:r>
              <w:rPr>
                <w:b/>
                <w:sz w:val="14"/>
              </w:rPr>
              <w:t>posebnim</w:t>
            </w:r>
            <w:r>
              <w:rPr>
                <w:b/>
                <w:spacing w:val="-2"/>
                <w:sz w:val="14"/>
              </w:rPr>
              <w:t xml:space="preserve"> </w:t>
            </w:r>
            <w:r>
              <w:rPr>
                <w:b/>
                <w:sz w:val="14"/>
              </w:rPr>
              <w:t>propisima</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60008364" w14:textId="77777777" w:rsidR="00FE1689" w:rsidRDefault="00AD521A">
            <w:pPr>
              <w:pStyle w:val="TableParagraph"/>
              <w:spacing w:before="4"/>
              <w:ind w:right="4"/>
              <w:rPr>
                <w:b/>
                <w:sz w:val="14"/>
              </w:rPr>
            </w:pPr>
            <w:r>
              <w:rPr>
                <w:b/>
                <w:sz w:val="14"/>
              </w:rPr>
              <w:t>1.616,59</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0EBD7EEE" w14:textId="77777777" w:rsidR="00FE1689" w:rsidRDefault="00AD521A">
            <w:pPr>
              <w:pStyle w:val="TableParagraph"/>
              <w:spacing w:before="4"/>
              <w:ind w:right="3"/>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16BB1DA5" w14:textId="77777777" w:rsidR="00FE1689" w:rsidRDefault="00AD521A">
            <w:pPr>
              <w:pStyle w:val="TableParagraph"/>
              <w:spacing w:before="4"/>
              <w:ind w:right="5"/>
              <w:rPr>
                <w:b/>
                <w:sz w:val="14"/>
              </w:rPr>
            </w:pPr>
            <w:r>
              <w:rPr>
                <w:b/>
                <w:sz w:val="14"/>
              </w:rPr>
              <w:t>4.000,00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236D0ABA" w14:textId="77777777" w:rsidR="00FE1689" w:rsidRDefault="00AD521A">
            <w:pPr>
              <w:pStyle w:val="TableParagraph"/>
              <w:spacing w:before="4"/>
              <w:ind w:right="5"/>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CCFFCC"/>
          </w:tcPr>
          <w:p w14:paraId="2941357F" w14:textId="77777777" w:rsidR="00FE1689" w:rsidRDefault="00AD521A">
            <w:pPr>
              <w:pStyle w:val="TableParagraph"/>
              <w:spacing w:before="4"/>
              <w:ind w:right="17"/>
              <w:rPr>
                <w:b/>
                <w:sz w:val="14"/>
              </w:rPr>
            </w:pPr>
            <w:r>
              <w:rPr>
                <w:b/>
                <w:sz w:val="14"/>
              </w:rPr>
              <w:t>0,00</w:t>
            </w:r>
          </w:p>
        </w:tc>
      </w:tr>
      <w:tr w:rsidR="00FE1689" w14:paraId="7B1A80F0" w14:textId="77777777">
        <w:trPr>
          <w:trHeight w:val="256"/>
        </w:trPr>
        <w:tc>
          <w:tcPr>
            <w:tcW w:w="738" w:type="dxa"/>
            <w:tcBorders>
              <w:top w:val="single" w:sz="12" w:space="0" w:color="000000"/>
              <w:left w:val="nil"/>
              <w:bottom w:val="single" w:sz="12" w:space="0" w:color="000000"/>
              <w:right w:val="single" w:sz="2" w:space="0" w:color="000000"/>
            </w:tcBorders>
          </w:tcPr>
          <w:p w14:paraId="43CB8AA4" w14:textId="77777777" w:rsidR="00FE1689" w:rsidRDefault="00AD521A">
            <w:pPr>
              <w:pStyle w:val="TableParagraph"/>
              <w:spacing w:before="6"/>
              <w:ind w:right="1"/>
              <w:rPr>
                <w:b/>
                <w:sz w:val="16"/>
              </w:rPr>
            </w:pPr>
            <w:r>
              <w:rPr>
                <w:b/>
                <w:sz w:val="16"/>
              </w:rPr>
              <w:t>3</w:t>
            </w:r>
          </w:p>
        </w:tc>
        <w:tc>
          <w:tcPr>
            <w:tcW w:w="744" w:type="dxa"/>
            <w:tcBorders>
              <w:top w:val="single" w:sz="12" w:space="0" w:color="000000"/>
              <w:left w:val="single" w:sz="2" w:space="0" w:color="000000"/>
              <w:bottom w:val="single" w:sz="12" w:space="0" w:color="000000"/>
              <w:right w:val="single" w:sz="2" w:space="0" w:color="000000"/>
            </w:tcBorders>
          </w:tcPr>
          <w:p w14:paraId="7292860C"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7A2D7DB5" w14:textId="77777777" w:rsidR="00FE1689" w:rsidRDefault="00AD521A">
            <w:pPr>
              <w:pStyle w:val="TableParagraph"/>
              <w:spacing w:before="6"/>
              <w:ind w:left="19"/>
              <w:jc w:val="left"/>
              <w:rPr>
                <w:b/>
                <w:sz w:val="16"/>
              </w:rPr>
            </w:pPr>
            <w:r>
              <w:rPr>
                <w:b/>
                <w:sz w:val="16"/>
              </w:rPr>
              <w:t>Rashodi</w:t>
            </w:r>
            <w:r>
              <w:rPr>
                <w:b/>
                <w:spacing w:val="2"/>
                <w:sz w:val="16"/>
              </w:rPr>
              <w:t xml:space="preserve"> </w:t>
            </w:r>
            <w:r>
              <w:rPr>
                <w:b/>
                <w:sz w:val="16"/>
              </w:rPr>
              <w:t>poslovanja</w:t>
            </w:r>
          </w:p>
        </w:tc>
        <w:tc>
          <w:tcPr>
            <w:tcW w:w="1592" w:type="dxa"/>
            <w:tcBorders>
              <w:top w:val="single" w:sz="12" w:space="0" w:color="000000"/>
              <w:left w:val="single" w:sz="2" w:space="0" w:color="000000"/>
              <w:bottom w:val="single" w:sz="12" w:space="0" w:color="000000"/>
              <w:right w:val="single" w:sz="2" w:space="0" w:color="000000"/>
            </w:tcBorders>
          </w:tcPr>
          <w:p w14:paraId="3E3C72A1" w14:textId="77777777" w:rsidR="00FE1689" w:rsidRDefault="00AD521A">
            <w:pPr>
              <w:pStyle w:val="TableParagraph"/>
              <w:spacing w:before="6"/>
              <w:ind w:right="4"/>
              <w:rPr>
                <w:b/>
                <w:sz w:val="16"/>
              </w:rPr>
            </w:pPr>
            <w:r>
              <w:rPr>
                <w:b/>
                <w:sz w:val="16"/>
              </w:rPr>
              <w:t>1.616,59</w:t>
            </w:r>
          </w:p>
        </w:tc>
        <w:tc>
          <w:tcPr>
            <w:tcW w:w="1592" w:type="dxa"/>
            <w:tcBorders>
              <w:top w:val="single" w:sz="12" w:space="0" w:color="000000"/>
              <w:left w:val="single" w:sz="2" w:space="0" w:color="000000"/>
              <w:bottom w:val="single" w:sz="12" w:space="0" w:color="000000"/>
              <w:right w:val="single" w:sz="2" w:space="0" w:color="000000"/>
            </w:tcBorders>
          </w:tcPr>
          <w:p w14:paraId="3006574B" w14:textId="77777777" w:rsidR="00FE1689" w:rsidRDefault="00AD521A">
            <w:pPr>
              <w:pStyle w:val="TableParagraph"/>
              <w:spacing w:before="6"/>
              <w:ind w:right="4"/>
              <w:rPr>
                <w:b/>
                <w:sz w:val="16"/>
              </w:rPr>
            </w:pPr>
            <w:r>
              <w:rPr>
                <w:b/>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7E4F92B0" w14:textId="77777777" w:rsidR="00FE1689" w:rsidRDefault="00AD521A">
            <w:pPr>
              <w:pStyle w:val="TableParagraph"/>
              <w:spacing w:before="6"/>
              <w:ind w:right="5"/>
              <w:rPr>
                <w:b/>
                <w:sz w:val="16"/>
              </w:rPr>
            </w:pPr>
            <w:r>
              <w:rPr>
                <w:b/>
                <w:sz w:val="16"/>
              </w:rPr>
              <w:t>4.000,00</w:t>
            </w:r>
          </w:p>
        </w:tc>
        <w:tc>
          <w:tcPr>
            <w:tcW w:w="1593" w:type="dxa"/>
            <w:tcBorders>
              <w:top w:val="single" w:sz="12" w:space="0" w:color="000000"/>
              <w:left w:val="single" w:sz="2" w:space="0" w:color="000000"/>
              <w:bottom w:val="single" w:sz="12" w:space="0" w:color="000000"/>
              <w:right w:val="single" w:sz="2" w:space="0" w:color="000000"/>
            </w:tcBorders>
          </w:tcPr>
          <w:p w14:paraId="4DBB5DDA" w14:textId="77777777" w:rsidR="00FE1689" w:rsidRDefault="00AD521A">
            <w:pPr>
              <w:pStyle w:val="TableParagraph"/>
              <w:spacing w:before="6"/>
              <w:ind w:right="6"/>
              <w:rPr>
                <w:b/>
                <w:sz w:val="16"/>
              </w:rPr>
            </w:pPr>
            <w:r>
              <w:rPr>
                <w:b/>
                <w:sz w:val="16"/>
              </w:rPr>
              <w:t>0,00</w:t>
            </w:r>
          </w:p>
        </w:tc>
        <w:tc>
          <w:tcPr>
            <w:tcW w:w="1603" w:type="dxa"/>
            <w:tcBorders>
              <w:top w:val="single" w:sz="12" w:space="0" w:color="000000"/>
              <w:left w:val="single" w:sz="2" w:space="0" w:color="000000"/>
              <w:bottom w:val="single" w:sz="12" w:space="0" w:color="000000"/>
              <w:right w:val="nil"/>
            </w:tcBorders>
          </w:tcPr>
          <w:p w14:paraId="280C4E09" w14:textId="77777777" w:rsidR="00FE1689" w:rsidRDefault="00AD521A">
            <w:pPr>
              <w:pStyle w:val="TableParagraph"/>
              <w:spacing w:before="6"/>
              <w:ind w:right="18"/>
              <w:rPr>
                <w:b/>
                <w:sz w:val="16"/>
              </w:rPr>
            </w:pPr>
            <w:r>
              <w:rPr>
                <w:b/>
                <w:sz w:val="16"/>
              </w:rPr>
              <w:t>0,00</w:t>
            </w:r>
          </w:p>
        </w:tc>
      </w:tr>
      <w:tr w:rsidR="00FE1689" w14:paraId="07298475" w14:textId="77777777">
        <w:trPr>
          <w:trHeight w:val="256"/>
        </w:trPr>
        <w:tc>
          <w:tcPr>
            <w:tcW w:w="738" w:type="dxa"/>
            <w:tcBorders>
              <w:top w:val="single" w:sz="12" w:space="0" w:color="000000"/>
              <w:left w:val="nil"/>
              <w:bottom w:val="single" w:sz="12" w:space="0" w:color="000000"/>
              <w:right w:val="single" w:sz="2" w:space="0" w:color="000000"/>
            </w:tcBorders>
          </w:tcPr>
          <w:p w14:paraId="42D176F1" w14:textId="77777777" w:rsidR="00FE1689" w:rsidRDefault="00AD521A">
            <w:pPr>
              <w:pStyle w:val="TableParagraph"/>
              <w:spacing w:before="7"/>
              <w:rPr>
                <w:sz w:val="16"/>
              </w:rPr>
            </w:pPr>
            <w:r>
              <w:rPr>
                <w:sz w:val="16"/>
              </w:rPr>
              <w:t>35</w:t>
            </w:r>
          </w:p>
        </w:tc>
        <w:tc>
          <w:tcPr>
            <w:tcW w:w="744" w:type="dxa"/>
            <w:tcBorders>
              <w:top w:val="single" w:sz="12" w:space="0" w:color="000000"/>
              <w:left w:val="single" w:sz="2" w:space="0" w:color="000000"/>
              <w:bottom w:val="single" w:sz="12" w:space="0" w:color="000000"/>
              <w:right w:val="single" w:sz="2" w:space="0" w:color="000000"/>
            </w:tcBorders>
          </w:tcPr>
          <w:p w14:paraId="78CCC9D9"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636882EA" w14:textId="77777777" w:rsidR="00FE1689" w:rsidRDefault="00AD521A">
            <w:pPr>
              <w:pStyle w:val="TableParagraph"/>
              <w:spacing w:before="7"/>
              <w:ind w:left="19"/>
              <w:jc w:val="left"/>
              <w:rPr>
                <w:sz w:val="16"/>
              </w:rPr>
            </w:pPr>
            <w:r>
              <w:rPr>
                <w:sz w:val="16"/>
              </w:rPr>
              <w:t>Subvencije</w:t>
            </w:r>
          </w:p>
        </w:tc>
        <w:tc>
          <w:tcPr>
            <w:tcW w:w="1592" w:type="dxa"/>
            <w:tcBorders>
              <w:top w:val="single" w:sz="12" w:space="0" w:color="000000"/>
              <w:left w:val="single" w:sz="2" w:space="0" w:color="000000"/>
              <w:bottom w:val="single" w:sz="12" w:space="0" w:color="000000"/>
              <w:right w:val="single" w:sz="2" w:space="0" w:color="000000"/>
            </w:tcBorders>
          </w:tcPr>
          <w:p w14:paraId="3B73393A" w14:textId="77777777" w:rsidR="00FE1689" w:rsidRDefault="00AD521A">
            <w:pPr>
              <w:pStyle w:val="TableParagraph"/>
              <w:spacing w:before="7"/>
              <w:ind w:right="7"/>
              <w:rPr>
                <w:sz w:val="16"/>
              </w:rPr>
            </w:pPr>
            <w:r>
              <w:rPr>
                <w:sz w:val="16"/>
              </w:rPr>
              <w:t>1.616,59</w:t>
            </w:r>
          </w:p>
        </w:tc>
        <w:tc>
          <w:tcPr>
            <w:tcW w:w="1592" w:type="dxa"/>
            <w:tcBorders>
              <w:top w:val="single" w:sz="12" w:space="0" w:color="000000"/>
              <w:left w:val="single" w:sz="2" w:space="0" w:color="000000"/>
              <w:bottom w:val="single" w:sz="12" w:space="0" w:color="000000"/>
              <w:right w:val="single" w:sz="2" w:space="0" w:color="000000"/>
            </w:tcBorders>
          </w:tcPr>
          <w:p w14:paraId="4E674754" w14:textId="77777777" w:rsidR="00FE1689" w:rsidRDefault="00AD521A">
            <w:pPr>
              <w:pStyle w:val="TableParagraph"/>
              <w:spacing w:before="7"/>
              <w:ind w:right="6"/>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6B283283" w14:textId="77777777" w:rsidR="00FE1689" w:rsidRDefault="00AD521A">
            <w:pPr>
              <w:pStyle w:val="TableParagraph"/>
              <w:spacing w:before="7"/>
              <w:ind w:right="8"/>
              <w:rPr>
                <w:sz w:val="16"/>
              </w:rPr>
            </w:pPr>
            <w:r>
              <w:rPr>
                <w:sz w:val="16"/>
              </w:rPr>
              <w:t>4.000,00</w:t>
            </w:r>
          </w:p>
        </w:tc>
        <w:tc>
          <w:tcPr>
            <w:tcW w:w="1593" w:type="dxa"/>
            <w:tcBorders>
              <w:top w:val="single" w:sz="12" w:space="0" w:color="000000"/>
              <w:left w:val="single" w:sz="2" w:space="0" w:color="000000"/>
              <w:bottom w:val="single" w:sz="12" w:space="0" w:color="000000"/>
              <w:right w:val="single" w:sz="2" w:space="0" w:color="000000"/>
            </w:tcBorders>
          </w:tcPr>
          <w:p w14:paraId="0026B2FF" w14:textId="77777777" w:rsidR="00FE1689" w:rsidRDefault="00AD521A">
            <w:pPr>
              <w:pStyle w:val="TableParagraph"/>
              <w:spacing w:before="7"/>
              <w:ind w:right="7"/>
              <w:rPr>
                <w:sz w:val="16"/>
              </w:rPr>
            </w:pPr>
            <w:r>
              <w:rPr>
                <w:sz w:val="16"/>
              </w:rPr>
              <w:t>0,00</w:t>
            </w:r>
          </w:p>
        </w:tc>
        <w:tc>
          <w:tcPr>
            <w:tcW w:w="1603" w:type="dxa"/>
            <w:tcBorders>
              <w:top w:val="single" w:sz="12" w:space="0" w:color="000000"/>
              <w:left w:val="single" w:sz="2" w:space="0" w:color="000000"/>
              <w:bottom w:val="single" w:sz="12" w:space="0" w:color="000000"/>
              <w:right w:val="nil"/>
            </w:tcBorders>
          </w:tcPr>
          <w:p w14:paraId="67AD8739" w14:textId="77777777" w:rsidR="00FE1689" w:rsidRDefault="00AD521A">
            <w:pPr>
              <w:pStyle w:val="TableParagraph"/>
              <w:spacing w:before="7"/>
              <w:ind w:right="19"/>
              <w:rPr>
                <w:sz w:val="16"/>
              </w:rPr>
            </w:pPr>
            <w:r>
              <w:rPr>
                <w:sz w:val="16"/>
              </w:rPr>
              <w:t>0,00</w:t>
            </w:r>
          </w:p>
        </w:tc>
      </w:tr>
      <w:tr w:rsidR="00FE1689" w14:paraId="79E42E5F" w14:textId="77777777">
        <w:trPr>
          <w:trHeight w:val="203"/>
        </w:trPr>
        <w:tc>
          <w:tcPr>
            <w:tcW w:w="1482" w:type="dxa"/>
            <w:gridSpan w:val="2"/>
            <w:tcBorders>
              <w:top w:val="single" w:sz="12" w:space="0" w:color="000000"/>
              <w:left w:val="nil"/>
              <w:bottom w:val="single" w:sz="8" w:space="0" w:color="000000"/>
              <w:right w:val="single" w:sz="2" w:space="0" w:color="000000"/>
            </w:tcBorders>
            <w:shd w:val="clear" w:color="auto" w:fill="CCFFCC"/>
          </w:tcPr>
          <w:p w14:paraId="5ECB29D5" w14:textId="77777777" w:rsidR="00FE1689" w:rsidRDefault="00AD521A">
            <w:pPr>
              <w:pStyle w:val="TableParagraph"/>
              <w:spacing w:before="6"/>
              <w:ind w:left="951"/>
              <w:jc w:val="left"/>
              <w:rPr>
                <w:b/>
                <w:sz w:val="14"/>
              </w:rPr>
            </w:pPr>
            <w:r>
              <w:rPr>
                <w:b/>
                <w:sz w:val="14"/>
              </w:rPr>
              <w:t>51</w:t>
            </w:r>
          </w:p>
        </w:tc>
        <w:tc>
          <w:tcPr>
            <w:tcW w:w="6088" w:type="dxa"/>
            <w:tcBorders>
              <w:top w:val="single" w:sz="12" w:space="0" w:color="000000"/>
              <w:left w:val="single" w:sz="2" w:space="0" w:color="000000"/>
              <w:bottom w:val="single" w:sz="8" w:space="0" w:color="000000"/>
              <w:right w:val="single" w:sz="2" w:space="0" w:color="000000"/>
            </w:tcBorders>
            <w:shd w:val="clear" w:color="auto" w:fill="CCFFCC"/>
          </w:tcPr>
          <w:p w14:paraId="3310CC76" w14:textId="77777777" w:rsidR="00FE1689" w:rsidRDefault="00AD521A">
            <w:pPr>
              <w:pStyle w:val="TableParagraph"/>
              <w:spacing w:before="6"/>
              <w:ind w:left="19"/>
              <w:jc w:val="left"/>
              <w:rPr>
                <w:b/>
                <w:sz w:val="14"/>
              </w:rPr>
            </w:pPr>
            <w:r>
              <w:rPr>
                <w:b/>
                <w:sz w:val="14"/>
              </w:rPr>
              <w:t>Pomoći</w:t>
            </w:r>
            <w:r>
              <w:rPr>
                <w:b/>
                <w:spacing w:val="-1"/>
                <w:sz w:val="14"/>
              </w:rPr>
              <w:t xml:space="preserve"> </w:t>
            </w:r>
            <w:r>
              <w:rPr>
                <w:b/>
                <w:sz w:val="14"/>
              </w:rPr>
              <w:t>izravnanja</w:t>
            </w:r>
            <w:r>
              <w:rPr>
                <w:b/>
                <w:spacing w:val="-1"/>
                <w:sz w:val="14"/>
              </w:rPr>
              <w:t xml:space="preserve"> </w:t>
            </w:r>
            <w:r>
              <w:rPr>
                <w:b/>
                <w:sz w:val="14"/>
              </w:rPr>
              <w:t>za dec.</w:t>
            </w:r>
            <w:r>
              <w:rPr>
                <w:b/>
                <w:spacing w:val="-1"/>
                <w:sz w:val="14"/>
              </w:rPr>
              <w:t xml:space="preserve"> </w:t>
            </w:r>
            <w:r>
              <w:rPr>
                <w:b/>
                <w:sz w:val="14"/>
              </w:rPr>
              <w:t>funkcije</w:t>
            </w:r>
          </w:p>
        </w:tc>
        <w:tc>
          <w:tcPr>
            <w:tcW w:w="1592" w:type="dxa"/>
            <w:tcBorders>
              <w:top w:val="single" w:sz="12" w:space="0" w:color="000000"/>
              <w:left w:val="single" w:sz="2" w:space="0" w:color="000000"/>
              <w:bottom w:val="single" w:sz="8" w:space="0" w:color="000000"/>
              <w:right w:val="single" w:sz="2" w:space="0" w:color="000000"/>
            </w:tcBorders>
            <w:shd w:val="clear" w:color="auto" w:fill="CCFFCC"/>
          </w:tcPr>
          <w:p w14:paraId="26809CEA" w14:textId="77777777" w:rsidR="00FE1689" w:rsidRDefault="00AD521A">
            <w:pPr>
              <w:pStyle w:val="TableParagraph"/>
              <w:spacing w:before="6"/>
              <w:ind w:right="4"/>
              <w:rPr>
                <w:b/>
                <w:sz w:val="14"/>
              </w:rPr>
            </w:pPr>
            <w:r>
              <w:rPr>
                <w:b/>
                <w:sz w:val="14"/>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CCFFCC"/>
          </w:tcPr>
          <w:p w14:paraId="2F1092E1" w14:textId="77777777" w:rsidR="00FE1689" w:rsidRDefault="00AD521A">
            <w:pPr>
              <w:pStyle w:val="TableParagraph"/>
              <w:spacing w:before="6"/>
              <w:ind w:right="4"/>
              <w:rPr>
                <w:b/>
                <w:sz w:val="14"/>
              </w:rPr>
            </w:pPr>
            <w:r>
              <w:rPr>
                <w:b/>
                <w:sz w:val="14"/>
              </w:rPr>
              <w:t>8.892,42</w:t>
            </w:r>
          </w:p>
        </w:tc>
        <w:tc>
          <w:tcPr>
            <w:tcW w:w="1595" w:type="dxa"/>
            <w:tcBorders>
              <w:top w:val="single" w:sz="12" w:space="0" w:color="000000"/>
              <w:left w:val="single" w:sz="2" w:space="0" w:color="000000"/>
              <w:bottom w:val="single" w:sz="8" w:space="0" w:color="000000"/>
              <w:right w:val="single" w:sz="2" w:space="0" w:color="000000"/>
            </w:tcBorders>
            <w:shd w:val="clear" w:color="auto" w:fill="CCFFCC"/>
          </w:tcPr>
          <w:p w14:paraId="29DF7B5C" w14:textId="77777777" w:rsidR="00FE1689" w:rsidRDefault="00AD521A">
            <w:pPr>
              <w:pStyle w:val="TableParagraph"/>
              <w:spacing w:before="6"/>
              <w:ind w:right="5"/>
              <w:rPr>
                <w:b/>
                <w:sz w:val="14"/>
              </w:rPr>
            </w:pPr>
            <w:r>
              <w:rPr>
                <w:b/>
                <w:sz w:val="14"/>
              </w:rPr>
              <w:t>5.100,00</w:t>
            </w:r>
          </w:p>
        </w:tc>
        <w:tc>
          <w:tcPr>
            <w:tcW w:w="1593" w:type="dxa"/>
            <w:tcBorders>
              <w:top w:val="single" w:sz="12" w:space="0" w:color="000000"/>
              <w:left w:val="single" w:sz="2" w:space="0" w:color="000000"/>
              <w:bottom w:val="single" w:sz="8" w:space="0" w:color="000000"/>
              <w:right w:val="single" w:sz="2" w:space="0" w:color="000000"/>
            </w:tcBorders>
            <w:shd w:val="clear" w:color="auto" w:fill="CCFFCC"/>
          </w:tcPr>
          <w:p w14:paraId="7D8C460B" w14:textId="77777777" w:rsidR="00FE1689" w:rsidRDefault="00AD521A">
            <w:pPr>
              <w:pStyle w:val="TableParagraph"/>
              <w:spacing w:before="6"/>
              <w:ind w:right="6"/>
              <w:rPr>
                <w:b/>
                <w:sz w:val="14"/>
              </w:rPr>
            </w:pPr>
            <w:r>
              <w:rPr>
                <w:b/>
                <w:sz w:val="14"/>
              </w:rPr>
              <w:t>3.700,00</w:t>
            </w:r>
          </w:p>
        </w:tc>
        <w:tc>
          <w:tcPr>
            <w:tcW w:w="1603" w:type="dxa"/>
            <w:tcBorders>
              <w:top w:val="single" w:sz="12" w:space="0" w:color="000000"/>
              <w:left w:val="single" w:sz="2" w:space="0" w:color="000000"/>
              <w:bottom w:val="single" w:sz="8" w:space="0" w:color="000000"/>
              <w:right w:val="nil"/>
            </w:tcBorders>
            <w:shd w:val="clear" w:color="auto" w:fill="CCFFCC"/>
          </w:tcPr>
          <w:p w14:paraId="09681B18" w14:textId="77777777" w:rsidR="00FE1689" w:rsidRDefault="00AD521A">
            <w:pPr>
              <w:pStyle w:val="TableParagraph"/>
              <w:spacing w:before="6"/>
              <w:ind w:right="17"/>
              <w:rPr>
                <w:b/>
                <w:sz w:val="14"/>
              </w:rPr>
            </w:pPr>
            <w:r>
              <w:rPr>
                <w:b/>
                <w:sz w:val="14"/>
              </w:rPr>
              <w:t>3.700,00</w:t>
            </w:r>
          </w:p>
        </w:tc>
      </w:tr>
      <w:tr w:rsidR="00FE1689" w14:paraId="5EA47CD2" w14:textId="77777777">
        <w:trPr>
          <w:trHeight w:val="261"/>
        </w:trPr>
        <w:tc>
          <w:tcPr>
            <w:tcW w:w="738" w:type="dxa"/>
            <w:tcBorders>
              <w:top w:val="single" w:sz="8" w:space="0" w:color="000000"/>
              <w:left w:val="nil"/>
              <w:bottom w:val="single" w:sz="12" w:space="0" w:color="000000"/>
              <w:right w:val="single" w:sz="2" w:space="0" w:color="000000"/>
            </w:tcBorders>
          </w:tcPr>
          <w:p w14:paraId="41D3FDBB" w14:textId="77777777" w:rsidR="00FE1689" w:rsidRDefault="00AD521A">
            <w:pPr>
              <w:pStyle w:val="TableParagraph"/>
              <w:spacing w:before="9"/>
              <w:ind w:right="1"/>
              <w:rPr>
                <w:b/>
                <w:sz w:val="16"/>
              </w:rPr>
            </w:pPr>
            <w:r>
              <w:rPr>
                <w:b/>
                <w:sz w:val="16"/>
              </w:rPr>
              <w:t>3</w:t>
            </w:r>
          </w:p>
        </w:tc>
        <w:tc>
          <w:tcPr>
            <w:tcW w:w="744" w:type="dxa"/>
            <w:tcBorders>
              <w:top w:val="single" w:sz="8" w:space="0" w:color="000000"/>
              <w:left w:val="single" w:sz="2" w:space="0" w:color="000000"/>
              <w:bottom w:val="single" w:sz="12" w:space="0" w:color="000000"/>
              <w:right w:val="single" w:sz="2" w:space="0" w:color="000000"/>
            </w:tcBorders>
          </w:tcPr>
          <w:p w14:paraId="7CB9B54A" w14:textId="77777777" w:rsidR="00FE1689" w:rsidRDefault="00FE1689">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7B6CC739" w14:textId="77777777" w:rsidR="00FE1689" w:rsidRDefault="00AD521A">
            <w:pPr>
              <w:pStyle w:val="TableParagraph"/>
              <w:spacing w:before="9"/>
              <w:ind w:left="19"/>
              <w:jc w:val="left"/>
              <w:rPr>
                <w:b/>
                <w:sz w:val="16"/>
              </w:rPr>
            </w:pPr>
            <w:r>
              <w:rPr>
                <w:b/>
                <w:sz w:val="16"/>
              </w:rPr>
              <w:t>Rashodi</w:t>
            </w:r>
            <w:r>
              <w:rPr>
                <w:b/>
                <w:spacing w:val="2"/>
                <w:sz w:val="16"/>
              </w:rPr>
              <w:t xml:space="preserve"> </w:t>
            </w:r>
            <w:r>
              <w:rPr>
                <w:b/>
                <w:sz w:val="16"/>
              </w:rPr>
              <w:t>poslovanja</w:t>
            </w:r>
          </w:p>
        </w:tc>
        <w:tc>
          <w:tcPr>
            <w:tcW w:w="1592" w:type="dxa"/>
            <w:tcBorders>
              <w:top w:val="single" w:sz="8" w:space="0" w:color="000000"/>
              <w:left w:val="single" w:sz="2" w:space="0" w:color="000000"/>
              <w:bottom w:val="single" w:sz="12" w:space="0" w:color="000000"/>
              <w:right w:val="single" w:sz="2" w:space="0" w:color="000000"/>
            </w:tcBorders>
          </w:tcPr>
          <w:p w14:paraId="1723D2EA" w14:textId="77777777" w:rsidR="00FE1689" w:rsidRDefault="00AD521A">
            <w:pPr>
              <w:pStyle w:val="TableParagraph"/>
              <w:spacing w:before="9"/>
              <w:ind w:right="5"/>
              <w:rPr>
                <w:b/>
                <w:sz w:val="16"/>
              </w:rPr>
            </w:pPr>
            <w:r>
              <w:rPr>
                <w:b/>
                <w:sz w:val="16"/>
              </w:rPr>
              <w:t>0,00</w:t>
            </w:r>
          </w:p>
        </w:tc>
        <w:tc>
          <w:tcPr>
            <w:tcW w:w="1592" w:type="dxa"/>
            <w:tcBorders>
              <w:top w:val="single" w:sz="8" w:space="0" w:color="000000"/>
              <w:left w:val="single" w:sz="2" w:space="0" w:color="000000"/>
              <w:bottom w:val="single" w:sz="12" w:space="0" w:color="000000"/>
              <w:right w:val="single" w:sz="2" w:space="0" w:color="000000"/>
            </w:tcBorders>
          </w:tcPr>
          <w:p w14:paraId="545F2290" w14:textId="77777777" w:rsidR="00FE1689" w:rsidRDefault="00AD521A">
            <w:pPr>
              <w:pStyle w:val="TableParagraph"/>
              <w:spacing w:before="9"/>
              <w:ind w:right="4"/>
              <w:rPr>
                <w:b/>
                <w:sz w:val="16"/>
              </w:rPr>
            </w:pPr>
            <w:r>
              <w:rPr>
                <w:b/>
                <w:sz w:val="16"/>
              </w:rPr>
              <w:t>8.892,42</w:t>
            </w:r>
          </w:p>
        </w:tc>
        <w:tc>
          <w:tcPr>
            <w:tcW w:w="1595" w:type="dxa"/>
            <w:tcBorders>
              <w:top w:val="single" w:sz="8" w:space="0" w:color="000000"/>
              <w:left w:val="single" w:sz="2" w:space="0" w:color="000000"/>
              <w:bottom w:val="single" w:sz="12" w:space="0" w:color="000000"/>
              <w:right w:val="single" w:sz="2" w:space="0" w:color="000000"/>
            </w:tcBorders>
          </w:tcPr>
          <w:p w14:paraId="60BDDA0F" w14:textId="77777777" w:rsidR="00FE1689" w:rsidRDefault="00AD521A">
            <w:pPr>
              <w:pStyle w:val="TableParagraph"/>
              <w:spacing w:before="9"/>
              <w:ind w:right="5"/>
              <w:rPr>
                <w:b/>
                <w:sz w:val="16"/>
              </w:rPr>
            </w:pPr>
            <w:r>
              <w:rPr>
                <w:b/>
                <w:sz w:val="16"/>
              </w:rPr>
              <w:t>5.100,00</w:t>
            </w:r>
          </w:p>
        </w:tc>
        <w:tc>
          <w:tcPr>
            <w:tcW w:w="1593" w:type="dxa"/>
            <w:tcBorders>
              <w:top w:val="single" w:sz="8" w:space="0" w:color="000000"/>
              <w:left w:val="single" w:sz="2" w:space="0" w:color="000000"/>
              <w:bottom w:val="single" w:sz="12" w:space="0" w:color="000000"/>
              <w:right w:val="single" w:sz="2" w:space="0" w:color="000000"/>
            </w:tcBorders>
          </w:tcPr>
          <w:p w14:paraId="6E6352EE" w14:textId="77777777" w:rsidR="00FE1689" w:rsidRDefault="00AD521A">
            <w:pPr>
              <w:pStyle w:val="TableParagraph"/>
              <w:spacing w:before="9"/>
              <w:ind w:right="5"/>
              <w:rPr>
                <w:b/>
                <w:sz w:val="16"/>
              </w:rPr>
            </w:pPr>
            <w:r>
              <w:rPr>
                <w:b/>
                <w:sz w:val="16"/>
              </w:rPr>
              <w:t>3.700,00</w:t>
            </w:r>
          </w:p>
        </w:tc>
        <w:tc>
          <w:tcPr>
            <w:tcW w:w="1603" w:type="dxa"/>
            <w:tcBorders>
              <w:top w:val="single" w:sz="8" w:space="0" w:color="000000"/>
              <w:left w:val="single" w:sz="2" w:space="0" w:color="000000"/>
              <w:bottom w:val="single" w:sz="12" w:space="0" w:color="000000"/>
              <w:right w:val="nil"/>
            </w:tcBorders>
          </w:tcPr>
          <w:p w14:paraId="73715A5C" w14:textId="77777777" w:rsidR="00FE1689" w:rsidRDefault="00AD521A">
            <w:pPr>
              <w:pStyle w:val="TableParagraph"/>
              <w:spacing w:before="9"/>
              <w:ind w:right="17"/>
              <w:rPr>
                <w:b/>
                <w:sz w:val="16"/>
              </w:rPr>
            </w:pPr>
            <w:r>
              <w:rPr>
                <w:b/>
                <w:sz w:val="16"/>
              </w:rPr>
              <w:t>3.700,00</w:t>
            </w:r>
          </w:p>
        </w:tc>
      </w:tr>
      <w:tr w:rsidR="00FE1689" w14:paraId="685C3322" w14:textId="77777777">
        <w:trPr>
          <w:trHeight w:val="261"/>
        </w:trPr>
        <w:tc>
          <w:tcPr>
            <w:tcW w:w="738" w:type="dxa"/>
            <w:tcBorders>
              <w:top w:val="single" w:sz="12" w:space="0" w:color="000000"/>
              <w:left w:val="nil"/>
              <w:bottom w:val="single" w:sz="8" w:space="0" w:color="000000"/>
              <w:right w:val="single" w:sz="2" w:space="0" w:color="000000"/>
            </w:tcBorders>
          </w:tcPr>
          <w:p w14:paraId="675578CD" w14:textId="77777777" w:rsidR="00FE1689" w:rsidRDefault="00AD521A">
            <w:pPr>
              <w:pStyle w:val="TableParagraph"/>
              <w:rPr>
                <w:sz w:val="16"/>
              </w:rPr>
            </w:pPr>
            <w:r>
              <w:rPr>
                <w:sz w:val="16"/>
              </w:rPr>
              <w:t>35</w:t>
            </w:r>
          </w:p>
        </w:tc>
        <w:tc>
          <w:tcPr>
            <w:tcW w:w="744" w:type="dxa"/>
            <w:tcBorders>
              <w:top w:val="single" w:sz="12" w:space="0" w:color="000000"/>
              <w:left w:val="single" w:sz="2" w:space="0" w:color="000000"/>
              <w:bottom w:val="single" w:sz="8" w:space="0" w:color="000000"/>
              <w:right w:val="single" w:sz="2" w:space="0" w:color="000000"/>
            </w:tcBorders>
          </w:tcPr>
          <w:p w14:paraId="55083B9F"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37E412DC" w14:textId="77777777" w:rsidR="00FE1689" w:rsidRDefault="00AD521A">
            <w:pPr>
              <w:pStyle w:val="TableParagraph"/>
              <w:ind w:left="19"/>
              <w:jc w:val="left"/>
              <w:rPr>
                <w:sz w:val="16"/>
              </w:rPr>
            </w:pPr>
            <w:r>
              <w:rPr>
                <w:sz w:val="16"/>
              </w:rPr>
              <w:t>Subvencije</w:t>
            </w:r>
          </w:p>
        </w:tc>
        <w:tc>
          <w:tcPr>
            <w:tcW w:w="1592" w:type="dxa"/>
            <w:tcBorders>
              <w:top w:val="single" w:sz="12" w:space="0" w:color="000000"/>
              <w:left w:val="single" w:sz="2" w:space="0" w:color="000000"/>
              <w:bottom w:val="single" w:sz="8" w:space="0" w:color="000000"/>
              <w:right w:val="single" w:sz="2" w:space="0" w:color="000000"/>
            </w:tcBorders>
          </w:tcPr>
          <w:p w14:paraId="43B4626E" w14:textId="77777777" w:rsidR="00FE1689" w:rsidRDefault="00AD521A">
            <w:pPr>
              <w:pStyle w:val="TableParagraph"/>
              <w:ind w:right="6"/>
              <w:rPr>
                <w:sz w:val="16"/>
              </w:rPr>
            </w:pPr>
            <w:r>
              <w:rPr>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7A30EE00" w14:textId="77777777" w:rsidR="00FE1689" w:rsidRDefault="00AD521A">
            <w:pPr>
              <w:pStyle w:val="TableParagraph"/>
              <w:ind w:right="6"/>
              <w:rPr>
                <w:sz w:val="16"/>
              </w:rPr>
            </w:pPr>
            <w:r>
              <w:rPr>
                <w:sz w:val="16"/>
              </w:rPr>
              <w:t>8.892,42</w:t>
            </w:r>
          </w:p>
        </w:tc>
        <w:tc>
          <w:tcPr>
            <w:tcW w:w="1595" w:type="dxa"/>
            <w:tcBorders>
              <w:top w:val="single" w:sz="12" w:space="0" w:color="000000"/>
              <w:left w:val="single" w:sz="2" w:space="0" w:color="000000"/>
              <w:bottom w:val="single" w:sz="8" w:space="0" w:color="000000"/>
              <w:right w:val="single" w:sz="2" w:space="0" w:color="000000"/>
            </w:tcBorders>
          </w:tcPr>
          <w:p w14:paraId="42276040" w14:textId="77777777" w:rsidR="00FE1689" w:rsidRDefault="00AD521A">
            <w:pPr>
              <w:pStyle w:val="TableParagraph"/>
              <w:ind w:right="8"/>
              <w:rPr>
                <w:sz w:val="16"/>
              </w:rPr>
            </w:pPr>
            <w:r>
              <w:rPr>
                <w:sz w:val="16"/>
              </w:rPr>
              <w:t>5.100,00</w:t>
            </w:r>
          </w:p>
        </w:tc>
        <w:tc>
          <w:tcPr>
            <w:tcW w:w="1593" w:type="dxa"/>
            <w:tcBorders>
              <w:top w:val="single" w:sz="12" w:space="0" w:color="000000"/>
              <w:left w:val="single" w:sz="2" w:space="0" w:color="000000"/>
              <w:bottom w:val="single" w:sz="8" w:space="0" w:color="000000"/>
              <w:right w:val="single" w:sz="2" w:space="0" w:color="000000"/>
            </w:tcBorders>
          </w:tcPr>
          <w:p w14:paraId="7BA4409A" w14:textId="77777777" w:rsidR="00FE1689" w:rsidRDefault="00AD521A">
            <w:pPr>
              <w:pStyle w:val="TableParagraph"/>
              <w:ind w:right="8"/>
              <w:rPr>
                <w:sz w:val="16"/>
              </w:rPr>
            </w:pPr>
            <w:r>
              <w:rPr>
                <w:sz w:val="16"/>
              </w:rPr>
              <w:t>3.700,00</w:t>
            </w:r>
          </w:p>
        </w:tc>
        <w:tc>
          <w:tcPr>
            <w:tcW w:w="1603" w:type="dxa"/>
            <w:tcBorders>
              <w:top w:val="single" w:sz="12" w:space="0" w:color="000000"/>
              <w:left w:val="single" w:sz="2" w:space="0" w:color="000000"/>
              <w:bottom w:val="single" w:sz="8" w:space="0" w:color="000000"/>
              <w:right w:val="nil"/>
            </w:tcBorders>
          </w:tcPr>
          <w:p w14:paraId="674F4D7A" w14:textId="77777777" w:rsidR="00FE1689" w:rsidRDefault="00AD521A">
            <w:pPr>
              <w:pStyle w:val="TableParagraph"/>
              <w:ind w:right="20"/>
              <w:rPr>
                <w:sz w:val="16"/>
              </w:rPr>
            </w:pPr>
            <w:r>
              <w:rPr>
                <w:sz w:val="16"/>
              </w:rPr>
              <w:t>3.700,00</w:t>
            </w:r>
          </w:p>
        </w:tc>
      </w:tr>
      <w:tr w:rsidR="00FE1689" w14:paraId="7FD2642A" w14:textId="77777777">
        <w:trPr>
          <w:trHeight w:val="439"/>
        </w:trPr>
        <w:tc>
          <w:tcPr>
            <w:tcW w:w="1482" w:type="dxa"/>
            <w:gridSpan w:val="2"/>
            <w:tcBorders>
              <w:top w:val="single" w:sz="8" w:space="0" w:color="000000"/>
              <w:left w:val="nil"/>
              <w:bottom w:val="single" w:sz="12" w:space="0" w:color="000000"/>
              <w:right w:val="single" w:sz="2" w:space="0" w:color="000000"/>
            </w:tcBorders>
            <w:shd w:val="clear" w:color="auto" w:fill="C0C0C0"/>
          </w:tcPr>
          <w:p w14:paraId="34229C2F" w14:textId="77777777" w:rsidR="00FE1689" w:rsidRDefault="00AD521A">
            <w:pPr>
              <w:pStyle w:val="TableParagraph"/>
              <w:spacing w:before="10"/>
              <w:ind w:left="23"/>
              <w:jc w:val="left"/>
              <w:rPr>
                <w:b/>
                <w:sz w:val="16"/>
              </w:rPr>
            </w:pPr>
            <w:r>
              <w:rPr>
                <w:b/>
                <w:sz w:val="16"/>
              </w:rPr>
              <w:t>Akt.</w:t>
            </w:r>
            <w:r>
              <w:rPr>
                <w:b/>
                <w:spacing w:val="6"/>
                <w:sz w:val="16"/>
              </w:rPr>
              <w:t xml:space="preserve"> </w:t>
            </w:r>
            <w:r>
              <w:rPr>
                <w:b/>
                <w:sz w:val="16"/>
              </w:rPr>
              <w:t>A100402</w:t>
            </w:r>
          </w:p>
        </w:tc>
        <w:tc>
          <w:tcPr>
            <w:tcW w:w="6088" w:type="dxa"/>
            <w:tcBorders>
              <w:top w:val="single" w:sz="8" w:space="0" w:color="000000"/>
              <w:left w:val="single" w:sz="2" w:space="0" w:color="000000"/>
              <w:bottom w:val="single" w:sz="12" w:space="0" w:color="000000"/>
              <w:right w:val="single" w:sz="2" w:space="0" w:color="000000"/>
            </w:tcBorders>
            <w:shd w:val="clear" w:color="auto" w:fill="C0C0C0"/>
          </w:tcPr>
          <w:p w14:paraId="2ECE8214" w14:textId="77777777" w:rsidR="00FE1689" w:rsidRDefault="00AD521A">
            <w:pPr>
              <w:pStyle w:val="TableParagraph"/>
              <w:spacing w:before="10"/>
              <w:ind w:left="19"/>
              <w:jc w:val="left"/>
              <w:rPr>
                <w:b/>
                <w:sz w:val="16"/>
              </w:rPr>
            </w:pPr>
            <w:r>
              <w:rPr>
                <w:b/>
                <w:sz w:val="16"/>
              </w:rPr>
              <w:t>Poticanje</w:t>
            </w:r>
            <w:r>
              <w:rPr>
                <w:b/>
                <w:spacing w:val="4"/>
                <w:sz w:val="16"/>
              </w:rPr>
              <w:t xml:space="preserve"> </w:t>
            </w:r>
            <w:r>
              <w:rPr>
                <w:b/>
                <w:sz w:val="16"/>
              </w:rPr>
              <w:t>razvoja</w:t>
            </w:r>
            <w:r>
              <w:rPr>
                <w:b/>
                <w:spacing w:val="3"/>
                <w:sz w:val="16"/>
              </w:rPr>
              <w:t xml:space="preserve"> </w:t>
            </w:r>
            <w:r>
              <w:rPr>
                <w:b/>
                <w:sz w:val="16"/>
              </w:rPr>
              <w:t>obrtništva</w:t>
            </w:r>
            <w:r>
              <w:rPr>
                <w:b/>
                <w:spacing w:val="3"/>
                <w:sz w:val="16"/>
              </w:rPr>
              <w:t xml:space="preserve"> </w:t>
            </w:r>
            <w:r>
              <w:rPr>
                <w:b/>
                <w:sz w:val="16"/>
              </w:rPr>
              <w:t>i</w:t>
            </w:r>
            <w:r>
              <w:rPr>
                <w:b/>
                <w:spacing w:val="3"/>
                <w:sz w:val="16"/>
              </w:rPr>
              <w:t xml:space="preserve"> </w:t>
            </w:r>
            <w:r>
              <w:rPr>
                <w:b/>
                <w:sz w:val="16"/>
              </w:rPr>
              <w:t>poduzetništva</w:t>
            </w:r>
          </w:p>
        </w:tc>
        <w:tc>
          <w:tcPr>
            <w:tcW w:w="1592" w:type="dxa"/>
            <w:tcBorders>
              <w:top w:val="single" w:sz="8" w:space="0" w:color="000000"/>
              <w:left w:val="single" w:sz="2" w:space="0" w:color="000000"/>
              <w:bottom w:val="single" w:sz="12" w:space="0" w:color="000000"/>
              <w:right w:val="single" w:sz="2" w:space="0" w:color="000000"/>
            </w:tcBorders>
            <w:shd w:val="clear" w:color="auto" w:fill="C0C0C0"/>
          </w:tcPr>
          <w:p w14:paraId="43610C49" w14:textId="77777777" w:rsidR="00FE1689" w:rsidRDefault="00AD521A">
            <w:pPr>
              <w:pStyle w:val="TableParagraph"/>
              <w:spacing w:before="10"/>
              <w:ind w:right="4"/>
              <w:rPr>
                <w:b/>
                <w:sz w:val="16"/>
              </w:rPr>
            </w:pPr>
            <w:r>
              <w:rPr>
                <w:b/>
                <w:sz w:val="16"/>
              </w:rPr>
              <w:t>2.787,18</w:t>
            </w:r>
          </w:p>
        </w:tc>
        <w:tc>
          <w:tcPr>
            <w:tcW w:w="1592" w:type="dxa"/>
            <w:tcBorders>
              <w:top w:val="single" w:sz="8" w:space="0" w:color="000000"/>
              <w:left w:val="single" w:sz="2" w:space="0" w:color="000000"/>
              <w:bottom w:val="single" w:sz="12" w:space="0" w:color="000000"/>
              <w:right w:val="single" w:sz="2" w:space="0" w:color="000000"/>
            </w:tcBorders>
            <w:shd w:val="clear" w:color="auto" w:fill="C0C0C0"/>
          </w:tcPr>
          <w:p w14:paraId="7D21303F" w14:textId="77777777" w:rsidR="00FE1689" w:rsidRDefault="00AD521A">
            <w:pPr>
              <w:pStyle w:val="TableParagraph"/>
              <w:spacing w:before="10"/>
              <w:ind w:right="4"/>
              <w:rPr>
                <w:b/>
                <w:sz w:val="16"/>
              </w:rPr>
            </w:pPr>
            <w:r>
              <w:rPr>
                <w:b/>
                <w:sz w:val="16"/>
              </w:rPr>
              <w:t>13.935,90</w:t>
            </w:r>
          </w:p>
        </w:tc>
        <w:tc>
          <w:tcPr>
            <w:tcW w:w="1595" w:type="dxa"/>
            <w:tcBorders>
              <w:top w:val="single" w:sz="8" w:space="0" w:color="000000"/>
              <w:left w:val="single" w:sz="2" w:space="0" w:color="000000"/>
              <w:bottom w:val="single" w:sz="12" w:space="0" w:color="000000"/>
              <w:right w:val="single" w:sz="2" w:space="0" w:color="000000"/>
            </w:tcBorders>
            <w:shd w:val="clear" w:color="auto" w:fill="C0C0C0"/>
          </w:tcPr>
          <w:p w14:paraId="7D44D805" w14:textId="77777777" w:rsidR="00FE1689" w:rsidRDefault="00AD521A">
            <w:pPr>
              <w:pStyle w:val="TableParagraph"/>
              <w:spacing w:before="10"/>
              <w:ind w:right="5"/>
              <w:rPr>
                <w:b/>
                <w:sz w:val="16"/>
              </w:rPr>
            </w:pPr>
            <w:r>
              <w:rPr>
                <w:b/>
                <w:sz w:val="16"/>
              </w:rPr>
              <w:t>14.100,00</w:t>
            </w:r>
          </w:p>
        </w:tc>
        <w:tc>
          <w:tcPr>
            <w:tcW w:w="1593" w:type="dxa"/>
            <w:tcBorders>
              <w:top w:val="single" w:sz="8" w:space="0" w:color="000000"/>
              <w:left w:val="single" w:sz="2" w:space="0" w:color="000000"/>
              <w:bottom w:val="single" w:sz="12" w:space="0" w:color="000000"/>
              <w:right w:val="single" w:sz="2" w:space="0" w:color="000000"/>
            </w:tcBorders>
            <w:shd w:val="clear" w:color="auto" w:fill="C0C0C0"/>
          </w:tcPr>
          <w:p w14:paraId="552030D3" w14:textId="77777777" w:rsidR="00FE1689" w:rsidRDefault="00AD521A">
            <w:pPr>
              <w:pStyle w:val="TableParagraph"/>
              <w:spacing w:before="10"/>
              <w:ind w:right="5"/>
              <w:rPr>
                <w:b/>
                <w:sz w:val="16"/>
              </w:rPr>
            </w:pPr>
            <w:r>
              <w:rPr>
                <w:b/>
                <w:sz w:val="16"/>
              </w:rPr>
              <w:t>14.100,00</w:t>
            </w:r>
          </w:p>
        </w:tc>
        <w:tc>
          <w:tcPr>
            <w:tcW w:w="1603" w:type="dxa"/>
            <w:tcBorders>
              <w:top w:val="single" w:sz="8" w:space="0" w:color="000000"/>
              <w:left w:val="single" w:sz="2" w:space="0" w:color="000000"/>
              <w:bottom w:val="single" w:sz="12" w:space="0" w:color="000000"/>
              <w:right w:val="nil"/>
            </w:tcBorders>
            <w:shd w:val="clear" w:color="auto" w:fill="C0C0C0"/>
          </w:tcPr>
          <w:p w14:paraId="4EFDF5FA" w14:textId="77777777" w:rsidR="00FE1689" w:rsidRDefault="00AD521A">
            <w:pPr>
              <w:pStyle w:val="TableParagraph"/>
              <w:spacing w:before="10"/>
              <w:ind w:right="17"/>
              <w:rPr>
                <w:b/>
                <w:sz w:val="16"/>
              </w:rPr>
            </w:pPr>
            <w:r>
              <w:rPr>
                <w:b/>
                <w:sz w:val="16"/>
              </w:rPr>
              <w:t>14.100,00</w:t>
            </w:r>
          </w:p>
        </w:tc>
      </w:tr>
      <w:tr w:rsidR="00FE1689" w14:paraId="1DB10FCD" w14:textId="77777777">
        <w:trPr>
          <w:trHeight w:val="196"/>
        </w:trPr>
        <w:tc>
          <w:tcPr>
            <w:tcW w:w="1482" w:type="dxa"/>
            <w:gridSpan w:val="2"/>
            <w:tcBorders>
              <w:top w:val="single" w:sz="12" w:space="0" w:color="000000"/>
              <w:left w:val="nil"/>
              <w:bottom w:val="single" w:sz="12" w:space="0" w:color="000000"/>
              <w:right w:val="single" w:sz="2" w:space="0" w:color="000000"/>
            </w:tcBorders>
            <w:shd w:val="clear" w:color="auto" w:fill="CCFFCC"/>
          </w:tcPr>
          <w:p w14:paraId="4559921F" w14:textId="77777777" w:rsidR="00FE1689" w:rsidRDefault="00AD521A">
            <w:pPr>
              <w:pStyle w:val="TableParagraph"/>
              <w:spacing w:before="4"/>
              <w:ind w:left="951"/>
              <w:jc w:val="left"/>
              <w:rPr>
                <w:b/>
                <w:sz w:val="14"/>
              </w:rPr>
            </w:pPr>
            <w:r>
              <w:rPr>
                <w:b/>
                <w:sz w:val="14"/>
              </w:rPr>
              <w:t>11</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18479AA3" w14:textId="77777777" w:rsidR="00FE1689" w:rsidRDefault="00AD521A">
            <w:pPr>
              <w:pStyle w:val="TableParagraph"/>
              <w:spacing w:before="4"/>
              <w:ind w:left="19"/>
              <w:jc w:val="left"/>
              <w:rPr>
                <w:b/>
                <w:sz w:val="14"/>
              </w:rPr>
            </w:pPr>
            <w:r>
              <w:rPr>
                <w:b/>
                <w:sz w:val="14"/>
              </w:rPr>
              <w:t>Opći prihodi</w:t>
            </w:r>
            <w:r>
              <w:rPr>
                <w:b/>
                <w:spacing w:val="1"/>
                <w:sz w:val="14"/>
              </w:rPr>
              <w:t xml:space="preserve"> </w:t>
            </w:r>
            <w:r>
              <w:rPr>
                <w:b/>
                <w:sz w:val="14"/>
              </w:rPr>
              <w:t>i</w:t>
            </w:r>
            <w:r>
              <w:rPr>
                <w:b/>
                <w:spacing w:val="2"/>
                <w:sz w:val="14"/>
              </w:rPr>
              <w:t xml:space="preserve"> </w:t>
            </w:r>
            <w:r>
              <w:rPr>
                <w:b/>
                <w:sz w:val="14"/>
              </w:rPr>
              <w:t>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0E041DDC" w14:textId="77777777" w:rsidR="00FE1689" w:rsidRDefault="00AD521A">
            <w:pPr>
              <w:pStyle w:val="TableParagraph"/>
              <w:spacing w:before="4"/>
              <w:ind w:right="5"/>
              <w:rPr>
                <w:b/>
                <w:sz w:val="14"/>
              </w:rPr>
            </w:pPr>
            <w:r>
              <w:rPr>
                <w:b/>
                <w:sz w:val="14"/>
              </w:rPr>
              <w:t>2.787,18</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4EFA2EB4" w14:textId="77777777" w:rsidR="00FE1689" w:rsidRDefault="00AD521A">
            <w:pPr>
              <w:pStyle w:val="TableParagraph"/>
              <w:spacing w:before="4"/>
              <w:ind w:right="4"/>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6EDE888E" w14:textId="77777777" w:rsidR="00FE1689" w:rsidRDefault="00AD521A">
            <w:pPr>
              <w:pStyle w:val="TableParagraph"/>
              <w:spacing w:before="4"/>
              <w:ind w:right="5"/>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6A298F44" w14:textId="77777777" w:rsidR="00FE1689" w:rsidRDefault="00AD521A">
            <w:pPr>
              <w:pStyle w:val="TableParagraph"/>
              <w:spacing w:before="4"/>
              <w:ind w:right="6"/>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CCFFCC"/>
          </w:tcPr>
          <w:p w14:paraId="576A2242" w14:textId="77777777" w:rsidR="00FE1689" w:rsidRDefault="00AD521A">
            <w:pPr>
              <w:pStyle w:val="TableParagraph"/>
              <w:spacing w:before="4"/>
              <w:ind w:right="17"/>
              <w:rPr>
                <w:b/>
                <w:sz w:val="14"/>
              </w:rPr>
            </w:pPr>
            <w:r>
              <w:rPr>
                <w:b/>
                <w:sz w:val="14"/>
              </w:rPr>
              <w:t>0,00</w:t>
            </w:r>
          </w:p>
        </w:tc>
      </w:tr>
      <w:tr w:rsidR="00FE1689" w14:paraId="429A76CE" w14:textId="77777777">
        <w:trPr>
          <w:trHeight w:val="261"/>
        </w:trPr>
        <w:tc>
          <w:tcPr>
            <w:tcW w:w="738" w:type="dxa"/>
            <w:tcBorders>
              <w:top w:val="single" w:sz="12" w:space="0" w:color="000000"/>
              <w:left w:val="nil"/>
              <w:bottom w:val="single" w:sz="8" w:space="0" w:color="000000"/>
              <w:right w:val="single" w:sz="2" w:space="0" w:color="000000"/>
            </w:tcBorders>
          </w:tcPr>
          <w:p w14:paraId="2CB7EC70" w14:textId="77777777" w:rsidR="00FE1689" w:rsidRDefault="00AD521A">
            <w:pPr>
              <w:pStyle w:val="TableParagraph"/>
              <w:ind w:right="2"/>
              <w:rPr>
                <w:b/>
                <w:sz w:val="16"/>
              </w:rPr>
            </w:pPr>
            <w:r>
              <w:rPr>
                <w:b/>
                <w:sz w:val="16"/>
              </w:rPr>
              <w:t>3</w:t>
            </w:r>
          </w:p>
        </w:tc>
        <w:tc>
          <w:tcPr>
            <w:tcW w:w="744" w:type="dxa"/>
            <w:tcBorders>
              <w:top w:val="single" w:sz="12" w:space="0" w:color="000000"/>
              <w:left w:val="single" w:sz="2" w:space="0" w:color="000000"/>
              <w:bottom w:val="single" w:sz="8" w:space="0" w:color="000000"/>
              <w:right w:val="single" w:sz="2" w:space="0" w:color="000000"/>
            </w:tcBorders>
          </w:tcPr>
          <w:p w14:paraId="26F64AAC"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519B74FC" w14:textId="77777777" w:rsidR="00FE1689" w:rsidRDefault="00AD521A">
            <w:pPr>
              <w:pStyle w:val="TableParagraph"/>
              <w:ind w:left="19"/>
              <w:jc w:val="left"/>
              <w:rPr>
                <w:b/>
                <w:sz w:val="16"/>
              </w:rPr>
            </w:pPr>
            <w:r>
              <w:rPr>
                <w:b/>
                <w:sz w:val="16"/>
              </w:rPr>
              <w:t>Rashodi</w:t>
            </w:r>
            <w:r>
              <w:rPr>
                <w:b/>
                <w:spacing w:val="1"/>
                <w:sz w:val="16"/>
              </w:rPr>
              <w:t xml:space="preserve"> </w:t>
            </w:r>
            <w:r>
              <w:rPr>
                <w:b/>
                <w:sz w:val="16"/>
              </w:rPr>
              <w:t>poslovanja</w:t>
            </w:r>
          </w:p>
        </w:tc>
        <w:tc>
          <w:tcPr>
            <w:tcW w:w="1592" w:type="dxa"/>
            <w:tcBorders>
              <w:top w:val="single" w:sz="12" w:space="0" w:color="000000"/>
              <w:left w:val="single" w:sz="2" w:space="0" w:color="000000"/>
              <w:bottom w:val="single" w:sz="8" w:space="0" w:color="000000"/>
              <w:right w:val="single" w:sz="2" w:space="0" w:color="000000"/>
            </w:tcBorders>
          </w:tcPr>
          <w:p w14:paraId="53E3D2D8" w14:textId="77777777" w:rsidR="00FE1689" w:rsidRDefault="00AD521A">
            <w:pPr>
              <w:pStyle w:val="TableParagraph"/>
              <w:ind w:right="2"/>
              <w:rPr>
                <w:b/>
                <w:sz w:val="16"/>
              </w:rPr>
            </w:pPr>
            <w:r>
              <w:rPr>
                <w:b/>
                <w:sz w:val="16"/>
              </w:rPr>
              <w:t>2.787,18</w:t>
            </w:r>
          </w:p>
        </w:tc>
        <w:tc>
          <w:tcPr>
            <w:tcW w:w="1592" w:type="dxa"/>
            <w:tcBorders>
              <w:top w:val="single" w:sz="12" w:space="0" w:color="000000"/>
              <w:left w:val="single" w:sz="2" w:space="0" w:color="000000"/>
              <w:bottom w:val="single" w:sz="8" w:space="0" w:color="000000"/>
              <w:right w:val="single" w:sz="2" w:space="0" w:color="000000"/>
            </w:tcBorders>
          </w:tcPr>
          <w:p w14:paraId="661C8680" w14:textId="77777777" w:rsidR="00FE1689" w:rsidRDefault="00AD521A">
            <w:pPr>
              <w:pStyle w:val="TableParagraph"/>
              <w:ind w:right="3"/>
              <w:rPr>
                <w:b/>
                <w:sz w:val="16"/>
              </w:rPr>
            </w:pPr>
            <w:r>
              <w:rPr>
                <w:b/>
                <w:sz w:val="16"/>
              </w:rPr>
              <w:t>0,00</w:t>
            </w:r>
          </w:p>
        </w:tc>
        <w:tc>
          <w:tcPr>
            <w:tcW w:w="1595" w:type="dxa"/>
            <w:tcBorders>
              <w:top w:val="single" w:sz="12" w:space="0" w:color="000000"/>
              <w:left w:val="single" w:sz="2" w:space="0" w:color="000000"/>
              <w:bottom w:val="single" w:sz="8" w:space="0" w:color="000000"/>
              <w:right w:val="single" w:sz="2" w:space="0" w:color="000000"/>
            </w:tcBorders>
          </w:tcPr>
          <w:p w14:paraId="6F60DB20" w14:textId="77777777" w:rsidR="00FE1689" w:rsidRDefault="00AD521A">
            <w:pPr>
              <w:pStyle w:val="TableParagraph"/>
              <w:ind w:right="4"/>
              <w:rPr>
                <w:b/>
                <w:sz w:val="16"/>
              </w:rPr>
            </w:pPr>
            <w:r>
              <w:rPr>
                <w:b/>
                <w:sz w:val="16"/>
              </w:rPr>
              <w:t>0,00</w:t>
            </w:r>
          </w:p>
        </w:tc>
        <w:tc>
          <w:tcPr>
            <w:tcW w:w="1593" w:type="dxa"/>
            <w:tcBorders>
              <w:top w:val="single" w:sz="12" w:space="0" w:color="000000"/>
              <w:left w:val="single" w:sz="2" w:space="0" w:color="000000"/>
              <w:bottom w:val="single" w:sz="8" w:space="0" w:color="000000"/>
              <w:right w:val="single" w:sz="2" w:space="0" w:color="000000"/>
            </w:tcBorders>
          </w:tcPr>
          <w:p w14:paraId="71C359C7" w14:textId="77777777" w:rsidR="00FE1689" w:rsidRDefault="00AD521A">
            <w:pPr>
              <w:pStyle w:val="TableParagraph"/>
              <w:ind w:right="5"/>
              <w:rPr>
                <w:b/>
                <w:sz w:val="16"/>
              </w:rPr>
            </w:pPr>
            <w:r>
              <w:rPr>
                <w:b/>
                <w:sz w:val="16"/>
              </w:rPr>
              <w:t>0,00</w:t>
            </w:r>
          </w:p>
        </w:tc>
        <w:tc>
          <w:tcPr>
            <w:tcW w:w="1603" w:type="dxa"/>
            <w:tcBorders>
              <w:top w:val="single" w:sz="12" w:space="0" w:color="000000"/>
              <w:left w:val="single" w:sz="2" w:space="0" w:color="000000"/>
              <w:bottom w:val="single" w:sz="8" w:space="0" w:color="000000"/>
              <w:right w:val="nil"/>
            </w:tcBorders>
          </w:tcPr>
          <w:p w14:paraId="6E580A92" w14:textId="77777777" w:rsidR="00FE1689" w:rsidRDefault="00AD521A">
            <w:pPr>
              <w:pStyle w:val="TableParagraph"/>
              <w:ind w:right="17"/>
              <w:rPr>
                <w:b/>
                <w:sz w:val="16"/>
              </w:rPr>
            </w:pPr>
            <w:r>
              <w:rPr>
                <w:b/>
                <w:sz w:val="16"/>
              </w:rPr>
              <w:t>0,00</w:t>
            </w:r>
          </w:p>
        </w:tc>
      </w:tr>
      <w:tr w:rsidR="00FE1689" w14:paraId="297D88D5" w14:textId="77777777">
        <w:trPr>
          <w:trHeight w:val="258"/>
        </w:trPr>
        <w:tc>
          <w:tcPr>
            <w:tcW w:w="738" w:type="dxa"/>
            <w:tcBorders>
              <w:top w:val="single" w:sz="8" w:space="0" w:color="000000"/>
              <w:left w:val="nil"/>
              <w:bottom w:val="single" w:sz="12" w:space="0" w:color="000000"/>
              <w:right w:val="single" w:sz="2" w:space="0" w:color="000000"/>
            </w:tcBorders>
          </w:tcPr>
          <w:p w14:paraId="3ACC88BD" w14:textId="77777777" w:rsidR="00FE1689" w:rsidRDefault="00AD521A">
            <w:pPr>
              <w:pStyle w:val="TableParagraph"/>
              <w:spacing w:before="10"/>
              <w:rPr>
                <w:sz w:val="16"/>
              </w:rPr>
            </w:pPr>
            <w:r>
              <w:rPr>
                <w:sz w:val="16"/>
              </w:rPr>
              <w:t>35</w:t>
            </w:r>
          </w:p>
        </w:tc>
        <w:tc>
          <w:tcPr>
            <w:tcW w:w="744" w:type="dxa"/>
            <w:tcBorders>
              <w:top w:val="single" w:sz="8" w:space="0" w:color="000000"/>
              <w:left w:val="single" w:sz="2" w:space="0" w:color="000000"/>
              <w:bottom w:val="single" w:sz="12" w:space="0" w:color="000000"/>
              <w:right w:val="single" w:sz="2" w:space="0" w:color="000000"/>
            </w:tcBorders>
          </w:tcPr>
          <w:p w14:paraId="53A69493" w14:textId="77777777" w:rsidR="00FE1689" w:rsidRDefault="00FE1689">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389EA40B" w14:textId="77777777" w:rsidR="00FE1689" w:rsidRDefault="00AD521A">
            <w:pPr>
              <w:pStyle w:val="TableParagraph"/>
              <w:spacing w:before="10"/>
              <w:ind w:left="19"/>
              <w:jc w:val="left"/>
              <w:rPr>
                <w:sz w:val="16"/>
              </w:rPr>
            </w:pPr>
            <w:r>
              <w:rPr>
                <w:sz w:val="16"/>
              </w:rPr>
              <w:t>Subvencije</w:t>
            </w:r>
          </w:p>
        </w:tc>
        <w:tc>
          <w:tcPr>
            <w:tcW w:w="1592" w:type="dxa"/>
            <w:tcBorders>
              <w:top w:val="single" w:sz="8" w:space="0" w:color="000000"/>
              <w:left w:val="single" w:sz="2" w:space="0" w:color="000000"/>
              <w:bottom w:val="single" w:sz="12" w:space="0" w:color="000000"/>
              <w:right w:val="single" w:sz="2" w:space="0" w:color="000000"/>
            </w:tcBorders>
          </w:tcPr>
          <w:p w14:paraId="39080F44" w14:textId="77777777" w:rsidR="00FE1689" w:rsidRDefault="00AD521A">
            <w:pPr>
              <w:pStyle w:val="TableParagraph"/>
              <w:spacing w:before="10"/>
              <w:ind w:right="7"/>
              <w:rPr>
                <w:sz w:val="16"/>
              </w:rPr>
            </w:pPr>
            <w:r>
              <w:rPr>
                <w:sz w:val="16"/>
              </w:rPr>
              <w:t>2.787,18</w:t>
            </w:r>
          </w:p>
        </w:tc>
        <w:tc>
          <w:tcPr>
            <w:tcW w:w="1592" w:type="dxa"/>
            <w:tcBorders>
              <w:top w:val="single" w:sz="8" w:space="0" w:color="000000"/>
              <w:left w:val="single" w:sz="2" w:space="0" w:color="000000"/>
              <w:bottom w:val="single" w:sz="12" w:space="0" w:color="000000"/>
              <w:right w:val="single" w:sz="2" w:space="0" w:color="000000"/>
            </w:tcBorders>
          </w:tcPr>
          <w:p w14:paraId="053E724F" w14:textId="77777777" w:rsidR="00FE1689" w:rsidRDefault="00AD521A">
            <w:pPr>
              <w:pStyle w:val="TableParagraph"/>
              <w:spacing w:before="10"/>
              <w:ind w:right="6"/>
              <w:rPr>
                <w:sz w:val="16"/>
              </w:rPr>
            </w:pPr>
            <w:r>
              <w:rPr>
                <w:sz w:val="16"/>
              </w:rPr>
              <w:t>0,00</w:t>
            </w:r>
          </w:p>
        </w:tc>
        <w:tc>
          <w:tcPr>
            <w:tcW w:w="1595" w:type="dxa"/>
            <w:tcBorders>
              <w:top w:val="single" w:sz="8" w:space="0" w:color="000000"/>
              <w:left w:val="single" w:sz="2" w:space="0" w:color="000000"/>
              <w:bottom w:val="single" w:sz="12" w:space="0" w:color="000000"/>
              <w:right w:val="single" w:sz="2" w:space="0" w:color="000000"/>
            </w:tcBorders>
          </w:tcPr>
          <w:p w14:paraId="47B3E291" w14:textId="77777777" w:rsidR="00FE1689" w:rsidRDefault="00AD521A">
            <w:pPr>
              <w:pStyle w:val="TableParagraph"/>
              <w:spacing w:before="10"/>
              <w:ind w:right="7"/>
              <w:rPr>
                <w:sz w:val="16"/>
              </w:rPr>
            </w:pPr>
            <w:r>
              <w:rPr>
                <w:sz w:val="16"/>
              </w:rPr>
              <w:t>0,00</w:t>
            </w:r>
          </w:p>
        </w:tc>
        <w:tc>
          <w:tcPr>
            <w:tcW w:w="1593" w:type="dxa"/>
            <w:tcBorders>
              <w:top w:val="single" w:sz="8" w:space="0" w:color="000000"/>
              <w:left w:val="single" w:sz="2" w:space="0" w:color="000000"/>
              <w:bottom w:val="single" w:sz="12" w:space="0" w:color="000000"/>
              <w:right w:val="single" w:sz="2" w:space="0" w:color="000000"/>
            </w:tcBorders>
          </w:tcPr>
          <w:p w14:paraId="5B07B269" w14:textId="77777777" w:rsidR="00FE1689" w:rsidRDefault="00AD521A">
            <w:pPr>
              <w:pStyle w:val="TableParagraph"/>
              <w:spacing w:before="10"/>
              <w:ind w:right="7"/>
              <w:rPr>
                <w:sz w:val="16"/>
              </w:rPr>
            </w:pPr>
            <w:r>
              <w:rPr>
                <w:sz w:val="16"/>
              </w:rPr>
              <w:t>0,00</w:t>
            </w:r>
          </w:p>
        </w:tc>
        <w:tc>
          <w:tcPr>
            <w:tcW w:w="1603" w:type="dxa"/>
            <w:tcBorders>
              <w:top w:val="single" w:sz="8" w:space="0" w:color="000000"/>
              <w:left w:val="single" w:sz="2" w:space="0" w:color="000000"/>
              <w:bottom w:val="single" w:sz="12" w:space="0" w:color="000000"/>
              <w:right w:val="nil"/>
            </w:tcBorders>
          </w:tcPr>
          <w:p w14:paraId="515448E6" w14:textId="77777777" w:rsidR="00FE1689" w:rsidRDefault="00AD521A">
            <w:pPr>
              <w:pStyle w:val="TableParagraph"/>
              <w:spacing w:before="10"/>
              <w:ind w:right="19"/>
              <w:rPr>
                <w:sz w:val="16"/>
              </w:rPr>
            </w:pPr>
            <w:r>
              <w:rPr>
                <w:sz w:val="16"/>
              </w:rPr>
              <w:t>0,00</w:t>
            </w:r>
          </w:p>
        </w:tc>
      </w:tr>
      <w:tr w:rsidR="00FE1689" w14:paraId="6E3F3F4B" w14:textId="77777777">
        <w:trPr>
          <w:trHeight w:val="201"/>
        </w:trPr>
        <w:tc>
          <w:tcPr>
            <w:tcW w:w="1482" w:type="dxa"/>
            <w:gridSpan w:val="2"/>
            <w:tcBorders>
              <w:top w:val="single" w:sz="12" w:space="0" w:color="000000"/>
              <w:left w:val="nil"/>
              <w:bottom w:val="single" w:sz="12" w:space="0" w:color="000000"/>
              <w:right w:val="single" w:sz="2" w:space="0" w:color="000000"/>
            </w:tcBorders>
            <w:shd w:val="clear" w:color="auto" w:fill="CCFFCC"/>
          </w:tcPr>
          <w:p w14:paraId="4FF70EB9" w14:textId="77777777" w:rsidR="00FE1689" w:rsidRDefault="00AD521A">
            <w:pPr>
              <w:pStyle w:val="TableParagraph"/>
              <w:spacing w:before="6"/>
              <w:ind w:left="951"/>
              <w:jc w:val="left"/>
              <w:rPr>
                <w:b/>
                <w:sz w:val="14"/>
              </w:rPr>
            </w:pPr>
            <w:r>
              <w:rPr>
                <w:b/>
                <w:sz w:val="14"/>
              </w:rPr>
              <w:t>51</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53FCA3A6" w14:textId="77777777" w:rsidR="00FE1689" w:rsidRDefault="00AD521A">
            <w:pPr>
              <w:pStyle w:val="TableParagraph"/>
              <w:spacing w:before="6"/>
              <w:ind w:left="19"/>
              <w:jc w:val="left"/>
              <w:rPr>
                <w:b/>
                <w:sz w:val="14"/>
              </w:rPr>
            </w:pPr>
            <w:r>
              <w:rPr>
                <w:b/>
                <w:sz w:val="14"/>
              </w:rPr>
              <w:t>Pomoći izravnanja</w:t>
            </w:r>
            <w:r>
              <w:rPr>
                <w:b/>
                <w:spacing w:val="-1"/>
                <w:sz w:val="14"/>
              </w:rPr>
              <w:t xml:space="preserve"> </w:t>
            </w:r>
            <w:r>
              <w:rPr>
                <w:b/>
                <w:sz w:val="14"/>
              </w:rPr>
              <w:t>za</w:t>
            </w:r>
            <w:r>
              <w:rPr>
                <w:b/>
                <w:spacing w:val="-1"/>
                <w:sz w:val="14"/>
              </w:rPr>
              <w:t xml:space="preserve"> </w:t>
            </w:r>
            <w:r>
              <w:rPr>
                <w:b/>
                <w:sz w:val="14"/>
              </w:rPr>
              <w:t>dec.</w:t>
            </w:r>
            <w:r>
              <w:rPr>
                <w:b/>
                <w:spacing w:val="-1"/>
                <w:sz w:val="14"/>
              </w:rPr>
              <w:t xml:space="preserve"> </w:t>
            </w:r>
            <w:r>
              <w:rPr>
                <w:b/>
                <w:sz w:val="14"/>
              </w:rPr>
              <w:t>funkcije</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1E1F0C58" w14:textId="77777777" w:rsidR="00FE1689" w:rsidRDefault="00AD521A">
            <w:pPr>
              <w:pStyle w:val="TableParagraph"/>
              <w:spacing w:before="6"/>
              <w:ind w:right="4"/>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28295B2B" w14:textId="77777777" w:rsidR="00FE1689" w:rsidRDefault="00AD521A">
            <w:pPr>
              <w:pStyle w:val="TableParagraph"/>
              <w:spacing w:before="6"/>
              <w:ind w:right="4"/>
              <w:rPr>
                <w:b/>
                <w:sz w:val="14"/>
              </w:rPr>
            </w:pPr>
            <w:r>
              <w:rPr>
                <w:b/>
                <w:sz w:val="14"/>
              </w:rPr>
              <w:t>13.935,90</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559B5A3C" w14:textId="77777777" w:rsidR="00FE1689" w:rsidRDefault="00AD521A">
            <w:pPr>
              <w:pStyle w:val="TableParagraph"/>
              <w:spacing w:before="6"/>
              <w:ind w:right="6"/>
              <w:rPr>
                <w:b/>
                <w:sz w:val="14"/>
              </w:rPr>
            </w:pPr>
            <w:r>
              <w:rPr>
                <w:b/>
                <w:sz w:val="14"/>
              </w:rPr>
              <w:t>14.100,00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43E192ED" w14:textId="77777777" w:rsidR="00FE1689" w:rsidRDefault="00AD521A">
            <w:pPr>
              <w:pStyle w:val="TableParagraph"/>
              <w:spacing w:before="6"/>
              <w:ind w:right="6"/>
              <w:rPr>
                <w:b/>
                <w:sz w:val="14"/>
              </w:rPr>
            </w:pPr>
            <w:r>
              <w:rPr>
                <w:b/>
                <w:sz w:val="14"/>
              </w:rPr>
              <w:t>14.100,00</w:t>
            </w:r>
          </w:p>
        </w:tc>
        <w:tc>
          <w:tcPr>
            <w:tcW w:w="1603" w:type="dxa"/>
            <w:tcBorders>
              <w:top w:val="single" w:sz="12" w:space="0" w:color="000000"/>
              <w:left w:val="single" w:sz="2" w:space="0" w:color="000000"/>
              <w:bottom w:val="single" w:sz="12" w:space="0" w:color="000000"/>
              <w:right w:val="nil"/>
            </w:tcBorders>
            <w:shd w:val="clear" w:color="auto" w:fill="CCFFCC"/>
          </w:tcPr>
          <w:p w14:paraId="3FCE73DA" w14:textId="77777777" w:rsidR="00FE1689" w:rsidRDefault="00AD521A">
            <w:pPr>
              <w:pStyle w:val="TableParagraph"/>
              <w:spacing w:before="6"/>
              <w:ind w:right="18"/>
              <w:rPr>
                <w:b/>
                <w:sz w:val="14"/>
              </w:rPr>
            </w:pPr>
            <w:r>
              <w:rPr>
                <w:b/>
                <w:sz w:val="14"/>
              </w:rPr>
              <w:t>14.100,00</w:t>
            </w:r>
          </w:p>
        </w:tc>
      </w:tr>
      <w:tr w:rsidR="00FE1689" w14:paraId="14590441" w14:textId="77777777">
        <w:trPr>
          <w:trHeight w:val="254"/>
        </w:trPr>
        <w:tc>
          <w:tcPr>
            <w:tcW w:w="738" w:type="dxa"/>
            <w:tcBorders>
              <w:top w:val="single" w:sz="12" w:space="0" w:color="000000"/>
              <w:left w:val="nil"/>
              <w:bottom w:val="single" w:sz="12" w:space="0" w:color="000000"/>
              <w:right w:val="single" w:sz="2" w:space="0" w:color="000000"/>
            </w:tcBorders>
          </w:tcPr>
          <w:p w14:paraId="0B6C1CEE" w14:textId="77777777" w:rsidR="00FE1689" w:rsidRDefault="00AD521A">
            <w:pPr>
              <w:pStyle w:val="TableParagraph"/>
              <w:ind w:right="2"/>
              <w:rPr>
                <w:b/>
                <w:sz w:val="16"/>
              </w:rPr>
            </w:pPr>
            <w:r>
              <w:rPr>
                <w:b/>
                <w:sz w:val="16"/>
              </w:rPr>
              <w:t>3</w:t>
            </w:r>
          </w:p>
        </w:tc>
        <w:tc>
          <w:tcPr>
            <w:tcW w:w="744" w:type="dxa"/>
            <w:tcBorders>
              <w:top w:val="single" w:sz="12" w:space="0" w:color="000000"/>
              <w:left w:val="single" w:sz="2" w:space="0" w:color="000000"/>
              <w:bottom w:val="single" w:sz="12" w:space="0" w:color="000000"/>
              <w:right w:val="single" w:sz="2" w:space="0" w:color="000000"/>
            </w:tcBorders>
          </w:tcPr>
          <w:p w14:paraId="4D9E9387"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578E7D4E" w14:textId="77777777" w:rsidR="00FE1689" w:rsidRDefault="00AD521A">
            <w:pPr>
              <w:pStyle w:val="TableParagraph"/>
              <w:ind w:left="19"/>
              <w:jc w:val="left"/>
              <w:rPr>
                <w:b/>
                <w:sz w:val="16"/>
              </w:rPr>
            </w:pPr>
            <w:r>
              <w:rPr>
                <w:b/>
                <w:sz w:val="16"/>
              </w:rPr>
              <w:t>Rashodi</w:t>
            </w:r>
            <w:r>
              <w:rPr>
                <w:b/>
                <w:spacing w:val="1"/>
                <w:sz w:val="16"/>
              </w:rPr>
              <w:t xml:space="preserve"> </w:t>
            </w:r>
            <w:r>
              <w:rPr>
                <w:b/>
                <w:sz w:val="16"/>
              </w:rPr>
              <w:t>poslovanja</w:t>
            </w:r>
          </w:p>
        </w:tc>
        <w:tc>
          <w:tcPr>
            <w:tcW w:w="1592" w:type="dxa"/>
            <w:tcBorders>
              <w:top w:val="single" w:sz="12" w:space="0" w:color="000000"/>
              <w:left w:val="single" w:sz="2" w:space="0" w:color="000000"/>
              <w:bottom w:val="single" w:sz="12" w:space="0" w:color="000000"/>
              <w:right w:val="single" w:sz="2" w:space="0" w:color="000000"/>
            </w:tcBorders>
          </w:tcPr>
          <w:p w14:paraId="1069FC52" w14:textId="77777777" w:rsidR="00FE1689" w:rsidRDefault="00AD521A">
            <w:pPr>
              <w:pStyle w:val="TableParagraph"/>
              <w:ind w:right="4"/>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4D01873E" w14:textId="77777777" w:rsidR="00FE1689" w:rsidRDefault="00AD521A">
            <w:pPr>
              <w:pStyle w:val="TableParagraph"/>
              <w:ind w:right="2"/>
              <w:rPr>
                <w:b/>
                <w:sz w:val="16"/>
              </w:rPr>
            </w:pPr>
            <w:r>
              <w:rPr>
                <w:b/>
                <w:sz w:val="16"/>
              </w:rPr>
              <w:t>13.935,90</w:t>
            </w:r>
          </w:p>
        </w:tc>
        <w:tc>
          <w:tcPr>
            <w:tcW w:w="1595" w:type="dxa"/>
            <w:tcBorders>
              <w:top w:val="single" w:sz="12" w:space="0" w:color="000000"/>
              <w:left w:val="single" w:sz="2" w:space="0" w:color="000000"/>
              <w:bottom w:val="single" w:sz="12" w:space="0" w:color="000000"/>
              <w:right w:val="single" w:sz="2" w:space="0" w:color="000000"/>
            </w:tcBorders>
          </w:tcPr>
          <w:p w14:paraId="4EAE2ADE" w14:textId="77777777" w:rsidR="00FE1689" w:rsidRDefault="00AD521A">
            <w:pPr>
              <w:pStyle w:val="TableParagraph"/>
              <w:ind w:right="3"/>
              <w:rPr>
                <w:b/>
                <w:sz w:val="16"/>
              </w:rPr>
            </w:pPr>
            <w:r>
              <w:rPr>
                <w:b/>
                <w:sz w:val="16"/>
              </w:rPr>
              <w:t>14.100,00</w:t>
            </w:r>
          </w:p>
        </w:tc>
        <w:tc>
          <w:tcPr>
            <w:tcW w:w="1593" w:type="dxa"/>
            <w:tcBorders>
              <w:top w:val="single" w:sz="12" w:space="0" w:color="000000"/>
              <w:left w:val="single" w:sz="2" w:space="0" w:color="000000"/>
              <w:bottom w:val="single" w:sz="12" w:space="0" w:color="000000"/>
              <w:right w:val="single" w:sz="2" w:space="0" w:color="000000"/>
            </w:tcBorders>
          </w:tcPr>
          <w:p w14:paraId="0AAF5C38" w14:textId="77777777" w:rsidR="00FE1689" w:rsidRDefault="00AD521A">
            <w:pPr>
              <w:pStyle w:val="TableParagraph"/>
              <w:ind w:right="4"/>
              <w:rPr>
                <w:b/>
                <w:sz w:val="16"/>
              </w:rPr>
            </w:pPr>
            <w:r>
              <w:rPr>
                <w:b/>
                <w:sz w:val="16"/>
              </w:rPr>
              <w:t>14.100,00</w:t>
            </w:r>
          </w:p>
        </w:tc>
        <w:tc>
          <w:tcPr>
            <w:tcW w:w="1603" w:type="dxa"/>
            <w:tcBorders>
              <w:top w:val="single" w:sz="12" w:space="0" w:color="000000"/>
              <w:left w:val="single" w:sz="2" w:space="0" w:color="000000"/>
              <w:bottom w:val="single" w:sz="12" w:space="0" w:color="000000"/>
              <w:right w:val="nil"/>
            </w:tcBorders>
          </w:tcPr>
          <w:p w14:paraId="04719475" w14:textId="77777777" w:rsidR="00FE1689" w:rsidRDefault="00AD521A">
            <w:pPr>
              <w:pStyle w:val="TableParagraph"/>
              <w:ind w:right="16"/>
              <w:rPr>
                <w:b/>
                <w:sz w:val="16"/>
              </w:rPr>
            </w:pPr>
            <w:r>
              <w:rPr>
                <w:b/>
                <w:sz w:val="16"/>
              </w:rPr>
              <w:t>14.100,00</w:t>
            </w:r>
          </w:p>
        </w:tc>
      </w:tr>
      <w:tr w:rsidR="00FE1689" w14:paraId="18F0243E" w14:textId="77777777">
        <w:trPr>
          <w:trHeight w:val="255"/>
        </w:trPr>
        <w:tc>
          <w:tcPr>
            <w:tcW w:w="738" w:type="dxa"/>
            <w:tcBorders>
              <w:top w:val="single" w:sz="12" w:space="0" w:color="000000"/>
              <w:left w:val="nil"/>
              <w:bottom w:val="single" w:sz="12" w:space="0" w:color="000000"/>
              <w:right w:val="single" w:sz="2" w:space="0" w:color="000000"/>
            </w:tcBorders>
          </w:tcPr>
          <w:p w14:paraId="3604EA7C" w14:textId="77777777" w:rsidR="00FE1689" w:rsidRDefault="00AD521A">
            <w:pPr>
              <w:pStyle w:val="TableParagraph"/>
              <w:rPr>
                <w:sz w:val="16"/>
              </w:rPr>
            </w:pPr>
            <w:r>
              <w:rPr>
                <w:sz w:val="16"/>
              </w:rPr>
              <w:t>35</w:t>
            </w:r>
          </w:p>
        </w:tc>
        <w:tc>
          <w:tcPr>
            <w:tcW w:w="744" w:type="dxa"/>
            <w:tcBorders>
              <w:top w:val="single" w:sz="12" w:space="0" w:color="000000"/>
              <w:left w:val="single" w:sz="2" w:space="0" w:color="000000"/>
              <w:bottom w:val="single" w:sz="12" w:space="0" w:color="000000"/>
              <w:right w:val="single" w:sz="2" w:space="0" w:color="000000"/>
            </w:tcBorders>
          </w:tcPr>
          <w:p w14:paraId="75A46BB7"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3FC52F0F" w14:textId="77777777" w:rsidR="00FE1689" w:rsidRDefault="00AD521A">
            <w:pPr>
              <w:pStyle w:val="TableParagraph"/>
              <w:ind w:left="19"/>
              <w:jc w:val="left"/>
              <w:rPr>
                <w:sz w:val="16"/>
              </w:rPr>
            </w:pPr>
            <w:r>
              <w:rPr>
                <w:sz w:val="16"/>
              </w:rPr>
              <w:t>Subvencije</w:t>
            </w:r>
          </w:p>
        </w:tc>
        <w:tc>
          <w:tcPr>
            <w:tcW w:w="1592" w:type="dxa"/>
            <w:tcBorders>
              <w:top w:val="single" w:sz="12" w:space="0" w:color="000000"/>
              <w:left w:val="single" w:sz="2" w:space="0" w:color="000000"/>
              <w:bottom w:val="single" w:sz="12" w:space="0" w:color="000000"/>
              <w:right w:val="single" w:sz="2" w:space="0" w:color="000000"/>
            </w:tcBorders>
          </w:tcPr>
          <w:p w14:paraId="0AAB3BBA" w14:textId="77777777" w:rsidR="00FE1689" w:rsidRDefault="00AD521A">
            <w:pPr>
              <w:pStyle w:val="TableParagraph"/>
              <w:ind w:right="6"/>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661F09E9" w14:textId="77777777" w:rsidR="00FE1689" w:rsidRDefault="00AD521A">
            <w:pPr>
              <w:pStyle w:val="TableParagraph"/>
              <w:ind w:right="6"/>
              <w:rPr>
                <w:sz w:val="16"/>
              </w:rPr>
            </w:pPr>
            <w:r>
              <w:rPr>
                <w:sz w:val="16"/>
              </w:rPr>
              <w:t>13.935,90</w:t>
            </w:r>
          </w:p>
        </w:tc>
        <w:tc>
          <w:tcPr>
            <w:tcW w:w="1595" w:type="dxa"/>
            <w:tcBorders>
              <w:top w:val="single" w:sz="12" w:space="0" w:color="000000"/>
              <w:left w:val="single" w:sz="2" w:space="0" w:color="000000"/>
              <w:bottom w:val="single" w:sz="12" w:space="0" w:color="000000"/>
              <w:right w:val="single" w:sz="2" w:space="0" w:color="000000"/>
            </w:tcBorders>
          </w:tcPr>
          <w:p w14:paraId="4FCC2A74" w14:textId="77777777" w:rsidR="00FE1689" w:rsidRDefault="00AD521A">
            <w:pPr>
              <w:pStyle w:val="TableParagraph"/>
              <w:ind w:right="7"/>
              <w:rPr>
                <w:sz w:val="16"/>
              </w:rPr>
            </w:pPr>
            <w:r>
              <w:rPr>
                <w:sz w:val="16"/>
              </w:rPr>
              <w:t>14.100,00</w:t>
            </w:r>
          </w:p>
        </w:tc>
        <w:tc>
          <w:tcPr>
            <w:tcW w:w="1593" w:type="dxa"/>
            <w:tcBorders>
              <w:top w:val="single" w:sz="12" w:space="0" w:color="000000"/>
              <w:left w:val="single" w:sz="2" w:space="0" w:color="000000"/>
              <w:bottom w:val="single" w:sz="12" w:space="0" w:color="000000"/>
              <w:right w:val="single" w:sz="2" w:space="0" w:color="000000"/>
            </w:tcBorders>
          </w:tcPr>
          <w:p w14:paraId="668572D0" w14:textId="77777777" w:rsidR="00FE1689" w:rsidRDefault="00AD521A">
            <w:pPr>
              <w:pStyle w:val="TableParagraph"/>
              <w:ind w:right="8"/>
              <w:rPr>
                <w:sz w:val="16"/>
              </w:rPr>
            </w:pPr>
            <w:r>
              <w:rPr>
                <w:sz w:val="16"/>
              </w:rPr>
              <w:t>14.100,00</w:t>
            </w:r>
          </w:p>
        </w:tc>
        <w:tc>
          <w:tcPr>
            <w:tcW w:w="1603" w:type="dxa"/>
            <w:tcBorders>
              <w:top w:val="single" w:sz="12" w:space="0" w:color="000000"/>
              <w:left w:val="single" w:sz="2" w:space="0" w:color="000000"/>
              <w:bottom w:val="single" w:sz="12" w:space="0" w:color="000000"/>
              <w:right w:val="nil"/>
            </w:tcBorders>
          </w:tcPr>
          <w:p w14:paraId="28928B20" w14:textId="77777777" w:rsidR="00FE1689" w:rsidRDefault="00AD521A">
            <w:pPr>
              <w:pStyle w:val="TableParagraph"/>
              <w:ind w:right="20"/>
              <w:rPr>
                <w:sz w:val="16"/>
              </w:rPr>
            </w:pPr>
            <w:r>
              <w:rPr>
                <w:sz w:val="16"/>
              </w:rPr>
              <w:t>14.100,00</w:t>
            </w:r>
          </w:p>
        </w:tc>
      </w:tr>
      <w:tr w:rsidR="00FE1689" w14:paraId="0FC22130" w14:textId="77777777">
        <w:trPr>
          <w:trHeight w:val="434"/>
        </w:trPr>
        <w:tc>
          <w:tcPr>
            <w:tcW w:w="1482" w:type="dxa"/>
            <w:gridSpan w:val="2"/>
            <w:tcBorders>
              <w:top w:val="single" w:sz="12" w:space="0" w:color="000000"/>
              <w:left w:val="nil"/>
              <w:bottom w:val="single" w:sz="12" w:space="0" w:color="000000"/>
              <w:right w:val="single" w:sz="2" w:space="0" w:color="000000"/>
            </w:tcBorders>
            <w:shd w:val="clear" w:color="auto" w:fill="C0C0C0"/>
          </w:tcPr>
          <w:p w14:paraId="4FAB1B4A" w14:textId="77777777" w:rsidR="00FE1689" w:rsidRDefault="00AD521A">
            <w:pPr>
              <w:pStyle w:val="TableParagraph"/>
              <w:spacing w:before="6"/>
              <w:ind w:left="23"/>
              <w:jc w:val="left"/>
              <w:rPr>
                <w:b/>
                <w:sz w:val="16"/>
              </w:rPr>
            </w:pPr>
            <w:r>
              <w:rPr>
                <w:b/>
                <w:sz w:val="16"/>
              </w:rPr>
              <w:t>Akt.</w:t>
            </w:r>
            <w:r>
              <w:rPr>
                <w:b/>
                <w:spacing w:val="7"/>
                <w:sz w:val="16"/>
              </w:rPr>
              <w:t xml:space="preserve"> </w:t>
            </w:r>
            <w:r>
              <w:rPr>
                <w:b/>
                <w:sz w:val="16"/>
              </w:rPr>
              <w:t>A100403</w:t>
            </w:r>
          </w:p>
        </w:tc>
        <w:tc>
          <w:tcPr>
            <w:tcW w:w="6088" w:type="dxa"/>
            <w:tcBorders>
              <w:top w:val="single" w:sz="12" w:space="0" w:color="000000"/>
              <w:left w:val="single" w:sz="2" w:space="0" w:color="000000"/>
              <w:bottom w:val="single" w:sz="12" w:space="0" w:color="000000"/>
              <w:right w:val="single" w:sz="2" w:space="0" w:color="000000"/>
            </w:tcBorders>
            <w:shd w:val="clear" w:color="auto" w:fill="C0C0C0"/>
          </w:tcPr>
          <w:p w14:paraId="7242CBA2" w14:textId="77777777" w:rsidR="00FE1689" w:rsidRDefault="00AD521A">
            <w:pPr>
              <w:pStyle w:val="TableParagraph"/>
              <w:spacing w:before="6"/>
              <w:ind w:left="19"/>
              <w:jc w:val="left"/>
              <w:rPr>
                <w:b/>
                <w:sz w:val="16"/>
              </w:rPr>
            </w:pPr>
            <w:r>
              <w:rPr>
                <w:b/>
                <w:sz w:val="16"/>
              </w:rPr>
              <w:t>Pomoći</w:t>
            </w:r>
            <w:r>
              <w:rPr>
                <w:b/>
                <w:spacing w:val="2"/>
                <w:sz w:val="16"/>
              </w:rPr>
              <w:t xml:space="preserve"> </w:t>
            </w:r>
            <w:r>
              <w:rPr>
                <w:b/>
                <w:sz w:val="16"/>
              </w:rPr>
              <w:t>trgovačkom</w:t>
            </w:r>
            <w:r>
              <w:rPr>
                <w:b/>
                <w:spacing w:val="3"/>
                <w:sz w:val="16"/>
              </w:rPr>
              <w:t xml:space="preserve"> </w:t>
            </w:r>
            <w:r>
              <w:rPr>
                <w:b/>
                <w:sz w:val="16"/>
              </w:rPr>
              <w:t>društvu</w:t>
            </w:r>
            <w:r>
              <w:rPr>
                <w:b/>
                <w:spacing w:val="3"/>
                <w:sz w:val="16"/>
              </w:rPr>
              <w:t xml:space="preserve"> </w:t>
            </w:r>
            <w:r>
              <w:rPr>
                <w:b/>
                <w:sz w:val="16"/>
              </w:rPr>
              <w:t>Poduzetnički</w:t>
            </w:r>
            <w:r>
              <w:rPr>
                <w:b/>
                <w:spacing w:val="2"/>
                <w:sz w:val="16"/>
              </w:rPr>
              <w:t xml:space="preserve"> </w:t>
            </w:r>
            <w:r>
              <w:rPr>
                <w:b/>
                <w:sz w:val="16"/>
              </w:rPr>
              <w:t>park</w:t>
            </w:r>
            <w:r>
              <w:rPr>
                <w:b/>
                <w:spacing w:val="3"/>
                <w:sz w:val="16"/>
              </w:rPr>
              <w:t xml:space="preserve"> </w:t>
            </w:r>
            <w:r>
              <w:rPr>
                <w:b/>
                <w:sz w:val="16"/>
              </w:rPr>
              <w:t>d.o.o.</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078AF952" w14:textId="77777777" w:rsidR="00FE1689" w:rsidRDefault="00AD521A">
            <w:pPr>
              <w:pStyle w:val="TableParagraph"/>
              <w:spacing w:before="6"/>
              <w:ind w:right="2"/>
              <w:rPr>
                <w:b/>
                <w:sz w:val="16"/>
              </w:rPr>
            </w:pPr>
            <w:r>
              <w:rPr>
                <w:b/>
                <w:sz w:val="16"/>
              </w:rPr>
              <w:t>5.972,53</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798B6ED1" w14:textId="77777777" w:rsidR="00FE1689" w:rsidRDefault="00AD521A">
            <w:pPr>
              <w:pStyle w:val="TableParagraph"/>
              <w:spacing w:before="6"/>
              <w:ind w:right="2"/>
              <w:rPr>
                <w:b/>
                <w:sz w:val="16"/>
              </w:rPr>
            </w:pPr>
            <w:r>
              <w:rPr>
                <w:b/>
                <w:sz w:val="16"/>
              </w:rPr>
              <w:t>9.290,60</w:t>
            </w:r>
          </w:p>
        </w:tc>
        <w:tc>
          <w:tcPr>
            <w:tcW w:w="1595" w:type="dxa"/>
            <w:tcBorders>
              <w:top w:val="single" w:sz="12" w:space="0" w:color="000000"/>
              <w:left w:val="single" w:sz="2" w:space="0" w:color="000000"/>
              <w:bottom w:val="single" w:sz="12" w:space="0" w:color="000000"/>
              <w:right w:val="single" w:sz="2" w:space="0" w:color="000000"/>
            </w:tcBorders>
            <w:shd w:val="clear" w:color="auto" w:fill="C0C0C0"/>
          </w:tcPr>
          <w:p w14:paraId="75273252" w14:textId="77777777" w:rsidR="00FE1689" w:rsidRDefault="00AD521A">
            <w:pPr>
              <w:pStyle w:val="TableParagraph"/>
              <w:spacing w:before="6"/>
              <w:ind w:right="4"/>
              <w:rPr>
                <w:b/>
                <w:sz w:val="16"/>
              </w:rPr>
            </w:pPr>
            <w:r>
              <w:rPr>
                <w:b/>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C0C0C0"/>
          </w:tcPr>
          <w:p w14:paraId="7BC2714A" w14:textId="77777777" w:rsidR="00FE1689" w:rsidRDefault="00AD521A">
            <w:pPr>
              <w:pStyle w:val="TableParagraph"/>
              <w:spacing w:before="6"/>
              <w:ind w:right="5"/>
              <w:rPr>
                <w:b/>
                <w:sz w:val="16"/>
              </w:rPr>
            </w:pPr>
            <w:r>
              <w:rPr>
                <w:b/>
                <w:sz w:val="16"/>
              </w:rPr>
              <w:t>0,00</w:t>
            </w:r>
          </w:p>
        </w:tc>
        <w:tc>
          <w:tcPr>
            <w:tcW w:w="1603" w:type="dxa"/>
            <w:tcBorders>
              <w:top w:val="single" w:sz="12" w:space="0" w:color="000000"/>
              <w:left w:val="single" w:sz="2" w:space="0" w:color="000000"/>
              <w:bottom w:val="single" w:sz="12" w:space="0" w:color="000000"/>
              <w:right w:val="nil"/>
            </w:tcBorders>
            <w:shd w:val="clear" w:color="auto" w:fill="C0C0C0"/>
          </w:tcPr>
          <w:p w14:paraId="6D812DAC" w14:textId="77777777" w:rsidR="00FE1689" w:rsidRDefault="00AD521A">
            <w:pPr>
              <w:pStyle w:val="TableParagraph"/>
              <w:spacing w:before="6"/>
              <w:ind w:right="17"/>
              <w:rPr>
                <w:b/>
                <w:sz w:val="16"/>
              </w:rPr>
            </w:pPr>
            <w:r>
              <w:rPr>
                <w:b/>
                <w:sz w:val="16"/>
              </w:rPr>
              <w:t>0,00</w:t>
            </w:r>
          </w:p>
        </w:tc>
      </w:tr>
      <w:tr w:rsidR="00FE1689" w14:paraId="16A81CC1" w14:textId="77777777">
        <w:trPr>
          <w:trHeight w:val="196"/>
        </w:trPr>
        <w:tc>
          <w:tcPr>
            <w:tcW w:w="1482" w:type="dxa"/>
            <w:gridSpan w:val="2"/>
            <w:tcBorders>
              <w:top w:val="single" w:sz="12" w:space="0" w:color="000000"/>
              <w:left w:val="nil"/>
              <w:bottom w:val="single" w:sz="12" w:space="0" w:color="000000"/>
              <w:right w:val="single" w:sz="2" w:space="0" w:color="000000"/>
            </w:tcBorders>
            <w:shd w:val="clear" w:color="auto" w:fill="CCFFCC"/>
          </w:tcPr>
          <w:p w14:paraId="257FF21A" w14:textId="77777777" w:rsidR="00FE1689" w:rsidRDefault="00AD521A">
            <w:pPr>
              <w:pStyle w:val="TableParagraph"/>
              <w:spacing w:before="4"/>
              <w:ind w:left="951"/>
              <w:jc w:val="left"/>
              <w:rPr>
                <w:b/>
                <w:sz w:val="14"/>
              </w:rPr>
            </w:pPr>
            <w:r>
              <w:rPr>
                <w:b/>
                <w:sz w:val="14"/>
              </w:rPr>
              <w:t>11</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387783BF" w14:textId="77777777" w:rsidR="00FE1689" w:rsidRDefault="00AD521A">
            <w:pPr>
              <w:pStyle w:val="TableParagraph"/>
              <w:spacing w:before="4"/>
              <w:ind w:left="19"/>
              <w:jc w:val="left"/>
              <w:rPr>
                <w:b/>
                <w:sz w:val="14"/>
              </w:rPr>
            </w:pPr>
            <w:r>
              <w:rPr>
                <w:b/>
                <w:sz w:val="14"/>
              </w:rPr>
              <w:t>Opći prihodi</w:t>
            </w:r>
            <w:r>
              <w:rPr>
                <w:b/>
                <w:spacing w:val="1"/>
                <w:sz w:val="14"/>
              </w:rPr>
              <w:t xml:space="preserve"> </w:t>
            </w:r>
            <w:r>
              <w:rPr>
                <w:b/>
                <w:sz w:val="14"/>
              </w:rPr>
              <w:t>i</w:t>
            </w:r>
            <w:r>
              <w:rPr>
                <w:b/>
                <w:spacing w:val="2"/>
                <w:sz w:val="14"/>
              </w:rPr>
              <w:t xml:space="preserve"> </w:t>
            </w:r>
            <w:r>
              <w:rPr>
                <w:b/>
                <w:sz w:val="14"/>
              </w:rPr>
              <w:t>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5C0607FB" w14:textId="77777777" w:rsidR="00FE1689" w:rsidRDefault="00AD521A">
            <w:pPr>
              <w:pStyle w:val="TableParagraph"/>
              <w:spacing w:before="4"/>
              <w:ind w:right="5"/>
              <w:rPr>
                <w:b/>
                <w:sz w:val="14"/>
              </w:rPr>
            </w:pPr>
            <w:r>
              <w:rPr>
                <w:b/>
                <w:sz w:val="14"/>
              </w:rPr>
              <w:t>5.972,53</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6E6D20F7" w14:textId="77777777" w:rsidR="00FE1689" w:rsidRDefault="00AD521A">
            <w:pPr>
              <w:pStyle w:val="TableParagraph"/>
              <w:spacing w:before="4"/>
              <w:ind w:right="4"/>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6B969C70" w14:textId="77777777" w:rsidR="00FE1689" w:rsidRDefault="00AD521A">
            <w:pPr>
              <w:pStyle w:val="TableParagraph"/>
              <w:spacing w:before="4"/>
              <w:ind w:right="5"/>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0BFC6682" w14:textId="77777777" w:rsidR="00FE1689" w:rsidRDefault="00AD521A">
            <w:pPr>
              <w:pStyle w:val="TableParagraph"/>
              <w:spacing w:before="4"/>
              <w:ind w:right="6"/>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CCFFCC"/>
          </w:tcPr>
          <w:p w14:paraId="6CF53967" w14:textId="77777777" w:rsidR="00FE1689" w:rsidRDefault="00AD521A">
            <w:pPr>
              <w:pStyle w:val="TableParagraph"/>
              <w:spacing w:before="4"/>
              <w:ind w:right="17"/>
              <w:rPr>
                <w:b/>
                <w:sz w:val="14"/>
              </w:rPr>
            </w:pPr>
            <w:r>
              <w:rPr>
                <w:b/>
                <w:sz w:val="14"/>
              </w:rPr>
              <w:t>0,00</w:t>
            </w:r>
          </w:p>
        </w:tc>
      </w:tr>
      <w:tr w:rsidR="00FE1689" w14:paraId="374B38CA" w14:textId="77777777">
        <w:trPr>
          <w:trHeight w:val="255"/>
        </w:trPr>
        <w:tc>
          <w:tcPr>
            <w:tcW w:w="738" w:type="dxa"/>
            <w:tcBorders>
              <w:top w:val="single" w:sz="12" w:space="0" w:color="000000"/>
              <w:left w:val="nil"/>
              <w:bottom w:val="single" w:sz="12" w:space="0" w:color="000000"/>
              <w:right w:val="single" w:sz="2" w:space="0" w:color="000000"/>
            </w:tcBorders>
          </w:tcPr>
          <w:p w14:paraId="4A63E72A" w14:textId="77777777" w:rsidR="00FE1689" w:rsidRDefault="00AD521A">
            <w:pPr>
              <w:pStyle w:val="TableParagraph"/>
              <w:ind w:right="2"/>
              <w:rPr>
                <w:b/>
                <w:sz w:val="16"/>
              </w:rPr>
            </w:pPr>
            <w:r>
              <w:rPr>
                <w:b/>
                <w:sz w:val="16"/>
              </w:rPr>
              <w:t>3</w:t>
            </w:r>
          </w:p>
        </w:tc>
        <w:tc>
          <w:tcPr>
            <w:tcW w:w="744" w:type="dxa"/>
            <w:tcBorders>
              <w:top w:val="single" w:sz="12" w:space="0" w:color="000000"/>
              <w:left w:val="single" w:sz="2" w:space="0" w:color="000000"/>
              <w:bottom w:val="single" w:sz="12" w:space="0" w:color="000000"/>
              <w:right w:val="single" w:sz="2" w:space="0" w:color="000000"/>
            </w:tcBorders>
          </w:tcPr>
          <w:p w14:paraId="75A801EF"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495F1932" w14:textId="77777777" w:rsidR="00FE1689" w:rsidRDefault="00AD521A">
            <w:pPr>
              <w:pStyle w:val="TableParagraph"/>
              <w:ind w:left="19"/>
              <w:jc w:val="left"/>
              <w:rPr>
                <w:b/>
                <w:sz w:val="16"/>
              </w:rPr>
            </w:pPr>
            <w:r>
              <w:rPr>
                <w:b/>
                <w:sz w:val="16"/>
              </w:rPr>
              <w:t>Rashodi</w:t>
            </w:r>
            <w:r>
              <w:rPr>
                <w:b/>
                <w:spacing w:val="1"/>
                <w:sz w:val="16"/>
              </w:rPr>
              <w:t xml:space="preserve"> </w:t>
            </w:r>
            <w:r>
              <w:rPr>
                <w:b/>
                <w:sz w:val="16"/>
              </w:rPr>
              <w:t>poslovanja</w:t>
            </w:r>
          </w:p>
        </w:tc>
        <w:tc>
          <w:tcPr>
            <w:tcW w:w="1592" w:type="dxa"/>
            <w:tcBorders>
              <w:top w:val="single" w:sz="12" w:space="0" w:color="000000"/>
              <w:left w:val="single" w:sz="2" w:space="0" w:color="000000"/>
              <w:bottom w:val="single" w:sz="12" w:space="0" w:color="000000"/>
              <w:right w:val="single" w:sz="2" w:space="0" w:color="000000"/>
            </w:tcBorders>
          </w:tcPr>
          <w:p w14:paraId="6056783E" w14:textId="77777777" w:rsidR="00FE1689" w:rsidRDefault="00AD521A">
            <w:pPr>
              <w:pStyle w:val="TableParagraph"/>
              <w:ind w:right="2"/>
              <w:rPr>
                <w:b/>
                <w:sz w:val="16"/>
              </w:rPr>
            </w:pPr>
            <w:r>
              <w:rPr>
                <w:b/>
                <w:sz w:val="16"/>
              </w:rPr>
              <w:t>5.972,53</w:t>
            </w:r>
          </w:p>
        </w:tc>
        <w:tc>
          <w:tcPr>
            <w:tcW w:w="1592" w:type="dxa"/>
            <w:tcBorders>
              <w:top w:val="single" w:sz="12" w:space="0" w:color="000000"/>
              <w:left w:val="single" w:sz="2" w:space="0" w:color="000000"/>
              <w:bottom w:val="single" w:sz="12" w:space="0" w:color="000000"/>
              <w:right w:val="single" w:sz="2" w:space="0" w:color="000000"/>
            </w:tcBorders>
          </w:tcPr>
          <w:p w14:paraId="704FBDA2" w14:textId="77777777" w:rsidR="00FE1689" w:rsidRDefault="00AD521A">
            <w:pPr>
              <w:pStyle w:val="TableParagraph"/>
              <w:ind w:right="3"/>
              <w:rPr>
                <w:b/>
                <w:sz w:val="16"/>
              </w:rPr>
            </w:pPr>
            <w:r>
              <w:rPr>
                <w:b/>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3E2AEB42" w14:textId="77777777" w:rsidR="00FE1689" w:rsidRDefault="00AD521A">
            <w:pPr>
              <w:pStyle w:val="TableParagraph"/>
              <w:ind w:right="4"/>
              <w:rPr>
                <w:b/>
                <w:sz w:val="16"/>
              </w:rPr>
            </w:pPr>
            <w:r>
              <w:rPr>
                <w:b/>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0F90231D" w14:textId="77777777" w:rsidR="00FE1689" w:rsidRDefault="00AD521A">
            <w:pPr>
              <w:pStyle w:val="TableParagraph"/>
              <w:ind w:right="5"/>
              <w:rPr>
                <w:b/>
                <w:sz w:val="16"/>
              </w:rPr>
            </w:pPr>
            <w:r>
              <w:rPr>
                <w:b/>
                <w:sz w:val="16"/>
              </w:rPr>
              <w:t>0,00</w:t>
            </w:r>
          </w:p>
        </w:tc>
        <w:tc>
          <w:tcPr>
            <w:tcW w:w="1603" w:type="dxa"/>
            <w:tcBorders>
              <w:top w:val="single" w:sz="12" w:space="0" w:color="000000"/>
              <w:left w:val="single" w:sz="2" w:space="0" w:color="000000"/>
              <w:bottom w:val="single" w:sz="12" w:space="0" w:color="000000"/>
              <w:right w:val="nil"/>
            </w:tcBorders>
          </w:tcPr>
          <w:p w14:paraId="279FC4BC" w14:textId="77777777" w:rsidR="00FE1689" w:rsidRDefault="00AD521A">
            <w:pPr>
              <w:pStyle w:val="TableParagraph"/>
              <w:ind w:right="17"/>
              <w:rPr>
                <w:b/>
                <w:sz w:val="16"/>
              </w:rPr>
            </w:pPr>
            <w:r>
              <w:rPr>
                <w:b/>
                <w:sz w:val="16"/>
              </w:rPr>
              <w:t>0,00</w:t>
            </w:r>
          </w:p>
        </w:tc>
      </w:tr>
      <w:tr w:rsidR="00FE1689" w14:paraId="37AB1F49" w14:textId="77777777">
        <w:trPr>
          <w:trHeight w:val="274"/>
        </w:trPr>
        <w:tc>
          <w:tcPr>
            <w:tcW w:w="738" w:type="dxa"/>
            <w:tcBorders>
              <w:top w:val="single" w:sz="12" w:space="0" w:color="000000"/>
              <w:left w:val="nil"/>
              <w:bottom w:val="single" w:sz="8" w:space="0" w:color="000000"/>
              <w:right w:val="single" w:sz="2" w:space="0" w:color="000000"/>
            </w:tcBorders>
          </w:tcPr>
          <w:p w14:paraId="5BCE64B7" w14:textId="77777777" w:rsidR="00FE1689" w:rsidRDefault="00AD521A">
            <w:pPr>
              <w:pStyle w:val="TableParagraph"/>
              <w:spacing w:before="6"/>
              <w:rPr>
                <w:sz w:val="16"/>
              </w:rPr>
            </w:pPr>
            <w:r>
              <w:rPr>
                <w:sz w:val="16"/>
              </w:rPr>
              <w:t>38</w:t>
            </w:r>
          </w:p>
        </w:tc>
        <w:tc>
          <w:tcPr>
            <w:tcW w:w="744" w:type="dxa"/>
            <w:tcBorders>
              <w:top w:val="single" w:sz="12" w:space="0" w:color="000000"/>
              <w:left w:val="single" w:sz="2" w:space="0" w:color="000000"/>
              <w:bottom w:val="single" w:sz="8" w:space="0" w:color="000000"/>
              <w:right w:val="single" w:sz="2" w:space="0" w:color="000000"/>
            </w:tcBorders>
          </w:tcPr>
          <w:p w14:paraId="17FA9753"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038C12A3" w14:textId="77777777" w:rsidR="00FE1689" w:rsidRDefault="00AD521A">
            <w:pPr>
              <w:pStyle w:val="TableParagraph"/>
              <w:spacing w:before="6"/>
              <w:ind w:left="19"/>
              <w:jc w:val="left"/>
              <w:rPr>
                <w:sz w:val="16"/>
              </w:rPr>
            </w:pPr>
            <w:r>
              <w:rPr>
                <w:sz w:val="16"/>
              </w:rPr>
              <w:t>Ostali</w:t>
            </w:r>
            <w:r>
              <w:rPr>
                <w:spacing w:val="-2"/>
                <w:sz w:val="16"/>
              </w:rPr>
              <w:t xml:space="preserve"> </w:t>
            </w:r>
            <w:r>
              <w:rPr>
                <w:sz w:val="16"/>
              </w:rPr>
              <w:t>rashodi</w:t>
            </w:r>
          </w:p>
        </w:tc>
        <w:tc>
          <w:tcPr>
            <w:tcW w:w="1592" w:type="dxa"/>
            <w:tcBorders>
              <w:top w:val="single" w:sz="12" w:space="0" w:color="000000"/>
              <w:left w:val="single" w:sz="2" w:space="0" w:color="000000"/>
              <w:bottom w:val="single" w:sz="8" w:space="0" w:color="000000"/>
              <w:right w:val="single" w:sz="2" w:space="0" w:color="000000"/>
            </w:tcBorders>
          </w:tcPr>
          <w:p w14:paraId="2FB3B5A2" w14:textId="77777777" w:rsidR="00FE1689" w:rsidRDefault="00AD521A">
            <w:pPr>
              <w:pStyle w:val="TableParagraph"/>
              <w:spacing w:before="6"/>
              <w:ind w:right="7"/>
              <w:rPr>
                <w:sz w:val="16"/>
              </w:rPr>
            </w:pPr>
            <w:r>
              <w:rPr>
                <w:sz w:val="16"/>
              </w:rPr>
              <w:t>5.972,53</w:t>
            </w:r>
          </w:p>
        </w:tc>
        <w:tc>
          <w:tcPr>
            <w:tcW w:w="1592" w:type="dxa"/>
            <w:tcBorders>
              <w:top w:val="single" w:sz="12" w:space="0" w:color="000000"/>
              <w:left w:val="single" w:sz="2" w:space="0" w:color="000000"/>
              <w:bottom w:val="single" w:sz="8" w:space="0" w:color="000000"/>
              <w:right w:val="single" w:sz="2" w:space="0" w:color="000000"/>
            </w:tcBorders>
          </w:tcPr>
          <w:p w14:paraId="1C4BC718" w14:textId="77777777" w:rsidR="00FE1689" w:rsidRDefault="00AD521A">
            <w:pPr>
              <w:pStyle w:val="TableParagraph"/>
              <w:spacing w:before="6"/>
              <w:ind w:right="6"/>
              <w:rPr>
                <w:sz w:val="16"/>
              </w:rPr>
            </w:pPr>
            <w:r>
              <w:rPr>
                <w:sz w:val="16"/>
              </w:rPr>
              <w:t>0,00</w:t>
            </w:r>
          </w:p>
        </w:tc>
        <w:tc>
          <w:tcPr>
            <w:tcW w:w="1595" w:type="dxa"/>
            <w:tcBorders>
              <w:top w:val="single" w:sz="12" w:space="0" w:color="000000"/>
              <w:left w:val="single" w:sz="2" w:space="0" w:color="000000"/>
              <w:bottom w:val="single" w:sz="8" w:space="0" w:color="000000"/>
              <w:right w:val="single" w:sz="2" w:space="0" w:color="000000"/>
            </w:tcBorders>
          </w:tcPr>
          <w:p w14:paraId="2221A2E3" w14:textId="77777777" w:rsidR="00FE1689" w:rsidRDefault="00AD521A">
            <w:pPr>
              <w:pStyle w:val="TableParagraph"/>
              <w:spacing w:before="6"/>
              <w:ind w:right="7"/>
              <w:rPr>
                <w:sz w:val="16"/>
              </w:rPr>
            </w:pPr>
            <w:r>
              <w:rPr>
                <w:sz w:val="16"/>
              </w:rPr>
              <w:t>0,00</w:t>
            </w:r>
          </w:p>
        </w:tc>
        <w:tc>
          <w:tcPr>
            <w:tcW w:w="1593" w:type="dxa"/>
            <w:tcBorders>
              <w:top w:val="single" w:sz="12" w:space="0" w:color="000000"/>
              <w:left w:val="single" w:sz="2" w:space="0" w:color="000000"/>
              <w:bottom w:val="single" w:sz="8" w:space="0" w:color="000000"/>
              <w:right w:val="single" w:sz="2" w:space="0" w:color="000000"/>
            </w:tcBorders>
          </w:tcPr>
          <w:p w14:paraId="7F7296A8" w14:textId="77777777" w:rsidR="00FE1689" w:rsidRDefault="00AD521A">
            <w:pPr>
              <w:pStyle w:val="TableParagraph"/>
              <w:spacing w:before="6"/>
              <w:ind w:right="7"/>
              <w:rPr>
                <w:sz w:val="16"/>
              </w:rPr>
            </w:pPr>
            <w:r>
              <w:rPr>
                <w:sz w:val="16"/>
              </w:rPr>
              <w:t>0,00</w:t>
            </w:r>
          </w:p>
        </w:tc>
        <w:tc>
          <w:tcPr>
            <w:tcW w:w="1603" w:type="dxa"/>
            <w:tcBorders>
              <w:top w:val="single" w:sz="12" w:space="0" w:color="000000"/>
              <w:left w:val="single" w:sz="2" w:space="0" w:color="000000"/>
              <w:bottom w:val="single" w:sz="8" w:space="0" w:color="000000"/>
              <w:right w:val="nil"/>
            </w:tcBorders>
          </w:tcPr>
          <w:p w14:paraId="6A0AB413" w14:textId="77777777" w:rsidR="00FE1689" w:rsidRDefault="00AD521A">
            <w:pPr>
              <w:pStyle w:val="TableParagraph"/>
              <w:spacing w:before="6"/>
              <w:ind w:right="19"/>
              <w:rPr>
                <w:sz w:val="16"/>
              </w:rPr>
            </w:pPr>
            <w:r>
              <w:rPr>
                <w:sz w:val="16"/>
              </w:rPr>
              <w:t>0,00</w:t>
            </w:r>
          </w:p>
        </w:tc>
      </w:tr>
    </w:tbl>
    <w:p w14:paraId="3ADBF9F4" w14:textId="77777777" w:rsidR="00FE1689" w:rsidRDefault="00FE1689">
      <w:pPr>
        <w:rPr>
          <w:sz w:val="16"/>
        </w:rPr>
        <w:sectPr w:rsidR="00FE1689">
          <w:pgSz w:w="16840" w:h="11910" w:orient="landscape"/>
          <w:pgMar w:top="1100" w:right="320" w:bottom="860" w:left="720" w:header="0" w:footer="673" w:gutter="0"/>
          <w:cols w:space="720"/>
        </w:sectPr>
      </w:pPr>
    </w:p>
    <w:p w14:paraId="2410D597" w14:textId="77777777" w:rsidR="00FE1689" w:rsidRDefault="00FE1689">
      <w:pPr>
        <w:pStyle w:val="Tijeloteksta"/>
        <w:spacing w:before="4"/>
        <w:rPr>
          <w:rFonts w:ascii="Segoe UI"/>
          <w:sz w:val="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744"/>
        <w:gridCol w:w="6088"/>
        <w:gridCol w:w="1592"/>
        <w:gridCol w:w="1592"/>
        <w:gridCol w:w="1595"/>
        <w:gridCol w:w="1593"/>
        <w:gridCol w:w="1603"/>
      </w:tblGrid>
      <w:tr w:rsidR="00FE1689" w14:paraId="7C21563C" w14:textId="77777777">
        <w:trPr>
          <w:trHeight w:val="847"/>
        </w:trPr>
        <w:tc>
          <w:tcPr>
            <w:tcW w:w="15545" w:type="dxa"/>
            <w:gridSpan w:val="8"/>
            <w:tcBorders>
              <w:left w:val="nil"/>
              <w:bottom w:val="single" w:sz="8" w:space="0" w:color="000000"/>
              <w:right w:val="nil"/>
            </w:tcBorders>
            <w:shd w:val="clear" w:color="auto" w:fill="C0C0C0"/>
          </w:tcPr>
          <w:p w14:paraId="34DED46D" w14:textId="77777777" w:rsidR="00FE1689" w:rsidRDefault="00AD521A">
            <w:pPr>
              <w:pStyle w:val="TableParagraph"/>
              <w:spacing w:before="67"/>
              <w:ind w:left="1828" w:right="1830"/>
              <w:jc w:val="center"/>
              <w:rPr>
                <w:rFonts w:ascii="Times New Roman" w:hAnsi="Times New Roman"/>
                <w:b/>
                <w:sz w:val="28"/>
              </w:rPr>
            </w:pPr>
            <w:r>
              <w:rPr>
                <w:rFonts w:ascii="Times New Roman" w:hAnsi="Times New Roman"/>
                <w:b/>
                <w:sz w:val="28"/>
              </w:rPr>
              <w:t>PRORAČUN OPĆINE</w:t>
            </w:r>
            <w:r>
              <w:rPr>
                <w:rFonts w:ascii="Times New Roman" w:hAnsi="Times New Roman"/>
                <w:b/>
                <w:spacing w:val="2"/>
                <w:sz w:val="28"/>
              </w:rPr>
              <w:t xml:space="preserve"> </w:t>
            </w:r>
            <w:r>
              <w:rPr>
                <w:rFonts w:ascii="Times New Roman" w:hAnsi="Times New Roman"/>
                <w:b/>
                <w:sz w:val="28"/>
              </w:rPr>
              <w:t>VELIKA</w:t>
            </w:r>
            <w:r>
              <w:rPr>
                <w:rFonts w:ascii="Times New Roman" w:hAnsi="Times New Roman"/>
                <w:b/>
                <w:spacing w:val="1"/>
                <w:sz w:val="28"/>
              </w:rPr>
              <w:t xml:space="preserve"> </w:t>
            </w:r>
            <w:r>
              <w:rPr>
                <w:rFonts w:ascii="Times New Roman" w:hAnsi="Times New Roman"/>
                <w:b/>
                <w:sz w:val="28"/>
              </w:rPr>
              <w:t>PISANICA</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1"/>
                <w:sz w:val="28"/>
              </w:rPr>
              <w:t xml:space="preserve"> </w:t>
            </w:r>
            <w:r>
              <w:rPr>
                <w:rFonts w:ascii="Times New Roman" w:hAnsi="Times New Roman"/>
                <w:b/>
                <w:sz w:val="28"/>
              </w:rPr>
              <w:t>2023.</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2"/>
                <w:sz w:val="28"/>
              </w:rPr>
              <w:t xml:space="preserve"> </w:t>
            </w:r>
            <w:r>
              <w:rPr>
                <w:rFonts w:ascii="Times New Roman" w:hAnsi="Times New Roman"/>
                <w:b/>
                <w:sz w:val="28"/>
              </w:rPr>
              <w:t>PROJEKCIJA</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2"/>
                <w:sz w:val="28"/>
              </w:rPr>
              <w:t xml:space="preserve"> </w:t>
            </w:r>
            <w:r>
              <w:rPr>
                <w:rFonts w:ascii="Times New Roman" w:hAnsi="Times New Roman"/>
                <w:b/>
                <w:sz w:val="28"/>
              </w:rPr>
              <w:t>2024.</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3"/>
                <w:sz w:val="28"/>
              </w:rPr>
              <w:t xml:space="preserve"> </w:t>
            </w:r>
            <w:r>
              <w:rPr>
                <w:rFonts w:ascii="Times New Roman" w:hAnsi="Times New Roman"/>
                <w:b/>
                <w:sz w:val="28"/>
              </w:rPr>
              <w:t>2025.</w:t>
            </w:r>
            <w:r>
              <w:rPr>
                <w:rFonts w:ascii="Times New Roman" w:hAnsi="Times New Roman"/>
                <w:b/>
                <w:spacing w:val="1"/>
                <w:sz w:val="28"/>
              </w:rPr>
              <w:t xml:space="preserve"> </w:t>
            </w:r>
            <w:r>
              <w:rPr>
                <w:rFonts w:ascii="Times New Roman" w:hAnsi="Times New Roman"/>
                <w:b/>
                <w:sz w:val="28"/>
              </w:rPr>
              <w:t>GODINU</w:t>
            </w:r>
          </w:p>
          <w:p w14:paraId="638839E1" w14:textId="77777777" w:rsidR="00FE1689" w:rsidRDefault="00AD521A">
            <w:pPr>
              <w:pStyle w:val="TableParagraph"/>
              <w:spacing w:before="77"/>
              <w:ind w:left="6969"/>
              <w:jc w:val="left"/>
              <w:rPr>
                <w:rFonts w:ascii="Times New Roman"/>
              </w:rPr>
            </w:pPr>
            <w:r>
              <w:rPr>
                <w:rFonts w:ascii="Times New Roman"/>
              </w:rPr>
              <w:t>II.</w:t>
            </w:r>
            <w:r>
              <w:rPr>
                <w:rFonts w:ascii="Times New Roman"/>
                <w:spacing w:val="-2"/>
              </w:rPr>
              <w:t xml:space="preserve"> </w:t>
            </w:r>
            <w:r>
              <w:rPr>
                <w:rFonts w:ascii="Times New Roman"/>
              </w:rPr>
              <w:t>POSEBNI</w:t>
            </w:r>
            <w:r>
              <w:rPr>
                <w:rFonts w:ascii="Times New Roman"/>
                <w:spacing w:val="-7"/>
              </w:rPr>
              <w:t xml:space="preserve"> </w:t>
            </w:r>
            <w:r>
              <w:rPr>
                <w:rFonts w:ascii="Times New Roman"/>
              </w:rPr>
              <w:t>DIO</w:t>
            </w:r>
          </w:p>
        </w:tc>
      </w:tr>
      <w:tr w:rsidR="00FE1689" w14:paraId="41CAB12A" w14:textId="77777777">
        <w:trPr>
          <w:trHeight w:val="815"/>
        </w:trPr>
        <w:tc>
          <w:tcPr>
            <w:tcW w:w="1482" w:type="dxa"/>
            <w:gridSpan w:val="2"/>
            <w:tcBorders>
              <w:top w:val="single" w:sz="8" w:space="0" w:color="000000"/>
              <w:left w:val="nil"/>
              <w:bottom w:val="single" w:sz="12" w:space="0" w:color="000000"/>
              <w:right w:val="single" w:sz="2" w:space="0" w:color="000000"/>
            </w:tcBorders>
            <w:shd w:val="clear" w:color="auto" w:fill="C0C0C0"/>
          </w:tcPr>
          <w:p w14:paraId="25F63269" w14:textId="77777777" w:rsidR="00FE1689" w:rsidRDefault="00AD521A">
            <w:pPr>
              <w:pStyle w:val="TableParagraph"/>
              <w:spacing w:before="10"/>
              <w:ind w:left="413" w:right="397"/>
              <w:jc w:val="center"/>
              <w:rPr>
                <w:sz w:val="20"/>
              </w:rPr>
            </w:pPr>
            <w:r>
              <w:rPr>
                <w:sz w:val="20"/>
              </w:rPr>
              <w:t>Račun/</w:t>
            </w:r>
            <w:r>
              <w:rPr>
                <w:spacing w:val="-60"/>
                <w:sz w:val="20"/>
              </w:rPr>
              <w:t xml:space="preserve"> </w:t>
            </w:r>
            <w:r>
              <w:rPr>
                <w:sz w:val="20"/>
              </w:rPr>
              <w:t>Pozicija</w:t>
            </w:r>
          </w:p>
          <w:p w14:paraId="70F8AE4C" w14:textId="77777777" w:rsidR="00FE1689" w:rsidRDefault="00AD521A">
            <w:pPr>
              <w:pStyle w:val="TableParagraph"/>
              <w:spacing w:before="86" w:line="216" w:lineRule="exact"/>
              <w:ind w:left="15"/>
              <w:jc w:val="center"/>
              <w:rPr>
                <w:sz w:val="18"/>
              </w:rPr>
            </w:pPr>
            <w:r>
              <w:rPr>
                <w:sz w:val="18"/>
              </w:rPr>
              <w:t>1</w:t>
            </w:r>
          </w:p>
        </w:tc>
        <w:tc>
          <w:tcPr>
            <w:tcW w:w="6088" w:type="dxa"/>
            <w:tcBorders>
              <w:top w:val="single" w:sz="8" w:space="0" w:color="000000"/>
              <w:left w:val="single" w:sz="2" w:space="0" w:color="000000"/>
              <w:bottom w:val="single" w:sz="12" w:space="0" w:color="000000"/>
              <w:right w:val="single" w:sz="2" w:space="0" w:color="000000"/>
            </w:tcBorders>
            <w:shd w:val="clear" w:color="auto" w:fill="C0C0C0"/>
          </w:tcPr>
          <w:p w14:paraId="0F4396BE" w14:textId="77777777" w:rsidR="00FE1689" w:rsidRDefault="00AD521A">
            <w:pPr>
              <w:pStyle w:val="TableParagraph"/>
              <w:spacing w:before="10"/>
              <w:ind w:left="2827" w:right="2819"/>
              <w:jc w:val="center"/>
              <w:rPr>
                <w:sz w:val="20"/>
              </w:rPr>
            </w:pPr>
            <w:r>
              <w:rPr>
                <w:sz w:val="20"/>
              </w:rPr>
              <w:t>Opis</w:t>
            </w:r>
          </w:p>
          <w:p w14:paraId="2EFAB7B0" w14:textId="77777777" w:rsidR="00FE1689" w:rsidRDefault="00FE1689">
            <w:pPr>
              <w:pStyle w:val="TableParagraph"/>
              <w:spacing w:before="8"/>
              <w:jc w:val="left"/>
              <w:rPr>
                <w:rFonts w:ascii="Segoe UI"/>
                <w:sz w:val="24"/>
              </w:rPr>
            </w:pPr>
          </w:p>
          <w:p w14:paraId="6365AB69" w14:textId="77777777" w:rsidR="00FE1689" w:rsidRDefault="00AD521A">
            <w:pPr>
              <w:pStyle w:val="TableParagraph"/>
              <w:spacing w:before="1" w:line="216" w:lineRule="exact"/>
              <w:ind w:left="9"/>
              <w:jc w:val="center"/>
              <w:rPr>
                <w:sz w:val="18"/>
              </w:rPr>
            </w:pPr>
            <w:r>
              <w:rPr>
                <w:sz w:val="18"/>
              </w:rPr>
              <w:t>2</w:t>
            </w:r>
          </w:p>
        </w:tc>
        <w:tc>
          <w:tcPr>
            <w:tcW w:w="1592" w:type="dxa"/>
            <w:tcBorders>
              <w:top w:val="single" w:sz="8" w:space="0" w:color="000000"/>
              <w:left w:val="single" w:sz="2" w:space="0" w:color="000000"/>
              <w:bottom w:val="single" w:sz="12" w:space="0" w:color="000000"/>
              <w:right w:val="single" w:sz="2" w:space="0" w:color="000000"/>
            </w:tcBorders>
            <w:shd w:val="clear" w:color="auto" w:fill="C0C0C0"/>
          </w:tcPr>
          <w:p w14:paraId="4E6DB821" w14:textId="77777777" w:rsidR="00FE1689" w:rsidRDefault="00AD521A">
            <w:pPr>
              <w:pStyle w:val="TableParagraph"/>
              <w:spacing w:before="12"/>
              <w:ind w:left="93" w:right="80"/>
              <w:jc w:val="center"/>
              <w:rPr>
                <w:sz w:val="20"/>
              </w:rPr>
            </w:pPr>
            <w:r>
              <w:rPr>
                <w:sz w:val="20"/>
              </w:rPr>
              <w:t>Izvršenje</w:t>
            </w:r>
            <w:r>
              <w:rPr>
                <w:spacing w:val="-3"/>
                <w:sz w:val="20"/>
              </w:rPr>
              <w:t xml:space="preserve"> </w:t>
            </w:r>
            <w:r>
              <w:rPr>
                <w:sz w:val="20"/>
              </w:rPr>
              <w:t>2021.</w:t>
            </w:r>
          </w:p>
          <w:p w14:paraId="623DB3C9" w14:textId="77777777" w:rsidR="00FE1689" w:rsidRDefault="00FE1689">
            <w:pPr>
              <w:pStyle w:val="TableParagraph"/>
              <w:spacing w:before="6"/>
              <w:jc w:val="left"/>
              <w:rPr>
                <w:rFonts w:ascii="Segoe UI"/>
                <w:sz w:val="24"/>
              </w:rPr>
            </w:pPr>
          </w:p>
          <w:p w14:paraId="74271223" w14:textId="77777777" w:rsidR="00FE1689" w:rsidRDefault="00AD521A">
            <w:pPr>
              <w:pStyle w:val="TableParagraph"/>
              <w:spacing w:before="1" w:line="216" w:lineRule="exact"/>
              <w:ind w:left="8"/>
              <w:jc w:val="center"/>
              <w:rPr>
                <w:sz w:val="18"/>
              </w:rPr>
            </w:pPr>
            <w:r>
              <w:rPr>
                <w:sz w:val="18"/>
              </w:rPr>
              <w:t>3</w:t>
            </w:r>
          </w:p>
        </w:tc>
        <w:tc>
          <w:tcPr>
            <w:tcW w:w="1592" w:type="dxa"/>
            <w:tcBorders>
              <w:top w:val="single" w:sz="8" w:space="0" w:color="000000"/>
              <w:left w:val="single" w:sz="2" w:space="0" w:color="000000"/>
              <w:bottom w:val="single" w:sz="12" w:space="0" w:color="000000"/>
              <w:right w:val="single" w:sz="2" w:space="0" w:color="000000"/>
            </w:tcBorders>
            <w:shd w:val="clear" w:color="auto" w:fill="C0C0C0"/>
          </w:tcPr>
          <w:p w14:paraId="19EFCD0A" w14:textId="77777777" w:rsidR="00FE1689" w:rsidRDefault="00AD521A">
            <w:pPr>
              <w:pStyle w:val="TableParagraph"/>
              <w:spacing w:before="12"/>
              <w:ind w:left="93" w:right="82"/>
              <w:jc w:val="center"/>
              <w:rPr>
                <w:sz w:val="20"/>
              </w:rPr>
            </w:pPr>
            <w:r>
              <w:rPr>
                <w:sz w:val="20"/>
              </w:rPr>
              <w:t>Plan</w:t>
            </w:r>
            <w:r>
              <w:rPr>
                <w:spacing w:val="-4"/>
                <w:sz w:val="20"/>
              </w:rPr>
              <w:t xml:space="preserve"> </w:t>
            </w:r>
            <w:r>
              <w:rPr>
                <w:sz w:val="20"/>
              </w:rPr>
              <w:t>2022.</w:t>
            </w:r>
          </w:p>
          <w:p w14:paraId="1F99CA15" w14:textId="77777777" w:rsidR="00FE1689" w:rsidRDefault="00FE1689">
            <w:pPr>
              <w:pStyle w:val="TableParagraph"/>
              <w:spacing w:before="6"/>
              <w:jc w:val="left"/>
              <w:rPr>
                <w:rFonts w:ascii="Segoe UI"/>
                <w:sz w:val="24"/>
              </w:rPr>
            </w:pPr>
          </w:p>
          <w:p w14:paraId="69EA4C1C" w14:textId="77777777" w:rsidR="00FE1689" w:rsidRDefault="00AD521A">
            <w:pPr>
              <w:pStyle w:val="TableParagraph"/>
              <w:spacing w:before="1" w:line="216" w:lineRule="exact"/>
              <w:ind w:left="9"/>
              <w:jc w:val="center"/>
              <w:rPr>
                <w:sz w:val="18"/>
              </w:rPr>
            </w:pPr>
            <w:r>
              <w:rPr>
                <w:sz w:val="18"/>
              </w:rPr>
              <w:t>4</w:t>
            </w:r>
          </w:p>
        </w:tc>
        <w:tc>
          <w:tcPr>
            <w:tcW w:w="1595" w:type="dxa"/>
            <w:tcBorders>
              <w:top w:val="single" w:sz="8" w:space="0" w:color="000000"/>
              <w:left w:val="single" w:sz="2" w:space="0" w:color="000000"/>
              <w:bottom w:val="single" w:sz="12" w:space="0" w:color="000000"/>
              <w:right w:val="single" w:sz="2" w:space="0" w:color="000000"/>
            </w:tcBorders>
            <w:shd w:val="clear" w:color="auto" w:fill="C0C0C0"/>
          </w:tcPr>
          <w:p w14:paraId="5C76CF1F" w14:textId="77777777" w:rsidR="00FE1689" w:rsidRDefault="00AD521A">
            <w:pPr>
              <w:pStyle w:val="TableParagraph"/>
              <w:spacing w:before="12"/>
              <w:ind w:left="39" w:right="88"/>
              <w:jc w:val="center"/>
              <w:rPr>
                <w:sz w:val="20"/>
              </w:rPr>
            </w:pPr>
            <w:r>
              <w:rPr>
                <w:sz w:val="20"/>
              </w:rPr>
              <w:t>Proračun za</w:t>
            </w:r>
            <w:r>
              <w:rPr>
                <w:spacing w:val="-60"/>
                <w:sz w:val="20"/>
              </w:rPr>
              <w:t xml:space="preserve"> </w:t>
            </w:r>
            <w:r>
              <w:rPr>
                <w:sz w:val="20"/>
              </w:rPr>
              <w:t>2023.</w:t>
            </w:r>
          </w:p>
          <w:p w14:paraId="54F4C941" w14:textId="77777777" w:rsidR="00FE1689" w:rsidRDefault="00AD521A">
            <w:pPr>
              <w:pStyle w:val="TableParagraph"/>
              <w:spacing w:before="84" w:line="216" w:lineRule="exact"/>
              <w:ind w:left="9"/>
              <w:jc w:val="center"/>
              <w:rPr>
                <w:sz w:val="18"/>
              </w:rPr>
            </w:pPr>
            <w:r>
              <w:rPr>
                <w:sz w:val="18"/>
              </w:rPr>
              <w:t>5</w:t>
            </w:r>
          </w:p>
        </w:tc>
        <w:tc>
          <w:tcPr>
            <w:tcW w:w="1593" w:type="dxa"/>
            <w:tcBorders>
              <w:top w:val="single" w:sz="8" w:space="0" w:color="000000"/>
              <w:left w:val="single" w:sz="2" w:space="0" w:color="000000"/>
              <w:bottom w:val="single" w:sz="12" w:space="0" w:color="000000"/>
              <w:right w:val="single" w:sz="2" w:space="0" w:color="000000"/>
            </w:tcBorders>
            <w:shd w:val="clear" w:color="auto" w:fill="C0C0C0"/>
          </w:tcPr>
          <w:p w14:paraId="4DD99928" w14:textId="77777777" w:rsidR="00FE1689" w:rsidRDefault="00AD521A">
            <w:pPr>
              <w:pStyle w:val="TableParagraph"/>
              <w:spacing w:before="12"/>
              <w:ind w:left="33" w:right="86"/>
              <w:jc w:val="center"/>
              <w:rPr>
                <w:sz w:val="20"/>
              </w:rPr>
            </w:pPr>
            <w:r>
              <w:rPr>
                <w:sz w:val="20"/>
              </w:rPr>
              <w:t>Projekcija za</w:t>
            </w:r>
            <w:r>
              <w:rPr>
                <w:spacing w:val="-60"/>
                <w:sz w:val="20"/>
              </w:rPr>
              <w:t xml:space="preserve"> </w:t>
            </w:r>
            <w:r>
              <w:rPr>
                <w:sz w:val="20"/>
              </w:rPr>
              <w:t>2024.</w:t>
            </w:r>
          </w:p>
          <w:p w14:paraId="2FD56581" w14:textId="77777777" w:rsidR="00FE1689" w:rsidRDefault="00AD521A">
            <w:pPr>
              <w:pStyle w:val="TableParagraph"/>
              <w:spacing w:before="84" w:line="216" w:lineRule="exact"/>
              <w:ind w:left="6"/>
              <w:jc w:val="center"/>
              <w:rPr>
                <w:sz w:val="18"/>
              </w:rPr>
            </w:pPr>
            <w:r>
              <w:rPr>
                <w:sz w:val="18"/>
              </w:rPr>
              <w:t>6</w:t>
            </w:r>
          </w:p>
        </w:tc>
        <w:tc>
          <w:tcPr>
            <w:tcW w:w="1603" w:type="dxa"/>
            <w:tcBorders>
              <w:top w:val="single" w:sz="8" w:space="0" w:color="000000"/>
              <w:left w:val="single" w:sz="2" w:space="0" w:color="000000"/>
              <w:bottom w:val="single" w:sz="12" w:space="0" w:color="000000"/>
              <w:right w:val="nil"/>
            </w:tcBorders>
            <w:shd w:val="clear" w:color="auto" w:fill="C0C0C0"/>
          </w:tcPr>
          <w:p w14:paraId="28A3D4C4" w14:textId="77777777" w:rsidR="00FE1689" w:rsidRDefault="00AD521A">
            <w:pPr>
              <w:pStyle w:val="TableParagraph"/>
              <w:spacing w:before="12"/>
              <w:ind w:left="206" w:right="271"/>
              <w:jc w:val="center"/>
              <w:rPr>
                <w:sz w:val="20"/>
              </w:rPr>
            </w:pPr>
            <w:r>
              <w:rPr>
                <w:sz w:val="20"/>
              </w:rPr>
              <w:t>Projekcija za</w:t>
            </w:r>
            <w:r>
              <w:rPr>
                <w:spacing w:val="-60"/>
                <w:sz w:val="20"/>
              </w:rPr>
              <w:t xml:space="preserve"> </w:t>
            </w:r>
            <w:r>
              <w:rPr>
                <w:sz w:val="20"/>
              </w:rPr>
              <w:t>2025.</w:t>
            </w:r>
          </w:p>
          <w:p w14:paraId="302620F2" w14:textId="77777777" w:rsidR="00FE1689" w:rsidRDefault="00AD521A">
            <w:pPr>
              <w:pStyle w:val="TableParagraph"/>
              <w:spacing w:before="84" w:line="216" w:lineRule="exact"/>
              <w:ind w:right="2"/>
              <w:jc w:val="center"/>
              <w:rPr>
                <w:sz w:val="18"/>
              </w:rPr>
            </w:pPr>
            <w:r>
              <w:rPr>
                <w:sz w:val="18"/>
              </w:rPr>
              <w:t>7</w:t>
            </w:r>
          </w:p>
        </w:tc>
      </w:tr>
      <w:tr w:rsidR="00FE1689" w14:paraId="38C924C5"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CCFFCC"/>
          </w:tcPr>
          <w:p w14:paraId="17FB7C84" w14:textId="77777777" w:rsidR="00FE1689" w:rsidRDefault="00AD521A">
            <w:pPr>
              <w:pStyle w:val="TableParagraph"/>
              <w:spacing w:before="4"/>
              <w:ind w:left="949"/>
              <w:jc w:val="left"/>
              <w:rPr>
                <w:b/>
                <w:sz w:val="14"/>
              </w:rPr>
            </w:pPr>
            <w:r>
              <w:rPr>
                <w:b/>
                <w:sz w:val="14"/>
              </w:rPr>
              <w:t>51</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25E488C8" w14:textId="77777777" w:rsidR="00FE1689" w:rsidRDefault="00AD521A">
            <w:pPr>
              <w:pStyle w:val="TableParagraph"/>
              <w:spacing w:before="4"/>
              <w:ind w:left="18"/>
              <w:jc w:val="left"/>
              <w:rPr>
                <w:b/>
                <w:sz w:val="14"/>
              </w:rPr>
            </w:pPr>
            <w:r>
              <w:rPr>
                <w:b/>
                <w:sz w:val="14"/>
              </w:rPr>
              <w:t>Pomoći izravnanja</w:t>
            </w:r>
            <w:r>
              <w:rPr>
                <w:b/>
                <w:spacing w:val="-1"/>
                <w:sz w:val="14"/>
              </w:rPr>
              <w:t xml:space="preserve"> </w:t>
            </w:r>
            <w:r>
              <w:rPr>
                <w:b/>
                <w:sz w:val="14"/>
              </w:rPr>
              <w:t>za</w:t>
            </w:r>
            <w:r>
              <w:rPr>
                <w:b/>
                <w:spacing w:val="-1"/>
                <w:sz w:val="14"/>
              </w:rPr>
              <w:t xml:space="preserve"> </w:t>
            </w:r>
            <w:r>
              <w:rPr>
                <w:b/>
                <w:sz w:val="14"/>
              </w:rPr>
              <w:t>dec.</w:t>
            </w:r>
            <w:r>
              <w:rPr>
                <w:b/>
                <w:spacing w:val="-1"/>
                <w:sz w:val="14"/>
              </w:rPr>
              <w:t xml:space="preserve"> </w:t>
            </w:r>
            <w:r>
              <w:rPr>
                <w:b/>
                <w:sz w:val="14"/>
              </w:rPr>
              <w:t>funkcije</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4B60164E" w14:textId="77777777" w:rsidR="00FE1689" w:rsidRDefault="00AD521A">
            <w:pPr>
              <w:pStyle w:val="TableParagraph"/>
              <w:spacing w:before="4"/>
              <w:ind w:right="6"/>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40448A46" w14:textId="77777777" w:rsidR="00FE1689" w:rsidRDefault="00AD521A">
            <w:pPr>
              <w:pStyle w:val="TableParagraph"/>
              <w:spacing w:before="4"/>
              <w:ind w:right="6"/>
              <w:rPr>
                <w:b/>
                <w:sz w:val="14"/>
              </w:rPr>
            </w:pPr>
            <w:r>
              <w:rPr>
                <w:b/>
                <w:sz w:val="14"/>
              </w:rPr>
              <w:t>9.290,60</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20797467" w14:textId="77777777" w:rsidR="00FE1689" w:rsidRDefault="00AD521A">
            <w:pPr>
              <w:pStyle w:val="TableParagraph"/>
              <w:spacing w:before="4"/>
              <w:ind w:right="7"/>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6E734624" w14:textId="77777777" w:rsidR="00FE1689" w:rsidRDefault="00AD521A">
            <w:pPr>
              <w:pStyle w:val="TableParagraph"/>
              <w:spacing w:before="4"/>
              <w:ind w:right="7"/>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CCFFCC"/>
          </w:tcPr>
          <w:p w14:paraId="5756D228" w14:textId="77777777" w:rsidR="00FE1689" w:rsidRDefault="00AD521A">
            <w:pPr>
              <w:pStyle w:val="TableParagraph"/>
              <w:spacing w:before="4"/>
              <w:ind w:right="19"/>
              <w:rPr>
                <w:b/>
                <w:sz w:val="14"/>
              </w:rPr>
            </w:pPr>
            <w:r>
              <w:rPr>
                <w:b/>
                <w:sz w:val="14"/>
              </w:rPr>
              <w:t>0,00</w:t>
            </w:r>
          </w:p>
        </w:tc>
      </w:tr>
      <w:tr w:rsidR="00FE1689" w14:paraId="388B1447" w14:textId="77777777">
        <w:trPr>
          <w:trHeight w:val="255"/>
        </w:trPr>
        <w:tc>
          <w:tcPr>
            <w:tcW w:w="738" w:type="dxa"/>
            <w:tcBorders>
              <w:top w:val="single" w:sz="12" w:space="0" w:color="000000"/>
              <w:left w:val="nil"/>
              <w:bottom w:val="single" w:sz="12" w:space="0" w:color="000000"/>
              <w:right w:val="single" w:sz="2" w:space="0" w:color="000000"/>
            </w:tcBorders>
          </w:tcPr>
          <w:p w14:paraId="1794640C" w14:textId="77777777" w:rsidR="00FE1689" w:rsidRDefault="00AD521A">
            <w:pPr>
              <w:pStyle w:val="TableParagraph"/>
              <w:spacing w:before="6"/>
              <w:ind w:right="3"/>
              <w:rPr>
                <w:b/>
                <w:sz w:val="16"/>
              </w:rPr>
            </w:pPr>
            <w:r>
              <w:rPr>
                <w:b/>
                <w:sz w:val="16"/>
              </w:rPr>
              <w:t>3</w:t>
            </w:r>
          </w:p>
        </w:tc>
        <w:tc>
          <w:tcPr>
            <w:tcW w:w="744" w:type="dxa"/>
            <w:tcBorders>
              <w:top w:val="single" w:sz="12" w:space="0" w:color="000000"/>
              <w:left w:val="single" w:sz="2" w:space="0" w:color="000000"/>
              <w:bottom w:val="single" w:sz="12" w:space="0" w:color="000000"/>
              <w:right w:val="single" w:sz="2" w:space="0" w:color="000000"/>
            </w:tcBorders>
          </w:tcPr>
          <w:p w14:paraId="32CEE8F7"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46CC25F2" w14:textId="77777777" w:rsidR="00FE1689" w:rsidRDefault="00AD521A">
            <w:pPr>
              <w:pStyle w:val="TableParagraph"/>
              <w:spacing w:before="6"/>
              <w:ind w:left="18"/>
              <w:jc w:val="left"/>
              <w:rPr>
                <w:b/>
                <w:sz w:val="16"/>
              </w:rPr>
            </w:pPr>
            <w:r>
              <w:rPr>
                <w:b/>
                <w:sz w:val="16"/>
              </w:rPr>
              <w:t>Rashodi</w:t>
            </w:r>
            <w:r>
              <w:rPr>
                <w:b/>
                <w:spacing w:val="1"/>
                <w:sz w:val="16"/>
              </w:rPr>
              <w:t xml:space="preserve"> </w:t>
            </w:r>
            <w:r>
              <w:rPr>
                <w:b/>
                <w:sz w:val="16"/>
              </w:rPr>
              <w:t>poslovanja</w:t>
            </w:r>
          </w:p>
        </w:tc>
        <w:tc>
          <w:tcPr>
            <w:tcW w:w="1592" w:type="dxa"/>
            <w:tcBorders>
              <w:top w:val="single" w:sz="12" w:space="0" w:color="000000"/>
              <w:left w:val="single" w:sz="2" w:space="0" w:color="000000"/>
              <w:bottom w:val="single" w:sz="12" w:space="0" w:color="000000"/>
              <w:right w:val="single" w:sz="2" w:space="0" w:color="000000"/>
            </w:tcBorders>
          </w:tcPr>
          <w:p w14:paraId="20D88311" w14:textId="77777777" w:rsidR="00FE1689" w:rsidRDefault="00AD521A">
            <w:pPr>
              <w:pStyle w:val="TableParagraph"/>
              <w:spacing w:before="6"/>
              <w:ind w:right="5"/>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2D28E7F6" w14:textId="77777777" w:rsidR="00FE1689" w:rsidRDefault="00AD521A">
            <w:pPr>
              <w:pStyle w:val="TableParagraph"/>
              <w:spacing w:before="6"/>
              <w:ind w:right="4"/>
              <w:rPr>
                <w:b/>
                <w:sz w:val="16"/>
              </w:rPr>
            </w:pPr>
            <w:r>
              <w:rPr>
                <w:b/>
                <w:sz w:val="16"/>
              </w:rPr>
              <w:t>9.290,60</w:t>
            </w:r>
          </w:p>
        </w:tc>
        <w:tc>
          <w:tcPr>
            <w:tcW w:w="1595" w:type="dxa"/>
            <w:tcBorders>
              <w:top w:val="single" w:sz="12" w:space="0" w:color="000000"/>
              <w:left w:val="single" w:sz="2" w:space="0" w:color="000000"/>
              <w:bottom w:val="single" w:sz="12" w:space="0" w:color="000000"/>
              <w:right w:val="single" w:sz="2" w:space="0" w:color="000000"/>
            </w:tcBorders>
          </w:tcPr>
          <w:p w14:paraId="15579878" w14:textId="77777777" w:rsidR="00FE1689" w:rsidRDefault="00AD521A">
            <w:pPr>
              <w:pStyle w:val="TableParagraph"/>
              <w:spacing w:before="6"/>
              <w:ind w:right="6"/>
              <w:rPr>
                <w:b/>
                <w:sz w:val="16"/>
              </w:rPr>
            </w:pPr>
            <w:r>
              <w:rPr>
                <w:b/>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5C80EDBD" w14:textId="77777777" w:rsidR="00FE1689" w:rsidRDefault="00AD521A">
            <w:pPr>
              <w:pStyle w:val="TableParagraph"/>
              <w:spacing w:before="6"/>
              <w:ind w:right="6"/>
              <w:rPr>
                <w:b/>
                <w:sz w:val="16"/>
              </w:rPr>
            </w:pPr>
            <w:r>
              <w:rPr>
                <w:b/>
                <w:sz w:val="16"/>
              </w:rPr>
              <w:t>0,00</w:t>
            </w:r>
          </w:p>
        </w:tc>
        <w:tc>
          <w:tcPr>
            <w:tcW w:w="1603" w:type="dxa"/>
            <w:tcBorders>
              <w:top w:val="single" w:sz="12" w:space="0" w:color="000000"/>
              <w:left w:val="single" w:sz="2" w:space="0" w:color="000000"/>
              <w:bottom w:val="single" w:sz="12" w:space="0" w:color="000000"/>
              <w:right w:val="nil"/>
            </w:tcBorders>
          </w:tcPr>
          <w:p w14:paraId="592D43B3" w14:textId="77777777" w:rsidR="00FE1689" w:rsidRDefault="00AD521A">
            <w:pPr>
              <w:pStyle w:val="TableParagraph"/>
              <w:spacing w:before="6"/>
              <w:ind w:right="18"/>
              <w:rPr>
                <w:b/>
                <w:sz w:val="16"/>
              </w:rPr>
            </w:pPr>
            <w:r>
              <w:rPr>
                <w:b/>
                <w:sz w:val="16"/>
              </w:rPr>
              <w:t>0,00</w:t>
            </w:r>
          </w:p>
        </w:tc>
      </w:tr>
      <w:tr w:rsidR="00FE1689" w14:paraId="4F640E77" w14:textId="77777777">
        <w:trPr>
          <w:trHeight w:val="257"/>
        </w:trPr>
        <w:tc>
          <w:tcPr>
            <w:tcW w:w="738" w:type="dxa"/>
            <w:tcBorders>
              <w:top w:val="single" w:sz="12" w:space="0" w:color="000000"/>
              <w:left w:val="nil"/>
              <w:bottom w:val="single" w:sz="12" w:space="0" w:color="000000"/>
              <w:right w:val="single" w:sz="2" w:space="0" w:color="000000"/>
            </w:tcBorders>
          </w:tcPr>
          <w:p w14:paraId="4A95B0FF" w14:textId="77777777" w:rsidR="00FE1689" w:rsidRDefault="00AD521A">
            <w:pPr>
              <w:pStyle w:val="TableParagraph"/>
              <w:spacing w:before="7"/>
              <w:ind w:right="1"/>
              <w:rPr>
                <w:sz w:val="16"/>
              </w:rPr>
            </w:pPr>
            <w:r>
              <w:rPr>
                <w:sz w:val="16"/>
              </w:rPr>
              <w:t>38</w:t>
            </w:r>
          </w:p>
        </w:tc>
        <w:tc>
          <w:tcPr>
            <w:tcW w:w="744" w:type="dxa"/>
            <w:tcBorders>
              <w:top w:val="single" w:sz="12" w:space="0" w:color="000000"/>
              <w:left w:val="single" w:sz="2" w:space="0" w:color="000000"/>
              <w:bottom w:val="single" w:sz="12" w:space="0" w:color="000000"/>
              <w:right w:val="single" w:sz="2" w:space="0" w:color="000000"/>
            </w:tcBorders>
          </w:tcPr>
          <w:p w14:paraId="6BB4123B"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762C5B57" w14:textId="77777777" w:rsidR="00FE1689" w:rsidRDefault="00AD521A">
            <w:pPr>
              <w:pStyle w:val="TableParagraph"/>
              <w:spacing w:before="7"/>
              <w:ind w:left="18"/>
              <w:jc w:val="left"/>
              <w:rPr>
                <w:sz w:val="16"/>
              </w:rPr>
            </w:pPr>
            <w:r>
              <w:rPr>
                <w:sz w:val="16"/>
              </w:rPr>
              <w:t>Ostali</w:t>
            </w:r>
            <w:r>
              <w:rPr>
                <w:spacing w:val="-3"/>
                <w:sz w:val="16"/>
              </w:rPr>
              <w:t xml:space="preserve"> </w:t>
            </w:r>
            <w:r>
              <w:rPr>
                <w:sz w:val="16"/>
              </w:rPr>
              <w:t>rashodi</w:t>
            </w:r>
          </w:p>
        </w:tc>
        <w:tc>
          <w:tcPr>
            <w:tcW w:w="1592" w:type="dxa"/>
            <w:tcBorders>
              <w:top w:val="single" w:sz="12" w:space="0" w:color="000000"/>
              <w:left w:val="single" w:sz="2" w:space="0" w:color="000000"/>
              <w:bottom w:val="single" w:sz="12" w:space="0" w:color="000000"/>
              <w:right w:val="single" w:sz="2" w:space="0" w:color="000000"/>
            </w:tcBorders>
          </w:tcPr>
          <w:p w14:paraId="1EB906D4" w14:textId="77777777" w:rsidR="00FE1689" w:rsidRDefault="00AD521A">
            <w:pPr>
              <w:pStyle w:val="TableParagraph"/>
              <w:spacing w:before="7"/>
              <w:ind w:right="7"/>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3B47ADFC" w14:textId="77777777" w:rsidR="00FE1689" w:rsidRDefault="00AD521A">
            <w:pPr>
              <w:pStyle w:val="TableParagraph"/>
              <w:spacing w:before="7"/>
              <w:ind w:right="7"/>
              <w:rPr>
                <w:sz w:val="16"/>
              </w:rPr>
            </w:pPr>
            <w:r>
              <w:rPr>
                <w:sz w:val="16"/>
              </w:rPr>
              <w:t>9.290,60</w:t>
            </w:r>
          </w:p>
        </w:tc>
        <w:tc>
          <w:tcPr>
            <w:tcW w:w="1595" w:type="dxa"/>
            <w:tcBorders>
              <w:top w:val="single" w:sz="12" w:space="0" w:color="000000"/>
              <w:left w:val="single" w:sz="2" w:space="0" w:color="000000"/>
              <w:bottom w:val="single" w:sz="12" w:space="0" w:color="000000"/>
              <w:right w:val="single" w:sz="2" w:space="0" w:color="000000"/>
            </w:tcBorders>
          </w:tcPr>
          <w:p w14:paraId="47EA7483" w14:textId="77777777" w:rsidR="00FE1689" w:rsidRDefault="00AD521A">
            <w:pPr>
              <w:pStyle w:val="TableParagraph"/>
              <w:spacing w:before="7"/>
              <w:ind w:right="8"/>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0884A8E0" w14:textId="77777777" w:rsidR="00FE1689" w:rsidRDefault="00AD521A">
            <w:pPr>
              <w:pStyle w:val="TableParagraph"/>
              <w:spacing w:before="7"/>
              <w:ind w:right="9"/>
              <w:rPr>
                <w:sz w:val="16"/>
              </w:rPr>
            </w:pPr>
            <w:r>
              <w:rPr>
                <w:sz w:val="16"/>
              </w:rPr>
              <w:t>0,00</w:t>
            </w:r>
          </w:p>
        </w:tc>
        <w:tc>
          <w:tcPr>
            <w:tcW w:w="1603" w:type="dxa"/>
            <w:tcBorders>
              <w:top w:val="single" w:sz="12" w:space="0" w:color="000000"/>
              <w:left w:val="single" w:sz="2" w:space="0" w:color="000000"/>
              <w:bottom w:val="single" w:sz="12" w:space="0" w:color="000000"/>
              <w:right w:val="nil"/>
            </w:tcBorders>
          </w:tcPr>
          <w:p w14:paraId="644F4056" w14:textId="77777777" w:rsidR="00FE1689" w:rsidRDefault="00AD521A">
            <w:pPr>
              <w:pStyle w:val="TableParagraph"/>
              <w:spacing w:before="7"/>
              <w:ind w:right="20"/>
              <w:rPr>
                <w:sz w:val="16"/>
              </w:rPr>
            </w:pPr>
            <w:r>
              <w:rPr>
                <w:sz w:val="16"/>
              </w:rPr>
              <w:t>0,00</w:t>
            </w:r>
          </w:p>
        </w:tc>
      </w:tr>
      <w:tr w:rsidR="00FE1689" w14:paraId="54F3E7BA" w14:textId="77777777">
        <w:trPr>
          <w:trHeight w:val="439"/>
        </w:trPr>
        <w:tc>
          <w:tcPr>
            <w:tcW w:w="1482" w:type="dxa"/>
            <w:gridSpan w:val="2"/>
            <w:tcBorders>
              <w:top w:val="single" w:sz="12" w:space="0" w:color="000000"/>
              <w:left w:val="nil"/>
              <w:bottom w:val="single" w:sz="8" w:space="0" w:color="000000"/>
              <w:right w:val="single" w:sz="2" w:space="0" w:color="000000"/>
            </w:tcBorders>
            <w:shd w:val="clear" w:color="auto" w:fill="C0C0C0"/>
          </w:tcPr>
          <w:p w14:paraId="4C8BC24C" w14:textId="77777777" w:rsidR="00FE1689" w:rsidRDefault="00AD521A">
            <w:pPr>
              <w:pStyle w:val="TableParagraph"/>
              <w:spacing w:before="7"/>
              <w:ind w:left="21"/>
              <w:jc w:val="left"/>
              <w:rPr>
                <w:b/>
                <w:sz w:val="16"/>
              </w:rPr>
            </w:pPr>
            <w:r>
              <w:rPr>
                <w:b/>
                <w:sz w:val="16"/>
              </w:rPr>
              <w:t>Akt.</w:t>
            </w:r>
            <w:r>
              <w:rPr>
                <w:b/>
                <w:spacing w:val="7"/>
                <w:sz w:val="16"/>
              </w:rPr>
              <w:t xml:space="preserve"> </w:t>
            </w:r>
            <w:r>
              <w:rPr>
                <w:b/>
                <w:sz w:val="16"/>
              </w:rPr>
              <w:t>A100407</w:t>
            </w:r>
          </w:p>
        </w:tc>
        <w:tc>
          <w:tcPr>
            <w:tcW w:w="6088" w:type="dxa"/>
            <w:tcBorders>
              <w:top w:val="single" w:sz="12" w:space="0" w:color="000000"/>
              <w:left w:val="single" w:sz="2" w:space="0" w:color="000000"/>
              <w:bottom w:val="single" w:sz="8" w:space="0" w:color="000000"/>
              <w:right w:val="single" w:sz="2" w:space="0" w:color="000000"/>
            </w:tcBorders>
            <w:shd w:val="clear" w:color="auto" w:fill="C0C0C0"/>
          </w:tcPr>
          <w:p w14:paraId="28A9B9FF" w14:textId="77777777" w:rsidR="00FE1689" w:rsidRDefault="00AD521A">
            <w:pPr>
              <w:pStyle w:val="TableParagraph"/>
              <w:spacing w:before="7"/>
              <w:ind w:left="18"/>
              <w:jc w:val="left"/>
              <w:rPr>
                <w:b/>
                <w:sz w:val="16"/>
              </w:rPr>
            </w:pPr>
            <w:r>
              <w:rPr>
                <w:b/>
                <w:sz w:val="16"/>
              </w:rPr>
              <w:t>Komasacija</w:t>
            </w:r>
            <w:r>
              <w:rPr>
                <w:b/>
                <w:spacing w:val="2"/>
                <w:sz w:val="16"/>
              </w:rPr>
              <w:t xml:space="preserve"> </w:t>
            </w:r>
            <w:r>
              <w:rPr>
                <w:b/>
                <w:sz w:val="16"/>
              </w:rPr>
              <w:t>poljoprivrednog</w:t>
            </w:r>
            <w:r>
              <w:rPr>
                <w:b/>
                <w:spacing w:val="3"/>
                <w:sz w:val="16"/>
              </w:rPr>
              <w:t xml:space="preserve"> </w:t>
            </w:r>
            <w:r>
              <w:rPr>
                <w:b/>
                <w:sz w:val="16"/>
              </w:rPr>
              <w:t>zemljišta</w:t>
            </w:r>
          </w:p>
        </w:tc>
        <w:tc>
          <w:tcPr>
            <w:tcW w:w="1592" w:type="dxa"/>
            <w:tcBorders>
              <w:top w:val="single" w:sz="12" w:space="0" w:color="000000"/>
              <w:left w:val="single" w:sz="2" w:space="0" w:color="000000"/>
              <w:bottom w:val="single" w:sz="8" w:space="0" w:color="000000"/>
              <w:right w:val="single" w:sz="2" w:space="0" w:color="000000"/>
            </w:tcBorders>
            <w:shd w:val="clear" w:color="auto" w:fill="C0C0C0"/>
          </w:tcPr>
          <w:p w14:paraId="1251440E" w14:textId="77777777" w:rsidR="00FE1689" w:rsidRDefault="00AD521A">
            <w:pPr>
              <w:pStyle w:val="TableParagraph"/>
              <w:spacing w:before="7"/>
              <w:ind w:right="5"/>
              <w:rPr>
                <w:b/>
                <w:sz w:val="16"/>
              </w:rPr>
            </w:pPr>
            <w:r>
              <w:rPr>
                <w:b/>
                <w:sz w:val="16"/>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C0C0C0"/>
          </w:tcPr>
          <w:p w14:paraId="52AC8D73" w14:textId="77777777" w:rsidR="00FE1689" w:rsidRDefault="00AD521A">
            <w:pPr>
              <w:pStyle w:val="TableParagraph"/>
              <w:spacing w:before="7"/>
              <w:ind w:right="4"/>
              <w:rPr>
                <w:b/>
                <w:sz w:val="16"/>
              </w:rPr>
            </w:pPr>
            <w:r>
              <w:rPr>
                <w:b/>
                <w:sz w:val="16"/>
              </w:rPr>
              <w:t>29.199,02</w:t>
            </w:r>
          </w:p>
        </w:tc>
        <w:tc>
          <w:tcPr>
            <w:tcW w:w="1595" w:type="dxa"/>
            <w:tcBorders>
              <w:top w:val="single" w:sz="12" w:space="0" w:color="000000"/>
              <w:left w:val="single" w:sz="2" w:space="0" w:color="000000"/>
              <w:bottom w:val="single" w:sz="8" w:space="0" w:color="000000"/>
              <w:right w:val="single" w:sz="2" w:space="0" w:color="000000"/>
            </w:tcBorders>
            <w:shd w:val="clear" w:color="auto" w:fill="C0C0C0"/>
          </w:tcPr>
          <w:p w14:paraId="40BB4FBE" w14:textId="77777777" w:rsidR="00FE1689" w:rsidRDefault="00AD521A">
            <w:pPr>
              <w:pStyle w:val="TableParagraph"/>
              <w:spacing w:before="7"/>
              <w:ind w:right="5"/>
              <w:rPr>
                <w:b/>
                <w:sz w:val="16"/>
              </w:rPr>
            </w:pPr>
            <w:r>
              <w:rPr>
                <w:b/>
                <w:sz w:val="16"/>
              </w:rPr>
              <w:t>27.700,00</w:t>
            </w:r>
          </w:p>
        </w:tc>
        <w:tc>
          <w:tcPr>
            <w:tcW w:w="1593" w:type="dxa"/>
            <w:tcBorders>
              <w:top w:val="single" w:sz="12" w:space="0" w:color="000000"/>
              <w:left w:val="single" w:sz="2" w:space="0" w:color="000000"/>
              <w:bottom w:val="single" w:sz="8" w:space="0" w:color="000000"/>
              <w:right w:val="single" w:sz="2" w:space="0" w:color="000000"/>
            </w:tcBorders>
            <w:shd w:val="clear" w:color="auto" w:fill="C0C0C0"/>
          </w:tcPr>
          <w:p w14:paraId="6CEEF321" w14:textId="77777777" w:rsidR="00FE1689" w:rsidRDefault="00AD521A">
            <w:pPr>
              <w:pStyle w:val="TableParagraph"/>
              <w:spacing w:before="7"/>
              <w:ind w:right="5"/>
              <w:rPr>
                <w:b/>
                <w:sz w:val="16"/>
              </w:rPr>
            </w:pPr>
            <w:r>
              <w:rPr>
                <w:b/>
                <w:sz w:val="16"/>
              </w:rPr>
              <w:t>18.700,00</w:t>
            </w:r>
          </w:p>
        </w:tc>
        <w:tc>
          <w:tcPr>
            <w:tcW w:w="1603" w:type="dxa"/>
            <w:tcBorders>
              <w:top w:val="single" w:sz="12" w:space="0" w:color="000000"/>
              <w:left w:val="single" w:sz="2" w:space="0" w:color="000000"/>
              <w:bottom w:val="single" w:sz="8" w:space="0" w:color="000000"/>
              <w:right w:val="nil"/>
            </w:tcBorders>
            <w:shd w:val="clear" w:color="auto" w:fill="C0C0C0"/>
          </w:tcPr>
          <w:p w14:paraId="25F2214A" w14:textId="77777777" w:rsidR="00FE1689" w:rsidRDefault="00AD521A">
            <w:pPr>
              <w:pStyle w:val="TableParagraph"/>
              <w:spacing w:before="7"/>
              <w:ind w:right="17"/>
              <w:rPr>
                <w:b/>
                <w:sz w:val="16"/>
              </w:rPr>
            </w:pPr>
            <w:r>
              <w:rPr>
                <w:b/>
                <w:sz w:val="16"/>
              </w:rPr>
              <w:t>12.700,00</w:t>
            </w:r>
          </w:p>
        </w:tc>
      </w:tr>
      <w:tr w:rsidR="00FE1689" w14:paraId="77DD61B9" w14:textId="77777777">
        <w:trPr>
          <w:trHeight w:val="205"/>
        </w:trPr>
        <w:tc>
          <w:tcPr>
            <w:tcW w:w="1482" w:type="dxa"/>
            <w:gridSpan w:val="2"/>
            <w:tcBorders>
              <w:top w:val="single" w:sz="8" w:space="0" w:color="000000"/>
              <w:left w:val="nil"/>
              <w:bottom w:val="single" w:sz="8" w:space="0" w:color="000000"/>
              <w:right w:val="single" w:sz="2" w:space="0" w:color="000000"/>
            </w:tcBorders>
            <w:shd w:val="clear" w:color="auto" w:fill="CCFFCC"/>
          </w:tcPr>
          <w:p w14:paraId="2C0DAE3A" w14:textId="77777777" w:rsidR="00FE1689" w:rsidRDefault="00AD521A">
            <w:pPr>
              <w:pStyle w:val="TableParagraph"/>
              <w:spacing w:before="10"/>
              <w:ind w:left="949"/>
              <w:jc w:val="left"/>
              <w:rPr>
                <w:b/>
                <w:sz w:val="14"/>
              </w:rPr>
            </w:pPr>
            <w:r>
              <w:rPr>
                <w:b/>
                <w:sz w:val="14"/>
              </w:rPr>
              <w:t>11</w:t>
            </w:r>
          </w:p>
        </w:tc>
        <w:tc>
          <w:tcPr>
            <w:tcW w:w="6088" w:type="dxa"/>
            <w:tcBorders>
              <w:top w:val="single" w:sz="8" w:space="0" w:color="000000"/>
              <w:left w:val="single" w:sz="2" w:space="0" w:color="000000"/>
              <w:bottom w:val="single" w:sz="8" w:space="0" w:color="000000"/>
              <w:right w:val="single" w:sz="2" w:space="0" w:color="000000"/>
            </w:tcBorders>
            <w:shd w:val="clear" w:color="auto" w:fill="CCFFCC"/>
          </w:tcPr>
          <w:p w14:paraId="23E1B0E0" w14:textId="77777777" w:rsidR="00FE1689" w:rsidRDefault="00AD521A">
            <w:pPr>
              <w:pStyle w:val="TableParagraph"/>
              <w:spacing w:before="10"/>
              <w:ind w:left="18"/>
              <w:jc w:val="left"/>
              <w:rPr>
                <w:b/>
                <w:sz w:val="14"/>
              </w:rPr>
            </w:pPr>
            <w:r>
              <w:rPr>
                <w:b/>
                <w:sz w:val="14"/>
              </w:rPr>
              <w:t>Opći</w:t>
            </w:r>
            <w:r>
              <w:rPr>
                <w:b/>
                <w:spacing w:val="1"/>
                <w:sz w:val="14"/>
              </w:rPr>
              <w:t xml:space="preserve"> </w:t>
            </w:r>
            <w:r>
              <w:rPr>
                <w:b/>
                <w:sz w:val="14"/>
              </w:rPr>
              <w:t>prihodi</w:t>
            </w:r>
            <w:r>
              <w:rPr>
                <w:b/>
                <w:spacing w:val="1"/>
                <w:sz w:val="14"/>
              </w:rPr>
              <w:t xml:space="preserve"> </w:t>
            </w:r>
            <w:r>
              <w:rPr>
                <w:b/>
                <w:sz w:val="14"/>
              </w:rPr>
              <w:t>i</w:t>
            </w:r>
            <w:r>
              <w:rPr>
                <w:b/>
                <w:spacing w:val="1"/>
                <w:sz w:val="14"/>
              </w:rPr>
              <w:t xml:space="preserve"> </w:t>
            </w:r>
            <w:r>
              <w:rPr>
                <w:b/>
                <w:sz w:val="14"/>
              </w:rPr>
              <w:t>primici</w:t>
            </w:r>
          </w:p>
        </w:tc>
        <w:tc>
          <w:tcPr>
            <w:tcW w:w="1592" w:type="dxa"/>
            <w:tcBorders>
              <w:top w:val="single" w:sz="8" w:space="0" w:color="000000"/>
              <w:left w:val="single" w:sz="2" w:space="0" w:color="000000"/>
              <w:bottom w:val="single" w:sz="8" w:space="0" w:color="000000"/>
              <w:right w:val="single" w:sz="2" w:space="0" w:color="000000"/>
            </w:tcBorders>
            <w:shd w:val="clear" w:color="auto" w:fill="CCFFCC"/>
          </w:tcPr>
          <w:p w14:paraId="244B57FE" w14:textId="77777777" w:rsidR="00FE1689" w:rsidRDefault="00AD521A">
            <w:pPr>
              <w:pStyle w:val="TableParagraph"/>
              <w:spacing w:before="10"/>
              <w:ind w:right="5"/>
              <w:rPr>
                <w:b/>
                <w:sz w:val="14"/>
              </w:rPr>
            </w:pPr>
            <w:r>
              <w:rPr>
                <w:b/>
                <w:sz w:val="14"/>
              </w:rPr>
              <w:t>0,00</w:t>
            </w:r>
          </w:p>
        </w:tc>
        <w:tc>
          <w:tcPr>
            <w:tcW w:w="1592" w:type="dxa"/>
            <w:tcBorders>
              <w:top w:val="single" w:sz="8" w:space="0" w:color="000000"/>
              <w:left w:val="single" w:sz="2" w:space="0" w:color="000000"/>
              <w:bottom w:val="single" w:sz="8" w:space="0" w:color="000000"/>
              <w:right w:val="single" w:sz="2" w:space="0" w:color="000000"/>
            </w:tcBorders>
            <w:shd w:val="clear" w:color="auto" w:fill="CCFFCC"/>
          </w:tcPr>
          <w:p w14:paraId="797B8436" w14:textId="77777777" w:rsidR="00FE1689" w:rsidRDefault="00AD521A">
            <w:pPr>
              <w:pStyle w:val="TableParagraph"/>
              <w:spacing w:before="10"/>
              <w:ind w:right="5"/>
              <w:rPr>
                <w:b/>
                <w:sz w:val="14"/>
              </w:rPr>
            </w:pPr>
            <w:r>
              <w:rPr>
                <w:b/>
                <w:sz w:val="14"/>
              </w:rPr>
              <w:t>2.654,46</w:t>
            </w:r>
          </w:p>
        </w:tc>
        <w:tc>
          <w:tcPr>
            <w:tcW w:w="1595" w:type="dxa"/>
            <w:tcBorders>
              <w:top w:val="single" w:sz="8" w:space="0" w:color="000000"/>
              <w:left w:val="single" w:sz="2" w:space="0" w:color="000000"/>
              <w:bottom w:val="single" w:sz="8" w:space="0" w:color="000000"/>
              <w:right w:val="single" w:sz="2" w:space="0" w:color="000000"/>
            </w:tcBorders>
            <w:shd w:val="clear" w:color="auto" w:fill="CCFFCC"/>
          </w:tcPr>
          <w:p w14:paraId="128BFCC3" w14:textId="77777777" w:rsidR="00FE1689" w:rsidRDefault="00AD521A">
            <w:pPr>
              <w:pStyle w:val="TableParagraph"/>
              <w:spacing w:before="10"/>
              <w:ind w:right="7"/>
              <w:rPr>
                <w:b/>
                <w:sz w:val="14"/>
              </w:rPr>
            </w:pPr>
            <w:r>
              <w:rPr>
                <w:b/>
                <w:sz w:val="14"/>
              </w:rPr>
              <w:t>2.700,00</w:t>
            </w:r>
          </w:p>
        </w:tc>
        <w:tc>
          <w:tcPr>
            <w:tcW w:w="1593" w:type="dxa"/>
            <w:tcBorders>
              <w:top w:val="single" w:sz="8" w:space="0" w:color="000000"/>
              <w:left w:val="single" w:sz="2" w:space="0" w:color="000000"/>
              <w:bottom w:val="single" w:sz="8" w:space="0" w:color="000000"/>
              <w:right w:val="single" w:sz="2" w:space="0" w:color="000000"/>
            </w:tcBorders>
            <w:shd w:val="clear" w:color="auto" w:fill="CCFFCC"/>
          </w:tcPr>
          <w:p w14:paraId="1F6C831C" w14:textId="77777777" w:rsidR="00FE1689" w:rsidRDefault="00AD521A">
            <w:pPr>
              <w:pStyle w:val="TableParagraph"/>
              <w:spacing w:before="10"/>
              <w:ind w:right="7"/>
              <w:rPr>
                <w:b/>
                <w:sz w:val="14"/>
              </w:rPr>
            </w:pPr>
            <w:r>
              <w:rPr>
                <w:b/>
                <w:sz w:val="14"/>
              </w:rPr>
              <w:t>2.700,00</w:t>
            </w:r>
          </w:p>
        </w:tc>
        <w:tc>
          <w:tcPr>
            <w:tcW w:w="1603" w:type="dxa"/>
            <w:tcBorders>
              <w:top w:val="single" w:sz="8" w:space="0" w:color="000000"/>
              <w:left w:val="single" w:sz="2" w:space="0" w:color="000000"/>
              <w:bottom w:val="single" w:sz="8" w:space="0" w:color="000000"/>
              <w:right w:val="nil"/>
            </w:tcBorders>
            <w:shd w:val="clear" w:color="auto" w:fill="CCFFCC"/>
          </w:tcPr>
          <w:p w14:paraId="20EE7A7A" w14:textId="77777777" w:rsidR="00FE1689" w:rsidRDefault="00AD521A">
            <w:pPr>
              <w:pStyle w:val="TableParagraph"/>
              <w:spacing w:before="10"/>
              <w:ind w:right="19"/>
              <w:rPr>
                <w:b/>
                <w:sz w:val="14"/>
              </w:rPr>
            </w:pPr>
            <w:r>
              <w:rPr>
                <w:b/>
                <w:sz w:val="14"/>
              </w:rPr>
              <w:t>2.700,00</w:t>
            </w:r>
          </w:p>
        </w:tc>
      </w:tr>
      <w:tr w:rsidR="00FE1689" w14:paraId="158D66EF" w14:textId="77777777">
        <w:trPr>
          <w:trHeight w:val="261"/>
        </w:trPr>
        <w:tc>
          <w:tcPr>
            <w:tcW w:w="738" w:type="dxa"/>
            <w:tcBorders>
              <w:top w:val="single" w:sz="8" w:space="0" w:color="000000"/>
              <w:left w:val="nil"/>
              <w:bottom w:val="single" w:sz="12" w:space="0" w:color="000000"/>
              <w:right w:val="single" w:sz="2" w:space="0" w:color="000000"/>
            </w:tcBorders>
          </w:tcPr>
          <w:p w14:paraId="02FAFA62" w14:textId="77777777" w:rsidR="00FE1689" w:rsidRDefault="00AD521A">
            <w:pPr>
              <w:pStyle w:val="TableParagraph"/>
              <w:spacing w:before="11"/>
              <w:ind w:right="3"/>
              <w:rPr>
                <w:b/>
                <w:sz w:val="16"/>
              </w:rPr>
            </w:pPr>
            <w:r>
              <w:rPr>
                <w:b/>
                <w:sz w:val="16"/>
              </w:rPr>
              <w:t>3</w:t>
            </w:r>
          </w:p>
        </w:tc>
        <w:tc>
          <w:tcPr>
            <w:tcW w:w="744" w:type="dxa"/>
            <w:tcBorders>
              <w:top w:val="single" w:sz="8" w:space="0" w:color="000000"/>
              <w:left w:val="single" w:sz="2" w:space="0" w:color="000000"/>
              <w:bottom w:val="single" w:sz="12" w:space="0" w:color="000000"/>
              <w:right w:val="single" w:sz="2" w:space="0" w:color="000000"/>
            </w:tcBorders>
          </w:tcPr>
          <w:p w14:paraId="716444F6" w14:textId="77777777" w:rsidR="00FE1689" w:rsidRDefault="00FE1689">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2EB67686" w14:textId="77777777" w:rsidR="00FE1689" w:rsidRDefault="00AD521A">
            <w:pPr>
              <w:pStyle w:val="TableParagraph"/>
              <w:spacing w:before="11"/>
              <w:ind w:left="18"/>
              <w:jc w:val="left"/>
              <w:rPr>
                <w:b/>
                <w:sz w:val="16"/>
              </w:rPr>
            </w:pPr>
            <w:r>
              <w:rPr>
                <w:b/>
                <w:sz w:val="16"/>
              </w:rPr>
              <w:t>Rashodi</w:t>
            </w:r>
            <w:r>
              <w:rPr>
                <w:b/>
                <w:spacing w:val="1"/>
                <w:sz w:val="16"/>
              </w:rPr>
              <w:t xml:space="preserve"> </w:t>
            </w:r>
            <w:r>
              <w:rPr>
                <w:b/>
                <w:sz w:val="16"/>
              </w:rPr>
              <w:t>poslovanja</w:t>
            </w:r>
          </w:p>
        </w:tc>
        <w:tc>
          <w:tcPr>
            <w:tcW w:w="1592" w:type="dxa"/>
            <w:tcBorders>
              <w:top w:val="single" w:sz="8" w:space="0" w:color="000000"/>
              <w:left w:val="single" w:sz="2" w:space="0" w:color="000000"/>
              <w:bottom w:val="single" w:sz="12" w:space="0" w:color="000000"/>
              <w:right w:val="single" w:sz="2" w:space="0" w:color="000000"/>
            </w:tcBorders>
          </w:tcPr>
          <w:p w14:paraId="28EDC57A" w14:textId="77777777" w:rsidR="00FE1689" w:rsidRDefault="00AD521A">
            <w:pPr>
              <w:pStyle w:val="TableParagraph"/>
              <w:spacing w:before="11"/>
              <w:ind w:right="5"/>
              <w:rPr>
                <w:b/>
                <w:sz w:val="16"/>
              </w:rPr>
            </w:pPr>
            <w:r>
              <w:rPr>
                <w:b/>
                <w:sz w:val="16"/>
              </w:rPr>
              <w:t>0,00</w:t>
            </w:r>
          </w:p>
        </w:tc>
        <w:tc>
          <w:tcPr>
            <w:tcW w:w="1592" w:type="dxa"/>
            <w:tcBorders>
              <w:top w:val="single" w:sz="8" w:space="0" w:color="000000"/>
              <w:left w:val="single" w:sz="2" w:space="0" w:color="000000"/>
              <w:bottom w:val="single" w:sz="12" w:space="0" w:color="000000"/>
              <w:right w:val="single" w:sz="2" w:space="0" w:color="000000"/>
            </w:tcBorders>
          </w:tcPr>
          <w:p w14:paraId="44BDA825" w14:textId="77777777" w:rsidR="00FE1689" w:rsidRDefault="00AD521A">
            <w:pPr>
              <w:pStyle w:val="TableParagraph"/>
              <w:spacing w:before="11"/>
              <w:ind w:right="4"/>
              <w:rPr>
                <w:b/>
                <w:sz w:val="16"/>
              </w:rPr>
            </w:pPr>
            <w:r>
              <w:rPr>
                <w:b/>
                <w:sz w:val="16"/>
              </w:rPr>
              <w:t>2.654,46</w:t>
            </w:r>
          </w:p>
        </w:tc>
        <w:tc>
          <w:tcPr>
            <w:tcW w:w="1595" w:type="dxa"/>
            <w:tcBorders>
              <w:top w:val="single" w:sz="8" w:space="0" w:color="000000"/>
              <w:left w:val="single" w:sz="2" w:space="0" w:color="000000"/>
              <w:bottom w:val="single" w:sz="12" w:space="0" w:color="000000"/>
              <w:right w:val="single" w:sz="2" w:space="0" w:color="000000"/>
            </w:tcBorders>
          </w:tcPr>
          <w:p w14:paraId="3AE87094" w14:textId="77777777" w:rsidR="00FE1689" w:rsidRDefault="00AD521A">
            <w:pPr>
              <w:pStyle w:val="TableParagraph"/>
              <w:spacing w:before="11"/>
              <w:ind w:right="5"/>
              <w:rPr>
                <w:b/>
                <w:sz w:val="16"/>
              </w:rPr>
            </w:pPr>
            <w:r>
              <w:rPr>
                <w:b/>
                <w:sz w:val="16"/>
              </w:rPr>
              <w:t>2.700,00</w:t>
            </w:r>
          </w:p>
        </w:tc>
        <w:tc>
          <w:tcPr>
            <w:tcW w:w="1593" w:type="dxa"/>
            <w:tcBorders>
              <w:top w:val="single" w:sz="8" w:space="0" w:color="000000"/>
              <w:left w:val="single" w:sz="2" w:space="0" w:color="000000"/>
              <w:bottom w:val="single" w:sz="12" w:space="0" w:color="000000"/>
              <w:right w:val="single" w:sz="2" w:space="0" w:color="000000"/>
            </w:tcBorders>
          </w:tcPr>
          <w:p w14:paraId="0233AF24" w14:textId="77777777" w:rsidR="00FE1689" w:rsidRDefault="00AD521A">
            <w:pPr>
              <w:pStyle w:val="TableParagraph"/>
              <w:spacing w:before="11"/>
              <w:ind w:right="5"/>
              <w:rPr>
                <w:b/>
                <w:sz w:val="16"/>
              </w:rPr>
            </w:pPr>
            <w:r>
              <w:rPr>
                <w:b/>
                <w:sz w:val="16"/>
              </w:rPr>
              <w:t>2.700,00</w:t>
            </w:r>
          </w:p>
        </w:tc>
        <w:tc>
          <w:tcPr>
            <w:tcW w:w="1603" w:type="dxa"/>
            <w:tcBorders>
              <w:top w:val="single" w:sz="8" w:space="0" w:color="000000"/>
              <w:left w:val="single" w:sz="2" w:space="0" w:color="000000"/>
              <w:bottom w:val="single" w:sz="12" w:space="0" w:color="000000"/>
              <w:right w:val="nil"/>
            </w:tcBorders>
          </w:tcPr>
          <w:p w14:paraId="13D2B599" w14:textId="77777777" w:rsidR="00FE1689" w:rsidRDefault="00AD521A">
            <w:pPr>
              <w:pStyle w:val="TableParagraph"/>
              <w:spacing w:before="11"/>
              <w:ind w:right="17"/>
              <w:rPr>
                <w:b/>
                <w:sz w:val="16"/>
              </w:rPr>
            </w:pPr>
            <w:r>
              <w:rPr>
                <w:b/>
                <w:sz w:val="16"/>
              </w:rPr>
              <w:t>2.700,00</w:t>
            </w:r>
          </w:p>
        </w:tc>
      </w:tr>
      <w:tr w:rsidR="00FE1689" w14:paraId="0FDCAD32" w14:textId="77777777">
        <w:trPr>
          <w:trHeight w:val="256"/>
        </w:trPr>
        <w:tc>
          <w:tcPr>
            <w:tcW w:w="738" w:type="dxa"/>
            <w:tcBorders>
              <w:top w:val="single" w:sz="12" w:space="0" w:color="000000"/>
              <w:left w:val="nil"/>
              <w:bottom w:val="single" w:sz="12" w:space="0" w:color="000000"/>
              <w:right w:val="single" w:sz="2" w:space="0" w:color="000000"/>
            </w:tcBorders>
          </w:tcPr>
          <w:p w14:paraId="6CB299B7" w14:textId="77777777" w:rsidR="00FE1689" w:rsidRDefault="00AD521A">
            <w:pPr>
              <w:pStyle w:val="TableParagraph"/>
              <w:spacing w:before="7"/>
              <w:ind w:right="1"/>
              <w:rPr>
                <w:sz w:val="16"/>
              </w:rPr>
            </w:pPr>
            <w:r>
              <w:rPr>
                <w:sz w:val="16"/>
              </w:rPr>
              <w:t>32</w:t>
            </w:r>
          </w:p>
        </w:tc>
        <w:tc>
          <w:tcPr>
            <w:tcW w:w="744" w:type="dxa"/>
            <w:tcBorders>
              <w:top w:val="single" w:sz="12" w:space="0" w:color="000000"/>
              <w:left w:val="single" w:sz="2" w:space="0" w:color="000000"/>
              <w:bottom w:val="single" w:sz="12" w:space="0" w:color="000000"/>
              <w:right w:val="single" w:sz="2" w:space="0" w:color="000000"/>
            </w:tcBorders>
          </w:tcPr>
          <w:p w14:paraId="1ABFF8D8"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51BA3795" w14:textId="77777777" w:rsidR="00FE1689" w:rsidRDefault="00AD521A">
            <w:pPr>
              <w:pStyle w:val="TableParagraph"/>
              <w:spacing w:before="7"/>
              <w:ind w:left="18"/>
              <w:jc w:val="left"/>
              <w:rPr>
                <w:sz w:val="16"/>
              </w:rPr>
            </w:pPr>
            <w:r>
              <w:rPr>
                <w:sz w:val="16"/>
              </w:rPr>
              <w:t>Materijalni</w:t>
            </w:r>
            <w:r>
              <w:rPr>
                <w:spacing w:val="-1"/>
                <w:sz w:val="16"/>
              </w:rPr>
              <w:t xml:space="preserve"> </w:t>
            </w:r>
            <w:r>
              <w:rPr>
                <w:sz w:val="16"/>
              </w:rPr>
              <w:t>rashodi</w:t>
            </w:r>
          </w:p>
        </w:tc>
        <w:tc>
          <w:tcPr>
            <w:tcW w:w="1592" w:type="dxa"/>
            <w:tcBorders>
              <w:top w:val="single" w:sz="12" w:space="0" w:color="000000"/>
              <w:left w:val="single" w:sz="2" w:space="0" w:color="000000"/>
              <w:bottom w:val="single" w:sz="12" w:space="0" w:color="000000"/>
              <w:right w:val="single" w:sz="2" w:space="0" w:color="000000"/>
            </w:tcBorders>
          </w:tcPr>
          <w:p w14:paraId="6FF3230C" w14:textId="77777777" w:rsidR="00FE1689" w:rsidRDefault="00AD521A">
            <w:pPr>
              <w:pStyle w:val="TableParagraph"/>
              <w:spacing w:before="7"/>
              <w:ind w:right="8"/>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5D946DFB" w14:textId="77777777" w:rsidR="00FE1689" w:rsidRDefault="00AD521A">
            <w:pPr>
              <w:pStyle w:val="TableParagraph"/>
              <w:spacing w:before="7"/>
              <w:ind w:right="8"/>
              <w:rPr>
                <w:sz w:val="16"/>
              </w:rPr>
            </w:pPr>
            <w:r>
              <w:rPr>
                <w:sz w:val="16"/>
              </w:rPr>
              <w:t>2.654,46</w:t>
            </w:r>
          </w:p>
        </w:tc>
        <w:tc>
          <w:tcPr>
            <w:tcW w:w="1595" w:type="dxa"/>
            <w:tcBorders>
              <w:top w:val="single" w:sz="12" w:space="0" w:color="000000"/>
              <w:left w:val="single" w:sz="2" w:space="0" w:color="000000"/>
              <w:bottom w:val="single" w:sz="12" w:space="0" w:color="000000"/>
              <w:right w:val="single" w:sz="2" w:space="0" w:color="000000"/>
            </w:tcBorders>
          </w:tcPr>
          <w:p w14:paraId="224C224F" w14:textId="77777777" w:rsidR="00FE1689" w:rsidRDefault="00AD521A">
            <w:pPr>
              <w:pStyle w:val="TableParagraph"/>
              <w:spacing w:before="7"/>
              <w:ind w:right="9"/>
              <w:rPr>
                <w:sz w:val="16"/>
              </w:rPr>
            </w:pPr>
            <w:r>
              <w:rPr>
                <w:sz w:val="16"/>
              </w:rPr>
              <w:t>2.700,00</w:t>
            </w:r>
          </w:p>
        </w:tc>
        <w:tc>
          <w:tcPr>
            <w:tcW w:w="1593" w:type="dxa"/>
            <w:tcBorders>
              <w:top w:val="single" w:sz="12" w:space="0" w:color="000000"/>
              <w:left w:val="single" w:sz="2" w:space="0" w:color="000000"/>
              <w:bottom w:val="single" w:sz="12" w:space="0" w:color="000000"/>
              <w:right w:val="single" w:sz="2" w:space="0" w:color="000000"/>
            </w:tcBorders>
          </w:tcPr>
          <w:p w14:paraId="5DCCE84B" w14:textId="77777777" w:rsidR="00FE1689" w:rsidRDefault="00AD521A">
            <w:pPr>
              <w:pStyle w:val="TableParagraph"/>
              <w:spacing w:before="7"/>
              <w:ind w:right="9"/>
              <w:rPr>
                <w:sz w:val="16"/>
              </w:rPr>
            </w:pPr>
            <w:r>
              <w:rPr>
                <w:sz w:val="16"/>
              </w:rPr>
              <w:t>2.700,00</w:t>
            </w:r>
          </w:p>
        </w:tc>
        <w:tc>
          <w:tcPr>
            <w:tcW w:w="1603" w:type="dxa"/>
            <w:tcBorders>
              <w:top w:val="single" w:sz="12" w:space="0" w:color="000000"/>
              <w:left w:val="single" w:sz="2" w:space="0" w:color="000000"/>
              <w:bottom w:val="single" w:sz="12" w:space="0" w:color="000000"/>
              <w:right w:val="nil"/>
            </w:tcBorders>
          </w:tcPr>
          <w:p w14:paraId="18F87CE9" w14:textId="77777777" w:rsidR="00FE1689" w:rsidRDefault="00AD521A">
            <w:pPr>
              <w:pStyle w:val="TableParagraph"/>
              <w:spacing w:before="7"/>
              <w:ind w:right="21"/>
              <w:rPr>
                <w:sz w:val="16"/>
              </w:rPr>
            </w:pPr>
            <w:r>
              <w:rPr>
                <w:sz w:val="16"/>
              </w:rPr>
              <w:t>2.700,00</w:t>
            </w:r>
          </w:p>
        </w:tc>
      </w:tr>
      <w:tr w:rsidR="00FE1689" w14:paraId="6403B7A1"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CCFFCC"/>
          </w:tcPr>
          <w:p w14:paraId="1FED13A2" w14:textId="77777777" w:rsidR="00FE1689" w:rsidRDefault="00AD521A">
            <w:pPr>
              <w:pStyle w:val="TableParagraph"/>
              <w:ind w:left="949"/>
              <w:jc w:val="left"/>
              <w:rPr>
                <w:b/>
                <w:sz w:val="14"/>
              </w:rPr>
            </w:pPr>
            <w:r>
              <w:rPr>
                <w:b/>
                <w:sz w:val="14"/>
              </w:rPr>
              <w:t>42</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6516F7BB" w14:textId="77777777" w:rsidR="00FE1689" w:rsidRDefault="00AD521A">
            <w:pPr>
              <w:pStyle w:val="TableParagraph"/>
              <w:ind w:left="18"/>
              <w:jc w:val="left"/>
              <w:rPr>
                <w:b/>
                <w:sz w:val="14"/>
              </w:rPr>
            </w:pPr>
            <w:r>
              <w:rPr>
                <w:b/>
                <w:sz w:val="14"/>
              </w:rPr>
              <w:t>Ostali prihodi</w:t>
            </w:r>
            <w:r>
              <w:rPr>
                <w:b/>
                <w:spacing w:val="1"/>
                <w:sz w:val="14"/>
              </w:rPr>
              <w:t xml:space="preserve"> </w:t>
            </w:r>
            <w:r>
              <w:rPr>
                <w:b/>
                <w:sz w:val="14"/>
              </w:rPr>
              <w:t>po</w:t>
            </w:r>
            <w:r>
              <w:rPr>
                <w:b/>
                <w:spacing w:val="1"/>
                <w:sz w:val="14"/>
              </w:rPr>
              <w:t xml:space="preserve"> </w:t>
            </w:r>
            <w:r>
              <w:rPr>
                <w:b/>
                <w:sz w:val="14"/>
              </w:rPr>
              <w:t>posebnim</w:t>
            </w:r>
            <w:r>
              <w:rPr>
                <w:b/>
                <w:spacing w:val="-1"/>
                <w:sz w:val="14"/>
              </w:rPr>
              <w:t xml:space="preserve"> </w:t>
            </w:r>
            <w:r>
              <w:rPr>
                <w:b/>
                <w:sz w:val="14"/>
              </w:rPr>
              <w:t>propisima</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3D2A9E85" w14:textId="77777777" w:rsidR="00FE1689" w:rsidRDefault="00AD521A">
            <w:pPr>
              <w:pStyle w:val="TableParagraph"/>
              <w:ind w:right="6"/>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27102923" w14:textId="77777777" w:rsidR="00FE1689" w:rsidRDefault="00AD521A">
            <w:pPr>
              <w:pStyle w:val="TableParagraph"/>
              <w:ind w:right="5"/>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3206EEDE" w14:textId="77777777" w:rsidR="00FE1689" w:rsidRDefault="00AD521A">
            <w:pPr>
              <w:pStyle w:val="TableParagraph"/>
              <w:ind w:right="7"/>
              <w:rPr>
                <w:b/>
                <w:sz w:val="14"/>
              </w:rPr>
            </w:pPr>
            <w:r>
              <w:rPr>
                <w:b/>
                <w:sz w:val="14"/>
              </w:rPr>
              <w:t>25.000,00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4F069B9B" w14:textId="77777777" w:rsidR="00FE1689" w:rsidRDefault="00AD521A">
            <w:pPr>
              <w:pStyle w:val="TableParagraph"/>
              <w:ind w:right="7"/>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CCFFCC"/>
          </w:tcPr>
          <w:p w14:paraId="4B8C64CC" w14:textId="77777777" w:rsidR="00FE1689" w:rsidRDefault="00AD521A">
            <w:pPr>
              <w:pStyle w:val="TableParagraph"/>
              <w:ind w:right="19"/>
              <w:rPr>
                <w:b/>
                <w:sz w:val="14"/>
              </w:rPr>
            </w:pPr>
            <w:r>
              <w:rPr>
                <w:b/>
                <w:sz w:val="14"/>
              </w:rPr>
              <w:t>10.000,00</w:t>
            </w:r>
          </w:p>
        </w:tc>
      </w:tr>
      <w:tr w:rsidR="00FE1689" w14:paraId="787844DE" w14:textId="77777777">
        <w:trPr>
          <w:trHeight w:val="255"/>
        </w:trPr>
        <w:tc>
          <w:tcPr>
            <w:tcW w:w="738" w:type="dxa"/>
            <w:tcBorders>
              <w:top w:val="single" w:sz="12" w:space="0" w:color="000000"/>
              <w:left w:val="nil"/>
              <w:bottom w:val="single" w:sz="12" w:space="0" w:color="000000"/>
              <w:right w:val="single" w:sz="2" w:space="0" w:color="000000"/>
            </w:tcBorders>
          </w:tcPr>
          <w:p w14:paraId="7DA88D4D" w14:textId="77777777" w:rsidR="00FE1689" w:rsidRDefault="00AD521A">
            <w:pPr>
              <w:pStyle w:val="TableParagraph"/>
              <w:spacing w:before="6"/>
              <w:ind w:right="3"/>
              <w:rPr>
                <w:b/>
                <w:sz w:val="16"/>
              </w:rPr>
            </w:pPr>
            <w:r>
              <w:rPr>
                <w:b/>
                <w:sz w:val="16"/>
              </w:rPr>
              <w:t>3</w:t>
            </w:r>
          </w:p>
        </w:tc>
        <w:tc>
          <w:tcPr>
            <w:tcW w:w="744" w:type="dxa"/>
            <w:tcBorders>
              <w:top w:val="single" w:sz="12" w:space="0" w:color="000000"/>
              <w:left w:val="single" w:sz="2" w:space="0" w:color="000000"/>
              <w:bottom w:val="single" w:sz="12" w:space="0" w:color="000000"/>
              <w:right w:val="single" w:sz="2" w:space="0" w:color="000000"/>
            </w:tcBorders>
          </w:tcPr>
          <w:p w14:paraId="4641BFCE"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63680CFD" w14:textId="77777777" w:rsidR="00FE1689" w:rsidRDefault="00AD521A">
            <w:pPr>
              <w:pStyle w:val="TableParagraph"/>
              <w:spacing w:before="6"/>
              <w:ind w:left="18"/>
              <w:jc w:val="left"/>
              <w:rPr>
                <w:b/>
                <w:sz w:val="16"/>
              </w:rPr>
            </w:pPr>
            <w:r>
              <w:rPr>
                <w:b/>
                <w:sz w:val="16"/>
              </w:rPr>
              <w:t>Rashodi</w:t>
            </w:r>
            <w:r>
              <w:rPr>
                <w:b/>
                <w:spacing w:val="1"/>
                <w:sz w:val="16"/>
              </w:rPr>
              <w:t xml:space="preserve"> </w:t>
            </w:r>
            <w:r>
              <w:rPr>
                <w:b/>
                <w:sz w:val="16"/>
              </w:rPr>
              <w:t>poslovanja</w:t>
            </w:r>
          </w:p>
        </w:tc>
        <w:tc>
          <w:tcPr>
            <w:tcW w:w="1592" w:type="dxa"/>
            <w:tcBorders>
              <w:top w:val="single" w:sz="12" w:space="0" w:color="000000"/>
              <w:left w:val="single" w:sz="2" w:space="0" w:color="000000"/>
              <w:bottom w:val="single" w:sz="12" w:space="0" w:color="000000"/>
              <w:right w:val="single" w:sz="2" w:space="0" w:color="000000"/>
            </w:tcBorders>
          </w:tcPr>
          <w:p w14:paraId="29C726DE" w14:textId="77777777" w:rsidR="00FE1689" w:rsidRDefault="00AD521A">
            <w:pPr>
              <w:pStyle w:val="TableParagraph"/>
              <w:spacing w:before="6"/>
              <w:ind w:right="5"/>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582AEE22" w14:textId="77777777" w:rsidR="00FE1689" w:rsidRDefault="00AD521A">
            <w:pPr>
              <w:pStyle w:val="TableParagraph"/>
              <w:spacing w:before="6"/>
              <w:ind w:right="4"/>
              <w:rPr>
                <w:b/>
                <w:sz w:val="16"/>
              </w:rPr>
            </w:pPr>
            <w:r>
              <w:rPr>
                <w:b/>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01FE863E" w14:textId="77777777" w:rsidR="00FE1689" w:rsidRDefault="00AD521A">
            <w:pPr>
              <w:pStyle w:val="TableParagraph"/>
              <w:spacing w:before="6"/>
              <w:ind w:right="5"/>
              <w:rPr>
                <w:b/>
                <w:sz w:val="16"/>
              </w:rPr>
            </w:pPr>
            <w:r>
              <w:rPr>
                <w:b/>
                <w:sz w:val="16"/>
              </w:rPr>
              <w:t>25.000,00</w:t>
            </w:r>
          </w:p>
        </w:tc>
        <w:tc>
          <w:tcPr>
            <w:tcW w:w="1593" w:type="dxa"/>
            <w:tcBorders>
              <w:top w:val="single" w:sz="12" w:space="0" w:color="000000"/>
              <w:left w:val="single" w:sz="2" w:space="0" w:color="000000"/>
              <w:bottom w:val="single" w:sz="12" w:space="0" w:color="000000"/>
              <w:right w:val="single" w:sz="2" w:space="0" w:color="000000"/>
            </w:tcBorders>
          </w:tcPr>
          <w:p w14:paraId="1C709D9E" w14:textId="77777777" w:rsidR="00FE1689" w:rsidRDefault="00AD521A">
            <w:pPr>
              <w:pStyle w:val="TableParagraph"/>
              <w:spacing w:before="6"/>
              <w:ind w:right="6"/>
              <w:rPr>
                <w:b/>
                <w:sz w:val="16"/>
              </w:rPr>
            </w:pPr>
            <w:r>
              <w:rPr>
                <w:b/>
                <w:sz w:val="16"/>
              </w:rPr>
              <w:t>0,00</w:t>
            </w:r>
          </w:p>
        </w:tc>
        <w:tc>
          <w:tcPr>
            <w:tcW w:w="1603" w:type="dxa"/>
            <w:tcBorders>
              <w:top w:val="single" w:sz="12" w:space="0" w:color="000000"/>
              <w:left w:val="single" w:sz="2" w:space="0" w:color="000000"/>
              <w:bottom w:val="single" w:sz="12" w:space="0" w:color="000000"/>
              <w:right w:val="nil"/>
            </w:tcBorders>
          </w:tcPr>
          <w:p w14:paraId="275B6682" w14:textId="77777777" w:rsidR="00FE1689" w:rsidRDefault="00AD521A">
            <w:pPr>
              <w:pStyle w:val="TableParagraph"/>
              <w:spacing w:before="6"/>
              <w:ind w:right="17"/>
              <w:rPr>
                <w:b/>
                <w:sz w:val="16"/>
              </w:rPr>
            </w:pPr>
            <w:r>
              <w:rPr>
                <w:b/>
                <w:sz w:val="16"/>
              </w:rPr>
              <w:t>10.000,00</w:t>
            </w:r>
          </w:p>
        </w:tc>
      </w:tr>
      <w:tr w:rsidR="00FE1689" w14:paraId="3440AC96" w14:textId="77777777">
        <w:trPr>
          <w:trHeight w:val="262"/>
        </w:trPr>
        <w:tc>
          <w:tcPr>
            <w:tcW w:w="738" w:type="dxa"/>
            <w:tcBorders>
              <w:top w:val="single" w:sz="12" w:space="0" w:color="000000"/>
              <w:left w:val="nil"/>
              <w:bottom w:val="single" w:sz="8" w:space="0" w:color="000000"/>
              <w:right w:val="single" w:sz="2" w:space="0" w:color="000000"/>
            </w:tcBorders>
          </w:tcPr>
          <w:p w14:paraId="38F6E8F7" w14:textId="77777777" w:rsidR="00FE1689" w:rsidRDefault="00AD521A">
            <w:pPr>
              <w:pStyle w:val="TableParagraph"/>
              <w:spacing w:before="7"/>
              <w:ind w:right="1"/>
              <w:rPr>
                <w:sz w:val="16"/>
              </w:rPr>
            </w:pPr>
            <w:r>
              <w:rPr>
                <w:sz w:val="16"/>
              </w:rPr>
              <w:t>32</w:t>
            </w:r>
          </w:p>
        </w:tc>
        <w:tc>
          <w:tcPr>
            <w:tcW w:w="744" w:type="dxa"/>
            <w:tcBorders>
              <w:top w:val="single" w:sz="12" w:space="0" w:color="000000"/>
              <w:left w:val="single" w:sz="2" w:space="0" w:color="000000"/>
              <w:bottom w:val="single" w:sz="8" w:space="0" w:color="000000"/>
              <w:right w:val="single" w:sz="2" w:space="0" w:color="000000"/>
            </w:tcBorders>
          </w:tcPr>
          <w:p w14:paraId="7354305B"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7FD01116" w14:textId="77777777" w:rsidR="00FE1689" w:rsidRDefault="00AD521A">
            <w:pPr>
              <w:pStyle w:val="TableParagraph"/>
              <w:spacing w:before="7"/>
              <w:ind w:left="18"/>
              <w:jc w:val="left"/>
              <w:rPr>
                <w:sz w:val="16"/>
              </w:rPr>
            </w:pPr>
            <w:r>
              <w:rPr>
                <w:sz w:val="16"/>
              </w:rPr>
              <w:t>Materijalni</w:t>
            </w:r>
            <w:r>
              <w:rPr>
                <w:spacing w:val="-1"/>
                <w:sz w:val="16"/>
              </w:rPr>
              <w:t xml:space="preserve"> </w:t>
            </w:r>
            <w:r>
              <w:rPr>
                <w:sz w:val="16"/>
              </w:rPr>
              <w:t>rashodi</w:t>
            </w:r>
          </w:p>
        </w:tc>
        <w:tc>
          <w:tcPr>
            <w:tcW w:w="1592" w:type="dxa"/>
            <w:tcBorders>
              <w:top w:val="single" w:sz="12" w:space="0" w:color="000000"/>
              <w:left w:val="single" w:sz="2" w:space="0" w:color="000000"/>
              <w:bottom w:val="single" w:sz="8" w:space="0" w:color="000000"/>
              <w:right w:val="single" w:sz="2" w:space="0" w:color="000000"/>
            </w:tcBorders>
          </w:tcPr>
          <w:p w14:paraId="6C2C66E9" w14:textId="77777777" w:rsidR="00FE1689" w:rsidRDefault="00AD521A">
            <w:pPr>
              <w:pStyle w:val="TableParagraph"/>
              <w:spacing w:before="7"/>
              <w:ind w:right="8"/>
              <w:rPr>
                <w:sz w:val="16"/>
              </w:rPr>
            </w:pPr>
            <w:r>
              <w:rPr>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7E74E476" w14:textId="77777777" w:rsidR="00FE1689" w:rsidRDefault="00AD521A">
            <w:pPr>
              <w:pStyle w:val="TableParagraph"/>
              <w:spacing w:before="7"/>
              <w:ind w:right="7"/>
              <w:rPr>
                <w:sz w:val="16"/>
              </w:rPr>
            </w:pPr>
            <w:r>
              <w:rPr>
                <w:sz w:val="16"/>
              </w:rPr>
              <w:t>0,00</w:t>
            </w:r>
          </w:p>
        </w:tc>
        <w:tc>
          <w:tcPr>
            <w:tcW w:w="1595" w:type="dxa"/>
            <w:tcBorders>
              <w:top w:val="single" w:sz="12" w:space="0" w:color="000000"/>
              <w:left w:val="single" w:sz="2" w:space="0" w:color="000000"/>
              <w:bottom w:val="single" w:sz="8" w:space="0" w:color="000000"/>
              <w:right w:val="single" w:sz="2" w:space="0" w:color="000000"/>
            </w:tcBorders>
          </w:tcPr>
          <w:p w14:paraId="656D91C1" w14:textId="77777777" w:rsidR="00FE1689" w:rsidRDefault="00AD521A">
            <w:pPr>
              <w:pStyle w:val="TableParagraph"/>
              <w:spacing w:before="7"/>
              <w:ind w:right="9"/>
              <w:rPr>
                <w:sz w:val="16"/>
              </w:rPr>
            </w:pPr>
            <w:r>
              <w:rPr>
                <w:sz w:val="16"/>
              </w:rPr>
              <w:t>25.000,00</w:t>
            </w:r>
          </w:p>
        </w:tc>
        <w:tc>
          <w:tcPr>
            <w:tcW w:w="1593" w:type="dxa"/>
            <w:tcBorders>
              <w:top w:val="single" w:sz="12" w:space="0" w:color="000000"/>
              <w:left w:val="single" w:sz="2" w:space="0" w:color="000000"/>
              <w:bottom w:val="single" w:sz="8" w:space="0" w:color="000000"/>
              <w:right w:val="single" w:sz="2" w:space="0" w:color="000000"/>
            </w:tcBorders>
          </w:tcPr>
          <w:p w14:paraId="377D81F0" w14:textId="77777777" w:rsidR="00FE1689" w:rsidRDefault="00AD521A">
            <w:pPr>
              <w:pStyle w:val="TableParagraph"/>
              <w:spacing w:before="7"/>
              <w:ind w:right="9"/>
              <w:rPr>
                <w:sz w:val="16"/>
              </w:rPr>
            </w:pPr>
            <w:r>
              <w:rPr>
                <w:sz w:val="16"/>
              </w:rPr>
              <w:t>0,00</w:t>
            </w:r>
          </w:p>
        </w:tc>
        <w:tc>
          <w:tcPr>
            <w:tcW w:w="1603" w:type="dxa"/>
            <w:tcBorders>
              <w:top w:val="single" w:sz="12" w:space="0" w:color="000000"/>
              <w:left w:val="single" w:sz="2" w:space="0" w:color="000000"/>
              <w:bottom w:val="single" w:sz="8" w:space="0" w:color="000000"/>
              <w:right w:val="nil"/>
            </w:tcBorders>
          </w:tcPr>
          <w:p w14:paraId="64EEB272" w14:textId="77777777" w:rsidR="00FE1689" w:rsidRDefault="00AD521A">
            <w:pPr>
              <w:pStyle w:val="TableParagraph"/>
              <w:spacing w:before="7"/>
              <w:ind w:right="21"/>
              <w:rPr>
                <w:sz w:val="16"/>
              </w:rPr>
            </w:pPr>
            <w:r>
              <w:rPr>
                <w:sz w:val="16"/>
              </w:rPr>
              <w:t>10.000,00</w:t>
            </w:r>
          </w:p>
        </w:tc>
      </w:tr>
      <w:tr w:rsidR="00FE1689" w14:paraId="3EA39294" w14:textId="77777777">
        <w:trPr>
          <w:trHeight w:val="203"/>
        </w:trPr>
        <w:tc>
          <w:tcPr>
            <w:tcW w:w="1482" w:type="dxa"/>
            <w:gridSpan w:val="2"/>
            <w:tcBorders>
              <w:top w:val="single" w:sz="8" w:space="0" w:color="000000"/>
              <w:left w:val="nil"/>
              <w:bottom w:val="single" w:sz="12" w:space="0" w:color="000000"/>
              <w:right w:val="single" w:sz="2" w:space="0" w:color="000000"/>
            </w:tcBorders>
            <w:shd w:val="clear" w:color="auto" w:fill="CCFFCC"/>
          </w:tcPr>
          <w:p w14:paraId="3029C2EC" w14:textId="77777777" w:rsidR="00FE1689" w:rsidRDefault="00AD521A">
            <w:pPr>
              <w:pStyle w:val="TableParagraph"/>
              <w:spacing w:before="11"/>
              <w:ind w:left="949"/>
              <w:jc w:val="left"/>
              <w:rPr>
                <w:b/>
                <w:sz w:val="14"/>
              </w:rPr>
            </w:pPr>
            <w:r>
              <w:rPr>
                <w:b/>
                <w:sz w:val="14"/>
              </w:rPr>
              <w:t>51</w:t>
            </w:r>
          </w:p>
        </w:tc>
        <w:tc>
          <w:tcPr>
            <w:tcW w:w="6088" w:type="dxa"/>
            <w:tcBorders>
              <w:top w:val="single" w:sz="8" w:space="0" w:color="000000"/>
              <w:left w:val="single" w:sz="2" w:space="0" w:color="000000"/>
              <w:bottom w:val="single" w:sz="12" w:space="0" w:color="000000"/>
              <w:right w:val="single" w:sz="2" w:space="0" w:color="000000"/>
            </w:tcBorders>
            <w:shd w:val="clear" w:color="auto" w:fill="CCFFCC"/>
          </w:tcPr>
          <w:p w14:paraId="4D2795B3" w14:textId="77777777" w:rsidR="00FE1689" w:rsidRDefault="00AD521A">
            <w:pPr>
              <w:pStyle w:val="TableParagraph"/>
              <w:spacing w:before="11"/>
              <w:ind w:left="18"/>
              <w:jc w:val="left"/>
              <w:rPr>
                <w:b/>
                <w:sz w:val="14"/>
              </w:rPr>
            </w:pPr>
            <w:r>
              <w:rPr>
                <w:b/>
                <w:sz w:val="14"/>
              </w:rPr>
              <w:t>Pomoći izravnanja</w:t>
            </w:r>
            <w:r>
              <w:rPr>
                <w:b/>
                <w:spacing w:val="-1"/>
                <w:sz w:val="14"/>
              </w:rPr>
              <w:t xml:space="preserve"> </w:t>
            </w:r>
            <w:r>
              <w:rPr>
                <w:b/>
                <w:sz w:val="14"/>
              </w:rPr>
              <w:t>za</w:t>
            </w:r>
            <w:r>
              <w:rPr>
                <w:b/>
                <w:spacing w:val="-1"/>
                <w:sz w:val="14"/>
              </w:rPr>
              <w:t xml:space="preserve"> </w:t>
            </w:r>
            <w:r>
              <w:rPr>
                <w:b/>
                <w:sz w:val="14"/>
              </w:rPr>
              <w:t>dec.</w:t>
            </w:r>
            <w:r>
              <w:rPr>
                <w:b/>
                <w:spacing w:val="-1"/>
                <w:sz w:val="14"/>
              </w:rPr>
              <w:t xml:space="preserve"> </w:t>
            </w:r>
            <w:r>
              <w:rPr>
                <w:b/>
                <w:sz w:val="14"/>
              </w:rPr>
              <w:t>funkcije</w:t>
            </w:r>
          </w:p>
        </w:tc>
        <w:tc>
          <w:tcPr>
            <w:tcW w:w="1592" w:type="dxa"/>
            <w:tcBorders>
              <w:top w:val="single" w:sz="8" w:space="0" w:color="000000"/>
              <w:left w:val="single" w:sz="2" w:space="0" w:color="000000"/>
              <w:bottom w:val="single" w:sz="12" w:space="0" w:color="000000"/>
              <w:right w:val="single" w:sz="2" w:space="0" w:color="000000"/>
            </w:tcBorders>
            <w:shd w:val="clear" w:color="auto" w:fill="CCFFCC"/>
          </w:tcPr>
          <w:p w14:paraId="02A6D630" w14:textId="77777777" w:rsidR="00FE1689" w:rsidRDefault="00AD521A">
            <w:pPr>
              <w:pStyle w:val="TableParagraph"/>
              <w:spacing w:before="11"/>
              <w:ind w:right="6"/>
              <w:rPr>
                <w:b/>
                <w:sz w:val="14"/>
              </w:rPr>
            </w:pPr>
            <w:r>
              <w:rPr>
                <w:b/>
                <w:sz w:val="14"/>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CCFFCC"/>
          </w:tcPr>
          <w:p w14:paraId="5573A0F7" w14:textId="77777777" w:rsidR="00FE1689" w:rsidRDefault="00AD521A">
            <w:pPr>
              <w:pStyle w:val="TableParagraph"/>
              <w:spacing w:before="11"/>
              <w:ind w:right="6"/>
              <w:rPr>
                <w:b/>
                <w:sz w:val="14"/>
              </w:rPr>
            </w:pPr>
            <w:r>
              <w:rPr>
                <w:b/>
                <w:sz w:val="14"/>
              </w:rPr>
              <w:t>26.544,56</w:t>
            </w:r>
          </w:p>
        </w:tc>
        <w:tc>
          <w:tcPr>
            <w:tcW w:w="1595" w:type="dxa"/>
            <w:tcBorders>
              <w:top w:val="single" w:sz="8" w:space="0" w:color="000000"/>
              <w:left w:val="single" w:sz="2" w:space="0" w:color="000000"/>
              <w:bottom w:val="single" w:sz="12" w:space="0" w:color="000000"/>
              <w:right w:val="single" w:sz="2" w:space="0" w:color="000000"/>
            </w:tcBorders>
            <w:shd w:val="clear" w:color="auto" w:fill="CCFFCC"/>
          </w:tcPr>
          <w:p w14:paraId="4FF3000B" w14:textId="77777777" w:rsidR="00FE1689" w:rsidRDefault="00AD521A">
            <w:pPr>
              <w:pStyle w:val="TableParagraph"/>
              <w:spacing w:before="11"/>
              <w:ind w:right="7"/>
              <w:rPr>
                <w:b/>
                <w:sz w:val="14"/>
              </w:rPr>
            </w:pPr>
            <w:r>
              <w:rPr>
                <w:b/>
                <w:sz w:val="14"/>
              </w:rPr>
              <w:t>0,00</w:t>
            </w:r>
          </w:p>
        </w:tc>
        <w:tc>
          <w:tcPr>
            <w:tcW w:w="1593" w:type="dxa"/>
            <w:tcBorders>
              <w:top w:val="single" w:sz="8" w:space="0" w:color="000000"/>
              <w:left w:val="single" w:sz="2" w:space="0" w:color="000000"/>
              <w:bottom w:val="single" w:sz="12" w:space="0" w:color="000000"/>
              <w:right w:val="single" w:sz="2" w:space="0" w:color="000000"/>
            </w:tcBorders>
            <w:shd w:val="clear" w:color="auto" w:fill="CCFFCC"/>
          </w:tcPr>
          <w:p w14:paraId="38558E72" w14:textId="77777777" w:rsidR="00FE1689" w:rsidRDefault="00AD521A">
            <w:pPr>
              <w:pStyle w:val="TableParagraph"/>
              <w:spacing w:before="11"/>
              <w:ind w:right="7"/>
              <w:rPr>
                <w:b/>
                <w:sz w:val="14"/>
              </w:rPr>
            </w:pPr>
            <w:r>
              <w:rPr>
                <w:b/>
                <w:sz w:val="14"/>
              </w:rPr>
              <w:t>16.000,00</w:t>
            </w:r>
          </w:p>
        </w:tc>
        <w:tc>
          <w:tcPr>
            <w:tcW w:w="1603" w:type="dxa"/>
            <w:tcBorders>
              <w:top w:val="single" w:sz="8" w:space="0" w:color="000000"/>
              <w:left w:val="single" w:sz="2" w:space="0" w:color="000000"/>
              <w:bottom w:val="single" w:sz="12" w:space="0" w:color="000000"/>
              <w:right w:val="nil"/>
            </w:tcBorders>
            <w:shd w:val="clear" w:color="auto" w:fill="CCFFCC"/>
          </w:tcPr>
          <w:p w14:paraId="45468D32" w14:textId="77777777" w:rsidR="00FE1689" w:rsidRDefault="00AD521A">
            <w:pPr>
              <w:pStyle w:val="TableParagraph"/>
              <w:spacing w:before="11"/>
              <w:ind w:right="19"/>
              <w:rPr>
                <w:b/>
                <w:sz w:val="14"/>
              </w:rPr>
            </w:pPr>
            <w:r>
              <w:rPr>
                <w:b/>
                <w:sz w:val="14"/>
              </w:rPr>
              <w:t>0,00</w:t>
            </w:r>
          </w:p>
        </w:tc>
      </w:tr>
      <w:tr w:rsidR="00FE1689" w14:paraId="07E78027" w14:textId="77777777">
        <w:trPr>
          <w:trHeight w:val="262"/>
        </w:trPr>
        <w:tc>
          <w:tcPr>
            <w:tcW w:w="738" w:type="dxa"/>
            <w:tcBorders>
              <w:top w:val="single" w:sz="12" w:space="0" w:color="000000"/>
              <w:left w:val="nil"/>
              <w:bottom w:val="single" w:sz="8" w:space="0" w:color="000000"/>
              <w:right w:val="single" w:sz="2" w:space="0" w:color="000000"/>
            </w:tcBorders>
          </w:tcPr>
          <w:p w14:paraId="243B0252" w14:textId="77777777" w:rsidR="00FE1689" w:rsidRDefault="00AD521A">
            <w:pPr>
              <w:pStyle w:val="TableParagraph"/>
              <w:ind w:right="3"/>
              <w:rPr>
                <w:b/>
                <w:sz w:val="16"/>
              </w:rPr>
            </w:pPr>
            <w:r>
              <w:rPr>
                <w:b/>
                <w:sz w:val="16"/>
              </w:rPr>
              <w:t>3</w:t>
            </w:r>
          </w:p>
        </w:tc>
        <w:tc>
          <w:tcPr>
            <w:tcW w:w="744" w:type="dxa"/>
            <w:tcBorders>
              <w:top w:val="single" w:sz="12" w:space="0" w:color="000000"/>
              <w:left w:val="single" w:sz="2" w:space="0" w:color="000000"/>
              <w:bottom w:val="single" w:sz="8" w:space="0" w:color="000000"/>
              <w:right w:val="single" w:sz="2" w:space="0" w:color="000000"/>
            </w:tcBorders>
          </w:tcPr>
          <w:p w14:paraId="06D4D35E"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2DBD6CE1" w14:textId="77777777" w:rsidR="00FE1689" w:rsidRDefault="00AD521A">
            <w:pPr>
              <w:pStyle w:val="TableParagraph"/>
              <w:ind w:left="18"/>
              <w:jc w:val="left"/>
              <w:rPr>
                <w:b/>
                <w:sz w:val="16"/>
              </w:rPr>
            </w:pPr>
            <w:r>
              <w:rPr>
                <w:b/>
                <w:sz w:val="16"/>
              </w:rPr>
              <w:t>Rashodi</w:t>
            </w:r>
            <w:r>
              <w:rPr>
                <w:b/>
                <w:spacing w:val="1"/>
                <w:sz w:val="16"/>
              </w:rPr>
              <w:t xml:space="preserve"> </w:t>
            </w:r>
            <w:r>
              <w:rPr>
                <w:b/>
                <w:sz w:val="16"/>
              </w:rPr>
              <w:t>poslovanja</w:t>
            </w:r>
          </w:p>
        </w:tc>
        <w:tc>
          <w:tcPr>
            <w:tcW w:w="1592" w:type="dxa"/>
            <w:tcBorders>
              <w:top w:val="single" w:sz="12" w:space="0" w:color="000000"/>
              <w:left w:val="single" w:sz="2" w:space="0" w:color="000000"/>
              <w:bottom w:val="single" w:sz="8" w:space="0" w:color="000000"/>
              <w:right w:val="single" w:sz="2" w:space="0" w:color="000000"/>
            </w:tcBorders>
          </w:tcPr>
          <w:p w14:paraId="5706C243" w14:textId="77777777" w:rsidR="00FE1689" w:rsidRDefault="00AD521A">
            <w:pPr>
              <w:pStyle w:val="TableParagraph"/>
              <w:ind w:right="5"/>
              <w:rPr>
                <w:b/>
                <w:sz w:val="16"/>
              </w:rPr>
            </w:pPr>
            <w:r>
              <w:rPr>
                <w:b/>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39576BF7" w14:textId="77777777" w:rsidR="00FE1689" w:rsidRDefault="00AD521A">
            <w:pPr>
              <w:pStyle w:val="TableParagraph"/>
              <w:ind w:right="4"/>
              <w:rPr>
                <w:b/>
                <w:sz w:val="16"/>
              </w:rPr>
            </w:pPr>
            <w:r>
              <w:rPr>
                <w:b/>
                <w:sz w:val="16"/>
              </w:rPr>
              <w:t>26.544,56</w:t>
            </w:r>
          </w:p>
        </w:tc>
        <w:tc>
          <w:tcPr>
            <w:tcW w:w="1595" w:type="dxa"/>
            <w:tcBorders>
              <w:top w:val="single" w:sz="12" w:space="0" w:color="000000"/>
              <w:left w:val="single" w:sz="2" w:space="0" w:color="000000"/>
              <w:bottom w:val="single" w:sz="8" w:space="0" w:color="000000"/>
              <w:right w:val="single" w:sz="2" w:space="0" w:color="000000"/>
            </w:tcBorders>
          </w:tcPr>
          <w:p w14:paraId="69D5C496" w14:textId="77777777" w:rsidR="00FE1689" w:rsidRDefault="00AD521A">
            <w:pPr>
              <w:pStyle w:val="TableParagraph"/>
              <w:ind w:right="6"/>
              <w:rPr>
                <w:b/>
                <w:sz w:val="16"/>
              </w:rPr>
            </w:pPr>
            <w:r>
              <w:rPr>
                <w:b/>
                <w:sz w:val="16"/>
              </w:rPr>
              <w:t>0,00</w:t>
            </w:r>
          </w:p>
        </w:tc>
        <w:tc>
          <w:tcPr>
            <w:tcW w:w="1593" w:type="dxa"/>
            <w:tcBorders>
              <w:top w:val="single" w:sz="12" w:space="0" w:color="000000"/>
              <w:left w:val="single" w:sz="2" w:space="0" w:color="000000"/>
              <w:bottom w:val="single" w:sz="8" w:space="0" w:color="000000"/>
              <w:right w:val="single" w:sz="2" w:space="0" w:color="000000"/>
            </w:tcBorders>
          </w:tcPr>
          <w:p w14:paraId="48E390DF" w14:textId="77777777" w:rsidR="00FE1689" w:rsidRDefault="00AD521A">
            <w:pPr>
              <w:pStyle w:val="TableParagraph"/>
              <w:ind w:right="5"/>
              <w:rPr>
                <w:b/>
                <w:sz w:val="16"/>
              </w:rPr>
            </w:pPr>
            <w:r>
              <w:rPr>
                <w:b/>
                <w:sz w:val="16"/>
              </w:rPr>
              <w:t>16.000,00</w:t>
            </w:r>
          </w:p>
        </w:tc>
        <w:tc>
          <w:tcPr>
            <w:tcW w:w="1603" w:type="dxa"/>
            <w:tcBorders>
              <w:top w:val="single" w:sz="12" w:space="0" w:color="000000"/>
              <w:left w:val="single" w:sz="2" w:space="0" w:color="000000"/>
              <w:bottom w:val="single" w:sz="8" w:space="0" w:color="000000"/>
              <w:right w:val="nil"/>
            </w:tcBorders>
          </w:tcPr>
          <w:p w14:paraId="5D39A7CE" w14:textId="77777777" w:rsidR="00FE1689" w:rsidRDefault="00AD521A">
            <w:pPr>
              <w:pStyle w:val="TableParagraph"/>
              <w:ind w:right="18"/>
              <w:rPr>
                <w:b/>
                <w:sz w:val="16"/>
              </w:rPr>
            </w:pPr>
            <w:r>
              <w:rPr>
                <w:b/>
                <w:sz w:val="16"/>
              </w:rPr>
              <w:t>0,00</w:t>
            </w:r>
          </w:p>
        </w:tc>
      </w:tr>
      <w:tr w:rsidR="00FE1689" w14:paraId="3D5C142D" w14:textId="77777777">
        <w:trPr>
          <w:trHeight w:val="260"/>
        </w:trPr>
        <w:tc>
          <w:tcPr>
            <w:tcW w:w="738" w:type="dxa"/>
            <w:tcBorders>
              <w:top w:val="single" w:sz="8" w:space="0" w:color="000000"/>
              <w:left w:val="nil"/>
              <w:bottom w:val="single" w:sz="12" w:space="0" w:color="000000"/>
              <w:right w:val="single" w:sz="2" w:space="0" w:color="000000"/>
            </w:tcBorders>
          </w:tcPr>
          <w:p w14:paraId="572C0460" w14:textId="77777777" w:rsidR="00FE1689" w:rsidRDefault="00AD521A">
            <w:pPr>
              <w:pStyle w:val="TableParagraph"/>
              <w:spacing w:before="9"/>
              <w:ind w:right="1"/>
              <w:rPr>
                <w:sz w:val="16"/>
              </w:rPr>
            </w:pPr>
            <w:r>
              <w:rPr>
                <w:sz w:val="16"/>
              </w:rPr>
              <w:t>32</w:t>
            </w:r>
          </w:p>
        </w:tc>
        <w:tc>
          <w:tcPr>
            <w:tcW w:w="744" w:type="dxa"/>
            <w:tcBorders>
              <w:top w:val="single" w:sz="8" w:space="0" w:color="000000"/>
              <w:left w:val="single" w:sz="2" w:space="0" w:color="000000"/>
              <w:bottom w:val="single" w:sz="12" w:space="0" w:color="000000"/>
              <w:right w:val="single" w:sz="2" w:space="0" w:color="000000"/>
            </w:tcBorders>
          </w:tcPr>
          <w:p w14:paraId="4EB0B728" w14:textId="77777777" w:rsidR="00FE1689" w:rsidRDefault="00FE1689">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6C6F6307" w14:textId="77777777" w:rsidR="00FE1689" w:rsidRDefault="00AD521A">
            <w:pPr>
              <w:pStyle w:val="TableParagraph"/>
              <w:spacing w:before="9"/>
              <w:ind w:left="18"/>
              <w:jc w:val="left"/>
              <w:rPr>
                <w:sz w:val="16"/>
              </w:rPr>
            </w:pPr>
            <w:r>
              <w:rPr>
                <w:sz w:val="16"/>
              </w:rPr>
              <w:t>Materijalni</w:t>
            </w:r>
            <w:r>
              <w:rPr>
                <w:spacing w:val="-1"/>
                <w:sz w:val="16"/>
              </w:rPr>
              <w:t xml:space="preserve"> </w:t>
            </w:r>
            <w:r>
              <w:rPr>
                <w:sz w:val="16"/>
              </w:rPr>
              <w:t>rashodi</w:t>
            </w:r>
          </w:p>
        </w:tc>
        <w:tc>
          <w:tcPr>
            <w:tcW w:w="1592" w:type="dxa"/>
            <w:tcBorders>
              <w:top w:val="single" w:sz="8" w:space="0" w:color="000000"/>
              <w:left w:val="single" w:sz="2" w:space="0" w:color="000000"/>
              <w:bottom w:val="single" w:sz="12" w:space="0" w:color="000000"/>
              <w:right w:val="single" w:sz="2" w:space="0" w:color="000000"/>
            </w:tcBorders>
          </w:tcPr>
          <w:p w14:paraId="0836FA28" w14:textId="77777777" w:rsidR="00FE1689" w:rsidRDefault="00AD521A">
            <w:pPr>
              <w:pStyle w:val="TableParagraph"/>
              <w:spacing w:before="9"/>
              <w:ind w:right="7"/>
              <w:rPr>
                <w:sz w:val="16"/>
              </w:rPr>
            </w:pPr>
            <w:r>
              <w:rPr>
                <w:sz w:val="16"/>
              </w:rPr>
              <w:t>0,00</w:t>
            </w:r>
          </w:p>
        </w:tc>
        <w:tc>
          <w:tcPr>
            <w:tcW w:w="1592" w:type="dxa"/>
            <w:tcBorders>
              <w:top w:val="single" w:sz="8" w:space="0" w:color="000000"/>
              <w:left w:val="single" w:sz="2" w:space="0" w:color="000000"/>
              <w:bottom w:val="single" w:sz="12" w:space="0" w:color="000000"/>
              <w:right w:val="single" w:sz="2" w:space="0" w:color="000000"/>
            </w:tcBorders>
          </w:tcPr>
          <w:p w14:paraId="402798B0" w14:textId="77777777" w:rsidR="00FE1689" w:rsidRDefault="00AD521A">
            <w:pPr>
              <w:pStyle w:val="TableParagraph"/>
              <w:spacing w:before="9"/>
              <w:ind w:right="7"/>
              <w:rPr>
                <w:sz w:val="16"/>
              </w:rPr>
            </w:pPr>
            <w:r>
              <w:rPr>
                <w:sz w:val="16"/>
              </w:rPr>
              <w:t>26.544,56</w:t>
            </w:r>
          </w:p>
        </w:tc>
        <w:tc>
          <w:tcPr>
            <w:tcW w:w="1595" w:type="dxa"/>
            <w:tcBorders>
              <w:top w:val="single" w:sz="8" w:space="0" w:color="000000"/>
              <w:left w:val="single" w:sz="2" w:space="0" w:color="000000"/>
              <w:bottom w:val="single" w:sz="12" w:space="0" w:color="000000"/>
              <w:right w:val="single" w:sz="2" w:space="0" w:color="000000"/>
            </w:tcBorders>
          </w:tcPr>
          <w:p w14:paraId="4A196EB4" w14:textId="77777777" w:rsidR="00FE1689" w:rsidRDefault="00AD521A">
            <w:pPr>
              <w:pStyle w:val="TableParagraph"/>
              <w:spacing w:before="9"/>
              <w:ind w:right="8"/>
              <w:rPr>
                <w:sz w:val="16"/>
              </w:rPr>
            </w:pPr>
            <w:r>
              <w:rPr>
                <w:sz w:val="16"/>
              </w:rPr>
              <w:t>0,00</w:t>
            </w:r>
          </w:p>
        </w:tc>
        <w:tc>
          <w:tcPr>
            <w:tcW w:w="1593" w:type="dxa"/>
            <w:tcBorders>
              <w:top w:val="single" w:sz="8" w:space="0" w:color="000000"/>
              <w:left w:val="single" w:sz="2" w:space="0" w:color="000000"/>
              <w:bottom w:val="single" w:sz="12" w:space="0" w:color="000000"/>
              <w:right w:val="single" w:sz="2" w:space="0" w:color="000000"/>
            </w:tcBorders>
          </w:tcPr>
          <w:p w14:paraId="4CB8D644" w14:textId="77777777" w:rsidR="00FE1689" w:rsidRDefault="00AD521A">
            <w:pPr>
              <w:pStyle w:val="TableParagraph"/>
              <w:spacing w:before="9"/>
              <w:ind w:right="9"/>
              <w:rPr>
                <w:sz w:val="16"/>
              </w:rPr>
            </w:pPr>
            <w:r>
              <w:rPr>
                <w:sz w:val="16"/>
              </w:rPr>
              <w:t>16.000,00</w:t>
            </w:r>
          </w:p>
        </w:tc>
        <w:tc>
          <w:tcPr>
            <w:tcW w:w="1603" w:type="dxa"/>
            <w:tcBorders>
              <w:top w:val="single" w:sz="8" w:space="0" w:color="000000"/>
              <w:left w:val="single" w:sz="2" w:space="0" w:color="000000"/>
              <w:bottom w:val="single" w:sz="12" w:space="0" w:color="000000"/>
              <w:right w:val="nil"/>
            </w:tcBorders>
          </w:tcPr>
          <w:p w14:paraId="6A00D79A" w14:textId="77777777" w:rsidR="00FE1689" w:rsidRDefault="00AD521A">
            <w:pPr>
              <w:pStyle w:val="TableParagraph"/>
              <w:spacing w:before="9"/>
              <w:ind w:right="20"/>
              <w:rPr>
                <w:sz w:val="16"/>
              </w:rPr>
            </w:pPr>
            <w:r>
              <w:rPr>
                <w:sz w:val="16"/>
              </w:rPr>
              <w:t>0,00</w:t>
            </w:r>
          </w:p>
        </w:tc>
      </w:tr>
      <w:tr w:rsidR="00FE1689" w14:paraId="085F541C" w14:textId="77777777">
        <w:trPr>
          <w:trHeight w:val="433"/>
        </w:trPr>
        <w:tc>
          <w:tcPr>
            <w:tcW w:w="1482" w:type="dxa"/>
            <w:gridSpan w:val="2"/>
            <w:tcBorders>
              <w:top w:val="single" w:sz="12" w:space="0" w:color="000000"/>
              <w:left w:val="nil"/>
              <w:bottom w:val="single" w:sz="12" w:space="0" w:color="000000"/>
              <w:right w:val="single" w:sz="2" w:space="0" w:color="000000"/>
            </w:tcBorders>
            <w:shd w:val="clear" w:color="auto" w:fill="C0C0C0"/>
          </w:tcPr>
          <w:p w14:paraId="107EC509" w14:textId="77777777" w:rsidR="00FE1689" w:rsidRDefault="00AD521A">
            <w:pPr>
              <w:pStyle w:val="TableParagraph"/>
              <w:spacing w:before="6"/>
              <w:ind w:left="21"/>
              <w:jc w:val="left"/>
              <w:rPr>
                <w:b/>
                <w:sz w:val="16"/>
              </w:rPr>
            </w:pPr>
            <w:r>
              <w:rPr>
                <w:b/>
                <w:sz w:val="16"/>
              </w:rPr>
              <w:t>Akt.</w:t>
            </w:r>
            <w:r>
              <w:rPr>
                <w:b/>
                <w:spacing w:val="7"/>
                <w:sz w:val="16"/>
              </w:rPr>
              <w:t xml:space="preserve"> </w:t>
            </w:r>
            <w:r>
              <w:rPr>
                <w:b/>
                <w:sz w:val="16"/>
              </w:rPr>
              <w:t>A100408</w:t>
            </w:r>
          </w:p>
        </w:tc>
        <w:tc>
          <w:tcPr>
            <w:tcW w:w="6088" w:type="dxa"/>
            <w:tcBorders>
              <w:top w:val="single" w:sz="12" w:space="0" w:color="000000"/>
              <w:left w:val="single" w:sz="2" w:space="0" w:color="000000"/>
              <w:bottom w:val="single" w:sz="12" w:space="0" w:color="000000"/>
              <w:right w:val="single" w:sz="2" w:space="0" w:color="000000"/>
            </w:tcBorders>
            <w:shd w:val="clear" w:color="auto" w:fill="C0C0C0"/>
          </w:tcPr>
          <w:p w14:paraId="6A59B712" w14:textId="77777777" w:rsidR="00FE1689" w:rsidRDefault="00AD521A">
            <w:pPr>
              <w:pStyle w:val="TableParagraph"/>
              <w:spacing w:before="6"/>
              <w:ind w:left="18"/>
              <w:jc w:val="left"/>
              <w:rPr>
                <w:b/>
                <w:sz w:val="16"/>
              </w:rPr>
            </w:pPr>
            <w:r>
              <w:rPr>
                <w:b/>
                <w:sz w:val="16"/>
              </w:rPr>
              <w:t>Naknada</w:t>
            </w:r>
            <w:r>
              <w:rPr>
                <w:b/>
                <w:spacing w:val="3"/>
                <w:sz w:val="16"/>
              </w:rPr>
              <w:t xml:space="preserve"> </w:t>
            </w:r>
            <w:r>
              <w:rPr>
                <w:b/>
                <w:sz w:val="16"/>
              </w:rPr>
              <w:t>za</w:t>
            </w:r>
            <w:r>
              <w:rPr>
                <w:b/>
                <w:spacing w:val="3"/>
                <w:sz w:val="16"/>
              </w:rPr>
              <w:t xml:space="preserve"> </w:t>
            </w:r>
            <w:r>
              <w:rPr>
                <w:b/>
                <w:sz w:val="16"/>
              </w:rPr>
              <w:t>štete</w:t>
            </w:r>
            <w:r>
              <w:rPr>
                <w:b/>
                <w:spacing w:val="4"/>
                <w:sz w:val="16"/>
              </w:rPr>
              <w:t xml:space="preserve"> </w:t>
            </w:r>
            <w:r>
              <w:rPr>
                <w:b/>
                <w:sz w:val="16"/>
              </w:rPr>
              <w:t>od</w:t>
            </w:r>
            <w:r>
              <w:rPr>
                <w:b/>
                <w:spacing w:val="3"/>
                <w:sz w:val="16"/>
              </w:rPr>
              <w:t xml:space="preserve"> </w:t>
            </w:r>
            <w:r>
              <w:rPr>
                <w:b/>
                <w:sz w:val="16"/>
              </w:rPr>
              <w:t>elementarne</w:t>
            </w:r>
            <w:r>
              <w:rPr>
                <w:b/>
                <w:spacing w:val="4"/>
                <w:sz w:val="16"/>
              </w:rPr>
              <w:t xml:space="preserve"> </w:t>
            </w:r>
            <w:r>
              <w:rPr>
                <w:b/>
                <w:sz w:val="16"/>
              </w:rPr>
              <w:t>nepogode</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0ED10E5A" w14:textId="77777777" w:rsidR="00FE1689" w:rsidRDefault="00AD521A">
            <w:pPr>
              <w:pStyle w:val="TableParagraph"/>
              <w:spacing w:before="6"/>
              <w:ind w:right="4"/>
              <w:rPr>
                <w:b/>
                <w:sz w:val="16"/>
              </w:rPr>
            </w:pPr>
            <w:r>
              <w:rPr>
                <w:b/>
                <w:sz w:val="16"/>
              </w:rPr>
              <w:t>17.040,59</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052039E3" w14:textId="77777777" w:rsidR="00FE1689" w:rsidRDefault="00AD521A">
            <w:pPr>
              <w:pStyle w:val="TableParagraph"/>
              <w:spacing w:before="6"/>
              <w:ind w:right="4"/>
              <w:rPr>
                <w:b/>
                <w:sz w:val="16"/>
              </w:rPr>
            </w:pPr>
            <w:r>
              <w:rPr>
                <w:b/>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C0C0C0"/>
          </w:tcPr>
          <w:p w14:paraId="40596CDE" w14:textId="77777777" w:rsidR="00FE1689" w:rsidRDefault="00AD521A">
            <w:pPr>
              <w:pStyle w:val="TableParagraph"/>
              <w:spacing w:before="6"/>
              <w:ind w:right="6"/>
              <w:rPr>
                <w:b/>
                <w:sz w:val="16"/>
              </w:rPr>
            </w:pPr>
            <w:r>
              <w:rPr>
                <w:b/>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C0C0C0"/>
          </w:tcPr>
          <w:p w14:paraId="41B24B5A" w14:textId="77777777" w:rsidR="00FE1689" w:rsidRDefault="00AD521A">
            <w:pPr>
              <w:pStyle w:val="TableParagraph"/>
              <w:spacing w:before="6"/>
              <w:ind w:right="6"/>
              <w:rPr>
                <w:b/>
                <w:sz w:val="16"/>
              </w:rPr>
            </w:pPr>
            <w:r>
              <w:rPr>
                <w:b/>
                <w:sz w:val="16"/>
              </w:rPr>
              <w:t>0,00</w:t>
            </w:r>
          </w:p>
        </w:tc>
        <w:tc>
          <w:tcPr>
            <w:tcW w:w="1603" w:type="dxa"/>
            <w:tcBorders>
              <w:top w:val="single" w:sz="12" w:space="0" w:color="000000"/>
              <w:left w:val="single" w:sz="2" w:space="0" w:color="000000"/>
              <w:bottom w:val="single" w:sz="12" w:space="0" w:color="000000"/>
              <w:right w:val="nil"/>
            </w:tcBorders>
            <w:shd w:val="clear" w:color="auto" w:fill="C0C0C0"/>
          </w:tcPr>
          <w:p w14:paraId="70019934" w14:textId="77777777" w:rsidR="00FE1689" w:rsidRDefault="00AD521A">
            <w:pPr>
              <w:pStyle w:val="TableParagraph"/>
              <w:spacing w:before="6"/>
              <w:ind w:right="18"/>
              <w:rPr>
                <w:b/>
                <w:sz w:val="16"/>
              </w:rPr>
            </w:pPr>
            <w:r>
              <w:rPr>
                <w:b/>
                <w:sz w:val="16"/>
              </w:rPr>
              <w:t>0,00</w:t>
            </w:r>
          </w:p>
        </w:tc>
      </w:tr>
      <w:tr w:rsidR="00FE1689" w14:paraId="0C7280CB" w14:textId="77777777">
        <w:trPr>
          <w:trHeight w:val="201"/>
        </w:trPr>
        <w:tc>
          <w:tcPr>
            <w:tcW w:w="1482" w:type="dxa"/>
            <w:gridSpan w:val="2"/>
            <w:tcBorders>
              <w:top w:val="single" w:sz="12" w:space="0" w:color="000000"/>
              <w:left w:val="nil"/>
              <w:bottom w:val="single" w:sz="8" w:space="0" w:color="000000"/>
              <w:right w:val="single" w:sz="2" w:space="0" w:color="000000"/>
            </w:tcBorders>
            <w:shd w:val="clear" w:color="auto" w:fill="CCFFCC"/>
          </w:tcPr>
          <w:p w14:paraId="4C2A5F28" w14:textId="77777777" w:rsidR="00FE1689" w:rsidRDefault="00AD521A">
            <w:pPr>
              <w:pStyle w:val="TableParagraph"/>
              <w:spacing w:before="4"/>
              <w:ind w:left="949"/>
              <w:jc w:val="left"/>
              <w:rPr>
                <w:b/>
                <w:sz w:val="14"/>
              </w:rPr>
            </w:pPr>
            <w:r>
              <w:rPr>
                <w:b/>
                <w:sz w:val="14"/>
              </w:rPr>
              <w:t>52</w:t>
            </w:r>
          </w:p>
        </w:tc>
        <w:tc>
          <w:tcPr>
            <w:tcW w:w="6088" w:type="dxa"/>
            <w:tcBorders>
              <w:top w:val="single" w:sz="12" w:space="0" w:color="000000"/>
              <w:left w:val="single" w:sz="2" w:space="0" w:color="000000"/>
              <w:bottom w:val="single" w:sz="8" w:space="0" w:color="000000"/>
              <w:right w:val="single" w:sz="2" w:space="0" w:color="000000"/>
            </w:tcBorders>
            <w:shd w:val="clear" w:color="auto" w:fill="CCFFCC"/>
          </w:tcPr>
          <w:p w14:paraId="10916916" w14:textId="77777777" w:rsidR="00FE1689" w:rsidRDefault="00AD521A">
            <w:pPr>
              <w:pStyle w:val="TableParagraph"/>
              <w:spacing w:before="4"/>
              <w:ind w:left="18"/>
              <w:jc w:val="left"/>
              <w:rPr>
                <w:b/>
                <w:sz w:val="14"/>
              </w:rPr>
            </w:pPr>
            <w:r>
              <w:rPr>
                <w:b/>
                <w:sz w:val="14"/>
              </w:rPr>
              <w:t>Pomoći</w:t>
            </w:r>
          </w:p>
        </w:tc>
        <w:tc>
          <w:tcPr>
            <w:tcW w:w="1592" w:type="dxa"/>
            <w:tcBorders>
              <w:top w:val="single" w:sz="12" w:space="0" w:color="000000"/>
              <w:left w:val="single" w:sz="2" w:space="0" w:color="000000"/>
              <w:bottom w:val="single" w:sz="8" w:space="0" w:color="000000"/>
              <w:right w:val="single" w:sz="2" w:space="0" w:color="000000"/>
            </w:tcBorders>
            <w:shd w:val="clear" w:color="auto" w:fill="CCFFCC"/>
          </w:tcPr>
          <w:p w14:paraId="35792585" w14:textId="77777777" w:rsidR="00FE1689" w:rsidRDefault="00AD521A">
            <w:pPr>
              <w:pStyle w:val="TableParagraph"/>
              <w:spacing w:before="4"/>
              <w:ind w:right="6"/>
              <w:rPr>
                <w:b/>
                <w:sz w:val="14"/>
              </w:rPr>
            </w:pPr>
            <w:r>
              <w:rPr>
                <w:b/>
                <w:sz w:val="14"/>
              </w:rPr>
              <w:t>17.040,59</w:t>
            </w:r>
          </w:p>
        </w:tc>
        <w:tc>
          <w:tcPr>
            <w:tcW w:w="1592" w:type="dxa"/>
            <w:tcBorders>
              <w:top w:val="single" w:sz="12" w:space="0" w:color="000000"/>
              <w:left w:val="single" w:sz="2" w:space="0" w:color="000000"/>
              <w:bottom w:val="single" w:sz="8" w:space="0" w:color="000000"/>
              <w:right w:val="single" w:sz="2" w:space="0" w:color="000000"/>
            </w:tcBorders>
            <w:shd w:val="clear" w:color="auto" w:fill="CCFFCC"/>
          </w:tcPr>
          <w:p w14:paraId="03A11F76" w14:textId="77777777" w:rsidR="00FE1689" w:rsidRDefault="00AD521A">
            <w:pPr>
              <w:pStyle w:val="TableParagraph"/>
              <w:spacing w:before="4"/>
              <w:ind w:right="4"/>
              <w:rPr>
                <w:b/>
                <w:sz w:val="14"/>
              </w:rPr>
            </w:pPr>
            <w:r>
              <w:rPr>
                <w:b/>
                <w:sz w:val="14"/>
              </w:rPr>
              <w:t>0,00</w:t>
            </w:r>
          </w:p>
        </w:tc>
        <w:tc>
          <w:tcPr>
            <w:tcW w:w="1595" w:type="dxa"/>
            <w:tcBorders>
              <w:top w:val="single" w:sz="12" w:space="0" w:color="000000"/>
              <w:left w:val="single" w:sz="2" w:space="0" w:color="000000"/>
              <w:bottom w:val="single" w:sz="8" w:space="0" w:color="000000"/>
              <w:right w:val="single" w:sz="2" w:space="0" w:color="000000"/>
            </w:tcBorders>
            <w:shd w:val="clear" w:color="auto" w:fill="CCFFCC"/>
          </w:tcPr>
          <w:p w14:paraId="57409190" w14:textId="77777777" w:rsidR="00FE1689" w:rsidRDefault="00AD521A">
            <w:pPr>
              <w:pStyle w:val="TableParagraph"/>
              <w:spacing w:before="4"/>
              <w:ind w:right="6"/>
              <w:rPr>
                <w:b/>
                <w:sz w:val="14"/>
              </w:rPr>
            </w:pPr>
            <w:r>
              <w:rPr>
                <w:b/>
                <w:sz w:val="14"/>
              </w:rPr>
              <w:t>0,00</w:t>
            </w:r>
          </w:p>
        </w:tc>
        <w:tc>
          <w:tcPr>
            <w:tcW w:w="1593" w:type="dxa"/>
            <w:tcBorders>
              <w:top w:val="single" w:sz="12" w:space="0" w:color="000000"/>
              <w:left w:val="single" w:sz="2" w:space="0" w:color="000000"/>
              <w:bottom w:val="single" w:sz="8" w:space="0" w:color="000000"/>
              <w:right w:val="single" w:sz="2" w:space="0" w:color="000000"/>
            </w:tcBorders>
            <w:shd w:val="clear" w:color="auto" w:fill="CCFFCC"/>
          </w:tcPr>
          <w:p w14:paraId="631D14C8" w14:textId="77777777" w:rsidR="00FE1689" w:rsidRDefault="00AD521A">
            <w:pPr>
              <w:pStyle w:val="TableParagraph"/>
              <w:spacing w:before="4"/>
              <w:ind w:right="7"/>
              <w:rPr>
                <w:b/>
                <w:sz w:val="14"/>
              </w:rPr>
            </w:pPr>
            <w:r>
              <w:rPr>
                <w:b/>
                <w:sz w:val="14"/>
              </w:rPr>
              <w:t>0,00</w:t>
            </w:r>
          </w:p>
        </w:tc>
        <w:tc>
          <w:tcPr>
            <w:tcW w:w="1603" w:type="dxa"/>
            <w:tcBorders>
              <w:top w:val="single" w:sz="12" w:space="0" w:color="000000"/>
              <w:left w:val="single" w:sz="2" w:space="0" w:color="000000"/>
              <w:bottom w:val="single" w:sz="8" w:space="0" w:color="000000"/>
              <w:right w:val="nil"/>
            </w:tcBorders>
            <w:shd w:val="clear" w:color="auto" w:fill="CCFFCC"/>
          </w:tcPr>
          <w:p w14:paraId="6DB323D4" w14:textId="77777777" w:rsidR="00FE1689" w:rsidRDefault="00AD521A">
            <w:pPr>
              <w:pStyle w:val="TableParagraph"/>
              <w:spacing w:before="4"/>
              <w:ind w:right="18"/>
              <w:rPr>
                <w:b/>
                <w:sz w:val="14"/>
              </w:rPr>
            </w:pPr>
            <w:r>
              <w:rPr>
                <w:b/>
                <w:sz w:val="14"/>
              </w:rPr>
              <w:t>0,00</w:t>
            </w:r>
          </w:p>
        </w:tc>
      </w:tr>
      <w:tr w:rsidR="00FE1689" w14:paraId="3F8DF505" w14:textId="77777777">
        <w:trPr>
          <w:trHeight w:val="260"/>
        </w:trPr>
        <w:tc>
          <w:tcPr>
            <w:tcW w:w="738" w:type="dxa"/>
            <w:tcBorders>
              <w:top w:val="single" w:sz="8" w:space="0" w:color="000000"/>
              <w:left w:val="nil"/>
              <w:bottom w:val="single" w:sz="12" w:space="0" w:color="000000"/>
              <w:right w:val="single" w:sz="2" w:space="0" w:color="000000"/>
            </w:tcBorders>
          </w:tcPr>
          <w:p w14:paraId="1FC39A21" w14:textId="77777777" w:rsidR="00FE1689" w:rsidRDefault="00AD521A">
            <w:pPr>
              <w:pStyle w:val="TableParagraph"/>
              <w:spacing w:before="9"/>
              <w:ind w:right="3"/>
              <w:rPr>
                <w:b/>
                <w:sz w:val="16"/>
              </w:rPr>
            </w:pPr>
            <w:r>
              <w:rPr>
                <w:b/>
                <w:sz w:val="16"/>
              </w:rPr>
              <w:t>3</w:t>
            </w:r>
          </w:p>
        </w:tc>
        <w:tc>
          <w:tcPr>
            <w:tcW w:w="744" w:type="dxa"/>
            <w:tcBorders>
              <w:top w:val="single" w:sz="8" w:space="0" w:color="000000"/>
              <w:left w:val="single" w:sz="2" w:space="0" w:color="000000"/>
              <w:bottom w:val="single" w:sz="12" w:space="0" w:color="000000"/>
              <w:right w:val="single" w:sz="2" w:space="0" w:color="000000"/>
            </w:tcBorders>
          </w:tcPr>
          <w:p w14:paraId="2DFCA82D" w14:textId="77777777" w:rsidR="00FE1689" w:rsidRDefault="00FE1689">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50CC8510" w14:textId="77777777" w:rsidR="00FE1689" w:rsidRDefault="00AD521A">
            <w:pPr>
              <w:pStyle w:val="TableParagraph"/>
              <w:spacing w:before="9"/>
              <w:ind w:left="18"/>
              <w:jc w:val="left"/>
              <w:rPr>
                <w:b/>
                <w:sz w:val="16"/>
              </w:rPr>
            </w:pPr>
            <w:r>
              <w:rPr>
                <w:b/>
                <w:sz w:val="16"/>
              </w:rPr>
              <w:t>Rashodi</w:t>
            </w:r>
            <w:r>
              <w:rPr>
                <w:b/>
                <w:spacing w:val="2"/>
                <w:sz w:val="16"/>
              </w:rPr>
              <w:t xml:space="preserve"> </w:t>
            </w:r>
            <w:r>
              <w:rPr>
                <w:b/>
                <w:sz w:val="16"/>
              </w:rPr>
              <w:t>poslovanja</w:t>
            </w:r>
          </w:p>
        </w:tc>
        <w:tc>
          <w:tcPr>
            <w:tcW w:w="1592" w:type="dxa"/>
            <w:tcBorders>
              <w:top w:val="single" w:sz="8" w:space="0" w:color="000000"/>
              <w:left w:val="single" w:sz="2" w:space="0" w:color="000000"/>
              <w:bottom w:val="single" w:sz="12" w:space="0" w:color="000000"/>
              <w:right w:val="single" w:sz="2" w:space="0" w:color="000000"/>
            </w:tcBorders>
          </w:tcPr>
          <w:p w14:paraId="511991ED" w14:textId="77777777" w:rsidR="00FE1689" w:rsidRDefault="00AD521A">
            <w:pPr>
              <w:pStyle w:val="TableParagraph"/>
              <w:spacing w:before="9"/>
              <w:ind w:right="6"/>
              <w:rPr>
                <w:b/>
                <w:sz w:val="16"/>
              </w:rPr>
            </w:pPr>
            <w:r>
              <w:rPr>
                <w:b/>
                <w:sz w:val="16"/>
              </w:rPr>
              <w:t>17.040,59</w:t>
            </w:r>
          </w:p>
        </w:tc>
        <w:tc>
          <w:tcPr>
            <w:tcW w:w="1592" w:type="dxa"/>
            <w:tcBorders>
              <w:top w:val="single" w:sz="8" w:space="0" w:color="000000"/>
              <w:left w:val="single" w:sz="2" w:space="0" w:color="000000"/>
              <w:bottom w:val="single" w:sz="12" w:space="0" w:color="000000"/>
              <w:right w:val="single" w:sz="2" w:space="0" w:color="000000"/>
            </w:tcBorders>
          </w:tcPr>
          <w:p w14:paraId="5D000624" w14:textId="77777777" w:rsidR="00FE1689" w:rsidRDefault="00AD521A">
            <w:pPr>
              <w:pStyle w:val="TableParagraph"/>
              <w:spacing w:before="9"/>
              <w:ind w:right="6"/>
              <w:rPr>
                <w:b/>
                <w:sz w:val="16"/>
              </w:rPr>
            </w:pPr>
            <w:r>
              <w:rPr>
                <w:b/>
                <w:sz w:val="16"/>
              </w:rPr>
              <w:t>0,00</w:t>
            </w:r>
          </w:p>
        </w:tc>
        <w:tc>
          <w:tcPr>
            <w:tcW w:w="1595" w:type="dxa"/>
            <w:tcBorders>
              <w:top w:val="single" w:sz="8" w:space="0" w:color="000000"/>
              <w:left w:val="single" w:sz="2" w:space="0" w:color="000000"/>
              <w:bottom w:val="single" w:sz="12" w:space="0" w:color="000000"/>
              <w:right w:val="single" w:sz="2" w:space="0" w:color="000000"/>
            </w:tcBorders>
          </w:tcPr>
          <w:p w14:paraId="64F87322" w14:textId="77777777" w:rsidR="00FE1689" w:rsidRDefault="00AD521A">
            <w:pPr>
              <w:pStyle w:val="TableParagraph"/>
              <w:spacing w:before="9"/>
              <w:ind w:right="7"/>
              <w:rPr>
                <w:b/>
                <w:sz w:val="16"/>
              </w:rPr>
            </w:pPr>
            <w:r>
              <w:rPr>
                <w:b/>
                <w:sz w:val="16"/>
              </w:rPr>
              <w:t>0,00</w:t>
            </w:r>
          </w:p>
        </w:tc>
        <w:tc>
          <w:tcPr>
            <w:tcW w:w="1593" w:type="dxa"/>
            <w:tcBorders>
              <w:top w:val="single" w:sz="8" w:space="0" w:color="000000"/>
              <w:left w:val="single" w:sz="2" w:space="0" w:color="000000"/>
              <w:bottom w:val="single" w:sz="12" w:space="0" w:color="000000"/>
              <w:right w:val="single" w:sz="2" w:space="0" w:color="000000"/>
            </w:tcBorders>
          </w:tcPr>
          <w:p w14:paraId="2A65DA4F" w14:textId="77777777" w:rsidR="00FE1689" w:rsidRDefault="00AD521A">
            <w:pPr>
              <w:pStyle w:val="TableParagraph"/>
              <w:spacing w:before="9"/>
              <w:ind w:right="8"/>
              <w:rPr>
                <w:b/>
                <w:sz w:val="16"/>
              </w:rPr>
            </w:pPr>
            <w:r>
              <w:rPr>
                <w:b/>
                <w:sz w:val="16"/>
              </w:rPr>
              <w:t>0,00</w:t>
            </w:r>
          </w:p>
        </w:tc>
        <w:tc>
          <w:tcPr>
            <w:tcW w:w="1603" w:type="dxa"/>
            <w:tcBorders>
              <w:top w:val="single" w:sz="8" w:space="0" w:color="000000"/>
              <w:left w:val="single" w:sz="2" w:space="0" w:color="000000"/>
              <w:bottom w:val="single" w:sz="12" w:space="0" w:color="000000"/>
              <w:right w:val="nil"/>
            </w:tcBorders>
          </w:tcPr>
          <w:p w14:paraId="2074E550" w14:textId="77777777" w:rsidR="00FE1689" w:rsidRDefault="00AD521A">
            <w:pPr>
              <w:pStyle w:val="TableParagraph"/>
              <w:spacing w:before="9"/>
              <w:ind w:right="19"/>
              <w:rPr>
                <w:b/>
                <w:sz w:val="16"/>
              </w:rPr>
            </w:pPr>
            <w:r>
              <w:rPr>
                <w:b/>
                <w:sz w:val="16"/>
              </w:rPr>
              <w:t>0,00</w:t>
            </w:r>
          </w:p>
        </w:tc>
      </w:tr>
      <w:tr w:rsidR="00FE1689" w14:paraId="71F910BD" w14:textId="77777777">
        <w:trPr>
          <w:trHeight w:val="259"/>
        </w:trPr>
        <w:tc>
          <w:tcPr>
            <w:tcW w:w="738" w:type="dxa"/>
            <w:tcBorders>
              <w:top w:val="single" w:sz="12" w:space="0" w:color="000000"/>
              <w:left w:val="nil"/>
              <w:bottom w:val="single" w:sz="8" w:space="0" w:color="000000"/>
              <w:right w:val="single" w:sz="2" w:space="0" w:color="000000"/>
            </w:tcBorders>
          </w:tcPr>
          <w:p w14:paraId="43FD9B2E" w14:textId="77777777" w:rsidR="00FE1689" w:rsidRDefault="00AD521A">
            <w:pPr>
              <w:pStyle w:val="TableParagraph"/>
              <w:spacing w:before="6"/>
              <w:ind w:right="1"/>
              <w:rPr>
                <w:sz w:val="16"/>
              </w:rPr>
            </w:pPr>
            <w:r>
              <w:rPr>
                <w:sz w:val="16"/>
              </w:rPr>
              <w:t>38</w:t>
            </w:r>
          </w:p>
        </w:tc>
        <w:tc>
          <w:tcPr>
            <w:tcW w:w="744" w:type="dxa"/>
            <w:tcBorders>
              <w:top w:val="single" w:sz="12" w:space="0" w:color="000000"/>
              <w:left w:val="single" w:sz="2" w:space="0" w:color="000000"/>
              <w:bottom w:val="single" w:sz="8" w:space="0" w:color="000000"/>
              <w:right w:val="single" w:sz="2" w:space="0" w:color="000000"/>
            </w:tcBorders>
          </w:tcPr>
          <w:p w14:paraId="73370FCC"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2265E804" w14:textId="77777777" w:rsidR="00FE1689" w:rsidRDefault="00AD521A">
            <w:pPr>
              <w:pStyle w:val="TableParagraph"/>
              <w:spacing w:before="6"/>
              <w:ind w:left="18"/>
              <w:jc w:val="left"/>
              <w:rPr>
                <w:sz w:val="16"/>
              </w:rPr>
            </w:pPr>
            <w:r>
              <w:rPr>
                <w:sz w:val="16"/>
              </w:rPr>
              <w:t>Ostali</w:t>
            </w:r>
            <w:r>
              <w:rPr>
                <w:spacing w:val="-2"/>
                <w:sz w:val="16"/>
              </w:rPr>
              <w:t xml:space="preserve"> </w:t>
            </w:r>
            <w:r>
              <w:rPr>
                <w:sz w:val="16"/>
              </w:rPr>
              <w:t>rashodi</w:t>
            </w:r>
          </w:p>
        </w:tc>
        <w:tc>
          <w:tcPr>
            <w:tcW w:w="1592" w:type="dxa"/>
            <w:tcBorders>
              <w:top w:val="single" w:sz="12" w:space="0" w:color="000000"/>
              <w:left w:val="single" w:sz="2" w:space="0" w:color="000000"/>
              <w:bottom w:val="single" w:sz="8" w:space="0" w:color="000000"/>
              <w:right w:val="single" w:sz="2" w:space="0" w:color="000000"/>
            </w:tcBorders>
          </w:tcPr>
          <w:p w14:paraId="3A82B24D" w14:textId="77777777" w:rsidR="00FE1689" w:rsidRDefault="00AD521A">
            <w:pPr>
              <w:pStyle w:val="TableParagraph"/>
              <w:spacing w:before="6"/>
              <w:ind w:right="8"/>
              <w:rPr>
                <w:sz w:val="16"/>
              </w:rPr>
            </w:pPr>
            <w:r>
              <w:rPr>
                <w:sz w:val="16"/>
              </w:rPr>
              <w:t>17.040,59</w:t>
            </w:r>
          </w:p>
        </w:tc>
        <w:tc>
          <w:tcPr>
            <w:tcW w:w="1592" w:type="dxa"/>
            <w:tcBorders>
              <w:top w:val="single" w:sz="12" w:space="0" w:color="000000"/>
              <w:left w:val="single" w:sz="2" w:space="0" w:color="000000"/>
              <w:bottom w:val="single" w:sz="8" w:space="0" w:color="000000"/>
              <w:right w:val="single" w:sz="2" w:space="0" w:color="000000"/>
            </w:tcBorders>
          </w:tcPr>
          <w:p w14:paraId="42FF0D70" w14:textId="77777777" w:rsidR="00FE1689" w:rsidRDefault="00AD521A">
            <w:pPr>
              <w:pStyle w:val="TableParagraph"/>
              <w:spacing w:before="6"/>
              <w:ind w:right="7"/>
              <w:rPr>
                <w:sz w:val="16"/>
              </w:rPr>
            </w:pPr>
            <w:r>
              <w:rPr>
                <w:sz w:val="16"/>
              </w:rPr>
              <w:t>0,00</w:t>
            </w:r>
          </w:p>
        </w:tc>
        <w:tc>
          <w:tcPr>
            <w:tcW w:w="1595" w:type="dxa"/>
            <w:tcBorders>
              <w:top w:val="single" w:sz="12" w:space="0" w:color="000000"/>
              <w:left w:val="single" w:sz="2" w:space="0" w:color="000000"/>
              <w:bottom w:val="single" w:sz="8" w:space="0" w:color="000000"/>
              <w:right w:val="single" w:sz="2" w:space="0" w:color="000000"/>
            </w:tcBorders>
          </w:tcPr>
          <w:p w14:paraId="4DB356E1" w14:textId="77777777" w:rsidR="00FE1689" w:rsidRDefault="00AD521A">
            <w:pPr>
              <w:pStyle w:val="TableParagraph"/>
              <w:spacing w:before="6"/>
              <w:ind w:right="8"/>
              <w:rPr>
                <w:sz w:val="16"/>
              </w:rPr>
            </w:pPr>
            <w:r>
              <w:rPr>
                <w:sz w:val="16"/>
              </w:rPr>
              <w:t>0,00</w:t>
            </w:r>
          </w:p>
        </w:tc>
        <w:tc>
          <w:tcPr>
            <w:tcW w:w="1593" w:type="dxa"/>
            <w:tcBorders>
              <w:top w:val="single" w:sz="12" w:space="0" w:color="000000"/>
              <w:left w:val="single" w:sz="2" w:space="0" w:color="000000"/>
              <w:bottom w:val="single" w:sz="8" w:space="0" w:color="000000"/>
              <w:right w:val="single" w:sz="2" w:space="0" w:color="000000"/>
            </w:tcBorders>
          </w:tcPr>
          <w:p w14:paraId="7418E3BB" w14:textId="77777777" w:rsidR="00FE1689" w:rsidRDefault="00AD521A">
            <w:pPr>
              <w:pStyle w:val="TableParagraph"/>
              <w:spacing w:before="6"/>
              <w:ind w:right="9"/>
              <w:rPr>
                <w:sz w:val="16"/>
              </w:rPr>
            </w:pPr>
            <w:r>
              <w:rPr>
                <w:sz w:val="16"/>
              </w:rPr>
              <w:t>0,00</w:t>
            </w:r>
          </w:p>
        </w:tc>
        <w:tc>
          <w:tcPr>
            <w:tcW w:w="1603" w:type="dxa"/>
            <w:tcBorders>
              <w:top w:val="single" w:sz="12" w:space="0" w:color="000000"/>
              <w:left w:val="single" w:sz="2" w:space="0" w:color="000000"/>
              <w:bottom w:val="single" w:sz="8" w:space="0" w:color="000000"/>
              <w:right w:val="nil"/>
            </w:tcBorders>
          </w:tcPr>
          <w:p w14:paraId="79E56FA5" w14:textId="77777777" w:rsidR="00FE1689" w:rsidRDefault="00AD521A">
            <w:pPr>
              <w:pStyle w:val="TableParagraph"/>
              <w:spacing w:before="6"/>
              <w:ind w:right="21"/>
              <w:rPr>
                <w:sz w:val="16"/>
              </w:rPr>
            </w:pPr>
            <w:r>
              <w:rPr>
                <w:sz w:val="16"/>
              </w:rPr>
              <w:t>0,00</w:t>
            </w:r>
          </w:p>
        </w:tc>
      </w:tr>
      <w:tr w:rsidR="00FE1689" w14:paraId="75966196" w14:textId="77777777">
        <w:trPr>
          <w:trHeight w:val="489"/>
        </w:trPr>
        <w:tc>
          <w:tcPr>
            <w:tcW w:w="1482" w:type="dxa"/>
            <w:gridSpan w:val="2"/>
            <w:tcBorders>
              <w:top w:val="single" w:sz="8" w:space="0" w:color="000000"/>
              <w:left w:val="nil"/>
              <w:bottom w:val="single" w:sz="12" w:space="0" w:color="000000"/>
              <w:right w:val="single" w:sz="2" w:space="0" w:color="000000"/>
            </w:tcBorders>
            <w:shd w:val="clear" w:color="auto" w:fill="959595"/>
          </w:tcPr>
          <w:p w14:paraId="7B040FFA" w14:textId="77777777" w:rsidR="00FE1689" w:rsidRDefault="00AD521A">
            <w:pPr>
              <w:pStyle w:val="TableParagraph"/>
              <w:spacing w:before="8"/>
              <w:ind w:left="21"/>
              <w:jc w:val="left"/>
              <w:rPr>
                <w:b/>
                <w:sz w:val="16"/>
              </w:rPr>
            </w:pPr>
            <w:r>
              <w:rPr>
                <w:b/>
                <w:sz w:val="16"/>
              </w:rPr>
              <w:t>Program</w:t>
            </w:r>
          </w:p>
          <w:p w14:paraId="65E5EA9F" w14:textId="77777777" w:rsidR="00FE1689" w:rsidRDefault="00AD521A">
            <w:pPr>
              <w:pStyle w:val="TableParagraph"/>
              <w:spacing w:before="36"/>
              <w:ind w:left="715"/>
              <w:jc w:val="left"/>
              <w:rPr>
                <w:b/>
                <w:sz w:val="16"/>
              </w:rPr>
            </w:pPr>
            <w:r>
              <w:rPr>
                <w:b/>
                <w:sz w:val="16"/>
              </w:rPr>
              <w:t>1005</w:t>
            </w:r>
          </w:p>
        </w:tc>
        <w:tc>
          <w:tcPr>
            <w:tcW w:w="6088" w:type="dxa"/>
            <w:tcBorders>
              <w:top w:val="single" w:sz="8" w:space="0" w:color="000000"/>
              <w:left w:val="single" w:sz="2" w:space="0" w:color="000000"/>
              <w:bottom w:val="single" w:sz="12" w:space="0" w:color="000000"/>
              <w:right w:val="single" w:sz="2" w:space="0" w:color="000000"/>
            </w:tcBorders>
            <w:shd w:val="clear" w:color="auto" w:fill="959595"/>
          </w:tcPr>
          <w:p w14:paraId="4066B8E4" w14:textId="77777777" w:rsidR="00FE1689" w:rsidRDefault="00AD521A">
            <w:pPr>
              <w:pStyle w:val="TableParagraph"/>
              <w:spacing w:before="11"/>
              <w:ind w:left="18"/>
              <w:jc w:val="left"/>
              <w:rPr>
                <w:b/>
                <w:sz w:val="20"/>
              </w:rPr>
            </w:pPr>
            <w:r>
              <w:rPr>
                <w:b/>
                <w:sz w:val="20"/>
              </w:rPr>
              <w:t>Organiziranje</w:t>
            </w:r>
            <w:r>
              <w:rPr>
                <w:b/>
                <w:spacing w:val="-4"/>
                <w:sz w:val="20"/>
              </w:rPr>
              <w:t xml:space="preserve"> </w:t>
            </w:r>
            <w:r>
              <w:rPr>
                <w:b/>
                <w:sz w:val="20"/>
              </w:rPr>
              <w:t>i</w:t>
            </w:r>
            <w:r>
              <w:rPr>
                <w:b/>
                <w:spacing w:val="-2"/>
                <w:sz w:val="20"/>
              </w:rPr>
              <w:t xml:space="preserve"> </w:t>
            </w:r>
            <w:r>
              <w:rPr>
                <w:b/>
                <w:sz w:val="20"/>
              </w:rPr>
              <w:t>provođenje</w:t>
            </w:r>
            <w:r>
              <w:rPr>
                <w:b/>
                <w:spacing w:val="-3"/>
                <w:sz w:val="20"/>
              </w:rPr>
              <w:t xml:space="preserve"> </w:t>
            </w:r>
            <w:r>
              <w:rPr>
                <w:b/>
                <w:sz w:val="20"/>
              </w:rPr>
              <w:t>zaštite</w:t>
            </w:r>
            <w:r>
              <w:rPr>
                <w:b/>
                <w:spacing w:val="-3"/>
                <w:sz w:val="20"/>
              </w:rPr>
              <w:t xml:space="preserve"> </w:t>
            </w:r>
            <w:r>
              <w:rPr>
                <w:b/>
                <w:sz w:val="20"/>
              </w:rPr>
              <w:t>i</w:t>
            </w:r>
            <w:r>
              <w:rPr>
                <w:b/>
                <w:spacing w:val="-1"/>
                <w:sz w:val="20"/>
              </w:rPr>
              <w:t xml:space="preserve"> </w:t>
            </w:r>
            <w:r>
              <w:rPr>
                <w:b/>
                <w:sz w:val="20"/>
              </w:rPr>
              <w:t>spašavanja</w:t>
            </w:r>
          </w:p>
        </w:tc>
        <w:tc>
          <w:tcPr>
            <w:tcW w:w="1592" w:type="dxa"/>
            <w:tcBorders>
              <w:top w:val="single" w:sz="8" w:space="0" w:color="000000"/>
              <w:left w:val="single" w:sz="2" w:space="0" w:color="000000"/>
              <w:bottom w:val="single" w:sz="12" w:space="0" w:color="000000"/>
              <w:right w:val="single" w:sz="2" w:space="0" w:color="000000"/>
            </w:tcBorders>
            <w:shd w:val="clear" w:color="auto" w:fill="959595"/>
          </w:tcPr>
          <w:p w14:paraId="3FCFE895" w14:textId="77777777" w:rsidR="00FE1689" w:rsidRDefault="00AD521A">
            <w:pPr>
              <w:pStyle w:val="TableParagraph"/>
              <w:spacing w:before="11"/>
              <w:ind w:right="3"/>
              <w:rPr>
                <w:b/>
                <w:sz w:val="20"/>
              </w:rPr>
            </w:pPr>
            <w:r>
              <w:rPr>
                <w:b/>
                <w:sz w:val="20"/>
              </w:rPr>
              <w:t>20.870,68</w:t>
            </w:r>
          </w:p>
        </w:tc>
        <w:tc>
          <w:tcPr>
            <w:tcW w:w="1592" w:type="dxa"/>
            <w:tcBorders>
              <w:top w:val="single" w:sz="8" w:space="0" w:color="000000"/>
              <w:left w:val="single" w:sz="2" w:space="0" w:color="000000"/>
              <w:bottom w:val="single" w:sz="12" w:space="0" w:color="000000"/>
              <w:right w:val="single" w:sz="2" w:space="0" w:color="000000"/>
            </w:tcBorders>
            <w:shd w:val="clear" w:color="auto" w:fill="959595"/>
          </w:tcPr>
          <w:p w14:paraId="261A693B" w14:textId="77777777" w:rsidR="00FE1689" w:rsidRDefault="00AD521A">
            <w:pPr>
              <w:pStyle w:val="TableParagraph"/>
              <w:spacing w:before="11"/>
              <w:ind w:right="2"/>
              <w:rPr>
                <w:b/>
                <w:sz w:val="20"/>
              </w:rPr>
            </w:pPr>
            <w:r>
              <w:rPr>
                <w:b/>
                <w:sz w:val="20"/>
              </w:rPr>
              <w:t>28.800,86</w:t>
            </w:r>
          </w:p>
        </w:tc>
        <w:tc>
          <w:tcPr>
            <w:tcW w:w="1595" w:type="dxa"/>
            <w:tcBorders>
              <w:top w:val="single" w:sz="8" w:space="0" w:color="000000"/>
              <w:left w:val="single" w:sz="2" w:space="0" w:color="000000"/>
              <w:bottom w:val="single" w:sz="12" w:space="0" w:color="000000"/>
              <w:right w:val="single" w:sz="2" w:space="0" w:color="000000"/>
            </w:tcBorders>
            <w:shd w:val="clear" w:color="auto" w:fill="959595"/>
          </w:tcPr>
          <w:p w14:paraId="5E43D2C0" w14:textId="77777777" w:rsidR="00FE1689" w:rsidRDefault="00AD521A">
            <w:pPr>
              <w:pStyle w:val="TableParagraph"/>
              <w:spacing w:before="11"/>
              <w:ind w:right="4"/>
              <w:rPr>
                <w:b/>
                <w:sz w:val="20"/>
              </w:rPr>
            </w:pPr>
            <w:r>
              <w:rPr>
                <w:b/>
                <w:sz w:val="20"/>
              </w:rPr>
              <w:t>85.060,00</w:t>
            </w:r>
          </w:p>
        </w:tc>
        <w:tc>
          <w:tcPr>
            <w:tcW w:w="1593" w:type="dxa"/>
            <w:tcBorders>
              <w:top w:val="single" w:sz="8" w:space="0" w:color="000000"/>
              <w:left w:val="single" w:sz="2" w:space="0" w:color="000000"/>
              <w:bottom w:val="single" w:sz="12" w:space="0" w:color="000000"/>
              <w:right w:val="single" w:sz="2" w:space="0" w:color="000000"/>
            </w:tcBorders>
            <w:shd w:val="clear" w:color="auto" w:fill="959595"/>
          </w:tcPr>
          <w:p w14:paraId="6AF8F32D" w14:textId="77777777" w:rsidR="00FE1689" w:rsidRDefault="00AD521A">
            <w:pPr>
              <w:pStyle w:val="TableParagraph"/>
              <w:spacing w:before="11"/>
              <w:ind w:right="4"/>
              <w:rPr>
                <w:b/>
                <w:sz w:val="20"/>
              </w:rPr>
            </w:pPr>
            <w:r>
              <w:rPr>
                <w:b/>
                <w:sz w:val="20"/>
              </w:rPr>
              <w:t>56.460,00</w:t>
            </w:r>
          </w:p>
        </w:tc>
        <w:tc>
          <w:tcPr>
            <w:tcW w:w="1603" w:type="dxa"/>
            <w:tcBorders>
              <w:top w:val="single" w:sz="8" w:space="0" w:color="000000"/>
              <w:left w:val="single" w:sz="2" w:space="0" w:color="000000"/>
              <w:bottom w:val="single" w:sz="12" w:space="0" w:color="000000"/>
              <w:right w:val="nil"/>
            </w:tcBorders>
            <w:shd w:val="clear" w:color="auto" w:fill="959595"/>
          </w:tcPr>
          <w:p w14:paraId="6B9606F9" w14:textId="77777777" w:rsidR="00FE1689" w:rsidRDefault="00AD521A">
            <w:pPr>
              <w:pStyle w:val="TableParagraph"/>
              <w:spacing w:before="11"/>
              <w:ind w:right="16"/>
              <w:rPr>
                <w:b/>
                <w:sz w:val="20"/>
              </w:rPr>
            </w:pPr>
            <w:r>
              <w:rPr>
                <w:b/>
                <w:sz w:val="20"/>
              </w:rPr>
              <w:t>46.460,00</w:t>
            </w:r>
          </w:p>
        </w:tc>
      </w:tr>
      <w:tr w:rsidR="00FE1689" w14:paraId="4636272C" w14:textId="77777777">
        <w:trPr>
          <w:trHeight w:val="437"/>
        </w:trPr>
        <w:tc>
          <w:tcPr>
            <w:tcW w:w="1482" w:type="dxa"/>
            <w:gridSpan w:val="2"/>
            <w:tcBorders>
              <w:top w:val="single" w:sz="12" w:space="0" w:color="000000"/>
              <w:left w:val="nil"/>
              <w:bottom w:val="single" w:sz="8" w:space="0" w:color="000000"/>
              <w:right w:val="single" w:sz="2" w:space="0" w:color="000000"/>
            </w:tcBorders>
            <w:shd w:val="clear" w:color="auto" w:fill="C0C0C0"/>
          </w:tcPr>
          <w:p w14:paraId="252A9D52" w14:textId="77777777" w:rsidR="00FE1689" w:rsidRDefault="00AD521A">
            <w:pPr>
              <w:pStyle w:val="TableParagraph"/>
              <w:ind w:left="21"/>
              <w:jc w:val="left"/>
              <w:rPr>
                <w:b/>
                <w:sz w:val="16"/>
              </w:rPr>
            </w:pPr>
            <w:r>
              <w:rPr>
                <w:b/>
                <w:sz w:val="16"/>
              </w:rPr>
              <w:t>Akt.</w:t>
            </w:r>
            <w:r>
              <w:rPr>
                <w:b/>
                <w:spacing w:val="7"/>
                <w:sz w:val="16"/>
              </w:rPr>
              <w:t xml:space="preserve"> </w:t>
            </w:r>
            <w:r>
              <w:rPr>
                <w:b/>
                <w:sz w:val="16"/>
              </w:rPr>
              <w:t>A100501</w:t>
            </w:r>
          </w:p>
        </w:tc>
        <w:tc>
          <w:tcPr>
            <w:tcW w:w="6088" w:type="dxa"/>
            <w:tcBorders>
              <w:top w:val="single" w:sz="12" w:space="0" w:color="000000"/>
              <w:left w:val="single" w:sz="2" w:space="0" w:color="000000"/>
              <w:bottom w:val="single" w:sz="8" w:space="0" w:color="000000"/>
              <w:right w:val="single" w:sz="2" w:space="0" w:color="000000"/>
            </w:tcBorders>
            <w:shd w:val="clear" w:color="auto" w:fill="C0C0C0"/>
          </w:tcPr>
          <w:p w14:paraId="6EE226EE" w14:textId="77777777" w:rsidR="00FE1689" w:rsidRDefault="00AD521A">
            <w:pPr>
              <w:pStyle w:val="TableParagraph"/>
              <w:ind w:left="18"/>
              <w:jc w:val="left"/>
              <w:rPr>
                <w:b/>
                <w:sz w:val="16"/>
              </w:rPr>
            </w:pPr>
            <w:r>
              <w:rPr>
                <w:b/>
                <w:sz w:val="16"/>
              </w:rPr>
              <w:t>Osnovna</w:t>
            </w:r>
            <w:r>
              <w:rPr>
                <w:b/>
                <w:spacing w:val="3"/>
                <w:sz w:val="16"/>
              </w:rPr>
              <w:t xml:space="preserve"> </w:t>
            </w:r>
            <w:r>
              <w:rPr>
                <w:b/>
                <w:sz w:val="16"/>
              </w:rPr>
              <w:t>djelatnost</w:t>
            </w:r>
            <w:r>
              <w:rPr>
                <w:b/>
                <w:spacing w:val="3"/>
                <w:sz w:val="16"/>
              </w:rPr>
              <w:t xml:space="preserve"> </w:t>
            </w:r>
            <w:r>
              <w:rPr>
                <w:b/>
                <w:sz w:val="16"/>
              </w:rPr>
              <w:t>VZO</w:t>
            </w:r>
          </w:p>
        </w:tc>
        <w:tc>
          <w:tcPr>
            <w:tcW w:w="1592" w:type="dxa"/>
            <w:tcBorders>
              <w:top w:val="single" w:sz="12" w:space="0" w:color="000000"/>
              <w:left w:val="single" w:sz="2" w:space="0" w:color="000000"/>
              <w:bottom w:val="single" w:sz="8" w:space="0" w:color="000000"/>
              <w:right w:val="single" w:sz="2" w:space="0" w:color="000000"/>
            </w:tcBorders>
            <w:shd w:val="clear" w:color="auto" w:fill="C0C0C0"/>
          </w:tcPr>
          <w:p w14:paraId="74FC77FC" w14:textId="77777777" w:rsidR="00FE1689" w:rsidRDefault="00AD521A">
            <w:pPr>
              <w:pStyle w:val="TableParagraph"/>
              <w:ind w:right="4"/>
              <w:rPr>
                <w:b/>
                <w:sz w:val="16"/>
              </w:rPr>
            </w:pPr>
            <w:r>
              <w:rPr>
                <w:b/>
                <w:sz w:val="16"/>
              </w:rPr>
              <w:t>19.112,10</w:t>
            </w:r>
          </w:p>
        </w:tc>
        <w:tc>
          <w:tcPr>
            <w:tcW w:w="1592" w:type="dxa"/>
            <w:tcBorders>
              <w:top w:val="single" w:sz="12" w:space="0" w:color="000000"/>
              <w:left w:val="single" w:sz="2" w:space="0" w:color="000000"/>
              <w:bottom w:val="single" w:sz="8" w:space="0" w:color="000000"/>
              <w:right w:val="single" w:sz="2" w:space="0" w:color="000000"/>
            </w:tcBorders>
            <w:shd w:val="clear" w:color="auto" w:fill="C0C0C0"/>
          </w:tcPr>
          <w:p w14:paraId="149404BF" w14:textId="77777777" w:rsidR="00FE1689" w:rsidRDefault="00AD521A">
            <w:pPr>
              <w:pStyle w:val="TableParagraph"/>
              <w:ind w:right="4"/>
              <w:rPr>
                <w:b/>
                <w:sz w:val="16"/>
              </w:rPr>
            </w:pPr>
            <w:r>
              <w:rPr>
                <w:b/>
                <w:sz w:val="16"/>
              </w:rPr>
              <w:t>27.606,35</w:t>
            </w:r>
          </w:p>
        </w:tc>
        <w:tc>
          <w:tcPr>
            <w:tcW w:w="1595" w:type="dxa"/>
            <w:tcBorders>
              <w:top w:val="single" w:sz="12" w:space="0" w:color="000000"/>
              <w:left w:val="single" w:sz="2" w:space="0" w:color="000000"/>
              <w:bottom w:val="single" w:sz="8" w:space="0" w:color="000000"/>
              <w:right w:val="single" w:sz="2" w:space="0" w:color="000000"/>
            </w:tcBorders>
            <w:shd w:val="clear" w:color="auto" w:fill="C0C0C0"/>
          </w:tcPr>
          <w:p w14:paraId="0D86D327" w14:textId="77777777" w:rsidR="00FE1689" w:rsidRDefault="00AD521A">
            <w:pPr>
              <w:pStyle w:val="TableParagraph"/>
              <w:ind w:right="5"/>
              <w:rPr>
                <w:b/>
                <w:sz w:val="16"/>
              </w:rPr>
            </w:pPr>
            <w:r>
              <w:rPr>
                <w:b/>
                <w:sz w:val="16"/>
              </w:rPr>
              <w:t>16.060,00</w:t>
            </w:r>
          </w:p>
        </w:tc>
        <w:tc>
          <w:tcPr>
            <w:tcW w:w="1593" w:type="dxa"/>
            <w:tcBorders>
              <w:top w:val="single" w:sz="12" w:space="0" w:color="000000"/>
              <w:left w:val="single" w:sz="2" w:space="0" w:color="000000"/>
              <w:bottom w:val="single" w:sz="8" w:space="0" w:color="000000"/>
              <w:right w:val="single" w:sz="2" w:space="0" w:color="000000"/>
            </w:tcBorders>
            <w:shd w:val="clear" w:color="auto" w:fill="C0C0C0"/>
          </w:tcPr>
          <w:p w14:paraId="085F48C0" w14:textId="77777777" w:rsidR="00FE1689" w:rsidRDefault="00AD521A">
            <w:pPr>
              <w:pStyle w:val="TableParagraph"/>
              <w:ind w:right="5"/>
              <w:rPr>
                <w:b/>
                <w:sz w:val="16"/>
              </w:rPr>
            </w:pPr>
            <w:r>
              <w:rPr>
                <w:b/>
                <w:sz w:val="16"/>
              </w:rPr>
              <w:t>16.060,00</w:t>
            </w:r>
          </w:p>
        </w:tc>
        <w:tc>
          <w:tcPr>
            <w:tcW w:w="1603" w:type="dxa"/>
            <w:tcBorders>
              <w:top w:val="single" w:sz="12" w:space="0" w:color="000000"/>
              <w:left w:val="single" w:sz="2" w:space="0" w:color="000000"/>
              <w:bottom w:val="single" w:sz="8" w:space="0" w:color="000000"/>
              <w:right w:val="nil"/>
            </w:tcBorders>
            <w:shd w:val="clear" w:color="auto" w:fill="C0C0C0"/>
          </w:tcPr>
          <w:p w14:paraId="4A76AF76" w14:textId="77777777" w:rsidR="00FE1689" w:rsidRDefault="00AD521A">
            <w:pPr>
              <w:pStyle w:val="TableParagraph"/>
              <w:ind w:right="17"/>
              <w:rPr>
                <w:b/>
                <w:sz w:val="16"/>
              </w:rPr>
            </w:pPr>
            <w:r>
              <w:rPr>
                <w:b/>
                <w:sz w:val="16"/>
              </w:rPr>
              <w:t>16.060,00</w:t>
            </w:r>
          </w:p>
        </w:tc>
      </w:tr>
      <w:tr w:rsidR="00FE1689" w14:paraId="482BAA37" w14:textId="77777777">
        <w:trPr>
          <w:trHeight w:val="205"/>
        </w:trPr>
        <w:tc>
          <w:tcPr>
            <w:tcW w:w="1482" w:type="dxa"/>
            <w:gridSpan w:val="2"/>
            <w:tcBorders>
              <w:top w:val="single" w:sz="8" w:space="0" w:color="000000"/>
              <w:left w:val="nil"/>
              <w:bottom w:val="single" w:sz="8" w:space="0" w:color="000000"/>
              <w:right w:val="single" w:sz="2" w:space="0" w:color="000000"/>
            </w:tcBorders>
            <w:shd w:val="clear" w:color="auto" w:fill="CCFFCC"/>
          </w:tcPr>
          <w:p w14:paraId="26898CA4" w14:textId="77777777" w:rsidR="00FE1689" w:rsidRDefault="00AD521A">
            <w:pPr>
              <w:pStyle w:val="TableParagraph"/>
              <w:spacing w:before="10"/>
              <w:ind w:left="949"/>
              <w:jc w:val="left"/>
              <w:rPr>
                <w:b/>
                <w:sz w:val="14"/>
              </w:rPr>
            </w:pPr>
            <w:r>
              <w:rPr>
                <w:b/>
                <w:sz w:val="14"/>
              </w:rPr>
              <w:t>11</w:t>
            </w:r>
          </w:p>
        </w:tc>
        <w:tc>
          <w:tcPr>
            <w:tcW w:w="6088" w:type="dxa"/>
            <w:tcBorders>
              <w:top w:val="single" w:sz="8" w:space="0" w:color="000000"/>
              <w:left w:val="single" w:sz="2" w:space="0" w:color="000000"/>
              <w:bottom w:val="single" w:sz="8" w:space="0" w:color="000000"/>
              <w:right w:val="single" w:sz="2" w:space="0" w:color="000000"/>
            </w:tcBorders>
            <w:shd w:val="clear" w:color="auto" w:fill="CCFFCC"/>
          </w:tcPr>
          <w:p w14:paraId="05E53843" w14:textId="77777777" w:rsidR="00FE1689" w:rsidRDefault="00AD521A">
            <w:pPr>
              <w:pStyle w:val="TableParagraph"/>
              <w:spacing w:before="10"/>
              <w:ind w:left="18"/>
              <w:jc w:val="left"/>
              <w:rPr>
                <w:b/>
                <w:sz w:val="14"/>
              </w:rPr>
            </w:pPr>
            <w:r>
              <w:rPr>
                <w:b/>
                <w:sz w:val="14"/>
              </w:rPr>
              <w:t>Opći</w:t>
            </w:r>
            <w:r>
              <w:rPr>
                <w:b/>
                <w:spacing w:val="1"/>
                <w:sz w:val="14"/>
              </w:rPr>
              <w:t xml:space="preserve"> </w:t>
            </w:r>
            <w:r>
              <w:rPr>
                <w:b/>
                <w:sz w:val="14"/>
              </w:rPr>
              <w:t>prihodi</w:t>
            </w:r>
            <w:r>
              <w:rPr>
                <w:b/>
                <w:spacing w:val="1"/>
                <w:sz w:val="14"/>
              </w:rPr>
              <w:t xml:space="preserve"> </w:t>
            </w:r>
            <w:r>
              <w:rPr>
                <w:b/>
                <w:sz w:val="14"/>
              </w:rPr>
              <w:t>i</w:t>
            </w:r>
            <w:r>
              <w:rPr>
                <w:b/>
                <w:spacing w:val="1"/>
                <w:sz w:val="14"/>
              </w:rPr>
              <w:t xml:space="preserve"> </w:t>
            </w:r>
            <w:r>
              <w:rPr>
                <w:b/>
                <w:sz w:val="14"/>
              </w:rPr>
              <w:t>primici</w:t>
            </w:r>
          </w:p>
        </w:tc>
        <w:tc>
          <w:tcPr>
            <w:tcW w:w="1592" w:type="dxa"/>
            <w:tcBorders>
              <w:top w:val="single" w:sz="8" w:space="0" w:color="000000"/>
              <w:left w:val="single" w:sz="2" w:space="0" w:color="000000"/>
              <w:bottom w:val="single" w:sz="8" w:space="0" w:color="000000"/>
              <w:right w:val="single" w:sz="2" w:space="0" w:color="000000"/>
            </w:tcBorders>
            <w:shd w:val="clear" w:color="auto" w:fill="CCFFCC"/>
          </w:tcPr>
          <w:p w14:paraId="45AC1D29" w14:textId="77777777" w:rsidR="00FE1689" w:rsidRDefault="00AD521A">
            <w:pPr>
              <w:pStyle w:val="TableParagraph"/>
              <w:spacing w:before="10"/>
              <w:ind w:right="6"/>
              <w:rPr>
                <w:b/>
                <w:sz w:val="14"/>
              </w:rPr>
            </w:pPr>
            <w:r>
              <w:rPr>
                <w:b/>
                <w:sz w:val="14"/>
              </w:rPr>
              <w:t>19.112,10</w:t>
            </w:r>
          </w:p>
        </w:tc>
        <w:tc>
          <w:tcPr>
            <w:tcW w:w="1592" w:type="dxa"/>
            <w:tcBorders>
              <w:top w:val="single" w:sz="8" w:space="0" w:color="000000"/>
              <w:left w:val="single" w:sz="2" w:space="0" w:color="000000"/>
              <w:bottom w:val="single" w:sz="8" w:space="0" w:color="000000"/>
              <w:right w:val="single" w:sz="2" w:space="0" w:color="000000"/>
            </w:tcBorders>
            <w:shd w:val="clear" w:color="auto" w:fill="CCFFCC"/>
          </w:tcPr>
          <w:p w14:paraId="76E777EC" w14:textId="77777777" w:rsidR="00FE1689" w:rsidRDefault="00AD521A">
            <w:pPr>
              <w:pStyle w:val="TableParagraph"/>
              <w:spacing w:before="10"/>
              <w:ind w:right="5"/>
              <w:rPr>
                <w:b/>
                <w:sz w:val="14"/>
              </w:rPr>
            </w:pPr>
            <w:r>
              <w:rPr>
                <w:b/>
                <w:sz w:val="14"/>
              </w:rPr>
              <w:t>27.606,35</w:t>
            </w:r>
          </w:p>
        </w:tc>
        <w:tc>
          <w:tcPr>
            <w:tcW w:w="1595" w:type="dxa"/>
            <w:tcBorders>
              <w:top w:val="single" w:sz="8" w:space="0" w:color="000000"/>
              <w:left w:val="single" w:sz="2" w:space="0" w:color="000000"/>
              <w:bottom w:val="single" w:sz="8" w:space="0" w:color="000000"/>
              <w:right w:val="single" w:sz="2" w:space="0" w:color="000000"/>
            </w:tcBorders>
            <w:shd w:val="clear" w:color="auto" w:fill="CCFFCC"/>
          </w:tcPr>
          <w:p w14:paraId="28F08442" w14:textId="77777777" w:rsidR="00FE1689" w:rsidRDefault="00AD521A">
            <w:pPr>
              <w:pStyle w:val="TableParagraph"/>
              <w:spacing w:before="10"/>
              <w:ind w:right="7"/>
              <w:rPr>
                <w:b/>
                <w:sz w:val="14"/>
              </w:rPr>
            </w:pPr>
            <w:r>
              <w:rPr>
                <w:b/>
                <w:sz w:val="14"/>
              </w:rPr>
              <w:t>16.060,00</w:t>
            </w:r>
          </w:p>
        </w:tc>
        <w:tc>
          <w:tcPr>
            <w:tcW w:w="1593" w:type="dxa"/>
            <w:tcBorders>
              <w:top w:val="single" w:sz="8" w:space="0" w:color="000000"/>
              <w:left w:val="single" w:sz="2" w:space="0" w:color="000000"/>
              <w:bottom w:val="single" w:sz="8" w:space="0" w:color="000000"/>
              <w:right w:val="single" w:sz="2" w:space="0" w:color="000000"/>
            </w:tcBorders>
            <w:shd w:val="clear" w:color="auto" w:fill="CCFFCC"/>
          </w:tcPr>
          <w:p w14:paraId="2E0EA4A1" w14:textId="77777777" w:rsidR="00FE1689" w:rsidRDefault="00AD521A">
            <w:pPr>
              <w:pStyle w:val="TableParagraph"/>
              <w:spacing w:before="10"/>
              <w:ind w:right="7"/>
              <w:rPr>
                <w:b/>
                <w:sz w:val="14"/>
              </w:rPr>
            </w:pPr>
            <w:r>
              <w:rPr>
                <w:b/>
                <w:sz w:val="14"/>
              </w:rPr>
              <w:t>16.060,00</w:t>
            </w:r>
          </w:p>
        </w:tc>
        <w:tc>
          <w:tcPr>
            <w:tcW w:w="1603" w:type="dxa"/>
            <w:tcBorders>
              <w:top w:val="single" w:sz="8" w:space="0" w:color="000000"/>
              <w:left w:val="single" w:sz="2" w:space="0" w:color="000000"/>
              <w:bottom w:val="single" w:sz="8" w:space="0" w:color="000000"/>
              <w:right w:val="nil"/>
            </w:tcBorders>
            <w:shd w:val="clear" w:color="auto" w:fill="CCFFCC"/>
          </w:tcPr>
          <w:p w14:paraId="02CE875D" w14:textId="77777777" w:rsidR="00FE1689" w:rsidRDefault="00AD521A">
            <w:pPr>
              <w:pStyle w:val="TableParagraph"/>
              <w:spacing w:before="10"/>
              <w:ind w:right="18"/>
              <w:rPr>
                <w:b/>
                <w:sz w:val="14"/>
              </w:rPr>
            </w:pPr>
            <w:r>
              <w:rPr>
                <w:b/>
                <w:sz w:val="14"/>
              </w:rPr>
              <w:t>16.060,00</w:t>
            </w:r>
          </w:p>
        </w:tc>
      </w:tr>
      <w:tr w:rsidR="00FE1689" w14:paraId="687A711C" w14:textId="77777777">
        <w:trPr>
          <w:trHeight w:val="263"/>
        </w:trPr>
        <w:tc>
          <w:tcPr>
            <w:tcW w:w="738" w:type="dxa"/>
            <w:tcBorders>
              <w:top w:val="single" w:sz="8" w:space="0" w:color="000000"/>
              <w:left w:val="nil"/>
              <w:bottom w:val="single" w:sz="12" w:space="0" w:color="000000"/>
              <w:right w:val="single" w:sz="2" w:space="0" w:color="000000"/>
            </w:tcBorders>
          </w:tcPr>
          <w:p w14:paraId="4E2DD8FF" w14:textId="77777777" w:rsidR="00FE1689" w:rsidRDefault="00AD521A">
            <w:pPr>
              <w:pStyle w:val="TableParagraph"/>
              <w:spacing w:before="12"/>
              <w:ind w:right="3"/>
              <w:rPr>
                <w:b/>
                <w:sz w:val="16"/>
              </w:rPr>
            </w:pPr>
            <w:r>
              <w:rPr>
                <w:b/>
                <w:sz w:val="16"/>
              </w:rPr>
              <w:t>3</w:t>
            </w:r>
          </w:p>
        </w:tc>
        <w:tc>
          <w:tcPr>
            <w:tcW w:w="744" w:type="dxa"/>
            <w:tcBorders>
              <w:top w:val="single" w:sz="8" w:space="0" w:color="000000"/>
              <w:left w:val="single" w:sz="2" w:space="0" w:color="000000"/>
              <w:bottom w:val="single" w:sz="12" w:space="0" w:color="000000"/>
              <w:right w:val="single" w:sz="2" w:space="0" w:color="000000"/>
            </w:tcBorders>
          </w:tcPr>
          <w:p w14:paraId="4FEA9763" w14:textId="77777777" w:rsidR="00FE1689" w:rsidRDefault="00FE1689">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75BE8841" w14:textId="77777777" w:rsidR="00FE1689" w:rsidRDefault="00AD521A">
            <w:pPr>
              <w:pStyle w:val="TableParagraph"/>
              <w:spacing w:before="12"/>
              <w:ind w:left="18"/>
              <w:jc w:val="left"/>
              <w:rPr>
                <w:b/>
                <w:sz w:val="16"/>
              </w:rPr>
            </w:pPr>
            <w:r>
              <w:rPr>
                <w:b/>
                <w:sz w:val="16"/>
              </w:rPr>
              <w:t>Rashodi</w:t>
            </w:r>
            <w:r>
              <w:rPr>
                <w:b/>
                <w:spacing w:val="1"/>
                <w:sz w:val="16"/>
              </w:rPr>
              <w:t xml:space="preserve"> </w:t>
            </w:r>
            <w:r>
              <w:rPr>
                <w:b/>
                <w:sz w:val="16"/>
              </w:rPr>
              <w:t>poslovanja</w:t>
            </w:r>
          </w:p>
        </w:tc>
        <w:tc>
          <w:tcPr>
            <w:tcW w:w="1592" w:type="dxa"/>
            <w:tcBorders>
              <w:top w:val="single" w:sz="8" w:space="0" w:color="000000"/>
              <w:left w:val="single" w:sz="2" w:space="0" w:color="000000"/>
              <w:bottom w:val="single" w:sz="12" w:space="0" w:color="000000"/>
              <w:right w:val="single" w:sz="2" w:space="0" w:color="000000"/>
            </w:tcBorders>
          </w:tcPr>
          <w:p w14:paraId="297E16E8" w14:textId="77777777" w:rsidR="00FE1689" w:rsidRDefault="00AD521A">
            <w:pPr>
              <w:pStyle w:val="TableParagraph"/>
              <w:spacing w:before="12"/>
              <w:ind w:right="4"/>
              <w:rPr>
                <w:b/>
                <w:sz w:val="16"/>
              </w:rPr>
            </w:pPr>
            <w:r>
              <w:rPr>
                <w:b/>
                <w:sz w:val="16"/>
              </w:rPr>
              <w:t>19.112,10</w:t>
            </w:r>
          </w:p>
        </w:tc>
        <w:tc>
          <w:tcPr>
            <w:tcW w:w="1592" w:type="dxa"/>
            <w:tcBorders>
              <w:top w:val="single" w:sz="8" w:space="0" w:color="000000"/>
              <w:left w:val="single" w:sz="2" w:space="0" w:color="000000"/>
              <w:bottom w:val="single" w:sz="12" w:space="0" w:color="000000"/>
              <w:right w:val="single" w:sz="2" w:space="0" w:color="000000"/>
            </w:tcBorders>
          </w:tcPr>
          <w:p w14:paraId="65418E55" w14:textId="77777777" w:rsidR="00FE1689" w:rsidRDefault="00AD521A">
            <w:pPr>
              <w:pStyle w:val="TableParagraph"/>
              <w:spacing w:before="12"/>
              <w:ind w:right="4"/>
              <w:rPr>
                <w:b/>
                <w:sz w:val="16"/>
              </w:rPr>
            </w:pPr>
            <w:r>
              <w:rPr>
                <w:b/>
                <w:sz w:val="16"/>
              </w:rPr>
              <w:t>27.606,35</w:t>
            </w:r>
          </w:p>
        </w:tc>
        <w:tc>
          <w:tcPr>
            <w:tcW w:w="1595" w:type="dxa"/>
            <w:tcBorders>
              <w:top w:val="single" w:sz="8" w:space="0" w:color="000000"/>
              <w:left w:val="single" w:sz="2" w:space="0" w:color="000000"/>
              <w:bottom w:val="single" w:sz="12" w:space="0" w:color="000000"/>
              <w:right w:val="single" w:sz="2" w:space="0" w:color="000000"/>
            </w:tcBorders>
          </w:tcPr>
          <w:p w14:paraId="1EFE3ABB" w14:textId="77777777" w:rsidR="00FE1689" w:rsidRDefault="00AD521A">
            <w:pPr>
              <w:pStyle w:val="TableParagraph"/>
              <w:spacing w:before="12"/>
              <w:ind w:right="5"/>
              <w:rPr>
                <w:b/>
                <w:sz w:val="16"/>
              </w:rPr>
            </w:pPr>
            <w:r>
              <w:rPr>
                <w:b/>
                <w:sz w:val="16"/>
              </w:rPr>
              <w:t>16.060,00</w:t>
            </w:r>
          </w:p>
        </w:tc>
        <w:tc>
          <w:tcPr>
            <w:tcW w:w="1593" w:type="dxa"/>
            <w:tcBorders>
              <w:top w:val="single" w:sz="8" w:space="0" w:color="000000"/>
              <w:left w:val="single" w:sz="2" w:space="0" w:color="000000"/>
              <w:bottom w:val="single" w:sz="12" w:space="0" w:color="000000"/>
              <w:right w:val="single" w:sz="2" w:space="0" w:color="000000"/>
            </w:tcBorders>
          </w:tcPr>
          <w:p w14:paraId="1A1FE856" w14:textId="77777777" w:rsidR="00FE1689" w:rsidRDefault="00AD521A">
            <w:pPr>
              <w:pStyle w:val="TableParagraph"/>
              <w:spacing w:before="12"/>
              <w:ind w:right="5"/>
              <w:rPr>
                <w:b/>
                <w:sz w:val="16"/>
              </w:rPr>
            </w:pPr>
            <w:r>
              <w:rPr>
                <w:b/>
                <w:sz w:val="16"/>
              </w:rPr>
              <w:t>16.060,00</w:t>
            </w:r>
          </w:p>
        </w:tc>
        <w:tc>
          <w:tcPr>
            <w:tcW w:w="1603" w:type="dxa"/>
            <w:tcBorders>
              <w:top w:val="single" w:sz="8" w:space="0" w:color="000000"/>
              <w:left w:val="single" w:sz="2" w:space="0" w:color="000000"/>
              <w:bottom w:val="single" w:sz="12" w:space="0" w:color="000000"/>
              <w:right w:val="nil"/>
            </w:tcBorders>
          </w:tcPr>
          <w:p w14:paraId="5520DAE5" w14:textId="77777777" w:rsidR="00FE1689" w:rsidRDefault="00AD521A">
            <w:pPr>
              <w:pStyle w:val="TableParagraph"/>
              <w:spacing w:before="12"/>
              <w:ind w:right="17"/>
              <w:rPr>
                <w:b/>
                <w:sz w:val="16"/>
              </w:rPr>
            </w:pPr>
            <w:r>
              <w:rPr>
                <w:b/>
                <w:sz w:val="16"/>
              </w:rPr>
              <w:t>16.060,00</w:t>
            </w:r>
          </w:p>
        </w:tc>
      </w:tr>
      <w:tr w:rsidR="00FE1689" w14:paraId="7C3184EC" w14:textId="77777777">
        <w:trPr>
          <w:trHeight w:val="261"/>
        </w:trPr>
        <w:tc>
          <w:tcPr>
            <w:tcW w:w="738" w:type="dxa"/>
            <w:tcBorders>
              <w:top w:val="single" w:sz="12" w:space="0" w:color="000000"/>
              <w:left w:val="nil"/>
              <w:bottom w:val="single" w:sz="8" w:space="0" w:color="000000"/>
              <w:right w:val="single" w:sz="2" w:space="0" w:color="000000"/>
            </w:tcBorders>
          </w:tcPr>
          <w:p w14:paraId="3C522AEB" w14:textId="77777777" w:rsidR="00FE1689" w:rsidRDefault="00AD521A">
            <w:pPr>
              <w:pStyle w:val="TableParagraph"/>
              <w:ind w:right="1"/>
              <w:rPr>
                <w:sz w:val="16"/>
              </w:rPr>
            </w:pPr>
            <w:r>
              <w:rPr>
                <w:sz w:val="16"/>
              </w:rPr>
              <w:t>32</w:t>
            </w:r>
          </w:p>
        </w:tc>
        <w:tc>
          <w:tcPr>
            <w:tcW w:w="744" w:type="dxa"/>
            <w:tcBorders>
              <w:top w:val="single" w:sz="12" w:space="0" w:color="000000"/>
              <w:left w:val="single" w:sz="2" w:space="0" w:color="000000"/>
              <w:bottom w:val="single" w:sz="8" w:space="0" w:color="000000"/>
              <w:right w:val="single" w:sz="2" w:space="0" w:color="000000"/>
            </w:tcBorders>
          </w:tcPr>
          <w:p w14:paraId="37455ADB"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7ABB4318" w14:textId="77777777" w:rsidR="00FE1689" w:rsidRDefault="00AD521A">
            <w:pPr>
              <w:pStyle w:val="TableParagraph"/>
              <w:ind w:left="18"/>
              <w:jc w:val="left"/>
              <w:rPr>
                <w:sz w:val="16"/>
              </w:rPr>
            </w:pPr>
            <w:r>
              <w:rPr>
                <w:sz w:val="16"/>
              </w:rPr>
              <w:t>Materijalni</w:t>
            </w:r>
            <w:r>
              <w:rPr>
                <w:spacing w:val="-1"/>
                <w:sz w:val="16"/>
              </w:rPr>
              <w:t xml:space="preserve"> </w:t>
            </w:r>
            <w:r>
              <w:rPr>
                <w:sz w:val="16"/>
              </w:rPr>
              <w:t>rashodi</w:t>
            </w:r>
          </w:p>
        </w:tc>
        <w:tc>
          <w:tcPr>
            <w:tcW w:w="1592" w:type="dxa"/>
            <w:tcBorders>
              <w:top w:val="single" w:sz="12" w:space="0" w:color="000000"/>
              <w:left w:val="single" w:sz="2" w:space="0" w:color="000000"/>
              <w:bottom w:val="single" w:sz="8" w:space="0" w:color="000000"/>
              <w:right w:val="single" w:sz="2" w:space="0" w:color="000000"/>
            </w:tcBorders>
          </w:tcPr>
          <w:p w14:paraId="7D09F11E" w14:textId="77777777" w:rsidR="00FE1689" w:rsidRDefault="00AD521A">
            <w:pPr>
              <w:pStyle w:val="TableParagraph"/>
              <w:ind w:right="8"/>
              <w:rPr>
                <w:sz w:val="16"/>
              </w:rPr>
            </w:pPr>
            <w:r>
              <w:rPr>
                <w:sz w:val="16"/>
              </w:rPr>
              <w:t>530,89</w:t>
            </w:r>
          </w:p>
        </w:tc>
        <w:tc>
          <w:tcPr>
            <w:tcW w:w="1592" w:type="dxa"/>
            <w:tcBorders>
              <w:top w:val="single" w:sz="12" w:space="0" w:color="000000"/>
              <w:left w:val="single" w:sz="2" w:space="0" w:color="000000"/>
              <w:bottom w:val="single" w:sz="8" w:space="0" w:color="000000"/>
              <w:right w:val="single" w:sz="2" w:space="0" w:color="000000"/>
            </w:tcBorders>
          </w:tcPr>
          <w:p w14:paraId="0174006B" w14:textId="77777777" w:rsidR="00FE1689" w:rsidRDefault="00AD521A">
            <w:pPr>
              <w:pStyle w:val="TableParagraph"/>
              <w:ind w:right="8"/>
              <w:rPr>
                <w:sz w:val="16"/>
              </w:rPr>
            </w:pPr>
            <w:r>
              <w:rPr>
                <w:sz w:val="16"/>
              </w:rPr>
              <w:t>1.061,79</w:t>
            </w:r>
          </w:p>
        </w:tc>
        <w:tc>
          <w:tcPr>
            <w:tcW w:w="1595" w:type="dxa"/>
            <w:tcBorders>
              <w:top w:val="single" w:sz="12" w:space="0" w:color="000000"/>
              <w:left w:val="single" w:sz="2" w:space="0" w:color="000000"/>
              <w:bottom w:val="single" w:sz="8" w:space="0" w:color="000000"/>
              <w:right w:val="single" w:sz="2" w:space="0" w:color="000000"/>
            </w:tcBorders>
          </w:tcPr>
          <w:p w14:paraId="5A40A75E" w14:textId="77777777" w:rsidR="00FE1689" w:rsidRDefault="00AD521A">
            <w:pPr>
              <w:pStyle w:val="TableParagraph"/>
              <w:ind w:right="9"/>
              <w:rPr>
                <w:sz w:val="16"/>
              </w:rPr>
            </w:pPr>
            <w:r>
              <w:rPr>
                <w:sz w:val="16"/>
              </w:rPr>
              <w:t>1.060,00</w:t>
            </w:r>
          </w:p>
        </w:tc>
        <w:tc>
          <w:tcPr>
            <w:tcW w:w="1593" w:type="dxa"/>
            <w:tcBorders>
              <w:top w:val="single" w:sz="12" w:space="0" w:color="000000"/>
              <w:left w:val="single" w:sz="2" w:space="0" w:color="000000"/>
              <w:bottom w:val="single" w:sz="8" w:space="0" w:color="000000"/>
              <w:right w:val="single" w:sz="2" w:space="0" w:color="000000"/>
            </w:tcBorders>
          </w:tcPr>
          <w:p w14:paraId="7D619836" w14:textId="77777777" w:rsidR="00FE1689" w:rsidRDefault="00AD521A">
            <w:pPr>
              <w:pStyle w:val="TableParagraph"/>
              <w:ind w:right="9"/>
              <w:rPr>
                <w:sz w:val="16"/>
              </w:rPr>
            </w:pPr>
            <w:r>
              <w:rPr>
                <w:sz w:val="16"/>
              </w:rPr>
              <w:t>1.060,00</w:t>
            </w:r>
          </w:p>
        </w:tc>
        <w:tc>
          <w:tcPr>
            <w:tcW w:w="1603" w:type="dxa"/>
            <w:tcBorders>
              <w:top w:val="single" w:sz="12" w:space="0" w:color="000000"/>
              <w:left w:val="single" w:sz="2" w:space="0" w:color="000000"/>
              <w:bottom w:val="single" w:sz="8" w:space="0" w:color="000000"/>
              <w:right w:val="nil"/>
            </w:tcBorders>
          </w:tcPr>
          <w:p w14:paraId="24195DD5" w14:textId="77777777" w:rsidR="00FE1689" w:rsidRDefault="00AD521A">
            <w:pPr>
              <w:pStyle w:val="TableParagraph"/>
              <w:ind w:right="21"/>
              <w:rPr>
                <w:sz w:val="16"/>
              </w:rPr>
            </w:pPr>
            <w:r>
              <w:rPr>
                <w:sz w:val="16"/>
              </w:rPr>
              <w:t>1.060,00</w:t>
            </w:r>
          </w:p>
        </w:tc>
      </w:tr>
      <w:tr w:rsidR="00FE1689" w14:paraId="34D26BEB" w14:textId="77777777">
        <w:trPr>
          <w:trHeight w:val="259"/>
        </w:trPr>
        <w:tc>
          <w:tcPr>
            <w:tcW w:w="738" w:type="dxa"/>
            <w:tcBorders>
              <w:top w:val="single" w:sz="8" w:space="0" w:color="000000"/>
              <w:left w:val="nil"/>
              <w:bottom w:val="single" w:sz="12" w:space="0" w:color="000000"/>
              <w:right w:val="single" w:sz="2" w:space="0" w:color="000000"/>
            </w:tcBorders>
          </w:tcPr>
          <w:p w14:paraId="12C55C0E" w14:textId="77777777" w:rsidR="00FE1689" w:rsidRDefault="00AD521A">
            <w:pPr>
              <w:pStyle w:val="TableParagraph"/>
              <w:spacing w:before="11"/>
              <w:ind w:right="1"/>
              <w:rPr>
                <w:sz w:val="16"/>
              </w:rPr>
            </w:pPr>
            <w:r>
              <w:rPr>
                <w:sz w:val="16"/>
              </w:rPr>
              <w:t>38</w:t>
            </w:r>
          </w:p>
        </w:tc>
        <w:tc>
          <w:tcPr>
            <w:tcW w:w="744" w:type="dxa"/>
            <w:tcBorders>
              <w:top w:val="single" w:sz="8" w:space="0" w:color="000000"/>
              <w:left w:val="single" w:sz="2" w:space="0" w:color="000000"/>
              <w:bottom w:val="single" w:sz="12" w:space="0" w:color="000000"/>
              <w:right w:val="single" w:sz="2" w:space="0" w:color="000000"/>
            </w:tcBorders>
          </w:tcPr>
          <w:p w14:paraId="3869448D" w14:textId="77777777" w:rsidR="00FE1689" w:rsidRDefault="00FE1689">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3977A94B" w14:textId="77777777" w:rsidR="00FE1689" w:rsidRDefault="00AD521A">
            <w:pPr>
              <w:pStyle w:val="TableParagraph"/>
              <w:spacing w:before="11"/>
              <w:ind w:left="18"/>
              <w:jc w:val="left"/>
              <w:rPr>
                <w:sz w:val="16"/>
              </w:rPr>
            </w:pPr>
            <w:r>
              <w:rPr>
                <w:sz w:val="16"/>
              </w:rPr>
              <w:t>Ostali</w:t>
            </w:r>
            <w:r>
              <w:rPr>
                <w:spacing w:val="-2"/>
                <w:sz w:val="16"/>
              </w:rPr>
              <w:t xml:space="preserve"> </w:t>
            </w:r>
            <w:r>
              <w:rPr>
                <w:sz w:val="16"/>
              </w:rPr>
              <w:t>rashodi</w:t>
            </w:r>
          </w:p>
        </w:tc>
        <w:tc>
          <w:tcPr>
            <w:tcW w:w="1592" w:type="dxa"/>
            <w:tcBorders>
              <w:top w:val="single" w:sz="8" w:space="0" w:color="000000"/>
              <w:left w:val="single" w:sz="2" w:space="0" w:color="000000"/>
              <w:bottom w:val="single" w:sz="12" w:space="0" w:color="000000"/>
              <w:right w:val="single" w:sz="2" w:space="0" w:color="000000"/>
            </w:tcBorders>
          </w:tcPr>
          <w:p w14:paraId="3EA67471" w14:textId="77777777" w:rsidR="00FE1689" w:rsidRDefault="00AD521A">
            <w:pPr>
              <w:pStyle w:val="TableParagraph"/>
              <w:spacing w:before="11"/>
              <w:ind w:right="8"/>
              <w:rPr>
                <w:sz w:val="16"/>
              </w:rPr>
            </w:pPr>
            <w:r>
              <w:rPr>
                <w:sz w:val="16"/>
              </w:rPr>
              <w:t>18.581,21</w:t>
            </w:r>
          </w:p>
        </w:tc>
        <w:tc>
          <w:tcPr>
            <w:tcW w:w="1592" w:type="dxa"/>
            <w:tcBorders>
              <w:top w:val="single" w:sz="8" w:space="0" w:color="000000"/>
              <w:left w:val="single" w:sz="2" w:space="0" w:color="000000"/>
              <w:bottom w:val="single" w:sz="12" w:space="0" w:color="000000"/>
              <w:right w:val="single" w:sz="2" w:space="0" w:color="000000"/>
            </w:tcBorders>
          </w:tcPr>
          <w:p w14:paraId="12CDF6DC" w14:textId="77777777" w:rsidR="00FE1689" w:rsidRDefault="00AD521A">
            <w:pPr>
              <w:pStyle w:val="TableParagraph"/>
              <w:spacing w:before="11"/>
              <w:ind w:right="8"/>
              <w:rPr>
                <w:sz w:val="16"/>
              </w:rPr>
            </w:pPr>
            <w:r>
              <w:rPr>
                <w:sz w:val="16"/>
              </w:rPr>
              <w:t>26.544,56</w:t>
            </w:r>
          </w:p>
        </w:tc>
        <w:tc>
          <w:tcPr>
            <w:tcW w:w="1595" w:type="dxa"/>
            <w:tcBorders>
              <w:top w:val="single" w:sz="8" w:space="0" w:color="000000"/>
              <w:left w:val="single" w:sz="2" w:space="0" w:color="000000"/>
              <w:bottom w:val="single" w:sz="12" w:space="0" w:color="000000"/>
              <w:right w:val="single" w:sz="2" w:space="0" w:color="000000"/>
            </w:tcBorders>
          </w:tcPr>
          <w:p w14:paraId="0284074E" w14:textId="77777777" w:rsidR="00FE1689" w:rsidRDefault="00AD521A">
            <w:pPr>
              <w:pStyle w:val="TableParagraph"/>
              <w:spacing w:before="11"/>
              <w:ind w:right="9"/>
              <w:rPr>
                <w:sz w:val="16"/>
              </w:rPr>
            </w:pPr>
            <w:r>
              <w:rPr>
                <w:sz w:val="16"/>
              </w:rPr>
              <w:t>15.000,00</w:t>
            </w:r>
          </w:p>
        </w:tc>
        <w:tc>
          <w:tcPr>
            <w:tcW w:w="1593" w:type="dxa"/>
            <w:tcBorders>
              <w:top w:val="single" w:sz="8" w:space="0" w:color="000000"/>
              <w:left w:val="single" w:sz="2" w:space="0" w:color="000000"/>
              <w:bottom w:val="single" w:sz="12" w:space="0" w:color="000000"/>
              <w:right w:val="single" w:sz="2" w:space="0" w:color="000000"/>
            </w:tcBorders>
          </w:tcPr>
          <w:p w14:paraId="1E18E35A" w14:textId="77777777" w:rsidR="00FE1689" w:rsidRDefault="00AD521A">
            <w:pPr>
              <w:pStyle w:val="TableParagraph"/>
              <w:spacing w:before="11"/>
              <w:ind w:right="9"/>
              <w:rPr>
                <w:sz w:val="16"/>
              </w:rPr>
            </w:pPr>
            <w:r>
              <w:rPr>
                <w:sz w:val="16"/>
              </w:rPr>
              <w:t>15.000,00</w:t>
            </w:r>
          </w:p>
        </w:tc>
        <w:tc>
          <w:tcPr>
            <w:tcW w:w="1603" w:type="dxa"/>
            <w:tcBorders>
              <w:top w:val="single" w:sz="8" w:space="0" w:color="000000"/>
              <w:left w:val="single" w:sz="2" w:space="0" w:color="000000"/>
              <w:bottom w:val="single" w:sz="12" w:space="0" w:color="000000"/>
              <w:right w:val="nil"/>
            </w:tcBorders>
          </w:tcPr>
          <w:p w14:paraId="3BD6A706" w14:textId="77777777" w:rsidR="00FE1689" w:rsidRDefault="00AD521A">
            <w:pPr>
              <w:pStyle w:val="TableParagraph"/>
              <w:spacing w:before="11"/>
              <w:ind w:right="21"/>
              <w:rPr>
                <w:sz w:val="16"/>
              </w:rPr>
            </w:pPr>
            <w:r>
              <w:rPr>
                <w:sz w:val="16"/>
              </w:rPr>
              <w:t>15.000,00</w:t>
            </w:r>
          </w:p>
        </w:tc>
      </w:tr>
      <w:tr w:rsidR="00FE1689" w14:paraId="24C41025" w14:textId="77777777">
        <w:trPr>
          <w:trHeight w:val="439"/>
        </w:trPr>
        <w:tc>
          <w:tcPr>
            <w:tcW w:w="1482" w:type="dxa"/>
            <w:gridSpan w:val="2"/>
            <w:tcBorders>
              <w:top w:val="single" w:sz="12" w:space="0" w:color="000000"/>
              <w:left w:val="nil"/>
              <w:bottom w:val="single" w:sz="8" w:space="0" w:color="000000"/>
              <w:right w:val="single" w:sz="2" w:space="0" w:color="000000"/>
            </w:tcBorders>
            <w:shd w:val="clear" w:color="auto" w:fill="C0C0C0"/>
          </w:tcPr>
          <w:p w14:paraId="0782EEF1" w14:textId="77777777" w:rsidR="00FE1689" w:rsidRDefault="00AD521A">
            <w:pPr>
              <w:pStyle w:val="TableParagraph"/>
              <w:ind w:left="21"/>
              <w:jc w:val="left"/>
              <w:rPr>
                <w:b/>
                <w:sz w:val="16"/>
              </w:rPr>
            </w:pPr>
            <w:r>
              <w:rPr>
                <w:b/>
                <w:sz w:val="16"/>
              </w:rPr>
              <w:t>Akt.</w:t>
            </w:r>
            <w:r>
              <w:rPr>
                <w:b/>
                <w:spacing w:val="7"/>
                <w:sz w:val="16"/>
              </w:rPr>
              <w:t xml:space="preserve"> </w:t>
            </w:r>
            <w:r>
              <w:rPr>
                <w:b/>
                <w:sz w:val="16"/>
              </w:rPr>
              <w:t>A100502</w:t>
            </w:r>
          </w:p>
        </w:tc>
        <w:tc>
          <w:tcPr>
            <w:tcW w:w="6088" w:type="dxa"/>
            <w:tcBorders>
              <w:top w:val="single" w:sz="12" w:space="0" w:color="000000"/>
              <w:left w:val="single" w:sz="2" w:space="0" w:color="000000"/>
              <w:bottom w:val="single" w:sz="8" w:space="0" w:color="000000"/>
              <w:right w:val="single" w:sz="2" w:space="0" w:color="000000"/>
            </w:tcBorders>
            <w:shd w:val="clear" w:color="auto" w:fill="C0C0C0"/>
          </w:tcPr>
          <w:p w14:paraId="45153B7D" w14:textId="77777777" w:rsidR="00FE1689" w:rsidRDefault="00AD521A">
            <w:pPr>
              <w:pStyle w:val="TableParagraph"/>
              <w:ind w:left="18"/>
              <w:jc w:val="left"/>
              <w:rPr>
                <w:b/>
                <w:sz w:val="16"/>
              </w:rPr>
            </w:pPr>
            <w:r>
              <w:rPr>
                <w:b/>
                <w:sz w:val="16"/>
              </w:rPr>
              <w:t>Civilna</w:t>
            </w:r>
            <w:r>
              <w:rPr>
                <w:b/>
                <w:spacing w:val="4"/>
                <w:sz w:val="16"/>
              </w:rPr>
              <w:t xml:space="preserve"> </w:t>
            </w:r>
            <w:r>
              <w:rPr>
                <w:b/>
                <w:sz w:val="16"/>
              </w:rPr>
              <w:t>zaštita</w:t>
            </w:r>
          </w:p>
        </w:tc>
        <w:tc>
          <w:tcPr>
            <w:tcW w:w="1592" w:type="dxa"/>
            <w:tcBorders>
              <w:top w:val="single" w:sz="12" w:space="0" w:color="000000"/>
              <w:left w:val="single" w:sz="2" w:space="0" w:color="000000"/>
              <w:bottom w:val="single" w:sz="8" w:space="0" w:color="000000"/>
              <w:right w:val="single" w:sz="2" w:space="0" w:color="000000"/>
            </w:tcBorders>
            <w:shd w:val="clear" w:color="auto" w:fill="C0C0C0"/>
          </w:tcPr>
          <w:p w14:paraId="5A97FD21" w14:textId="77777777" w:rsidR="00FE1689" w:rsidRDefault="00AD521A">
            <w:pPr>
              <w:pStyle w:val="TableParagraph"/>
              <w:ind w:right="5"/>
              <w:rPr>
                <w:b/>
                <w:sz w:val="16"/>
              </w:rPr>
            </w:pPr>
            <w:r>
              <w:rPr>
                <w:b/>
                <w:sz w:val="16"/>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C0C0C0"/>
          </w:tcPr>
          <w:p w14:paraId="13D6C936" w14:textId="77777777" w:rsidR="00FE1689" w:rsidRDefault="00AD521A">
            <w:pPr>
              <w:pStyle w:val="TableParagraph"/>
              <w:ind w:right="4"/>
              <w:rPr>
                <w:b/>
                <w:sz w:val="16"/>
              </w:rPr>
            </w:pPr>
            <w:r>
              <w:rPr>
                <w:b/>
                <w:sz w:val="16"/>
              </w:rPr>
              <w:t>1.194,51</w:t>
            </w:r>
          </w:p>
        </w:tc>
        <w:tc>
          <w:tcPr>
            <w:tcW w:w="1595" w:type="dxa"/>
            <w:tcBorders>
              <w:top w:val="single" w:sz="12" w:space="0" w:color="000000"/>
              <w:left w:val="single" w:sz="2" w:space="0" w:color="000000"/>
              <w:bottom w:val="single" w:sz="8" w:space="0" w:color="000000"/>
              <w:right w:val="single" w:sz="2" w:space="0" w:color="000000"/>
            </w:tcBorders>
            <w:shd w:val="clear" w:color="auto" w:fill="C0C0C0"/>
          </w:tcPr>
          <w:p w14:paraId="31F1D783" w14:textId="77777777" w:rsidR="00FE1689" w:rsidRDefault="00AD521A">
            <w:pPr>
              <w:pStyle w:val="TableParagraph"/>
              <w:ind w:right="7"/>
              <w:rPr>
                <w:b/>
                <w:sz w:val="16"/>
              </w:rPr>
            </w:pPr>
            <w:r>
              <w:rPr>
                <w:b/>
                <w:sz w:val="16"/>
              </w:rPr>
              <w:t>400,00</w:t>
            </w:r>
          </w:p>
        </w:tc>
        <w:tc>
          <w:tcPr>
            <w:tcW w:w="1593" w:type="dxa"/>
            <w:tcBorders>
              <w:top w:val="single" w:sz="12" w:space="0" w:color="000000"/>
              <w:left w:val="single" w:sz="2" w:space="0" w:color="000000"/>
              <w:bottom w:val="single" w:sz="8" w:space="0" w:color="000000"/>
              <w:right w:val="single" w:sz="2" w:space="0" w:color="000000"/>
            </w:tcBorders>
            <w:shd w:val="clear" w:color="auto" w:fill="C0C0C0"/>
          </w:tcPr>
          <w:p w14:paraId="25E58D97" w14:textId="77777777" w:rsidR="00FE1689" w:rsidRDefault="00AD521A">
            <w:pPr>
              <w:pStyle w:val="TableParagraph"/>
              <w:ind w:right="8"/>
              <w:rPr>
                <w:b/>
                <w:sz w:val="16"/>
              </w:rPr>
            </w:pPr>
            <w:r>
              <w:rPr>
                <w:b/>
                <w:sz w:val="16"/>
              </w:rPr>
              <w:t>400,00</w:t>
            </w:r>
          </w:p>
        </w:tc>
        <w:tc>
          <w:tcPr>
            <w:tcW w:w="1603" w:type="dxa"/>
            <w:tcBorders>
              <w:top w:val="single" w:sz="12" w:space="0" w:color="000000"/>
              <w:left w:val="single" w:sz="2" w:space="0" w:color="000000"/>
              <w:bottom w:val="single" w:sz="8" w:space="0" w:color="000000"/>
              <w:right w:val="nil"/>
            </w:tcBorders>
            <w:shd w:val="clear" w:color="auto" w:fill="C0C0C0"/>
          </w:tcPr>
          <w:p w14:paraId="72759AE4" w14:textId="77777777" w:rsidR="00FE1689" w:rsidRDefault="00AD521A">
            <w:pPr>
              <w:pStyle w:val="TableParagraph"/>
              <w:ind w:right="20"/>
              <w:rPr>
                <w:b/>
                <w:sz w:val="16"/>
              </w:rPr>
            </w:pPr>
            <w:r>
              <w:rPr>
                <w:b/>
                <w:sz w:val="16"/>
              </w:rPr>
              <w:t>400,00</w:t>
            </w:r>
          </w:p>
        </w:tc>
      </w:tr>
      <w:tr w:rsidR="00FE1689" w14:paraId="04743D60" w14:textId="77777777">
        <w:trPr>
          <w:trHeight w:val="203"/>
        </w:trPr>
        <w:tc>
          <w:tcPr>
            <w:tcW w:w="1482" w:type="dxa"/>
            <w:gridSpan w:val="2"/>
            <w:tcBorders>
              <w:top w:val="single" w:sz="8" w:space="0" w:color="000000"/>
              <w:left w:val="nil"/>
              <w:bottom w:val="single" w:sz="12" w:space="0" w:color="000000"/>
              <w:right w:val="single" w:sz="2" w:space="0" w:color="000000"/>
            </w:tcBorders>
            <w:shd w:val="clear" w:color="auto" w:fill="CCFFCC"/>
          </w:tcPr>
          <w:p w14:paraId="10AC23E6" w14:textId="77777777" w:rsidR="00FE1689" w:rsidRDefault="00AD521A">
            <w:pPr>
              <w:pStyle w:val="TableParagraph"/>
              <w:spacing w:before="10"/>
              <w:ind w:left="949"/>
              <w:jc w:val="left"/>
              <w:rPr>
                <w:b/>
                <w:sz w:val="14"/>
              </w:rPr>
            </w:pPr>
            <w:r>
              <w:rPr>
                <w:b/>
                <w:sz w:val="14"/>
              </w:rPr>
              <w:t>11</w:t>
            </w:r>
          </w:p>
        </w:tc>
        <w:tc>
          <w:tcPr>
            <w:tcW w:w="6088" w:type="dxa"/>
            <w:tcBorders>
              <w:top w:val="single" w:sz="8" w:space="0" w:color="000000"/>
              <w:left w:val="single" w:sz="2" w:space="0" w:color="000000"/>
              <w:bottom w:val="single" w:sz="12" w:space="0" w:color="000000"/>
              <w:right w:val="single" w:sz="2" w:space="0" w:color="000000"/>
            </w:tcBorders>
            <w:shd w:val="clear" w:color="auto" w:fill="CCFFCC"/>
          </w:tcPr>
          <w:p w14:paraId="36E9FAD5" w14:textId="77777777" w:rsidR="00FE1689" w:rsidRDefault="00AD521A">
            <w:pPr>
              <w:pStyle w:val="TableParagraph"/>
              <w:spacing w:before="10"/>
              <w:ind w:left="18"/>
              <w:jc w:val="left"/>
              <w:rPr>
                <w:b/>
                <w:sz w:val="14"/>
              </w:rPr>
            </w:pPr>
            <w:r>
              <w:rPr>
                <w:b/>
                <w:sz w:val="14"/>
              </w:rPr>
              <w:t>Opći</w:t>
            </w:r>
            <w:r>
              <w:rPr>
                <w:b/>
                <w:spacing w:val="1"/>
                <w:sz w:val="14"/>
              </w:rPr>
              <w:t xml:space="preserve"> </w:t>
            </w:r>
            <w:r>
              <w:rPr>
                <w:b/>
                <w:sz w:val="14"/>
              </w:rPr>
              <w:t>prihodi</w:t>
            </w:r>
            <w:r>
              <w:rPr>
                <w:b/>
                <w:spacing w:val="1"/>
                <w:sz w:val="14"/>
              </w:rPr>
              <w:t xml:space="preserve"> </w:t>
            </w:r>
            <w:r>
              <w:rPr>
                <w:b/>
                <w:sz w:val="14"/>
              </w:rPr>
              <w:t>i</w:t>
            </w:r>
            <w:r>
              <w:rPr>
                <w:b/>
                <w:spacing w:val="1"/>
                <w:sz w:val="14"/>
              </w:rPr>
              <w:t xml:space="preserve"> </w:t>
            </w:r>
            <w:r>
              <w:rPr>
                <w:b/>
                <w:sz w:val="14"/>
              </w:rPr>
              <w:t>primici</w:t>
            </w:r>
          </w:p>
        </w:tc>
        <w:tc>
          <w:tcPr>
            <w:tcW w:w="1592" w:type="dxa"/>
            <w:tcBorders>
              <w:top w:val="single" w:sz="8" w:space="0" w:color="000000"/>
              <w:left w:val="single" w:sz="2" w:space="0" w:color="000000"/>
              <w:bottom w:val="single" w:sz="12" w:space="0" w:color="000000"/>
              <w:right w:val="single" w:sz="2" w:space="0" w:color="000000"/>
            </w:tcBorders>
            <w:shd w:val="clear" w:color="auto" w:fill="CCFFCC"/>
          </w:tcPr>
          <w:p w14:paraId="494893C5" w14:textId="77777777" w:rsidR="00FE1689" w:rsidRDefault="00AD521A">
            <w:pPr>
              <w:pStyle w:val="TableParagraph"/>
              <w:spacing w:before="10"/>
              <w:ind w:right="5"/>
              <w:rPr>
                <w:b/>
                <w:sz w:val="14"/>
              </w:rPr>
            </w:pPr>
            <w:r>
              <w:rPr>
                <w:b/>
                <w:sz w:val="14"/>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CCFFCC"/>
          </w:tcPr>
          <w:p w14:paraId="0059D6F8" w14:textId="77777777" w:rsidR="00FE1689" w:rsidRDefault="00AD521A">
            <w:pPr>
              <w:pStyle w:val="TableParagraph"/>
              <w:spacing w:before="10"/>
              <w:ind w:right="5"/>
              <w:rPr>
                <w:b/>
                <w:sz w:val="14"/>
              </w:rPr>
            </w:pPr>
            <w:r>
              <w:rPr>
                <w:b/>
                <w:sz w:val="14"/>
              </w:rPr>
              <w:t>1.194,51</w:t>
            </w:r>
          </w:p>
        </w:tc>
        <w:tc>
          <w:tcPr>
            <w:tcW w:w="1595" w:type="dxa"/>
            <w:tcBorders>
              <w:top w:val="single" w:sz="8" w:space="0" w:color="000000"/>
              <w:left w:val="single" w:sz="2" w:space="0" w:color="000000"/>
              <w:bottom w:val="single" w:sz="12" w:space="0" w:color="000000"/>
              <w:right w:val="single" w:sz="2" w:space="0" w:color="000000"/>
            </w:tcBorders>
            <w:shd w:val="clear" w:color="auto" w:fill="CCFFCC"/>
          </w:tcPr>
          <w:p w14:paraId="119898E0" w14:textId="77777777" w:rsidR="00FE1689" w:rsidRDefault="00AD521A">
            <w:pPr>
              <w:pStyle w:val="TableParagraph"/>
              <w:spacing w:before="10"/>
              <w:ind w:right="7"/>
              <w:rPr>
                <w:b/>
                <w:sz w:val="14"/>
              </w:rPr>
            </w:pPr>
            <w:r>
              <w:rPr>
                <w:b/>
                <w:sz w:val="14"/>
              </w:rPr>
              <w:t>400,00</w:t>
            </w:r>
          </w:p>
        </w:tc>
        <w:tc>
          <w:tcPr>
            <w:tcW w:w="1593" w:type="dxa"/>
            <w:tcBorders>
              <w:top w:val="single" w:sz="8" w:space="0" w:color="000000"/>
              <w:left w:val="single" w:sz="2" w:space="0" w:color="000000"/>
              <w:bottom w:val="single" w:sz="12" w:space="0" w:color="000000"/>
              <w:right w:val="single" w:sz="2" w:space="0" w:color="000000"/>
            </w:tcBorders>
            <w:shd w:val="clear" w:color="auto" w:fill="CCFFCC"/>
          </w:tcPr>
          <w:p w14:paraId="262D865F" w14:textId="77777777" w:rsidR="00FE1689" w:rsidRDefault="00AD521A">
            <w:pPr>
              <w:pStyle w:val="TableParagraph"/>
              <w:spacing w:before="10"/>
              <w:ind w:right="7"/>
              <w:rPr>
                <w:b/>
                <w:sz w:val="14"/>
              </w:rPr>
            </w:pPr>
            <w:r>
              <w:rPr>
                <w:b/>
                <w:sz w:val="14"/>
              </w:rPr>
              <w:t>400,00</w:t>
            </w:r>
          </w:p>
        </w:tc>
        <w:tc>
          <w:tcPr>
            <w:tcW w:w="1603" w:type="dxa"/>
            <w:tcBorders>
              <w:top w:val="single" w:sz="8" w:space="0" w:color="000000"/>
              <w:left w:val="single" w:sz="2" w:space="0" w:color="000000"/>
              <w:bottom w:val="single" w:sz="12" w:space="0" w:color="000000"/>
              <w:right w:val="nil"/>
            </w:tcBorders>
            <w:shd w:val="clear" w:color="auto" w:fill="CCFFCC"/>
          </w:tcPr>
          <w:p w14:paraId="3B88A6D0" w14:textId="77777777" w:rsidR="00FE1689" w:rsidRDefault="00AD521A">
            <w:pPr>
              <w:pStyle w:val="TableParagraph"/>
              <w:spacing w:before="10"/>
              <w:ind w:right="19"/>
              <w:rPr>
                <w:b/>
                <w:sz w:val="14"/>
              </w:rPr>
            </w:pPr>
            <w:r>
              <w:rPr>
                <w:b/>
                <w:sz w:val="14"/>
              </w:rPr>
              <w:t>400,00</w:t>
            </w:r>
          </w:p>
        </w:tc>
      </w:tr>
      <w:tr w:rsidR="00FE1689" w14:paraId="4AC5225A" w14:textId="77777777">
        <w:trPr>
          <w:trHeight w:val="273"/>
        </w:trPr>
        <w:tc>
          <w:tcPr>
            <w:tcW w:w="738" w:type="dxa"/>
            <w:tcBorders>
              <w:top w:val="single" w:sz="12" w:space="0" w:color="000000"/>
              <w:left w:val="nil"/>
              <w:bottom w:val="nil"/>
              <w:right w:val="single" w:sz="2" w:space="0" w:color="000000"/>
            </w:tcBorders>
          </w:tcPr>
          <w:p w14:paraId="7A634E1C" w14:textId="77777777" w:rsidR="00FE1689" w:rsidRDefault="00AD521A">
            <w:pPr>
              <w:pStyle w:val="TableParagraph"/>
              <w:spacing w:before="6"/>
              <w:ind w:right="3"/>
              <w:rPr>
                <w:b/>
                <w:sz w:val="16"/>
              </w:rPr>
            </w:pPr>
            <w:r>
              <w:rPr>
                <w:b/>
                <w:sz w:val="16"/>
              </w:rPr>
              <w:t>3</w:t>
            </w:r>
          </w:p>
        </w:tc>
        <w:tc>
          <w:tcPr>
            <w:tcW w:w="744" w:type="dxa"/>
            <w:tcBorders>
              <w:top w:val="single" w:sz="12" w:space="0" w:color="000000"/>
              <w:left w:val="single" w:sz="2" w:space="0" w:color="000000"/>
              <w:bottom w:val="nil"/>
              <w:right w:val="single" w:sz="2" w:space="0" w:color="000000"/>
            </w:tcBorders>
          </w:tcPr>
          <w:p w14:paraId="4EB877E4"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nil"/>
              <w:right w:val="single" w:sz="2" w:space="0" w:color="000000"/>
            </w:tcBorders>
          </w:tcPr>
          <w:p w14:paraId="15DC3914" w14:textId="77777777" w:rsidR="00FE1689" w:rsidRDefault="00AD521A">
            <w:pPr>
              <w:pStyle w:val="TableParagraph"/>
              <w:spacing w:before="6"/>
              <w:ind w:left="18"/>
              <w:jc w:val="left"/>
              <w:rPr>
                <w:b/>
                <w:sz w:val="16"/>
              </w:rPr>
            </w:pPr>
            <w:r>
              <w:rPr>
                <w:b/>
                <w:sz w:val="16"/>
              </w:rPr>
              <w:t>Rashodi</w:t>
            </w:r>
            <w:r>
              <w:rPr>
                <w:b/>
                <w:spacing w:val="1"/>
                <w:sz w:val="16"/>
              </w:rPr>
              <w:t xml:space="preserve"> </w:t>
            </w:r>
            <w:r>
              <w:rPr>
                <w:b/>
                <w:sz w:val="16"/>
              </w:rPr>
              <w:t>poslovanja</w:t>
            </w:r>
          </w:p>
        </w:tc>
        <w:tc>
          <w:tcPr>
            <w:tcW w:w="1592" w:type="dxa"/>
            <w:tcBorders>
              <w:top w:val="single" w:sz="12" w:space="0" w:color="000000"/>
              <w:left w:val="single" w:sz="2" w:space="0" w:color="000000"/>
              <w:bottom w:val="nil"/>
              <w:right w:val="single" w:sz="2" w:space="0" w:color="000000"/>
            </w:tcBorders>
          </w:tcPr>
          <w:p w14:paraId="3C86602D" w14:textId="77777777" w:rsidR="00FE1689" w:rsidRDefault="00AD521A">
            <w:pPr>
              <w:pStyle w:val="TableParagraph"/>
              <w:spacing w:before="6"/>
              <w:ind w:right="5"/>
              <w:rPr>
                <w:b/>
                <w:sz w:val="16"/>
              </w:rPr>
            </w:pPr>
            <w:r>
              <w:rPr>
                <w:b/>
                <w:sz w:val="16"/>
              </w:rPr>
              <w:t>0,00</w:t>
            </w:r>
          </w:p>
        </w:tc>
        <w:tc>
          <w:tcPr>
            <w:tcW w:w="1592" w:type="dxa"/>
            <w:tcBorders>
              <w:top w:val="single" w:sz="12" w:space="0" w:color="000000"/>
              <w:left w:val="single" w:sz="2" w:space="0" w:color="000000"/>
              <w:bottom w:val="nil"/>
              <w:right w:val="single" w:sz="2" w:space="0" w:color="000000"/>
            </w:tcBorders>
          </w:tcPr>
          <w:p w14:paraId="0A2462C3" w14:textId="77777777" w:rsidR="00FE1689" w:rsidRDefault="00AD521A">
            <w:pPr>
              <w:pStyle w:val="TableParagraph"/>
              <w:spacing w:before="6"/>
              <w:ind w:right="4"/>
              <w:rPr>
                <w:b/>
                <w:sz w:val="16"/>
              </w:rPr>
            </w:pPr>
            <w:r>
              <w:rPr>
                <w:b/>
                <w:sz w:val="16"/>
              </w:rPr>
              <w:t>1.194,51</w:t>
            </w:r>
          </w:p>
        </w:tc>
        <w:tc>
          <w:tcPr>
            <w:tcW w:w="1595" w:type="dxa"/>
            <w:tcBorders>
              <w:top w:val="single" w:sz="12" w:space="0" w:color="000000"/>
              <w:left w:val="single" w:sz="2" w:space="0" w:color="000000"/>
              <w:bottom w:val="nil"/>
              <w:right w:val="single" w:sz="2" w:space="0" w:color="000000"/>
            </w:tcBorders>
          </w:tcPr>
          <w:p w14:paraId="30ED8019" w14:textId="77777777" w:rsidR="00FE1689" w:rsidRDefault="00AD521A">
            <w:pPr>
              <w:pStyle w:val="TableParagraph"/>
              <w:spacing w:before="6"/>
              <w:ind w:right="7"/>
              <w:rPr>
                <w:b/>
                <w:sz w:val="16"/>
              </w:rPr>
            </w:pPr>
            <w:r>
              <w:rPr>
                <w:b/>
                <w:sz w:val="16"/>
              </w:rPr>
              <w:t>400,00</w:t>
            </w:r>
          </w:p>
        </w:tc>
        <w:tc>
          <w:tcPr>
            <w:tcW w:w="1593" w:type="dxa"/>
            <w:tcBorders>
              <w:top w:val="single" w:sz="12" w:space="0" w:color="000000"/>
              <w:left w:val="single" w:sz="2" w:space="0" w:color="000000"/>
              <w:bottom w:val="nil"/>
              <w:right w:val="single" w:sz="2" w:space="0" w:color="000000"/>
            </w:tcBorders>
          </w:tcPr>
          <w:p w14:paraId="22580DD5" w14:textId="77777777" w:rsidR="00FE1689" w:rsidRDefault="00AD521A">
            <w:pPr>
              <w:pStyle w:val="TableParagraph"/>
              <w:spacing w:before="6"/>
              <w:ind w:right="8"/>
              <w:rPr>
                <w:b/>
                <w:sz w:val="16"/>
              </w:rPr>
            </w:pPr>
            <w:r>
              <w:rPr>
                <w:b/>
                <w:sz w:val="16"/>
              </w:rPr>
              <w:t>400,00</w:t>
            </w:r>
          </w:p>
        </w:tc>
        <w:tc>
          <w:tcPr>
            <w:tcW w:w="1603" w:type="dxa"/>
            <w:tcBorders>
              <w:top w:val="single" w:sz="12" w:space="0" w:color="000000"/>
              <w:left w:val="single" w:sz="2" w:space="0" w:color="000000"/>
              <w:bottom w:val="nil"/>
              <w:right w:val="nil"/>
            </w:tcBorders>
          </w:tcPr>
          <w:p w14:paraId="27177A8C" w14:textId="77777777" w:rsidR="00FE1689" w:rsidRDefault="00AD521A">
            <w:pPr>
              <w:pStyle w:val="TableParagraph"/>
              <w:spacing w:before="6"/>
              <w:ind w:right="20"/>
              <w:rPr>
                <w:b/>
                <w:sz w:val="16"/>
              </w:rPr>
            </w:pPr>
            <w:r>
              <w:rPr>
                <w:b/>
                <w:sz w:val="16"/>
              </w:rPr>
              <w:t>400,00</w:t>
            </w:r>
          </w:p>
        </w:tc>
      </w:tr>
    </w:tbl>
    <w:p w14:paraId="07C3BA34" w14:textId="77777777" w:rsidR="00FE1689" w:rsidRDefault="00FE1689">
      <w:pPr>
        <w:pStyle w:val="Tijeloteksta"/>
        <w:spacing w:before="11"/>
        <w:rPr>
          <w:rFonts w:ascii="Segoe UI"/>
          <w:sz w:val="7"/>
        </w:rPr>
      </w:pPr>
    </w:p>
    <w:p w14:paraId="7ACB18C1" w14:textId="793F3DF9" w:rsidR="00FE1689" w:rsidRDefault="00DD09A5">
      <w:pPr>
        <w:pStyle w:val="Tijeloteksta"/>
        <w:spacing w:line="20" w:lineRule="exact"/>
        <w:ind w:left="131"/>
        <w:rPr>
          <w:rFonts w:ascii="Segoe UI"/>
          <w:sz w:val="2"/>
        </w:rPr>
      </w:pPr>
      <w:r>
        <w:rPr>
          <w:rFonts w:ascii="Segoe UI"/>
          <w:noProof/>
          <w:sz w:val="2"/>
        </w:rPr>
        <mc:AlternateContent>
          <mc:Choice Requires="wpg">
            <w:drawing>
              <wp:inline distT="0" distB="0" distL="0" distR="0" wp14:anchorId="354CABF6" wp14:editId="06AEC16E">
                <wp:extent cx="9862820" cy="10160"/>
                <wp:effectExtent l="0" t="0" r="0" b="3175"/>
                <wp:docPr id="4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62820" cy="10160"/>
                          <a:chOff x="0" y="0"/>
                          <a:chExt cx="15532" cy="16"/>
                        </a:xfrm>
                      </wpg:grpSpPr>
                      <wps:wsp>
                        <wps:cNvPr id="48" name="Rectangle 9"/>
                        <wps:cNvSpPr>
                          <a:spLocks noChangeArrowheads="1"/>
                        </wps:cNvSpPr>
                        <wps:spPr bwMode="auto">
                          <a:xfrm>
                            <a:off x="0" y="0"/>
                            <a:ext cx="15532"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532C388" id="Group 8" o:spid="_x0000_s1026" style="width:776.6pt;height:.8pt;mso-position-horizontal-relative:char;mso-position-vertical-relative:line" coordsize="1553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43wSAIAAAgFAAAOAAAAZHJzL2Uyb0RvYy54bWykVNtu2zAMfR+wfxD0vjjOkqwx4hRFugYD&#10;uq1Ytw9QZPmC2aJGKXGyry8luW3aYi+ZHwxRpKhzDkktLw9dy/YKbQM65+lozJnSEopGVzn/9fPm&#10;wwVn1gldiBa0yvlRWX65ev9u2ZtMTaCGtlDIKIm2WW9yXjtnsiSxsladsCMwSpOzBOyEIxOrpEDR&#10;U/auTSbj8TzpAQuDIJW1tHsdnXwV8pelku57WVrlWJtzwubCH8N/6//JaimyCoWpGznAEGeg6ESj&#10;6dKnVNfCCbbD5k2qrpEIFko3ktAlUJaNVIEDsUnHr9hsEHYmcKmyvjJPMpG0r3Q6O638tt+guTd3&#10;GNHT8hbkb0u6JL2pslO/t6sYzLb9VyionmLnIBA/lNj5FESJHYK+xyd91cExSZuLi/nkYkJlkORL&#10;x+l80F/WVKQ3p2T9eTiXzmYfJ8OpuS9ZIrJ4X8A4YPI1pyayzzrZ/9PpvhZGBfmt1+EOWVPkfEod&#10;rUVH3H9QdwldtYotPCh/O4U9ammjkEzDuqYodYUIfa1EQajSQOLFAW9YKsN5yv5bIZEZtG6joGN+&#10;kXMk1KFiYn9rXRTzMcQX0ELbFDdN2wYDq+26RbYXfn7CN+j/IqzVPliDPxYz+h0qTuQUtdlCcSR+&#10;CHEI6dGgRQ34l7OeBjDn9s9OoOKs/aJJo0U6nfqJDcZ09sn3DZ56tqceoSWlyrnjLC7XLk75zmBT&#10;1XRTGkhruKKOLZtA3OOLqAaw1DxD39O4hTYbngY/z6d2iHp+wFYPAAAA//8DAFBLAwQUAAYACAAA&#10;ACEABsVdb9sAAAAEAQAADwAAAGRycy9kb3ducmV2LnhtbEyPQWvCQBCF74X+h2UK3uomSqSk2YhI&#10;25MIaqH0NmbHJJidDdk1if/etZd6Gd7whve+yZajaURPnastK4inEQjiwuqaSwXfh8/XNxDOI2ts&#10;LJOCKzlY5s9PGabaDryjfu9LEULYpaig8r5NpXRFRQbd1LbEwTvZzqAPa1dK3eEQwk0jZ1G0kAZr&#10;Dg0VtrSuqDjvL0bB14DDah5/9JvzaX39PSTbn01MSk1extU7CE+j/z+GO35AhzwwHe2FtRONgvCI&#10;/5t3L0nmMxDHoBYg80w+wuc3AAAA//8DAFBLAQItABQABgAIAAAAIQC2gziS/gAAAOEBAAATAAAA&#10;AAAAAAAAAAAAAAAAAABbQ29udGVudF9UeXBlc10ueG1sUEsBAi0AFAAGAAgAAAAhADj9If/WAAAA&#10;lAEAAAsAAAAAAAAAAAAAAAAALwEAAF9yZWxzLy5yZWxzUEsBAi0AFAAGAAgAAAAhAFhLjfBIAgAA&#10;CAUAAA4AAAAAAAAAAAAAAAAALgIAAGRycy9lMm9Eb2MueG1sUEsBAi0AFAAGAAgAAAAhAAbFXW/b&#10;AAAABAEAAA8AAAAAAAAAAAAAAAAAogQAAGRycy9kb3ducmV2LnhtbFBLBQYAAAAABAAEAPMAAACq&#10;BQAAAAA=&#10;">
                <v:rect id="Rectangle 9" o:spid="_x0000_s1027" style="position:absolute;width:15532;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w10:anchorlock/>
              </v:group>
            </w:pict>
          </mc:Fallback>
        </mc:AlternateContent>
      </w:r>
    </w:p>
    <w:p w14:paraId="5C81A956" w14:textId="77777777" w:rsidR="00FE1689" w:rsidRDefault="00FE1689">
      <w:pPr>
        <w:spacing w:line="20" w:lineRule="exact"/>
        <w:rPr>
          <w:rFonts w:ascii="Segoe UI"/>
          <w:sz w:val="2"/>
        </w:rPr>
        <w:sectPr w:rsidR="00FE1689">
          <w:pgSz w:w="16840" w:h="11910" w:orient="landscape"/>
          <w:pgMar w:top="1100" w:right="320" w:bottom="860" w:left="720" w:header="0" w:footer="673" w:gutter="0"/>
          <w:cols w:space="720"/>
        </w:sectPr>
      </w:pPr>
    </w:p>
    <w:p w14:paraId="754A2094" w14:textId="77777777" w:rsidR="00FE1689" w:rsidRDefault="00FE1689">
      <w:pPr>
        <w:pStyle w:val="Tijeloteksta"/>
        <w:spacing w:before="4"/>
        <w:rPr>
          <w:rFonts w:ascii="Segoe UI"/>
          <w:sz w:val="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744"/>
        <w:gridCol w:w="6088"/>
        <w:gridCol w:w="1592"/>
        <w:gridCol w:w="1592"/>
        <w:gridCol w:w="1595"/>
        <w:gridCol w:w="1593"/>
        <w:gridCol w:w="1603"/>
      </w:tblGrid>
      <w:tr w:rsidR="00FE1689" w14:paraId="5C9EC9B2" w14:textId="77777777">
        <w:trPr>
          <w:trHeight w:val="847"/>
        </w:trPr>
        <w:tc>
          <w:tcPr>
            <w:tcW w:w="15545" w:type="dxa"/>
            <w:gridSpan w:val="8"/>
            <w:tcBorders>
              <w:left w:val="nil"/>
              <w:bottom w:val="single" w:sz="8" w:space="0" w:color="000000"/>
              <w:right w:val="nil"/>
            </w:tcBorders>
            <w:shd w:val="clear" w:color="auto" w:fill="C0C0C0"/>
          </w:tcPr>
          <w:p w14:paraId="37D0D3E3" w14:textId="77777777" w:rsidR="00FE1689" w:rsidRDefault="00AD521A">
            <w:pPr>
              <w:pStyle w:val="TableParagraph"/>
              <w:spacing w:before="67"/>
              <w:ind w:left="1828" w:right="1830"/>
              <w:jc w:val="center"/>
              <w:rPr>
                <w:rFonts w:ascii="Times New Roman" w:hAnsi="Times New Roman"/>
                <w:b/>
                <w:sz w:val="28"/>
              </w:rPr>
            </w:pPr>
            <w:r>
              <w:rPr>
                <w:rFonts w:ascii="Times New Roman" w:hAnsi="Times New Roman"/>
                <w:b/>
                <w:sz w:val="28"/>
              </w:rPr>
              <w:t>PRORAČUN OPĆINE</w:t>
            </w:r>
            <w:r>
              <w:rPr>
                <w:rFonts w:ascii="Times New Roman" w:hAnsi="Times New Roman"/>
                <w:b/>
                <w:spacing w:val="2"/>
                <w:sz w:val="28"/>
              </w:rPr>
              <w:t xml:space="preserve"> </w:t>
            </w:r>
            <w:r>
              <w:rPr>
                <w:rFonts w:ascii="Times New Roman" w:hAnsi="Times New Roman"/>
                <w:b/>
                <w:sz w:val="28"/>
              </w:rPr>
              <w:t>VELIKA</w:t>
            </w:r>
            <w:r>
              <w:rPr>
                <w:rFonts w:ascii="Times New Roman" w:hAnsi="Times New Roman"/>
                <w:b/>
                <w:spacing w:val="1"/>
                <w:sz w:val="28"/>
              </w:rPr>
              <w:t xml:space="preserve"> </w:t>
            </w:r>
            <w:r>
              <w:rPr>
                <w:rFonts w:ascii="Times New Roman" w:hAnsi="Times New Roman"/>
                <w:b/>
                <w:sz w:val="28"/>
              </w:rPr>
              <w:t>PISANICA</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1"/>
                <w:sz w:val="28"/>
              </w:rPr>
              <w:t xml:space="preserve"> </w:t>
            </w:r>
            <w:r>
              <w:rPr>
                <w:rFonts w:ascii="Times New Roman" w:hAnsi="Times New Roman"/>
                <w:b/>
                <w:sz w:val="28"/>
              </w:rPr>
              <w:t>2023.</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2"/>
                <w:sz w:val="28"/>
              </w:rPr>
              <w:t xml:space="preserve"> </w:t>
            </w:r>
            <w:r>
              <w:rPr>
                <w:rFonts w:ascii="Times New Roman" w:hAnsi="Times New Roman"/>
                <w:b/>
                <w:sz w:val="28"/>
              </w:rPr>
              <w:t>PROJEKCIJA</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2"/>
                <w:sz w:val="28"/>
              </w:rPr>
              <w:t xml:space="preserve"> </w:t>
            </w:r>
            <w:r>
              <w:rPr>
                <w:rFonts w:ascii="Times New Roman" w:hAnsi="Times New Roman"/>
                <w:b/>
                <w:sz w:val="28"/>
              </w:rPr>
              <w:t>2024.</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3"/>
                <w:sz w:val="28"/>
              </w:rPr>
              <w:t xml:space="preserve"> </w:t>
            </w:r>
            <w:r>
              <w:rPr>
                <w:rFonts w:ascii="Times New Roman" w:hAnsi="Times New Roman"/>
                <w:b/>
                <w:sz w:val="28"/>
              </w:rPr>
              <w:t>2025.</w:t>
            </w:r>
            <w:r>
              <w:rPr>
                <w:rFonts w:ascii="Times New Roman" w:hAnsi="Times New Roman"/>
                <w:b/>
                <w:spacing w:val="1"/>
                <w:sz w:val="28"/>
              </w:rPr>
              <w:t xml:space="preserve"> </w:t>
            </w:r>
            <w:r>
              <w:rPr>
                <w:rFonts w:ascii="Times New Roman" w:hAnsi="Times New Roman"/>
                <w:b/>
                <w:sz w:val="28"/>
              </w:rPr>
              <w:t>GODINU</w:t>
            </w:r>
          </w:p>
          <w:p w14:paraId="615D8AB2" w14:textId="77777777" w:rsidR="00FE1689" w:rsidRDefault="00AD521A">
            <w:pPr>
              <w:pStyle w:val="TableParagraph"/>
              <w:spacing w:before="77"/>
              <w:ind w:left="6969"/>
              <w:jc w:val="left"/>
              <w:rPr>
                <w:rFonts w:ascii="Times New Roman"/>
              </w:rPr>
            </w:pPr>
            <w:r>
              <w:rPr>
                <w:rFonts w:ascii="Times New Roman"/>
              </w:rPr>
              <w:t>II.</w:t>
            </w:r>
            <w:r>
              <w:rPr>
                <w:rFonts w:ascii="Times New Roman"/>
                <w:spacing w:val="-2"/>
              </w:rPr>
              <w:t xml:space="preserve"> </w:t>
            </w:r>
            <w:r>
              <w:rPr>
                <w:rFonts w:ascii="Times New Roman"/>
              </w:rPr>
              <w:t>POSEBNI</w:t>
            </w:r>
            <w:r>
              <w:rPr>
                <w:rFonts w:ascii="Times New Roman"/>
                <w:spacing w:val="-7"/>
              </w:rPr>
              <w:t xml:space="preserve"> </w:t>
            </w:r>
            <w:r>
              <w:rPr>
                <w:rFonts w:ascii="Times New Roman"/>
              </w:rPr>
              <w:t>DIO</w:t>
            </w:r>
          </w:p>
        </w:tc>
      </w:tr>
      <w:tr w:rsidR="00FE1689" w14:paraId="6E035CCF" w14:textId="77777777">
        <w:trPr>
          <w:trHeight w:val="815"/>
        </w:trPr>
        <w:tc>
          <w:tcPr>
            <w:tcW w:w="1482" w:type="dxa"/>
            <w:gridSpan w:val="2"/>
            <w:tcBorders>
              <w:top w:val="single" w:sz="8" w:space="0" w:color="000000"/>
              <w:left w:val="nil"/>
              <w:bottom w:val="single" w:sz="12" w:space="0" w:color="000000"/>
              <w:right w:val="single" w:sz="2" w:space="0" w:color="000000"/>
            </w:tcBorders>
            <w:shd w:val="clear" w:color="auto" w:fill="C0C0C0"/>
          </w:tcPr>
          <w:p w14:paraId="52AC953E" w14:textId="77777777" w:rsidR="00FE1689" w:rsidRDefault="00AD521A">
            <w:pPr>
              <w:pStyle w:val="TableParagraph"/>
              <w:spacing w:before="10"/>
              <w:ind w:left="413" w:right="397"/>
              <w:jc w:val="center"/>
              <w:rPr>
                <w:sz w:val="20"/>
              </w:rPr>
            </w:pPr>
            <w:r>
              <w:rPr>
                <w:sz w:val="20"/>
              </w:rPr>
              <w:t>Račun/</w:t>
            </w:r>
            <w:r>
              <w:rPr>
                <w:spacing w:val="-60"/>
                <w:sz w:val="20"/>
              </w:rPr>
              <w:t xml:space="preserve"> </w:t>
            </w:r>
            <w:r>
              <w:rPr>
                <w:sz w:val="20"/>
              </w:rPr>
              <w:t>Pozicija</w:t>
            </w:r>
          </w:p>
          <w:p w14:paraId="41E654B9" w14:textId="77777777" w:rsidR="00FE1689" w:rsidRDefault="00AD521A">
            <w:pPr>
              <w:pStyle w:val="TableParagraph"/>
              <w:spacing w:before="86" w:line="216" w:lineRule="exact"/>
              <w:ind w:left="15"/>
              <w:jc w:val="center"/>
              <w:rPr>
                <w:sz w:val="18"/>
              </w:rPr>
            </w:pPr>
            <w:r>
              <w:rPr>
                <w:sz w:val="18"/>
              </w:rPr>
              <w:t>1</w:t>
            </w:r>
          </w:p>
        </w:tc>
        <w:tc>
          <w:tcPr>
            <w:tcW w:w="6088" w:type="dxa"/>
            <w:tcBorders>
              <w:top w:val="single" w:sz="8" w:space="0" w:color="000000"/>
              <w:left w:val="single" w:sz="2" w:space="0" w:color="000000"/>
              <w:bottom w:val="single" w:sz="12" w:space="0" w:color="000000"/>
              <w:right w:val="single" w:sz="2" w:space="0" w:color="000000"/>
            </w:tcBorders>
            <w:shd w:val="clear" w:color="auto" w:fill="C0C0C0"/>
          </w:tcPr>
          <w:p w14:paraId="3C4D17F2" w14:textId="77777777" w:rsidR="00FE1689" w:rsidRDefault="00AD521A">
            <w:pPr>
              <w:pStyle w:val="TableParagraph"/>
              <w:spacing w:before="10"/>
              <w:ind w:left="2827" w:right="2819"/>
              <w:jc w:val="center"/>
              <w:rPr>
                <w:sz w:val="20"/>
              </w:rPr>
            </w:pPr>
            <w:r>
              <w:rPr>
                <w:sz w:val="20"/>
              </w:rPr>
              <w:t>Opis</w:t>
            </w:r>
          </w:p>
          <w:p w14:paraId="749C777A" w14:textId="77777777" w:rsidR="00FE1689" w:rsidRDefault="00FE1689">
            <w:pPr>
              <w:pStyle w:val="TableParagraph"/>
              <w:spacing w:before="8"/>
              <w:jc w:val="left"/>
              <w:rPr>
                <w:rFonts w:ascii="Segoe UI"/>
                <w:sz w:val="24"/>
              </w:rPr>
            </w:pPr>
          </w:p>
          <w:p w14:paraId="31A077FC" w14:textId="77777777" w:rsidR="00FE1689" w:rsidRDefault="00AD521A">
            <w:pPr>
              <w:pStyle w:val="TableParagraph"/>
              <w:spacing w:before="1" w:line="216" w:lineRule="exact"/>
              <w:ind w:left="9"/>
              <w:jc w:val="center"/>
              <w:rPr>
                <w:sz w:val="18"/>
              </w:rPr>
            </w:pPr>
            <w:r>
              <w:rPr>
                <w:sz w:val="18"/>
              </w:rPr>
              <w:t>2</w:t>
            </w:r>
          </w:p>
        </w:tc>
        <w:tc>
          <w:tcPr>
            <w:tcW w:w="1592" w:type="dxa"/>
            <w:tcBorders>
              <w:top w:val="single" w:sz="8" w:space="0" w:color="000000"/>
              <w:left w:val="single" w:sz="2" w:space="0" w:color="000000"/>
              <w:bottom w:val="single" w:sz="12" w:space="0" w:color="000000"/>
              <w:right w:val="single" w:sz="2" w:space="0" w:color="000000"/>
            </w:tcBorders>
            <w:shd w:val="clear" w:color="auto" w:fill="C0C0C0"/>
          </w:tcPr>
          <w:p w14:paraId="7427D157" w14:textId="77777777" w:rsidR="00FE1689" w:rsidRDefault="00AD521A">
            <w:pPr>
              <w:pStyle w:val="TableParagraph"/>
              <w:spacing w:before="12"/>
              <w:ind w:left="93" w:right="80"/>
              <w:jc w:val="center"/>
              <w:rPr>
                <w:sz w:val="20"/>
              </w:rPr>
            </w:pPr>
            <w:r>
              <w:rPr>
                <w:sz w:val="20"/>
              </w:rPr>
              <w:t>Izvršenje</w:t>
            </w:r>
            <w:r>
              <w:rPr>
                <w:spacing w:val="-3"/>
                <w:sz w:val="20"/>
              </w:rPr>
              <w:t xml:space="preserve"> </w:t>
            </w:r>
            <w:r>
              <w:rPr>
                <w:sz w:val="20"/>
              </w:rPr>
              <w:t>2021.</w:t>
            </w:r>
          </w:p>
          <w:p w14:paraId="3696EBCB" w14:textId="77777777" w:rsidR="00FE1689" w:rsidRDefault="00FE1689">
            <w:pPr>
              <w:pStyle w:val="TableParagraph"/>
              <w:spacing w:before="6"/>
              <w:jc w:val="left"/>
              <w:rPr>
                <w:rFonts w:ascii="Segoe UI"/>
                <w:sz w:val="24"/>
              </w:rPr>
            </w:pPr>
          </w:p>
          <w:p w14:paraId="56E0A7E2" w14:textId="77777777" w:rsidR="00FE1689" w:rsidRDefault="00AD521A">
            <w:pPr>
              <w:pStyle w:val="TableParagraph"/>
              <w:spacing w:before="1" w:line="216" w:lineRule="exact"/>
              <w:ind w:left="8"/>
              <w:jc w:val="center"/>
              <w:rPr>
                <w:sz w:val="18"/>
              </w:rPr>
            </w:pPr>
            <w:r>
              <w:rPr>
                <w:sz w:val="18"/>
              </w:rPr>
              <w:t>3</w:t>
            </w:r>
          </w:p>
        </w:tc>
        <w:tc>
          <w:tcPr>
            <w:tcW w:w="1592" w:type="dxa"/>
            <w:tcBorders>
              <w:top w:val="single" w:sz="8" w:space="0" w:color="000000"/>
              <w:left w:val="single" w:sz="2" w:space="0" w:color="000000"/>
              <w:bottom w:val="single" w:sz="12" w:space="0" w:color="000000"/>
              <w:right w:val="single" w:sz="2" w:space="0" w:color="000000"/>
            </w:tcBorders>
            <w:shd w:val="clear" w:color="auto" w:fill="C0C0C0"/>
          </w:tcPr>
          <w:p w14:paraId="03955A7A" w14:textId="77777777" w:rsidR="00FE1689" w:rsidRDefault="00AD521A">
            <w:pPr>
              <w:pStyle w:val="TableParagraph"/>
              <w:spacing w:before="12"/>
              <w:ind w:left="93" w:right="82"/>
              <w:jc w:val="center"/>
              <w:rPr>
                <w:sz w:val="20"/>
              </w:rPr>
            </w:pPr>
            <w:r>
              <w:rPr>
                <w:sz w:val="20"/>
              </w:rPr>
              <w:t>Plan</w:t>
            </w:r>
            <w:r>
              <w:rPr>
                <w:spacing w:val="-4"/>
                <w:sz w:val="20"/>
              </w:rPr>
              <w:t xml:space="preserve"> </w:t>
            </w:r>
            <w:r>
              <w:rPr>
                <w:sz w:val="20"/>
              </w:rPr>
              <w:t>2022.</w:t>
            </w:r>
          </w:p>
          <w:p w14:paraId="13BCB7D7" w14:textId="77777777" w:rsidR="00FE1689" w:rsidRDefault="00FE1689">
            <w:pPr>
              <w:pStyle w:val="TableParagraph"/>
              <w:spacing w:before="6"/>
              <w:jc w:val="left"/>
              <w:rPr>
                <w:rFonts w:ascii="Segoe UI"/>
                <w:sz w:val="24"/>
              </w:rPr>
            </w:pPr>
          </w:p>
          <w:p w14:paraId="49E56B74" w14:textId="77777777" w:rsidR="00FE1689" w:rsidRDefault="00AD521A">
            <w:pPr>
              <w:pStyle w:val="TableParagraph"/>
              <w:spacing w:before="1" w:line="216" w:lineRule="exact"/>
              <w:ind w:left="9"/>
              <w:jc w:val="center"/>
              <w:rPr>
                <w:sz w:val="18"/>
              </w:rPr>
            </w:pPr>
            <w:r>
              <w:rPr>
                <w:sz w:val="18"/>
              </w:rPr>
              <w:t>4</w:t>
            </w:r>
          </w:p>
        </w:tc>
        <w:tc>
          <w:tcPr>
            <w:tcW w:w="1595" w:type="dxa"/>
            <w:tcBorders>
              <w:top w:val="single" w:sz="8" w:space="0" w:color="000000"/>
              <w:left w:val="single" w:sz="2" w:space="0" w:color="000000"/>
              <w:bottom w:val="single" w:sz="12" w:space="0" w:color="000000"/>
              <w:right w:val="single" w:sz="2" w:space="0" w:color="000000"/>
            </w:tcBorders>
            <w:shd w:val="clear" w:color="auto" w:fill="C0C0C0"/>
          </w:tcPr>
          <w:p w14:paraId="01580B66" w14:textId="77777777" w:rsidR="00FE1689" w:rsidRDefault="00AD521A">
            <w:pPr>
              <w:pStyle w:val="TableParagraph"/>
              <w:spacing w:before="12"/>
              <w:ind w:left="39" w:right="88"/>
              <w:jc w:val="center"/>
              <w:rPr>
                <w:sz w:val="20"/>
              </w:rPr>
            </w:pPr>
            <w:r>
              <w:rPr>
                <w:sz w:val="20"/>
              </w:rPr>
              <w:t>Proračun za</w:t>
            </w:r>
            <w:r>
              <w:rPr>
                <w:spacing w:val="-60"/>
                <w:sz w:val="20"/>
              </w:rPr>
              <w:t xml:space="preserve"> </w:t>
            </w:r>
            <w:r>
              <w:rPr>
                <w:sz w:val="20"/>
              </w:rPr>
              <w:t>2023.</w:t>
            </w:r>
          </w:p>
          <w:p w14:paraId="29B9FBC2" w14:textId="77777777" w:rsidR="00FE1689" w:rsidRDefault="00AD521A">
            <w:pPr>
              <w:pStyle w:val="TableParagraph"/>
              <w:spacing w:before="84" w:line="216" w:lineRule="exact"/>
              <w:ind w:left="9"/>
              <w:jc w:val="center"/>
              <w:rPr>
                <w:sz w:val="18"/>
              </w:rPr>
            </w:pPr>
            <w:r>
              <w:rPr>
                <w:sz w:val="18"/>
              </w:rPr>
              <w:t>5</w:t>
            </w:r>
          </w:p>
        </w:tc>
        <w:tc>
          <w:tcPr>
            <w:tcW w:w="1593" w:type="dxa"/>
            <w:tcBorders>
              <w:top w:val="single" w:sz="8" w:space="0" w:color="000000"/>
              <w:left w:val="single" w:sz="2" w:space="0" w:color="000000"/>
              <w:bottom w:val="single" w:sz="12" w:space="0" w:color="000000"/>
              <w:right w:val="single" w:sz="2" w:space="0" w:color="000000"/>
            </w:tcBorders>
            <w:shd w:val="clear" w:color="auto" w:fill="C0C0C0"/>
          </w:tcPr>
          <w:p w14:paraId="5EFC01B1" w14:textId="77777777" w:rsidR="00FE1689" w:rsidRDefault="00AD521A">
            <w:pPr>
              <w:pStyle w:val="TableParagraph"/>
              <w:spacing w:before="12"/>
              <w:ind w:left="33" w:right="86"/>
              <w:jc w:val="center"/>
              <w:rPr>
                <w:sz w:val="20"/>
              </w:rPr>
            </w:pPr>
            <w:r>
              <w:rPr>
                <w:sz w:val="20"/>
              </w:rPr>
              <w:t>Projekcija za</w:t>
            </w:r>
            <w:r>
              <w:rPr>
                <w:spacing w:val="-60"/>
                <w:sz w:val="20"/>
              </w:rPr>
              <w:t xml:space="preserve"> </w:t>
            </w:r>
            <w:r>
              <w:rPr>
                <w:sz w:val="20"/>
              </w:rPr>
              <w:t>2024.</w:t>
            </w:r>
          </w:p>
          <w:p w14:paraId="04D9BBD5" w14:textId="77777777" w:rsidR="00FE1689" w:rsidRDefault="00AD521A">
            <w:pPr>
              <w:pStyle w:val="TableParagraph"/>
              <w:spacing w:before="84" w:line="216" w:lineRule="exact"/>
              <w:ind w:left="6"/>
              <w:jc w:val="center"/>
              <w:rPr>
                <w:sz w:val="18"/>
              </w:rPr>
            </w:pPr>
            <w:r>
              <w:rPr>
                <w:sz w:val="18"/>
              </w:rPr>
              <w:t>6</w:t>
            </w:r>
          </w:p>
        </w:tc>
        <w:tc>
          <w:tcPr>
            <w:tcW w:w="1603" w:type="dxa"/>
            <w:tcBorders>
              <w:top w:val="single" w:sz="8" w:space="0" w:color="000000"/>
              <w:left w:val="single" w:sz="2" w:space="0" w:color="000000"/>
              <w:bottom w:val="single" w:sz="12" w:space="0" w:color="000000"/>
              <w:right w:val="nil"/>
            </w:tcBorders>
            <w:shd w:val="clear" w:color="auto" w:fill="C0C0C0"/>
          </w:tcPr>
          <w:p w14:paraId="300791FA" w14:textId="77777777" w:rsidR="00FE1689" w:rsidRDefault="00AD521A">
            <w:pPr>
              <w:pStyle w:val="TableParagraph"/>
              <w:spacing w:before="12"/>
              <w:ind w:left="206" w:right="271"/>
              <w:jc w:val="center"/>
              <w:rPr>
                <w:sz w:val="20"/>
              </w:rPr>
            </w:pPr>
            <w:r>
              <w:rPr>
                <w:sz w:val="20"/>
              </w:rPr>
              <w:t>Projekcija za</w:t>
            </w:r>
            <w:r>
              <w:rPr>
                <w:spacing w:val="-60"/>
                <w:sz w:val="20"/>
              </w:rPr>
              <w:t xml:space="preserve"> </w:t>
            </w:r>
            <w:r>
              <w:rPr>
                <w:sz w:val="20"/>
              </w:rPr>
              <w:t>2025.</w:t>
            </w:r>
          </w:p>
          <w:p w14:paraId="2D77F51E" w14:textId="77777777" w:rsidR="00FE1689" w:rsidRDefault="00AD521A">
            <w:pPr>
              <w:pStyle w:val="TableParagraph"/>
              <w:spacing w:before="84" w:line="216" w:lineRule="exact"/>
              <w:ind w:right="2"/>
              <w:jc w:val="center"/>
              <w:rPr>
                <w:sz w:val="18"/>
              </w:rPr>
            </w:pPr>
            <w:r>
              <w:rPr>
                <w:sz w:val="18"/>
              </w:rPr>
              <w:t>7</w:t>
            </w:r>
          </w:p>
        </w:tc>
      </w:tr>
      <w:tr w:rsidR="00FE1689" w14:paraId="419C076E" w14:textId="77777777">
        <w:trPr>
          <w:trHeight w:val="255"/>
        </w:trPr>
        <w:tc>
          <w:tcPr>
            <w:tcW w:w="738" w:type="dxa"/>
            <w:tcBorders>
              <w:top w:val="single" w:sz="12" w:space="0" w:color="000000"/>
              <w:left w:val="nil"/>
              <w:bottom w:val="single" w:sz="12" w:space="0" w:color="000000"/>
              <w:right w:val="single" w:sz="2" w:space="0" w:color="000000"/>
            </w:tcBorders>
          </w:tcPr>
          <w:p w14:paraId="120C5408" w14:textId="77777777" w:rsidR="00FE1689" w:rsidRDefault="00AD521A">
            <w:pPr>
              <w:pStyle w:val="TableParagraph"/>
              <w:ind w:right="1"/>
              <w:rPr>
                <w:sz w:val="16"/>
              </w:rPr>
            </w:pPr>
            <w:r>
              <w:rPr>
                <w:sz w:val="16"/>
              </w:rPr>
              <w:t>32</w:t>
            </w:r>
          </w:p>
        </w:tc>
        <w:tc>
          <w:tcPr>
            <w:tcW w:w="744" w:type="dxa"/>
            <w:tcBorders>
              <w:top w:val="single" w:sz="12" w:space="0" w:color="000000"/>
              <w:left w:val="single" w:sz="2" w:space="0" w:color="000000"/>
              <w:bottom w:val="single" w:sz="12" w:space="0" w:color="000000"/>
              <w:right w:val="single" w:sz="2" w:space="0" w:color="000000"/>
            </w:tcBorders>
          </w:tcPr>
          <w:p w14:paraId="7E0080DB"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745C5C79" w14:textId="77777777" w:rsidR="00FE1689" w:rsidRDefault="00AD521A">
            <w:pPr>
              <w:pStyle w:val="TableParagraph"/>
              <w:ind w:left="18"/>
              <w:jc w:val="left"/>
              <w:rPr>
                <w:sz w:val="16"/>
              </w:rPr>
            </w:pPr>
            <w:r>
              <w:rPr>
                <w:sz w:val="16"/>
              </w:rPr>
              <w:t>Materijalni</w:t>
            </w:r>
            <w:r>
              <w:rPr>
                <w:spacing w:val="-1"/>
                <w:sz w:val="16"/>
              </w:rPr>
              <w:t xml:space="preserve"> </w:t>
            </w:r>
            <w:r>
              <w:rPr>
                <w:sz w:val="16"/>
              </w:rPr>
              <w:t>rashodi</w:t>
            </w:r>
          </w:p>
        </w:tc>
        <w:tc>
          <w:tcPr>
            <w:tcW w:w="1592" w:type="dxa"/>
            <w:tcBorders>
              <w:top w:val="single" w:sz="12" w:space="0" w:color="000000"/>
              <w:left w:val="single" w:sz="2" w:space="0" w:color="000000"/>
              <w:bottom w:val="single" w:sz="12" w:space="0" w:color="000000"/>
              <w:right w:val="single" w:sz="2" w:space="0" w:color="000000"/>
            </w:tcBorders>
          </w:tcPr>
          <w:p w14:paraId="1654852C" w14:textId="77777777" w:rsidR="00FE1689" w:rsidRDefault="00AD521A">
            <w:pPr>
              <w:pStyle w:val="TableParagraph"/>
              <w:ind w:right="8"/>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43859C29" w14:textId="77777777" w:rsidR="00FE1689" w:rsidRDefault="00AD521A">
            <w:pPr>
              <w:pStyle w:val="TableParagraph"/>
              <w:ind w:right="8"/>
              <w:rPr>
                <w:sz w:val="16"/>
              </w:rPr>
            </w:pPr>
            <w:r>
              <w:rPr>
                <w:sz w:val="16"/>
              </w:rPr>
              <w:t>796,34</w:t>
            </w:r>
          </w:p>
        </w:tc>
        <w:tc>
          <w:tcPr>
            <w:tcW w:w="1595" w:type="dxa"/>
            <w:tcBorders>
              <w:top w:val="single" w:sz="12" w:space="0" w:color="000000"/>
              <w:left w:val="single" w:sz="2" w:space="0" w:color="000000"/>
              <w:bottom w:val="single" w:sz="12" w:space="0" w:color="000000"/>
              <w:right w:val="single" w:sz="2" w:space="0" w:color="000000"/>
            </w:tcBorders>
          </w:tcPr>
          <w:p w14:paraId="77C4AD0E" w14:textId="77777777" w:rsidR="00FE1689" w:rsidRDefault="00AD521A">
            <w:pPr>
              <w:pStyle w:val="TableParagraph"/>
              <w:ind w:right="8"/>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4F2FDBF6" w14:textId="77777777" w:rsidR="00FE1689" w:rsidRDefault="00AD521A">
            <w:pPr>
              <w:pStyle w:val="TableParagraph"/>
              <w:ind w:right="9"/>
              <w:rPr>
                <w:sz w:val="16"/>
              </w:rPr>
            </w:pPr>
            <w:r>
              <w:rPr>
                <w:sz w:val="16"/>
              </w:rPr>
              <w:t>0,00</w:t>
            </w:r>
          </w:p>
        </w:tc>
        <w:tc>
          <w:tcPr>
            <w:tcW w:w="1603" w:type="dxa"/>
            <w:tcBorders>
              <w:top w:val="single" w:sz="12" w:space="0" w:color="000000"/>
              <w:left w:val="single" w:sz="2" w:space="0" w:color="000000"/>
              <w:bottom w:val="single" w:sz="12" w:space="0" w:color="000000"/>
              <w:right w:val="nil"/>
            </w:tcBorders>
          </w:tcPr>
          <w:p w14:paraId="7A16392A" w14:textId="77777777" w:rsidR="00FE1689" w:rsidRDefault="00AD521A">
            <w:pPr>
              <w:pStyle w:val="TableParagraph"/>
              <w:ind w:right="21"/>
              <w:rPr>
                <w:sz w:val="16"/>
              </w:rPr>
            </w:pPr>
            <w:r>
              <w:rPr>
                <w:sz w:val="16"/>
              </w:rPr>
              <w:t>0,00</w:t>
            </w:r>
          </w:p>
        </w:tc>
      </w:tr>
      <w:tr w:rsidR="00FE1689" w14:paraId="01FBE683" w14:textId="77777777">
        <w:trPr>
          <w:trHeight w:val="254"/>
        </w:trPr>
        <w:tc>
          <w:tcPr>
            <w:tcW w:w="738" w:type="dxa"/>
            <w:tcBorders>
              <w:top w:val="single" w:sz="12" w:space="0" w:color="000000"/>
              <w:left w:val="nil"/>
              <w:bottom w:val="single" w:sz="12" w:space="0" w:color="000000"/>
              <w:right w:val="single" w:sz="2" w:space="0" w:color="000000"/>
            </w:tcBorders>
          </w:tcPr>
          <w:p w14:paraId="19D5D484" w14:textId="77777777" w:rsidR="00FE1689" w:rsidRDefault="00AD521A">
            <w:pPr>
              <w:pStyle w:val="TableParagraph"/>
              <w:spacing w:before="6"/>
              <w:ind w:right="1"/>
              <w:rPr>
                <w:sz w:val="16"/>
              </w:rPr>
            </w:pPr>
            <w:r>
              <w:rPr>
                <w:sz w:val="16"/>
              </w:rPr>
              <w:t>38</w:t>
            </w:r>
          </w:p>
        </w:tc>
        <w:tc>
          <w:tcPr>
            <w:tcW w:w="744" w:type="dxa"/>
            <w:tcBorders>
              <w:top w:val="single" w:sz="12" w:space="0" w:color="000000"/>
              <w:left w:val="single" w:sz="2" w:space="0" w:color="000000"/>
              <w:bottom w:val="single" w:sz="12" w:space="0" w:color="000000"/>
              <w:right w:val="single" w:sz="2" w:space="0" w:color="000000"/>
            </w:tcBorders>
          </w:tcPr>
          <w:p w14:paraId="3B467F5B"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1A9090C4" w14:textId="77777777" w:rsidR="00FE1689" w:rsidRDefault="00AD521A">
            <w:pPr>
              <w:pStyle w:val="TableParagraph"/>
              <w:spacing w:before="6"/>
              <w:ind w:left="18"/>
              <w:jc w:val="left"/>
              <w:rPr>
                <w:sz w:val="16"/>
              </w:rPr>
            </w:pPr>
            <w:r>
              <w:rPr>
                <w:sz w:val="16"/>
              </w:rPr>
              <w:t>Ostali</w:t>
            </w:r>
            <w:r>
              <w:rPr>
                <w:spacing w:val="-2"/>
                <w:sz w:val="16"/>
              </w:rPr>
              <w:t xml:space="preserve"> </w:t>
            </w:r>
            <w:r>
              <w:rPr>
                <w:sz w:val="16"/>
              </w:rPr>
              <w:t>rashodi</w:t>
            </w:r>
          </w:p>
        </w:tc>
        <w:tc>
          <w:tcPr>
            <w:tcW w:w="1592" w:type="dxa"/>
            <w:tcBorders>
              <w:top w:val="single" w:sz="12" w:space="0" w:color="000000"/>
              <w:left w:val="single" w:sz="2" w:space="0" w:color="000000"/>
              <w:bottom w:val="single" w:sz="12" w:space="0" w:color="000000"/>
              <w:right w:val="single" w:sz="2" w:space="0" w:color="000000"/>
            </w:tcBorders>
          </w:tcPr>
          <w:p w14:paraId="370E665A" w14:textId="77777777" w:rsidR="00FE1689" w:rsidRDefault="00AD521A">
            <w:pPr>
              <w:pStyle w:val="TableParagraph"/>
              <w:spacing w:before="6"/>
              <w:ind w:right="8"/>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3E79588C" w14:textId="77777777" w:rsidR="00FE1689" w:rsidRDefault="00AD521A">
            <w:pPr>
              <w:pStyle w:val="TableParagraph"/>
              <w:spacing w:before="6"/>
              <w:ind w:right="8"/>
              <w:rPr>
                <w:sz w:val="16"/>
              </w:rPr>
            </w:pPr>
            <w:r>
              <w:rPr>
                <w:sz w:val="16"/>
              </w:rPr>
              <w:t>398,17</w:t>
            </w:r>
          </w:p>
        </w:tc>
        <w:tc>
          <w:tcPr>
            <w:tcW w:w="1595" w:type="dxa"/>
            <w:tcBorders>
              <w:top w:val="single" w:sz="12" w:space="0" w:color="000000"/>
              <w:left w:val="single" w:sz="2" w:space="0" w:color="000000"/>
              <w:bottom w:val="single" w:sz="12" w:space="0" w:color="000000"/>
              <w:right w:val="single" w:sz="2" w:space="0" w:color="000000"/>
            </w:tcBorders>
          </w:tcPr>
          <w:p w14:paraId="5046C222" w14:textId="77777777" w:rsidR="00FE1689" w:rsidRDefault="00AD521A">
            <w:pPr>
              <w:pStyle w:val="TableParagraph"/>
              <w:spacing w:before="6"/>
              <w:ind w:right="9"/>
              <w:rPr>
                <w:sz w:val="16"/>
              </w:rPr>
            </w:pPr>
            <w:r>
              <w:rPr>
                <w:sz w:val="16"/>
              </w:rPr>
              <w:t>400,00</w:t>
            </w:r>
          </w:p>
        </w:tc>
        <w:tc>
          <w:tcPr>
            <w:tcW w:w="1593" w:type="dxa"/>
            <w:tcBorders>
              <w:top w:val="single" w:sz="12" w:space="0" w:color="000000"/>
              <w:left w:val="single" w:sz="2" w:space="0" w:color="000000"/>
              <w:bottom w:val="single" w:sz="12" w:space="0" w:color="000000"/>
              <w:right w:val="single" w:sz="2" w:space="0" w:color="000000"/>
            </w:tcBorders>
          </w:tcPr>
          <w:p w14:paraId="459272EF" w14:textId="77777777" w:rsidR="00FE1689" w:rsidRDefault="00AD521A">
            <w:pPr>
              <w:pStyle w:val="TableParagraph"/>
              <w:spacing w:before="6"/>
              <w:ind w:right="10"/>
              <w:rPr>
                <w:sz w:val="16"/>
              </w:rPr>
            </w:pPr>
            <w:r>
              <w:rPr>
                <w:sz w:val="16"/>
              </w:rPr>
              <w:t>400,00</w:t>
            </w:r>
          </w:p>
        </w:tc>
        <w:tc>
          <w:tcPr>
            <w:tcW w:w="1603" w:type="dxa"/>
            <w:tcBorders>
              <w:top w:val="single" w:sz="12" w:space="0" w:color="000000"/>
              <w:left w:val="single" w:sz="2" w:space="0" w:color="000000"/>
              <w:bottom w:val="single" w:sz="12" w:space="0" w:color="000000"/>
              <w:right w:val="nil"/>
            </w:tcBorders>
          </w:tcPr>
          <w:p w14:paraId="1E5019D6" w14:textId="77777777" w:rsidR="00FE1689" w:rsidRDefault="00AD521A">
            <w:pPr>
              <w:pStyle w:val="TableParagraph"/>
              <w:spacing w:before="6"/>
              <w:ind w:right="22"/>
              <w:rPr>
                <w:sz w:val="16"/>
              </w:rPr>
            </w:pPr>
            <w:r>
              <w:rPr>
                <w:sz w:val="16"/>
              </w:rPr>
              <w:t>400,00</w:t>
            </w:r>
          </w:p>
        </w:tc>
      </w:tr>
      <w:tr w:rsidR="00FE1689" w14:paraId="2F721EA8" w14:textId="77777777">
        <w:trPr>
          <w:trHeight w:val="433"/>
        </w:trPr>
        <w:tc>
          <w:tcPr>
            <w:tcW w:w="1482" w:type="dxa"/>
            <w:gridSpan w:val="2"/>
            <w:tcBorders>
              <w:top w:val="single" w:sz="12" w:space="0" w:color="000000"/>
              <w:left w:val="nil"/>
              <w:bottom w:val="single" w:sz="12" w:space="0" w:color="000000"/>
              <w:right w:val="single" w:sz="2" w:space="0" w:color="000000"/>
            </w:tcBorders>
            <w:shd w:val="clear" w:color="auto" w:fill="C0C0C0"/>
          </w:tcPr>
          <w:p w14:paraId="37C6D2CF" w14:textId="77777777" w:rsidR="00FE1689" w:rsidRDefault="00AD521A">
            <w:pPr>
              <w:pStyle w:val="TableParagraph"/>
              <w:spacing w:before="6"/>
              <w:ind w:left="21"/>
              <w:jc w:val="left"/>
              <w:rPr>
                <w:b/>
                <w:sz w:val="16"/>
              </w:rPr>
            </w:pPr>
            <w:r>
              <w:rPr>
                <w:b/>
                <w:sz w:val="16"/>
              </w:rPr>
              <w:t>Akt.</w:t>
            </w:r>
            <w:r>
              <w:rPr>
                <w:b/>
                <w:spacing w:val="5"/>
                <w:sz w:val="16"/>
              </w:rPr>
              <w:t xml:space="preserve"> </w:t>
            </w:r>
            <w:r>
              <w:rPr>
                <w:b/>
                <w:sz w:val="16"/>
              </w:rPr>
              <w:t>K100501</w:t>
            </w:r>
          </w:p>
        </w:tc>
        <w:tc>
          <w:tcPr>
            <w:tcW w:w="6088" w:type="dxa"/>
            <w:tcBorders>
              <w:top w:val="single" w:sz="12" w:space="0" w:color="000000"/>
              <w:left w:val="single" w:sz="2" w:space="0" w:color="000000"/>
              <w:bottom w:val="single" w:sz="12" w:space="0" w:color="000000"/>
              <w:right w:val="single" w:sz="2" w:space="0" w:color="000000"/>
            </w:tcBorders>
            <w:shd w:val="clear" w:color="auto" w:fill="C0C0C0"/>
          </w:tcPr>
          <w:p w14:paraId="619210E9" w14:textId="77777777" w:rsidR="00FE1689" w:rsidRDefault="00AD521A">
            <w:pPr>
              <w:pStyle w:val="TableParagraph"/>
              <w:spacing w:before="6"/>
              <w:ind w:left="18"/>
              <w:jc w:val="left"/>
              <w:rPr>
                <w:b/>
                <w:sz w:val="16"/>
              </w:rPr>
            </w:pPr>
            <w:r>
              <w:rPr>
                <w:b/>
                <w:sz w:val="16"/>
              </w:rPr>
              <w:t>Dodatna</w:t>
            </w:r>
            <w:r>
              <w:rPr>
                <w:b/>
                <w:spacing w:val="3"/>
                <w:sz w:val="16"/>
              </w:rPr>
              <w:t xml:space="preserve"> </w:t>
            </w:r>
            <w:r>
              <w:rPr>
                <w:b/>
                <w:sz w:val="16"/>
              </w:rPr>
              <w:t>ulaganja</w:t>
            </w:r>
            <w:r>
              <w:rPr>
                <w:b/>
                <w:spacing w:val="2"/>
                <w:sz w:val="16"/>
              </w:rPr>
              <w:t xml:space="preserve"> </w:t>
            </w:r>
            <w:r>
              <w:rPr>
                <w:b/>
                <w:sz w:val="16"/>
              </w:rPr>
              <w:t>na</w:t>
            </w:r>
            <w:r>
              <w:rPr>
                <w:b/>
                <w:spacing w:val="4"/>
                <w:sz w:val="16"/>
              </w:rPr>
              <w:t xml:space="preserve"> </w:t>
            </w:r>
            <w:r>
              <w:rPr>
                <w:b/>
                <w:sz w:val="16"/>
              </w:rPr>
              <w:t>vatrogasnom</w:t>
            </w:r>
            <w:r>
              <w:rPr>
                <w:b/>
                <w:spacing w:val="3"/>
                <w:sz w:val="16"/>
              </w:rPr>
              <w:t xml:space="preserve"> </w:t>
            </w:r>
            <w:r>
              <w:rPr>
                <w:b/>
                <w:sz w:val="16"/>
              </w:rPr>
              <w:t>domu</w:t>
            </w:r>
            <w:r>
              <w:rPr>
                <w:b/>
                <w:spacing w:val="3"/>
                <w:sz w:val="16"/>
              </w:rPr>
              <w:t xml:space="preserve"> </w:t>
            </w:r>
            <w:r>
              <w:rPr>
                <w:b/>
                <w:sz w:val="16"/>
              </w:rPr>
              <w:t>V.Pisanica</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3B9FB6F3" w14:textId="77777777" w:rsidR="00FE1689" w:rsidRDefault="00AD521A">
            <w:pPr>
              <w:pStyle w:val="TableParagraph"/>
              <w:spacing w:before="6"/>
              <w:ind w:right="4"/>
              <w:rPr>
                <w:b/>
                <w:sz w:val="16"/>
              </w:rPr>
            </w:pPr>
            <w:r>
              <w:rPr>
                <w:b/>
                <w:sz w:val="16"/>
              </w:rPr>
              <w:t>1.758,58</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793A6F3A" w14:textId="77777777" w:rsidR="00FE1689" w:rsidRDefault="00AD521A">
            <w:pPr>
              <w:pStyle w:val="TableParagraph"/>
              <w:spacing w:before="6"/>
              <w:ind w:right="4"/>
              <w:rPr>
                <w:b/>
                <w:sz w:val="16"/>
              </w:rPr>
            </w:pPr>
            <w:r>
              <w:rPr>
                <w:b/>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C0C0C0"/>
          </w:tcPr>
          <w:p w14:paraId="51C9F3F0" w14:textId="77777777" w:rsidR="00FE1689" w:rsidRDefault="00AD521A">
            <w:pPr>
              <w:pStyle w:val="TableParagraph"/>
              <w:spacing w:before="6"/>
              <w:ind w:right="5"/>
              <w:rPr>
                <w:b/>
                <w:sz w:val="16"/>
              </w:rPr>
            </w:pPr>
            <w:r>
              <w:rPr>
                <w:b/>
                <w:sz w:val="16"/>
              </w:rPr>
              <w:t>68.600,00</w:t>
            </w:r>
          </w:p>
        </w:tc>
        <w:tc>
          <w:tcPr>
            <w:tcW w:w="1593" w:type="dxa"/>
            <w:tcBorders>
              <w:top w:val="single" w:sz="12" w:space="0" w:color="000000"/>
              <w:left w:val="single" w:sz="2" w:space="0" w:color="000000"/>
              <w:bottom w:val="single" w:sz="12" w:space="0" w:color="000000"/>
              <w:right w:val="single" w:sz="2" w:space="0" w:color="000000"/>
            </w:tcBorders>
            <w:shd w:val="clear" w:color="auto" w:fill="C0C0C0"/>
          </w:tcPr>
          <w:p w14:paraId="4BA01F5E" w14:textId="77777777" w:rsidR="00FE1689" w:rsidRDefault="00AD521A">
            <w:pPr>
              <w:pStyle w:val="TableParagraph"/>
              <w:spacing w:before="6"/>
              <w:ind w:right="5"/>
              <w:rPr>
                <w:b/>
                <w:sz w:val="16"/>
              </w:rPr>
            </w:pPr>
            <w:r>
              <w:rPr>
                <w:b/>
                <w:sz w:val="16"/>
              </w:rPr>
              <w:t>40.000,00</w:t>
            </w:r>
          </w:p>
        </w:tc>
        <w:tc>
          <w:tcPr>
            <w:tcW w:w="1603" w:type="dxa"/>
            <w:tcBorders>
              <w:top w:val="single" w:sz="12" w:space="0" w:color="000000"/>
              <w:left w:val="single" w:sz="2" w:space="0" w:color="000000"/>
              <w:bottom w:val="single" w:sz="12" w:space="0" w:color="000000"/>
              <w:right w:val="nil"/>
            </w:tcBorders>
            <w:shd w:val="clear" w:color="auto" w:fill="C0C0C0"/>
          </w:tcPr>
          <w:p w14:paraId="58E0498A" w14:textId="77777777" w:rsidR="00FE1689" w:rsidRDefault="00AD521A">
            <w:pPr>
              <w:pStyle w:val="TableParagraph"/>
              <w:spacing w:before="6"/>
              <w:ind w:right="17"/>
              <w:rPr>
                <w:b/>
                <w:sz w:val="16"/>
              </w:rPr>
            </w:pPr>
            <w:r>
              <w:rPr>
                <w:b/>
                <w:sz w:val="16"/>
              </w:rPr>
              <w:t>30.000,00</w:t>
            </w:r>
          </w:p>
        </w:tc>
      </w:tr>
      <w:tr w:rsidR="00FE1689" w14:paraId="1EEBDD50" w14:textId="77777777">
        <w:trPr>
          <w:trHeight w:val="203"/>
        </w:trPr>
        <w:tc>
          <w:tcPr>
            <w:tcW w:w="1482" w:type="dxa"/>
            <w:gridSpan w:val="2"/>
            <w:tcBorders>
              <w:top w:val="single" w:sz="12" w:space="0" w:color="000000"/>
              <w:left w:val="nil"/>
              <w:bottom w:val="single" w:sz="8" w:space="0" w:color="000000"/>
              <w:right w:val="single" w:sz="2" w:space="0" w:color="000000"/>
            </w:tcBorders>
            <w:shd w:val="clear" w:color="auto" w:fill="CCFFCC"/>
          </w:tcPr>
          <w:p w14:paraId="480EDF9C" w14:textId="77777777" w:rsidR="00FE1689" w:rsidRDefault="00AD521A">
            <w:pPr>
              <w:pStyle w:val="TableParagraph"/>
              <w:ind w:left="949"/>
              <w:jc w:val="left"/>
              <w:rPr>
                <w:b/>
                <w:sz w:val="14"/>
              </w:rPr>
            </w:pPr>
            <w:r>
              <w:rPr>
                <w:b/>
                <w:sz w:val="14"/>
              </w:rPr>
              <w:t>42</w:t>
            </w:r>
          </w:p>
        </w:tc>
        <w:tc>
          <w:tcPr>
            <w:tcW w:w="6088" w:type="dxa"/>
            <w:tcBorders>
              <w:top w:val="single" w:sz="12" w:space="0" w:color="000000"/>
              <w:left w:val="single" w:sz="2" w:space="0" w:color="000000"/>
              <w:bottom w:val="single" w:sz="8" w:space="0" w:color="000000"/>
              <w:right w:val="single" w:sz="2" w:space="0" w:color="000000"/>
            </w:tcBorders>
            <w:shd w:val="clear" w:color="auto" w:fill="CCFFCC"/>
          </w:tcPr>
          <w:p w14:paraId="7DA52F92" w14:textId="77777777" w:rsidR="00FE1689" w:rsidRDefault="00AD521A">
            <w:pPr>
              <w:pStyle w:val="TableParagraph"/>
              <w:ind w:left="18"/>
              <w:jc w:val="left"/>
              <w:rPr>
                <w:b/>
                <w:sz w:val="14"/>
              </w:rPr>
            </w:pPr>
            <w:r>
              <w:rPr>
                <w:b/>
                <w:sz w:val="14"/>
              </w:rPr>
              <w:t>Ostali prihodi</w:t>
            </w:r>
            <w:r>
              <w:rPr>
                <w:b/>
                <w:spacing w:val="1"/>
                <w:sz w:val="14"/>
              </w:rPr>
              <w:t xml:space="preserve"> </w:t>
            </w:r>
            <w:r>
              <w:rPr>
                <w:b/>
                <w:sz w:val="14"/>
              </w:rPr>
              <w:t>po</w:t>
            </w:r>
            <w:r>
              <w:rPr>
                <w:b/>
                <w:spacing w:val="1"/>
                <w:sz w:val="14"/>
              </w:rPr>
              <w:t xml:space="preserve"> </w:t>
            </w:r>
            <w:r>
              <w:rPr>
                <w:b/>
                <w:sz w:val="14"/>
              </w:rPr>
              <w:t>posebnim</w:t>
            </w:r>
            <w:r>
              <w:rPr>
                <w:b/>
                <w:spacing w:val="-2"/>
                <w:sz w:val="14"/>
              </w:rPr>
              <w:t xml:space="preserve"> </w:t>
            </w:r>
            <w:r>
              <w:rPr>
                <w:b/>
                <w:sz w:val="14"/>
              </w:rPr>
              <w:t>propisima</w:t>
            </w:r>
          </w:p>
        </w:tc>
        <w:tc>
          <w:tcPr>
            <w:tcW w:w="1592" w:type="dxa"/>
            <w:tcBorders>
              <w:top w:val="single" w:sz="12" w:space="0" w:color="000000"/>
              <w:left w:val="single" w:sz="2" w:space="0" w:color="000000"/>
              <w:bottom w:val="single" w:sz="8" w:space="0" w:color="000000"/>
              <w:right w:val="single" w:sz="2" w:space="0" w:color="000000"/>
            </w:tcBorders>
            <w:shd w:val="clear" w:color="auto" w:fill="CCFFCC"/>
          </w:tcPr>
          <w:p w14:paraId="451EF451" w14:textId="77777777" w:rsidR="00FE1689" w:rsidRDefault="00AD521A">
            <w:pPr>
              <w:pStyle w:val="TableParagraph"/>
              <w:ind w:right="5"/>
              <w:rPr>
                <w:b/>
                <w:sz w:val="14"/>
              </w:rPr>
            </w:pPr>
            <w:r>
              <w:rPr>
                <w:b/>
                <w:sz w:val="14"/>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CCFFCC"/>
          </w:tcPr>
          <w:p w14:paraId="4F8FA011" w14:textId="77777777" w:rsidR="00FE1689" w:rsidRDefault="00AD521A">
            <w:pPr>
              <w:pStyle w:val="TableParagraph"/>
              <w:ind w:right="4"/>
              <w:rPr>
                <w:b/>
                <w:sz w:val="14"/>
              </w:rPr>
            </w:pPr>
            <w:r>
              <w:rPr>
                <w:b/>
                <w:sz w:val="14"/>
              </w:rPr>
              <w:t>0,00</w:t>
            </w:r>
          </w:p>
        </w:tc>
        <w:tc>
          <w:tcPr>
            <w:tcW w:w="1595" w:type="dxa"/>
            <w:tcBorders>
              <w:top w:val="single" w:sz="12" w:space="0" w:color="000000"/>
              <w:left w:val="single" w:sz="2" w:space="0" w:color="000000"/>
              <w:bottom w:val="single" w:sz="8" w:space="0" w:color="000000"/>
              <w:right w:val="single" w:sz="2" w:space="0" w:color="000000"/>
            </w:tcBorders>
            <w:shd w:val="clear" w:color="auto" w:fill="CCFFCC"/>
          </w:tcPr>
          <w:p w14:paraId="53FC8171" w14:textId="77777777" w:rsidR="00FE1689" w:rsidRDefault="00AD521A">
            <w:pPr>
              <w:pStyle w:val="TableParagraph"/>
              <w:ind w:right="7"/>
              <w:rPr>
                <w:b/>
                <w:sz w:val="14"/>
              </w:rPr>
            </w:pPr>
            <w:r>
              <w:rPr>
                <w:b/>
                <w:sz w:val="14"/>
              </w:rPr>
              <w:t>29.400,00</w:t>
            </w:r>
          </w:p>
        </w:tc>
        <w:tc>
          <w:tcPr>
            <w:tcW w:w="1593" w:type="dxa"/>
            <w:tcBorders>
              <w:top w:val="single" w:sz="12" w:space="0" w:color="000000"/>
              <w:left w:val="single" w:sz="2" w:space="0" w:color="000000"/>
              <w:bottom w:val="single" w:sz="8" w:space="0" w:color="000000"/>
              <w:right w:val="single" w:sz="2" w:space="0" w:color="000000"/>
            </w:tcBorders>
            <w:shd w:val="clear" w:color="auto" w:fill="CCFFCC"/>
          </w:tcPr>
          <w:p w14:paraId="18FEC104" w14:textId="77777777" w:rsidR="00FE1689" w:rsidRDefault="00AD521A">
            <w:pPr>
              <w:pStyle w:val="TableParagraph"/>
              <w:ind w:right="7"/>
              <w:rPr>
                <w:b/>
                <w:sz w:val="14"/>
              </w:rPr>
            </w:pPr>
            <w:r>
              <w:rPr>
                <w:b/>
                <w:sz w:val="14"/>
              </w:rPr>
              <w:t>0,00</w:t>
            </w:r>
          </w:p>
        </w:tc>
        <w:tc>
          <w:tcPr>
            <w:tcW w:w="1603" w:type="dxa"/>
            <w:tcBorders>
              <w:top w:val="single" w:sz="12" w:space="0" w:color="000000"/>
              <w:left w:val="single" w:sz="2" w:space="0" w:color="000000"/>
              <w:bottom w:val="single" w:sz="8" w:space="0" w:color="000000"/>
              <w:right w:val="nil"/>
            </w:tcBorders>
            <w:shd w:val="clear" w:color="auto" w:fill="CCFFCC"/>
          </w:tcPr>
          <w:p w14:paraId="003F7EB0" w14:textId="77777777" w:rsidR="00FE1689" w:rsidRDefault="00AD521A">
            <w:pPr>
              <w:pStyle w:val="TableParagraph"/>
              <w:ind w:right="18"/>
              <w:rPr>
                <w:b/>
                <w:sz w:val="14"/>
              </w:rPr>
            </w:pPr>
            <w:r>
              <w:rPr>
                <w:b/>
                <w:sz w:val="14"/>
              </w:rPr>
              <w:t>30.000,00</w:t>
            </w:r>
          </w:p>
        </w:tc>
      </w:tr>
      <w:tr w:rsidR="00FE1689" w14:paraId="65D3A764" w14:textId="77777777">
        <w:trPr>
          <w:trHeight w:val="259"/>
        </w:trPr>
        <w:tc>
          <w:tcPr>
            <w:tcW w:w="738" w:type="dxa"/>
            <w:tcBorders>
              <w:top w:val="single" w:sz="8" w:space="0" w:color="000000"/>
              <w:left w:val="nil"/>
              <w:bottom w:val="single" w:sz="12" w:space="0" w:color="000000"/>
              <w:right w:val="single" w:sz="2" w:space="0" w:color="000000"/>
            </w:tcBorders>
          </w:tcPr>
          <w:p w14:paraId="59960274" w14:textId="77777777" w:rsidR="00FE1689" w:rsidRDefault="00AD521A">
            <w:pPr>
              <w:pStyle w:val="TableParagraph"/>
              <w:spacing w:before="10"/>
              <w:ind w:right="3"/>
              <w:rPr>
                <w:b/>
                <w:sz w:val="16"/>
              </w:rPr>
            </w:pPr>
            <w:r>
              <w:rPr>
                <w:b/>
                <w:sz w:val="16"/>
              </w:rPr>
              <w:t>4</w:t>
            </w:r>
          </w:p>
        </w:tc>
        <w:tc>
          <w:tcPr>
            <w:tcW w:w="744" w:type="dxa"/>
            <w:tcBorders>
              <w:top w:val="single" w:sz="8" w:space="0" w:color="000000"/>
              <w:left w:val="single" w:sz="2" w:space="0" w:color="000000"/>
              <w:bottom w:val="single" w:sz="12" w:space="0" w:color="000000"/>
              <w:right w:val="single" w:sz="2" w:space="0" w:color="000000"/>
            </w:tcBorders>
          </w:tcPr>
          <w:p w14:paraId="6AE913CC" w14:textId="77777777" w:rsidR="00FE1689" w:rsidRDefault="00FE1689">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0AA97C63" w14:textId="77777777" w:rsidR="00FE1689" w:rsidRDefault="00AD521A">
            <w:pPr>
              <w:pStyle w:val="TableParagraph"/>
              <w:spacing w:before="10"/>
              <w:ind w:left="18"/>
              <w:jc w:val="left"/>
              <w:rPr>
                <w:b/>
                <w:sz w:val="16"/>
              </w:rPr>
            </w:pPr>
            <w:r>
              <w:rPr>
                <w:b/>
                <w:sz w:val="16"/>
              </w:rPr>
              <w:t>Rashodi</w:t>
            </w:r>
            <w:r>
              <w:rPr>
                <w:b/>
                <w:spacing w:val="2"/>
                <w:sz w:val="16"/>
              </w:rPr>
              <w:t xml:space="preserve"> </w:t>
            </w:r>
            <w:r>
              <w:rPr>
                <w:b/>
                <w:sz w:val="16"/>
              </w:rPr>
              <w:t>za</w:t>
            </w:r>
            <w:r>
              <w:rPr>
                <w:b/>
                <w:spacing w:val="3"/>
                <w:sz w:val="16"/>
              </w:rPr>
              <w:t xml:space="preserve"> </w:t>
            </w:r>
            <w:r>
              <w:rPr>
                <w:b/>
                <w:sz w:val="16"/>
              </w:rPr>
              <w:t>nabavu</w:t>
            </w:r>
            <w:r>
              <w:rPr>
                <w:b/>
                <w:spacing w:val="3"/>
                <w:sz w:val="16"/>
              </w:rPr>
              <w:t xml:space="preserve"> </w:t>
            </w:r>
            <w:r>
              <w:rPr>
                <w:b/>
                <w:sz w:val="16"/>
              </w:rPr>
              <w:t>nefinancijske</w:t>
            </w:r>
            <w:r>
              <w:rPr>
                <w:b/>
                <w:spacing w:val="3"/>
                <w:sz w:val="16"/>
              </w:rPr>
              <w:t xml:space="preserve"> </w:t>
            </w:r>
            <w:r>
              <w:rPr>
                <w:b/>
                <w:sz w:val="16"/>
              </w:rPr>
              <w:t>imovine</w:t>
            </w:r>
          </w:p>
        </w:tc>
        <w:tc>
          <w:tcPr>
            <w:tcW w:w="1592" w:type="dxa"/>
            <w:tcBorders>
              <w:top w:val="single" w:sz="8" w:space="0" w:color="000000"/>
              <w:left w:val="single" w:sz="2" w:space="0" w:color="000000"/>
              <w:bottom w:val="single" w:sz="12" w:space="0" w:color="000000"/>
              <w:right w:val="single" w:sz="2" w:space="0" w:color="000000"/>
            </w:tcBorders>
          </w:tcPr>
          <w:p w14:paraId="23159E6F" w14:textId="77777777" w:rsidR="00FE1689" w:rsidRDefault="00AD521A">
            <w:pPr>
              <w:pStyle w:val="TableParagraph"/>
              <w:spacing w:before="10"/>
              <w:ind w:right="7"/>
              <w:rPr>
                <w:b/>
                <w:sz w:val="16"/>
              </w:rPr>
            </w:pPr>
            <w:r>
              <w:rPr>
                <w:b/>
                <w:sz w:val="16"/>
              </w:rPr>
              <w:t>0,00</w:t>
            </w:r>
          </w:p>
        </w:tc>
        <w:tc>
          <w:tcPr>
            <w:tcW w:w="1592" w:type="dxa"/>
            <w:tcBorders>
              <w:top w:val="single" w:sz="8" w:space="0" w:color="000000"/>
              <w:left w:val="single" w:sz="2" w:space="0" w:color="000000"/>
              <w:bottom w:val="single" w:sz="12" w:space="0" w:color="000000"/>
              <w:right w:val="single" w:sz="2" w:space="0" w:color="000000"/>
            </w:tcBorders>
          </w:tcPr>
          <w:p w14:paraId="0F6BD235" w14:textId="77777777" w:rsidR="00FE1689" w:rsidRDefault="00AD521A">
            <w:pPr>
              <w:pStyle w:val="TableParagraph"/>
              <w:spacing w:before="10"/>
              <w:ind w:right="6"/>
              <w:rPr>
                <w:b/>
                <w:sz w:val="16"/>
              </w:rPr>
            </w:pPr>
            <w:r>
              <w:rPr>
                <w:b/>
                <w:sz w:val="16"/>
              </w:rPr>
              <w:t>0,00</w:t>
            </w:r>
          </w:p>
        </w:tc>
        <w:tc>
          <w:tcPr>
            <w:tcW w:w="1595" w:type="dxa"/>
            <w:tcBorders>
              <w:top w:val="single" w:sz="8" w:space="0" w:color="000000"/>
              <w:left w:val="single" w:sz="2" w:space="0" w:color="000000"/>
              <w:bottom w:val="single" w:sz="12" w:space="0" w:color="000000"/>
              <w:right w:val="single" w:sz="2" w:space="0" w:color="000000"/>
            </w:tcBorders>
          </w:tcPr>
          <w:p w14:paraId="366BF27A" w14:textId="77777777" w:rsidR="00FE1689" w:rsidRDefault="00AD521A">
            <w:pPr>
              <w:pStyle w:val="TableParagraph"/>
              <w:spacing w:before="10"/>
              <w:ind w:right="6"/>
              <w:rPr>
                <w:b/>
                <w:sz w:val="16"/>
              </w:rPr>
            </w:pPr>
            <w:r>
              <w:rPr>
                <w:b/>
                <w:sz w:val="16"/>
              </w:rPr>
              <w:t>29.400,00</w:t>
            </w:r>
          </w:p>
        </w:tc>
        <w:tc>
          <w:tcPr>
            <w:tcW w:w="1593" w:type="dxa"/>
            <w:tcBorders>
              <w:top w:val="single" w:sz="8" w:space="0" w:color="000000"/>
              <w:left w:val="single" w:sz="2" w:space="0" w:color="000000"/>
              <w:bottom w:val="single" w:sz="12" w:space="0" w:color="000000"/>
              <w:right w:val="single" w:sz="2" w:space="0" w:color="000000"/>
            </w:tcBorders>
          </w:tcPr>
          <w:p w14:paraId="66420723" w14:textId="77777777" w:rsidR="00FE1689" w:rsidRDefault="00AD521A">
            <w:pPr>
              <w:pStyle w:val="TableParagraph"/>
              <w:spacing w:before="10"/>
              <w:ind w:right="8"/>
              <w:rPr>
                <w:b/>
                <w:sz w:val="16"/>
              </w:rPr>
            </w:pPr>
            <w:r>
              <w:rPr>
                <w:b/>
                <w:sz w:val="16"/>
              </w:rPr>
              <w:t>0,00</w:t>
            </w:r>
          </w:p>
        </w:tc>
        <w:tc>
          <w:tcPr>
            <w:tcW w:w="1603" w:type="dxa"/>
            <w:tcBorders>
              <w:top w:val="single" w:sz="8" w:space="0" w:color="000000"/>
              <w:left w:val="single" w:sz="2" w:space="0" w:color="000000"/>
              <w:bottom w:val="single" w:sz="12" w:space="0" w:color="000000"/>
              <w:right w:val="nil"/>
            </w:tcBorders>
          </w:tcPr>
          <w:p w14:paraId="0E18BB3C" w14:textId="77777777" w:rsidR="00FE1689" w:rsidRDefault="00AD521A">
            <w:pPr>
              <w:pStyle w:val="TableParagraph"/>
              <w:spacing w:before="10"/>
              <w:ind w:right="19"/>
              <w:rPr>
                <w:b/>
                <w:sz w:val="16"/>
              </w:rPr>
            </w:pPr>
            <w:r>
              <w:rPr>
                <w:b/>
                <w:sz w:val="16"/>
              </w:rPr>
              <w:t>30.000,00</w:t>
            </w:r>
          </w:p>
        </w:tc>
      </w:tr>
      <w:tr w:rsidR="00FE1689" w14:paraId="09B00806" w14:textId="77777777">
        <w:trPr>
          <w:trHeight w:val="255"/>
        </w:trPr>
        <w:tc>
          <w:tcPr>
            <w:tcW w:w="738" w:type="dxa"/>
            <w:tcBorders>
              <w:top w:val="single" w:sz="12" w:space="0" w:color="000000"/>
              <w:left w:val="nil"/>
              <w:bottom w:val="single" w:sz="12" w:space="0" w:color="000000"/>
              <w:right w:val="single" w:sz="2" w:space="0" w:color="000000"/>
            </w:tcBorders>
          </w:tcPr>
          <w:p w14:paraId="03C982D2" w14:textId="77777777" w:rsidR="00FE1689" w:rsidRDefault="00AD521A">
            <w:pPr>
              <w:pStyle w:val="TableParagraph"/>
              <w:spacing w:before="6"/>
              <w:ind w:right="1"/>
              <w:rPr>
                <w:sz w:val="16"/>
              </w:rPr>
            </w:pPr>
            <w:r>
              <w:rPr>
                <w:sz w:val="16"/>
              </w:rPr>
              <w:t>42</w:t>
            </w:r>
          </w:p>
        </w:tc>
        <w:tc>
          <w:tcPr>
            <w:tcW w:w="744" w:type="dxa"/>
            <w:tcBorders>
              <w:top w:val="single" w:sz="12" w:space="0" w:color="000000"/>
              <w:left w:val="single" w:sz="2" w:space="0" w:color="000000"/>
              <w:bottom w:val="single" w:sz="12" w:space="0" w:color="000000"/>
              <w:right w:val="single" w:sz="2" w:space="0" w:color="000000"/>
            </w:tcBorders>
          </w:tcPr>
          <w:p w14:paraId="64AC5D72"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4389D03B" w14:textId="77777777" w:rsidR="00FE1689" w:rsidRDefault="00AD521A">
            <w:pPr>
              <w:pStyle w:val="TableParagraph"/>
              <w:spacing w:before="6"/>
              <w:ind w:left="18"/>
              <w:jc w:val="left"/>
              <w:rPr>
                <w:sz w:val="16"/>
              </w:rPr>
            </w:pPr>
            <w:r>
              <w:rPr>
                <w:sz w:val="16"/>
              </w:rPr>
              <w:t>Rashodi</w:t>
            </w:r>
            <w:r>
              <w:rPr>
                <w:spacing w:val="-2"/>
                <w:sz w:val="16"/>
              </w:rPr>
              <w:t xml:space="preserve"> </w:t>
            </w:r>
            <w:r>
              <w:rPr>
                <w:sz w:val="16"/>
              </w:rPr>
              <w:t>za nabavu</w:t>
            </w:r>
            <w:r>
              <w:rPr>
                <w:spacing w:val="-1"/>
                <w:sz w:val="16"/>
              </w:rPr>
              <w:t xml:space="preserve"> </w:t>
            </w:r>
            <w:r>
              <w:rPr>
                <w:sz w:val="16"/>
              </w:rPr>
              <w:t>proizvedene</w:t>
            </w:r>
            <w:r>
              <w:rPr>
                <w:spacing w:val="1"/>
                <w:sz w:val="16"/>
              </w:rPr>
              <w:t xml:space="preserve"> </w:t>
            </w:r>
            <w:r>
              <w:rPr>
                <w:sz w:val="16"/>
              </w:rPr>
              <w:t>dugotrajne imovine</w:t>
            </w:r>
          </w:p>
        </w:tc>
        <w:tc>
          <w:tcPr>
            <w:tcW w:w="1592" w:type="dxa"/>
            <w:tcBorders>
              <w:top w:val="single" w:sz="12" w:space="0" w:color="000000"/>
              <w:left w:val="single" w:sz="2" w:space="0" w:color="000000"/>
              <w:bottom w:val="single" w:sz="12" w:space="0" w:color="000000"/>
              <w:right w:val="single" w:sz="2" w:space="0" w:color="000000"/>
            </w:tcBorders>
          </w:tcPr>
          <w:p w14:paraId="19063DE7" w14:textId="77777777" w:rsidR="00FE1689" w:rsidRDefault="00AD521A">
            <w:pPr>
              <w:pStyle w:val="TableParagraph"/>
              <w:spacing w:before="6"/>
              <w:ind w:right="8"/>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1F8191EC" w14:textId="77777777" w:rsidR="00FE1689" w:rsidRDefault="00AD521A">
            <w:pPr>
              <w:pStyle w:val="TableParagraph"/>
              <w:spacing w:before="6"/>
              <w:ind w:right="7"/>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48C7DDC1" w14:textId="77777777" w:rsidR="00FE1689" w:rsidRDefault="00AD521A">
            <w:pPr>
              <w:pStyle w:val="TableParagraph"/>
              <w:spacing w:before="6"/>
              <w:ind w:right="9"/>
              <w:rPr>
                <w:sz w:val="16"/>
              </w:rPr>
            </w:pPr>
            <w:r>
              <w:rPr>
                <w:sz w:val="16"/>
              </w:rPr>
              <w:t>9.400,00</w:t>
            </w:r>
          </w:p>
        </w:tc>
        <w:tc>
          <w:tcPr>
            <w:tcW w:w="1593" w:type="dxa"/>
            <w:tcBorders>
              <w:top w:val="single" w:sz="12" w:space="0" w:color="000000"/>
              <w:left w:val="single" w:sz="2" w:space="0" w:color="000000"/>
              <w:bottom w:val="single" w:sz="12" w:space="0" w:color="000000"/>
              <w:right w:val="single" w:sz="2" w:space="0" w:color="000000"/>
            </w:tcBorders>
          </w:tcPr>
          <w:p w14:paraId="369318D8" w14:textId="77777777" w:rsidR="00FE1689" w:rsidRDefault="00AD521A">
            <w:pPr>
              <w:pStyle w:val="TableParagraph"/>
              <w:spacing w:before="6"/>
              <w:ind w:right="9"/>
              <w:rPr>
                <w:sz w:val="16"/>
              </w:rPr>
            </w:pPr>
            <w:r>
              <w:rPr>
                <w:sz w:val="16"/>
              </w:rPr>
              <w:t>0,00</w:t>
            </w:r>
          </w:p>
        </w:tc>
        <w:tc>
          <w:tcPr>
            <w:tcW w:w="1603" w:type="dxa"/>
            <w:tcBorders>
              <w:top w:val="single" w:sz="12" w:space="0" w:color="000000"/>
              <w:left w:val="single" w:sz="2" w:space="0" w:color="000000"/>
              <w:bottom w:val="single" w:sz="12" w:space="0" w:color="000000"/>
              <w:right w:val="nil"/>
            </w:tcBorders>
          </w:tcPr>
          <w:p w14:paraId="442CE73E" w14:textId="77777777" w:rsidR="00FE1689" w:rsidRDefault="00AD521A">
            <w:pPr>
              <w:pStyle w:val="TableParagraph"/>
              <w:spacing w:before="6"/>
              <w:ind w:right="21"/>
              <w:rPr>
                <w:sz w:val="16"/>
              </w:rPr>
            </w:pPr>
            <w:r>
              <w:rPr>
                <w:sz w:val="16"/>
              </w:rPr>
              <w:t>0,00</w:t>
            </w:r>
          </w:p>
        </w:tc>
      </w:tr>
      <w:tr w:rsidR="00FE1689" w14:paraId="1AE2C1AA" w14:textId="77777777">
        <w:trPr>
          <w:trHeight w:val="259"/>
        </w:trPr>
        <w:tc>
          <w:tcPr>
            <w:tcW w:w="738" w:type="dxa"/>
            <w:tcBorders>
              <w:top w:val="single" w:sz="12" w:space="0" w:color="000000"/>
              <w:left w:val="nil"/>
              <w:bottom w:val="single" w:sz="12" w:space="0" w:color="000000"/>
              <w:right w:val="single" w:sz="2" w:space="0" w:color="000000"/>
            </w:tcBorders>
          </w:tcPr>
          <w:p w14:paraId="41308122" w14:textId="77777777" w:rsidR="00FE1689" w:rsidRDefault="00AD521A">
            <w:pPr>
              <w:pStyle w:val="TableParagraph"/>
              <w:spacing w:before="7"/>
              <w:ind w:right="1"/>
              <w:rPr>
                <w:sz w:val="16"/>
              </w:rPr>
            </w:pPr>
            <w:r>
              <w:rPr>
                <w:sz w:val="16"/>
              </w:rPr>
              <w:t>45</w:t>
            </w:r>
          </w:p>
        </w:tc>
        <w:tc>
          <w:tcPr>
            <w:tcW w:w="744" w:type="dxa"/>
            <w:tcBorders>
              <w:top w:val="single" w:sz="12" w:space="0" w:color="000000"/>
              <w:left w:val="single" w:sz="2" w:space="0" w:color="000000"/>
              <w:bottom w:val="single" w:sz="12" w:space="0" w:color="000000"/>
              <w:right w:val="single" w:sz="2" w:space="0" w:color="000000"/>
            </w:tcBorders>
          </w:tcPr>
          <w:p w14:paraId="7CD6BC9B"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550E7C8B" w14:textId="77777777" w:rsidR="00FE1689" w:rsidRDefault="00AD521A">
            <w:pPr>
              <w:pStyle w:val="TableParagraph"/>
              <w:spacing w:before="7"/>
              <w:ind w:left="18"/>
              <w:jc w:val="left"/>
              <w:rPr>
                <w:sz w:val="16"/>
              </w:rPr>
            </w:pPr>
            <w:r>
              <w:rPr>
                <w:sz w:val="16"/>
              </w:rPr>
              <w:t>Rashodi za</w:t>
            </w:r>
            <w:r>
              <w:rPr>
                <w:spacing w:val="2"/>
                <w:sz w:val="16"/>
              </w:rPr>
              <w:t xml:space="preserve"> </w:t>
            </w:r>
            <w:r>
              <w:rPr>
                <w:sz w:val="16"/>
              </w:rPr>
              <w:t>dodatna</w:t>
            </w:r>
            <w:r>
              <w:rPr>
                <w:spacing w:val="1"/>
                <w:sz w:val="16"/>
              </w:rPr>
              <w:t xml:space="preserve"> </w:t>
            </w:r>
            <w:r>
              <w:rPr>
                <w:sz w:val="16"/>
              </w:rPr>
              <w:t>ulaganja</w:t>
            </w:r>
            <w:r>
              <w:rPr>
                <w:spacing w:val="1"/>
                <w:sz w:val="16"/>
              </w:rPr>
              <w:t xml:space="preserve"> </w:t>
            </w:r>
            <w:r>
              <w:rPr>
                <w:sz w:val="16"/>
              </w:rPr>
              <w:t>na nefinancijskoj</w:t>
            </w:r>
            <w:r>
              <w:rPr>
                <w:spacing w:val="2"/>
                <w:sz w:val="16"/>
              </w:rPr>
              <w:t xml:space="preserve"> </w:t>
            </w:r>
            <w:r>
              <w:rPr>
                <w:sz w:val="16"/>
              </w:rPr>
              <w:t>imovini</w:t>
            </w:r>
          </w:p>
        </w:tc>
        <w:tc>
          <w:tcPr>
            <w:tcW w:w="1592" w:type="dxa"/>
            <w:tcBorders>
              <w:top w:val="single" w:sz="12" w:space="0" w:color="000000"/>
              <w:left w:val="single" w:sz="2" w:space="0" w:color="000000"/>
              <w:bottom w:val="single" w:sz="12" w:space="0" w:color="000000"/>
              <w:right w:val="single" w:sz="2" w:space="0" w:color="000000"/>
            </w:tcBorders>
          </w:tcPr>
          <w:p w14:paraId="27CCD29D" w14:textId="77777777" w:rsidR="00FE1689" w:rsidRDefault="00AD521A">
            <w:pPr>
              <w:pStyle w:val="TableParagraph"/>
              <w:spacing w:before="7"/>
              <w:ind w:right="7"/>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77B89D02" w14:textId="77777777" w:rsidR="00FE1689" w:rsidRDefault="00AD521A">
            <w:pPr>
              <w:pStyle w:val="TableParagraph"/>
              <w:spacing w:before="7"/>
              <w:ind w:right="7"/>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006C5CFA" w14:textId="77777777" w:rsidR="00FE1689" w:rsidRDefault="00AD521A">
            <w:pPr>
              <w:pStyle w:val="TableParagraph"/>
              <w:spacing w:before="7"/>
              <w:ind w:right="8"/>
              <w:rPr>
                <w:sz w:val="16"/>
              </w:rPr>
            </w:pPr>
            <w:r>
              <w:rPr>
                <w:sz w:val="16"/>
              </w:rPr>
              <w:t>20.000,00</w:t>
            </w:r>
          </w:p>
        </w:tc>
        <w:tc>
          <w:tcPr>
            <w:tcW w:w="1593" w:type="dxa"/>
            <w:tcBorders>
              <w:top w:val="single" w:sz="12" w:space="0" w:color="000000"/>
              <w:left w:val="single" w:sz="2" w:space="0" w:color="000000"/>
              <w:bottom w:val="single" w:sz="12" w:space="0" w:color="000000"/>
              <w:right w:val="single" w:sz="2" w:space="0" w:color="000000"/>
            </w:tcBorders>
          </w:tcPr>
          <w:p w14:paraId="5837910D" w14:textId="77777777" w:rsidR="00FE1689" w:rsidRDefault="00AD521A">
            <w:pPr>
              <w:pStyle w:val="TableParagraph"/>
              <w:spacing w:before="7"/>
              <w:ind w:right="9"/>
              <w:rPr>
                <w:sz w:val="16"/>
              </w:rPr>
            </w:pPr>
            <w:r>
              <w:rPr>
                <w:sz w:val="16"/>
              </w:rPr>
              <w:t>0,00</w:t>
            </w:r>
          </w:p>
        </w:tc>
        <w:tc>
          <w:tcPr>
            <w:tcW w:w="1603" w:type="dxa"/>
            <w:tcBorders>
              <w:top w:val="single" w:sz="12" w:space="0" w:color="000000"/>
              <w:left w:val="single" w:sz="2" w:space="0" w:color="000000"/>
              <w:bottom w:val="single" w:sz="12" w:space="0" w:color="000000"/>
              <w:right w:val="nil"/>
            </w:tcBorders>
          </w:tcPr>
          <w:p w14:paraId="66C47C55" w14:textId="77777777" w:rsidR="00FE1689" w:rsidRDefault="00AD521A">
            <w:pPr>
              <w:pStyle w:val="TableParagraph"/>
              <w:spacing w:before="7"/>
              <w:ind w:right="21"/>
              <w:rPr>
                <w:sz w:val="16"/>
              </w:rPr>
            </w:pPr>
            <w:r>
              <w:rPr>
                <w:sz w:val="16"/>
              </w:rPr>
              <w:t>30.000,00</w:t>
            </w:r>
          </w:p>
        </w:tc>
      </w:tr>
      <w:tr w:rsidR="00FE1689" w14:paraId="37B514A6"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CCFFCC"/>
          </w:tcPr>
          <w:p w14:paraId="082C691C" w14:textId="77777777" w:rsidR="00FE1689" w:rsidRDefault="00AD521A">
            <w:pPr>
              <w:pStyle w:val="TableParagraph"/>
              <w:spacing w:before="4"/>
              <w:ind w:left="949"/>
              <w:jc w:val="left"/>
              <w:rPr>
                <w:b/>
                <w:sz w:val="14"/>
              </w:rPr>
            </w:pPr>
            <w:r>
              <w:rPr>
                <w:b/>
                <w:sz w:val="14"/>
              </w:rPr>
              <w:t>51</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2AC8FC30" w14:textId="77777777" w:rsidR="00FE1689" w:rsidRDefault="00AD521A">
            <w:pPr>
              <w:pStyle w:val="TableParagraph"/>
              <w:spacing w:before="4"/>
              <w:ind w:left="18"/>
              <w:jc w:val="left"/>
              <w:rPr>
                <w:b/>
                <w:sz w:val="14"/>
              </w:rPr>
            </w:pPr>
            <w:r>
              <w:rPr>
                <w:b/>
                <w:sz w:val="14"/>
              </w:rPr>
              <w:t>Pomoći izravnanja</w:t>
            </w:r>
            <w:r>
              <w:rPr>
                <w:b/>
                <w:spacing w:val="-1"/>
                <w:sz w:val="14"/>
              </w:rPr>
              <w:t xml:space="preserve"> </w:t>
            </w:r>
            <w:r>
              <w:rPr>
                <w:b/>
                <w:sz w:val="14"/>
              </w:rPr>
              <w:t>za</w:t>
            </w:r>
            <w:r>
              <w:rPr>
                <w:b/>
                <w:spacing w:val="-1"/>
                <w:sz w:val="14"/>
              </w:rPr>
              <w:t xml:space="preserve"> </w:t>
            </w:r>
            <w:r>
              <w:rPr>
                <w:b/>
                <w:sz w:val="14"/>
              </w:rPr>
              <w:t>dec.</w:t>
            </w:r>
            <w:r>
              <w:rPr>
                <w:b/>
                <w:spacing w:val="-1"/>
                <w:sz w:val="14"/>
              </w:rPr>
              <w:t xml:space="preserve"> </w:t>
            </w:r>
            <w:r>
              <w:rPr>
                <w:b/>
                <w:sz w:val="14"/>
              </w:rPr>
              <w:t>funkcije</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7B7F8CEF" w14:textId="77777777" w:rsidR="00FE1689" w:rsidRDefault="00AD521A">
            <w:pPr>
              <w:pStyle w:val="TableParagraph"/>
              <w:spacing w:before="4"/>
              <w:ind w:right="6"/>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674EA24F" w14:textId="77777777" w:rsidR="00FE1689" w:rsidRDefault="00AD521A">
            <w:pPr>
              <w:pStyle w:val="TableParagraph"/>
              <w:spacing w:before="4"/>
              <w:ind w:right="5"/>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4EB5A9B5" w14:textId="77777777" w:rsidR="00FE1689" w:rsidRDefault="00AD521A">
            <w:pPr>
              <w:pStyle w:val="TableParagraph"/>
              <w:spacing w:before="4"/>
              <w:ind w:right="7"/>
              <w:rPr>
                <w:b/>
                <w:sz w:val="14"/>
              </w:rPr>
            </w:pPr>
            <w:r>
              <w:rPr>
                <w:b/>
                <w:sz w:val="14"/>
              </w:rPr>
              <w:t>2.600,00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2A3C6C02" w14:textId="77777777" w:rsidR="00FE1689" w:rsidRDefault="00AD521A">
            <w:pPr>
              <w:pStyle w:val="TableParagraph"/>
              <w:spacing w:before="4"/>
              <w:ind w:right="7"/>
              <w:rPr>
                <w:b/>
                <w:sz w:val="14"/>
              </w:rPr>
            </w:pPr>
            <w:r>
              <w:rPr>
                <w:b/>
                <w:sz w:val="14"/>
              </w:rPr>
              <w:t>30.000,00</w:t>
            </w:r>
          </w:p>
        </w:tc>
        <w:tc>
          <w:tcPr>
            <w:tcW w:w="1603" w:type="dxa"/>
            <w:tcBorders>
              <w:top w:val="single" w:sz="12" w:space="0" w:color="000000"/>
              <w:left w:val="single" w:sz="2" w:space="0" w:color="000000"/>
              <w:bottom w:val="single" w:sz="12" w:space="0" w:color="000000"/>
              <w:right w:val="nil"/>
            </w:tcBorders>
            <w:shd w:val="clear" w:color="auto" w:fill="CCFFCC"/>
          </w:tcPr>
          <w:p w14:paraId="6B0847BD" w14:textId="77777777" w:rsidR="00FE1689" w:rsidRDefault="00AD521A">
            <w:pPr>
              <w:pStyle w:val="TableParagraph"/>
              <w:spacing w:before="4"/>
              <w:ind w:right="19"/>
              <w:rPr>
                <w:b/>
                <w:sz w:val="14"/>
              </w:rPr>
            </w:pPr>
            <w:r>
              <w:rPr>
                <w:b/>
                <w:sz w:val="14"/>
              </w:rPr>
              <w:t>0,00</w:t>
            </w:r>
          </w:p>
        </w:tc>
      </w:tr>
      <w:tr w:rsidR="00FE1689" w14:paraId="13ECE31D" w14:textId="77777777">
        <w:trPr>
          <w:trHeight w:val="255"/>
        </w:trPr>
        <w:tc>
          <w:tcPr>
            <w:tcW w:w="738" w:type="dxa"/>
            <w:tcBorders>
              <w:top w:val="single" w:sz="12" w:space="0" w:color="000000"/>
              <w:left w:val="nil"/>
              <w:bottom w:val="single" w:sz="12" w:space="0" w:color="000000"/>
              <w:right w:val="single" w:sz="2" w:space="0" w:color="000000"/>
            </w:tcBorders>
          </w:tcPr>
          <w:p w14:paraId="38E5E8DD" w14:textId="77777777" w:rsidR="00FE1689" w:rsidRDefault="00AD521A">
            <w:pPr>
              <w:pStyle w:val="TableParagraph"/>
              <w:spacing w:before="6"/>
              <w:ind w:right="3"/>
              <w:rPr>
                <w:b/>
                <w:sz w:val="16"/>
              </w:rPr>
            </w:pPr>
            <w:r>
              <w:rPr>
                <w:b/>
                <w:sz w:val="16"/>
              </w:rPr>
              <w:t>4</w:t>
            </w:r>
          </w:p>
        </w:tc>
        <w:tc>
          <w:tcPr>
            <w:tcW w:w="744" w:type="dxa"/>
            <w:tcBorders>
              <w:top w:val="single" w:sz="12" w:space="0" w:color="000000"/>
              <w:left w:val="single" w:sz="2" w:space="0" w:color="000000"/>
              <w:bottom w:val="single" w:sz="12" w:space="0" w:color="000000"/>
              <w:right w:val="single" w:sz="2" w:space="0" w:color="000000"/>
            </w:tcBorders>
          </w:tcPr>
          <w:p w14:paraId="672347D7"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4F87EFFA" w14:textId="77777777" w:rsidR="00FE1689" w:rsidRDefault="00AD521A">
            <w:pPr>
              <w:pStyle w:val="TableParagraph"/>
              <w:spacing w:before="6"/>
              <w:ind w:left="18"/>
              <w:jc w:val="left"/>
              <w:rPr>
                <w:b/>
                <w:sz w:val="16"/>
              </w:rPr>
            </w:pPr>
            <w:r>
              <w:rPr>
                <w:b/>
                <w:sz w:val="16"/>
              </w:rPr>
              <w:t>Rashodi</w:t>
            </w:r>
            <w:r>
              <w:rPr>
                <w:b/>
                <w:spacing w:val="2"/>
                <w:sz w:val="16"/>
              </w:rPr>
              <w:t xml:space="preserve"> </w:t>
            </w:r>
            <w:r>
              <w:rPr>
                <w:b/>
                <w:sz w:val="16"/>
              </w:rPr>
              <w:t>za</w:t>
            </w:r>
            <w:r>
              <w:rPr>
                <w:b/>
                <w:spacing w:val="3"/>
                <w:sz w:val="16"/>
              </w:rPr>
              <w:t xml:space="preserve"> </w:t>
            </w:r>
            <w:r>
              <w:rPr>
                <w:b/>
                <w:sz w:val="16"/>
              </w:rPr>
              <w:t>nabavu</w:t>
            </w:r>
            <w:r>
              <w:rPr>
                <w:b/>
                <w:spacing w:val="4"/>
                <w:sz w:val="16"/>
              </w:rPr>
              <w:t xml:space="preserve"> </w:t>
            </w:r>
            <w:r>
              <w:rPr>
                <w:b/>
                <w:sz w:val="16"/>
              </w:rPr>
              <w:t>nefinancijske</w:t>
            </w:r>
            <w:r>
              <w:rPr>
                <w:b/>
                <w:spacing w:val="4"/>
                <w:sz w:val="16"/>
              </w:rPr>
              <w:t xml:space="preserve"> </w:t>
            </w:r>
            <w:r>
              <w:rPr>
                <w:b/>
                <w:sz w:val="16"/>
              </w:rPr>
              <w:t>imovine</w:t>
            </w:r>
          </w:p>
        </w:tc>
        <w:tc>
          <w:tcPr>
            <w:tcW w:w="1592" w:type="dxa"/>
            <w:tcBorders>
              <w:top w:val="single" w:sz="12" w:space="0" w:color="000000"/>
              <w:left w:val="single" w:sz="2" w:space="0" w:color="000000"/>
              <w:bottom w:val="single" w:sz="12" w:space="0" w:color="000000"/>
              <w:right w:val="single" w:sz="2" w:space="0" w:color="000000"/>
            </w:tcBorders>
          </w:tcPr>
          <w:p w14:paraId="2D0E20BD" w14:textId="77777777" w:rsidR="00FE1689" w:rsidRDefault="00AD521A">
            <w:pPr>
              <w:pStyle w:val="TableParagraph"/>
              <w:spacing w:before="6"/>
              <w:ind w:right="5"/>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120AC11D" w14:textId="77777777" w:rsidR="00FE1689" w:rsidRDefault="00AD521A">
            <w:pPr>
              <w:pStyle w:val="TableParagraph"/>
              <w:spacing w:before="6"/>
              <w:ind w:right="4"/>
              <w:rPr>
                <w:b/>
                <w:sz w:val="16"/>
              </w:rPr>
            </w:pPr>
            <w:r>
              <w:rPr>
                <w:b/>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419F2FD4" w14:textId="77777777" w:rsidR="00FE1689" w:rsidRDefault="00AD521A">
            <w:pPr>
              <w:pStyle w:val="TableParagraph"/>
              <w:spacing w:before="6"/>
              <w:ind w:right="5"/>
              <w:rPr>
                <w:b/>
                <w:sz w:val="16"/>
              </w:rPr>
            </w:pPr>
            <w:r>
              <w:rPr>
                <w:b/>
                <w:sz w:val="16"/>
              </w:rPr>
              <w:t>2.600,00</w:t>
            </w:r>
          </w:p>
        </w:tc>
        <w:tc>
          <w:tcPr>
            <w:tcW w:w="1593" w:type="dxa"/>
            <w:tcBorders>
              <w:top w:val="single" w:sz="12" w:space="0" w:color="000000"/>
              <w:left w:val="single" w:sz="2" w:space="0" w:color="000000"/>
              <w:bottom w:val="single" w:sz="12" w:space="0" w:color="000000"/>
              <w:right w:val="single" w:sz="2" w:space="0" w:color="000000"/>
            </w:tcBorders>
          </w:tcPr>
          <w:p w14:paraId="12FABDFF" w14:textId="77777777" w:rsidR="00FE1689" w:rsidRDefault="00AD521A">
            <w:pPr>
              <w:pStyle w:val="TableParagraph"/>
              <w:spacing w:before="6"/>
              <w:ind w:right="5"/>
              <w:rPr>
                <w:b/>
                <w:sz w:val="16"/>
              </w:rPr>
            </w:pPr>
            <w:r>
              <w:rPr>
                <w:b/>
                <w:sz w:val="16"/>
              </w:rPr>
              <w:t>30.000,00</w:t>
            </w:r>
          </w:p>
        </w:tc>
        <w:tc>
          <w:tcPr>
            <w:tcW w:w="1603" w:type="dxa"/>
            <w:tcBorders>
              <w:top w:val="single" w:sz="12" w:space="0" w:color="000000"/>
              <w:left w:val="single" w:sz="2" w:space="0" w:color="000000"/>
              <w:bottom w:val="single" w:sz="12" w:space="0" w:color="000000"/>
              <w:right w:val="nil"/>
            </w:tcBorders>
          </w:tcPr>
          <w:p w14:paraId="38579B48" w14:textId="77777777" w:rsidR="00FE1689" w:rsidRDefault="00AD521A">
            <w:pPr>
              <w:pStyle w:val="TableParagraph"/>
              <w:spacing w:before="6"/>
              <w:ind w:right="18"/>
              <w:rPr>
                <w:b/>
                <w:sz w:val="16"/>
              </w:rPr>
            </w:pPr>
            <w:r>
              <w:rPr>
                <w:b/>
                <w:sz w:val="16"/>
              </w:rPr>
              <w:t>0,00</w:t>
            </w:r>
          </w:p>
        </w:tc>
      </w:tr>
      <w:tr w:rsidR="00FE1689" w14:paraId="30EA4AAE" w14:textId="77777777">
        <w:trPr>
          <w:trHeight w:val="257"/>
        </w:trPr>
        <w:tc>
          <w:tcPr>
            <w:tcW w:w="738" w:type="dxa"/>
            <w:tcBorders>
              <w:top w:val="single" w:sz="12" w:space="0" w:color="000000"/>
              <w:left w:val="nil"/>
              <w:bottom w:val="single" w:sz="12" w:space="0" w:color="000000"/>
              <w:right w:val="single" w:sz="2" w:space="0" w:color="000000"/>
            </w:tcBorders>
          </w:tcPr>
          <w:p w14:paraId="01D18DBB" w14:textId="77777777" w:rsidR="00FE1689" w:rsidRDefault="00AD521A">
            <w:pPr>
              <w:pStyle w:val="TableParagraph"/>
              <w:spacing w:before="7"/>
              <w:ind w:right="1"/>
              <w:rPr>
                <w:sz w:val="16"/>
              </w:rPr>
            </w:pPr>
            <w:r>
              <w:rPr>
                <w:sz w:val="16"/>
              </w:rPr>
              <w:t>42</w:t>
            </w:r>
          </w:p>
        </w:tc>
        <w:tc>
          <w:tcPr>
            <w:tcW w:w="744" w:type="dxa"/>
            <w:tcBorders>
              <w:top w:val="single" w:sz="12" w:space="0" w:color="000000"/>
              <w:left w:val="single" w:sz="2" w:space="0" w:color="000000"/>
              <w:bottom w:val="single" w:sz="12" w:space="0" w:color="000000"/>
              <w:right w:val="single" w:sz="2" w:space="0" w:color="000000"/>
            </w:tcBorders>
          </w:tcPr>
          <w:p w14:paraId="5F36E944"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589FC798" w14:textId="77777777" w:rsidR="00FE1689" w:rsidRDefault="00AD521A">
            <w:pPr>
              <w:pStyle w:val="TableParagraph"/>
              <w:spacing w:before="7"/>
              <w:ind w:left="18"/>
              <w:jc w:val="left"/>
              <w:rPr>
                <w:sz w:val="16"/>
              </w:rPr>
            </w:pPr>
            <w:r>
              <w:rPr>
                <w:sz w:val="16"/>
              </w:rPr>
              <w:t>Rashodi</w:t>
            </w:r>
            <w:r>
              <w:rPr>
                <w:spacing w:val="-1"/>
                <w:sz w:val="16"/>
              </w:rPr>
              <w:t xml:space="preserve"> </w:t>
            </w:r>
            <w:r>
              <w:rPr>
                <w:sz w:val="16"/>
              </w:rPr>
              <w:t>za</w:t>
            </w:r>
            <w:r>
              <w:rPr>
                <w:spacing w:val="1"/>
                <w:sz w:val="16"/>
              </w:rPr>
              <w:t xml:space="preserve"> </w:t>
            </w:r>
            <w:r>
              <w:rPr>
                <w:sz w:val="16"/>
              </w:rPr>
              <w:t>nabavu proizvedene</w:t>
            </w:r>
            <w:r>
              <w:rPr>
                <w:spacing w:val="1"/>
                <w:sz w:val="16"/>
              </w:rPr>
              <w:t xml:space="preserve"> </w:t>
            </w:r>
            <w:r>
              <w:rPr>
                <w:sz w:val="16"/>
              </w:rPr>
              <w:t>dugotrajne</w:t>
            </w:r>
            <w:r>
              <w:rPr>
                <w:spacing w:val="1"/>
                <w:sz w:val="16"/>
              </w:rPr>
              <w:t xml:space="preserve"> </w:t>
            </w:r>
            <w:r>
              <w:rPr>
                <w:sz w:val="16"/>
              </w:rPr>
              <w:t>imovine</w:t>
            </w:r>
          </w:p>
        </w:tc>
        <w:tc>
          <w:tcPr>
            <w:tcW w:w="1592" w:type="dxa"/>
            <w:tcBorders>
              <w:top w:val="single" w:sz="12" w:space="0" w:color="000000"/>
              <w:left w:val="single" w:sz="2" w:space="0" w:color="000000"/>
              <w:bottom w:val="single" w:sz="12" w:space="0" w:color="000000"/>
              <w:right w:val="single" w:sz="2" w:space="0" w:color="000000"/>
            </w:tcBorders>
          </w:tcPr>
          <w:p w14:paraId="04B906A9" w14:textId="77777777" w:rsidR="00FE1689" w:rsidRDefault="00AD521A">
            <w:pPr>
              <w:pStyle w:val="TableParagraph"/>
              <w:spacing w:before="7"/>
              <w:ind w:right="7"/>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49413F36" w14:textId="77777777" w:rsidR="00FE1689" w:rsidRDefault="00AD521A">
            <w:pPr>
              <w:pStyle w:val="TableParagraph"/>
              <w:spacing w:before="7"/>
              <w:ind w:right="7"/>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6722CED6" w14:textId="77777777" w:rsidR="00FE1689" w:rsidRDefault="00AD521A">
            <w:pPr>
              <w:pStyle w:val="TableParagraph"/>
              <w:spacing w:before="7"/>
              <w:ind w:right="9"/>
              <w:rPr>
                <w:sz w:val="16"/>
              </w:rPr>
            </w:pPr>
            <w:r>
              <w:rPr>
                <w:sz w:val="16"/>
              </w:rPr>
              <w:t>2.600,00</w:t>
            </w:r>
          </w:p>
        </w:tc>
        <w:tc>
          <w:tcPr>
            <w:tcW w:w="1593" w:type="dxa"/>
            <w:tcBorders>
              <w:top w:val="single" w:sz="12" w:space="0" w:color="000000"/>
              <w:left w:val="single" w:sz="2" w:space="0" w:color="000000"/>
              <w:bottom w:val="single" w:sz="12" w:space="0" w:color="000000"/>
              <w:right w:val="single" w:sz="2" w:space="0" w:color="000000"/>
            </w:tcBorders>
          </w:tcPr>
          <w:p w14:paraId="3D65C7E0" w14:textId="77777777" w:rsidR="00FE1689" w:rsidRDefault="00AD521A">
            <w:pPr>
              <w:pStyle w:val="TableParagraph"/>
              <w:spacing w:before="7"/>
              <w:ind w:right="9"/>
              <w:rPr>
                <w:sz w:val="16"/>
              </w:rPr>
            </w:pPr>
            <w:r>
              <w:rPr>
                <w:sz w:val="16"/>
              </w:rPr>
              <w:t>0,00</w:t>
            </w:r>
          </w:p>
        </w:tc>
        <w:tc>
          <w:tcPr>
            <w:tcW w:w="1603" w:type="dxa"/>
            <w:tcBorders>
              <w:top w:val="single" w:sz="12" w:space="0" w:color="000000"/>
              <w:left w:val="single" w:sz="2" w:space="0" w:color="000000"/>
              <w:bottom w:val="single" w:sz="12" w:space="0" w:color="000000"/>
              <w:right w:val="nil"/>
            </w:tcBorders>
          </w:tcPr>
          <w:p w14:paraId="04B1B7F1" w14:textId="77777777" w:rsidR="00FE1689" w:rsidRDefault="00AD521A">
            <w:pPr>
              <w:pStyle w:val="TableParagraph"/>
              <w:spacing w:before="7"/>
              <w:ind w:right="20"/>
              <w:rPr>
                <w:sz w:val="16"/>
              </w:rPr>
            </w:pPr>
            <w:r>
              <w:rPr>
                <w:sz w:val="16"/>
              </w:rPr>
              <w:t>0,00</w:t>
            </w:r>
          </w:p>
        </w:tc>
      </w:tr>
      <w:tr w:rsidR="00FE1689" w14:paraId="00C23B8A" w14:textId="77777777">
        <w:trPr>
          <w:trHeight w:val="261"/>
        </w:trPr>
        <w:tc>
          <w:tcPr>
            <w:tcW w:w="738" w:type="dxa"/>
            <w:tcBorders>
              <w:top w:val="single" w:sz="12" w:space="0" w:color="000000"/>
              <w:left w:val="nil"/>
              <w:bottom w:val="single" w:sz="8" w:space="0" w:color="000000"/>
              <w:right w:val="single" w:sz="2" w:space="0" w:color="000000"/>
            </w:tcBorders>
          </w:tcPr>
          <w:p w14:paraId="273FBC8B" w14:textId="77777777" w:rsidR="00FE1689" w:rsidRDefault="00AD521A">
            <w:pPr>
              <w:pStyle w:val="TableParagraph"/>
              <w:spacing w:before="7"/>
              <w:ind w:right="1"/>
              <w:rPr>
                <w:sz w:val="16"/>
              </w:rPr>
            </w:pPr>
            <w:r>
              <w:rPr>
                <w:sz w:val="16"/>
              </w:rPr>
              <w:t>45</w:t>
            </w:r>
          </w:p>
        </w:tc>
        <w:tc>
          <w:tcPr>
            <w:tcW w:w="744" w:type="dxa"/>
            <w:tcBorders>
              <w:top w:val="single" w:sz="12" w:space="0" w:color="000000"/>
              <w:left w:val="single" w:sz="2" w:space="0" w:color="000000"/>
              <w:bottom w:val="single" w:sz="8" w:space="0" w:color="000000"/>
              <w:right w:val="single" w:sz="2" w:space="0" w:color="000000"/>
            </w:tcBorders>
          </w:tcPr>
          <w:p w14:paraId="5330F756"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188D8C17" w14:textId="77777777" w:rsidR="00FE1689" w:rsidRDefault="00AD521A">
            <w:pPr>
              <w:pStyle w:val="TableParagraph"/>
              <w:spacing w:before="7"/>
              <w:ind w:left="18"/>
              <w:jc w:val="left"/>
              <w:rPr>
                <w:sz w:val="16"/>
              </w:rPr>
            </w:pPr>
            <w:r>
              <w:rPr>
                <w:sz w:val="16"/>
              </w:rPr>
              <w:t>Rashodi</w:t>
            </w:r>
            <w:r>
              <w:rPr>
                <w:spacing w:val="-1"/>
                <w:sz w:val="16"/>
              </w:rPr>
              <w:t xml:space="preserve"> </w:t>
            </w:r>
            <w:r>
              <w:rPr>
                <w:sz w:val="16"/>
              </w:rPr>
              <w:t>za</w:t>
            </w:r>
            <w:r>
              <w:rPr>
                <w:spacing w:val="2"/>
                <w:sz w:val="16"/>
              </w:rPr>
              <w:t xml:space="preserve"> </w:t>
            </w:r>
            <w:r>
              <w:rPr>
                <w:sz w:val="16"/>
              </w:rPr>
              <w:t>dodatna</w:t>
            </w:r>
            <w:r>
              <w:rPr>
                <w:spacing w:val="2"/>
                <w:sz w:val="16"/>
              </w:rPr>
              <w:t xml:space="preserve"> </w:t>
            </w:r>
            <w:r>
              <w:rPr>
                <w:sz w:val="16"/>
              </w:rPr>
              <w:t>ulaganja na</w:t>
            </w:r>
            <w:r>
              <w:rPr>
                <w:spacing w:val="1"/>
                <w:sz w:val="16"/>
              </w:rPr>
              <w:t xml:space="preserve"> </w:t>
            </w:r>
            <w:r>
              <w:rPr>
                <w:sz w:val="16"/>
              </w:rPr>
              <w:t>nefinancijskoj</w:t>
            </w:r>
            <w:r>
              <w:rPr>
                <w:spacing w:val="2"/>
                <w:sz w:val="16"/>
              </w:rPr>
              <w:t xml:space="preserve"> </w:t>
            </w:r>
            <w:r>
              <w:rPr>
                <w:sz w:val="16"/>
              </w:rPr>
              <w:t>imovini</w:t>
            </w:r>
          </w:p>
        </w:tc>
        <w:tc>
          <w:tcPr>
            <w:tcW w:w="1592" w:type="dxa"/>
            <w:tcBorders>
              <w:top w:val="single" w:sz="12" w:space="0" w:color="000000"/>
              <w:left w:val="single" w:sz="2" w:space="0" w:color="000000"/>
              <w:bottom w:val="single" w:sz="8" w:space="0" w:color="000000"/>
              <w:right w:val="single" w:sz="2" w:space="0" w:color="000000"/>
            </w:tcBorders>
          </w:tcPr>
          <w:p w14:paraId="09440CC6" w14:textId="77777777" w:rsidR="00FE1689" w:rsidRDefault="00AD521A">
            <w:pPr>
              <w:pStyle w:val="TableParagraph"/>
              <w:spacing w:before="7"/>
              <w:ind w:right="8"/>
              <w:rPr>
                <w:sz w:val="16"/>
              </w:rPr>
            </w:pPr>
            <w:r>
              <w:rPr>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12AAC72C" w14:textId="77777777" w:rsidR="00FE1689" w:rsidRDefault="00AD521A">
            <w:pPr>
              <w:pStyle w:val="TableParagraph"/>
              <w:spacing w:before="7"/>
              <w:ind w:right="7"/>
              <w:rPr>
                <w:sz w:val="16"/>
              </w:rPr>
            </w:pPr>
            <w:r>
              <w:rPr>
                <w:sz w:val="16"/>
              </w:rPr>
              <w:t>0,00</w:t>
            </w:r>
          </w:p>
        </w:tc>
        <w:tc>
          <w:tcPr>
            <w:tcW w:w="1595" w:type="dxa"/>
            <w:tcBorders>
              <w:top w:val="single" w:sz="12" w:space="0" w:color="000000"/>
              <w:left w:val="single" w:sz="2" w:space="0" w:color="000000"/>
              <w:bottom w:val="single" w:sz="8" w:space="0" w:color="000000"/>
              <w:right w:val="single" w:sz="2" w:space="0" w:color="000000"/>
            </w:tcBorders>
          </w:tcPr>
          <w:p w14:paraId="3CA7A226" w14:textId="77777777" w:rsidR="00FE1689" w:rsidRDefault="00AD521A">
            <w:pPr>
              <w:pStyle w:val="TableParagraph"/>
              <w:spacing w:before="7"/>
              <w:ind w:right="8"/>
              <w:rPr>
                <w:sz w:val="16"/>
              </w:rPr>
            </w:pPr>
            <w:r>
              <w:rPr>
                <w:sz w:val="16"/>
              </w:rPr>
              <w:t>0,00</w:t>
            </w:r>
          </w:p>
        </w:tc>
        <w:tc>
          <w:tcPr>
            <w:tcW w:w="1593" w:type="dxa"/>
            <w:tcBorders>
              <w:top w:val="single" w:sz="12" w:space="0" w:color="000000"/>
              <w:left w:val="single" w:sz="2" w:space="0" w:color="000000"/>
              <w:bottom w:val="single" w:sz="8" w:space="0" w:color="000000"/>
              <w:right w:val="single" w:sz="2" w:space="0" w:color="000000"/>
            </w:tcBorders>
          </w:tcPr>
          <w:p w14:paraId="06046A5E" w14:textId="77777777" w:rsidR="00FE1689" w:rsidRDefault="00AD521A">
            <w:pPr>
              <w:pStyle w:val="TableParagraph"/>
              <w:spacing w:before="7"/>
              <w:ind w:right="9"/>
              <w:rPr>
                <w:sz w:val="16"/>
              </w:rPr>
            </w:pPr>
            <w:r>
              <w:rPr>
                <w:sz w:val="16"/>
              </w:rPr>
              <w:t>30.000,00</w:t>
            </w:r>
          </w:p>
        </w:tc>
        <w:tc>
          <w:tcPr>
            <w:tcW w:w="1603" w:type="dxa"/>
            <w:tcBorders>
              <w:top w:val="single" w:sz="12" w:space="0" w:color="000000"/>
              <w:left w:val="single" w:sz="2" w:space="0" w:color="000000"/>
              <w:bottom w:val="single" w:sz="8" w:space="0" w:color="000000"/>
              <w:right w:val="nil"/>
            </w:tcBorders>
          </w:tcPr>
          <w:p w14:paraId="72715477" w14:textId="77777777" w:rsidR="00FE1689" w:rsidRDefault="00AD521A">
            <w:pPr>
              <w:pStyle w:val="TableParagraph"/>
              <w:spacing w:before="7"/>
              <w:ind w:right="21"/>
              <w:rPr>
                <w:sz w:val="16"/>
              </w:rPr>
            </w:pPr>
            <w:r>
              <w:rPr>
                <w:sz w:val="16"/>
              </w:rPr>
              <w:t>0,00</w:t>
            </w:r>
          </w:p>
        </w:tc>
      </w:tr>
      <w:tr w:rsidR="00FE1689" w14:paraId="3779E76B" w14:textId="77777777">
        <w:trPr>
          <w:trHeight w:val="200"/>
        </w:trPr>
        <w:tc>
          <w:tcPr>
            <w:tcW w:w="1482" w:type="dxa"/>
            <w:gridSpan w:val="2"/>
            <w:tcBorders>
              <w:top w:val="single" w:sz="8" w:space="0" w:color="000000"/>
              <w:left w:val="nil"/>
              <w:bottom w:val="single" w:sz="12" w:space="0" w:color="000000"/>
              <w:right w:val="single" w:sz="2" w:space="0" w:color="000000"/>
            </w:tcBorders>
            <w:shd w:val="clear" w:color="auto" w:fill="CCFFCC"/>
          </w:tcPr>
          <w:p w14:paraId="3672DC99" w14:textId="77777777" w:rsidR="00FE1689" w:rsidRDefault="00AD521A">
            <w:pPr>
              <w:pStyle w:val="TableParagraph"/>
              <w:spacing w:before="10"/>
              <w:ind w:left="949"/>
              <w:jc w:val="left"/>
              <w:rPr>
                <w:b/>
                <w:sz w:val="14"/>
              </w:rPr>
            </w:pPr>
            <w:r>
              <w:rPr>
                <w:b/>
                <w:sz w:val="14"/>
              </w:rPr>
              <w:t>52</w:t>
            </w:r>
          </w:p>
        </w:tc>
        <w:tc>
          <w:tcPr>
            <w:tcW w:w="6088" w:type="dxa"/>
            <w:tcBorders>
              <w:top w:val="single" w:sz="8" w:space="0" w:color="000000"/>
              <w:left w:val="single" w:sz="2" w:space="0" w:color="000000"/>
              <w:bottom w:val="single" w:sz="12" w:space="0" w:color="000000"/>
              <w:right w:val="single" w:sz="2" w:space="0" w:color="000000"/>
            </w:tcBorders>
            <w:shd w:val="clear" w:color="auto" w:fill="CCFFCC"/>
          </w:tcPr>
          <w:p w14:paraId="6F85ADA6" w14:textId="77777777" w:rsidR="00FE1689" w:rsidRDefault="00AD521A">
            <w:pPr>
              <w:pStyle w:val="TableParagraph"/>
              <w:spacing w:before="10"/>
              <w:ind w:left="18"/>
              <w:jc w:val="left"/>
              <w:rPr>
                <w:b/>
                <w:sz w:val="14"/>
              </w:rPr>
            </w:pPr>
            <w:r>
              <w:rPr>
                <w:b/>
                <w:sz w:val="14"/>
              </w:rPr>
              <w:t>Pomoći</w:t>
            </w:r>
          </w:p>
        </w:tc>
        <w:tc>
          <w:tcPr>
            <w:tcW w:w="1592" w:type="dxa"/>
            <w:tcBorders>
              <w:top w:val="single" w:sz="8" w:space="0" w:color="000000"/>
              <w:left w:val="single" w:sz="2" w:space="0" w:color="000000"/>
              <w:bottom w:val="single" w:sz="12" w:space="0" w:color="000000"/>
              <w:right w:val="single" w:sz="2" w:space="0" w:color="000000"/>
            </w:tcBorders>
            <w:shd w:val="clear" w:color="auto" w:fill="CCFFCC"/>
          </w:tcPr>
          <w:p w14:paraId="7663BD53" w14:textId="77777777" w:rsidR="00FE1689" w:rsidRDefault="00AD521A">
            <w:pPr>
              <w:pStyle w:val="TableParagraph"/>
              <w:spacing w:before="10"/>
              <w:ind w:right="6"/>
              <w:rPr>
                <w:b/>
                <w:sz w:val="14"/>
              </w:rPr>
            </w:pPr>
            <w:r>
              <w:rPr>
                <w:b/>
                <w:sz w:val="14"/>
              </w:rPr>
              <w:t>1.758,58</w:t>
            </w:r>
          </w:p>
        </w:tc>
        <w:tc>
          <w:tcPr>
            <w:tcW w:w="1592" w:type="dxa"/>
            <w:tcBorders>
              <w:top w:val="single" w:sz="8" w:space="0" w:color="000000"/>
              <w:left w:val="single" w:sz="2" w:space="0" w:color="000000"/>
              <w:bottom w:val="single" w:sz="12" w:space="0" w:color="000000"/>
              <w:right w:val="single" w:sz="2" w:space="0" w:color="000000"/>
            </w:tcBorders>
            <w:shd w:val="clear" w:color="auto" w:fill="CCFFCC"/>
          </w:tcPr>
          <w:p w14:paraId="6B631B73" w14:textId="77777777" w:rsidR="00FE1689" w:rsidRDefault="00AD521A">
            <w:pPr>
              <w:pStyle w:val="TableParagraph"/>
              <w:spacing w:before="10"/>
              <w:ind w:right="4"/>
              <w:rPr>
                <w:b/>
                <w:sz w:val="14"/>
              </w:rPr>
            </w:pPr>
            <w:r>
              <w:rPr>
                <w:b/>
                <w:sz w:val="14"/>
              </w:rPr>
              <w:t>0,00</w:t>
            </w:r>
          </w:p>
        </w:tc>
        <w:tc>
          <w:tcPr>
            <w:tcW w:w="1595" w:type="dxa"/>
            <w:tcBorders>
              <w:top w:val="single" w:sz="8" w:space="0" w:color="000000"/>
              <w:left w:val="single" w:sz="2" w:space="0" w:color="000000"/>
              <w:bottom w:val="single" w:sz="12" w:space="0" w:color="000000"/>
              <w:right w:val="single" w:sz="2" w:space="0" w:color="000000"/>
            </w:tcBorders>
            <w:shd w:val="clear" w:color="auto" w:fill="CCFFCC"/>
          </w:tcPr>
          <w:p w14:paraId="5421062F" w14:textId="77777777" w:rsidR="00FE1689" w:rsidRDefault="00AD521A">
            <w:pPr>
              <w:pStyle w:val="TableParagraph"/>
              <w:spacing w:before="10"/>
              <w:ind w:right="7"/>
              <w:rPr>
                <w:b/>
                <w:sz w:val="14"/>
              </w:rPr>
            </w:pPr>
            <w:r>
              <w:rPr>
                <w:b/>
                <w:sz w:val="14"/>
              </w:rPr>
              <w:t>36.600,00</w:t>
            </w:r>
          </w:p>
        </w:tc>
        <w:tc>
          <w:tcPr>
            <w:tcW w:w="1593" w:type="dxa"/>
            <w:tcBorders>
              <w:top w:val="single" w:sz="8" w:space="0" w:color="000000"/>
              <w:left w:val="single" w:sz="2" w:space="0" w:color="000000"/>
              <w:bottom w:val="single" w:sz="12" w:space="0" w:color="000000"/>
              <w:right w:val="single" w:sz="2" w:space="0" w:color="000000"/>
            </w:tcBorders>
            <w:shd w:val="clear" w:color="auto" w:fill="CCFFCC"/>
          </w:tcPr>
          <w:p w14:paraId="11F71936" w14:textId="77777777" w:rsidR="00FE1689" w:rsidRDefault="00AD521A">
            <w:pPr>
              <w:pStyle w:val="TableParagraph"/>
              <w:spacing w:before="10"/>
              <w:ind w:right="7"/>
              <w:rPr>
                <w:b/>
                <w:sz w:val="14"/>
              </w:rPr>
            </w:pPr>
            <w:r>
              <w:rPr>
                <w:b/>
                <w:sz w:val="14"/>
              </w:rPr>
              <w:t>10.000,00</w:t>
            </w:r>
          </w:p>
        </w:tc>
        <w:tc>
          <w:tcPr>
            <w:tcW w:w="1603" w:type="dxa"/>
            <w:tcBorders>
              <w:top w:val="single" w:sz="8" w:space="0" w:color="000000"/>
              <w:left w:val="single" w:sz="2" w:space="0" w:color="000000"/>
              <w:bottom w:val="single" w:sz="12" w:space="0" w:color="000000"/>
              <w:right w:val="nil"/>
            </w:tcBorders>
            <w:shd w:val="clear" w:color="auto" w:fill="CCFFCC"/>
          </w:tcPr>
          <w:p w14:paraId="4F8EE1D1" w14:textId="77777777" w:rsidR="00FE1689" w:rsidRDefault="00AD521A">
            <w:pPr>
              <w:pStyle w:val="TableParagraph"/>
              <w:spacing w:before="10"/>
              <w:ind w:right="18"/>
              <w:rPr>
                <w:b/>
                <w:sz w:val="14"/>
              </w:rPr>
            </w:pPr>
            <w:r>
              <w:rPr>
                <w:b/>
                <w:sz w:val="14"/>
              </w:rPr>
              <w:t>0,00</w:t>
            </w:r>
          </w:p>
        </w:tc>
      </w:tr>
      <w:tr w:rsidR="00FE1689" w14:paraId="5F71D357" w14:textId="77777777">
        <w:trPr>
          <w:trHeight w:val="255"/>
        </w:trPr>
        <w:tc>
          <w:tcPr>
            <w:tcW w:w="738" w:type="dxa"/>
            <w:tcBorders>
              <w:top w:val="single" w:sz="12" w:space="0" w:color="000000"/>
              <w:left w:val="nil"/>
              <w:bottom w:val="single" w:sz="12" w:space="0" w:color="000000"/>
              <w:right w:val="single" w:sz="2" w:space="0" w:color="000000"/>
            </w:tcBorders>
          </w:tcPr>
          <w:p w14:paraId="5AAFBB34" w14:textId="77777777" w:rsidR="00FE1689" w:rsidRDefault="00AD521A">
            <w:pPr>
              <w:pStyle w:val="TableParagraph"/>
              <w:spacing w:before="6"/>
              <w:ind w:right="3"/>
              <w:rPr>
                <w:b/>
                <w:sz w:val="16"/>
              </w:rPr>
            </w:pPr>
            <w:r>
              <w:rPr>
                <w:b/>
                <w:sz w:val="16"/>
              </w:rPr>
              <w:t>4</w:t>
            </w:r>
          </w:p>
        </w:tc>
        <w:tc>
          <w:tcPr>
            <w:tcW w:w="744" w:type="dxa"/>
            <w:tcBorders>
              <w:top w:val="single" w:sz="12" w:space="0" w:color="000000"/>
              <w:left w:val="single" w:sz="2" w:space="0" w:color="000000"/>
              <w:bottom w:val="single" w:sz="12" w:space="0" w:color="000000"/>
              <w:right w:val="single" w:sz="2" w:space="0" w:color="000000"/>
            </w:tcBorders>
          </w:tcPr>
          <w:p w14:paraId="22AD90BC"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779643C7" w14:textId="77777777" w:rsidR="00FE1689" w:rsidRDefault="00AD521A">
            <w:pPr>
              <w:pStyle w:val="TableParagraph"/>
              <w:spacing w:before="6"/>
              <w:ind w:left="18"/>
              <w:jc w:val="left"/>
              <w:rPr>
                <w:b/>
                <w:sz w:val="16"/>
              </w:rPr>
            </w:pPr>
            <w:r>
              <w:rPr>
                <w:b/>
                <w:sz w:val="16"/>
              </w:rPr>
              <w:t>Rashodi</w:t>
            </w:r>
            <w:r>
              <w:rPr>
                <w:b/>
                <w:spacing w:val="2"/>
                <w:sz w:val="16"/>
              </w:rPr>
              <w:t xml:space="preserve"> </w:t>
            </w:r>
            <w:r>
              <w:rPr>
                <w:b/>
                <w:sz w:val="16"/>
              </w:rPr>
              <w:t>za</w:t>
            </w:r>
            <w:r>
              <w:rPr>
                <w:b/>
                <w:spacing w:val="3"/>
                <w:sz w:val="16"/>
              </w:rPr>
              <w:t xml:space="preserve"> </w:t>
            </w:r>
            <w:r>
              <w:rPr>
                <w:b/>
                <w:sz w:val="16"/>
              </w:rPr>
              <w:t>nabavu</w:t>
            </w:r>
            <w:r>
              <w:rPr>
                <w:b/>
                <w:spacing w:val="4"/>
                <w:sz w:val="16"/>
              </w:rPr>
              <w:t xml:space="preserve"> </w:t>
            </w:r>
            <w:r>
              <w:rPr>
                <w:b/>
                <w:sz w:val="16"/>
              </w:rPr>
              <w:t>nefinancijske</w:t>
            </w:r>
            <w:r>
              <w:rPr>
                <w:b/>
                <w:spacing w:val="4"/>
                <w:sz w:val="16"/>
              </w:rPr>
              <w:t xml:space="preserve"> </w:t>
            </w:r>
            <w:r>
              <w:rPr>
                <w:b/>
                <w:sz w:val="16"/>
              </w:rPr>
              <w:t>imovine</w:t>
            </w:r>
          </w:p>
        </w:tc>
        <w:tc>
          <w:tcPr>
            <w:tcW w:w="1592" w:type="dxa"/>
            <w:tcBorders>
              <w:top w:val="single" w:sz="12" w:space="0" w:color="000000"/>
              <w:left w:val="single" w:sz="2" w:space="0" w:color="000000"/>
              <w:bottom w:val="single" w:sz="12" w:space="0" w:color="000000"/>
              <w:right w:val="single" w:sz="2" w:space="0" w:color="000000"/>
            </w:tcBorders>
          </w:tcPr>
          <w:p w14:paraId="5AB30E12" w14:textId="77777777" w:rsidR="00FE1689" w:rsidRDefault="00AD521A">
            <w:pPr>
              <w:pStyle w:val="TableParagraph"/>
              <w:spacing w:before="6"/>
              <w:ind w:right="4"/>
              <w:rPr>
                <w:b/>
                <w:sz w:val="16"/>
              </w:rPr>
            </w:pPr>
            <w:r>
              <w:rPr>
                <w:b/>
                <w:sz w:val="16"/>
              </w:rPr>
              <w:t>1.758,58</w:t>
            </w:r>
          </w:p>
        </w:tc>
        <w:tc>
          <w:tcPr>
            <w:tcW w:w="1592" w:type="dxa"/>
            <w:tcBorders>
              <w:top w:val="single" w:sz="12" w:space="0" w:color="000000"/>
              <w:left w:val="single" w:sz="2" w:space="0" w:color="000000"/>
              <w:bottom w:val="single" w:sz="12" w:space="0" w:color="000000"/>
              <w:right w:val="single" w:sz="2" w:space="0" w:color="000000"/>
            </w:tcBorders>
          </w:tcPr>
          <w:p w14:paraId="222FAE38" w14:textId="77777777" w:rsidR="00FE1689" w:rsidRDefault="00AD521A">
            <w:pPr>
              <w:pStyle w:val="TableParagraph"/>
              <w:spacing w:before="6"/>
              <w:ind w:right="4"/>
              <w:rPr>
                <w:b/>
                <w:sz w:val="16"/>
              </w:rPr>
            </w:pPr>
            <w:r>
              <w:rPr>
                <w:b/>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1A3B607B" w14:textId="77777777" w:rsidR="00FE1689" w:rsidRDefault="00AD521A">
            <w:pPr>
              <w:pStyle w:val="TableParagraph"/>
              <w:spacing w:before="6"/>
              <w:ind w:right="5"/>
              <w:rPr>
                <w:b/>
                <w:sz w:val="16"/>
              </w:rPr>
            </w:pPr>
            <w:r>
              <w:rPr>
                <w:b/>
                <w:sz w:val="16"/>
              </w:rPr>
              <w:t>36.600,00</w:t>
            </w:r>
          </w:p>
        </w:tc>
        <w:tc>
          <w:tcPr>
            <w:tcW w:w="1593" w:type="dxa"/>
            <w:tcBorders>
              <w:top w:val="single" w:sz="12" w:space="0" w:color="000000"/>
              <w:left w:val="single" w:sz="2" w:space="0" w:color="000000"/>
              <w:bottom w:val="single" w:sz="12" w:space="0" w:color="000000"/>
              <w:right w:val="single" w:sz="2" w:space="0" w:color="000000"/>
            </w:tcBorders>
          </w:tcPr>
          <w:p w14:paraId="72F102C2" w14:textId="77777777" w:rsidR="00FE1689" w:rsidRDefault="00AD521A">
            <w:pPr>
              <w:pStyle w:val="TableParagraph"/>
              <w:spacing w:before="6"/>
              <w:ind w:right="5"/>
              <w:rPr>
                <w:b/>
                <w:sz w:val="16"/>
              </w:rPr>
            </w:pPr>
            <w:r>
              <w:rPr>
                <w:b/>
                <w:sz w:val="16"/>
              </w:rPr>
              <w:t>10.000,00</w:t>
            </w:r>
          </w:p>
        </w:tc>
        <w:tc>
          <w:tcPr>
            <w:tcW w:w="1603" w:type="dxa"/>
            <w:tcBorders>
              <w:top w:val="single" w:sz="12" w:space="0" w:color="000000"/>
              <w:left w:val="single" w:sz="2" w:space="0" w:color="000000"/>
              <w:bottom w:val="single" w:sz="12" w:space="0" w:color="000000"/>
              <w:right w:val="nil"/>
            </w:tcBorders>
          </w:tcPr>
          <w:p w14:paraId="2303AF89" w14:textId="77777777" w:rsidR="00FE1689" w:rsidRDefault="00AD521A">
            <w:pPr>
              <w:pStyle w:val="TableParagraph"/>
              <w:spacing w:before="6"/>
              <w:ind w:right="18"/>
              <w:rPr>
                <w:b/>
                <w:sz w:val="16"/>
              </w:rPr>
            </w:pPr>
            <w:r>
              <w:rPr>
                <w:b/>
                <w:sz w:val="16"/>
              </w:rPr>
              <w:t>0,00</w:t>
            </w:r>
          </w:p>
        </w:tc>
      </w:tr>
      <w:tr w:rsidR="00FE1689" w14:paraId="7B1DB022" w14:textId="77777777">
        <w:trPr>
          <w:trHeight w:val="262"/>
        </w:trPr>
        <w:tc>
          <w:tcPr>
            <w:tcW w:w="738" w:type="dxa"/>
            <w:tcBorders>
              <w:top w:val="single" w:sz="12" w:space="0" w:color="000000"/>
              <w:left w:val="nil"/>
              <w:bottom w:val="single" w:sz="8" w:space="0" w:color="000000"/>
              <w:right w:val="single" w:sz="2" w:space="0" w:color="000000"/>
            </w:tcBorders>
          </w:tcPr>
          <w:p w14:paraId="2CC58FC4" w14:textId="77777777" w:rsidR="00FE1689" w:rsidRDefault="00AD521A">
            <w:pPr>
              <w:pStyle w:val="TableParagraph"/>
              <w:spacing w:before="7"/>
              <w:ind w:right="1"/>
              <w:rPr>
                <w:sz w:val="16"/>
              </w:rPr>
            </w:pPr>
            <w:r>
              <w:rPr>
                <w:sz w:val="16"/>
              </w:rPr>
              <w:t>42</w:t>
            </w:r>
          </w:p>
        </w:tc>
        <w:tc>
          <w:tcPr>
            <w:tcW w:w="744" w:type="dxa"/>
            <w:tcBorders>
              <w:top w:val="single" w:sz="12" w:space="0" w:color="000000"/>
              <w:left w:val="single" w:sz="2" w:space="0" w:color="000000"/>
              <w:bottom w:val="single" w:sz="8" w:space="0" w:color="000000"/>
              <w:right w:val="single" w:sz="2" w:space="0" w:color="000000"/>
            </w:tcBorders>
          </w:tcPr>
          <w:p w14:paraId="32291FE8"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6EB9C89E" w14:textId="77777777" w:rsidR="00FE1689" w:rsidRDefault="00AD521A">
            <w:pPr>
              <w:pStyle w:val="TableParagraph"/>
              <w:spacing w:before="7"/>
              <w:ind w:left="18"/>
              <w:jc w:val="left"/>
              <w:rPr>
                <w:sz w:val="16"/>
              </w:rPr>
            </w:pPr>
            <w:r>
              <w:rPr>
                <w:sz w:val="16"/>
              </w:rPr>
              <w:t>Rashodi</w:t>
            </w:r>
            <w:r>
              <w:rPr>
                <w:spacing w:val="-2"/>
                <w:sz w:val="16"/>
              </w:rPr>
              <w:t xml:space="preserve"> </w:t>
            </w:r>
            <w:r>
              <w:rPr>
                <w:sz w:val="16"/>
              </w:rPr>
              <w:t>za nabavu</w:t>
            </w:r>
            <w:r>
              <w:rPr>
                <w:spacing w:val="-1"/>
                <w:sz w:val="16"/>
              </w:rPr>
              <w:t xml:space="preserve"> </w:t>
            </w:r>
            <w:r>
              <w:rPr>
                <w:sz w:val="16"/>
              </w:rPr>
              <w:t>proizvedene</w:t>
            </w:r>
            <w:r>
              <w:rPr>
                <w:spacing w:val="1"/>
                <w:sz w:val="16"/>
              </w:rPr>
              <w:t xml:space="preserve"> </w:t>
            </w:r>
            <w:r>
              <w:rPr>
                <w:sz w:val="16"/>
              </w:rPr>
              <w:t>dugotrajne imovine</w:t>
            </w:r>
          </w:p>
        </w:tc>
        <w:tc>
          <w:tcPr>
            <w:tcW w:w="1592" w:type="dxa"/>
            <w:tcBorders>
              <w:top w:val="single" w:sz="12" w:space="0" w:color="000000"/>
              <w:left w:val="single" w:sz="2" w:space="0" w:color="000000"/>
              <w:bottom w:val="single" w:sz="8" w:space="0" w:color="000000"/>
              <w:right w:val="single" w:sz="2" w:space="0" w:color="000000"/>
            </w:tcBorders>
          </w:tcPr>
          <w:p w14:paraId="68523E39" w14:textId="77777777" w:rsidR="00FE1689" w:rsidRDefault="00AD521A">
            <w:pPr>
              <w:pStyle w:val="TableParagraph"/>
              <w:spacing w:before="7"/>
              <w:ind w:right="8"/>
              <w:rPr>
                <w:sz w:val="16"/>
              </w:rPr>
            </w:pPr>
            <w:r>
              <w:rPr>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3629EF0B" w14:textId="77777777" w:rsidR="00FE1689" w:rsidRDefault="00AD521A">
            <w:pPr>
              <w:pStyle w:val="TableParagraph"/>
              <w:spacing w:before="7"/>
              <w:ind w:right="7"/>
              <w:rPr>
                <w:sz w:val="16"/>
              </w:rPr>
            </w:pPr>
            <w:r>
              <w:rPr>
                <w:sz w:val="16"/>
              </w:rPr>
              <w:t>0,00</w:t>
            </w:r>
          </w:p>
        </w:tc>
        <w:tc>
          <w:tcPr>
            <w:tcW w:w="1595" w:type="dxa"/>
            <w:tcBorders>
              <w:top w:val="single" w:sz="12" w:space="0" w:color="000000"/>
              <w:left w:val="single" w:sz="2" w:space="0" w:color="000000"/>
              <w:bottom w:val="single" w:sz="8" w:space="0" w:color="000000"/>
              <w:right w:val="single" w:sz="2" w:space="0" w:color="000000"/>
            </w:tcBorders>
          </w:tcPr>
          <w:p w14:paraId="01C446C7" w14:textId="77777777" w:rsidR="00FE1689" w:rsidRDefault="00AD521A">
            <w:pPr>
              <w:pStyle w:val="TableParagraph"/>
              <w:spacing w:before="7"/>
              <w:ind w:right="9"/>
              <w:rPr>
                <w:sz w:val="16"/>
              </w:rPr>
            </w:pPr>
            <w:r>
              <w:rPr>
                <w:sz w:val="16"/>
              </w:rPr>
              <w:t>16.600,00</w:t>
            </w:r>
          </w:p>
        </w:tc>
        <w:tc>
          <w:tcPr>
            <w:tcW w:w="1593" w:type="dxa"/>
            <w:tcBorders>
              <w:top w:val="single" w:sz="12" w:space="0" w:color="000000"/>
              <w:left w:val="single" w:sz="2" w:space="0" w:color="000000"/>
              <w:bottom w:val="single" w:sz="8" w:space="0" w:color="000000"/>
              <w:right w:val="single" w:sz="2" w:space="0" w:color="000000"/>
            </w:tcBorders>
          </w:tcPr>
          <w:p w14:paraId="61DBE23C" w14:textId="77777777" w:rsidR="00FE1689" w:rsidRDefault="00AD521A">
            <w:pPr>
              <w:pStyle w:val="TableParagraph"/>
              <w:spacing w:before="7"/>
              <w:ind w:right="9"/>
              <w:rPr>
                <w:sz w:val="16"/>
              </w:rPr>
            </w:pPr>
            <w:r>
              <w:rPr>
                <w:sz w:val="16"/>
              </w:rPr>
              <w:t>0,00</w:t>
            </w:r>
          </w:p>
        </w:tc>
        <w:tc>
          <w:tcPr>
            <w:tcW w:w="1603" w:type="dxa"/>
            <w:tcBorders>
              <w:top w:val="single" w:sz="12" w:space="0" w:color="000000"/>
              <w:left w:val="single" w:sz="2" w:space="0" w:color="000000"/>
              <w:bottom w:val="single" w:sz="8" w:space="0" w:color="000000"/>
              <w:right w:val="nil"/>
            </w:tcBorders>
          </w:tcPr>
          <w:p w14:paraId="4B82FC81" w14:textId="77777777" w:rsidR="00FE1689" w:rsidRDefault="00AD521A">
            <w:pPr>
              <w:pStyle w:val="TableParagraph"/>
              <w:spacing w:before="7"/>
              <w:ind w:right="21"/>
              <w:rPr>
                <w:sz w:val="16"/>
              </w:rPr>
            </w:pPr>
            <w:r>
              <w:rPr>
                <w:sz w:val="16"/>
              </w:rPr>
              <w:t>0,00</w:t>
            </w:r>
          </w:p>
        </w:tc>
      </w:tr>
      <w:tr w:rsidR="00FE1689" w14:paraId="28269408" w14:textId="77777777">
        <w:trPr>
          <w:trHeight w:val="263"/>
        </w:trPr>
        <w:tc>
          <w:tcPr>
            <w:tcW w:w="738" w:type="dxa"/>
            <w:tcBorders>
              <w:top w:val="single" w:sz="8" w:space="0" w:color="000000"/>
              <w:left w:val="nil"/>
              <w:bottom w:val="single" w:sz="12" w:space="0" w:color="000000"/>
              <w:right w:val="single" w:sz="2" w:space="0" w:color="000000"/>
            </w:tcBorders>
          </w:tcPr>
          <w:p w14:paraId="3CFB0F4C" w14:textId="77777777" w:rsidR="00FE1689" w:rsidRDefault="00AD521A">
            <w:pPr>
              <w:pStyle w:val="TableParagraph"/>
              <w:spacing w:before="12"/>
              <w:ind w:right="1"/>
              <w:rPr>
                <w:sz w:val="16"/>
              </w:rPr>
            </w:pPr>
            <w:r>
              <w:rPr>
                <w:sz w:val="16"/>
              </w:rPr>
              <w:t>45</w:t>
            </w:r>
          </w:p>
        </w:tc>
        <w:tc>
          <w:tcPr>
            <w:tcW w:w="744" w:type="dxa"/>
            <w:tcBorders>
              <w:top w:val="single" w:sz="8" w:space="0" w:color="000000"/>
              <w:left w:val="single" w:sz="2" w:space="0" w:color="000000"/>
              <w:bottom w:val="single" w:sz="12" w:space="0" w:color="000000"/>
              <w:right w:val="single" w:sz="2" w:space="0" w:color="000000"/>
            </w:tcBorders>
          </w:tcPr>
          <w:p w14:paraId="0686B5B2" w14:textId="77777777" w:rsidR="00FE1689" w:rsidRDefault="00FE1689">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78F53465" w14:textId="77777777" w:rsidR="00FE1689" w:rsidRDefault="00AD521A">
            <w:pPr>
              <w:pStyle w:val="TableParagraph"/>
              <w:spacing w:before="12"/>
              <w:ind w:left="18"/>
              <w:jc w:val="left"/>
              <w:rPr>
                <w:sz w:val="16"/>
              </w:rPr>
            </w:pPr>
            <w:r>
              <w:rPr>
                <w:sz w:val="16"/>
              </w:rPr>
              <w:t>Rashodi</w:t>
            </w:r>
            <w:r>
              <w:rPr>
                <w:spacing w:val="-1"/>
                <w:sz w:val="16"/>
              </w:rPr>
              <w:t xml:space="preserve"> </w:t>
            </w:r>
            <w:r>
              <w:rPr>
                <w:sz w:val="16"/>
              </w:rPr>
              <w:t>za</w:t>
            </w:r>
            <w:r>
              <w:rPr>
                <w:spacing w:val="2"/>
                <w:sz w:val="16"/>
              </w:rPr>
              <w:t xml:space="preserve"> </w:t>
            </w:r>
            <w:r>
              <w:rPr>
                <w:sz w:val="16"/>
              </w:rPr>
              <w:t>dodatna</w:t>
            </w:r>
            <w:r>
              <w:rPr>
                <w:spacing w:val="2"/>
                <w:sz w:val="16"/>
              </w:rPr>
              <w:t xml:space="preserve"> </w:t>
            </w:r>
            <w:r>
              <w:rPr>
                <w:sz w:val="16"/>
              </w:rPr>
              <w:t>ulaganja na</w:t>
            </w:r>
            <w:r>
              <w:rPr>
                <w:spacing w:val="1"/>
                <w:sz w:val="16"/>
              </w:rPr>
              <w:t xml:space="preserve"> </w:t>
            </w:r>
            <w:r>
              <w:rPr>
                <w:sz w:val="16"/>
              </w:rPr>
              <w:t>nefinancijskoj</w:t>
            </w:r>
            <w:r>
              <w:rPr>
                <w:spacing w:val="2"/>
                <w:sz w:val="16"/>
              </w:rPr>
              <w:t xml:space="preserve"> </w:t>
            </w:r>
            <w:r>
              <w:rPr>
                <w:sz w:val="16"/>
              </w:rPr>
              <w:t>imovini</w:t>
            </w:r>
          </w:p>
        </w:tc>
        <w:tc>
          <w:tcPr>
            <w:tcW w:w="1592" w:type="dxa"/>
            <w:tcBorders>
              <w:top w:val="single" w:sz="8" w:space="0" w:color="000000"/>
              <w:left w:val="single" w:sz="2" w:space="0" w:color="000000"/>
              <w:bottom w:val="single" w:sz="12" w:space="0" w:color="000000"/>
              <w:right w:val="single" w:sz="2" w:space="0" w:color="000000"/>
            </w:tcBorders>
          </w:tcPr>
          <w:p w14:paraId="71E7F283" w14:textId="77777777" w:rsidR="00FE1689" w:rsidRDefault="00AD521A">
            <w:pPr>
              <w:pStyle w:val="TableParagraph"/>
              <w:spacing w:before="12"/>
              <w:ind w:right="8"/>
              <w:rPr>
                <w:sz w:val="16"/>
              </w:rPr>
            </w:pPr>
            <w:r>
              <w:rPr>
                <w:sz w:val="16"/>
              </w:rPr>
              <w:t>1.758,58</w:t>
            </w:r>
          </w:p>
        </w:tc>
        <w:tc>
          <w:tcPr>
            <w:tcW w:w="1592" w:type="dxa"/>
            <w:tcBorders>
              <w:top w:val="single" w:sz="8" w:space="0" w:color="000000"/>
              <w:left w:val="single" w:sz="2" w:space="0" w:color="000000"/>
              <w:bottom w:val="single" w:sz="12" w:space="0" w:color="000000"/>
              <w:right w:val="single" w:sz="2" w:space="0" w:color="000000"/>
            </w:tcBorders>
          </w:tcPr>
          <w:p w14:paraId="6A4F741D" w14:textId="77777777" w:rsidR="00FE1689" w:rsidRDefault="00AD521A">
            <w:pPr>
              <w:pStyle w:val="TableParagraph"/>
              <w:spacing w:before="12"/>
              <w:ind w:right="7"/>
              <w:rPr>
                <w:sz w:val="16"/>
              </w:rPr>
            </w:pPr>
            <w:r>
              <w:rPr>
                <w:sz w:val="16"/>
              </w:rPr>
              <w:t>0,00</w:t>
            </w:r>
          </w:p>
        </w:tc>
        <w:tc>
          <w:tcPr>
            <w:tcW w:w="1595" w:type="dxa"/>
            <w:tcBorders>
              <w:top w:val="single" w:sz="8" w:space="0" w:color="000000"/>
              <w:left w:val="single" w:sz="2" w:space="0" w:color="000000"/>
              <w:bottom w:val="single" w:sz="12" w:space="0" w:color="000000"/>
              <w:right w:val="single" w:sz="2" w:space="0" w:color="000000"/>
            </w:tcBorders>
          </w:tcPr>
          <w:p w14:paraId="0526655D" w14:textId="77777777" w:rsidR="00FE1689" w:rsidRDefault="00AD521A">
            <w:pPr>
              <w:pStyle w:val="TableParagraph"/>
              <w:spacing w:before="12"/>
              <w:ind w:right="9"/>
              <w:rPr>
                <w:sz w:val="16"/>
              </w:rPr>
            </w:pPr>
            <w:r>
              <w:rPr>
                <w:sz w:val="16"/>
              </w:rPr>
              <w:t>20.000,00</w:t>
            </w:r>
          </w:p>
        </w:tc>
        <w:tc>
          <w:tcPr>
            <w:tcW w:w="1593" w:type="dxa"/>
            <w:tcBorders>
              <w:top w:val="single" w:sz="8" w:space="0" w:color="000000"/>
              <w:left w:val="single" w:sz="2" w:space="0" w:color="000000"/>
              <w:bottom w:val="single" w:sz="12" w:space="0" w:color="000000"/>
              <w:right w:val="single" w:sz="2" w:space="0" w:color="000000"/>
            </w:tcBorders>
          </w:tcPr>
          <w:p w14:paraId="2D0B58AF" w14:textId="77777777" w:rsidR="00FE1689" w:rsidRDefault="00AD521A">
            <w:pPr>
              <w:pStyle w:val="TableParagraph"/>
              <w:spacing w:before="12"/>
              <w:ind w:right="9"/>
              <w:rPr>
                <w:sz w:val="16"/>
              </w:rPr>
            </w:pPr>
            <w:r>
              <w:rPr>
                <w:sz w:val="16"/>
              </w:rPr>
              <w:t>10.000,00</w:t>
            </w:r>
          </w:p>
        </w:tc>
        <w:tc>
          <w:tcPr>
            <w:tcW w:w="1603" w:type="dxa"/>
            <w:tcBorders>
              <w:top w:val="single" w:sz="8" w:space="0" w:color="000000"/>
              <w:left w:val="single" w:sz="2" w:space="0" w:color="000000"/>
              <w:bottom w:val="single" w:sz="12" w:space="0" w:color="000000"/>
              <w:right w:val="nil"/>
            </w:tcBorders>
          </w:tcPr>
          <w:p w14:paraId="2755F862" w14:textId="77777777" w:rsidR="00FE1689" w:rsidRDefault="00AD521A">
            <w:pPr>
              <w:pStyle w:val="TableParagraph"/>
              <w:spacing w:before="12"/>
              <w:ind w:right="21"/>
              <w:rPr>
                <w:sz w:val="16"/>
              </w:rPr>
            </w:pPr>
            <w:r>
              <w:rPr>
                <w:sz w:val="16"/>
              </w:rPr>
              <w:t>0,00</w:t>
            </w:r>
          </w:p>
        </w:tc>
      </w:tr>
      <w:tr w:rsidR="00FE1689" w14:paraId="12510B0C" w14:textId="77777777">
        <w:trPr>
          <w:trHeight w:val="479"/>
        </w:trPr>
        <w:tc>
          <w:tcPr>
            <w:tcW w:w="1482" w:type="dxa"/>
            <w:gridSpan w:val="2"/>
            <w:tcBorders>
              <w:top w:val="single" w:sz="12" w:space="0" w:color="000000"/>
              <w:left w:val="nil"/>
              <w:bottom w:val="single" w:sz="12" w:space="0" w:color="000000"/>
              <w:right w:val="single" w:sz="2" w:space="0" w:color="000000"/>
            </w:tcBorders>
            <w:shd w:val="clear" w:color="auto" w:fill="959595"/>
          </w:tcPr>
          <w:p w14:paraId="6B09B4DF" w14:textId="77777777" w:rsidR="00FE1689" w:rsidRDefault="00AD521A">
            <w:pPr>
              <w:pStyle w:val="TableParagraph"/>
              <w:spacing w:before="3"/>
              <w:ind w:left="21"/>
              <w:jc w:val="left"/>
              <w:rPr>
                <w:b/>
                <w:sz w:val="16"/>
              </w:rPr>
            </w:pPr>
            <w:r>
              <w:rPr>
                <w:b/>
                <w:sz w:val="16"/>
              </w:rPr>
              <w:t>Program</w:t>
            </w:r>
          </w:p>
          <w:p w14:paraId="6E6CB12A" w14:textId="77777777" w:rsidR="00FE1689" w:rsidRDefault="00AD521A">
            <w:pPr>
              <w:pStyle w:val="TableParagraph"/>
              <w:spacing w:before="36"/>
              <w:ind w:left="715"/>
              <w:jc w:val="left"/>
              <w:rPr>
                <w:b/>
                <w:sz w:val="16"/>
              </w:rPr>
            </w:pPr>
            <w:r>
              <w:rPr>
                <w:b/>
                <w:sz w:val="16"/>
              </w:rPr>
              <w:t>1006</w:t>
            </w:r>
          </w:p>
        </w:tc>
        <w:tc>
          <w:tcPr>
            <w:tcW w:w="6088" w:type="dxa"/>
            <w:tcBorders>
              <w:top w:val="single" w:sz="12" w:space="0" w:color="000000"/>
              <w:left w:val="single" w:sz="2" w:space="0" w:color="000000"/>
              <w:bottom w:val="single" w:sz="12" w:space="0" w:color="000000"/>
              <w:right w:val="single" w:sz="2" w:space="0" w:color="000000"/>
            </w:tcBorders>
            <w:shd w:val="clear" w:color="auto" w:fill="959595"/>
          </w:tcPr>
          <w:p w14:paraId="5AD596A9" w14:textId="77777777" w:rsidR="00FE1689" w:rsidRDefault="00AD521A">
            <w:pPr>
              <w:pStyle w:val="TableParagraph"/>
              <w:ind w:left="18"/>
              <w:jc w:val="left"/>
              <w:rPr>
                <w:b/>
                <w:sz w:val="20"/>
              </w:rPr>
            </w:pPr>
            <w:r>
              <w:rPr>
                <w:b/>
                <w:sz w:val="20"/>
              </w:rPr>
              <w:t>Zaštita</w:t>
            </w:r>
            <w:r>
              <w:rPr>
                <w:b/>
                <w:spacing w:val="-1"/>
                <w:sz w:val="20"/>
              </w:rPr>
              <w:t xml:space="preserve"> </w:t>
            </w:r>
            <w:r>
              <w:rPr>
                <w:b/>
                <w:sz w:val="20"/>
              </w:rPr>
              <w:t>okoliša</w:t>
            </w:r>
          </w:p>
        </w:tc>
        <w:tc>
          <w:tcPr>
            <w:tcW w:w="1592" w:type="dxa"/>
            <w:tcBorders>
              <w:top w:val="single" w:sz="12" w:space="0" w:color="000000"/>
              <w:left w:val="single" w:sz="2" w:space="0" w:color="000000"/>
              <w:bottom w:val="single" w:sz="12" w:space="0" w:color="000000"/>
              <w:right w:val="single" w:sz="2" w:space="0" w:color="000000"/>
            </w:tcBorders>
            <w:shd w:val="clear" w:color="auto" w:fill="959595"/>
          </w:tcPr>
          <w:p w14:paraId="4F01BBB8" w14:textId="77777777" w:rsidR="00FE1689" w:rsidRDefault="00AD521A">
            <w:pPr>
              <w:pStyle w:val="TableParagraph"/>
              <w:ind w:right="3"/>
              <w:rPr>
                <w:b/>
                <w:sz w:val="20"/>
              </w:rPr>
            </w:pPr>
            <w:r>
              <w:rPr>
                <w:b/>
                <w:sz w:val="20"/>
              </w:rPr>
              <w:t>9.477,48</w:t>
            </w:r>
          </w:p>
        </w:tc>
        <w:tc>
          <w:tcPr>
            <w:tcW w:w="1592" w:type="dxa"/>
            <w:tcBorders>
              <w:top w:val="single" w:sz="12" w:space="0" w:color="000000"/>
              <w:left w:val="single" w:sz="2" w:space="0" w:color="000000"/>
              <w:bottom w:val="single" w:sz="12" w:space="0" w:color="000000"/>
              <w:right w:val="single" w:sz="2" w:space="0" w:color="000000"/>
            </w:tcBorders>
            <w:shd w:val="clear" w:color="auto" w:fill="959595"/>
          </w:tcPr>
          <w:p w14:paraId="108B5205" w14:textId="77777777" w:rsidR="00FE1689" w:rsidRDefault="00AD521A">
            <w:pPr>
              <w:pStyle w:val="TableParagraph"/>
              <w:ind w:right="2"/>
              <w:rPr>
                <w:b/>
                <w:sz w:val="20"/>
              </w:rPr>
            </w:pPr>
            <w:r>
              <w:rPr>
                <w:b/>
                <w:sz w:val="20"/>
              </w:rPr>
              <w:t>9.210,96</w:t>
            </w:r>
          </w:p>
        </w:tc>
        <w:tc>
          <w:tcPr>
            <w:tcW w:w="1595" w:type="dxa"/>
            <w:tcBorders>
              <w:top w:val="single" w:sz="12" w:space="0" w:color="000000"/>
              <w:left w:val="single" w:sz="2" w:space="0" w:color="000000"/>
              <w:bottom w:val="single" w:sz="12" w:space="0" w:color="000000"/>
              <w:right w:val="single" w:sz="2" w:space="0" w:color="000000"/>
            </w:tcBorders>
            <w:shd w:val="clear" w:color="auto" w:fill="959595"/>
          </w:tcPr>
          <w:p w14:paraId="4BD64AEE" w14:textId="77777777" w:rsidR="00FE1689" w:rsidRDefault="00AD521A">
            <w:pPr>
              <w:pStyle w:val="TableParagraph"/>
              <w:ind w:right="4"/>
              <w:rPr>
                <w:b/>
                <w:sz w:val="20"/>
              </w:rPr>
            </w:pPr>
            <w:r>
              <w:rPr>
                <w:b/>
                <w:sz w:val="20"/>
              </w:rPr>
              <w:t>8.480,00</w:t>
            </w:r>
          </w:p>
        </w:tc>
        <w:tc>
          <w:tcPr>
            <w:tcW w:w="1593" w:type="dxa"/>
            <w:tcBorders>
              <w:top w:val="single" w:sz="12" w:space="0" w:color="000000"/>
              <w:left w:val="single" w:sz="2" w:space="0" w:color="000000"/>
              <w:bottom w:val="single" w:sz="12" w:space="0" w:color="000000"/>
              <w:right w:val="single" w:sz="2" w:space="0" w:color="000000"/>
            </w:tcBorders>
            <w:shd w:val="clear" w:color="auto" w:fill="959595"/>
          </w:tcPr>
          <w:p w14:paraId="77056061" w14:textId="77777777" w:rsidR="00FE1689" w:rsidRDefault="00AD521A">
            <w:pPr>
              <w:pStyle w:val="TableParagraph"/>
              <w:ind w:right="4"/>
              <w:rPr>
                <w:b/>
                <w:sz w:val="20"/>
              </w:rPr>
            </w:pPr>
            <w:r>
              <w:rPr>
                <w:b/>
                <w:sz w:val="20"/>
              </w:rPr>
              <w:t>8.480,00</w:t>
            </w:r>
          </w:p>
        </w:tc>
        <w:tc>
          <w:tcPr>
            <w:tcW w:w="1603" w:type="dxa"/>
            <w:tcBorders>
              <w:top w:val="single" w:sz="12" w:space="0" w:color="000000"/>
              <w:left w:val="single" w:sz="2" w:space="0" w:color="000000"/>
              <w:bottom w:val="single" w:sz="12" w:space="0" w:color="000000"/>
              <w:right w:val="nil"/>
            </w:tcBorders>
            <w:shd w:val="clear" w:color="auto" w:fill="959595"/>
          </w:tcPr>
          <w:p w14:paraId="244F53DD" w14:textId="77777777" w:rsidR="00FE1689" w:rsidRDefault="00AD521A">
            <w:pPr>
              <w:pStyle w:val="TableParagraph"/>
              <w:ind w:right="16"/>
              <w:rPr>
                <w:b/>
                <w:sz w:val="20"/>
              </w:rPr>
            </w:pPr>
            <w:r>
              <w:rPr>
                <w:b/>
                <w:sz w:val="20"/>
              </w:rPr>
              <w:t>8.480,00</w:t>
            </w:r>
          </w:p>
        </w:tc>
      </w:tr>
      <w:tr w:rsidR="00FE1689" w14:paraId="0AB5F3FC" w14:textId="77777777">
        <w:trPr>
          <w:trHeight w:val="434"/>
        </w:trPr>
        <w:tc>
          <w:tcPr>
            <w:tcW w:w="1482" w:type="dxa"/>
            <w:gridSpan w:val="2"/>
            <w:tcBorders>
              <w:top w:val="single" w:sz="12" w:space="0" w:color="000000"/>
              <w:left w:val="nil"/>
              <w:bottom w:val="single" w:sz="12" w:space="0" w:color="000000"/>
              <w:right w:val="single" w:sz="2" w:space="0" w:color="000000"/>
            </w:tcBorders>
            <w:shd w:val="clear" w:color="auto" w:fill="C0C0C0"/>
          </w:tcPr>
          <w:p w14:paraId="4A2182F5" w14:textId="77777777" w:rsidR="00FE1689" w:rsidRDefault="00AD521A">
            <w:pPr>
              <w:pStyle w:val="TableParagraph"/>
              <w:spacing w:before="7"/>
              <w:ind w:left="21"/>
              <w:jc w:val="left"/>
              <w:rPr>
                <w:b/>
                <w:sz w:val="16"/>
              </w:rPr>
            </w:pPr>
            <w:r>
              <w:rPr>
                <w:b/>
                <w:sz w:val="16"/>
              </w:rPr>
              <w:t>Akt.</w:t>
            </w:r>
            <w:r>
              <w:rPr>
                <w:b/>
                <w:spacing w:val="7"/>
                <w:sz w:val="16"/>
              </w:rPr>
              <w:t xml:space="preserve"> </w:t>
            </w:r>
            <w:r>
              <w:rPr>
                <w:b/>
                <w:sz w:val="16"/>
              </w:rPr>
              <w:t>A100601</w:t>
            </w:r>
          </w:p>
        </w:tc>
        <w:tc>
          <w:tcPr>
            <w:tcW w:w="6088" w:type="dxa"/>
            <w:tcBorders>
              <w:top w:val="single" w:sz="12" w:space="0" w:color="000000"/>
              <w:left w:val="single" w:sz="2" w:space="0" w:color="000000"/>
              <w:bottom w:val="single" w:sz="12" w:space="0" w:color="000000"/>
              <w:right w:val="single" w:sz="2" w:space="0" w:color="000000"/>
            </w:tcBorders>
            <w:shd w:val="clear" w:color="auto" w:fill="C0C0C0"/>
          </w:tcPr>
          <w:p w14:paraId="02A9C24E" w14:textId="77777777" w:rsidR="00FE1689" w:rsidRDefault="00AD521A">
            <w:pPr>
              <w:pStyle w:val="TableParagraph"/>
              <w:spacing w:before="7"/>
              <w:ind w:left="18"/>
              <w:jc w:val="left"/>
              <w:rPr>
                <w:b/>
                <w:sz w:val="16"/>
              </w:rPr>
            </w:pPr>
            <w:r>
              <w:rPr>
                <w:b/>
                <w:sz w:val="16"/>
              </w:rPr>
              <w:t>Zaštita</w:t>
            </w:r>
            <w:r>
              <w:rPr>
                <w:b/>
                <w:spacing w:val="3"/>
                <w:sz w:val="16"/>
              </w:rPr>
              <w:t xml:space="preserve"> </w:t>
            </w:r>
            <w:r>
              <w:rPr>
                <w:b/>
                <w:sz w:val="16"/>
              </w:rPr>
              <w:t>okoliša</w:t>
            </w:r>
            <w:r>
              <w:rPr>
                <w:b/>
                <w:spacing w:val="3"/>
                <w:sz w:val="16"/>
              </w:rPr>
              <w:t xml:space="preserve"> </w:t>
            </w:r>
            <w:r>
              <w:rPr>
                <w:b/>
                <w:sz w:val="16"/>
              </w:rPr>
              <w:t>-</w:t>
            </w:r>
            <w:r>
              <w:rPr>
                <w:b/>
                <w:spacing w:val="3"/>
                <w:sz w:val="16"/>
              </w:rPr>
              <w:t xml:space="preserve"> </w:t>
            </w:r>
            <w:r>
              <w:rPr>
                <w:b/>
                <w:sz w:val="16"/>
              </w:rPr>
              <w:t>ostale</w:t>
            </w:r>
            <w:r>
              <w:rPr>
                <w:b/>
                <w:spacing w:val="3"/>
                <w:sz w:val="16"/>
              </w:rPr>
              <w:t xml:space="preserve"> </w:t>
            </w:r>
            <w:r>
              <w:rPr>
                <w:b/>
                <w:sz w:val="16"/>
              </w:rPr>
              <w:t>komunalne</w:t>
            </w:r>
            <w:r>
              <w:rPr>
                <w:b/>
                <w:spacing w:val="3"/>
                <w:sz w:val="16"/>
              </w:rPr>
              <w:t xml:space="preserve"> </w:t>
            </w:r>
            <w:r>
              <w:rPr>
                <w:b/>
                <w:sz w:val="16"/>
              </w:rPr>
              <w:t>usluge</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458FE0E2" w14:textId="77777777" w:rsidR="00FE1689" w:rsidRDefault="00AD521A">
            <w:pPr>
              <w:pStyle w:val="TableParagraph"/>
              <w:spacing w:before="7"/>
              <w:ind w:right="4"/>
              <w:rPr>
                <w:b/>
                <w:sz w:val="16"/>
              </w:rPr>
            </w:pPr>
            <w:r>
              <w:rPr>
                <w:b/>
                <w:sz w:val="16"/>
              </w:rPr>
              <w:t>6.644,17</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3BB320EF" w14:textId="77777777" w:rsidR="00FE1689" w:rsidRDefault="00AD521A">
            <w:pPr>
              <w:pStyle w:val="TableParagraph"/>
              <w:spacing w:before="7"/>
              <w:ind w:right="4"/>
              <w:rPr>
                <w:b/>
                <w:sz w:val="16"/>
              </w:rPr>
            </w:pPr>
            <w:r>
              <w:rPr>
                <w:b/>
                <w:sz w:val="16"/>
              </w:rPr>
              <w:t>7.777,55</w:t>
            </w:r>
          </w:p>
        </w:tc>
        <w:tc>
          <w:tcPr>
            <w:tcW w:w="1595" w:type="dxa"/>
            <w:tcBorders>
              <w:top w:val="single" w:sz="12" w:space="0" w:color="000000"/>
              <w:left w:val="single" w:sz="2" w:space="0" w:color="000000"/>
              <w:bottom w:val="single" w:sz="12" w:space="0" w:color="000000"/>
              <w:right w:val="single" w:sz="2" w:space="0" w:color="000000"/>
            </w:tcBorders>
            <w:shd w:val="clear" w:color="auto" w:fill="C0C0C0"/>
          </w:tcPr>
          <w:p w14:paraId="620351B4" w14:textId="77777777" w:rsidR="00FE1689" w:rsidRDefault="00AD521A">
            <w:pPr>
              <w:pStyle w:val="TableParagraph"/>
              <w:spacing w:before="7"/>
              <w:ind w:right="5"/>
              <w:rPr>
                <w:b/>
                <w:sz w:val="16"/>
              </w:rPr>
            </w:pPr>
            <w:r>
              <w:rPr>
                <w:b/>
                <w:sz w:val="16"/>
              </w:rPr>
              <w:t>7.280,00</w:t>
            </w:r>
          </w:p>
        </w:tc>
        <w:tc>
          <w:tcPr>
            <w:tcW w:w="1593" w:type="dxa"/>
            <w:tcBorders>
              <w:top w:val="single" w:sz="12" w:space="0" w:color="000000"/>
              <w:left w:val="single" w:sz="2" w:space="0" w:color="000000"/>
              <w:bottom w:val="single" w:sz="12" w:space="0" w:color="000000"/>
              <w:right w:val="single" w:sz="2" w:space="0" w:color="000000"/>
            </w:tcBorders>
            <w:shd w:val="clear" w:color="auto" w:fill="C0C0C0"/>
          </w:tcPr>
          <w:p w14:paraId="34626146" w14:textId="77777777" w:rsidR="00FE1689" w:rsidRDefault="00AD521A">
            <w:pPr>
              <w:pStyle w:val="TableParagraph"/>
              <w:spacing w:before="7"/>
              <w:ind w:right="5"/>
              <w:rPr>
                <w:b/>
                <w:sz w:val="16"/>
              </w:rPr>
            </w:pPr>
            <w:r>
              <w:rPr>
                <w:b/>
                <w:sz w:val="16"/>
              </w:rPr>
              <w:t>7.280,00</w:t>
            </w:r>
          </w:p>
        </w:tc>
        <w:tc>
          <w:tcPr>
            <w:tcW w:w="1603" w:type="dxa"/>
            <w:tcBorders>
              <w:top w:val="single" w:sz="12" w:space="0" w:color="000000"/>
              <w:left w:val="single" w:sz="2" w:space="0" w:color="000000"/>
              <w:bottom w:val="single" w:sz="12" w:space="0" w:color="000000"/>
              <w:right w:val="nil"/>
            </w:tcBorders>
            <w:shd w:val="clear" w:color="auto" w:fill="C0C0C0"/>
          </w:tcPr>
          <w:p w14:paraId="3D3A9013" w14:textId="77777777" w:rsidR="00FE1689" w:rsidRDefault="00AD521A">
            <w:pPr>
              <w:pStyle w:val="TableParagraph"/>
              <w:spacing w:before="7"/>
              <w:ind w:right="17"/>
              <w:rPr>
                <w:b/>
                <w:sz w:val="16"/>
              </w:rPr>
            </w:pPr>
            <w:r>
              <w:rPr>
                <w:b/>
                <w:sz w:val="16"/>
              </w:rPr>
              <w:t>7.280,00</w:t>
            </w:r>
          </w:p>
        </w:tc>
      </w:tr>
      <w:tr w:rsidR="00FE1689" w14:paraId="4572E67D"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CCFFCC"/>
          </w:tcPr>
          <w:p w14:paraId="015DBE2D" w14:textId="77777777" w:rsidR="00FE1689" w:rsidRDefault="00AD521A">
            <w:pPr>
              <w:pStyle w:val="TableParagraph"/>
              <w:spacing w:before="4"/>
              <w:ind w:left="949"/>
              <w:jc w:val="left"/>
              <w:rPr>
                <w:b/>
                <w:sz w:val="14"/>
              </w:rPr>
            </w:pPr>
            <w:r>
              <w:rPr>
                <w:b/>
                <w:sz w:val="14"/>
              </w:rPr>
              <w:t>11</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04557D99" w14:textId="77777777" w:rsidR="00FE1689" w:rsidRDefault="00AD521A">
            <w:pPr>
              <w:pStyle w:val="TableParagraph"/>
              <w:spacing w:before="4"/>
              <w:ind w:left="18"/>
              <w:jc w:val="left"/>
              <w:rPr>
                <w:b/>
                <w:sz w:val="14"/>
              </w:rPr>
            </w:pPr>
            <w:r>
              <w:rPr>
                <w:b/>
                <w:sz w:val="14"/>
              </w:rPr>
              <w:t>Opći</w:t>
            </w:r>
            <w:r>
              <w:rPr>
                <w:b/>
                <w:spacing w:val="1"/>
                <w:sz w:val="14"/>
              </w:rPr>
              <w:t xml:space="preserve"> </w:t>
            </w:r>
            <w:r>
              <w:rPr>
                <w:b/>
                <w:sz w:val="14"/>
              </w:rPr>
              <w:t>prihodi</w:t>
            </w:r>
            <w:r>
              <w:rPr>
                <w:b/>
                <w:spacing w:val="1"/>
                <w:sz w:val="14"/>
              </w:rPr>
              <w:t xml:space="preserve"> </w:t>
            </w:r>
            <w:r>
              <w:rPr>
                <w:b/>
                <w:sz w:val="14"/>
              </w:rPr>
              <w:t>i</w:t>
            </w:r>
            <w:r>
              <w:rPr>
                <w:b/>
                <w:spacing w:val="1"/>
                <w:sz w:val="14"/>
              </w:rPr>
              <w:t xml:space="preserve"> </w:t>
            </w:r>
            <w:r>
              <w:rPr>
                <w:b/>
                <w:sz w:val="14"/>
              </w:rPr>
              <w:t>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5EC0015E" w14:textId="77777777" w:rsidR="00FE1689" w:rsidRDefault="00AD521A">
            <w:pPr>
              <w:pStyle w:val="TableParagraph"/>
              <w:spacing w:before="4"/>
              <w:ind w:right="6"/>
              <w:rPr>
                <w:b/>
                <w:sz w:val="14"/>
              </w:rPr>
            </w:pPr>
            <w:r>
              <w:rPr>
                <w:b/>
                <w:sz w:val="14"/>
              </w:rPr>
              <w:t>6.644,17</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07014DA0" w14:textId="77777777" w:rsidR="00FE1689" w:rsidRDefault="00AD521A">
            <w:pPr>
              <w:pStyle w:val="TableParagraph"/>
              <w:spacing w:before="4"/>
              <w:ind w:right="4"/>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580B9883" w14:textId="77777777" w:rsidR="00FE1689" w:rsidRDefault="00AD521A">
            <w:pPr>
              <w:pStyle w:val="TableParagraph"/>
              <w:spacing w:before="4"/>
              <w:ind w:right="6"/>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4FE6CBEE" w14:textId="77777777" w:rsidR="00FE1689" w:rsidRDefault="00AD521A">
            <w:pPr>
              <w:pStyle w:val="TableParagraph"/>
              <w:spacing w:before="4"/>
              <w:ind w:right="7"/>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CCFFCC"/>
          </w:tcPr>
          <w:p w14:paraId="642A4A57" w14:textId="77777777" w:rsidR="00FE1689" w:rsidRDefault="00AD521A">
            <w:pPr>
              <w:pStyle w:val="TableParagraph"/>
              <w:spacing w:before="4"/>
              <w:ind w:right="18"/>
              <w:rPr>
                <w:b/>
                <w:sz w:val="14"/>
              </w:rPr>
            </w:pPr>
            <w:r>
              <w:rPr>
                <w:b/>
                <w:sz w:val="14"/>
              </w:rPr>
              <w:t>0,00</w:t>
            </w:r>
          </w:p>
        </w:tc>
      </w:tr>
      <w:tr w:rsidR="00FE1689" w14:paraId="33DEA76E" w14:textId="77777777">
        <w:trPr>
          <w:trHeight w:val="256"/>
        </w:trPr>
        <w:tc>
          <w:tcPr>
            <w:tcW w:w="738" w:type="dxa"/>
            <w:tcBorders>
              <w:top w:val="single" w:sz="12" w:space="0" w:color="000000"/>
              <w:left w:val="nil"/>
              <w:bottom w:val="single" w:sz="12" w:space="0" w:color="000000"/>
              <w:right w:val="single" w:sz="2" w:space="0" w:color="000000"/>
            </w:tcBorders>
          </w:tcPr>
          <w:p w14:paraId="64011F0D" w14:textId="77777777" w:rsidR="00FE1689" w:rsidRDefault="00AD521A">
            <w:pPr>
              <w:pStyle w:val="TableParagraph"/>
              <w:spacing w:before="6"/>
              <w:ind w:right="3"/>
              <w:rPr>
                <w:b/>
                <w:sz w:val="16"/>
              </w:rPr>
            </w:pPr>
            <w:r>
              <w:rPr>
                <w:b/>
                <w:sz w:val="16"/>
              </w:rPr>
              <w:t>3</w:t>
            </w:r>
          </w:p>
        </w:tc>
        <w:tc>
          <w:tcPr>
            <w:tcW w:w="744" w:type="dxa"/>
            <w:tcBorders>
              <w:top w:val="single" w:sz="12" w:space="0" w:color="000000"/>
              <w:left w:val="single" w:sz="2" w:space="0" w:color="000000"/>
              <w:bottom w:val="single" w:sz="12" w:space="0" w:color="000000"/>
              <w:right w:val="single" w:sz="2" w:space="0" w:color="000000"/>
            </w:tcBorders>
          </w:tcPr>
          <w:p w14:paraId="1A11272B"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1F185040" w14:textId="77777777" w:rsidR="00FE1689" w:rsidRDefault="00AD521A">
            <w:pPr>
              <w:pStyle w:val="TableParagraph"/>
              <w:spacing w:before="6"/>
              <w:ind w:left="18"/>
              <w:jc w:val="left"/>
              <w:rPr>
                <w:b/>
                <w:sz w:val="16"/>
              </w:rPr>
            </w:pPr>
            <w:r>
              <w:rPr>
                <w:b/>
                <w:sz w:val="16"/>
              </w:rPr>
              <w:t>Rashodi</w:t>
            </w:r>
            <w:r>
              <w:rPr>
                <w:b/>
                <w:spacing w:val="2"/>
                <w:sz w:val="16"/>
              </w:rPr>
              <w:t xml:space="preserve"> </w:t>
            </w:r>
            <w:r>
              <w:rPr>
                <w:b/>
                <w:sz w:val="16"/>
              </w:rPr>
              <w:t>poslovanja</w:t>
            </w:r>
          </w:p>
        </w:tc>
        <w:tc>
          <w:tcPr>
            <w:tcW w:w="1592" w:type="dxa"/>
            <w:tcBorders>
              <w:top w:val="single" w:sz="12" w:space="0" w:color="000000"/>
              <w:left w:val="single" w:sz="2" w:space="0" w:color="000000"/>
              <w:bottom w:val="single" w:sz="12" w:space="0" w:color="000000"/>
              <w:right w:val="single" w:sz="2" w:space="0" w:color="000000"/>
            </w:tcBorders>
          </w:tcPr>
          <w:p w14:paraId="02CB6080" w14:textId="77777777" w:rsidR="00FE1689" w:rsidRDefault="00AD521A">
            <w:pPr>
              <w:pStyle w:val="TableParagraph"/>
              <w:spacing w:before="6"/>
              <w:ind w:right="6"/>
              <w:rPr>
                <w:b/>
                <w:sz w:val="16"/>
              </w:rPr>
            </w:pPr>
            <w:r>
              <w:rPr>
                <w:b/>
                <w:sz w:val="16"/>
              </w:rPr>
              <w:t>6.644,17</w:t>
            </w:r>
          </w:p>
        </w:tc>
        <w:tc>
          <w:tcPr>
            <w:tcW w:w="1592" w:type="dxa"/>
            <w:tcBorders>
              <w:top w:val="single" w:sz="12" w:space="0" w:color="000000"/>
              <w:left w:val="single" w:sz="2" w:space="0" w:color="000000"/>
              <w:bottom w:val="single" w:sz="12" w:space="0" w:color="000000"/>
              <w:right w:val="single" w:sz="2" w:space="0" w:color="000000"/>
            </w:tcBorders>
          </w:tcPr>
          <w:p w14:paraId="4F41B949" w14:textId="77777777" w:rsidR="00FE1689" w:rsidRDefault="00AD521A">
            <w:pPr>
              <w:pStyle w:val="TableParagraph"/>
              <w:spacing w:before="6"/>
              <w:ind w:right="6"/>
              <w:rPr>
                <w:b/>
                <w:sz w:val="16"/>
              </w:rPr>
            </w:pPr>
            <w:r>
              <w:rPr>
                <w:b/>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276DF480" w14:textId="77777777" w:rsidR="00FE1689" w:rsidRDefault="00AD521A">
            <w:pPr>
              <w:pStyle w:val="TableParagraph"/>
              <w:spacing w:before="6"/>
              <w:ind w:right="7"/>
              <w:rPr>
                <w:b/>
                <w:sz w:val="16"/>
              </w:rPr>
            </w:pPr>
            <w:r>
              <w:rPr>
                <w:b/>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404987D9" w14:textId="77777777" w:rsidR="00FE1689" w:rsidRDefault="00AD521A">
            <w:pPr>
              <w:pStyle w:val="TableParagraph"/>
              <w:spacing w:before="6"/>
              <w:ind w:right="8"/>
              <w:rPr>
                <w:b/>
                <w:sz w:val="16"/>
              </w:rPr>
            </w:pPr>
            <w:r>
              <w:rPr>
                <w:b/>
                <w:sz w:val="16"/>
              </w:rPr>
              <w:t>0,00</w:t>
            </w:r>
          </w:p>
        </w:tc>
        <w:tc>
          <w:tcPr>
            <w:tcW w:w="1603" w:type="dxa"/>
            <w:tcBorders>
              <w:top w:val="single" w:sz="12" w:space="0" w:color="000000"/>
              <w:left w:val="single" w:sz="2" w:space="0" w:color="000000"/>
              <w:bottom w:val="single" w:sz="12" w:space="0" w:color="000000"/>
              <w:right w:val="nil"/>
            </w:tcBorders>
          </w:tcPr>
          <w:p w14:paraId="5FED7642" w14:textId="77777777" w:rsidR="00FE1689" w:rsidRDefault="00AD521A">
            <w:pPr>
              <w:pStyle w:val="TableParagraph"/>
              <w:spacing w:before="6"/>
              <w:ind w:right="19"/>
              <w:rPr>
                <w:b/>
                <w:sz w:val="16"/>
              </w:rPr>
            </w:pPr>
            <w:r>
              <w:rPr>
                <w:b/>
                <w:sz w:val="16"/>
              </w:rPr>
              <w:t>0,00</w:t>
            </w:r>
          </w:p>
        </w:tc>
      </w:tr>
      <w:tr w:rsidR="00FE1689" w14:paraId="75A76D10" w14:textId="77777777">
        <w:trPr>
          <w:trHeight w:val="256"/>
        </w:trPr>
        <w:tc>
          <w:tcPr>
            <w:tcW w:w="738" w:type="dxa"/>
            <w:tcBorders>
              <w:top w:val="single" w:sz="12" w:space="0" w:color="000000"/>
              <w:left w:val="nil"/>
              <w:bottom w:val="single" w:sz="12" w:space="0" w:color="000000"/>
              <w:right w:val="single" w:sz="2" w:space="0" w:color="000000"/>
            </w:tcBorders>
          </w:tcPr>
          <w:p w14:paraId="7FC9FE8C" w14:textId="77777777" w:rsidR="00FE1689" w:rsidRDefault="00AD521A">
            <w:pPr>
              <w:pStyle w:val="TableParagraph"/>
              <w:spacing w:before="7"/>
              <w:ind w:right="1"/>
              <w:rPr>
                <w:sz w:val="16"/>
              </w:rPr>
            </w:pPr>
            <w:r>
              <w:rPr>
                <w:sz w:val="16"/>
              </w:rPr>
              <w:t>32</w:t>
            </w:r>
          </w:p>
        </w:tc>
        <w:tc>
          <w:tcPr>
            <w:tcW w:w="744" w:type="dxa"/>
            <w:tcBorders>
              <w:top w:val="single" w:sz="12" w:space="0" w:color="000000"/>
              <w:left w:val="single" w:sz="2" w:space="0" w:color="000000"/>
              <w:bottom w:val="single" w:sz="12" w:space="0" w:color="000000"/>
              <w:right w:val="single" w:sz="2" w:space="0" w:color="000000"/>
            </w:tcBorders>
          </w:tcPr>
          <w:p w14:paraId="03374E07"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7BB91E1C" w14:textId="77777777" w:rsidR="00FE1689" w:rsidRDefault="00AD521A">
            <w:pPr>
              <w:pStyle w:val="TableParagraph"/>
              <w:spacing w:before="7"/>
              <w:ind w:left="18"/>
              <w:jc w:val="left"/>
              <w:rPr>
                <w:sz w:val="16"/>
              </w:rPr>
            </w:pPr>
            <w:r>
              <w:rPr>
                <w:sz w:val="16"/>
              </w:rPr>
              <w:t>Materijalni</w:t>
            </w:r>
            <w:r>
              <w:rPr>
                <w:spacing w:val="-1"/>
                <w:sz w:val="16"/>
              </w:rPr>
              <w:t xml:space="preserve"> </w:t>
            </w:r>
            <w:r>
              <w:rPr>
                <w:sz w:val="16"/>
              </w:rPr>
              <w:t>rashodi</w:t>
            </w:r>
          </w:p>
        </w:tc>
        <w:tc>
          <w:tcPr>
            <w:tcW w:w="1592" w:type="dxa"/>
            <w:tcBorders>
              <w:top w:val="single" w:sz="12" w:space="0" w:color="000000"/>
              <w:left w:val="single" w:sz="2" w:space="0" w:color="000000"/>
              <w:bottom w:val="single" w:sz="12" w:space="0" w:color="000000"/>
              <w:right w:val="single" w:sz="2" w:space="0" w:color="000000"/>
            </w:tcBorders>
          </w:tcPr>
          <w:p w14:paraId="07C50187" w14:textId="77777777" w:rsidR="00FE1689" w:rsidRDefault="00AD521A">
            <w:pPr>
              <w:pStyle w:val="TableParagraph"/>
              <w:spacing w:before="7"/>
              <w:ind w:right="8"/>
              <w:rPr>
                <w:sz w:val="16"/>
              </w:rPr>
            </w:pPr>
            <w:r>
              <w:rPr>
                <w:sz w:val="16"/>
              </w:rPr>
              <w:t>6.644,17</w:t>
            </w:r>
          </w:p>
        </w:tc>
        <w:tc>
          <w:tcPr>
            <w:tcW w:w="1592" w:type="dxa"/>
            <w:tcBorders>
              <w:top w:val="single" w:sz="12" w:space="0" w:color="000000"/>
              <w:left w:val="single" w:sz="2" w:space="0" w:color="000000"/>
              <w:bottom w:val="single" w:sz="12" w:space="0" w:color="000000"/>
              <w:right w:val="single" w:sz="2" w:space="0" w:color="000000"/>
            </w:tcBorders>
          </w:tcPr>
          <w:p w14:paraId="2BD84B12" w14:textId="77777777" w:rsidR="00FE1689" w:rsidRDefault="00AD521A">
            <w:pPr>
              <w:pStyle w:val="TableParagraph"/>
              <w:spacing w:before="7"/>
              <w:ind w:right="7"/>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23C4BFC4" w14:textId="77777777" w:rsidR="00FE1689" w:rsidRDefault="00AD521A">
            <w:pPr>
              <w:pStyle w:val="TableParagraph"/>
              <w:spacing w:before="7"/>
              <w:ind w:right="8"/>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4DFD8DF5" w14:textId="77777777" w:rsidR="00FE1689" w:rsidRDefault="00AD521A">
            <w:pPr>
              <w:pStyle w:val="TableParagraph"/>
              <w:spacing w:before="7"/>
              <w:ind w:right="9"/>
              <w:rPr>
                <w:sz w:val="16"/>
              </w:rPr>
            </w:pPr>
            <w:r>
              <w:rPr>
                <w:sz w:val="16"/>
              </w:rPr>
              <w:t>0,00</w:t>
            </w:r>
          </w:p>
        </w:tc>
        <w:tc>
          <w:tcPr>
            <w:tcW w:w="1603" w:type="dxa"/>
            <w:tcBorders>
              <w:top w:val="single" w:sz="12" w:space="0" w:color="000000"/>
              <w:left w:val="single" w:sz="2" w:space="0" w:color="000000"/>
              <w:bottom w:val="single" w:sz="12" w:space="0" w:color="000000"/>
              <w:right w:val="nil"/>
            </w:tcBorders>
          </w:tcPr>
          <w:p w14:paraId="133BBBFC" w14:textId="77777777" w:rsidR="00FE1689" w:rsidRDefault="00AD521A">
            <w:pPr>
              <w:pStyle w:val="TableParagraph"/>
              <w:spacing w:before="7"/>
              <w:ind w:right="21"/>
              <w:rPr>
                <w:sz w:val="16"/>
              </w:rPr>
            </w:pPr>
            <w:r>
              <w:rPr>
                <w:sz w:val="16"/>
              </w:rPr>
              <w:t>0,00</w:t>
            </w:r>
          </w:p>
        </w:tc>
      </w:tr>
      <w:tr w:rsidR="00FE1689" w14:paraId="51E5AF65" w14:textId="77777777">
        <w:trPr>
          <w:trHeight w:val="198"/>
        </w:trPr>
        <w:tc>
          <w:tcPr>
            <w:tcW w:w="1482" w:type="dxa"/>
            <w:gridSpan w:val="2"/>
            <w:tcBorders>
              <w:top w:val="single" w:sz="12" w:space="0" w:color="000000"/>
              <w:left w:val="nil"/>
              <w:bottom w:val="single" w:sz="12" w:space="0" w:color="000000"/>
              <w:right w:val="single" w:sz="2" w:space="0" w:color="000000"/>
            </w:tcBorders>
            <w:shd w:val="clear" w:color="auto" w:fill="CCFFCC"/>
          </w:tcPr>
          <w:p w14:paraId="330FF9B2" w14:textId="77777777" w:rsidR="00FE1689" w:rsidRDefault="00AD521A">
            <w:pPr>
              <w:pStyle w:val="TableParagraph"/>
              <w:spacing w:before="7"/>
              <w:ind w:left="949"/>
              <w:jc w:val="left"/>
              <w:rPr>
                <w:b/>
                <w:sz w:val="14"/>
              </w:rPr>
            </w:pPr>
            <w:r>
              <w:rPr>
                <w:b/>
                <w:sz w:val="14"/>
              </w:rPr>
              <w:t>42</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06EAF750" w14:textId="77777777" w:rsidR="00FE1689" w:rsidRDefault="00AD521A">
            <w:pPr>
              <w:pStyle w:val="TableParagraph"/>
              <w:spacing w:before="7"/>
              <w:ind w:left="18"/>
              <w:jc w:val="left"/>
              <w:rPr>
                <w:b/>
                <w:sz w:val="14"/>
              </w:rPr>
            </w:pPr>
            <w:r>
              <w:rPr>
                <w:b/>
                <w:sz w:val="14"/>
              </w:rPr>
              <w:t>Ostali prihodi</w:t>
            </w:r>
            <w:r>
              <w:rPr>
                <w:b/>
                <w:spacing w:val="1"/>
                <w:sz w:val="14"/>
              </w:rPr>
              <w:t xml:space="preserve"> </w:t>
            </w:r>
            <w:r>
              <w:rPr>
                <w:b/>
                <w:sz w:val="14"/>
              </w:rPr>
              <w:t>po</w:t>
            </w:r>
            <w:r>
              <w:rPr>
                <w:b/>
                <w:spacing w:val="1"/>
                <w:sz w:val="14"/>
              </w:rPr>
              <w:t xml:space="preserve"> </w:t>
            </w:r>
            <w:r>
              <w:rPr>
                <w:b/>
                <w:sz w:val="14"/>
              </w:rPr>
              <w:t>posebnim</w:t>
            </w:r>
            <w:r>
              <w:rPr>
                <w:b/>
                <w:spacing w:val="-2"/>
                <w:sz w:val="14"/>
              </w:rPr>
              <w:t xml:space="preserve"> </w:t>
            </w:r>
            <w:r>
              <w:rPr>
                <w:b/>
                <w:sz w:val="14"/>
              </w:rPr>
              <w:t>propisima</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7F1E5CC6" w14:textId="77777777" w:rsidR="00FE1689" w:rsidRDefault="00AD521A">
            <w:pPr>
              <w:pStyle w:val="TableParagraph"/>
              <w:spacing w:before="7"/>
              <w:ind w:right="5"/>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4ADA1848" w14:textId="77777777" w:rsidR="00FE1689" w:rsidRDefault="00AD521A">
            <w:pPr>
              <w:pStyle w:val="TableParagraph"/>
              <w:spacing w:before="7"/>
              <w:ind w:right="4"/>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2BE261D7" w14:textId="77777777" w:rsidR="00FE1689" w:rsidRDefault="00AD521A">
            <w:pPr>
              <w:pStyle w:val="TableParagraph"/>
              <w:spacing w:before="7"/>
              <w:ind w:right="7"/>
              <w:rPr>
                <w:b/>
                <w:sz w:val="14"/>
              </w:rPr>
            </w:pPr>
            <w:r>
              <w:rPr>
                <w:b/>
                <w:sz w:val="14"/>
              </w:rPr>
              <w:t>7.200,00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26D04D39" w14:textId="77777777" w:rsidR="00FE1689" w:rsidRDefault="00AD521A">
            <w:pPr>
              <w:pStyle w:val="TableParagraph"/>
              <w:spacing w:before="7"/>
              <w:ind w:right="7"/>
              <w:rPr>
                <w:b/>
                <w:sz w:val="14"/>
              </w:rPr>
            </w:pPr>
            <w:r>
              <w:rPr>
                <w:b/>
                <w:sz w:val="14"/>
              </w:rPr>
              <w:t>7.200,00</w:t>
            </w:r>
          </w:p>
        </w:tc>
        <w:tc>
          <w:tcPr>
            <w:tcW w:w="1603" w:type="dxa"/>
            <w:tcBorders>
              <w:top w:val="single" w:sz="12" w:space="0" w:color="000000"/>
              <w:left w:val="single" w:sz="2" w:space="0" w:color="000000"/>
              <w:bottom w:val="single" w:sz="12" w:space="0" w:color="000000"/>
              <w:right w:val="nil"/>
            </w:tcBorders>
            <w:shd w:val="clear" w:color="auto" w:fill="CCFFCC"/>
          </w:tcPr>
          <w:p w14:paraId="202F4E90" w14:textId="77777777" w:rsidR="00FE1689" w:rsidRDefault="00AD521A">
            <w:pPr>
              <w:pStyle w:val="TableParagraph"/>
              <w:spacing w:before="7"/>
              <w:ind w:right="18"/>
              <w:rPr>
                <w:b/>
                <w:sz w:val="14"/>
              </w:rPr>
            </w:pPr>
            <w:r>
              <w:rPr>
                <w:b/>
                <w:sz w:val="14"/>
              </w:rPr>
              <w:t>0,00</w:t>
            </w:r>
          </w:p>
        </w:tc>
      </w:tr>
      <w:tr w:rsidR="00FE1689" w14:paraId="43500077" w14:textId="77777777">
        <w:trPr>
          <w:trHeight w:val="256"/>
        </w:trPr>
        <w:tc>
          <w:tcPr>
            <w:tcW w:w="738" w:type="dxa"/>
            <w:tcBorders>
              <w:top w:val="single" w:sz="12" w:space="0" w:color="000000"/>
              <w:left w:val="nil"/>
              <w:bottom w:val="single" w:sz="12" w:space="0" w:color="000000"/>
              <w:right w:val="single" w:sz="2" w:space="0" w:color="000000"/>
            </w:tcBorders>
          </w:tcPr>
          <w:p w14:paraId="7386A1A9" w14:textId="77777777" w:rsidR="00FE1689" w:rsidRDefault="00AD521A">
            <w:pPr>
              <w:pStyle w:val="TableParagraph"/>
              <w:spacing w:before="4"/>
              <w:ind w:right="3"/>
              <w:rPr>
                <w:b/>
                <w:sz w:val="16"/>
              </w:rPr>
            </w:pPr>
            <w:r>
              <w:rPr>
                <w:b/>
                <w:sz w:val="16"/>
              </w:rPr>
              <w:t>3</w:t>
            </w:r>
          </w:p>
        </w:tc>
        <w:tc>
          <w:tcPr>
            <w:tcW w:w="744" w:type="dxa"/>
            <w:tcBorders>
              <w:top w:val="single" w:sz="12" w:space="0" w:color="000000"/>
              <w:left w:val="single" w:sz="2" w:space="0" w:color="000000"/>
              <w:bottom w:val="single" w:sz="12" w:space="0" w:color="000000"/>
              <w:right w:val="single" w:sz="2" w:space="0" w:color="000000"/>
            </w:tcBorders>
          </w:tcPr>
          <w:p w14:paraId="0EF4C6C9"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5F7AC032" w14:textId="77777777" w:rsidR="00FE1689" w:rsidRDefault="00AD521A">
            <w:pPr>
              <w:pStyle w:val="TableParagraph"/>
              <w:spacing w:before="4"/>
              <w:ind w:left="18"/>
              <w:jc w:val="left"/>
              <w:rPr>
                <w:b/>
                <w:sz w:val="16"/>
              </w:rPr>
            </w:pPr>
            <w:r>
              <w:rPr>
                <w:b/>
                <w:sz w:val="16"/>
              </w:rPr>
              <w:t>Rashodi</w:t>
            </w:r>
            <w:r>
              <w:rPr>
                <w:b/>
                <w:spacing w:val="1"/>
                <w:sz w:val="16"/>
              </w:rPr>
              <w:t xml:space="preserve"> </w:t>
            </w:r>
            <w:r>
              <w:rPr>
                <w:b/>
                <w:sz w:val="16"/>
              </w:rPr>
              <w:t>poslovanja</w:t>
            </w:r>
          </w:p>
        </w:tc>
        <w:tc>
          <w:tcPr>
            <w:tcW w:w="1592" w:type="dxa"/>
            <w:tcBorders>
              <w:top w:val="single" w:sz="12" w:space="0" w:color="000000"/>
              <w:left w:val="single" w:sz="2" w:space="0" w:color="000000"/>
              <w:bottom w:val="single" w:sz="12" w:space="0" w:color="000000"/>
              <w:right w:val="single" w:sz="2" w:space="0" w:color="000000"/>
            </w:tcBorders>
          </w:tcPr>
          <w:p w14:paraId="032C1A54" w14:textId="77777777" w:rsidR="00FE1689" w:rsidRDefault="00AD521A">
            <w:pPr>
              <w:pStyle w:val="TableParagraph"/>
              <w:spacing w:before="4"/>
              <w:ind w:right="5"/>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4DFACC07" w14:textId="77777777" w:rsidR="00FE1689" w:rsidRDefault="00AD521A">
            <w:pPr>
              <w:pStyle w:val="TableParagraph"/>
              <w:spacing w:before="4"/>
              <w:ind w:right="4"/>
              <w:rPr>
                <w:b/>
                <w:sz w:val="16"/>
              </w:rPr>
            </w:pPr>
            <w:r>
              <w:rPr>
                <w:b/>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2971F546" w14:textId="77777777" w:rsidR="00FE1689" w:rsidRDefault="00AD521A">
            <w:pPr>
              <w:pStyle w:val="TableParagraph"/>
              <w:spacing w:before="4"/>
              <w:ind w:right="5"/>
              <w:rPr>
                <w:b/>
                <w:sz w:val="16"/>
              </w:rPr>
            </w:pPr>
            <w:r>
              <w:rPr>
                <w:b/>
                <w:sz w:val="16"/>
              </w:rPr>
              <w:t>7.200,00</w:t>
            </w:r>
          </w:p>
        </w:tc>
        <w:tc>
          <w:tcPr>
            <w:tcW w:w="1593" w:type="dxa"/>
            <w:tcBorders>
              <w:top w:val="single" w:sz="12" w:space="0" w:color="000000"/>
              <w:left w:val="single" w:sz="2" w:space="0" w:color="000000"/>
              <w:bottom w:val="single" w:sz="12" w:space="0" w:color="000000"/>
              <w:right w:val="single" w:sz="2" w:space="0" w:color="000000"/>
            </w:tcBorders>
          </w:tcPr>
          <w:p w14:paraId="13DB48E9" w14:textId="77777777" w:rsidR="00FE1689" w:rsidRDefault="00AD521A">
            <w:pPr>
              <w:pStyle w:val="TableParagraph"/>
              <w:spacing w:before="4"/>
              <w:ind w:right="5"/>
              <w:rPr>
                <w:b/>
                <w:sz w:val="16"/>
              </w:rPr>
            </w:pPr>
            <w:r>
              <w:rPr>
                <w:b/>
                <w:sz w:val="16"/>
              </w:rPr>
              <w:t>7.200,00</w:t>
            </w:r>
          </w:p>
        </w:tc>
        <w:tc>
          <w:tcPr>
            <w:tcW w:w="1603" w:type="dxa"/>
            <w:tcBorders>
              <w:top w:val="single" w:sz="12" w:space="0" w:color="000000"/>
              <w:left w:val="single" w:sz="2" w:space="0" w:color="000000"/>
              <w:bottom w:val="single" w:sz="12" w:space="0" w:color="000000"/>
              <w:right w:val="nil"/>
            </w:tcBorders>
          </w:tcPr>
          <w:p w14:paraId="5E88DB40" w14:textId="77777777" w:rsidR="00FE1689" w:rsidRDefault="00AD521A">
            <w:pPr>
              <w:pStyle w:val="TableParagraph"/>
              <w:spacing w:before="4"/>
              <w:ind w:right="18"/>
              <w:rPr>
                <w:b/>
                <w:sz w:val="16"/>
              </w:rPr>
            </w:pPr>
            <w:r>
              <w:rPr>
                <w:b/>
                <w:sz w:val="16"/>
              </w:rPr>
              <w:t>0,00</w:t>
            </w:r>
          </w:p>
        </w:tc>
      </w:tr>
      <w:tr w:rsidR="00FE1689" w14:paraId="2F53C980" w14:textId="77777777">
        <w:trPr>
          <w:trHeight w:val="261"/>
        </w:trPr>
        <w:tc>
          <w:tcPr>
            <w:tcW w:w="738" w:type="dxa"/>
            <w:tcBorders>
              <w:top w:val="single" w:sz="12" w:space="0" w:color="000000"/>
              <w:left w:val="nil"/>
              <w:bottom w:val="single" w:sz="8" w:space="0" w:color="000000"/>
              <w:right w:val="single" w:sz="2" w:space="0" w:color="000000"/>
            </w:tcBorders>
          </w:tcPr>
          <w:p w14:paraId="6F2EA361" w14:textId="77777777" w:rsidR="00FE1689" w:rsidRDefault="00AD521A">
            <w:pPr>
              <w:pStyle w:val="TableParagraph"/>
              <w:ind w:right="1"/>
              <w:rPr>
                <w:sz w:val="16"/>
              </w:rPr>
            </w:pPr>
            <w:r>
              <w:rPr>
                <w:sz w:val="16"/>
              </w:rPr>
              <w:t>32</w:t>
            </w:r>
          </w:p>
        </w:tc>
        <w:tc>
          <w:tcPr>
            <w:tcW w:w="744" w:type="dxa"/>
            <w:tcBorders>
              <w:top w:val="single" w:sz="12" w:space="0" w:color="000000"/>
              <w:left w:val="single" w:sz="2" w:space="0" w:color="000000"/>
              <w:bottom w:val="single" w:sz="8" w:space="0" w:color="000000"/>
              <w:right w:val="single" w:sz="2" w:space="0" w:color="000000"/>
            </w:tcBorders>
          </w:tcPr>
          <w:p w14:paraId="6B3EAB62"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5E41C536" w14:textId="77777777" w:rsidR="00FE1689" w:rsidRDefault="00AD521A">
            <w:pPr>
              <w:pStyle w:val="TableParagraph"/>
              <w:ind w:left="18"/>
              <w:jc w:val="left"/>
              <w:rPr>
                <w:sz w:val="16"/>
              </w:rPr>
            </w:pPr>
            <w:r>
              <w:rPr>
                <w:sz w:val="16"/>
              </w:rPr>
              <w:t>Materijalni</w:t>
            </w:r>
            <w:r>
              <w:rPr>
                <w:spacing w:val="-1"/>
                <w:sz w:val="16"/>
              </w:rPr>
              <w:t xml:space="preserve"> </w:t>
            </w:r>
            <w:r>
              <w:rPr>
                <w:sz w:val="16"/>
              </w:rPr>
              <w:t>rashodi</w:t>
            </w:r>
          </w:p>
        </w:tc>
        <w:tc>
          <w:tcPr>
            <w:tcW w:w="1592" w:type="dxa"/>
            <w:tcBorders>
              <w:top w:val="single" w:sz="12" w:space="0" w:color="000000"/>
              <w:left w:val="single" w:sz="2" w:space="0" w:color="000000"/>
              <w:bottom w:val="single" w:sz="8" w:space="0" w:color="000000"/>
              <w:right w:val="single" w:sz="2" w:space="0" w:color="000000"/>
            </w:tcBorders>
          </w:tcPr>
          <w:p w14:paraId="1C379724" w14:textId="77777777" w:rsidR="00FE1689" w:rsidRDefault="00AD521A">
            <w:pPr>
              <w:pStyle w:val="TableParagraph"/>
              <w:ind w:right="8"/>
              <w:rPr>
                <w:sz w:val="16"/>
              </w:rPr>
            </w:pPr>
            <w:r>
              <w:rPr>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1BADF07C" w14:textId="77777777" w:rsidR="00FE1689" w:rsidRDefault="00AD521A">
            <w:pPr>
              <w:pStyle w:val="TableParagraph"/>
              <w:ind w:right="7"/>
              <w:rPr>
                <w:sz w:val="16"/>
              </w:rPr>
            </w:pPr>
            <w:r>
              <w:rPr>
                <w:sz w:val="16"/>
              </w:rPr>
              <w:t>0,00</w:t>
            </w:r>
          </w:p>
        </w:tc>
        <w:tc>
          <w:tcPr>
            <w:tcW w:w="1595" w:type="dxa"/>
            <w:tcBorders>
              <w:top w:val="single" w:sz="12" w:space="0" w:color="000000"/>
              <w:left w:val="single" w:sz="2" w:space="0" w:color="000000"/>
              <w:bottom w:val="single" w:sz="8" w:space="0" w:color="000000"/>
              <w:right w:val="single" w:sz="2" w:space="0" w:color="000000"/>
            </w:tcBorders>
          </w:tcPr>
          <w:p w14:paraId="7AEF858F" w14:textId="77777777" w:rsidR="00FE1689" w:rsidRDefault="00AD521A">
            <w:pPr>
              <w:pStyle w:val="TableParagraph"/>
              <w:ind w:right="9"/>
              <w:rPr>
                <w:sz w:val="16"/>
              </w:rPr>
            </w:pPr>
            <w:r>
              <w:rPr>
                <w:sz w:val="16"/>
              </w:rPr>
              <w:t>7.200,00</w:t>
            </w:r>
          </w:p>
        </w:tc>
        <w:tc>
          <w:tcPr>
            <w:tcW w:w="1593" w:type="dxa"/>
            <w:tcBorders>
              <w:top w:val="single" w:sz="12" w:space="0" w:color="000000"/>
              <w:left w:val="single" w:sz="2" w:space="0" w:color="000000"/>
              <w:bottom w:val="single" w:sz="8" w:space="0" w:color="000000"/>
              <w:right w:val="single" w:sz="2" w:space="0" w:color="000000"/>
            </w:tcBorders>
          </w:tcPr>
          <w:p w14:paraId="51E3A7D9" w14:textId="77777777" w:rsidR="00FE1689" w:rsidRDefault="00AD521A">
            <w:pPr>
              <w:pStyle w:val="TableParagraph"/>
              <w:ind w:right="9"/>
              <w:rPr>
                <w:sz w:val="16"/>
              </w:rPr>
            </w:pPr>
            <w:r>
              <w:rPr>
                <w:sz w:val="16"/>
              </w:rPr>
              <w:t>7.200,00</w:t>
            </w:r>
          </w:p>
        </w:tc>
        <w:tc>
          <w:tcPr>
            <w:tcW w:w="1603" w:type="dxa"/>
            <w:tcBorders>
              <w:top w:val="single" w:sz="12" w:space="0" w:color="000000"/>
              <w:left w:val="single" w:sz="2" w:space="0" w:color="000000"/>
              <w:bottom w:val="single" w:sz="8" w:space="0" w:color="000000"/>
              <w:right w:val="nil"/>
            </w:tcBorders>
          </w:tcPr>
          <w:p w14:paraId="25AB1510" w14:textId="77777777" w:rsidR="00FE1689" w:rsidRDefault="00AD521A">
            <w:pPr>
              <w:pStyle w:val="TableParagraph"/>
              <w:ind w:right="21"/>
              <w:rPr>
                <w:sz w:val="16"/>
              </w:rPr>
            </w:pPr>
            <w:r>
              <w:rPr>
                <w:sz w:val="16"/>
              </w:rPr>
              <w:t>0,00</w:t>
            </w:r>
          </w:p>
        </w:tc>
      </w:tr>
      <w:tr w:rsidR="00FE1689" w14:paraId="624595EC" w14:textId="77777777">
        <w:trPr>
          <w:trHeight w:val="205"/>
        </w:trPr>
        <w:tc>
          <w:tcPr>
            <w:tcW w:w="1482" w:type="dxa"/>
            <w:gridSpan w:val="2"/>
            <w:tcBorders>
              <w:top w:val="single" w:sz="8" w:space="0" w:color="000000"/>
              <w:left w:val="nil"/>
              <w:bottom w:val="single" w:sz="8" w:space="0" w:color="000000"/>
              <w:right w:val="single" w:sz="2" w:space="0" w:color="000000"/>
            </w:tcBorders>
            <w:shd w:val="clear" w:color="auto" w:fill="CCFFCC"/>
          </w:tcPr>
          <w:p w14:paraId="3C66004D" w14:textId="77777777" w:rsidR="00FE1689" w:rsidRDefault="00AD521A">
            <w:pPr>
              <w:pStyle w:val="TableParagraph"/>
              <w:spacing w:before="10"/>
              <w:ind w:left="949"/>
              <w:jc w:val="left"/>
              <w:rPr>
                <w:b/>
                <w:sz w:val="14"/>
              </w:rPr>
            </w:pPr>
            <w:r>
              <w:rPr>
                <w:b/>
                <w:sz w:val="14"/>
              </w:rPr>
              <w:t>51</w:t>
            </w:r>
          </w:p>
        </w:tc>
        <w:tc>
          <w:tcPr>
            <w:tcW w:w="6088" w:type="dxa"/>
            <w:tcBorders>
              <w:top w:val="single" w:sz="8" w:space="0" w:color="000000"/>
              <w:left w:val="single" w:sz="2" w:space="0" w:color="000000"/>
              <w:bottom w:val="single" w:sz="8" w:space="0" w:color="000000"/>
              <w:right w:val="single" w:sz="2" w:space="0" w:color="000000"/>
            </w:tcBorders>
            <w:shd w:val="clear" w:color="auto" w:fill="CCFFCC"/>
          </w:tcPr>
          <w:p w14:paraId="30266AC8" w14:textId="77777777" w:rsidR="00FE1689" w:rsidRDefault="00AD521A">
            <w:pPr>
              <w:pStyle w:val="TableParagraph"/>
              <w:spacing w:before="10"/>
              <w:ind w:left="18"/>
              <w:jc w:val="left"/>
              <w:rPr>
                <w:b/>
                <w:sz w:val="14"/>
              </w:rPr>
            </w:pPr>
            <w:r>
              <w:rPr>
                <w:b/>
                <w:sz w:val="14"/>
              </w:rPr>
              <w:t>Pomoći</w:t>
            </w:r>
            <w:r>
              <w:rPr>
                <w:b/>
                <w:spacing w:val="-1"/>
                <w:sz w:val="14"/>
              </w:rPr>
              <w:t xml:space="preserve"> </w:t>
            </w:r>
            <w:r>
              <w:rPr>
                <w:b/>
                <w:sz w:val="14"/>
              </w:rPr>
              <w:t>izravnanja</w:t>
            </w:r>
            <w:r>
              <w:rPr>
                <w:b/>
                <w:spacing w:val="-1"/>
                <w:sz w:val="14"/>
              </w:rPr>
              <w:t xml:space="preserve"> </w:t>
            </w:r>
            <w:r>
              <w:rPr>
                <w:b/>
                <w:sz w:val="14"/>
              </w:rPr>
              <w:t>za dec.</w:t>
            </w:r>
            <w:r>
              <w:rPr>
                <w:b/>
                <w:spacing w:val="-1"/>
                <w:sz w:val="14"/>
              </w:rPr>
              <w:t xml:space="preserve"> </w:t>
            </w:r>
            <w:r>
              <w:rPr>
                <w:b/>
                <w:sz w:val="14"/>
              </w:rPr>
              <w:t>funkcije</w:t>
            </w:r>
          </w:p>
        </w:tc>
        <w:tc>
          <w:tcPr>
            <w:tcW w:w="1592" w:type="dxa"/>
            <w:tcBorders>
              <w:top w:val="single" w:sz="8" w:space="0" w:color="000000"/>
              <w:left w:val="single" w:sz="2" w:space="0" w:color="000000"/>
              <w:bottom w:val="single" w:sz="8" w:space="0" w:color="000000"/>
              <w:right w:val="single" w:sz="2" w:space="0" w:color="000000"/>
            </w:tcBorders>
            <w:shd w:val="clear" w:color="auto" w:fill="CCFFCC"/>
          </w:tcPr>
          <w:p w14:paraId="4CDB4835" w14:textId="77777777" w:rsidR="00FE1689" w:rsidRDefault="00AD521A">
            <w:pPr>
              <w:pStyle w:val="TableParagraph"/>
              <w:spacing w:before="10"/>
              <w:ind w:right="5"/>
              <w:rPr>
                <w:b/>
                <w:sz w:val="14"/>
              </w:rPr>
            </w:pPr>
            <w:r>
              <w:rPr>
                <w:b/>
                <w:sz w:val="14"/>
              </w:rPr>
              <w:t>0,00</w:t>
            </w:r>
          </w:p>
        </w:tc>
        <w:tc>
          <w:tcPr>
            <w:tcW w:w="1592" w:type="dxa"/>
            <w:tcBorders>
              <w:top w:val="single" w:sz="8" w:space="0" w:color="000000"/>
              <w:left w:val="single" w:sz="2" w:space="0" w:color="000000"/>
              <w:bottom w:val="single" w:sz="8" w:space="0" w:color="000000"/>
              <w:right w:val="single" w:sz="2" w:space="0" w:color="000000"/>
            </w:tcBorders>
            <w:shd w:val="clear" w:color="auto" w:fill="CCFFCC"/>
          </w:tcPr>
          <w:p w14:paraId="136DF305" w14:textId="77777777" w:rsidR="00FE1689" w:rsidRDefault="00AD521A">
            <w:pPr>
              <w:pStyle w:val="TableParagraph"/>
              <w:spacing w:before="10"/>
              <w:ind w:right="5"/>
              <w:rPr>
                <w:b/>
                <w:sz w:val="14"/>
              </w:rPr>
            </w:pPr>
            <w:r>
              <w:rPr>
                <w:b/>
                <w:sz w:val="14"/>
              </w:rPr>
              <w:t>7.777,55</w:t>
            </w:r>
          </w:p>
        </w:tc>
        <w:tc>
          <w:tcPr>
            <w:tcW w:w="1595" w:type="dxa"/>
            <w:tcBorders>
              <w:top w:val="single" w:sz="8" w:space="0" w:color="000000"/>
              <w:left w:val="single" w:sz="2" w:space="0" w:color="000000"/>
              <w:bottom w:val="single" w:sz="8" w:space="0" w:color="000000"/>
              <w:right w:val="single" w:sz="2" w:space="0" w:color="000000"/>
            </w:tcBorders>
            <w:shd w:val="clear" w:color="auto" w:fill="CCFFCC"/>
          </w:tcPr>
          <w:p w14:paraId="7C10D184" w14:textId="77777777" w:rsidR="00FE1689" w:rsidRDefault="00AD521A">
            <w:pPr>
              <w:pStyle w:val="TableParagraph"/>
              <w:spacing w:before="10"/>
              <w:ind w:right="6"/>
              <w:rPr>
                <w:b/>
                <w:sz w:val="14"/>
              </w:rPr>
            </w:pPr>
            <w:r>
              <w:rPr>
                <w:b/>
                <w:sz w:val="14"/>
              </w:rPr>
              <w:t>80,00</w:t>
            </w:r>
          </w:p>
        </w:tc>
        <w:tc>
          <w:tcPr>
            <w:tcW w:w="1593" w:type="dxa"/>
            <w:tcBorders>
              <w:top w:val="single" w:sz="8" w:space="0" w:color="000000"/>
              <w:left w:val="single" w:sz="2" w:space="0" w:color="000000"/>
              <w:bottom w:val="single" w:sz="8" w:space="0" w:color="000000"/>
              <w:right w:val="single" w:sz="2" w:space="0" w:color="000000"/>
            </w:tcBorders>
            <w:shd w:val="clear" w:color="auto" w:fill="CCFFCC"/>
          </w:tcPr>
          <w:p w14:paraId="2C42B8D4" w14:textId="77777777" w:rsidR="00FE1689" w:rsidRDefault="00AD521A">
            <w:pPr>
              <w:pStyle w:val="TableParagraph"/>
              <w:spacing w:before="10"/>
              <w:ind w:right="6"/>
              <w:rPr>
                <w:b/>
                <w:sz w:val="14"/>
              </w:rPr>
            </w:pPr>
            <w:r>
              <w:rPr>
                <w:b/>
                <w:sz w:val="14"/>
              </w:rPr>
              <w:t>80,00</w:t>
            </w:r>
          </w:p>
        </w:tc>
        <w:tc>
          <w:tcPr>
            <w:tcW w:w="1603" w:type="dxa"/>
            <w:tcBorders>
              <w:top w:val="single" w:sz="8" w:space="0" w:color="000000"/>
              <w:left w:val="single" w:sz="2" w:space="0" w:color="000000"/>
              <w:bottom w:val="single" w:sz="8" w:space="0" w:color="000000"/>
              <w:right w:val="nil"/>
            </w:tcBorders>
            <w:shd w:val="clear" w:color="auto" w:fill="CCFFCC"/>
          </w:tcPr>
          <w:p w14:paraId="16B96ADE" w14:textId="77777777" w:rsidR="00FE1689" w:rsidRDefault="00AD521A">
            <w:pPr>
              <w:pStyle w:val="TableParagraph"/>
              <w:spacing w:before="10"/>
              <w:ind w:right="19"/>
              <w:rPr>
                <w:b/>
                <w:sz w:val="14"/>
              </w:rPr>
            </w:pPr>
            <w:r>
              <w:rPr>
                <w:b/>
                <w:sz w:val="14"/>
              </w:rPr>
              <w:t>7.280,00</w:t>
            </w:r>
          </w:p>
        </w:tc>
      </w:tr>
      <w:tr w:rsidR="00FE1689" w14:paraId="4345CD33" w14:textId="77777777">
        <w:trPr>
          <w:trHeight w:val="263"/>
        </w:trPr>
        <w:tc>
          <w:tcPr>
            <w:tcW w:w="738" w:type="dxa"/>
            <w:tcBorders>
              <w:top w:val="single" w:sz="8" w:space="0" w:color="000000"/>
              <w:left w:val="nil"/>
              <w:bottom w:val="single" w:sz="12" w:space="0" w:color="000000"/>
              <w:right w:val="single" w:sz="2" w:space="0" w:color="000000"/>
            </w:tcBorders>
          </w:tcPr>
          <w:p w14:paraId="22955F52" w14:textId="77777777" w:rsidR="00FE1689" w:rsidRDefault="00AD521A">
            <w:pPr>
              <w:pStyle w:val="TableParagraph"/>
              <w:spacing w:before="12"/>
              <w:ind w:right="3"/>
              <w:rPr>
                <w:b/>
                <w:sz w:val="16"/>
              </w:rPr>
            </w:pPr>
            <w:r>
              <w:rPr>
                <w:b/>
                <w:sz w:val="16"/>
              </w:rPr>
              <w:t>3</w:t>
            </w:r>
          </w:p>
        </w:tc>
        <w:tc>
          <w:tcPr>
            <w:tcW w:w="744" w:type="dxa"/>
            <w:tcBorders>
              <w:top w:val="single" w:sz="8" w:space="0" w:color="000000"/>
              <w:left w:val="single" w:sz="2" w:space="0" w:color="000000"/>
              <w:bottom w:val="single" w:sz="12" w:space="0" w:color="000000"/>
              <w:right w:val="single" w:sz="2" w:space="0" w:color="000000"/>
            </w:tcBorders>
          </w:tcPr>
          <w:p w14:paraId="5776856F" w14:textId="77777777" w:rsidR="00FE1689" w:rsidRDefault="00FE1689">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78E9D973" w14:textId="77777777" w:rsidR="00FE1689" w:rsidRDefault="00AD521A">
            <w:pPr>
              <w:pStyle w:val="TableParagraph"/>
              <w:spacing w:before="12"/>
              <w:ind w:left="18"/>
              <w:jc w:val="left"/>
              <w:rPr>
                <w:b/>
                <w:sz w:val="16"/>
              </w:rPr>
            </w:pPr>
            <w:r>
              <w:rPr>
                <w:b/>
                <w:sz w:val="16"/>
              </w:rPr>
              <w:t>Rashodi</w:t>
            </w:r>
            <w:r>
              <w:rPr>
                <w:b/>
                <w:spacing w:val="1"/>
                <w:sz w:val="16"/>
              </w:rPr>
              <w:t xml:space="preserve"> </w:t>
            </w:r>
            <w:r>
              <w:rPr>
                <w:b/>
                <w:sz w:val="16"/>
              </w:rPr>
              <w:t>poslovanja</w:t>
            </w:r>
          </w:p>
        </w:tc>
        <w:tc>
          <w:tcPr>
            <w:tcW w:w="1592" w:type="dxa"/>
            <w:tcBorders>
              <w:top w:val="single" w:sz="8" w:space="0" w:color="000000"/>
              <w:left w:val="single" w:sz="2" w:space="0" w:color="000000"/>
              <w:bottom w:val="single" w:sz="12" w:space="0" w:color="000000"/>
              <w:right w:val="single" w:sz="2" w:space="0" w:color="000000"/>
            </w:tcBorders>
          </w:tcPr>
          <w:p w14:paraId="3E4800B8" w14:textId="77777777" w:rsidR="00FE1689" w:rsidRDefault="00AD521A">
            <w:pPr>
              <w:pStyle w:val="TableParagraph"/>
              <w:spacing w:before="12"/>
              <w:ind w:right="5"/>
              <w:rPr>
                <w:b/>
                <w:sz w:val="16"/>
              </w:rPr>
            </w:pPr>
            <w:r>
              <w:rPr>
                <w:b/>
                <w:sz w:val="16"/>
              </w:rPr>
              <w:t>0,00</w:t>
            </w:r>
          </w:p>
        </w:tc>
        <w:tc>
          <w:tcPr>
            <w:tcW w:w="1592" w:type="dxa"/>
            <w:tcBorders>
              <w:top w:val="single" w:sz="8" w:space="0" w:color="000000"/>
              <w:left w:val="single" w:sz="2" w:space="0" w:color="000000"/>
              <w:bottom w:val="single" w:sz="12" w:space="0" w:color="000000"/>
              <w:right w:val="single" w:sz="2" w:space="0" w:color="000000"/>
            </w:tcBorders>
          </w:tcPr>
          <w:p w14:paraId="6B507B11" w14:textId="77777777" w:rsidR="00FE1689" w:rsidRDefault="00AD521A">
            <w:pPr>
              <w:pStyle w:val="TableParagraph"/>
              <w:spacing w:before="12"/>
              <w:ind w:right="4"/>
              <w:rPr>
                <w:b/>
                <w:sz w:val="16"/>
              </w:rPr>
            </w:pPr>
            <w:r>
              <w:rPr>
                <w:b/>
                <w:sz w:val="16"/>
              </w:rPr>
              <w:t>7.777,55</w:t>
            </w:r>
          </w:p>
        </w:tc>
        <w:tc>
          <w:tcPr>
            <w:tcW w:w="1595" w:type="dxa"/>
            <w:tcBorders>
              <w:top w:val="single" w:sz="8" w:space="0" w:color="000000"/>
              <w:left w:val="single" w:sz="2" w:space="0" w:color="000000"/>
              <w:bottom w:val="single" w:sz="12" w:space="0" w:color="000000"/>
              <w:right w:val="single" w:sz="2" w:space="0" w:color="000000"/>
            </w:tcBorders>
          </w:tcPr>
          <w:p w14:paraId="098E2E6B" w14:textId="77777777" w:rsidR="00FE1689" w:rsidRDefault="00AD521A">
            <w:pPr>
              <w:pStyle w:val="TableParagraph"/>
              <w:spacing w:before="12"/>
              <w:ind w:right="6"/>
              <w:rPr>
                <w:b/>
                <w:sz w:val="16"/>
              </w:rPr>
            </w:pPr>
            <w:r>
              <w:rPr>
                <w:b/>
                <w:sz w:val="16"/>
              </w:rPr>
              <w:t>80,00</w:t>
            </w:r>
          </w:p>
        </w:tc>
        <w:tc>
          <w:tcPr>
            <w:tcW w:w="1593" w:type="dxa"/>
            <w:tcBorders>
              <w:top w:val="single" w:sz="8" w:space="0" w:color="000000"/>
              <w:left w:val="single" w:sz="2" w:space="0" w:color="000000"/>
              <w:bottom w:val="single" w:sz="12" w:space="0" w:color="000000"/>
              <w:right w:val="single" w:sz="2" w:space="0" w:color="000000"/>
            </w:tcBorders>
          </w:tcPr>
          <w:p w14:paraId="2E97806F" w14:textId="77777777" w:rsidR="00FE1689" w:rsidRDefault="00AD521A">
            <w:pPr>
              <w:pStyle w:val="TableParagraph"/>
              <w:spacing w:before="12"/>
              <w:ind w:right="6"/>
              <w:rPr>
                <w:b/>
                <w:sz w:val="16"/>
              </w:rPr>
            </w:pPr>
            <w:r>
              <w:rPr>
                <w:b/>
                <w:sz w:val="16"/>
              </w:rPr>
              <w:t>80,00</w:t>
            </w:r>
          </w:p>
        </w:tc>
        <w:tc>
          <w:tcPr>
            <w:tcW w:w="1603" w:type="dxa"/>
            <w:tcBorders>
              <w:top w:val="single" w:sz="8" w:space="0" w:color="000000"/>
              <w:left w:val="single" w:sz="2" w:space="0" w:color="000000"/>
              <w:bottom w:val="single" w:sz="12" w:space="0" w:color="000000"/>
              <w:right w:val="nil"/>
            </w:tcBorders>
          </w:tcPr>
          <w:p w14:paraId="0526F9B2" w14:textId="77777777" w:rsidR="00FE1689" w:rsidRDefault="00AD521A">
            <w:pPr>
              <w:pStyle w:val="TableParagraph"/>
              <w:spacing w:before="12"/>
              <w:ind w:right="17"/>
              <w:rPr>
                <w:b/>
                <w:sz w:val="16"/>
              </w:rPr>
            </w:pPr>
            <w:r>
              <w:rPr>
                <w:b/>
                <w:sz w:val="16"/>
              </w:rPr>
              <w:t>7.280,00</w:t>
            </w:r>
          </w:p>
        </w:tc>
      </w:tr>
      <w:tr w:rsidR="00FE1689" w14:paraId="1A9766A0" w14:textId="77777777">
        <w:trPr>
          <w:trHeight w:val="273"/>
        </w:trPr>
        <w:tc>
          <w:tcPr>
            <w:tcW w:w="738" w:type="dxa"/>
            <w:tcBorders>
              <w:top w:val="single" w:sz="12" w:space="0" w:color="000000"/>
              <w:left w:val="nil"/>
              <w:bottom w:val="nil"/>
              <w:right w:val="single" w:sz="2" w:space="0" w:color="000000"/>
            </w:tcBorders>
          </w:tcPr>
          <w:p w14:paraId="67DDE575" w14:textId="77777777" w:rsidR="00FE1689" w:rsidRDefault="00AD521A">
            <w:pPr>
              <w:pStyle w:val="TableParagraph"/>
              <w:ind w:right="1"/>
              <w:rPr>
                <w:sz w:val="16"/>
              </w:rPr>
            </w:pPr>
            <w:r>
              <w:rPr>
                <w:sz w:val="16"/>
              </w:rPr>
              <w:t>32</w:t>
            </w:r>
          </w:p>
        </w:tc>
        <w:tc>
          <w:tcPr>
            <w:tcW w:w="744" w:type="dxa"/>
            <w:tcBorders>
              <w:top w:val="single" w:sz="12" w:space="0" w:color="000000"/>
              <w:left w:val="single" w:sz="2" w:space="0" w:color="000000"/>
              <w:bottom w:val="nil"/>
              <w:right w:val="single" w:sz="2" w:space="0" w:color="000000"/>
            </w:tcBorders>
          </w:tcPr>
          <w:p w14:paraId="46B8A1BB"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nil"/>
              <w:right w:val="single" w:sz="2" w:space="0" w:color="000000"/>
            </w:tcBorders>
          </w:tcPr>
          <w:p w14:paraId="34214FD0" w14:textId="77777777" w:rsidR="00FE1689" w:rsidRDefault="00AD521A">
            <w:pPr>
              <w:pStyle w:val="TableParagraph"/>
              <w:ind w:left="18"/>
              <w:jc w:val="left"/>
              <w:rPr>
                <w:sz w:val="16"/>
              </w:rPr>
            </w:pPr>
            <w:r>
              <w:rPr>
                <w:sz w:val="16"/>
              </w:rPr>
              <w:t>Materijalni</w:t>
            </w:r>
            <w:r>
              <w:rPr>
                <w:spacing w:val="-1"/>
                <w:sz w:val="16"/>
              </w:rPr>
              <w:t xml:space="preserve"> </w:t>
            </w:r>
            <w:r>
              <w:rPr>
                <w:sz w:val="16"/>
              </w:rPr>
              <w:t>rashodi</w:t>
            </w:r>
          </w:p>
        </w:tc>
        <w:tc>
          <w:tcPr>
            <w:tcW w:w="1592" w:type="dxa"/>
            <w:tcBorders>
              <w:top w:val="single" w:sz="12" w:space="0" w:color="000000"/>
              <w:left w:val="single" w:sz="2" w:space="0" w:color="000000"/>
              <w:bottom w:val="nil"/>
              <w:right w:val="single" w:sz="2" w:space="0" w:color="000000"/>
            </w:tcBorders>
          </w:tcPr>
          <w:p w14:paraId="7CFF9FF9" w14:textId="77777777" w:rsidR="00FE1689" w:rsidRDefault="00AD521A">
            <w:pPr>
              <w:pStyle w:val="TableParagraph"/>
              <w:ind w:right="8"/>
              <w:rPr>
                <w:sz w:val="16"/>
              </w:rPr>
            </w:pPr>
            <w:r>
              <w:rPr>
                <w:sz w:val="16"/>
              </w:rPr>
              <w:t>0,00</w:t>
            </w:r>
          </w:p>
        </w:tc>
        <w:tc>
          <w:tcPr>
            <w:tcW w:w="1592" w:type="dxa"/>
            <w:tcBorders>
              <w:top w:val="single" w:sz="12" w:space="0" w:color="000000"/>
              <w:left w:val="single" w:sz="2" w:space="0" w:color="000000"/>
              <w:bottom w:val="nil"/>
              <w:right w:val="single" w:sz="2" w:space="0" w:color="000000"/>
            </w:tcBorders>
          </w:tcPr>
          <w:p w14:paraId="75A9033F" w14:textId="77777777" w:rsidR="00FE1689" w:rsidRDefault="00AD521A">
            <w:pPr>
              <w:pStyle w:val="TableParagraph"/>
              <w:ind w:right="8"/>
              <w:rPr>
                <w:sz w:val="16"/>
              </w:rPr>
            </w:pPr>
            <w:r>
              <w:rPr>
                <w:sz w:val="16"/>
              </w:rPr>
              <w:t>7.777,55</w:t>
            </w:r>
          </w:p>
        </w:tc>
        <w:tc>
          <w:tcPr>
            <w:tcW w:w="1595" w:type="dxa"/>
            <w:tcBorders>
              <w:top w:val="single" w:sz="12" w:space="0" w:color="000000"/>
              <w:left w:val="single" w:sz="2" w:space="0" w:color="000000"/>
              <w:bottom w:val="nil"/>
              <w:right w:val="single" w:sz="2" w:space="0" w:color="000000"/>
            </w:tcBorders>
          </w:tcPr>
          <w:p w14:paraId="6FEE8863" w14:textId="77777777" w:rsidR="00FE1689" w:rsidRDefault="00AD521A">
            <w:pPr>
              <w:pStyle w:val="TableParagraph"/>
              <w:ind w:right="9"/>
              <w:rPr>
                <w:sz w:val="16"/>
              </w:rPr>
            </w:pPr>
            <w:r>
              <w:rPr>
                <w:sz w:val="16"/>
              </w:rPr>
              <w:t>80,00</w:t>
            </w:r>
          </w:p>
        </w:tc>
        <w:tc>
          <w:tcPr>
            <w:tcW w:w="1593" w:type="dxa"/>
            <w:tcBorders>
              <w:top w:val="single" w:sz="12" w:space="0" w:color="000000"/>
              <w:left w:val="single" w:sz="2" w:space="0" w:color="000000"/>
              <w:bottom w:val="nil"/>
              <w:right w:val="single" w:sz="2" w:space="0" w:color="000000"/>
            </w:tcBorders>
          </w:tcPr>
          <w:p w14:paraId="2CF32B96" w14:textId="77777777" w:rsidR="00FE1689" w:rsidRDefault="00AD521A">
            <w:pPr>
              <w:pStyle w:val="TableParagraph"/>
              <w:ind w:right="10"/>
              <w:rPr>
                <w:sz w:val="16"/>
              </w:rPr>
            </w:pPr>
            <w:r>
              <w:rPr>
                <w:sz w:val="16"/>
              </w:rPr>
              <w:t>80,00</w:t>
            </w:r>
          </w:p>
        </w:tc>
        <w:tc>
          <w:tcPr>
            <w:tcW w:w="1603" w:type="dxa"/>
            <w:tcBorders>
              <w:top w:val="single" w:sz="12" w:space="0" w:color="000000"/>
              <w:left w:val="single" w:sz="2" w:space="0" w:color="000000"/>
              <w:bottom w:val="nil"/>
              <w:right w:val="nil"/>
            </w:tcBorders>
          </w:tcPr>
          <w:p w14:paraId="07DBE972" w14:textId="77777777" w:rsidR="00FE1689" w:rsidRDefault="00AD521A">
            <w:pPr>
              <w:pStyle w:val="TableParagraph"/>
              <w:ind w:right="21"/>
              <w:rPr>
                <w:sz w:val="16"/>
              </w:rPr>
            </w:pPr>
            <w:r>
              <w:rPr>
                <w:sz w:val="16"/>
              </w:rPr>
              <w:t>7.280,00</w:t>
            </w:r>
          </w:p>
        </w:tc>
      </w:tr>
    </w:tbl>
    <w:p w14:paraId="3D48C20C" w14:textId="63C6C255" w:rsidR="00FE1689" w:rsidRDefault="00DD09A5">
      <w:pPr>
        <w:pStyle w:val="Tijeloteksta"/>
        <w:rPr>
          <w:rFonts w:ascii="Segoe UI"/>
          <w:sz w:val="27"/>
        </w:rPr>
      </w:pPr>
      <w:r>
        <w:rPr>
          <w:noProof/>
        </w:rPr>
        <mc:AlternateContent>
          <mc:Choice Requires="wps">
            <w:drawing>
              <wp:anchor distT="0" distB="0" distL="0" distR="0" simplePos="0" relativeHeight="487604224" behindDoc="1" locked="0" layoutInCell="1" allowOverlap="1" wp14:anchorId="596DC19A" wp14:editId="4407369B">
                <wp:simplePos x="0" y="0"/>
                <wp:positionH relativeFrom="page">
                  <wp:posOffset>540385</wp:posOffset>
                </wp:positionH>
                <wp:positionV relativeFrom="paragraph">
                  <wp:posOffset>252730</wp:posOffset>
                </wp:positionV>
                <wp:extent cx="9862820" cy="10160"/>
                <wp:effectExtent l="0" t="0" r="0" b="0"/>
                <wp:wrapTopAndBottom/>
                <wp:docPr id="4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282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06788" id="Rectangle 7" o:spid="_x0000_s1026" style="position:absolute;margin-left:42.55pt;margin-top:19.9pt;width:776.6pt;height:.8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vre5QEAALQDAAAOAAAAZHJzL2Uyb0RvYy54bWysU8GO0zAQvSPxD5bvNE1VSjdqulp1tQhp&#10;gZUWPmDqOImF4zFjt2n5esZut1vBDZGD5fF4nt+beVndHgYr9pqCQVfLcjKVQjuFjXFdLb9/e3i3&#10;lCJEcA1YdLqWRx3k7frtm9XoKz3DHm2jSTCIC9Xoa9nH6KuiCKrXA4QJeu042SINEDmkrmgIRkYf&#10;bDGbThfFiNR4QqVD4NP7U1KuM37bahW/tm3QUdhaMreYV8rrNq3FegVVR+B7o8404B9YDGAcP3qB&#10;uocIYkfmL6jBKMKAbZwoHApsW6N01sBqyukfap578Dpr4eYEf2lT+H+w6sv+2T9Roh78I6ofQTjc&#10;9OA6fUeEY6+h4efK1Khi9KG6FKQgcKnYjp+x4dHCLmLuwaGlIQGyOnHIrT5eWq0PUSg+vFkuZssZ&#10;T0RxrpyWizyKAqqXYk8hftQ4iLSpJfEkMzjsH0NMZKB6uZLJozXNg7E2B9RtN5bEHtLU85f5s8br&#10;a9alyw5T2QkxnWSVSVjyUKi22BxZJOHJOmx13vRIv6QY2Ta1DD93QFoK+8lxo27K+Tz5LAfz9x+S&#10;RLrObK8z4BRD1TJKcdpu4smbO0+m6/mlMot2eMfNbU0W/srqTJatkftxtnHy3nWcb73+bOvfAAAA&#10;//8DAFBLAwQUAAYACAAAACEAgoMYdd8AAAAJAQAADwAAAGRycy9kb3ducmV2LnhtbEyPQU+DQBSE&#10;7yb+h80z8WYXCm0o8misiUcTWz3Y28I+gZR9i+y2RX+921M9TmYy802xnkwvTjS6zjJCPItAENdW&#10;d9wgfLy/PGQgnFesVW+ZEH7Iwbq8vSlUru2Zt3Ta+UaEEna5Qmi9H3IpXd2SUW5mB+LgfdnRKB/k&#10;2Eg9qnMoN72cR9FSGtVxWGjVQM8t1Yfd0SBsVtnm+y3l199ttaf9Z3VYzMcI8f5uenoE4Wny1zBc&#10;8AM6lIGpskfWTvQI2SIOSYRkFR5c/GWSJSAqhDROQZaF/P+g/AMAAP//AwBQSwECLQAUAAYACAAA&#10;ACEAtoM4kv4AAADhAQAAEwAAAAAAAAAAAAAAAAAAAAAAW0NvbnRlbnRfVHlwZXNdLnhtbFBLAQIt&#10;ABQABgAIAAAAIQA4/SH/1gAAAJQBAAALAAAAAAAAAAAAAAAAAC8BAABfcmVscy8ucmVsc1BLAQIt&#10;ABQABgAIAAAAIQCMUvre5QEAALQDAAAOAAAAAAAAAAAAAAAAAC4CAABkcnMvZTJvRG9jLnhtbFBL&#10;AQItABQABgAIAAAAIQCCgxh13wAAAAkBAAAPAAAAAAAAAAAAAAAAAD8EAABkcnMvZG93bnJldi54&#10;bWxQSwUGAAAAAAQABADzAAAASwUAAAAA&#10;" fillcolor="black" stroked="f">
                <w10:wrap type="topAndBottom" anchorx="page"/>
              </v:rect>
            </w:pict>
          </mc:Fallback>
        </mc:AlternateContent>
      </w:r>
    </w:p>
    <w:p w14:paraId="2B49097F" w14:textId="77777777" w:rsidR="00FE1689" w:rsidRDefault="00FE1689">
      <w:pPr>
        <w:rPr>
          <w:rFonts w:ascii="Segoe UI"/>
          <w:sz w:val="27"/>
        </w:rPr>
        <w:sectPr w:rsidR="00FE1689">
          <w:pgSz w:w="16840" w:h="11910" w:orient="landscape"/>
          <w:pgMar w:top="1100" w:right="320" w:bottom="860" w:left="720" w:header="0" w:footer="673" w:gutter="0"/>
          <w:cols w:space="720"/>
        </w:sectPr>
      </w:pPr>
    </w:p>
    <w:p w14:paraId="2BFE1D63" w14:textId="77777777" w:rsidR="00FE1689" w:rsidRDefault="00FE1689">
      <w:pPr>
        <w:pStyle w:val="Tijeloteksta"/>
        <w:spacing w:before="4"/>
        <w:rPr>
          <w:rFonts w:ascii="Segoe UI"/>
          <w:sz w:val="2"/>
        </w:rPr>
      </w:pPr>
    </w:p>
    <w:tbl>
      <w:tblPr>
        <w:tblStyle w:val="TableNormal"/>
        <w:tblW w:w="0" w:type="auto"/>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744"/>
        <w:gridCol w:w="6088"/>
        <w:gridCol w:w="1592"/>
        <w:gridCol w:w="1592"/>
        <w:gridCol w:w="1595"/>
        <w:gridCol w:w="1593"/>
        <w:gridCol w:w="1603"/>
      </w:tblGrid>
      <w:tr w:rsidR="00FE1689" w14:paraId="727D3487" w14:textId="77777777">
        <w:trPr>
          <w:trHeight w:val="847"/>
        </w:trPr>
        <w:tc>
          <w:tcPr>
            <w:tcW w:w="15545" w:type="dxa"/>
            <w:gridSpan w:val="8"/>
            <w:tcBorders>
              <w:left w:val="nil"/>
              <w:bottom w:val="single" w:sz="8" w:space="0" w:color="000000"/>
              <w:right w:val="nil"/>
            </w:tcBorders>
            <w:shd w:val="clear" w:color="auto" w:fill="C0C0C0"/>
          </w:tcPr>
          <w:p w14:paraId="4EBA270C" w14:textId="77777777" w:rsidR="00FE1689" w:rsidRDefault="00AD521A">
            <w:pPr>
              <w:pStyle w:val="TableParagraph"/>
              <w:spacing w:before="67"/>
              <w:ind w:left="1821" w:right="1836"/>
              <w:jc w:val="center"/>
              <w:rPr>
                <w:rFonts w:ascii="Times New Roman" w:hAnsi="Times New Roman"/>
                <w:b/>
                <w:sz w:val="28"/>
              </w:rPr>
            </w:pPr>
            <w:r>
              <w:rPr>
                <w:rFonts w:ascii="Times New Roman" w:hAnsi="Times New Roman"/>
                <w:b/>
                <w:sz w:val="28"/>
              </w:rPr>
              <w:t>PRORAČUN OPĆINE</w:t>
            </w:r>
            <w:r>
              <w:rPr>
                <w:rFonts w:ascii="Times New Roman" w:hAnsi="Times New Roman"/>
                <w:b/>
                <w:spacing w:val="2"/>
                <w:sz w:val="28"/>
              </w:rPr>
              <w:t xml:space="preserve"> </w:t>
            </w:r>
            <w:r>
              <w:rPr>
                <w:rFonts w:ascii="Times New Roman" w:hAnsi="Times New Roman"/>
                <w:b/>
                <w:sz w:val="28"/>
              </w:rPr>
              <w:t>VELIKA</w:t>
            </w:r>
            <w:r>
              <w:rPr>
                <w:rFonts w:ascii="Times New Roman" w:hAnsi="Times New Roman"/>
                <w:b/>
                <w:spacing w:val="1"/>
                <w:sz w:val="28"/>
              </w:rPr>
              <w:t xml:space="preserve"> </w:t>
            </w:r>
            <w:r>
              <w:rPr>
                <w:rFonts w:ascii="Times New Roman" w:hAnsi="Times New Roman"/>
                <w:b/>
                <w:sz w:val="28"/>
              </w:rPr>
              <w:t>PISANICA</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1"/>
                <w:sz w:val="28"/>
              </w:rPr>
              <w:t xml:space="preserve"> </w:t>
            </w:r>
            <w:r>
              <w:rPr>
                <w:rFonts w:ascii="Times New Roman" w:hAnsi="Times New Roman"/>
                <w:b/>
                <w:sz w:val="28"/>
              </w:rPr>
              <w:t>2023.</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2"/>
                <w:sz w:val="28"/>
              </w:rPr>
              <w:t xml:space="preserve"> </w:t>
            </w:r>
            <w:r>
              <w:rPr>
                <w:rFonts w:ascii="Times New Roman" w:hAnsi="Times New Roman"/>
                <w:b/>
                <w:sz w:val="28"/>
              </w:rPr>
              <w:t>PROJEKCIJA</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2"/>
                <w:sz w:val="28"/>
              </w:rPr>
              <w:t xml:space="preserve"> </w:t>
            </w:r>
            <w:r>
              <w:rPr>
                <w:rFonts w:ascii="Times New Roman" w:hAnsi="Times New Roman"/>
                <w:b/>
                <w:sz w:val="28"/>
              </w:rPr>
              <w:t>2024.</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3"/>
                <w:sz w:val="28"/>
              </w:rPr>
              <w:t xml:space="preserve"> </w:t>
            </w:r>
            <w:r>
              <w:rPr>
                <w:rFonts w:ascii="Times New Roman" w:hAnsi="Times New Roman"/>
                <w:b/>
                <w:sz w:val="28"/>
              </w:rPr>
              <w:t>2025.</w:t>
            </w:r>
            <w:r>
              <w:rPr>
                <w:rFonts w:ascii="Times New Roman" w:hAnsi="Times New Roman"/>
                <w:b/>
                <w:spacing w:val="1"/>
                <w:sz w:val="28"/>
              </w:rPr>
              <w:t xml:space="preserve"> </w:t>
            </w:r>
            <w:r>
              <w:rPr>
                <w:rFonts w:ascii="Times New Roman" w:hAnsi="Times New Roman"/>
                <w:b/>
                <w:sz w:val="28"/>
              </w:rPr>
              <w:t>GODINU</w:t>
            </w:r>
          </w:p>
          <w:p w14:paraId="5678C728" w14:textId="77777777" w:rsidR="00FE1689" w:rsidRDefault="00AD521A">
            <w:pPr>
              <w:pStyle w:val="TableParagraph"/>
              <w:spacing w:before="77"/>
              <w:ind w:left="6963"/>
              <w:jc w:val="left"/>
              <w:rPr>
                <w:rFonts w:ascii="Times New Roman"/>
              </w:rPr>
            </w:pPr>
            <w:r>
              <w:rPr>
                <w:rFonts w:ascii="Times New Roman"/>
              </w:rPr>
              <w:t>II.</w:t>
            </w:r>
            <w:r>
              <w:rPr>
                <w:rFonts w:ascii="Times New Roman"/>
                <w:spacing w:val="-2"/>
              </w:rPr>
              <w:t xml:space="preserve"> </w:t>
            </w:r>
            <w:r>
              <w:rPr>
                <w:rFonts w:ascii="Times New Roman"/>
              </w:rPr>
              <w:t>POSEBNI</w:t>
            </w:r>
            <w:r>
              <w:rPr>
                <w:rFonts w:ascii="Times New Roman"/>
                <w:spacing w:val="-7"/>
              </w:rPr>
              <w:t xml:space="preserve"> </w:t>
            </w:r>
            <w:r>
              <w:rPr>
                <w:rFonts w:ascii="Times New Roman"/>
              </w:rPr>
              <w:t>DIO</w:t>
            </w:r>
          </w:p>
        </w:tc>
      </w:tr>
      <w:tr w:rsidR="00FE1689" w14:paraId="2CFD3E1A" w14:textId="77777777">
        <w:trPr>
          <w:trHeight w:val="815"/>
        </w:trPr>
        <w:tc>
          <w:tcPr>
            <w:tcW w:w="1482" w:type="dxa"/>
            <w:gridSpan w:val="2"/>
            <w:tcBorders>
              <w:top w:val="single" w:sz="8" w:space="0" w:color="000000"/>
              <w:left w:val="nil"/>
              <w:bottom w:val="single" w:sz="12" w:space="0" w:color="000000"/>
              <w:right w:val="single" w:sz="2" w:space="0" w:color="000000"/>
            </w:tcBorders>
            <w:shd w:val="clear" w:color="auto" w:fill="C0C0C0"/>
          </w:tcPr>
          <w:p w14:paraId="48550791" w14:textId="77777777" w:rsidR="00FE1689" w:rsidRDefault="00AD521A">
            <w:pPr>
              <w:pStyle w:val="TableParagraph"/>
              <w:spacing w:before="10"/>
              <w:ind w:left="406" w:right="403"/>
              <w:jc w:val="center"/>
              <w:rPr>
                <w:sz w:val="20"/>
              </w:rPr>
            </w:pPr>
            <w:r>
              <w:rPr>
                <w:sz w:val="20"/>
              </w:rPr>
              <w:t>Račun/</w:t>
            </w:r>
            <w:r>
              <w:rPr>
                <w:spacing w:val="-60"/>
                <w:sz w:val="20"/>
              </w:rPr>
              <w:t xml:space="preserve"> </w:t>
            </w:r>
            <w:r>
              <w:rPr>
                <w:sz w:val="20"/>
              </w:rPr>
              <w:t>Pozicija</w:t>
            </w:r>
          </w:p>
          <w:p w14:paraId="01102E81" w14:textId="77777777" w:rsidR="00FE1689" w:rsidRDefault="00AD521A">
            <w:pPr>
              <w:pStyle w:val="TableParagraph"/>
              <w:spacing w:before="86" w:line="216" w:lineRule="exact"/>
              <w:ind w:left="2"/>
              <w:jc w:val="center"/>
              <w:rPr>
                <w:sz w:val="18"/>
              </w:rPr>
            </w:pPr>
            <w:r>
              <w:rPr>
                <w:sz w:val="18"/>
              </w:rPr>
              <w:t>1</w:t>
            </w:r>
          </w:p>
        </w:tc>
        <w:tc>
          <w:tcPr>
            <w:tcW w:w="6088" w:type="dxa"/>
            <w:tcBorders>
              <w:top w:val="single" w:sz="8" w:space="0" w:color="000000"/>
              <w:left w:val="single" w:sz="2" w:space="0" w:color="000000"/>
              <w:bottom w:val="single" w:sz="12" w:space="0" w:color="000000"/>
              <w:right w:val="single" w:sz="2" w:space="0" w:color="000000"/>
            </w:tcBorders>
            <w:shd w:val="clear" w:color="auto" w:fill="C0C0C0"/>
          </w:tcPr>
          <w:p w14:paraId="64D4C2C2" w14:textId="77777777" w:rsidR="00FE1689" w:rsidRDefault="00AD521A">
            <w:pPr>
              <w:pStyle w:val="TableParagraph"/>
              <w:spacing w:before="10"/>
              <w:ind w:left="2820" w:right="2822"/>
              <w:jc w:val="center"/>
              <w:rPr>
                <w:sz w:val="20"/>
              </w:rPr>
            </w:pPr>
            <w:r>
              <w:rPr>
                <w:sz w:val="20"/>
              </w:rPr>
              <w:t>Opis</w:t>
            </w:r>
          </w:p>
          <w:p w14:paraId="514079A6" w14:textId="77777777" w:rsidR="00FE1689" w:rsidRDefault="00FE1689">
            <w:pPr>
              <w:pStyle w:val="TableParagraph"/>
              <w:spacing w:before="8"/>
              <w:jc w:val="left"/>
              <w:rPr>
                <w:rFonts w:ascii="Segoe UI"/>
                <w:sz w:val="24"/>
              </w:rPr>
            </w:pPr>
          </w:p>
          <w:p w14:paraId="3187AD32" w14:textId="77777777" w:rsidR="00FE1689" w:rsidRDefault="00AD521A">
            <w:pPr>
              <w:pStyle w:val="TableParagraph"/>
              <w:spacing w:before="1" w:line="216" w:lineRule="exact"/>
              <w:ind w:right="1"/>
              <w:jc w:val="center"/>
              <w:rPr>
                <w:sz w:val="18"/>
              </w:rPr>
            </w:pPr>
            <w:r>
              <w:rPr>
                <w:sz w:val="18"/>
              </w:rPr>
              <w:t>2</w:t>
            </w:r>
          </w:p>
        </w:tc>
        <w:tc>
          <w:tcPr>
            <w:tcW w:w="1592" w:type="dxa"/>
            <w:tcBorders>
              <w:top w:val="single" w:sz="8" w:space="0" w:color="000000"/>
              <w:left w:val="single" w:sz="2" w:space="0" w:color="000000"/>
              <w:bottom w:val="single" w:sz="12" w:space="0" w:color="000000"/>
              <w:right w:val="single" w:sz="2" w:space="0" w:color="000000"/>
            </w:tcBorders>
            <w:shd w:val="clear" w:color="auto" w:fill="C0C0C0"/>
          </w:tcPr>
          <w:p w14:paraId="3D0C337A" w14:textId="77777777" w:rsidR="00FE1689" w:rsidRDefault="00AD521A">
            <w:pPr>
              <w:pStyle w:val="TableParagraph"/>
              <w:spacing w:before="12"/>
              <w:ind w:left="85" w:right="85"/>
              <w:jc w:val="center"/>
              <w:rPr>
                <w:sz w:val="20"/>
              </w:rPr>
            </w:pPr>
            <w:r>
              <w:rPr>
                <w:sz w:val="20"/>
              </w:rPr>
              <w:t>Izvršenje</w:t>
            </w:r>
            <w:r>
              <w:rPr>
                <w:spacing w:val="-3"/>
                <w:sz w:val="20"/>
              </w:rPr>
              <w:t xml:space="preserve"> </w:t>
            </w:r>
            <w:r>
              <w:rPr>
                <w:sz w:val="20"/>
              </w:rPr>
              <w:t>2021.</w:t>
            </w:r>
          </w:p>
          <w:p w14:paraId="181FA0C5" w14:textId="77777777" w:rsidR="00FE1689" w:rsidRDefault="00FE1689">
            <w:pPr>
              <w:pStyle w:val="TableParagraph"/>
              <w:spacing w:before="6"/>
              <w:jc w:val="left"/>
              <w:rPr>
                <w:rFonts w:ascii="Segoe UI"/>
                <w:sz w:val="24"/>
              </w:rPr>
            </w:pPr>
          </w:p>
          <w:p w14:paraId="10676A0E" w14:textId="77777777" w:rsidR="00FE1689" w:rsidRDefault="00AD521A">
            <w:pPr>
              <w:pStyle w:val="TableParagraph"/>
              <w:spacing w:before="1" w:line="216" w:lineRule="exact"/>
              <w:ind w:right="2"/>
              <w:jc w:val="center"/>
              <w:rPr>
                <w:sz w:val="18"/>
              </w:rPr>
            </w:pPr>
            <w:r>
              <w:rPr>
                <w:sz w:val="18"/>
              </w:rPr>
              <w:t>3</w:t>
            </w:r>
          </w:p>
        </w:tc>
        <w:tc>
          <w:tcPr>
            <w:tcW w:w="1592" w:type="dxa"/>
            <w:tcBorders>
              <w:top w:val="single" w:sz="8" w:space="0" w:color="000000"/>
              <w:left w:val="single" w:sz="2" w:space="0" w:color="000000"/>
              <w:bottom w:val="single" w:sz="12" w:space="0" w:color="000000"/>
              <w:right w:val="single" w:sz="2" w:space="0" w:color="000000"/>
            </w:tcBorders>
            <w:shd w:val="clear" w:color="auto" w:fill="C0C0C0"/>
          </w:tcPr>
          <w:p w14:paraId="6A5C4F4F" w14:textId="77777777" w:rsidR="00FE1689" w:rsidRDefault="00AD521A">
            <w:pPr>
              <w:pStyle w:val="TableParagraph"/>
              <w:spacing w:before="12"/>
              <w:ind w:left="84" w:right="85"/>
              <w:jc w:val="center"/>
              <w:rPr>
                <w:sz w:val="20"/>
              </w:rPr>
            </w:pPr>
            <w:r>
              <w:rPr>
                <w:sz w:val="20"/>
              </w:rPr>
              <w:t>Plan</w:t>
            </w:r>
            <w:r>
              <w:rPr>
                <w:spacing w:val="-4"/>
                <w:sz w:val="20"/>
              </w:rPr>
              <w:t xml:space="preserve"> </w:t>
            </w:r>
            <w:r>
              <w:rPr>
                <w:sz w:val="20"/>
              </w:rPr>
              <w:t>2022.</w:t>
            </w:r>
          </w:p>
          <w:p w14:paraId="725B7AB0" w14:textId="77777777" w:rsidR="00FE1689" w:rsidRDefault="00FE1689">
            <w:pPr>
              <w:pStyle w:val="TableParagraph"/>
              <w:spacing w:before="6"/>
              <w:jc w:val="left"/>
              <w:rPr>
                <w:rFonts w:ascii="Segoe UI"/>
                <w:sz w:val="24"/>
              </w:rPr>
            </w:pPr>
          </w:p>
          <w:p w14:paraId="3A7EAED8" w14:textId="77777777" w:rsidR="00FE1689" w:rsidRDefault="00AD521A">
            <w:pPr>
              <w:pStyle w:val="TableParagraph"/>
              <w:spacing w:before="1" w:line="216" w:lineRule="exact"/>
              <w:ind w:right="1"/>
              <w:jc w:val="center"/>
              <w:rPr>
                <w:sz w:val="18"/>
              </w:rPr>
            </w:pPr>
            <w:r>
              <w:rPr>
                <w:sz w:val="18"/>
              </w:rPr>
              <w:t>4</w:t>
            </w:r>
          </w:p>
        </w:tc>
        <w:tc>
          <w:tcPr>
            <w:tcW w:w="1595" w:type="dxa"/>
            <w:tcBorders>
              <w:top w:val="single" w:sz="8" w:space="0" w:color="000000"/>
              <w:left w:val="single" w:sz="2" w:space="0" w:color="000000"/>
              <w:bottom w:val="single" w:sz="12" w:space="0" w:color="000000"/>
              <w:right w:val="single" w:sz="2" w:space="0" w:color="000000"/>
            </w:tcBorders>
            <w:shd w:val="clear" w:color="auto" w:fill="C0C0C0"/>
          </w:tcPr>
          <w:p w14:paraId="29066684" w14:textId="77777777" w:rsidR="00FE1689" w:rsidRDefault="00AD521A">
            <w:pPr>
              <w:pStyle w:val="TableParagraph"/>
              <w:spacing w:before="12"/>
              <w:ind w:left="27" w:right="88"/>
              <w:jc w:val="center"/>
              <w:rPr>
                <w:sz w:val="20"/>
              </w:rPr>
            </w:pPr>
            <w:r>
              <w:rPr>
                <w:sz w:val="20"/>
              </w:rPr>
              <w:t>Proračun za</w:t>
            </w:r>
            <w:r>
              <w:rPr>
                <w:spacing w:val="-60"/>
                <w:sz w:val="20"/>
              </w:rPr>
              <w:t xml:space="preserve"> </w:t>
            </w:r>
            <w:r>
              <w:rPr>
                <w:sz w:val="20"/>
              </w:rPr>
              <w:t>2023.</w:t>
            </w:r>
          </w:p>
          <w:p w14:paraId="7597ABD1" w14:textId="77777777" w:rsidR="00FE1689" w:rsidRDefault="00AD521A">
            <w:pPr>
              <w:pStyle w:val="TableParagraph"/>
              <w:spacing w:before="84" w:line="216" w:lineRule="exact"/>
              <w:ind w:right="1"/>
              <w:jc w:val="center"/>
              <w:rPr>
                <w:sz w:val="18"/>
              </w:rPr>
            </w:pPr>
            <w:r>
              <w:rPr>
                <w:sz w:val="18"/>
              </w:rPr>
              <w:t>5</w:t>
            </w:r>
          </w:p>
        </w:tc>
        <w:tc>
          <w:tcPr>
            <w:tcW w:w="1593" w:type="dxa"/>
            <w:tcBorders>
              <w:top w:val="single" w:sz="8" w:space="0" w:color="000000"/>
              <w:left w:val="single" w:sz="2" w:space="0" w:color="000000"/>
              <w:bottom w:val="single" w:sz="12" w:space="0" w:color="000000"/>
              <w:right w:val="single" w:sz="2" w:space="0" w:color="000000"/>
            </w:tcBorders>
            <w:shd w:val="clear" w:color="auto" w:fill="C0C0C0"/>
          </w:tcPr>
          <w:p w14:paraId="56A77745" w14:textId="77777777" w:rsidR="00FE1689" w:rsidRDefault="00AD521A">
            <w:pPr>
              <w:pStyle w:val="TableParagraph"/>
              <w:spacing w:before="12"/>
              <w:ind w:left="20" w:right="86"/>
              <w:jc w:val="center"/>
              <w:rPr>
                <w:sz w:val="20"/>
              </w:rPr>
            </w:pPr>
            <w:r>
              <w:rPr>
                <w:sz w:val="20"/>
              </w:rPr>
              <w:t>Projekcija za</w:t>
            </w:r>
            <w:r>
              <w:rPr>
                <w:spacing w:val="-60"/>
                <w:sz w:val="20"/>
              </w:rPr>
              <w:t xml:space="preserve"> </w:t>
            </w:r>
            <w:r>
              <w:rPr>
                <w:sz w:val="20"/>
              </w:rPr>
              <w:t>2024.</w:t>
            </w:r>
          </w:p>
          <w:p w14:paraId="71978621" w14:textId="77777777" w:rsidR="00FE1689" w:rsidRDefault="00AD521A">
            <w:pPr>
              <w:pStyle w:val="TableParagraph"/>
              <w:spacing w:before="84" w:line="216" w:lineRule="exact"/>
              <w:ind w:right="4"/>
              <w:jc w:val="center"/>
              <w:rPr>
                <w:sz w:val="18"/>
              </w:rPr>
            </w:pPr>
            <w:r>
              <w:rPr>
                <w:sz w:val="18"/>
              </w:rPr>
              <w:t>6</w:t>
            </w:r>
          </w:p>
        </w:tc>
        <w:tc>
          <w:tcPr>
            <w:tcW w:w="1603" w:type="dxa"/>
            <w:tcBorders>
              <w:top w:val="single" w:sz="8" w:space="0" w:color="000000"/>
              <w:left w:val="single" w:sz="2" w:space="0" w:color="000000"/>
              <w:bottom w:val="single" w:sz="12" w:space="0" w:color="000000"/>
              <w:right w:val="nil"/>
            </w:tcBorders>
            <w:shd w:val="clear" w:color="auto" w:fill="C0C0C0"/>
          </w:tcPr>
          <w:p w14:paraId="5D0187B0" w14:textId="77777777" w:rsidR="00FE1689" w:rsidRDefault="00AD521A">
            <w:pPr>
              <w:pStyle w:val="TableParagraph"/>
              <w:spacing w:before="12"/>
              <w:ind w:left="198" w:right="275"/>
              <w:jc w:val="center"/>
              <w:rPr>
                <w:sz w:val="20"/>
              </w:rPr>
            </w:pPr>
            <w:r>
              <w:rPr>
                <w:sz w:val="20"/>
              </w:rPr>
              <w:t>Projekcija za</w:t>
            </w:r>
            <w:r>
              <w:rPr>
                <w:spacing w:val="-60"/>
                <w:sz w:val="20"/>
              </w:rPr>
              <w:t xml:space="preserve"> </w:t>
            </w:r>
            <w:r>
              <w:rPr>
                <w:sz w:val="20"/>
              </w:rPr>
              <w:t>2025.</w:t>
            </w:r>
          </w:p>
          <w:p w14:paraId="1EBF53C4" w14:textId="77777777" w:rsidR="00FE1689" w:rsidRDefault="00AD521A">
            <w:pPr>
              <w:pStyle w:val="TableParagraph"/>
              <w:spacing w:before="84" w:line="216" w:lineRule="exact"/>
              <w:ind w:right="15"/>
              <w:jc w:val="center"/>
              <w:rPr>
                <w:sz w:val="18"/>
              </w:rPr>
            </w:pPr>
            <w:r>
              <w:rPr>
                <w:sz w:val="18"/>
              </w:rPr>
              <w:t>7</w:t>
            </w:r>
          </w:p>
        </w:tc>
      </w:tr>
      <w:tr w:rsidR="00FE1689" w14:paraId="44B72679" w14:textId="77777777">
        <w:trPr>
          <w:trHeight w:val="431"/>
        </w:trPr>
        <w:tc>
          <w:tcPr>
            <w:tcW w:w="1482" w:type="dxa"/>
            <w:gridSpan w:val="2"/>
            <w:tcBorders>
              <w:top w:val="single" w:sz="12" w:space="0" w:color="000000"/>
              <w:left w:val="nil"/>
              <w:bottom w:val="single" w:sz="12" w:space="0" w:color="000000"/>
              <w:right w:val="single" w:sz="2" w:space="0" w:color="000000"/>
            </w:tcBorders>
            <w:shd w:val="clear" w:color="auto" w:fill="C0C0C0"/>
          </w:tcPr>
          <w:p w14:paraId="0A443242" w14:textId="77777777" w:rsidR="00FE1689" w:rsidRDefault="00AD521A">
            <w:pPr>
              <w:pStyle w:val="TableParagraph"/>
              <w:ind w:left="15"/>
              <w:jc w:val="left"/>
              <w:rPr>
                <w:b/>
                <w:sz w:val="16"/>
              </w:rPr>
            </w:pPr>
            <w:r>
              <w:rPr>
                <w:b/>
                <w:sz w:val="16"/>
              </w:rPr>
              <w:t>Akt.</w:t>
            </w:r>
            <w:r>
              <w:rPr>
                <w:b/>
                <w:spacing w:val="7"/>
                <w:sz w:val="16"/>
              </w:rPr>
              <w:t xml:space="preserve"> </w:t>
            </w:r>
            <w:r>
              <w:rPr>
                <w:b/>
                <w:sz w:val="16"/>
              </w:rPr>
              <w:t>A100602</w:t>
            </w:r>
          </w:p>
        </w:tc>
        <w:tc>
          <w:tcPr>
            <w:tcW w:w="6088" w:type="dxa"/>
            <w:tcBorders>
              <w:top w:val="single" w:sz="12" w:space="0" w:color="000000"/>
              <w:left w:val="single" w:sz="2" w:space="0" w:color="000000"/>
              <w:bottom w:val="single" w:sz="12" w:space="0" w:color="000000"/>
              <w:right w:val="single" w:sz="2" w:space="0" w:color="000000"/>
            </w:tcBorders>
            <w:shd w:val="clear" w:color="auto" w:fill="C0C0C0"/>
          </w:tcPr>
          <w:p w14:paraId="7548B40A" w14:textId="77777777" w:rsidR="00FE1689" w:rsidRDefault="00AD521A">
            <w:pPr>
              <w:pStyle w:val="TableParagraph"/>
              <w:ind w:left="11"/>
              <w:jc w:val="left"/>
              <w:rPr>
                <w:b/>
                <w:sz w:val="16"/>
              </w:rPr>
            </w:pPr>
            <w:r>
              <w:rPr>
                <w:b/>
                <w:sz w:val="16"/>
              </w:rPr>
              <w:t>Zbrinjavanje</w:t>
            </w:r>
            <w:r>
              <w:rPr>
                <w:b/>
                <w:spacing w:val="2"/>
                <w:sz w:val="16"/>
              </w:rPr>
              <w:t xml:space="preserve"> </w:t>
            </w:r>
            <w:r>
              <w:rPr>
                <w:b/>
                <w:sz w:val="16"/>
              </w:rPr>
              <w:t>otpada</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012FC7F7" w14:textId="77777777" w:rsidR="00FE1689" w:rsidRDefault="00AD521A">
            <w:pPr>
              <w:pStyle w:val="TableParagraph"/>
              <w:ind w:right="10"/>
              <w:rPr>
                <w:b/>
                <w:sz w:val="16"/>
              </w:rPr>
            </w:pPr>
            <w:r>
              <w:rPr>
                <w:b/>
                <w:sz w:val="16"/>
              </w:rPr>
              <w:t>2.833,31</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21170A9A" w14:textId="77777777" w:rsidR="00FE1689" w:rsidRDefault="00AD521A">
            <w:pPr>
              <w:pStyle w:val="TableParagraph"/>
              <w:ind w:right="10"/>
              <w:rPr>
                <w:b/>
                <w:sz w:val="16"/>
              </w:rPr>
            </w:pPr>
            <w:r>
              <w:rPr>
                <w:b/>
                <w:sz w:val="16"/>
              </w:rPr>
              <w:t>1.433,41</w:t>
            </w:r>
          </w:p>
        </w:tc>
        <w:tc>
          <w:tcPr>
            <w:tcW w:w="1595" w:type="dxa"/>
            <w:tcBorders>
              <w:top w:val="single" w:sz="12" w:space="0" w:color="000000"/>
              <w:left w:val="single" w:sz="2" w:space="0" w:color="000000"/>
              <w:bottom w:val="single" w:sz="12" w:space="0" w:color="000000"/>
              <w:right w:val="single" w:sz="2" w:space="0" w:color="000000"/>
            </w:tcBorders>
            <w:shd w:val="clear" w:color="auto" w:fill="C0C0C0"/>
          </w:tcPr>
          <w:p w14:paraId="0BFE6E72" w14:textId="77777777" w:rsidR="00FE1689" w:rsidRDefault="00AD521A">
            <w:pPr>
              <w:pStyle w:val="TableParagraph"/>
              <w:ind w:right="11"/>
              <w:rPr>
                <w:b/>
                <w:sz w:val="16"/>
              </w:rPr>
            </w:pPr>
            <w:r>
              <w:rPr>
                <w:b/>
                <w:sz w:val="16"/>
              </w:rPr>
              <w:t>1.200,00</w:t>
            </w:r>
          </w:p>
        </w:tc>
        <w:tc>
          <w:tcPr>
            <w:tcW w:w="1593" w:type="dxa"/>
            <w:tcBorders>
              <w:top w:val="single" w:sz="12" w:space="0" w:color="000000"/>
              <w:left w:val="single" w:sz="2" w:space="0" w:color="000000"/>
              <w:bottom w:val="single" w:sz="12" w:space="0" w:color="000000"/>
              <w:right w:val="single" w:sz="2" w:space="0" w:color="000000"/>
            </w:tcBorders>
            <w:shd w:val="clear" w:color="auto" w:fill="C0C0C0"/>
          </w:tcPr>
          <w:p w14:paraId="3ADFC8BE" w14:textId="77777777" w:rsidR="00FE1689" w:rsidRDefault="00AD521A">
            <w:pPr>
              <w:pStyle w:val="TableParagraph"/>
              <w:ind w:right="11"/>
              <w:rPr>
                <w:b/>
                <w:sz w:val="16"/>
              </w:rPr>
            </w:pPr>
            <w:r>
              <w:rPr>
                <w:b/>
                <w:sz w:val="16"/>
              </w:rPr>
              <w:t>1.200,00</w:t>
            </w:r>
          </w:p>
        </w:tc>
        <w:tc>
          <w:tcPr>
            <w:tcW w:w="1603" w:type="dxa"/>
            <w:tcBorders>
              <w:top w:val="single" w:sz="12" w:space="0" w:color="000000"/>
              <w:left w:val="single" w:sz="2" w:space="0" w:color="000000"/>
              <w:bottom w:val="single" w:sz="12" w:space="0" w:color="000000"/>
              <w:right w:val="nil"/>
            </w:tcBorders>
            <w:shd w:val="clear" w:color="auto" w:fill="C0C0C0"/>
          </w:tcPr>
          <w:p w14:paraId="3625017F" w14:textId="77777777" w:rsidR="00FE1689" w:rsidRDefault="00AD521A">
            <w:pPr>
              <w:pStyle w:val="TableParagraph"/>
              <w:ind w:right="24"/>
              <w:rPr>
                <w:b/>
                <w:sz w:val="16"/>
              </w:rPr>
            </w:pPr>
            <w:r>
              <w:rPr>
                <w:b/>
                <w:sz w:val="16"/>
              </w:rPr>
              <w:t>1.200,00</w:t>
            </w:r>
          </w:p>
        </w:tc>
      </w:tr>
      <w:tr w:rsidR="00FE1689" w14:paraId="4EACC7D6"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CCFFCC"/>
          </w:tcPr>
          <w:p w14:paraId="414BD8C8" w14:textId="77777777" w:rsidR="00FE1689" w:rsidRDefault="00AD521A">
            <w:pPr>
              <w:pStyle w:val="TableParagraph"/>
              <w:ind w:left="943"/>
              <w:jc w:val="left"/>
              <w:rPr>
                <w:b/>
                <w:sz w:val="14"/>
              </w:rPr>
            </w:pPr>
            <w:r>
              <w:rPr>
                <w:b/>
                <w:sz w:val="14"/>
              </w:rPr>
              <w:t>11</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15C84EEB" w14:textId="77777777" w:rsidR="00FE1689" w:rsidRDefault="00AD521A">
            <w:pPr>
              <w:pStyle w:val="TableParagraph"/>
              <w:ind w:left="11"/>
              <w:jc w:val="left"/>
              <w:rPr>
                <w:b/>
                <w:sz w:val="14"/>
              </w:rPr>
            </w:pPr>
            <w:r>
              <w:rPr>
                <w:b/>
                <w:sz w:val="14"/>
              </w:rPr>
              <w:t>Opći</w:t>
            </w:r>
            <w:r>
              <w:rPr>
                <w:b/>
                <w:spacing w:val="1"/>
                <w:sz w:val="14"/>
              </w:rPr>
              <w:t xml:space="preserve"> </w:t>
            </w:r>
            <w:r>
              <w:rPr>
                <w:b/>
                <w:sz w:val="14"/>
              </w:rPr>
              <w:t>prihodi</w:t>
            </w:r>
            <w:r>
              <w:rPr>
                <w:b/>
                <w:spacing w:val="1"/>
                <w:sz w:val="14"/>
              </w:rPr>
              <w:t xml:space="preserve"> </w:t>
            </w:r>
            <w:r>
              <w:rPr>
                <w:b/>
                <w:sz w:val="14"/>
              </w:rPr>
              <w:t>i</w:t>
            </w:r>
            <w:r>
              <w:rPr>
                <w:b/>
                <w:spacing w:val="1"/>
                <w:sz w:val="14"/>
              </w:rPr>
              <w:t xml:space="preserve"> </w:t>
            </w:r>
            <w:r>
              <w:rPr>
                <w:b/>
                <w:sz w:val="14"/>
              </w:rPr>
              <w:t>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4088542E" w14:textId="77777777" w:rsidR="00FE1689" w:rsidRDefault="00AD521A">
            <w:pPr>
              <w:pStyle w:val="TableParagraph"/>
              <w:ind w:right="12"/>
              <w:rPr>
                <w:b/>
                <w:sz w:val="14"/>
              </w:rPr>
            </w:pPr>
            <w:r>
              <w:rPr>
                <w:b/>
                <w:sz w:val="14"/>
              </w:rPr>
              <w:t>2.833,31</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49123523" w14:textId="77777777" w:rsidR="00FE1689" w:rsidRDefault="00AD521A">
            <w:pPr>
              <w:pStyle w:val="TableParagraph"/>
              <w:ind w:right="11"/>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5A8D640B" w14:textId="77777777" w:rsidR="00FE1689" w:rsidRDefault="00AD521A">
            <w:pPr>
              <w:pStyle w:val="TableParagraph"/>
              <w:ind w:right="13"/>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7D43DC26" w14:textId="77777777" w:rsidR="00FE1689" w:rsidRDefault="00AD521A">
            <w:pPr>
              <w:pStyle w:val="TableParagraph"/>
              <w:ind w:right="13"/>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CCFFCC"/>
          </w:tcPr>
          <w:p w14:paraId="2F619C0F" w14:textId="77777777" w:rsidR="00FE1689" w:rsidRDefault="00AD521A">
            <w:pPr>
              <w:pStyle w:val="TableParagraph"/>
              <w:ind w:right="25"/>
              <w:rPr>
                <w:b/>
                <w:sz w:val="14"/>
              </w:rPr>
            </w:pPr>
            <w:r>
              <w:rPr>
                <w:b/>
                <w:sz w:val="14"/>
              </w:rPr>
              <w:t>0,00</w:t>
            </w:r>
          </w:p>
        </w:tc>
      </w:tr>
      <w:tr w:rsidR="00FE1689" w14:paraId="73E2E830" w14:textId="77777777">
        <w:trPr>
          <w:trHeight w:val="259"/>
        </w:trPr>
        <w:tc>
          <w:tcPr>
            <w:tcW w:w="738" w:type="dxa"/>
            <w:tcBorders>
              <w:top w:val="single" w:sz="12" w:space="0" w:color="000000"/>
              <w:left w:val="nil"/>
              <w:bottom w:val="single" w:sz="12" w:space="0" w:color="000000"/>
              <w:right w:val="single" w:sz="2" w:space="0" w:color="000000"/>
            </w:tcBorders>
          </w:tcPr>
          <w:p w14:paraId="557B3528" w14:textId="77777777" w:rsidR="00FE1689" w:rsidRDefault="00AD521A">
            <w:pPr>
              <w:pStyle w:val="TableParagraph"/>
              <w:spacing w:before="7"/>
              <w:ind w:right="9"/>
              <w:rPr>
                <w:b/>
                <w:sz w:val="16"/>
              </w:rPr>
            </w:pPr>
            <w:r>
              <w:rPr>
                <w:b/>
                <w:sz w:val="16"/>
              </w:rPr>
              <w:t>3</w:t>
            </w:r>
          </w:p>
        </w:tc>
        <w:tc>
          <w:tcPr>
            <w:tcW w:w="744" w:type="dxa"/>
            <w:tcBorders>
              <w:top w:val="single" w:sz="12" w:space="0" w:color="000000"/>
              <w:left w:val="single" w:sz="2" w:space="0" w:color="000000"/>
              <w:bottom w:val="single" w:sz="12" w:space="0" w:color="000000"/>
              <w:right w:val="single" w:sz="2" w:space="0" w:color="000000"/>
            </w:tcBorders>
          </w:tcPr>
          <w:p w14:paraId="72B32641"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5DCF8CF0" w14:textId="77777777" w:rsidR="00FE1689" w:rsidRDefault="00AD521A">
            <w:pPr>
              <w:pStyle w:val="TableParagraph"/>
              <w:spacing w:before="7"/>
              <w:ind w:left="11"/>
              <w:jc w:val="left"/>
              <w:rPr>
                <w:b/>
                <w:sz w:val="16"/>
              </w:rPr>
            </w:pPr>
            <w:r>
              <w:rPr>
                <w:b/>
                <w:sz w:val="16"/>
              </w:rPr>
              <w:t>Rashodi</w:t>
            </w:r>
            <w:r>
              <w:rPr>
                <w:b/>
                <w:spacing w:val="2"/>
                <w:sz w:val="16"/>
              </w:rPr>
              <w:t xml:space="preserve"> </w:t>
            </w:r>
            <w:r>
              <w:rPr>
                <w:b/>
                <w:sz w:val="16"/>
              </w:rPr>
              <w:t>poslovanja</w:t>
            </w:r>
          </w:p>
        </w:tc>
        <w:tc>
          <w:tcPr>
            <w:tcW w:w="1592" w:type="dxa"/>
            <w:tcBorders>
              <w:top w:val="single" w:sz="12" w:space="0" w:color="000000"/>
              <w:left w:val="single" w:sz="2" w:space="0" w:color="000000"/>
              <w:bottom w:val="single" w:sz="12" w:space="0" w:color="000000"/>
              <w:right w:val="single" w:sz="2" w:space="0" w:color="000000"/>
            </w:tcBorders>
          </w:tcPr>
          <w:p w14:paraId="7E5EC0CE" w14:textId="77777777" w:rsidR="00FE1689" w:rsidRDefault="00AD521A">
            <w:pPr>
              <w:pStyle w:val="TableParagraph"/>
              <w:spacing w:before="7"/>
              <w:ind w:right="12"/>
              <w:rPr>
                <w:b/>
                <w:sz w:val="16"/>
              </w:rPr>
            </w:pPr>
            <w:r>
              <w:rPr>
                <w:b/>
                <w:sz w:val="16"/>
              </w:rPr>
              <w:t>2.833,31</w:t>
            </w:r>
          </w:p>
        </w:tc>
        <w:tc>
          <w:tcPr>
            <w:tcW w:w="1592" w:type="dxa"/>
            <w:tcBorders>
              <w:top w:val="single" w:sz="12" w:space="0" w:color="000000"/>
              <w:left w:val="single" w:sz="2" w:space="0" w:color="000000"/>
              <w:bottom w:val="single" w:sz="12" w:space="0" w:color="000000"/>
              <w:right w:val="single" w:sz="2" w:space="0" w:color="000000"/>
            </w:tcBorders>
          </w:tcPr>
          <w:p w14:paraId="14179513" w14:textId="77777777" w:rsidR="00FE1689" w:rsidRDefault="00AD521A">
            <w:pPr>
              <w:pStyle w:val="TableParagraph"/>
              <w:spacing w:before="7"/>
              <w:ind w:right="12"/>
              <w:rPr>
                <w:b/>
                <w:sz w:val="16"/>
              </w:rPr>
            </w:pPr>
            <w:r>
              <w:rPr>
                <w:b/>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67BEC5A7" w14:textId="77777777" w:rsidR="00FE1689" w:rsidRDefault="00AD521A">
            <w:pPr>
              <w:pStyle w:val="TableParagraph"/>
              <w:spacing w:before="7"/>
              <w:ind w:right="13"/>
              <w:rPr>
                <w:b/>
                <w:sz w:val="16"/>
              </w:rPr>
            </w:pPr>
            <w:r>
              <w:rPr>
                <w:b/>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1CB18A03" w14:textId="77777777" w:rsidR="00FE1689" w:rsidRDefault="00AD521A">
            <w:pPr>
              <w:pStyle w:val="TableParagraph"/>
              <w:spacing w:before="7"/>
              <w:ind w:right="14"/>
              <w:rPr>
                <w:b/>
                <w:sz w:val="16"/>
              </w:rPr>
            </w:pPr>
            <w:r>
              <w:rPr>
                <w:b/>
                <w:sz w:val="16"/>
              </w:rPr>
              <w:t>0,00</w:t>
            </w:r>
          </w:p>
        </w:tc>
        <w:tc>
          <w:tcPr>
            <w:tcW w:w="1603" w:type="dxa"/>
            <w:tcBorders>
              <w:top w:val="single" w:sz="12" w:space="0" w:color="000000"/>
              <w:left w:val="single" w:sz="2" w:space="0" w:color="000000"/>
              <w:bottom w:val="single" w:sz="12" w:space="0" w:color="000000"/>
              <w:right w:val="nil"/>
            </w:tcBorders>
          </w:tcPr>
          <w:p w14:paraId="62084F9B" w14:textId="77777777" w:rsidR="00FE1689" w:rsidRDefault="00AD521A">
            <w:pPr>
              <w:pStyle w:val="TableParagraph"/>
              <w:spacing w:before="7"/>
              <w:ind w:right="26"/>
              <w:rPr>
                <w:b/>
                <w:sz w:val="16"/>
              </w:rPr>
            </w:pPr>
            <w:r>
              <w:rPr>
                <w:b/>
                <w:sz w:val="16"/>
              </w:rPr>
              <w:t>0,00</w:t>
            </w:r>
          </w:p>
        </w:tc>
      </w:tr>
      <w:tr w:rsidR="00FE1689" w14:paraId="4A3376B3" w14:textId="77777777">
        <w:trPr>
          <w:trHeight w:val="261"/>
        </w:trPr>
        <w:tc>
          <w:tcPr>
            <w:tcW w:w="738" w:type="dxa"/>
            <w:tcBorders>
              <w:top w:val="single" w:sz="12" w:space="0" w:color="000000"/>
              <w:left w:val="nil"/>
              <w:bottom w:val="single" w:sz="8" w:space="0" w:color="000000"/>
              <w:right w:val="single" w:sz="2" w:space="0" w:color="000000"/>
            </w:tcBorders>
          </w:tcPr>
          <w:p w14:paraId="62F27571" w14:textId="77777777" w:rsidR="00FE1689" w:rsidRDefault="00AD521A">
            <w:pPr>
              <w:pStyle w:val="TableParagraph"/>
              <w:ind w:right="8"/>
              <w:rPr>
                <w:sz w:val="16"/>
              </w:rPr>
            </w:pPr>
            <w:r>
              <w:rPr>
                <w:sz w:val="16"/>
              </w:rPr>
              <w:t>36</w:t>
            </w:r>
          </w:p>
        </w:tc>
        <w:tc>
          <w:tcPr>
            <w:tcW w:w="744" w:type="dxa"/>
            <w:tcBorders>
              <w:top w:val="single" w:sz="12" w:space="0" w:color="000000"/>
              <w:left w:val="single" w:sz="2" w:space="0" w:color="000000"/>
              <w:bottom w:val="single" w:sz="8" w:space="0" w:color="000000"/>
              <w:right w:val="single" w:sz="2" w:space="0" w:color="000000"/>
            </w:tcBorders>
          </w:tcPr>
          <w:p w14:paraId="0A906192"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5FFBD8A2" w14:textId="77777777" w:rsidR="00FE1689" w:rsidRDefault="00AD521A">
            <w:pPr>
              <w:pStyle w:val="TableParagraph"/>
              <w:ind w:left="11"/>
              <w:jc w:val="left"/>
              <w:rPr>
                <w:sz w:val="16"/>
              </w:rPr>
            </w:pPr>
            <w:r>
              <w:rPr>
                <w:sz w:val="16"/>
              </w:rPr>
              <w:t>Pomoći dane</w:t>
            </w:r>
            <w:r>
              <w:rPr>
                <w:spacing w:val="1"/>
                <w:sz w:val="16"/>
              </w:rPr>
              <w:t xml:space="preserve"> </w:t>
            </w:r>
            <w:r>
              <w:rPr>
                <w:sz w:val="16"/>
              </w:rPr>
              <w:t>u inozemstvo i unutar općeg proračuna</w:t>
            </w:r>
          </w:p>
        </w:tc>
        <w:tc>
          <w:tcPr>
            <w:tcW w:w="1592" w:type="dxa"/>
            <w:tcBorders>
              <w:top w:val="single" w:sz="12" w:space="0" w:color="000000"/>
              <w:left w:val="single" w:sz="2" w:space="0" w:color="000000"/>
              <w:bottom w:val="single" w:sz="8" w:space="0" w:color="000000"/>
              <w:right w:val="single" w:sz="2" w:space="0" w:color="000000"/>
            </w:tcBorders>
          </w:tcPr>
          <w:p w14:paraId="5BB29A56" w14:textId="77777777" w:rsidR="00FE1689" w:rsidRDefault="00AD521A">
            <w:pPr>
              <w:pStyle w:val="TableParagraph"/>
              <w:ind w:right="15"/>
              <w:rPr>
                <w:sz w:val="16"/>
              </w:rPr>
            </w:pPr>
            <w:r>
              <w:rPr>
                <w:sz w:val="16"/>
              </w:rPr>
              <w:t>2.833,31</w:t>
            </w:r>
          </w:p>
        </w:tc>
        <w:tc>
          <w:tcPr>
            <w:tcW w:w="1592" w:type="dxa"/>
            <w:tcBorders>
              <w:top w:val="single" w:sz="12" w:space="0" w:color="000000"/>
              <w:left w:val="single" w:sz="2" w:space="0" w:color="000000"/>
              <w:bottom w:val="single" w:sz="8" w:space="0" w:color="000000"/>
              <w:right w:val="single" w:sz="2" w:space="0" w:color="000000"/>
            </w:tcBorders>
          </w:tcPr>
          <w:p w14:paraId="6DD7CD20" w14:textId="77777777" w:rsidR="00FE1689" w:rsidRDefault="00AD521A">
            <w:pPr>
              <w:pStyle w:val="TableParagraph"/>
              <w:ind w:right="14"/>
              <w:rPr>
                <w:sz w:val="16"/>
              </w:rPr>
            </w:pPr>
            <w:r>
              <w:rPr>
                <w:sz w:val="16"/>
              </w:rPr>
              <w:t>0,00</w:t>
            </w:r>
          </w:p>
        </w:tc>
        <w:tc>
          <w:tcPr>
            <w:tcW w:w="1595" w:type="dxa"/>
            <w:tcBorders>
              <w:top w:val="single" w:sz="12" w:space="0" w:color="000000"/>
              <w:left w:val="single" w:sz="2" w:space="0" w:color="000000"/>
              <w:bottom w:val="single" w:sz="8" w:space="0" w:color="000000"/>
              <w:right w:val="single" w:sz="2" w:space="0" w:color="000000"/>
            </w:tcBorders>
          </w:tcPr>
          <w:p w14:paraId="0AE53672" w14:textId="77777777" w:rsidR="00FE1689" w:rsidRDefault="00AD521A">
            <w:pPr>
              <w:pStyle w:val="TableParagraph"/>
              <w:ind w:right="15"/>
              <w:rPr>
                <w:sz w:val="16"/>
              </w:rPr>
            </w:pPr>
            <w:r>
              <w:rPr>
                <w:sz w:val="16"/>
              </w:rPr>
              <w:t>0,00</w:t>
            </w:r>
          </w:p>
        </w:tc>
        <w:tc>
          <w:tcPr>
            <w:tcW w:w="1593" w:type="dxa"/>
            <w:tcBorders>
              <w:top w:val="single" w:sz="12" w:space="0" w:color="000000"/>
              <w:left w:val="single" w:sz="2" w:space="0" w:color="000000"/>
              <w:bottom w:val="single" w:sz="8" w:space="0" w:color="000000"/>
              <w:right w:val="single" w:sz="2" w:space="0" w:color="000000"/>
            </w:tcBorders>
          </w:tcPr>
          <w:p w14:paraId="16666399" w14:textId="77777777" w:rsidR="00FE1689" w:rsidRDefault="00AD521A">
            <w:pPr>
              <w:pStyle w:val="TableParagraph"/>
              <w:ind w:right="15"/>
              <w:rPr>
                <w:sz w:val="16"/>
              </w:rPr>
            </w:pPr>
            <w:r>
              <w:rPr>
                <w:sz w:val="16"/>
              </w:rPr>
              <w:t>0,00</w:t>
            </w:r>
          </w:p>
        </w:tc>
        <w:tc>
          <w:tcPr>
            <w:tcW w:w="1603" w:type="dxa"/>
            <w:tcBorders>
              <w:top w:val="single" w:sz="12" w:space="0" w:color="000000"/>
              <w:left w:val="single" w:sz="2" w:space="0" w:color="000000"/>
              <w:bottom w:val="single" w:sz="8" w:space="0" w:color="000000"/>
              <w:right w:val="nil"/>
            </w:tcBorders>
          </w:tcPr>
          <w:p w14:paraId="71079030" w14:textId="77777777" w:rsidR="00FE1689" w:rsidRDefault="00AD521A">
            <w:pPr>
              <w:pStyle w:val="TableParagraph"/>
              <w:ind w:right="27"/>
              <w:rPr>
                <w:sz w:val="16"/>
              </w:rPr>
            </w:pPr>
            <w:r>
              <w:rPr>
                <w:sz w:val="16"/>
              </w:rPr>
              <w:t>0,00</w:t>
            </w:r>
          </w:p>
        </w:tc>
      </w:tr>
      <w:tr w:rsidR="00FE1689" w14:paraId="61EA4B01" w14:textId="77777777">
        <w:trPr>
          <w:trHeight w:val="205"/>
        </w:trPr>
        <w:tc>
          <w:tcPr>
            <w:tcW w:w="1482" w:type="dxa"/>
            <w:gridSpan w:val="2"/>
            <w:tcBorders>
              <w:top w:val="single" w:sz="8" w:space="0" w:color="000000"/>
              <w:left w:val="nil"/>
              <w:bottom w:val="single" w:sz="8" w:space="0" w:color="000000"/>
              <w:right w:val="single" w:sz="2" w:space="0" w:color="000000"/>
            </w:tcBorders>
            <w:shd w:val="clear" w:color="auto" w:fill="CCFFCC"/>
          </w:tcPr>
          <w:p w14:paraId="335D9535" w14:textId="77777777" w:rsidR="00FE1689" w:rsidRDefault="00AD521A">
            <w:pPr>
              <w:pStyle w:val="TableParagraph"/>
              <w:spacing w:before="10"/>
              <w:ind w:left="943"/>
              <w:jc w:val="left"/>
              <w:rPr>
                <w:b/>
                <w:sz w:val="14"/>
              </w:rPr>
            </w:pPr>
            <w:r>
              <w:rPr>
                <w:b/>
                <w:sz w:val="14"/>
              </w:rPr>
              <w:t>41</w:t>
            </w:r>
          </w:p>
        </w:tc>
        <w:tc>
          <w:tcPr>
            <w:tcW w:w="6088" w:type="dxa"/>
            <w:tcBorders>
              <w:top w:val="single" w:sz="8" w:space="0" w:color="000000"/>
              <w:left w:val="single" w:sz="2" w:space="0" w:color="000000"/>
              <w:bottom w:val="single" w:sz="8" w:space="0" w:color="000000"/>
              <w:right w:val="single" w:sz="2" w:space="0" w:color="000000"/>
            </w:tcBorders>
            <w:shd w:val="clear" w:color="auto" w:fill="CCFFCC"/>
          </w:tcPr>
          <w:p w14:paraId="2831E67A" w14:textId="77777777" w:rsidR="00FE1689" w:rsidRDefault="00AD521A">
            <w:pPr>
              <w:pStyle w:val="TableParagraph"/>
              <w:spacing w:before="10"/>
              <w:ind w:left="11"/>
              <w:jc w:val="left"/>
              <w:rPr>
                <w:b/>
                <w:sz w:val="14"/>
              </w:rPr>
            </w:pPr>
            <w:r>
              <w:rPr>
                <w:b/>
                <w:sz w:val="14"/>
              </w:rPr>
              <w:t>Komunalna</w:t>
            </w:r>
            <w:r>
              <w:rPr>
                <w:b/>
                <w:spacing w:val="-3"/>
                <w:sz w:val="14"/>
              </w:rPr>
              <w:t xml:space="preserve"> </w:t>
            </w:r>
            <w:r>
              <w:rPr>
                <w:b/>
                <w:sz w:val="14"/>
              </w:rPr>
              <w:t>djelatnost</w:t>
            </w:r>
          </w:p>
        </w:tc>
        <w:tc>
          <w:tcPr>
            <w:tcW w:w="1592" w:type="dxa"/>
            <w:tcBorders>
              <w:top w:val="single" w:sz="8" w:space="0" w:color="000000"/>
              <w:left w:val="single" w:sz="2" w:space="0" w:color="000000"/>
              <w:bottom w:val="single" w:sz="8" w:space="0" w:color="000000"/>
              <w:right w:val="single" w:sz="2" w:space="0" w:color="000000"/>
            </w:tcBorders>
            <w:shd w:val="clear" w:color="auto" w:fill="CCFFCC"/>
          </w:tcPr>
          <w:p w14:paraId="1D639018" w14:textId="77777777" w:rsidR="00FE1689" w:rsidRDefault="00AD521A">
            <w:pPr>
              <w:pStyle w:val="TableParagraph"/>
              <w:spacing w:before="10"/>
              <w:ind w:right="12"/>
              <w:rPr>
                <w:b/>
                <w:sz w:val="14"/>
              </w:rPr>
            </w:pPr>
            <w:r>
              <w:rPr>
                <w:b/>
                <w:sz w:val="14"/>
              </w:rPr>
              <w:t>0,00</w:t>
            </w:r>
          </w:p>
        </w:tc>
        <w:tc>
          <w:tcPr>
            <w:tcW w:w="1592" w:type="dxa"/>
            <w:tcBorders>
              <w:top w:val="single" w:sz="8" w:space="0" w:color="000000"/>
              <w:left w:val="single" w:sz="2" w:space="0" w:color="000000"/>
              <w:bottom w:val="single" w:sz="8" w:space="0" w:color="000000"/>
              <w:right w:val="single" w:sz="2" w:space="0" w:color="000000"/>
            </w:tcBorders>
            <w:shd w:val="clear" w:color="auto" w:fill="CCFFCC"/>
          </w:tcPr>
          <w:p w14:paraId="0F9B9DEC" w14:textId="77777777" w:rsidR="00FE1689" w:rsidRDefault="00AD521A">
            <w:pPr>
              <w:pStyle w:val="TableParagraph"/>
              <w:spacing w:before="10"/>
              <w:ind w:right="12"/>
              <w:rPr>
                <w:b/>
                <w:sz w:val="14"/>
              </w:rPr>
            </w:pPr>
            <w:r>
              <w:rPr>
                <w:b/>
                <w:sz w:val="14"/>
              </w:rPr>
              <w:t>530,89</w:t>
            </w:r>
          </w:p>
        </w:tc>
        <w:tc>
          <w:tcPr>
            <w:tcW w:w="1595" w:type="dxa"/>
            <w:tcBorders>
              <w:top w:val="single" w:sz="8" w:space="0" w:color="000000"/>
              <w:left w:val="single" w:sz="2" w:space="0" w:color="000000"/>
              <w:bottom w:val="single" w:sz="8" w:space="0" w:color="000000"/>
              <w:right w:val="single" w:sz="2" w:space="0" w:color="000000"/>
            </w:tcBorders>
            <w:shd w:val="clear" w:color="auto" w:fill="CCFFCC"/>
          </w:tcPr>
          <w:p w14:paraId="600618DC" w14:textId="77777777" w:rsidR="00FE1689" w:rsidRDefault="00AD521A">
            <w:pPr>
              <w:pStyle w:val="TableParagraph"/>
              <w:spacing w:before="10"/>
              <w:ind w:right="13"/>
              <w:rPr>
                <w:b/>
                <w:sz w:val="14"/>
              </w:rPr>
            </w:pPr>
            <w:r>
              <w:rPr>
                <w:b/>
                <w:sz w:val="14"/>
              </w:rPr>
              <w:t>600,00</w:t>
            </w:r>
          </w:p>
        </w:tc>
        <w:tc>
          <w:tcPr>
            <w:tcW w:w="1593" w:type="dxa"/>
            <w:tcBorders>
              <w:top w:val="single" w:sz="8" w:space="0" w:color="000000"/>
              <w:left w:val="single" w:sz="2" w:space="0" w:color="000000"/>
              <w:bottom w:val="single" w:sz="8" w:space="0" w:color="000000"/>
              <w:right w:val="single" w:sz="2" w:space="0" w:color="000000"/>
            </w:tcBorders>
            <w:shd w:val="clear" w:color="auto" w:fill="CCFFCC"/>
          </w:tcPr>
          <w:p w14:paraId="64F49D9D" w14:textId="77777777" w:rsidR="00FE1689" w:rsidRDefault="00AD521A">
            <w:pPr>
              <w:pStyle w:val="TableParagraph"/>
              <w:spacing w:before="10"/>
              <w:ind w:right="14"/>
              <w:rPr>
                <w:b/>
                <w:sz w:val="14"/>
              </w:rPr>
            </w:pPr>
            <w:r>
              <w:rPr>
                <w:b/>
                <w:sz w:val="14"/>
              </w:rPr>
              <w:t>600,00</w:t>
            </w:r>
          </w:p>
        </w:tc>
        <w:tc>
          <w:tcPr>
            <w:tcW w:w="1603" w:type="dxa"/>
            <w:tcBorders>
              <w:top w:val="single" w:sz="8" w:space="0" w:color="000000"/>
              <w:left w:val="single" w:sz="2" w:space="0" w:color="000000"/>
              <w:bottom w:val="single" w:sz="8" w:space="0" w:color="000000"/>
              <w:right w:val="nil"/>
            </w:tcBorders>
            <w:shd w:val="clear" w:color="auto" w:fill="CCFFCC"/>
          </w:tcPr>
          <w:p w14:paraId="174F8D3E" w14:textId="77777777" w:rsidR="00FE1689" w:rsidRDefault="00AD521A">
            <w:pPr>
              <w:pStyle w:val="TableParagraph"/>
              <w:spacing w:before="10"/>
              <w:ind w:right="26"/>
              <w:rPr>
                <w:b/>
                <w:sz w:val="14"/>
              </w:rPr>
            </w:pPr>
            <w:r>
              <w:rPr>
                <w:b/>
                <w:sz w:val="14"/>
              </w:rPr>
              <w:t>600,00</w:t>
            </w:r>
          </w:p>
        </w:tc>
      </w:tr>
      <w:tr w:rsidR="00FE1689" w14:paraId="055C200B" w14:textId="77777777">
        <w:trPr>
          <w:trHeight w:val="261"/>
        </w:trPr>
        <w:tc>
          <w:tcPr>
            <w:tcW w:w="738" w:type="dxa"/>
            <w:tcBorders>
              <w:top w:val="single" w:sz="8" w:space="0" w:color="000000"/>
              <w:left w:val="nil"/>
              <w:bottom w:val="single" w:sz="12" w:space="0" w:color="000000"/>
              <w:right w:val="single" w:sz="2" w:space="0" w:color="000000"/>
            </w:tcBorders>
          </w:tcPr>
          <w:p w14:paraId="744C4A24" w14:textId="77777777" w:rsidR="00FE1689" w:rsidRDefault="00AD521A">
            <w:pPr>
              <w:pStyle w:val="TableParagraph"/>
              <w:spacing w:before="11"/>
              <w:ind w:right="10"/>
              <w:rPr>
                <w:b/>
                <w:sz w:val="16"/>
              </w:rPr>
            </w:pPr>
            <w:r>
              <w:rPr>
                <w:b/>
                <w:sz w:val="16"/>
              </w:rPr>
              <w:t>3</w:t>
            </w:r>
          </w:p>
        </w:tc>
        <w:tc>
          <w:tcPr>
            <w:tcW w:w="744" w:type="dxa"/>
            <w:tcBorders>
              <w:top w:val="single" w:sz="8" w:space="0" w:color="000000"/>
              <w:left w:val="single" w:sz="2" w:space="0" w:color="000000"/>
              <w:bottom w:val="single" w:sz="12" w:space="0" w:color="000000"/>
              <w:right w:val="single" w:sz="2" w:space="0" w:color="000000"/>
            </w:tcBorders>
          </w:tcPr>
          <w:p w14:paraId="2DC52CAF" w14:textId="77777777" w:rsidR="00FE1689" w:rsidRDefault="00FE1689">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004FF4BE" w14:textId="77777777" w:rsidR="00FE1689" w:rsidRDefault="00AD521A">
            <w:pPr>
              <w:pStyle w:val="TableParagraph"/>
              <w:spacing w:before="11"/>
              <w:ind w:left="11"/>
              <w:jc w:val="left"/>
              <w:rPr>
                <w:b/>
                <w:sz w:val="16"/>
              </w:rPr>
            </w:pPr>
            <w:r>
              <w:rPr>
                <w:b/>
                <w:sz w:val="16"/>
              </w:rPr>
              <w:t>Rashodi</w:t>
            </w:r>
            <w:r>
              <w:rPr>
                <w:b/>
                <w:spacing w:val="1"/>
                <w:sz w:val="16"/>
              </w:rPr>
              <w:t xml:space="preserve"> </w:t>
            </w:r>
            <w:r>
              <w:rPr>
                <w:b/>
                <w:sz w:val="16"/>
              </w:rPr>
              <w:t>poslovanja</w:t>
            </w:r>
          </w:p>
        </w:tc>
        <w:tc>
          <w:tcPr>
            <w:tcW w:w="1592" w:type="dxa"/>
            <w:tcBorders>
              <w:top w:val="single" w:sz="8" w:space="0" w:color="000000"/>
              <w:left w:val="single" w:sz="2" w:space="0" w:color="000000"/>
              <w:bottom w:val="single" w:sz="12" w:space="0" w:color="000000"/>
              <w:right w:val="single" w:sz="2" w:space="0" w:color="000000"/>
            </w:tcBorders>
          </w:tcPr>
          <w:p w14:paraId="166CD539" w14:textId="77777777" w:rsidR="00FE1689" w:rsidRDefault="00AD521A">
            <w:pPr>
              <w:pStyle w:val="TableParagraph"/>
              <w:spacing w:before="11"/>
              <w:ind w:right="12"/>
              <w:rPr>
                <w:b/>
                <w:sz w:val="16"/>
              </w:rPr>
            </w:pPr>
            <w:r>
              <w:rPr>
                <w:b/>
                <w:sz w:val="16"/>
              </w:rPr>
              <w:t>0,00</w:t>
            </w:r>
          </w:p>
        </w:tc>
        <w:tc>
          <w:tcPr>
            <w:tcW w:w="1592" w:type="dxa"/>
            <w:tcBorders>
              <w:top w:val="single" w:sz="8" w:space="0" w:color="000000"/>
              <w:left w:val="single" w:sz="2" w:space="0" w:color="000000"/>
              <w:bottom w:val="single" w:sz="12" w:space="0" w:color="000000"/>
              <w:right w:val="single" w:sz="2" w:space="0" w:color="000000"/>
            </w:tcBorders>
          </w:tcPr>
          <w:p w14:paraId="683CA806" w14:textId="77777777" w:rsidR="00FE1689" w:rsidRDefault="00AD521A">
            <w:pPr>
              <w:pStyle w:val="TableParagraph"/>
              <w:spacing w:before="11"/>
              <w:ind w:right="12"/>
              <w:rPr>
                <w:b/>
                <w:sz w:val="16"/>
              </w:rPr>
            </w:pPr>
            <w:r>
              <w:rPr>
                <w:b/>
                <w:sz w:val="16"/>
              </w:rPr>
              <w:t>530,89</w:t>
            </w:r>
          </w:p>
        </w:tc>
        <w:tc>
          <w:tcPr>
            <w:tcW w:w="1595" w:type="dxa"/>
            <w:tcBorders>
              <w:top w:val="single" w:sz="8" w:space="0" w:color="000000"/>
              <w:left w:val="single" w:sz="2" w:space="0" w:color="000000"/>
              <w:bottom w:val="single" w:sz="12" w:space="0" w:color="000000"/>
              <w:right w:val="single" w:sz="2" w:space="0" w:color="000000"/>
            </w:tcBorders>
          </w:tcPr>
          <w:p w14:paraId="7A06DEDA" w14:textId="77777777" w:rsidR="00FE1689" w:rsidRDefault="00AD521A">
            <w:pPr>
              <w:pStyle w:val="TableParagraph"/>
              <w:spacing w:before="11"/>
              <w:ind w:right="14"/>
              <w:rPr>
                <w:b/>
                <w:sz w:val="16"/>
              </w:rPr>
            </w:pPr>
            <w:r>
              <w:rPr>
                <w:b/>
                <w:sz w:val="16"/>
              </w:rPr>
              <w:t>600,00</w:t>
            </w:r>
          </w:p>
        </w:tc>
        <w:tc>
          <w:tcPr>
            <w:tcW w:w="1593" w:type="dxa"/>
            <w:tcBorders>
              <w:top w:val="single" w:sz="8" w:space="0" w:color="000000"/>
              <w:left w:val="single" w:sz="2" w:space="0" w:color="000000"/>
              <w:bottom w:val="single" w:sz="12" w:space="0" w:color="000000"/>
              <w:right w:val="single" w:sz="2" w:space="0" w:color="000000"/>
            </w:tcBorders>
          </w:tcPr>
          <w:p w14:paraId="74A03A18" w14:textId="77777777" w:rsidR="00FE1689" w:rsidRDefault="00AD521A">
            <w:pPr>
              <w:pStyle w:val="TableParagraph"/>
              <w:spacing w:before="11"/>
              <w:ind w:right="14"/>
              <w:rPr>
                <w:b/>
                <w:sz w:val="16"/>
              </w:rPr>
            </w:pPr>
            <w:r>
              <w:rPr>
                <w:b/>
                <w:sz w:val="16"/>
              </w:rPr>
              <w:t>600,00</w:t>
            </w:r>
          </w:p>
        </w:tc>
        <w:tc>
          <w:tcPr>
            <w:tcW w:w="1603" w:type="dxa"/>
            <w:tcBorders>
              <w:top w:val="single" w:sz="8" w:space="0" w:color="000000"/>
              <w:left w:val="single" w:sz="2" w:space="0" w:color="000000"/>
              <w:bottom w:val="single" w:sz="12" w:space="0" w:color="000000"/>
              <w:right w:val="nil"/>
            </w:tcBorders>
          </w:tcPr>
          <w:p w14:paraId="41E18FF2" w14:textId="77777777" w:rsidR="00FE1689" w:rsidRDefault="00AD521A">
            <w:pPr>
              <w:pStyle w:val="TableParagraph"/>
              <w:spacing w:before="11"/>
              <w:ind w:right="26"/>
              <w:rPr>
                <w:b/>
                <w:sz w:val="16"/>
              </w:rPr>
            </w:pPr>
            <w:r>
              <w:rPr>
                <w:b/>
                <w:sz w:val="16"/>
              </w:rPr>
              <w:t>600,00</w:t>
            </w:r>
          </w:p>
        </w:tc>
      </w:tr>
      <w:tr w:rsidR="00FE1689" w14:paraId="4B370BE6" w14:textId="77777777">
        <w:trPr>
          <w:trHeight w:val="256"/>
        </w:trPr>
        <w:tc>
          <w:tcPr>
            <w:tcW w:w="738" w:type="dxa"/>
            <w:tcBorders>
              <w:top w:val="single" w:sz="12" w:space="0" w:color="000000"/>
              <w:left w:val="nil"/>
              <w:bottom w:val="single" w:sz="12" w:space="0" w:color="000000"/>
              <w:right w:val="single" w:sz="2" w:space="0" w:color="000000"/>
            </w:tcBorders>
          </w:tcPr>
          <w:p w14:paraId="3A45F367" w14:textId="77777777" w:rsidR="00FE1689" w:rsidRDefault="00AD521A">
            <w:pPr>
              <w:pStyle w:val="TableParagraph"/>
              <w:spacing w:before="7"/>
              <w:ind w:right="8"/>
              <w:rPr>
                <w:sz w:val="16"/>
              </w:rPr>
            </w:pPr>
            <w:r>
              <w:rPr>
                <w:sz w:val="16"/>
              </w:rPr>
              <w:t>32</w:t>
            </w:r>
          </w:p>
        </w:tc>
        <w:tc>
          <w:tcPr>
            <w:tcW w:w="744" w:type="dxa"/>
            <w:tcBorders>
              <w:top w:val="single" w:sz="12" w:space="0" w:color="000000"/>
              <w:left w:val="single" w:sz="2" w:space="0" w:color="000000"/>
              <w:bottom w:val="single" w:sz="12" w:space="0" w:color="000000"/>
              <w:right w:val="single" w:sz="2" w:space="0" w:color="000000"/>
            </w:tcBorders>
          </w:tcPr>
          <w:p w14:paraId="2897931B"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59F340BC" w14:textId="77777777" w:rsidR="00FE1689" w:rsidRDefault="00AD521A">
            <w:pPr>
              <w:pStyle w:val="TableParagraph"/>
              <w:spacing w:before="7"/>
              <w:ind w:left="11"/>
              <w:jc w:val="left"/>
              <w:rPr>
                <w:sz w:val="16"/>
              </w:rPr>
            </w:pPr>
            <w:r>
              <w:rPr>
                <w:sz w:val="16"/>
              </w:rPr>
              <w:t>Materijalni</w:t>
            </w:r>
            <w:r>
              <w:rPr>
                <w:spacing w:val="-1"/>
                <w:sz w:val="16"/>
              </w:rPr>
              <w:t xml:space="preserve"> </w:t>
            </w:r>
            <w:r>
              <w:rPr>
                <w:sz w:val="16"/>
              </w:rPr>
              <w:t>rashodi</w:t>
            </w:r>
          </w:p>
        </w:tc>
        <w:tc>
          <w:tcPr>
            <w:tcW w:w="1592" w:type="dxa"/>
            <w:tcBorders>
              <w:top w:val="single" w:sz="12" w:space="0" w:color="000000"/>
              <w:left w:val="single" w:sz="2" w:space="0" w:color="000000"/>
              <w:bottom w:val="single" w:sz="12" w:space="0" w:color="000000"/>
              <w:right w:val="single" w:sz="2" w:space="0" w:color="000000"/>
            </w:tcBorders>
          </w:tcPr>
          <w:p w14:paraId="6407428A" w14:textId="77777777" w:rsidR="00FE1689" w:rsidRDefault="00AD521A">
            <w:pPr>
              <w:pStyle w:val="TableParagraph"/>
              <w:spacing w:before="7"/>
              <w:ind w:right="14"/>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05908499" w14:textId="77777777" w:rsidR="00FE1689" w:rsidRDefault="00AD521A">
            <w:pPr>
              <w:pStyle w:val="TableParagraph"/>
              <w:spacing w:before="7"/>
              <w:ind w:right="15"/>
              <w:rPr>
                <w:sz w:val="16"/>
              </w:rPr>
            </w:pPr>
            <w:r>
              <w:rPr>
                <w:sz w:val="16"/>
              </w:rPr>
              <w:t>530,89</w:t>
            </w:r>
          </w:p>
        </w:tc>
        <w:tc>
          <w:tcPr>
            <w:tcW w:w="1595" w:type="dxa"/>
            <w:tcBorders>
              <w:top w:val="single" w:sz="12" w:space="0" w:color="000000"/>
              <w:left w:val="single" w:sz="2" w:space="0" w:color="000000"/>
              <w:bottom w:val="single" w:sz="12" w:space="0" w:color="000000"/>
              <w:right w:val="single" w:sz="2" w:space="0" w:color="000000"/>
            </w:tcBorders>
          </w:tcPr>
          <w:p w14:paraId="143B9A9B" w14:textId="77777777" w:rsidR="00FE1689" w:rsidRDefault="00AD521A">
            <w:pPr>
              <w:pStyle w:val="TableParagraph"/>
              <w:spacing w:before="7"/>
              <w:ind w:right="16"/>
              <w:rPr>
                <w:sz w:val="16"/>
              </w:rPr>
            </w:pPr>
            <w:r>
              <w:rPr>
                <w:sz w:val="16"/>
              </w:rPr>
              <w:t>600,00</w:t>
            </w:r>
          </w:p>
        </w:tc>
        <w:tc>
          <w:tcPr>
            <w:tcW w:w="1593" w:type="dxa"/>
            <w:tcBorders>
              <w:top w:val="single" w:sz="12" w:space="0" w:color="000000"/>
              <w:left w:val="single" w:sz="2" w:space="0" w:color="000000"/>
              <w:bottom w:val="single" w:sz="12" w:space="0" w:color="000000"/>
              <w:right w:val="single" w:sz="2" w:space="0" w:color="000000"/>
            </w:tcBorders>
          </w:tcPr>
          <w:p w14:paraId="4DA6E88D" w14:textId="77777777" w:rsidR="00FE1689" w:rsidRDefault="00AD521A">
            <w:pPr>
              <w:pStyle w:val="TableParagraph"/>
              <w:spacing w:before="7"/>
              <w:ind w:right="17"/>
              <w:rPr>
                <w:sz w:val="16"/>
              </w:rPr>
            </w:pPr>
            <w:r>
              <w:rPr>
                <w:sz w:val="16"/>
              </w:rPr>
              <w:t>600,00</w:t>
            </w:r>
          </w:p>
        </w:tc>
        <w:tc>
          <w:tcPr>
            <w:tcW w:w="1603" w:type="dxa"/>
            <w:tcBorders>
              <w:top w:val="single" w:sz="12" w:space="0" w:color="000000"/>
              <w:left w:val="single" w:sz="2" w:space="0" w:color="000000"/>
              <w:bottom w:val="single" w:sz="12" w:space="0" w:color="000000"/>
              <w:right w:val="nil"/>
            </w:tcBorders>
          </w:tcPr>
          <w:p w14:paraId="17344490" w14:textId="77777777" w:rsidR="00FE1689" w:rsidRDefault="00AD521A">
            <w:pPr>
              <w:pStyle w:val="TableParagraph"/>
              <w:spacing w:before="7"/>
              <w:ind w:right="28"/>
              <w:rPr>
                <w:sz w:val="16"/>
              </w:rPr>
            </w:pPr>
            <w:r>
              <w:rPr>
                <w:sz w:val="16"/>
              </w:rPr>
              <w:t>600,00</w:t>
            </w:r>
          </w:p>
        </w:tc>
      </w:tr>
      <w:tr w:rsidR="00FE1689" w14:paraId="15508D00"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CCFFCC"/>
          </w:tcPr>
          <w:p w14:paraId="19D04A41" w14:textId="77777777" w:rsidR="00FE1689" w:rsidRDefault="00AD521A">
            <w:pPr>
              <w:pStyle w:val="TableParagraph"/>
              <w:ind w:left="943"/>
              <w:jc w:val="left"/>
              <w:rPr>
                <w:b/>
                <w:sz w:val="14"/>
              </w:rPr>
            </w:pPr>
            <w:r>
              <w:rPr>
                <w:b/>
                <w:sz w:val="14"/>
              </w:rPr>
              <w:t>42</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66BD4EF7" w14:textId="77777777" w:rsidR="00FE1689" w:rsidRDefault="00AD521A">
            <w:pPr>
              <w:pStyle w:val="TableParagraph"/>
              <w:ind w:left="11"/>
              <w:jc w:val="left"/>
              <w:rPr>
                <w:b/>
                <w:sz w:val="14"/>
              </w:rPr>
            </w:pPr>
            <w:r>
              <w:rPr>
                <w:b/>
                <w:sz w:val="14"/>
              </w:rPr>
              <w:t>Ostali prihodi</w:t>
            </w:r>
            <w:r>
              <w:rPr>
                <w:b/>
                <w:spacing w:val="1"/>
                <w:sz w:val="14"/>
              </w:rPr>
              <w:t xml:space="preserve"> </w:t>
            </w:r>
            <w:r>
              <w:rPr>
                <w:b/>
                <w:sz w:val="14"/>
              </w:rPr>
              <w:t>po</w:t>
            </w:r>
            <w:r>
              <w:rPr>
                <w:b/>
                <w:spacing w:val="1"/>
                <w:sz w:val="14"/>
              </w:rPr>
              <w:t xml:space="preserve"> </w:t>
            </w:r>
            <w:r>
              <w:rPr>
                <w:b/>
                <w:sz w:val="14"/>
              </w:rPr>
              <w:t>posebnim</w:t>
            </w:r>
            <w:r>
              <w:rPr>
                <w:b/>
                <w:spacing w:val="-1"/>
                <w:sz w:val="14"/>
              </w:rPr>
              <w:t xml:space="preserve"> </w:t>
            </w:r>
            <w:r>
              <w:rPr>
                <w:b/>
                <w:sz w:val="14"/>
              </w:rPr>
              <w:t>propisima</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078B5225" w14:textId="77777777" w:rsidR="00FE1689" w:rsidRDefault="00AD521A">
            <w:pPr>
              <w:pStyle w:val="TableParagraph"/>
              <w:ind w:right="12"/>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06DB04F3" w14:textId="77777777" w:rsidR="00FE1689" w:rsidRDefault="00AD521A">
            <w:pPr>
              <w:pStyle w:val="TableParagraph"/>
              <w:ind w:right="12"/>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1B5997E6" w14:textId="77777777" w:rsidR="00FE1689" w:rsidRDefault="00AD521A">
            <w:pPr>
              <w:pStyle w:val="TableParagraph"/>
              <w:ind w:right="14"/>
              <w:rPr>
                <w:b/>
                <w:sz w:val="14"/>
              </w:rPr>
            </w:pPr>
            <w:r>
              <w:rPr>
                <w:b/>
                <w:sz w:val="14"/>
              </w:rPr>
              <w:t>600,00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5725202E" w14:textId="77777777" w:rsidR="00FE1689" w:rsidRDefault="00AD521A">
            <w:pPr>
              <w:pStyle w:val="TableParagraph"/>
              <w:ind w:right="14"/>
              <w:rPr>
                <w:b/>
                <w:sz w:val="14"/>
              </w:rPr>
            </w:pPr>
            <w:r>
              <w:rPr>
                <w:b/>
                <w:sz w:val="14"/>
              </w:rPr>
              <w:t>600,00</w:t>
            </w:r>
          </w:p>
        </w:tc>
        <w:tc>
          <w:tcPr>
            <w:tcW w:w="1603" w:type="dxa"/>
            <w:tcBorders>
              <w:top w:val="single" w:sz="12" w:space="0" w:color="000000"/>
              <w:left w:val="single" w:sz="2" w:space="0" w:color="000000"/>
              <w:bottom w:val="single" w:sz="12" w:space="0" w:color="000000"/>
              <w:right w:val="nil"/>
            </w:tcBorders>
            <w:shd w:val="clear" w:color="auto" w:fill="CCFFCC"/>
          </w:tcPr>
          <w:p w14:paraId="46506571" w14:textId="77777777" w:rsidR="00FE1689" w:rsidRDefault="00AD521A">
            <w:pPr>
              <w:pStyle w:val="TableParagraph"/>
              <w:ind w:right="25"/>
              <w:rPr>
                <w:b/>
                <w:sz w:val="14"/>
              </w:rPr>
            </w:pPr>
            <w:r>
              <w:rPr>
                <w:b/>
                <w:sz w:val="14"/>
              </w:rPr>
              <w:t>0,00</w:t>
            </w:r>
          </w:p>
        </w:tc>
      </w:tr>
      <w:tr w:rsidR="00FE1689" w14:paraId="0285E63D" w14:textId="77777777">
        <w:trPr>
          <w:trHeight w:val="255"/>
        </w:trPr>
        <w:tc>
          <w:tcPr>
            <w:tcW w:w="738" w:type="dxa"/>
            <w:tcBorders>
              <w:top w:val="single" w:sz="12" w:space="0" w:color="000000"/>
              <w:left w:val="nil"/>
              <w:bottom w:val="single" w:sz="12" w:space="0" w:color="000000"/>
              <w:right w:val="single" w:sz="2" w:space="0" w:color="000000"/>
            </w:tcBorders>
          </w:tcPr>
          <w:p w14:paraId="4E3DF085" w14:textId="77777777" w:rsidR="00FE1689" w:rsidRDefault="00AD521A">
            <w:pPr>
              <w:pStyle w:val="TableParagraph"/>
              <w:spacing w:before="6"/>
              <w:ind w:right="10"/>
              <w:rPr>
                <w:b/>
                <w:sz w:val="16"/>
              </w:rPr>
            </w:pPr>
            <w:r>
              <w:rPr>
                <w:b/>
                <w:sz w:val="16"/>
              </w:rPr>
              <w:t>3</w:t>
            </w:r>
          </w:p>
        </w:tc>
        <w:tc>
          <w:tcPr>
            <w:tcW w:w="744" w:type="dxa"/>
            <w:tcBorders>
              <w:top w:val="single" w:sz="12" w:space="0" w:color="000000"/>
              <w:left w:val="single" w:sz="2" w:space="0" w:color="000000"/>
              <w:bottom w:val="single" w:sz="12" w:space="0" w:color="000000"/>
              <w:right w:val="single" w:sz="2" w:space="0" w:color="000000"/>
            </w:tcBorders>
          </w:tcPr>
          <w:p w14:paraId="39410F02"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0FE9A0C3" w14:textId="77777777" w:rsidR="00FE1689" w:rsidRDefault="00AD521A">
            <w:pPr>
              <w:pStyle w:val="TableParagraph"/>
              <w:spacing w:before="6"/>
              <w:ind w:left="11"/>
              <w:jc w:val="left"/>
              <w:rPr>
                <w:b/>
                <w:sz w:val="16"/>
              </w:rPr>
            </w:pPr>
            <w:r>
              <w:rPr>
                <w:b/>
                <w:sz w:val="16"/>
              </w:rPr>
              <w:t>Rashodi</w:t>
            </w:r>
            <w:r>
              <w:rPr>
                <w:b/>
                <w:spacing w:val="1"/>
                <w:sz w:val="16"/>
              </w:rPr>
              <w:t xml:space="preserve"> </w:t>
            </w:r>
            <w:r>
              <w:rPr>
                <w:b/>
                <w:sz w:val="16"/>
              </w:rPr>
              <w:t>poslovanja</w:t>
            </w:r>
          </w:p>
        </w:tc>
        <w:tc>
          <w:tcPr>
            <w:tcW w:w="1592" w:type="dxa"/>
            <w:tcBorders>
              <w:top w:val="single" w:sz="12" w:space="0" w:color="000000"/>
              <w:left w:val="single" w:sz="2" w:space="0" w:color="000000"/>
              <w:bottom w:val="single" w:sz="12" w:space="0" w:color="000000"/>
              <w:right w:val="single" w:sz="2" w:space="0" w:color="000000"/>
            </w:tcBorders>
          </w:tcPr>
          <w:p w14:paraId="10C914EF" w14:textId="77777777" w:rsidR="00FE1689" w:rsidRDefault="00AD521A">
            <w:pPr>
              <w:pStyle w:val="TableParagraph"/>
              <w:spacing w:before="6"/>
              <w:ind w:right="12"/>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0D34E23B" w14:textId="77777777" w:rsidR="00FE1689" w:rsidRDefault="00AD521A">
            <w:pPr>
              <w:pStyle w:val="TableParagraph"/>
              <w:spacing w:before="6"/>
              <w:ind w:right="11"/>
              <w:rPr>
                <w:b/>
                <w:sz w:val="16"/>
              </w:rPr>
            </w:pPr>
            <w:r>
              <w:rPr>
                <w:b/>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40D796E6" w14:textId="77777777" w:rsidR="00FE1689" w:rsidRDefault="00AD521A">
            <w:pPr>
              <w:pStyle w:val="TableParagraph"/>
              <w:spacing w:before="6"/>
              <w:ind w:right="14"/>
              <w:rPr>
                <w:b/>
                <w:sz w:val="16"/>
              </w:rPr>
            </w:pPr>
            <w:r>
              <w:rPr>
                <w:b/>
                <w:sz w:val="16"/>
              </w:rPr>
              <w:t>600,00</w:t>
            </w:r>
          </w:p>
        </w:tc>
        <w:tc>
          <w:tcPr>
            <w:tcW w:w="1593" w:type="dxa"/>
            <w:tcBorders>
              <w:top w:val="single" w:sz="12" w:space="0" w:color="000000"/>
              <w:left w:val="single" w:sz="2" w:space="0" w:color="000000"/>
              <w:bottom w:val="single" w:sz="12" w:space="0" w:color="000000"/>
              <w:right w:val="single" w:sz="2" w:space="0" w:color="000000"/>
            </w:tcBorders>
          </w:tcPr>
          <w:p w14:paraId="29C4C881" w14:textId="77777777" w:rsidR="00FE1689" w:rsidRDefault="00AD521A">
            <w:pPr>
              <w:pStyle w:val="TableParagraph"/>
              <w:spacing w:before="6"/>
              <w:ind w:right="14"/>
              <w:rPr>
                <w:b/>
                <w:sz w:val="16"/>
              </w:rPr>
            </w:pPr>
            <w:r>
              <w:rPr>
                <w:b/>
                <w:sz w:val="16"/>
              </w:rPr>
              <w:t>600,00</w:t>
            </w:r>
          </w:p>
        </w:tc>
        <w:tc>
          <w:tcPr>
            <w:tcW w:w="1603" w:type="dxa"/>
            <w:tcBorders>
              <w:top w:val="single" w:sz="12" w:space="0" w:color="000000"/>
              <w:left w:val="single" w:sz="2" w:space="0" w:color="000000"/>
              <w:bottom w:val="single" w:sz="12" w:space="0" w:color="000000"/>
              <w:right w:val="nil"/>
            </w:tcBorders>
          </w:tcPr>
          <w:p w14:paraId="7D4CB342" w14:textId="77777777" w:rsidR="00FE1689" w:rsidRDefault="00AD521A">
            <w:pPr>
              <w:pStyle w:val="TableParagraph"/>
              <w:spacing w:before="6"/>
              <w:ind w:right="25"/>
              <w:rPr>
                <w:b/>
                <w:sz w:val="16"/>
              </w:rPr>
            </w:pPr>
            <w:r>
              <w:rPr>
                <w:b/>
                <w:sz w:val="16"/>
              </w:rPr>
              <w:t>0,00</w:t>
            </w:r>
          </w:p>
        </w:tc>
      </w:tr>
      <w:tr w:rsidR="00FE1689" w14:paraId="1C34180E" w14:textId="77777777">
        <w:trPr>
          <w:trHeight w:val="262"/>
        </w:trPr>
        <w:tc>
          <w:tcPr>
            <w:tcW w:w="738" w:type="dxa"/>
            <w:tcBorders>
              <w:top w:val="single" w:sz="12" w:space="0" w:color="000000"/>
              <w:left w:val="nil"/>
              <w:bottom w:val="single" w:sz="8" w:space="0" w:color="000000"/>
              <w:right w:val="single" w:sz="2" w:space="0" w:color="000000"/>
            </w:tcBorders>
          </w:tcPr>
          <w:p w14:paraId="65DE5DFE" w14:textId="77777777" w:rsidR="00FE1689" w:rsidRDefault="00AD521A">
            <w:pPr>
              <w:pStyle w:val="TableParagraph"/>
              <w:spacing w:before="7"/>
              <w:ind w:right="8"/>
              <w:rPr>
                <w:sz w:val="16"/>
              </w:rPr>
            </w:pPr>
            <w:r>
              <w:rPr>
                <w:sz w:val="16"/>
              </w:rPr>
              <w:t>32</w:t>
            </w:r>
          </w:p>
        </w:tc>
        <w:tc>
          <w:tcPr>
            <w:tcW w:w="744" w:type="dxa"/>
            <w:tcBorders>
              <w:top w:val="single" w:sz="12" w:space="0" w:color="000000"/>
              <w:left w:val="single" w:sz="2" w:space="0" w:color="000000"/>
              <w:bottom w:val="single" w:sz="8" w:space="0" w:color="000000"/>
              <w:right w:val="single" w:sz="2" w:space="0" w:color="000000"/>
            </w:tcBorders>
          </w:tcPr>
          <w:p w14:paraId="1EC8BD15"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160A9703" w14:textId="77777777" w:rsidR="00FE1689" w:rsidRDefault="00AD521A">
            <w:pPr>
              <w:pStyle w:val="TableParagraph"/>
              <w:spacing w:before="7"/>
              <w:ind w:left="11"/>
              <w:jc w:val="left"/>
              <w:rPr>
                <w:sz w:val="16"/>
              </w:rPr>
            </w:pPr>
            <w:r>
              <w:rPr>
                <w:sz w:val="16"/>
              </w:rPr>
              <w:t>Materijalni</w:t>
            </w:r>
            <w:r>
              <w:rPr>
                <w:spacing w:val="-1"/>
                <w:sz w:val="16"/>
              </w:rPr>
              <w:t xml:space="preserve"> </w:t>
            </w:r>
            <w:r>
              <w:rPr>
                <w:sz w:val="16"/>
              </w:rPr>
              <w:t>rashodi</w:t>
            </w:r>
          </w:p>
        </w:tc>
        <w:tc>
          <w:tcPr>
            <w:tcW w:w="1592" w:type="dxa"/>
            <w:tcBorders>
              <w:top w:val="single" w:sz="12" w:space="0" w:color="000000"/>
              <w:left w:val="single" w:sz="2" w:space="0" w:color="000000"/>
              <w:bottom w:val="single" w:sz="8" w:space="0" w:color="000000"/>
              <w:right w:val="single" w:sz="2" w:space="0" w:color="000000"/>
            </w:tcBorders>
          </w:tcPr>
          <w:p w14:paraId="2F501366" w14:textId="77777777" w:rsidR="00FE1689" w:rsidRDefault="00AD521A">
            <w:pPr>
              <w:pStyle w:val="TableParagraph"/>
              <w:spacing w:before="7"/>
              <w:ind w:right="14"/>
              <w:rPr>
                <w:sz w:val="16"/>
              </w:rPr>
            </w:pPr>
            <w:r>
              <w:rPr>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2E050A92" w14:textId="77777777" w:rsidR="00FE1689" w:rsidRDefault="00AD521A">
            <w:pPr>
              <w:pStyle w:val="TableParagraph"/>
              <w:spacing w:before="7"/>
              <w:ind w:right="14"/>
              <w:rPr>
                <w:sz w:val="16"/>
              </w:rPr>
            </w:pPr>
            <w:r>
              <w:rPr>
                <w:sz w:val="16"/>
              </w:rPr>
              <w:t>0,00</w:t>
            </w:r>
          </w:p>
        </w:tc>
        <w:tc>
          <w:tcPr>
            <w:tcW w:w="1595" w:type="dxa"/>
            <w:tcBorders>
              <w:top w:val="single" w:sz="12" w:space="0" w:color="000000"/>
              <w:left w:val="single" w:sz="2" w:space="0" w:color="000000"/>
              <w:bottom w:val="single" w:sz="8" w:space="0" w:color="000000"/>
              <w:right w:val="single" w:sz="2" w:space="0" w:color="000000"/>
            </w:tcBorders>
          </w:tcPr>
          <w:p w14:paraId="127346B4" w14:textId="77777777" w:rsidR="00FE1689" w:rsidRDefault="00AD521A">
            <w:pPr>
              <w:pStyle w:val="TableParagraph"/>
              <w:spacing w:before="7"/>
              <w:ind w:right="16"/>
              <w:rPr>
                <w:sz w:val="16"/>
              </w:rPr>
            </w:pPr>
            <w:r>
              <w:rPr>
                <w:sz w:val="16"/>
              </w:rPr>
              <w:t>600,00</w:t>
            </w:r>
          </w:p>
        </w:tc>
        <w:tc>
          <w:tcPr>
            <w:tcW w:w="1593" w:type="dxa"/>
            <w:tcBorders>
              <w:top w:val="single" w:sz="12" w:space="0" w:color="000000"/>
              <w:left w:val="single" w:sz="2" w:space="0" w:color="000000"/>
              <w:bottom w:val="single" w:sz="8" w:space="0" w:color="000000"/>
              <w:right w:val="single" w:sz="2" w:space="0" w:color="000000"/>
            </w:tcBorders>
          </w:tcPr>
          <w:p w14:paraId="6B6C1BB0" w14:textId="77777777" w:rsidR="00FE1689" w:rsidRDefault="00AD521A">
            <w:pPr>
              <w:pStyle w:val="TableParagraph"/>
              <w:spacing w:before="7"/>
              <w:ind w:right="17"/>
              <w:rPr>
                <w:sz w:val="16"/>
              </w:rPr>
            </w:pPr>
            <w:r>
              <w:rPr>
                <w:sz w:val="16"/>
              </w:rPr>
              <w:t>600,00</w:t>
            </w:r>
          </w:p>
        </w:tc>
        <w:tc>
          <w:tcPr>
            <w:tcW w:w="1603" w:type="dxa"/>
            <w:tcBorders>
              <w:top w:val="single" w:sz="12" w:space="0" w:color="000000"/>
              <w:left w:val="single" w:sz="2" w:space="0" w:color="000000"/>
              <w:bottom w:val="single" w:sz="8" w:space="0" w:color="000000"/>
              <w:right w:val="nil"/>
            </w:tcBorders>
          </w:tcPr>
          <w:p w14:paraId="2D6F26E6" w14:textId="77777777" w:rsidR="00FE1689" w:rsidRDefault="00AD521A">
            <w:pPr>
              <w:pStyle w:val="TableParagraph"/>
              <w:spacing w:before="7"/>
              <w:ind w:right="27"/>
              <w:rPr>
                <w:sz w:val="16"/>
              </w:rPr>
            </w:pPr>
            <w:r>
              <w:rPr>
                <w:sz w:val="16"/>
              </w:rPr>
              <w:t>0,00</w:t>
            </w:r>
          </w:p>
        </w:tc>
      </w:tr>
      <w:tr w:rsidR="00FE1689" w14:paraId="7A291308" w14:textId="77777777">
        <w:trPr>
          <w:trHeight w:val="203"/>
        </w:trPr>
        <w:tc>
          <w:tcPr>
            <w:tcW w:w="1482" w:type="dxa"/>
            <w:gridSpan w:val="2"/>
            <w:tcBorders>
              <w:top w:val="single" w:sz="8" w:space="0" w:color="000000"/>
              <w:left w:val="nil"/>
              <w:bottom w:val="single" w:sz="12" w:space="0" w:color="000000"/>
              <w:right w:val="single" w:sz="2" w:space="0" w:color="000000"/>
            </w:tcBorders>
            <w:shd w:val="clear" w:color="auto" w:fill="CCFFCC"/>
          </w:tcPr>
          <w:p w14:paraId="158B840A" w14:textId="77777777" w:rsidR="00FE1689" w:rsidRDefault="00AD521A">
            <w:pPr>
              <w:pStyle w:val="TableParagraph"/>
              <w:spacing w:before="11"/>
              <w:ind w:left="943"/>
              <w:jc w:val="left"/>
              <w:rPr>
                <w:b/>
                <w:sz w:val="14"/>
              </w:rPr>
            </w:pPr>
            <w:r>
              <w:rPr>
                <w:b/>
                <w:sz w:val="14"/>
              </w:rPr>
              <w:t>51</w:t>
            </w:r>
          </w:p>
        </w:tc>
        <w:tc>
          <w:tcPr>
            <w:tcW w:w="6088" w:type="dxa"/>
            <w:tcBorders>
              <w:top w:val="single" w:sz="8" w:space="0" w:color="000000"/>
              <w:left w:val="single" w:sz="2" w:space="0" w:color="000000"/>
              <w:bottom w:val="single" w:sz="12" w:space="0" w:color="000000"/>
              <w:right w:val="single" w:sz="2" w:space="0" w:color="000000"/>
            </w:tcBorders>
            <w:shd w:val="clear" w:color="auto" w:fill="CCFFCC"/>
          </w:tcPr>
          <w:p w14:paraId="24553AE4" w14:textId="77777777" w:rsidR="00FE1689" w:rsidRDefault="00AD521A">
            <w:pPr>
              <w:pStyle w:val="TableParagraph"/>
              <w:spacing w:before="11"/>
              <w:ind w:left="11"/>
              <w:jc w:val="left"/>
              <w:rPr>
                <w:b/>
                <w:sz w:val="14"/>
              </w:rPr>
            </w:pPr>
            <w:r>
              <w:rPr>
                <w:b/>
                <w:sz w:val="14"/>
              </w:rPr>
              <w:t>Pomoći izravnanja</w:t>
            </w:r>
            <w:r>
              <w:rPr>
                <w:b/>
                <w:spacing w:val="-1"/>
                <w:sz w:val="14"/>
              </w:rPr>
              <w:t xml:space="preserve"> </w:t>
            </w:r>
            <w:r>
              <w:rPr>
                <w:b/>
                <w:sz w:val="14"/>
              </w:rPr>
              <w:t>za</w:t>
            </w:r>
            <w:r>
              <w:rPr>
                <w:b/>
                <w:spacing w:val="-1"/>
                <w:sz w:val="14"/>
              </w:rPr>
              <w:t xml:space="preserve"> </w:t>
            </w:r>
            <w:r>
              <w:rPr>
                <w:b/>
                <w:sz w:val="14"/>
              </w:rPr>
              <w:t>dec.</w:t>
            </w:r>
            <w:r>
              <w:rPr>
                <w:b/>
                <w:spacing w:val="-1"/>
                <w:sz w:val="14"/>
              </w:rPr>
              <w:t xml:space="preserve"> </w:t>
            </w:r>
            <w:r>
              <w:rPr>
                <w:b/>
                <w:sz w:val="14"/>
              </w:rPr>
              <w:t>funkcije</w:t>
            </w:r>
          </w:p>
        </w:tc>
        <w:tc>
          <w:tcPr>
            <w:tcW w:w="1592" w:type="dxa"/>
            <w:tcBorders>
              <w:top w:val="single" w:sz="8" w:space="0" w:color="000000"/>
              <w:left w:val="single" w:sz="2" w:space="0" w:color="000000"/>
              <w:bottom w:val="single" w:sz="12" w:space="0" w:color="000000"/>
              <w:right w:val="single" w:sz="2" w:space="0" w:color="000000"/>
            </w:tcBorders>
            <w:shd w:val="clear" w:color="auto" w:fill="CCFFCC"/>
          </w:tcPr>
          <w:p w14:paraId="74C10CB3" w14:textId="77777777" w:rsidR="00FE1689" w:rsidRDefault="00AD521A">
            <w:pPr>
              <w:pStyle w:val="TableParagraph"/>
              <w:spacing w:before="11"/>
              <w:ind w:right="12"/>
              <w:rPr>
                <w:b/>
                <w:sz w:val="14"/>
              </w:rPr>
            </w:pPr>
            <w:r>
              <w:rPr>
                <w:b/>
                <w:sz w:val="14"/>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CCFFCC"/>
          </w:tcPr>
          <w:p w14:paraId="2D1120FF" w14:textId="77777777" w:rsidR="00FE1689" w:rsidRDefault="00AD521A">
            <w:pPr>
              <w:pStyle w:val="TableParagraph"/>
              <w:spacing w:before="11"/>
              <w:ind w:right="13"/>
              <w:rPr>
                <w:b/>
                <w:sz w:val="14"/>
              </w:rPr>
            </w:pPr>
            <w:r>
              <w:rPr>
                <w:b/>
                <w:sz w:val="14"/>
              </w:rPr>
              <w:t>902,52</w:t>
            </w:r>
          </w:p>
        </w:tc>
        <w:tc>
          <w:tcPr>
            <w:tcW w:w="1595" w:type="dxa"/>
            <w:tcBorders>
              <w:top w:val="single" w:sz="8" w:space="0" w:color="000000"/>
              <w:left w:val="single" w:sz="2" w:space="0" w:color="000000"/>
              <w:bottom w:val="single" w:sz="12" w:space="0" w:color="000000"/>
              <w:right w:val="single" w:sz="2" w:space="0" w:color="000000"/>
            </w:tcBorders>
            <w:shd w:val="clear" w:color="auto" w:fill="CCFFCC"/>
          </w:tcPr>
          <w:p w14:paraId="052B94C2" w14:textId="77777777" w:rsidR="00FE1689" w:rsidRDefault="00AD521A">
            <w:pPr>
              <w:pStyle w:val="TableParagraph"/>
              <w:spacing w:before="11"/>
              <w:ind w:right="13"/>
              <w:rPr>
                <w:b/>
                <w:sz w:val="14"/>
              </w:rPr>
            </w:pPr>
            <w:r>
              <w:rPr>
                <w:b/>
                <w:sz w:val="14"/>
              </w:rPr>
              <w:t>0,00</w:t>
            </w:r>
          </w:p>
        </w:tc>
        <w:tc>
          <w:tcPr>
            <w:tcW w:w="1593" w:type="dxa"/>
            <w:tcBorders>
              <w:top w:val="single" w:sz="8" w:space="0" w:color="000000"/>
              <w:left w:val="single" w:sz="2" w:space="0" w:color="000000"/>
              <w:bottom w:val="single" w:sz="12" w:space="0" w:color="000000"/>
              <w:right w:val="single" w:sz="2" w:space="0" w:color="000000"/>
            </w:tcBorders>
            <w:shd w:val="clear" w:color="auto" w:fill="CCFFCC"/>
          </w:tcPr>
          <w:p w14:paraId="73F679D7" w14:textId="77777777" w:rsidR="00FE1689" w:rsidRDefault="00AD521A">
            <w:pPr>
              <w:pStyle w:val="TableParagraph"/>
              <w:spacing w:before="11"/>
              <w:ind w:right="14"/>
              <w:rPr>
                <w:b/>
                <w:sz w:val="14"/>
              </w:rPr>
            </w:pPr>
            <w:r>
              <w:rPr>
                <w:b/>
                <w:sz w:val="14"/>
              </w:rPr>
              <w:t>0,00</w:t>
            </w:r>
          </w:p>
        </w:tc>
        <w:tc>
          <w:tcPr>
            <w:tcW w:w="1603" w:type="dxa"/>
            <w:tcBorders>
              <w:top w:val="single" w:sz="8" w:space="0" w:color="000000"/>
              <w:left w:val="single" w:sz="2" w:space="0" w:color="000000"/>
              <w:bottom w:val="single" w:sz="12" w:space="0" w:color="000000"/>
              <w:right w:val="nil"/>
            </w:tcBorders>
            <w:shd w:val="clear" w:color="auto" w:fill="CCFFCC"/>
          </w:tcPr>
          <w:p w14:paraId="51AD231E" w14:textId="77777777" w:rsidR="00FE1689" w:rsidRDefault="00AD521A">
            <w:pPr>
              <w:pStyle w:val="TableParagraph"/>
              <w:spacing w:before="11"/>
              <w:ind w:right="26"/>
              <w:rPr>
                <w:b/>
                <w:sz w:val="14"/>
              </w:rPr>
            </w:pPr>
            <w:r>
              <w:rPr>
                <w:b/>
                <w:sz w:val="14"/>
              </w:rPr>
              <w:t>600,00</w:t>
            </w:r>
          </w:p>
        </w:tc>
      </w:tr>
      <w:tr w:rsidR="00FE1689" w14:paraId="1CADE0F2" w14:textId="77777777">
        <w:trPr>
          <w:trHeight w:val="262"/>
        </w:trPr>
        <w:tc>
          <w:tcPr>
            <w:tcW w:w="738" w:type="dxa"/>
            <w:tcBorders>
              <w:top w:val="single" w:sz="12" w:space="0" w:color="000000"/>
              <w:left w:val="nil"/>
              <w:bottom w:val="single" w:sz="8" w:space="0" w:color="000000"/>
              <w:right w:val="single" w:sz="2" w:space="0" w:color="000000"/>
            </w:tcBorders>
          </w:tcPr>
          <w:p w14:paraId="14CC11A5" w14:textId="77777777" w:rsidR="00FE1689" w:rsidRDefault="00AD521A">
            <w:pPr>
              <w:pStyle w:val="TableParagraph"/>
              <w:ind w:right="10"/>
              <w:rPr>
                <w:b/>
                <w:sz w:val="16"/>
              </w:rPr>
            </w:pPr>
            <w:r>
              <w:rPr>
                <w:b/>
                <w:sz w:val="16"/>
              </w:rPr>
              <w:t>3</w:t>
            </w:r>
          </w:p>
        </w:tc>
        <w:tc>
          <w:tcPr>
            <w:tcW w:w="744" w:type="dxa"/>
            <w:tcBorders>
              <w:top w:val="single" w:sz="12" w:space="0" w:color="000000"/>
              <w:left w:val="single" w:sz="2" w:space="0" w:color="000000"/>
              <w:bottom w:val="single" w:sz="8" w:space="0" w:color="000000"/>
              <w:right w:val="single" w:sz="2" w:space="0" w:color="000000"/>
            </w:tcBorders>
          </w:tcPr>
          <w:p w14:paraId="73CDA49B"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3330BAF5" w14:textId="77777777" w:rsidR="00FE1689" w:rsidRDefault="00AD521A">
            <w:pPr>
              <w:pStyle w:val="TableParagraph"/>
              <w:ind w:left="11"/>
              <w:jc w:val="left"/>
              <w:rPr>
                <w:b/>
                <w:sz w:val="16"/>
              </w:rPr>
            </w:pPr>
            <w:r>
              <w:rPr>
                <w:b/>
                <w:sz w:val="16"/>
              </w:rPr>
              <w:t>Rashodi</w:t>
            </w:r>
            <w:r>
              <w:rPr>
                <w:b/>
                <w:spacing w:val="1"/>
                <w:sz w:val="16"/>
              </w:rPr>
              <w:t xml:space="preserve"> </w:t>
            </w:r>
            <w:r>
              <w:rPr>
                <w:b/>
                <w:sz w:val="16"/>
              </w:rPr>
              <w:t>poslovanja</w:t>
            </w:r>
          </w:p>
        </w:tc>
        <w:tc>
          <w:tcPr>
            <w:tcW w:w="1592" w:type="dxa"/>
            <w:tcBorders>
              <w:top w:val="single" w:sz="12" w:space="0" w:color="000000"/>
              <w:left w:val="single" w:sz="2" w:space="0" w:color="000000"/>
              <w:bottom w:val="single" w:sz="8" w:space="0" w:color="000000"/>
              <w:right w:val="single" w:sz="2" w:space="0" w:color="000000"/>
            </w:tcBorders>
          </w:tcPr>
          <w:p w14:paraId="6F810B2A" w14:textId="77777777" w:rsidR="00FE1689" w:rsidRDefault="00AD521A">
            <w:pPr>
              <w:pStyle w:val="TableParagraph"/>
              <w:ind w:right="12"/>
              <w:rPr>
                <w:b/>
                <w:sz w:val="16"/>
              </w:rPr>
            </w:pPr>
            <w:r>
              <w:rPr>
                <w:b/>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44963302" w14:textId="77777777" w:rsidR="00FE1689" w:rsidRDefault="00AD521A">
            <w:pPr>
              <w:pStyle w:val="TableParagraph"/>
              <w:ind w:right="12"/>
              <w:rPr>
                <w:b/>
                <w:sz w:val="16"/>
              </w:rPr>
            </w:pPr>
            <w:r>
              <w:rPr>
                <w:b/>
                <w:sz w:val="16"/>
              </w:rPr>
              <w:t>902,52</w:t>
            </w:r>
          </w:p>
        </w:tc>
        <w:tc>
          <w:tcPr>
            <w:tcW w:w="1595" w:type="dxa"/>
            <w:tcBorders>
              <w:top w:val="single" w:sz="12" w:space="0" w:color="000000"/>
              <w:left w:val="single" w:sz="2" w:space="0" w:color="000000"/>
              <w:bottom w:val="single" w:sz="8" w:space="0" w:color="000000"/>
              <w:right w:val="single" w:sz="2" w:space="0" w:color="000000"/>
            </w:tcBorders>
          </w:tcPr>
          <w:p w14:paraId="512FAB2B" w14:textId="77777777" w:rsidR="00FE1689" w:rsidRDefault="00AD521A">
            <w:pPr>
              <w:pStyle w:val="TableParagraph"/>
              <w:ind w:right="12"/>
              <w:rPr>
                <w:b/>
                <w:sz w:val="16"/>
              </w:rPr>
            </w:pPr>
            <w:r>
              <w:rPr>
                <w:b/>
                <w:sz w:val="16"/>
              </w:rPr>
              <w:t>0,00</w:t>
            </w:r>
          </w:p>
        </w:tc>
        <w:tc>
          <w:tcPr>
            <w:tcW w:w="1593" w:type="dxa"/>
            <w:tcBorders>
              <w:top w:val="single" w:sz="12" w:space="0" w:color="000000"/>
              <w:left w:val="single" w:sz="2" w:space="0" w:color="000000"/>
              <w:bottom w:val="single" w:sz="8" w:space="0" w:color="000000"/>
              <w:right w:val="single" w:sz="2" w:space="0" w:color="000000"/>
            </w:tcBorders>
          </w:tcPr>
          <w:p w14:paraId="2CC6697D" w14:textId="77777777" w:rsidR="00FE1689" w:rsidRDefault="00AD521A">
            <w:pPr>
              <w:pStyle w:val="TableParagraph"/>
              <w:ind w:right="13"/>
              <w:rPr>
                <w:b/>
                <w:sz w:val="16"/>
              </w:rPr>
            </w:pPr>
            <w:r>
              <w:rPr>
                <w:b/>
                <w:sz w:val="16"/>
              </w:rPr>
              <w:t>0,00</w:t>
            </w:r>
          </w:p>
        </w:tc>
        <w:tc>
          <w:tcPr>
            <w:tcW w:w="1603" w:type="dxa"/>
            <w:tcBorders>
              <w:top w:val="single" w:sz="12" w:space="0" w:color="000000"/>
              <w:left w:val="single" w:sz="2" w:space="0" w:color="000000"/>
              <w:bottom w:val="single" w:sz="8" w:space="0" w:color="000000"/>
              <w:right w:val="nil"/>
            </w:tcBorders>
          </w:tcPr>
          <w:p w14:paraId="52C9A438" w14:textId="77777777" w:rsidR="00FE1689" w:rsidRDefault="00AD521A">
            <w:pPr>
              <w:pStyle w:val="TableParagraph"/>
              <w:ind w:right="26"/>
              <w:rPr>
                <w:b/>
                <w:sz w:val="16"/>
              </w:rPr>
            </w:pPr>
            <w:r>
              <w:rPr>
                <w:b/>
                <w:sz w:val="16"/>
              </w:rPr>
              <w:t>600,00</w:t>
            </w:r>
          </w:p>
        </w:tc>
      </w:tr>
      <w:tr w:rsidR="00FE1689" w14:paraId="1E333749" w14:textId="77777777">
        <w:trPr>
          <w:trHeight w:val="260"/>
        </w:trPr>
        <w:tc>
          <w:tcPr>
            <w:tcW w:w="738" w:type="dxa"/>
            <w:tcBorders>
              <w:top w:val="single" w:sz="8" w:space="0" w:color="000000"/>
              <w:left w:val="nil"/>
              <w:bottom w:val="single" w:sz="12" w:space="0" w:color="000000"/>
              <w:right w:val="single" w:sz="2" w:space="0" w:color="000000"/>
            </w:tcBorders>
          </w:tcPr>
          <w:p w14:paraId="559B6D45" w14:textId="77777777" w:rsidR="00FE1689" w:rsidRDefault="00AD521A">
            <w:pPr>
              <w:pStyle w:val="TableParagraph"/>
              <w:spacing w:before="9"/>
              <w:ind w:right="8"/>
              <w:rPr>
                <w:sz w:val="16"/>
              </w:rPr>
            </w:pPr>
            <w:r>
              <w:rPr>
                <w:sz w:val="16"/>
              </w:rPr>
              <w:t>32</w:t>
            </w:r>
          </w:p>
        </w:tc>
        <w:tc>
          <w:tcPr>
            <w:tcW w:w="744" w:type="dxa"/>
            <w:tcBorders>
              <w:top w:val="single" w:sz="8" w:space="0" w:color="000000"/>
              <w:left w:val="single" w:sz="2" w:space="0" w:color="000000"/>
              <w:bottom w:val="single" w:sz="12" w:space="0" w:color="000000"/>
              <w:right w:val="single" w:sz="2" w:space="0" w:color="000000"/>
            </w:tcBorders>
          </w:tcPr>
          <w:p w14:paraId="46BBC33D" w14:textId="77777777" w:rsidR="00FE1689" w:rsidRDefault="00FE1689">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2C3DC677" w14:textId="77777777" w:rsidR="00FE1689" w:rsidRDefault="00AD521A">
            <w:pPr>
              <w:pStyle w:val="TableParagraph"/>
              <w:spacing w:before="9"/>
              <w:ind w:left="11"/>
              <w:jc w:val="left"/>
              <w:rPr>
                <w:sz w:val="16"/>
              </w:rPr>
            </w:pPr>
            <w:r>
              <w:rPr>
                <w:sz w:val="16"/>
              </w:rPr>
              <w:t>Materijalni</w:t>
            </w:r>
            <w:r>
              <w:rPr>
                <w:spacing w:val="-1"/>
                <w:sz w:val="16"/>
              </w:rPr>
              <w:t xml:space="preserve"> </w:t>
            </w:r>
            <w:r>
              <w:rPr>
                <w:sz w:val="16"/>
              </w:rPr>
              <w:t>rashodi</w:t>
            </w:r>
          </w:p>
        </w:tc>
        <w:tc>
          <w:tcPr>
            <w:tcW w:w="1592" w:type="dxa"/>
            <w:tcBorders>
              <w:top w:val="single" w:sz="8" w:space="0" w:color="000000"/>
              <w:left w:val="single" w:sz="2" w:space="0" w:color="000000"/>
              <w:bottom w:val="single" w:sz="12" w:space="0" w:color="000000"/>
              <w:right w:val="single" w:sz="2" w:space="0" w:color="000000"/>
            </w:tcBorders>
          </w:tcPr>
          <w:p w14:paraId="58F38BC3" w14:textId="77777777" w:rsidR="00FE1689" w:rsidRDefault="00AD521A">
            <w:pPr>
              <w:pStyle w:val="TableParagraph"/>
              <w:spacing w:before="9"/>
              <w:ind w:right="14"/>
              <w:rPr>
                <w:sz w:val="16"/>
              </w:rPr>
            </w:pPr>
            <w:r>
              <w:rPr>
                <w:sz w:val="16"/>
              </w:rPr>
              <w:t>0,00</w:t>
            </w:r>
          </w:p>
        </w:tc>
        <w:tc>
          <w:tcPr>
            <w:tcW w:w="1592" w:type="dxa"/>
            <w:tcBorders>
              <w:top w:val="single" w:sz="8" w:space="0" w:color="000000"/>
              <w:left w:val="single" w:sz="2" w:space="0" w:color="000000"/>
              <w:bottom w:val="single" w:sz="12" w:space="0" w:color="000000"/>
              <w:right w:val="single" w:sz="2" w:space="0" w:color="000000"/>
            </w:tcBorders>
          </w:tcPr>
          <w:p w14:paraId="12458B17" w14:textId="77777777" w:rsidR="00FE1689" w:rsidRDefault="00AD521A">
            <w:pPr>
              <w:pStyle w:val="TableParagraph"/>
              <w:spacing w:before="9"/>
              <w:ind w:right="14"/>
              <w:rPr>
                <w:sz w:val="16"/>
              </w:rPr>
            </w:pPr>
            <w:r>
              <w:rPr>
                <w:sz w:val="16"/>
              </w:rPr>
              <w:t>902,52</w:t>
            </w:r>
          </w:p>
        </w:tc>
        <w:tc>
          <w:tcPr>
            <w:tcW w:w="1595" w:type="dxa"/>
            <w:tcBorders>
              <w:top w:val="single" w:sz="8" w:space="0" w:color="000000"/>
              <w:left w:val="single" w:sz="2" w:space="0" w:color="000000"/>
              <w:bottom w:val="single" w:sz="12" w:space="0" w:color="000000"/>
              <w:right w:val="single" w:sz="2" w:space="0" w:color="000000"/>
            </w:tcBorders>
          </w:tcPr>
          <w:p w14:paraId="10F59D44" w14:textId="77777777" w:rsidR="00FE1689" w:rsidRDefault="00AD521A">
            <w:pPr>
              <w:pStyle w:val="TableParagraph"/>
              <w:spacing w:before="9"/>
              <w:ind w:right="14"/>
              <w:rPr>
                <w:sz w:val="16"/>
              </w:rPr>
            </w:pPr>
            <w:r>
              <w:rPr>
                <w:sz w:val="16"/>
              </w:rPr>
              <w:t>0,00</w:t>
            </w:r>
          </w:p>
        </w:tc>
        <w:tc>
          <w:tcPr>
            <w:tcW w:w="1593" w:type="dxa"/>
            <w:tcBorders>
              <w:top w:val="single" w:sz="8" w:space="0" w:color="000000"/>
              <w:left w:val="single" w:sz="2" w:space="0" w:color="000000"/>
              <w:bottom w:val="single" w:sz="12" w:space="0" w:color="000000"/>
              <w:right w:val="single" w:sz="2" w:space="0" w:color="000000"/>
            </w:tcBorders>
          </w:tcPr>
          <w:p w14:paraId="399EFE1D" w14:textId="77777777" w:rsidR="00FE1689" w:rsidRDefault="00AD521A">
            <w:pPr>
              <w:pStyle w:val="TableParagraph"/>
              <w:spacing w:before="9"/>
              <w:ind w:right="15"/>
              <w:rPr>
                <w:sz w:val="16"/>
              </w:rPr>
            </w:pPr>
            <w:r>
              <w:rPr>
                <w:sz w:val="16"/>
              </w:rPr>
              <w:t>0,00</w:t>
            </w:r>
          </w:p>
        </w:tc>
        <w:tc>
          <w:tcPr>
            <w:tcW w:w="1603" w:type="dxa"/>
            <w:tcBorders>
              <w:top w:val="single" w:sz="8" w:space="0" w:color="000000"/>
              <w:left w:val="single" w:sz="2" w:space="0" w:color="000000"/>
              <w:bottom w:val="single" w:sz="12" w:space="0" w:color="000000"/>
              <w:right w:val="nil"/>
            </w:tcBorders>
          </w:tcPr>
          <w:p w14:paraId="23877228" w14:textId="77777777" w:rsidR="00FE1689" w:rsidRDefault="00AD521A">
            <w:pPr>
              <w:pStyle w:val="TableParagraph"/>
              <w:spacing w:before="9"/>
              <w:ind w:right="28"/>
              <w:rPr>
                <w:sz w:val="16"/>
              </w:rPr>
            </w:pPr>
            <w:r>
              <w:rPr>
                <w:sz w:val="16"/>
              </w:rPr>
              <w:t>600,00</w:t>
            </w:r>
          </w:p>
        </w:tc>
      </w:tr>
      <w:tr w:rsidR="00FE1689" w14:paraId="5FFF852F" w14:textId="77777777">
        <w:trPr>
          <w:trHeight w:val="487"/>
        </w:trPr>
        <w:tc>
          <w:tcPr>
            <w:tcW w:w="1482" w:type="dxa"/>
            <w:gridSpan w:val="2"/>
            <w:tcBorders>
              <w:top w:val="single" w:sz="12" w:space="0" w:color="000000"/>
              <w:left w:val="nil"/>
              <w:bottom w:val="single" w:sz="8" w:space="0" w:color="000000"/>
              <w:right w:val="single" w:sz="2" w:space="0" w:color="000000"/>
            </w:tcBorders>
            <w:shd w:val="clear" w:color="auto" w:fill="959595"/>
          </w:tcPr>
          <w:p w14:paraId="2DDC9B53" w14:textId="77777777" w:rsidR="00FE1689" w:rsidRDefault="00AD521A">
            <w:pPr>
              <w:pStyle w:val="TableParagraph"/>
              <w:spacing w:before="4"/>
              <w:ind w:left="15"/>
              <w:jc w:val="left"/>
              <w:rPr>
                <w:b/>
                <w:sz w:val="16"/>
              </w:rPr>
            </w:pPr>
            <w:r>
              <w:rPr>
                <w:b/>
                <w:sz w:val="16"/>
              </w:rPr>
              <w:t>Program</w:t>
            </w:r>
          </w:p>
          <w:p w14:paraId="033F94A6" w14:textId="77777777" w:rsidR="00FE1689" w:rsidRDefault="00AD521A">
            <w:pPr>
              <w:pStyle w:val="TableParagraph"/>
              <w:spacing w:before="36"/>
              <w:ind w:left="708"/>
              <w:jc w:val="left"/>
              <w:rPr>
                <w:b/>
                <w:sz w:val="16"/>
              </w:rPr>
            </w:pPr>
            <w:r>
              <w:rPr>
                <w:b/>
                <w:sz w:val="16"/>
              </w:rPr>
              <w:t>1007</w:t>
            </w:r>
          </w:p>
        </w:tc>
        <w:tc>
          <w:tcPr>
            <w:tcW w:w="6088" w:type="dxa"/>
            <w:tcBorders>
              <w:top w:val="single" w:sz="12" w:space="0" w:color="000000"/>
              <w:left w:val="single" w:sz="2" w:space="0" w:color="000000"/>
              <w:bottom w:val="single" w:sz="8" w:space="0" w:color="000000"/>
              <w:right w:val="single" w:sz="2" w:space="0" w:color="000000"/>
            </w:tcBorders>
            <w:shd w:val="clear" w:color="auto" w:fill="959595"/>
          </w:tcPr>
          <w:p w14:paraId="39366172" w14:textId="77777777" w:rsidR="00FE1689" w:rsidRDefault="00AD521A">
            <w:pPr>
              <w:pStyle w:val="TableParagraph"/>
              <w:spacing w:before="6"/>
              <w:ind w:left="11"/>
              <w:jc w:val="left"/>
              <w:rPr>
                <w:b/>
                <w:sz w:val="20"/>
              </w:rPr>
            </w:pPr>
            <w:r>
              <w:rPr>
                <w:b/>
                <w:sz w:val="20"/>
              </w:rPr>
              <w:t>Razvoj</w:t>
            </w:r>
            <w:r>
              <w:rPr>
                <w:b/>
                <w:spacing w:val="-2"/>
                <w:sz w:val="20"/>
              </w:rPr>
              <w:t xml:space="preserve"> </w:t>
            </w:r>
            <w:r>
              <w:rPr>
                <w:b/>
                <w:sz w:val="20"/>
              </w:rPr>
              <w:t>sporta i</w:t>
            </w:r>
            <w:r>
              <w:rPr>
                <w:b/>
                <w:spacing w:val="-2"/>
                <w:sz w:val="20"/>
              </w:rPr>
              <w:t xml:space="preserve"> </w:t>
            </w:r>
            <w:r>
              <w:rPr>
                <w:b/>
                <w:sz w:val="20"/>
              </w:rPr>
              <w:t>rekreacije</w:t>
            </w:r>
          </w:p>
        </w:tc>
        <w:tc>
          <w:tcPr>
            <w:tcW w:w="1592" w:type="dxa"/>
            <w:tcBorders>
              <w:top w:val="single" w:sz="12" w:space="0" w:color="000000"/>
              <w:left w:val="single" w:sz="2" w:space="0" w:color="000000"/>
              <w:bottom w:val="single" w:sz="8" w:space="0" w:color="000000"/>
              <w:right w:val="single" w:sz="2" w:space="0" w:color="000000"/>
            </w:tcBorders>
            <w:shd w:val="clear" w:color="auto" w:fill="959595"/>
          </w:tcPr>
          <w:p w14:paraId="764534A5" w14:textId="77777777" w:rsidR="00FE1689" w:rsidRDefault="00AD521A">
            <w:pPr>
              <w:pStyle w:val="TableParagraph"/>
              <w:spacing w:before="6"/>
              <w:ind w:right="9"/>
              <w:rPr>
                <w:b/>
                <w:sz w:val="20"/>
              </w:rPr>
            </w:pPr>
            <w:r>
              <w:rPr>
                <w:b/>
                <w:sz w:val="20"/>
              </w:rPr>
              <w:t>21.501,10</w:t>
            </w:r>
          </w:p>
        </w:tc>
        <w:tc>
          <w:tcPr>
            <w:tcW w:w="1592" w:type="dxa"/>
            <w:tcBorders>
              <w:top w:val="single" w:sz="12" w:space="0" w:color="000000"/>
              <w:left w:val="single" w:sz="2" w:space="0" w:color="000000"/>
              <w:bottom w:val="single" w:sz="8" w:space="0" w:color="000000"/>
              <w:right w:val="single" w:sz="2" w:space="0" w:color="000000"/>
            </w:tcBorders>
            <w:shd w:val="clear" w:color="auto" w:fill="959595"/>
          </w:tcPr>
          <w:p w14:paraId="580193CD" w14:textId="77777777" w:rsidR="00FE1689" w:rsidRDefault="00AD521A">
            <w:pPr>
              <w:pStyle w:val="TableParagraph"/>
              <w:spacing w:before="6"/>
              <w:ind w:right="9"/>
              <w:rPr>
                <w:b/>
                <w:sz w:val="20"/>
              </w:rPr>
            </w:pPr>
            <w:r>
              <w:rPr>
                <w:b/>
                <w:sz w:val="20"/>
              </w:rPr>
              <w:t>37.427,84</w:t>
            </w:r>
          </w:p>
        </w:tc>
        <w:tc>
          <w:tcPr>
            <w:tcW w:w="1595" w:type="dxa"/>
            <w:tcBorders>
              <w:top w:val="single" w:sz="12" w:space="0" w:color="000000"/>
              <w:left w:val="single" w:sz="2" w:space="0" w:color="000000"/>
              <w:bottom w:val="single" w:sz="8" w:space="0" w:color="000000"/>
              <w:right w:val="single" w:sz="2" w:space="0" w:color="000000"/>
            </w:tcBorders>
            <w:shd w:val="clear" w:color="auto" w:fill="959595"/>
          </w:tcPr>
          <w:p w14:paraId="4F901509" w14:textId="77777777" w:rsidR="00FE1689" w:rsidRDefault="00AD521A">
            <w:pPr>
              <w:pStyle w:val="TableParagraph"/>
              <w:spacing w:before="6"/>
              <w:ind w:right="10"/>
              <w:rPr>
                <w:b/>
                <w:sz w:val="20"/>
              </w:rPr>
            </w:pPr>
            <w:r>
              <w:rPr>
                <w:b/>
                <w:sz w:val="20"/>
              </w:rPr>
              <w:t>28.300,00</w:t>
            </w:r>
          </w:p>
        </w:tc>
        <w:tc>
          <w:tcPr>
            <w:tcW w:w="1593" w:type="dxa"/>
            <w:tcBorders>
              <w:top w:val="single" w:sz="12" w:space="0" w:color="000000"/>
              <w:left w:val="single" w:sz="2" w:space="0" w:color="000000"/>
              <w:bottom w:val="single" w:sz="8" w:space="0" w:color="000000"/>
              <w:right w:val="single" w:sz="2" w:space="0" w:color="000000"/>
            </w:tcBorders>
            <w:shd w:val="clear" w:color="auto" w:fill="959595"/>
          </w:tcPr>
          <w:p w14:paraId="6583D3E2" w14:textId="77777777" w:rsidR="00FE1689" w:rsidRDefault="00AD521A">
            <w:pPr>
              <w:pStyle w:val="TableParagraph"/>
              <w:spacing w:before="6"/>
              <w:ind w:right="11"/>
              <w:rPr>
                <w:b/>
                <w:sz w:val="20"/>
              </w:rPr>
            </w:pPr>
            <w:r>
              <w:rPr>
                <w:b/>
                <w:sz w:val="20"/>
              </w:rPr>
              <w:t>16.300,00</w:t>
            </w:r>
          </w:p>
        </w:tc>
        <w:tc>
          <w:tcPr>
            <w:tcW w:w="1603" w:type="dxa"/>
            <w:tcBorders>
              <w:top w:val="single" w:sz="12" w:space="0" w:color="000000"/>
              <w:left w:val="single" w:sz="2" w:space="0" w:color="000000"/>
              <w:bottom w:val="single" w:sz="8" w:space="0" w:color="000000"/>
              <w:right w:val="nil"/>
            </w:tcBorders>
            <w:shd w:val="clear" w:color="auto" w:fill="959595"/>
          </w:tcPr>
          <w:p w14:paraId="0D64683C" w14:textId="77777777" w:rsidR="00FE1689" w:rsidRDefault="00AD521A">
            <w:pPr>
              <w:pStyle w:val="TableParagraph"/>
              <w:spacing w:before="6"/>
              <w:ind w:right="23"/>
              <w:rPr>
                <w:b/>
                <w:sz w:val="20"/>
              </w:rPr>
            </w:pPr>
            <w:r>
              <w:rPr>
                <w:b/>
                <w:sz w:val="20"/>
              </w:rPr>
              <w:t>16.300,00</w:t>
            </w:r>
          </w:p>
        </w:tc>
      </w:tr>
      <w:tr w:rsidR="00FE1689" w14:paraId="2111D34E" w14:textId="77777777">
        <w:trPr>
          <w:trHeight w:val="437"/>
        </w:trPr>
        <w:tc>
          <w:tcPr>
            <w:tcW w:w="1482" w:type="dxa"/>
            <w:gridSpan w:val="2"/>
            <w:tcBorders>
              <w:top w:val="single" w:sz="8" w:space="0" w:color="000000"/>
              <w:left w:val="nil"/>
              <w:bottom w:val="single" w:sz="12" w:space="0" w:color="000000"/>
              <w:right w:val="single" w:sz="2" w:space="0" w:color="000000"/>
            </w:tcBorders>
            <w:shd w:val="clear" w:color="auto" w:fill="C0C0C0"/>
          </w:tcPr>
          <w:p w14:paraId="68A54F89" w14:textId="77777777" w:rsidR="00FE1689" w:rsidRDefault="00AD521A">
            <w:pPr>
              <w:pStyle w:val="TableParagraph"/>
              <w:spacing w:before="9"/>
              <w:ind w:left="15"/>
              <w:jc w:val="left"/>
              <w:rPr>
                <w:b/>
                <w:sz w:val="16"/>
              </w:rPr>
            </w:pPr>
            <w:r>
              <w:rPr>
                <w:b/>
                <w:sz w:val="16"/>
              </w:rPr>
              <w:t>Akt.</w:t>
            </w:r>
            <w:r>
              <w:rPr>
                <w:b/>
                <w:spacing w:val="6"/>
                <w:sz w:val="16"/>
              </w:rPr>
              <w:t xml:space="preserve"> </w:t>
            </w:r>
            <w:r>
              <w:rPr>
                <w:b/>
                <w:sz w:val="16"/>
              </w:rPr>
              <w:t>A100701</w:t>
            </w:r>
          </w:p>
        </w:tc>
        <w:tc>
          <w:tcPr>
            <w:tcW w:w="6088" w:type="dxa"/>
            <w:tcBorders>
              <w:top w:val="single" w:sz="8" w:space="0" w:color="000000"/>
              <w:left w:val="single" w:sz="2" w:space="0" w:color="000000"/>
              <w:bottom w:val="single" w:sz="12" w:space="0" w:color="000000"/>
              <w:right w:val="single" w:sz="2" w:space="0" w:color="000000"/>
            </w:tcBorders>
            <w:shd w:val="clear" w:color="auto" w:fill="C0C0C0"/>
          </w:tcPr>
          <w:p w14:paraId="28E93774" w14:textId="77777777" w:rsidR="00FE1689" w:rsidRDefault="00AD521A">
            <w:pPr>
              <w:pStyle w:val="TableParagraph"/>
              <w:spacing w:before="9"/>
              <w:ind w:left="11"/>
              <w:jc w:val="left"/>
              <w:rPr>
                <w:b/>
                <w:sz w:val="16"/>
              </w:rPr>
            </w:pPr>
            <w:r>
              <w:rPr>
                <w:b/>
                <w:sz w:val="16"/>
              </w:rPr>
              <w:t>Poticanje</w:t>
            </w:r>
            <w:r>
              <w:rPr>
                <w:b/>
                <w:spacing w:val="4"/>
                <w:sz w:val="16"/>
              </w:rPr>
              <w:t xml:space="preserve"> </w:t>
            </w:r>
            <w:r>
              <w:rPr>
                <w:b/>
                <w:sz w:val="16"/>
              </w:rPr>
              <w:t>sportskih</w:t>
            </w:r>
            <w:r>
              <w:rPr>
                <w:b/>
                <w:spacing w:val="3"/>
                <w:sz w:val="16"/>
              </w:rPr>
              <w:t xml:space="preserve"> </w:t>
            </w:r>
            <w:r>
              <w:rPr>
                <w:b/>
                <w:sz w:val="16"/>
              </w:rPr>
              <w:t>aktivnosti</w:t>
            </w:r>
          </w:p>
        </w:tc>
        <w:tc>
          <w:tcPr>
            <w:tcW w:w="1592" w:type="dxa"/>
            <w:tcBorders>
              <w:top w:val="single" w:sz="8" w:space="0" w:color="000000"/>
              <w:left w:val="single" w:sz="2" w:space="0" w:color="000000"/>
              <w:bottom w:val="single" w:sz="12" w:space="0" w:color="000000"/>
              <w:right w:val="single" w:sz="2" w:space="0" w:color="000000"/>
            </w:tcBorders>
            <w:shd w:val="clear" w:color="auto" w:fill="C0C0C0"/>
          </w:tcPr>
          <w:p w14:paraId="16011A36" w14:textId="77777777" w:rsidR="00FE1689" w:rsidRDefault="00AD521A">
            <w:pPr>
              <w:pStyle w:val="TableParagraph"/>
              <w:spacing w:before="9"/>
              <w:ind w:right="12"/>
              <w:rPr>
                <w:b/>
                <w:sz w:val="16"/>
              </w:rPr>
            </w:pPr>
            <w:r>
              <w:rPr>
                <w:b/>
                <w:sz w:val="16"/>
              </w:rPr>
              <w:t>21.501,10</w:t>
            </w:r>
          </w:p>
        </w:tc>
        <w:tc>
          <w:tcPr>
            <w:tcW w:w="1592" w:type="dxa"/>
            <w:tcBorders>
              <w:top w:val="single" w:sz="8" w:space="0" w:color="000000"/>
              <w:left w:val="single" w:sz="2" w:space="0" w:color="000000"/>
              <w:bottom w:val="single" w:sz="12" w:space="0" w:color="000000"/>
              <w:right w:val="single" w:sz="2" w:space="0" w:color="000000"/>
            </w:tcBorders>
            <w:shd w:val="clear" w:color="auto" w:fill="C0C0C0"/>
          </w:tcPr>
          <w:p w14:paraId="43573E84" w14:textId="77777777" w:rsidR="00FE1689" w:rsidRDefault="00AD521A">
            <w:pPr>
              <w:pStyle w:val="TableParagraph"/>
              <w:spacing w:before="9"/>
              <w:ind w:right="12"/>
              <w:rPr>
                <w:b/>
                <w:sz w:val="16"/>
              </w:rPr>
            </w:pPr>
            <w:r>
              <w:rPr>
                <w:b/>
                <w:sz w:val="16"/>
              </w:rPr>
              <w:t>37.427,84</w:t>
            </w:r>
          </w:p>
        </w:tc>
        <w:tc>
          <w:tcPr>
            <w:tcW w:w="1595" w:type="dxa"/>
            <w:tcBorders>
              <w:top w:val="single" w:sz="8" w:space="0" w:color="000000"/>
              <w:left w:val="single" w:sz="2" w:space="0" w:color="000000"/>
              <w:bottom w:val="single" w:sz="12" w:space="0" w:color="000000"/>
              <w:right w:val="single" w:sz="2" w:space="0" w:color="000000"/>
            </w:tcBorders>
            <w:shd w:val="clear" w:color="auto" w:fill="C0C0C0"/>
          </w:tcPr>
          <w:p w14:paraId="050630F0" w14:textId="77777777" w:rsidR="00FE1689" w:rsidRDefault="00AD521A">
            <w:pPr>
              <w:pStyle w:val="TableParagraph"/>
              <w:spacing w:before="9"/>
              <w:ind w:right="13"/>
              <w:rPr>
                <w:b/>
                <w:sz w:val="16"/>
              </w:rPr>
            </w:pPr>
            <w:r>
              <w:rPr>
                <w:b/>
                <w:sz w:val="16"/>
              </w:rPr>
              <w:t>28.300,00</w:t>
            </w:r>
          </w:p>
        </w:tc>
        <w:tc>
          <w:tcPr>
            <w:tcW w:w="1593" w:type="dxa"/>
            <w:tcBorders>
              <w:top w:val="single" w:sz="8" w:space="0" w:color="000000"/>
              <w:left w:val="single" w:sz="2" w:space="0" w:color="000000"/>
              <w:bottom w:val="single" w:sz="12" w:space="0" w:color="000000"/>
              <w:right w:val="single" w:sz="2" w:space="0" w:color="000000"/>
            </w:tcBorders>
            <w:shd w:val="clear" w:color="auto" w:fill="C0C0C0"/>
          </w:tcPr>
          <w:p w14:paraId="599018A4" w14:textId="77777777" w:rsidR="00FE1689" w:rsidRDefault="00AD521A">
            <w:pPr>
              <w:pStyle w:val="TableParagraph"/>
              <w:spacing w:before="9"/>
              <w:ind w:right="13"/>
              <w:rPr>
                <w:b/>
                <w:sz w:val="16"/>
              </w:rPr>
            </w:pPr>
            <w:r>
              <w:rPr>
                <w:b/>
                <w:sz w:val="16"/>
              </w:rPr>
              <w:t>16.300,00</w:t>
            </w:r>
          </w:p>
        </w:tc>
        <w:tc>
          <w:tcPr>
            <w:tcW w:w="1603" w:type="dxa"/>
            <w:tcBorders>
              <w:top w:val="single" w:sz="8" w:space="0" w:color="000000"/>
              <w:left w:val="single" w:sz="2" w:space="0" w:color="000000"/>
              <w:bottom w:val="single" w:sz="12" w:space="0" w:color="000000"/>
              <w:right w:val="nil"/>
            </w:tcBorders>
            <w:shd w:val="clear" w:color="auto" w:fill="C0C0C0"/>
          </w:tcPr>
          <w:p w14:paraId="080E20ED" w14:textId="77777777" w:rsidR="00FE1689" w:rsidRDefault="00AD521A">
            <w:pPr>
              <w:pStyle w:val="TableParagraph"/>
              <w:spacing w:before="9"/>
              <w:ind w:right="25"/>
              <w:rPr>
                <w:b/>
                <w:sz w:val="16"/>
              </w:rPr>
            </w:pPr>
            <w:r>
              <w:rPr>
                <w:b/>
                <w:sz w:val="16"/>
              </w:rPr>
              <w:t>16.300,00</w:t>
            </w:r>
          </w:p>
        </w:tc>
      </w:tr>
      <w:tr w:rsidR="00FE1689" w14:paraId="1A933566" w14:textId="77777777">
        <w:trPr>
          <w:trHeight w:val="196"/>
        </w:trPr>
        <w:tc>
          <w:tcPr>
            <w:tcW w:w="1482" w:type="dxa"/>
            <w:gridSpan w:val="2"/>
            <w:tcBorders>
              <w:top w:val="single" w:sz="12" w:space="0" w:color="000000"/>
              <w:left w:val="nil"/>
              <w:bottom w:val="single" w:sz="12" w:space="0" w:color="000000"/>
              <w:right w:val="single" w:sz="2" w:space="0" w:color="000000"/>
            </w:tcBorders>
            <w:shd w:val="clear" w:color="auto" w:fill="CCFFCC"/>
          </w:tcPr>
          <w:p w14:paraId="43E41B72" w14:textId="77777777" w:rsidR="00FE1689" w:rsidRDefault="00AD521A">
            <w:pPr>
              <w:pStyle w:val="TableParagraph"/>
              <w:ind w:left="943"/>
              <w:jc w:val="left"/>
              <w:rPr>
                <w:b/>
                <w:sz w:val="14"/>
              </w:rPr>
            </w:pPr>
            <w:r>
              <w:rPr>
                <w:b/>
                <w:sz w:val="14"/>
              </w:rPr>
              <w:t>11</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20FDC287" w14:textId="77777777" w:rsidR="00FE1689" w:rsidRDefault="00AD521A">
            <w:pPr>
              <w:pStyle w:val="TableParagraph"/>
              <w:ind w:left="11"/>
              <w:jc w:val="left"/>
              <w:rPr>
                <w:b/>
                <w:sz w:val="14"/>
              </w:rPr>
            </w:pPr>
            <w:r>
              <w:rPr>
                <w:b/>
                <w:sz w:val="14"/>
              </w:rPr>
              <w:t>Opći prihodi</w:t>
            </w:r>
            <w:r>
              <w:rPr>
                <w:b/>
                <w:spacing w:val="1"/>
                <w:sz w:val="14"/>
              </w:rPr>
              <w:t xml:space="preserve"> </w:t>
            </w:r>
            <w:r>
              <w:rPr>
                <w:b/>
                <w:sz w:val="14"/>
              </w:rPr>
              <w:t>i</w:t>
            </w:r>
            <w:r>
              <w:rPr>
                <w:b/>
                <w:spacing w:val="2"/>
                <w:sz w:val="14"/>
              </w:rPr>
              <w:t xml:space="preserve"> </w:t>
            </w:r>
            <w:r>
              <w:rPr>
                <w:b/>
                <w:sz w:val="14"/>
              </w:rPr>
              <w:t>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421C6DEA" w14:textId="77777777" w:rsidR="00FE1689" w:rsidRDefault="00AD521A">
            <w:pPr>
              <w:pStyle w:val="TableParagraph"/>
              <w:ind w:right="13"/>
              <w:rPr>
                <w:b/>
                <w:sz w:val="14"/>
              </w:rPr>
            </w:pPr>
            <w:r>
              <w:rPr>
                <w:b/>
                <w:sz w:val="14"/>
              </w:rPr>
              <w:t>21.501,10</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57B17EAD" w14:textId="77777777" w:rsidR="00FE1689" w:rsidRDefault="00AD521A">
            <w:pPr>
              <w:pStyle w:val="TableParagraph"/>
              <w:ind w:right="12"/>
              <w:rPr>
                <w:b/>
                <w:sz w:val="14"/>
              </w:rPr>
            </w:pPr>
            <w:r>
              <w:rPr>
                <w:b/>
                <w:sz w:val="14"/>
              </w:rPr>
              <w:t>37.427,84</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4F55966D" w14:textId="77777777" w:rsidR="00FE1689" w:rsidRDefault="00AD521A">
            <w:pPr>
              <w:pStyle w:val="TableParagraph"/>
              <w:ind w:right="14"/>
              <w:rPr>
                <w:b/>
                <w:sz w:val="14"/>
              </w:rPr>
            </w:pPr>
            <w:r>
              <w:rPr>
                <w:b/>
                <w:sz w:val="14"/>
              </w:rPr>
              <w:t>28.300,00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2178BCCD" w14:textId="77777777" w:rsidR="00FE1689" w:rsidRDefault="00AD521A">
            <w:pPr>
              <w:pStyle w:val="TableParagraph"/>
              <w:ind w:right="14"/>
              <w:rPr>
                <w:b/>
                <w:sz w:val="14"/>
              </w:rPr>
            </w:pPr>
            <w:r>
              <w:rPr>
                <w:b/>
                <w:sz w:val="14"/>
              </w:rPr>
              <w:t>16.300,00</w:t>
            </w:r>
          </w:p>
        </w:tc>
        <w:tc>
          <w:tcPr>
            <w:tcW w:w="1603" w:type="dxa"/>
            <w:tcBorders>
              <w:top w:val="single" w:sz="12" w:space="0" w:color="000000"/>
              <w:left w:val="single" w:sz="2" w:space="0" w:color="000000"/>
              <w:bottom w:val="single" w:sz="12" w:space="0" w:color="000000"/>
              <w:right w:val="nil"/>
            </w:tcBorders>
            <w:shd w:val="clear" w:color="auto" w:fill="CCFFCC"/>
          </w:tcPr>
          <w:p w14:paraId="2FEFB8D9" w14:textId="77777777" w:rsidR="00FE1689" w:rsidRDefault="00AD521A">
            <w:pPr>
              <w:pStyle w:val="TableParagraph"/>
              <w:ind w:right="26"/>
              <w:rPr>
                <w:b/>
                <w:sz w:val="14"/>
              </w:rPr>
            </w:pPr>
            <w:r>
              <w:rPr>
                <w:b/>
                <w:sz w:val="14"/>
              </w:rPr>
              <w:t>16.300,00</w:t>
            </w:r>
          </w:p>
        </w:tc>
      </w:tr>
      <w:tr w:rsidR="00FE1689" w14:paraId="55419294" w14:textId="77777777">
        <w:trPr>
          <w:trHeight w:val="258"/>
        </w:trPr>
        <w:tc>
          <w:tcPr>
            <w:tcW w:w="738" w:type="dxa"/>
            <w:tcBorders>
              <w:top w:val="single" w:sz="12" w:space="0" w:color="000000"/>
              <w:left w:val="nil"/>
              <w:bottom w:val="single" w:sz="12" w:space="0" w:color="000000"/>
              <w:right w:val="single" w:sz="2" w:space="0" w:color="000000"/>
            </w:tcBorders>
          </w:tcPr>
          <w:p w14:paraId="1C74585B" w14:textId="77777777" w:rsidR="00FE1689" w:rsidRDefault="00AD521A">
            <w:pPr>
              <w:pStyle w:val="TableParagraph"/>
              <w:spacing w:before="6"/>
              <w:ind w:right="10"/>
              <w:rPr>
                <w:b/>
                <w:sz w:val="16"/>
              </w:rPr>
            </w:pPr>
            <w:r>
              <w:rPr>
                <w:b/>
                <w:sz w:val="16"/>
              </w:rPr>
              <w:t>3</w:t>
            </w:r>
          </w:p>
        </w:tc>
        <w:tc>
          <w:tcPr>
            <w:tcW w:w="744" w:type="dxa"/>
            <w:tcBorders>
              <w:top w:val="single" w:sz="12" w:space="0" w:color="000000"/>
              <w:left w:val="single" w:sz="2" w:space="0" w:color="000000"/>
              <w:bottom w:val="single" w:sz="12" w:space="0" w:color="000000"/>
              <w:right w:val="single" w:sz="2" w:space="0" w:color="000000"/>
            </w:tcBorders>
          </w:tcPr>
          <w:p w14:paraId="366E6DC8"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45765983" w14:textId="77777777" w:rsidR="00FE1689" w:rsidRDefault="00AD521A">
            <w:pPr>
              <w:pStyle w:val="TableParagraph"/>
              <w:spacing w:before="6"/>
              <w:ind w:left="11"/>
              <w:jc w:val="left"/>
              <w:rPr>
                <w:b/>
                <w:sz w:val="16"/>
              </w:rPr>
            </w:pPr>
            <w:r>
              <w:rPr>
                <w:b/>
                <w:sz w:val="16"/>
              </w:rPr>
              <w:t>Rashodi</w:t>
            </w:r>
            <w:r>
              <w:rPr>
                <w:b/>
                <w:spacing w:val="1"/>
                <w:sz w:val="16"/>
              </w:rPr>
              <w:t xml:space="preserve"> </w:t>
            </w:r>
            <w:r>
              <w:rPr>
                <w:b/>
                <w:sz w:val="16"/>
              </w:rPr>
              <w:t>poslovanja</w:t>
            </w:r>
          </w:p>
        </w:tc>
        <w:tc>
          <w:tcPr>
            <w:tcW w:w="1592" w:type="dxa"/>
            <w:tcBorders>
              <w:top w:val="single" w:sz="12" w:space="0" w:color="000000"/>
              <w:left w:val="single" w:sz="2" w:space="0" w:color="000000"/>
              <w:bottom w:val="single" w:sz="12" w:space="0" w:color="000000"/>
              <w:right w:val="single" w:sz="2" w:space="0" w:color="000000"/>
            </w:tcBorders>
          </w:tcPr>
          <w:p w14:paraId="6854D7D8" w14:textId="77777777" w:rsidR="00FE1689" w:rsidRDefault="00AD521A">
            <w:pPr>
              <w:pStyle w:val="TableParagraph"/>
              <w:spacing w:before="6"/>
              <w:ind w:right="10"/>
              <w:rPr>
                <w:b/>
                <w:sz w:val="16"/>
              </w:rPr>
            </w:pPr>
            <w:r>
              <w:rPr>
                <w:b/>
                <w:sz w:val="16"/>
              </w:rPr>
              <w:t>21.501,10</w:t>
            </w:r>
          </w:p>
        </w:tc>
        <w:tc>
          <w:tcPr>
            <w:tcW w:w="1592" w:type="dxa"/>
            <w:tcBorders>
              <w:top w:val="single" w:sz="12" w:space="0" w:color="000000"/>
              <w:left w:val="single" w:sz="2" w:space="0" w:color="000000"/>
              <w:bottom w:val="single" w:sz="12" w:space="0" w:color="000000"/>
              <w:right w:val="single" w:sz="2" w:space="0" w:color="000000"/>
            </w:tcBorders>
          </w:tcPr>
          <w:p w14:paraId="19E970D5" w14:textId="77777777" w:rsidR="00FE1689" w:rsidRDefault="00AD521A">
            <w:pPr>
              <w:pStyle w:val="TableParagraph"/>
              <w:spacing w:before="6"/>
              <w:ind w:right="10"/>
              <w:rPr>
                <w:b/>
                <w:sz w:val="16"/>
              </w:rPr>
            </w:pPr>
            <w:r>
              <w:rPr>
                <w:b/>
                <w:sz w:val="16"/>
              </w:rPr>
              <w:t>37.427,84</w:t>
            </w:r>
          </w:p>
        </w:tc>
        <w:tc>
          <w:tcPr>
            <w:tcW w:w="1595" w:type="dxa"/>
            <w:tcBorders>
              <w:top w:val="single" w:sz="12" w:space="0" w:color="000000"/>
              <w:left w:val="single" w:sz="2" w:space="0" w:color="000000"/>
              <w:bottom w:val="single" w:sz="12" w:space="0" w:color="000000"/>
              <w:right w:val="single" w:sz="2" w:space="0" w:color="000000"/>
            </w:tcBorders>
          </w:tcPr>
          <w:p w14:paraId="2B9A5C6B" w14:textId="77777777" w:rsidR="00FE1689" w:rsidRDefault="00AD521A">
            <w:pPr>
              <w:pStyle w:val="TableParagraph"/>
              <w:spacing w:before="6"/>
              <w:ind w:right="11"/>
              <w:rPr>
                <w:b/>
                <w:sz w:val="16"/>
              </w:rPr>
            </w:pPr>
            <w:r>
              <w:rPr>
                <w:b/>
                <w:sz w:val="16"/>
              </w:rPr>
              <w:t>28.300,00</w:t>
            </w:r>
          </w:p>
        </w:tc>
        <w:tc>
          <w:tcPr>
            <w:tcW w:w="1593" w:type="dxa"/>
            <w:tcBorders>
              <w:top w:val="single" w:sz="12" w:space="0" w:color="000000"/>
              <w:left w:val="single" w:sz="2" w:space="0" w:color="000000"/>
              <w:bottom w:val="single" w:sz="12" w:space="0" w:color="000000"/>
              <w:right w:val="single" w:sz="2" w:space="0" w:color="000000"/>
            </w:tcBorders>
          </w:tcPr>
          <w:p w14:paraId="5BD841D2" w14:textId="77777777" w:rsidR="00FE1689" w:rsidRDefault="00AD521A">
            <w:pPr>
              <w:pStyle w:val="TableParagraph"/>
              <w:spacing w:before="6"/>
              <w:ind w:right="11"/>
              <w:rPr>
                <w:b/>
                <w:sz w:val="16"/>
              </w:rPr>
            </w:pPr>
            <w:r>
              <w:rPr>
                <w:b/>
                <w:sz w:val="16"/>
              </w:rPr>
              <w:t>16.300,00</w:t>
            </w:r>
          </w:p>
        </w:tc>
        <w:tc>
          <w:tcPr>
            <w:tcW w:w="1603" w:type="dxa"/>
            <w:tcBorders>
              <w:top w:val="single" w:sz="12" w:space="0" w:color="000000"/>
              <w:left w:val="single" w:sz="2" w:space="0" w:color="000000"/>
              <w:bottom w:val="single" w:sz="12" w:space="0" w:color="000000"/>
              <w:right w:val="nil"/>
            </w:tcBorders>
          </w:tcPr>
          <w:p w14:paraId="12620409" w14:textId="77777777" w:rsidR="00FE1689" w:rsidRDefault="00AD521A">
            <w:pPr>
              <w:pStyle w:val="TableParagraph"/>
              <w:spacing w:before="6"/>
              <w:ind w:right="24"/>
              <w:rPr>
                <w:b/>
                <w:sz w:val="16"/>
              </w:rPr>
            </w:pPr>
            <w:r>
              <w:rPr>
                <w:b/>
                <w:sz w:val="16"/>
              </w:rPr>
              <w:t>16.300,00</w:t>
            </w:r>
          </w:p>
        </w:tc>
      </w:tr>
      <w:tr w:rsidR="00FE1689" w14:paraId="392538E6" w14:textId="77777777">
        <w:trPr>
          <w:trHeight w:val="256"/>
        </w:trPr>
        <w:tc>
          <w:tcPr>
            <w:tcW w:w="738" w:type="dxa"/>
            <w:tcBorders>
              <w:top w:val="single" w:sz="12" w:space="0" w:color="000000"/>
              <w:left w:val="nil"/>
              <w:bottom w:val="single" w:sz="12" w:space="0" w:color="000000"/>
              <w:right w:val="single" w:sz="2" w:space="0" w:color="000000"/>
            </w:tcBorders>
          </w:tcPr>
          <w:p w14:paraId="4FA11247" w14:textId="77777777" w:rsidR="00FE1689" w:rsidRDefault="00AD521A">
            <w:pPr>
              <w:pStyle w:val="TableParagraph"/>
              <w:spacing w:before="4"/>
              <w:ind w:right="8"/>
              <w:rPr>
                <w:sz w:val="16"/>
              </w:rPr>
            </w:pPr>
            <w:r>
              <w:rPr>
                <w:sz w:val="16"/>
              </w:rPr>
              <w:t>38</w:t>
            </w:r>
          </w:p>
        </w:tc>
        <w:tc>
          <w:tcPr>
            <w:tcW w:w="744" w:type="dxa"/>
            <w:tcBorders>
              <w:top w:val="single" w:sz="12" w:space="0" w:color="000000"/>
              <w:left w:val="single" w:sz="2" w:space="0" w:color="000000"/>
              <w:bottom w:val="single" w:sz="12" w:space="0" w:color="000000"/>
              <w:right w:val="single" w:sz="2" w:space="0" w:color="000000"/>
            </w:tcBorders>
          </w:tcPr>
          <w:p w14:paraId="714717D0"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4F698797" w14:textId="77777777" w:rsidR="00FE1689" w:rsidRDefault="00AD521A">
            <w:pPr>
              <w:pStyle w:val="TableParagraph"/>
              <w:spacing w:before="4"/>
              <w:ind w:left="11"/>
              <w:jc w:val="left"/>
              <w:rPr>
                <w:sz w:val="16"/>
              </w:rPr>
            </w:pPr>
            <w:r>
              <w:rPr>
                <w:sz w:val="16"/>
              </w:rPr>
              <w:t>Ostali</w:t>
            </w:r>
            <w:r>
              <w:rPr>
                <w:spacing w:val="-2"/>
                <w:sz w:val="16"/>
              </w:rPr>
              <w:t xml:space="preserve"> </w:t>
            </w:r>
            <w:r>
              <w:rPr>
                <w:sz w:val="16"/>
              </w:rPr>
              <w:t>rashodi</w:t>
            </w:r>
          </w:p>
        </w:tc>
        <w:tc>
          <w:tcPr>
            <w:tcW w:w="1592" w:type="dxa"/>
            <w:tcBorders>
              <w:top w:val="single" w:sz="12" w:space="0" w:color="000000"/>
              <w:left w:val="single" w:sz="2" w:space="0" w:color="000000"/>
              <w:bottom w:val="single" w:sz="12" w:space="0" w:color="000000"/>
              <w:right w:val="single" w:sz="2" w:space="0" w:color="000000"/>
            </w:tcBorders>
          </w:tcPr>
          <w:p w14:paraId="1E837D9B" w14:textId="77777777" w:rsidR="00FE1689" w:rsidRDefault="00AD521A">
            <w:pPr>
              <w:pStyle w:val="TableParagraph"/>
              <w:spacing w:before="4"/>
              <w:ind w:right="15"/>
              <w:rPr>
                <w:sz w:val="16"/>
              </w:rPr>
            </w:pPr>
            <w:r>
              <w:rPr>
                <w:sz w:val="16"/>
              </w:rPr>
              <w:t>21.501,10</w:t>
            </w:r>
          </w:p>
        </w:tc>
        <w:tc>
          <w:tcPr>
            <w:tcW w:w="1592" w:type="dxa"/>
            <w:tcBorders>
              <w:top w:val="single" w:sz="12" w:space="0" w:color="000000"/>
              <w:left w:val="single" w:sz="2" w:space="0" w:color="000000"/>
              <w:bottom w:val="single" w:sz="12" w:space="0" w:color="000000"/>
              <w:right w:val="single" w:sz="2" w:space="0" w:color="000000"/>
            </w:tcBorders>
          </w:tcPr>
          <w:p w14:paraId="35765D4E" w14:textId="77777777" w:rsidR="00FE1689" w:rsidRDefault="00AD521A">
            <w:pPr>
              <w:pStyle w:val="TableParagraph"/>
              <w:spacing w:before="4"/>
              <w:ind w:right="14"/>
              <w:rPr>
                <w:sz w:val="16"/>
              </w:rPr>
            </w:pPr>
            <w:r>
              <w:rPr>
                <w:sz w:val="16"/>
              </w:rPr>
              <w:t>37.427,84</w:t>
            </w:r>
          </w:p>
        </w:tc>
        <w:tc>
          <w:tcPr>
            <w:tcW w:w="1595" w:type="dxa"/>
            <w:tcBorders>
              <w:top w:val="single" w:sz="12" w:space="0" w:color="000000"/>
              <w:left w:val="single" w:sz="2" w:space="0" w:color="000000"/>
              <w:bottom w:val="single" w:sz="12" w:space="0" w:color="000000"/>
              <w:right w:val="single" w:sz="2" w:space="0" w:color="000000"/>
            </w:tcBorders>
          </w:tcPr>
          <w:p w14:paraId="18E64371" w14:textId="77777777" w:rsidR="00FE1689" w:rsidRDefault="00AD521A">
            <w:pPr>
              <w:pStyle w:val="TableParagraph"/>
              <w:spacing w:before="4"/>
              <w:ind w:right="15"/>
              <w:rPr>
                <w:sz w:val="16"/>
              </w:rPr>
            </w:pPr>
            <w:r>
              <w:rPr>
                <w:sz w:val="16"/>
              </w:rPr>
              <w:t>28.300,00</w:t>
            </w:r>
          </w:p>
        </w:tc>
        <w:tc>
          <w:tcPr>
            <w:tcW w:w="1593" w:type="dxa"/>
            <w:tcBorders>
              <w:top w:val="single" w:sz="12" w:space="0" w:color="000000"/>
              <w:left w:val="single" w:sz="2" w:space="0" w:color="000000"/>
              <w:bottom w:val="single" w:sz="12" w:space="0" w:color="000000"/>
              <w:right w:val="single" w:sz="2" w:space="0" w:color="000000"/>
            </w:tcBorders>
          </w:tcPr>
          <w:p w14:paraId="54B6122D" w14:textId="77777777" w:rsidR="00FE1689" w:rsidRDefault="00AD521A">
            <w:pPr>
              <w:pStyle w:val="TableParagraph"/>
              <w:spacing w:before="4"/>
              <w:ind w:right="16"/>
              <w:rPr>
                <w:sz w:val="16"/>
              </w:rPr>
            </w:pPr>
            <w:r>
              <w:rPr>
                <w:sz w:val="16"/>
              </w:rPr>
              <w:t>16.300,00</w:t>
            </w:r>
          </w:p>
        </w:tc>
        <w:tc>
          <w:tcPr>
            <w:tcW w:w="1603" w:type="dxa"/>
            <w:tcBorders>
              <w:top w:val="single" w:sz="12" w:space="0" w:color="000000"/>
              <w:left w:val="single" w:sz="2" w:space="0" w:color="000000"/>
              <w:bottom w:val="single" w:sz="12" w:space="0" w:color="000000"/>
              <w:right w:val="nil"/>
            </w:tcBorders>
          </w:tcPr>
          <w:p w14:paraId="67E4372A" w14:textId="77777777" w:rsidR="00FE1689" w:rsidRDefault="00AD521A">
            <w:pPr>
              <w:pStyle w:val="TableParagraph"/>
              <w:spacing w:before="4"/>
              <w:ind w:right="28"/>
              <w:rPr>
                <w:sz w:val="16"/>
              </w:rPr>
            </w:pPr>
            <w:r>
              <w:rPr>
                <w:sz w:val="16"/>
              </w:rPr>
              <w:t>16.300,00</w:t>
            </w:r>
          </w:p>
        </w:tc>
      </w:tr>
      <w:tr w:rsidR="00FE1689" w14:paraId="02523A3F" w14:textId="77777777">
        <w:trPr>
          <w:trHeight w:val="492"/>
        </w:trPr>
        <w:tc>
          <w:tcPr>
            <w:tcW w:w="1482" w:type="dxa"/>
            <w:gridSpan w:val="2"/>
            <w:tcBorders>
              <w:top w:val="single" w:sz="12" w:space="0" w:color="000000"/>
              <w:left w:val="nil"/>
              <w:bottom w:val="single" w:sz="12" w:space="0" w:color="000000"/>
              <w:right w:val="single" w:sz="2" w:space="0" w:color="000000"/>
            </w:tcBorders>
            <w:shd w:val="clear" w:color="auto" w:fill="959595"/>
          </w:tcPr>
          <w:p w14:paraId="6404A5F2" w14:textId="77777777" w:rsidR="00FE1689" w:rsidRDefault="00AD521A">
            <w:pPr>
              <w:pStyle w:val="TableParagraph"/>
              <w:spacing w:before="3"/>
              <w:ind w:left="15"/>
              <w:jc w:val="left"/>
              <w:rPr>
                <w:b/>
                <w:sz w:val="16"/>
              </w:rPr>
            </w:pPr>
            <w:r>
              <w:rPr>
                <w:b/>
                <w:sz w:val="16"/>
              </w:rPr>
              <w:t>Program</w:t>
            </w:r>
          </w:p>
          <w:p w14:paraId="215F1F50" w14:textId="77777777" w:rsidR="00FE1689" w:rsidRDefault="00AD521A">
            <w:pPr>
              <w:pStyle w:val="TableParagraph"/>
              <w:spacing w:before="36"/>
              <w:ind w:left="708"/>
              <w:jc w:val="left"/>
              <w:rPr>
                <w:b/>
                <w:sz w:val="16"/>
              </w:rPr>
            </w:pPr>
            <w:r>
              <w:rPr>
                <w:b/>
                <w:sz w:val="16"/>
              </w:rPr>
              <w:t>1008</w:t>
            </w:r>
          </w:p>
        </w:tc>
        <w:tc>
          <w:tcPr>
            <w:tcW w:w="6088" w:type="dxa"/>
            <w:tcBorders>
              <w:top w:val="single" w:sz="12" w:space="0" w:color="000000"/>
              <w:left w:val="single" w:sz="2" w:space="0" w:color="000000"/>
              <w:bottom w:val="single" w:sz="12" w:space="0" w:color="000000"/>
              <w:right w:val="single" w:sz="2" w:space="0" w:color="000000"/>
            </w:tcBorders>
            <w:shd w:val="clear" w:color="auto" w:fill="959595"/>
          </w:tcPr>
          <w:p w14:paraId="59411734" w14:textId="77777777" w:rsidR="00FE1689" w:rsidRDefault="00AD521A">
            <w:pPr>
              <w:pStyle w:val="TableParagraph"/>
              <w:spacing w:before="0" w:line="240" w:lineRule="exact"/>
              <w:ind w:left="11" w:right="109"/>
              <w:jc w:val="left"/>
              <w:rPr>
                <w:b/>
                <w:sz w:val="20"/>
              </w:rPr>
            </w:pPr>
            <w:r>
              <w:rPr>
                <w:b/>
                <w:sz w:val="20"/>
              </w:rPr>
              <w:t>Djelatnost</w:t>
            </w:r>
            <w:r>
              <w:rPr>
                <w:b/>
                <w:spacing w:val="-6"/>
                <w:sz w:val="20"/>
              </w:rPr>
              <w:t xml:space="preserve"> </w:t>
            </w:r>
            <w:r>
              <w:rPr>
                <w:b/>
                <w:sz w:val="20"/>
              </w:rPr>
              <w:t>kulturno</w:t>
            </w:r>
            <w:r>
              <w:rPr>
                <w:b/>
                <w:spacing w:val="-4"/>
                <w:sz w:val="20"/>
              </w:rPr>
              <w:t xml:space="preserve"> </w:t>
            </w:r>
            <w:r>
              <w:rPr>
                <w:b/>
                <w:sz w:val="20"/>
              </w:rPr>
              <w:t>umjetničkih</w:t>
            </w:r>
            <w:r>
              <w:rPr>
                <w:b/>
                <w:spacing w:val="-4"/>
                <w:sz w:val="20"/>
              </w:rPr>
              <w:t xml:space="preserve"> </w:t>
            </w:r>
            <w:r>
              <w:rPr>
                <w:b/>
                <w:sz w:val="20"/>
              </w:rPr>
              <w:t>društava</w:t>
            </w:r>
            <w:r>
              <w:rPr>
                <w:b/>
                <w:spacing w:val="-3"/>
                <w:sz w:val="20"/>
              </w:rPr>
              <w:t xml:space="preserve"> </w:t>
            </w:r>
            <w:r>
              <w:rPr>
                <w:b/>
                <w:sz w:val="20"/>
              </w:rPr>
              <w:t>i</w:t>
            </w:r>
            <w:r>
              <w:rPr>
                <w:b/>
                <w:spacing w:val="-4"/>
                <w:sz w:val="20"/>
              </w:rPr>
              <w:t xml:space="preserve"> </w:t>
            </w:r>
            <w:r>
              <w:rPr>
                <w:b/>
                <w:sz w:val="20"/>
              </w:rPr>
              <w:t>ostalih</w:t>
            </w:r>
            <w:r>
              <w:rPr>
                <w:b/>
                <w:spacing w:val="-4"/>
                <w:sz w:val="20"/>
              </w:rPr>
              <w:t xml:space="preserve"> </w:t>
            </w:r>
            <w:r>
              <w:rPr>
                <w:b/>
                <w:sz w:val="20"/>
              </w:rPr>
              <w:t>udruga</w:t>
            </w:r>
            <w:r>
              <w:rPr>
                <w:b/>
                <w:spacing w:val="-3"/>
                <w:sz w:val="20"/>
              </w:rPr>
              <w:t xml:space="preserve"> </w:t>
            </w:r>
            <w:r>
              <w:rPr>
                <w:b/>
                <w:sz w:val="20"/>
              </w:rPr>
              <w:t>u</w:t>
            </w:r>
            <w:r>
              <w:rPr>
                <w:b/>
                <w:spacing w:val="-56"/>
                <w:sz w:val="20"/>
              </w:rPr>
              <w:t xml:space="preserve"> </w:t>
            </w:r>
            <w:r>
              <w:rPr>
                <w:b/>
                <w:sz w:val="20"/>
              </w:rPr>
              <w:t>kulturi</w:t>
            </w:r>
          </w:p>
        </w:tc>
        <w:tc>
          <w:tcPr>
            <w:tcW w:w="1592" w:type="dxa"/>
            <w:tcBorders>
              <w:top w:val="single" w:sz="12" w:space="0" w:color="000000"/>
              <w:left w:val="single" w:sz="2" w:space="0" w:color="000000"/>
              <w:bottom w:val="single" w:sz="12" w:space="0" w:color="000000"/>
              <w:right w:val="single" w:sz="2" w:space="0" w:color="000000"/>
            </w:tcBorders>
            <w:shd w:val="clear" w:color="auto" w:fill="959595"/>
          </w:tcPr>
          <w:p w14:paraId="3124093F" w14:textId="77777777" w:rsidR="00FE1689" w:rsidRDefault="00AD521A">
            <w:pPr>
              <w:pStyle w:val="TableParagraph"/>
              <w:ind w:right="9"/>
              <w:rPr>
                <w:b/>
                <w:sz w:val="20"/>
              </w:rPr>
            </w:pPr>
            <w:r>
              <w:rPr>
                <w:b/>
                <w:sz w:val="20"/>
              </w:rPr>
              <w:t>12.360,89</w:t>
            </w:r>
          </w:p>
        </w:tc>
        <w:tc>
          <w:tcPr>
            <w:tcW w:w="1592" w:type="dxa"/>
            <w:tcBorders>
              <w:top w:val="single" w:sz="12" w:space="0" w:color="000000"/>
              <w:left w:val="single" w:sz="2" w:space="0" w:color="000000"/>
              <w:bottom w:val="single" w:sz="12" w:space="0" w:color="000000"/>
              <w:right w:val="single" w:sz="2" w:space="0" w:color="000000"/>
            </w:tcBorders>
            <w:shd w:val="clear" w:color="auto" w:fill="959595"/>
          </w:tcPr>
          <w:p w14:paraId="4E838A2E" w14:textId="77777777" w:rsidR="00FE1689" w:rsidRDefault="00AD521A">
            <w:pPr>
              <w:pStyle w:val="TableParagraph"/>
              <w:ind w:right="9"/>
              <w:rPr>
                <w:b/>
                <w:sz w:val="20"/>
              </w:rPr>
            </w:pPr>
            <w:r>
              <w:rPr>
                <w:b/>
                <w:sz w:val="20"/>
              </w:rPr>
              <w:t>17.240,69</w:t>
            </w:r>
          </w:p>
        </w:tc>
        <w:tc>
          <w:tcPr>
            <w:tcW w:w="1595" w:type="dxa"/>
            <w:tcBorders>
              <w:top w:val="single" w:sz="12" w:space="0" w:color="000000"/>
              <w:left w:val="single" w:sz="2" w:space="0" w:color="000000"/>
              <w:bottom w:val="single" w:sz="12" w:space="0" w:color="000000"/>
              <w:right w:val="single" w:sz="2" w:space="0" w:color="000000"/>
            </w:tcBorders>
            <w:shd w:val="clear" w:color="auto" w:fill="959595"/>
          </w:tcPr>
          <w:p w14:paraId="2758EDD0" w14:textId="77777777" w:rsidR="00FE1689" w:rsidRDefault="00AD521A">
            <w:pPr>
              <w:pStyle w:val="TableParagraph"/>
              <w:ind w:right="10"/>
              <w:rPr>
                <w:b/>
                <w:sz w:val="20"/>
              </w:rPr>
            </w:pPr>
            <w:r>
              <w:rPr>
                <w:b/>
                <w:sz w:val="20"/>
              </w:rPr>
              <w:t>8.840,00</w:t>
            </w:r>
          </w:p>
        </w:tc>
        <w:tc>
          <w:tcPr>
            <w:tcW w:w="1593" w:type="dxa"/>
            <w:tcBorders>
              <w:top w:val="single" w:sz="12" w:space="0" w:color="000000"/>
              <w:left w:val="single" w:sz="2" w:space="0" w:color="000000"/>
              <w:bottom w:val="single" w:sz="12" w:space="0" w:color="000000"/>
              <w:right w:val="single" w:sz="2" w:space="0" w:color="000000"/>
            </w:tcBorders>
            <w:shd w:val="clear" w:color="auto" w:fill="959595"/>
          </w:tcPr>
          <w:p w14:paraId="19A81C02" w14:textId="77777777" w:rsidR="00FE1689" w:rsidRDefault="00AD521A">
            <w:pPr>
              <w:pStyle w:val="TableParagraph"/>
              <w:ind w:right="11"/>
              <w:rPr>
                <w:b/>
                <w:sz w:val="20"/>
              </w:rPr>
            </w:pPr>
            <w:r>
              <w:rPr>
                <w:b/>
                <w:sz w:val="20"/>
              </w:rPr>
              <w:t>7.410,00</w:t>
            </w:r>
          </w:p>
        </w:tc>
        <w:tc>
          <w:tcPr>
            <w:tcW w:w="1603" w:type="dxa"/>
            <w:tcBorders>
              <w:top w:val="single" w:sz="12" w:space="0" w:color="000000"/>
              <w:left w:val="single" w:sz="2" w:space="0" w:color="000000"/>
              <w:bottom w:val="single" w:sz="12" w:space="0" w:color="000000"/>
              <w:right w:val="nil"/>
            </w:tcBorders>
            <w:shd w:val="clear" w:color="auto" w:fill="959595"/>
          </w:tcPr>
          <w:p w14:paraId="61472B3A" w14:textId="77777777" w:rsidR="00FE1689" w:rsidRDefault="00AD521A">
            <w:pPr>
              <w:pStyle w:val="TableParagraph"/>
              <w:ind w:right="22"/>
              <w:rPr>
                <w:b/>
                <w:sz w:val="20"/>
              </w:rPr>
            </w:pPr>
            <w:r>
              <w:rPr>
                <w:b/>
                <w:sz w:val="20"/>
              </w:rPr>
              <w:t>7.410,00</w:t>
            </w:r>
          </w:p>
        </w:tc>
      </w:tr>
      <w:tr w:rsidR="00FE1689" w14:paraId="11D2A42B" w14:textId="77777777">
        <w:trPr>
          <w:trHeight w:val="433"/>
        </w:trPr>
        <w:tc>
          <w:tcPr>
            <w:tcW w:w="1482" w:type="dxa"/>
            <w:gridSpan w:val="2"/>
            <w:tcBorders>
              <w:top w:val="single" w:sz="12" w:space="0" w:color="000000"/>
              <w:left w:val="nil"/>
              <w:bottom w:val="single" w:sz="12" w:space="0" w:color="000000"/>
              <w:right w:val="single" w:sz="2" w:space="0" w:color="000000"/>
            </w:tcBorders>
            <w:shd w:val="clear" w:color="auto" w:fill="C0C0C0"/>
          </w:tcPr>
          <w:p w14:paraId="27914520" w14:textId="77777777" w:rsidR="00FE1689" w:rsidRDefault="00AD521A">
            <w:pPr>
              <w:pStyle w:val="TableParagraph"/>
              <w:spacing w:before="6"/>
              <w:ind w:left="15"/>
              <w:jc w:val="left"/>
              <w:rPr>
                <w:b/>
                <w:sz w:val="16"/>
              </w:rPr>
            </w:pPr>
            <w:r>
              <w:rPr>
                <w:b/>
                <w:sz w:val="16"/>
              </w:rPr>
              <w:t>Akt.</w:t>
            </w:r>
            <w:r>
              <w:rPr>
                <w:b/>
                <w:spacing w:val="7"/>
                <w:sz w:val="16"/>
              </w:rPr>
              <w:t xml:space="preserve"> </w:t>
            </w:r>
            <w:r>
              <w:rPr>
                <w:b/>
                <w:sz w:val="16"/>
              </w:rPr>
              <w:t>A100801</w:t>
            </w:r>
          </w:p>
        </w:tc>
        <w:tc>
          <w:tcPr>
            <w:tcW w:w="6088" w:type="dxa"/>
            <w:tcBorders>
              <w:top w:val="single" w:sz="12" w:space="0" w:color="000000"/>
              <w:left w:val="single" w:sz="2" w:space="0" w:color="000000"/>
              <w:bottom w:val="single" w:sz="12" w:space="0" w:color="000000"/>
              <w:right w:val="single" w:sz="2" w:space="0" w:color="000000"/>
            </w:tcBorders>
            <w:shd w:val="clear" w:color="auto" w:fill="C0C0C0"/>
          </w:tcPr>
          <w:p w14:paraId="0B15A5FC" w14:textId="77777777" w:rsidR="00FE1689" w:rsidRDefault="00AD521A">
            <w:pPr>
              <w:pStyle w:val="TableParagraph"/>
              <w:spacing w:before="6"/>
              <w:ind w:left="11"/>
              <w:jc w:val="left"/>
              <w:rPr>
                <w:b/>
                <w:sz w:val="16"/>
              </w:rPr>
            </w:pPr>
            <w:r>
              <w:rPr>
                <w:b/>
                <w:sz w:val="16"/>
              </w:rPr>
              <w:t>Promicanje</w:t>
            </w:r>
            <w:r>
              <w:rPr>
                <w:b/>
                <w:spacing w:val="5"/>
                <w:sz w:val="16"/>
              </w:rPr>
              <w:t xml:space="preserve"> </w:t>
            </w:r>
            <w:r>
              <w:rPr>
                <w:b/>
                <w:sz w:val="16"/>
              </w:rPr>
              <w:t>kulturnih</w:t>
            </w:r>
            <w:r>
              <w:rPr>
                <w:b/>
                <w:spacing w:val="6"/>
                <w:sz w:val="16"/>
              </w:rPr>
              <w:t xml:space="preserve"> </w:t>
            </w:r>
            <w:r>
              <w:rPr>
                <w:b/>
                <w:sz w:val="16"/>
              </w:rPr>
              <w:t>aktivnosti</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588D785B" w14:textId="77777777" w:rsidR="00FE1689" w:rsidRDefault="00AD521A">
            <w:pPr>
              <w:pStyle w:val="TableParagraph"/>
              <w:spacing w:before="6"/>
              <w:ind w:right="10"/>
              <w:rPr>
                <w:b/>
                <w:sz w:val="16"/>
              </w:rPr>
            </w:pPr>
            <w:r>
              <w:rPr>
                <w:b/>
                <w:sz w:val="16"/>
              </w:rPr>
              <w:t>6.171,61</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464F23A9" w14:textId="77777777" w:rsidR="00FE1689" w:rsidRDefault="00AD521A">
            <w:pPr>
              <w:pStyle w:val="TableParagraph"/>
              <w:spacing w:before="6"/>
              <w:ind w:right="10"/>
              <w:rPr>
                <w:b/>
                <w:sz w:val="16"/>
              </w:rPr>
            </w:pPr>
            <w:r>
              <w:rPr>
                <w:b/>
                <w:sz w:val="16"/>
              </w:rPr>
              <w:t>4.778,02</w:t>
            </w:r>
          </w:p>
        </w:tc>
        <w:tc>
          <w:tcPr>
            <w:tcW w:w="1595" w:type="dxa"/>
            <w:tcBorders>
              <w:top w:val="single" w:sz="12" w:space="0" w:color="000000"/>
              <w:left w:val="single" w:sz="2" w:space="0" w:color="000000"/>
              <w:bottom w:val="single" w:sz="12" w:space="0" w:color="000000"/>
              <w:right w:val="single" w:sz="2" w:space="0" w:color="000000"/>
            </w:tcBorders>
            <w:shd w:val="clear" w:color="auto" w:fill="C0C0C0"/>
          </w:tcPr>
          <w:p w14:paraId="6517D3BF" w14:textId="77777777" w:rsidR="00FE1689" w:rsidRDefault="00AD521A">
            <w:pPr>
              <w:pStyle w:val="TableParagraph"/>
              <w:spacing w:before="6"/>
              <w:ind w:right="11"/>
              <w:rPr>
                <w:b/>
                <w:sz w:val="16"/>
              </w:rPr>
            </w:pPr>
            <w:r>
              <w:rPr>
                <w:b/>
                <w:sz w:val="16"/>
              </w:rPr>
              <w:t>5.400,00</w:t>
            </w:r>
          </w:p>
        </w:tc>
        <w:tc>
          <w:tcPr>
            <w:tcW w:w="1593" w:type="dxa"/>
            <w:tcBorders>
              <w:top w:val="single" w:sz="12" w:space="0" w:color="000000"/>
              <w:left w:val="single" w:sz="2" w:space="0" w:color="000000"/>
              <w:bottom w:val="single" w:sz="12" w:space="0" w:color="000000"/>
              <w:right w:val="single" w:sz="2" w:space="0" w:color="000000"/>
            </w:tcBorders>
            <w:shd w:val="clear" w:color="auto" w:fill="C0C0C0"/>
          </w:tcPr>
          <w:p w14:paraId="5E233FEB" w14:textId="77777777" w:rsidR="00FE1689" w:rsidRDefault="00AD521A">
            <w:pPr>
              <w:pStyle w:val="TableParagraph"/>
              <w:spacing w:before="6"/>
              <w:ind w:right="11"/>
              <w:rPr>
                <w:b/>
                <w:sz w:val="16"/>
              </w:rPr>
            </w:pPr>
            <w:r>
              <w:rPr>
                <w:b/>
                <w:sz w:val="16"/>
              </w:rPr>
              <w:t>4.100,00</w:t>
            </w:r>
          </w:p>
        </w:tc>
        <w:tc>
          <w:tcPr>
            <w:tcW w:w="1603" w:type="dxa"/>
            <w:tcBorders>
              <w:top w:val="single" w:sz="12" w:space="0" w:color="000000"/>
              <w:left w:val="single" w:sz="2" w:space="0" w:color="000000"/>
              <w:bottom w:val="single" w:sz="12" w:space="0" w:color="000000"/>
              <w:right w:val="nil"/>
            </w:tcBorders>
            <w:shd w:val="clear" w:color="auto" w:fill="C0C0C0"/>
          </w:tcPr>
          <w:p w14:paraId="09580C0A" w14:textId="77777777" w:rsidR="00FE1689" w:rsidRDefault="00AD521A">
            <w:pPr>
              <w:pStyle w:val="TableParagraph"/>
              <w:spacing w:before="6"/>
              <w:ind w:right="24"/>
              <w:rPr>
                <w:b/>
                <w:sz w:val="16"/>
              </w:rPr>
            </w:pPr>
            <w:r>
              <w:rPr>
                <w:b/>
                <w:sz w:val="16"/>
              </w:rPr>
              <w:t>4.100,00</w:t>
            </w:r>
          </w:p>
        </w:tc>
      </w:tr>
      <w:tr w:rsidR="00FE1689" w14:paraId="2EEAA23A"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CCFFCC"/>
          </w:tcPr>
          <w:p w14:paraId="58F0B280" w14:textId="77777777" w:rsidR="00FE1689" w:rsidRDefault="00AD521A">
            <w:pPr>
              <w:pStyle w:val="TableParagraph"/>
              <w:ind w:left="943"/>
              <w:jc w:val="left"/>
              <w:rPr>
                <w:b/>
                <w:sz w:val="14"/>
              </w:rPr>
            </w:pPr>
            <w:r>
              <w:rPr>
                <w:b/>
                <w:sz w:val="14"/>
              </w:rPr>
              <w:t>11</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24FCD123" w14:textId="77777777" w:rsidR="00FE1689" w:rsidRDefault="00AD521A">
            <w:pPr>
              <w:pStyle w:val="TableParagraph"/>
              <w:ind w:left="11"/>
              <w:jc w:val="left"/>
              <w:rPr>
                <w:b/>
                <w:sz w:val="14"/>
              </w:rPr>
            </w:pPr>
            <w:r>
              <w:rPr>
                <w:b/>
                <w:sz w:val="14"/>
              </w:rPr>
              <w:t>Opći</w:t>
            </w:r>
            <w:r>
              <w:rPr>
                <w:b/>
                <w:spacing w:val="1"/>
                <w:sz w:val="14"/>
              </w:rPr>
              <w:t xml:space="preserve"> </w:t>
            </w:r>
            <w:r>
              <w:rPr>
                <w:b/>
                <w:sz w:val="14"/>
              </w:rPr>
              <w:t>prihodi</w:t>
            </w:r>
            <w:r>
              <w:rPr>
                <w:b/>
                <w:spacing w:val="1"/>
                <w:sz w:val="14"/>
              </w:rPr>
              <w:t xml:space="preserve"> </w:t>
            </w:r>
            <w:r>
              <w:rPr>
                <w:b/>
                <w:sz w:val="14"/>
              </w:rPr>
              <w:t>i</w:t>
            </w:r>
            <w:r>
              <w:rPr>
                <w:b/>
                <w:spacing w:val="1"/>
                <w:sz w:val="14"/>
              </w:rPr>
              <w:t xml:space="preserve"> </w:t>
            </w:r>
            <w:r>
              <w:rPr>
                <w:b/>
                <w:sz w:val="14"/>
              </w:rPr>
              <w:t>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11EFF021" w14:textId="77777777" w:rsidR="00FE1689" w:rsidRDefault="00AD521A">
            <w:pPr>
              <w:pStyle w:val="TableParagraph"/>
              <w:ind w:right="12"/>
              <w:rPr>
                <w:b/>
                <w:sz w:val="14"/>
              </w:rPr>
            </w:pPr>
            <w:r>
              <w:rPr>
                <w:b/>
                <w:sz w:val="14"/>
              </w:rPr>
              <w:t>6.171,61</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3CDBCF3F" w14:textId="77777777" w:rsidR="00FE1689" w:rsidRDefault="00AD521A">
            <w:pPr>
              <w:pStyle w:val="TableParagraph"/>
              <w:ind w:right="12"/>
              <w:rPr>
                <w:b/>
                <w:sz w:val="14"/>
              </w:rPr>
            </w:pPr>
            <w:r>
              <w:rPr>
                <w:b/>
                <w:sz w:val="14"/>
              </w:rPr>
              <w:t>4.778,02</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57AA72A3" w14:textId="77777777" w:rsidR="00FE1689" w:rsidRDefault="00AD521A">
            <w:pPr>
              <w:pStyle w:val="TableParagraph"/>
              <w:ind w:right="13"/>
              <w:rPr>
                <w:b/>
                <w:sz w:val="14"/>
              </w:rPr>
            </w:pPr>
            <w:r>
              <w:rPr>
                <w:b/>
                <w:sz w:val="14"/>
              </w:rPr>
              <w:t>5.400,00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40FCAD62" w14:textId="77777777" w:rsidR="00FE1689" w:rsidRDefault="00AD521A">
            <w:pPr>
              <w:pStyle w:val="TableParagraph"/>
              <w:ind w:right="14"/>
              <w:rPr>
                <w:b/>
                <w:sz w:val="14"/>
              </w:rPr>
            </w:pPr>
            <w:r>
              <w:rPr>
                <w:b/>
                <w:sz w:val="14"/>
              </w:rPr>
              <w:t>4.100,00</w:t>
            </w:r>
          </w:p>
        </w:tc>
        <w:tc>
          <w:tcPr>
            <w:tcW w:w="1603" w:type="dxa"/>
            <w:tcBorders>
              <w:top w:val="single" w:sz="12" w:space="0" w:color="000000"/>
              <w:left w:val="single" w:sz="2" w:space="0" w:color="000000"/>
              <w:bottom w:val="single" w:sz="12" w:space="0" w:color="000000"/>
              <w:right w:val="nil"/>
            </w:tcBorders>
            <w:shd w:val="clear" w:color="auto" w:fill="CCFFCC"/>
          </w:tcPr>
          <w:p w14:paraId="38945E18" w14:textId="77777777" w:rsidR="00FE1689" w:rsidRDefault="00AD521A">
            <w:pPr>
              <w:pStyle w:val="TableParagraph"/>
              <w:ind w:right="25"/>
              <w:rPr>
                <w:b/>
                <w:sz w:val="14"/>
              </w:rPr>
            </w:pPr>
            <w:r>
              <w:rPr>
                <w:b/>
                <w:sz w:val="14"/>
              </w:rPr>
              <w:t>4.100,00</w:t>
            </w:r>
          </w:p>
        </w:tc>
      </w:tr>
      <w:tr w:rsidR="00FE1689" w14:paraId="39904423" w14:textId="77777777">
        <w:trPr>
          <w:trHeight w:val="257"/>
        </w:trPr>
        <w:tc>
          <w:tcPr>
            <w:tcW w:w="738" w:type="dxa"/>
            <w:tcBorders>
              <w:top w:val="single" w:sz="12" w:space="0" w:color="000000"/>
              <w:left w:val="nil"/>
              <w:bottom w:val="single" w:sz="12" w:space="0" w:color="000000"/>
              <w:right w:val="single" w:sz="2" w:space="0" w:color="000000"/>
            </w:tcBorders>
          </w:tcPr>
          <w:p w14:paraId="7A5E46EF" w14:textId="77777777" w:rsidR="00FE1689" w:rsidRDefault="00AD521A">
            <w:pPr>
              <w:pStyle w:val="TableParagraph"/>
              <w:spacing w:before="6"/>
              <w:ind w:right="9"/>
              <w:rPr>
                <w:b/>
                <w:sz w:val="16"/>
              </w:rPr>
            </w:pPr>
            <w:r>
              <w:rPr>
                <w:b/>
                <w:sz w:val="16"/>
              </w:rPr>
              <w:t>3</w:t>
            </w:r>
          </w:p>
        </w:tc>
        <w:tc>
          <w:tcPr>
            <w:tcW w:w="744" w:type="dxa"/>
            <w:tcBorders>
              <w:top w:val="single" w:sz="12" w:space="0" w:color="000000"/>
              <w:left w:val="single" w:sz="2" w:space="0" w:color="000000"/>
              <w:bottom w:val="single" w:sz="12" w:space="0" w:color="000000"/>
              <w:right w:val="single" w:sz="2" w:space="0" w:color="000000"/>
            </w:tcBorders>
          </w:tcPr>
          <w:p w14:paraId="0DD4440D"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234358B4" w14:textId="77777777" w:rsidR="00FE1689" w:rsidRDefault="00AD521A">
            <w:pPr>
              <w:pStyle w:val="TableParagraph"/>
              <w:spacing w:before="6"/>
              <w:ind w:left="11"/>
              <w:jc w:val="left"/>
              <w:rPr>
                <w:b/>
                <w:sz w:val="16"/>
              </w:rPr>
            </w:pPr>
            <w:r>
              <w:rPr>
                <w:b/>
                <w:sz w:val="16"/>
              </w:rPr>
              <w:t>Rashodi</w:t>
            </w:r>
            <w:r>
              <w:rPr>
                <w:b/>
                <w:spacing w:val="2"/>
                <w:sz w:val="16"/>
              </w:rPr>
              <w:t xml:space="preserve"> </w:t>
            </w:r>
            <w:r>
              <w:rPr>
                <w:b/>
                <w:sz w:val="16"/>
              </w:rPr>
              <w:t>poslovanja</w:t>
            </w:r>
          </w:p>
        </w:tc>
        <w:tc>
          <w:tcPr>
            <w:tcW w:w="1592" w:type="dxa"/>
            <w:tcBorders>
              <w:top w:val="single" w:sz="12" w:space="0" w:color="000000"/>
              <w:left w:val="single" w:sz="2" w:space="0" w:color="000000"/>
              <w:bottom w:val="single" w:sz="12" w:space="0" w:color="000000"/>
              <w:right w:val="single" w:sz="2" w:space="0" w:color="000000"/>
            </w:tcBorders>
          </w:tcPr>
          <w:p w14:paraId="69AEAAC9" w14:textId="77777777" w:rsidR="00FE1689" w:rsidRDefault="00AD521A">
            <w:pPr>
              <w:pStyle w:val="TableParagraph"/>
              <w:spacing w:before="6"/>
              <w:ind w:right="12"/>
              <w:rPr>
                <w:b/>
                <w:sz w:val="16"/>
              </w:rPr>
            </w:pPr>
            <w:r>
              <w:rPr>
                <w:b/>
                <w:sz w:val="16"/>
              </w:rPr>
              <w:t>6.171,61</w:t>
            </w:r>
          </w:p>
        </w:tc>
        <w:tc>
          <w:tcPr>
            <w:tcW w:w="1592" w:type="dxa"/>
            <w:tcBorders>
              <w:top w:val="single" w:sz="12" w:space="0" w:color="000000"/>
              <w:left w:val="single" w:sz="2" w:space="0" w:color="000000"/>
              <w:bottom w:val="single" w:sz="12" w:space="0" w:color="000000"/>
              <w:right w:val="single" w:sz="2" w:space="0" w:color="000000"/>
            </w:tcBorders>
          </w:tcPr>
          <w:p w14:paraId="6CDAC01A" w14:textId="77777777" w:rsidR="00FE1689" w:rsidRDefault="00AD521A">
            <w:pPr>
              <w:pStyle w:val="TableParagraph"/>
              <w:spacing w:before="6"/>
              <w:ind w:right="12"/>
              <w:rPr>
                <w:b/>
                <w:sz w:val="16"/>
              </w:rPr>
            </w:pPr>
            <w:r>
              <w:rPr>
                <w:b/>
                <w:sz w:val="16"/>
              </w:rPr>
              <w:t>4.778,02</w:t>
            </w:r>
          </w:p>
        </w:tc>
        <w:tc>
          <w:tcPr>
            <w:tcW w:w="1595" w:type="dxa"/>
            <w:tcBorders>
              <w:top w:val="single" w:sz="12" w:space="0" w:color="000000"/>
              <w:left w:val="single" w:sz="2" w:space="0" w:color="000000"/>
              <w:bottom w:val="single" w:sz="12" w:space="0" w:color="000000"/>
              <w:right w:val="single" w:sz="2" w:space="0" w:color="000000"/>
            </w:tcBorders>
          </w:tcPr>
          <w:p w14:paraId="1F08928B" w14:textId="77777777" w:rsidR="00FE1689" w:rsidRDefault="00AD521A">
            <w:pPr>
              <w:pStyle w:val="TableParagraph"/>
              <w:spacing w:before="6"/>
              <w:ind w:right="13"/>
              <w:rPr>
                <w:b/>
                <w:sz w:val="16"/>
              </w:rPr>
            </w:pPr>
            <w:r>
              <w:rPr>
                <w:b/>
                <w:sz w:val="16"/>
              </w:rPr>
              <w:t>5.400,00</w:t>
            </w:r>
          </w:p>
        </w:tc>
        <w:tc>
          <w:tcPr>
            <w:tcW w:w="1593" w:type="dxa"/>
            <w:tcBorders>
              <w:top w:val="single" w:sz="12" w:space="0" w:color="000000"/>
              <w:left w:val="single" w:sz="2" w:space="0" w:color="000000"/>
              <w:bottom w:val="single" w:sz="12" w:space="0" w:color="000000"/>
              <w:right w:val="single" w:sz="2" w:space="0" w:color="000000"/>
            </w:tcBorders>
          </w:tcPr>
          <w:p w14:paraId="26EAA3F5" w14:textId="77777777" w:rsidR="00FE1689" w:rsidRDefault="00AD521A">
            <w:pPr>
              <w:pStyle w:val="TableParagraph"/>
              <w:spacing w:before="6"/>
              <w:ind w:right="13"/>
              <w:rPr>
                <w:b/>
                <w:sz w:val="16"/>
              </w:rPr>
            </w:pPr>
            <w:r>
              <w:rPr>
                <w:b/>
                <w:sz w:val="16"/>
              </w:rPr>
              <w:t>4.100,00</w:t>
            </w:r>
          </w:p>
        </w:tc>
        <w:tc>
          <w:tcPr>
            <w:tcW w:w="1603" w:type="dxa"/>
            <w:tcBorders>
              <w:top w:val="single" w:sz="12" w:space="0" w:color="000000"/>
              <w:left w:val="single" w:sz="2" w:space="0" w:color="000000"/>
              <w:bottom w:val="single" w:sz="12" w:space="0" w:color="000000"/>
              <w:right w:val="nil"/>
            </w:tcBorders>
          </w:tcPr>
          <w:p w14:paraId="12A0B018" w14:textId="77777777" w:rsidR="00FE1689" w:rsidRDefault="00AD521A">
            <w:pPr>
              <w:pStyle w:val="TableParagraph"/>
              <w:spacing w:before="6"/>
              <w:ind w:right="25"/>
              <w:rPr>
                <w:b/>
                <w:sz w:val="16"/>
              </w:rPr>
            </w:pPr>
            <w:r>
              <w:rPr>
                <w:b/>
                <w:sz w:val="16"/>
              </w:rPr>
              <w:t>4.100,00</w:t>
            </w:r>
          </w:p>
        </w:tc>
      </w:tr>
      <w:tr w:rsidR="00FE1689" w14:paraId="2C488261" w14:textId="77777777">
        <w:trPr>
          <w:trHeight w:val="253"/>
        </w:trPr>
        <w:tc>
          <w:tcPr>
            <w:tcW w:w="738" w:type="dxa"/>
            <w:tcBorders>
              <w:top w:val="single" w:sz="12" w:space="0" w:color="000000"/>
              <w:left w:val="nil"/>
              <w:bottom w:val="single" w:sz="12" w:space="0" w:color="000000"/>
              <w:right w:val="single" w:sz="2" w:space="0" w:color="000000"/>
            </w:tcBorders>
          </w:tcPr>
          <w:p w14:paraId="6E92CE20" w14:textId="77777777" w:rsidR="00FE1689" w:rsidRDefault="00AD521A">
            <w:pPr>
              <w:pStyle w:val="TableParagraph"/>
              <w:spacing w:before="6"/>
              <w:ind w:right="8"/>
              <w:rPr>
                <w:sz w:val="16"/>
              </w:rPr>
            </w:pPr>
            <w:r>
              <w:rPr>
                <w:sz w:val="16"/>
              </w:rPr>
              <w:t>38</w:t>
            </w:r>
          </w:p>
        </w:tc>
        <w:tc>
          <w:tcPr>
            <w:tcW w:w="744" w:type="dxa"/>
            <w:tcBorders>
              <w:top w:val="single" w:sz="12" w:space="0" w:color="000000"/>
              <w:left w:val="single" w:sz="2" w:space="0" w:color="000000"/>
              <w:bottom w:val="single" w:sz="12" w:space="0" w:color="000000"/>
              <w:right w:val="single" w:sz="2" w:space="0" w:color="000000"/>
            </w:tcBorders>
          </w:tcPr>
          <w:p w14:paraId="10FA928C"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77D4AE24" w14:textId="77777777" w:rsidR="00FE1689" w:rsidRDefault="00AD521A">
            <w:pPr>
              <w:pStyle w:val="TableParagraph"/>
              <w:spacing w:before="6"/>
              <w:ind w:left="11"/>
              <w:jc w:val="left"/>
              <w:rPr>
                <w:sz w:val="16"/>
              </w:rPr>
            </w:pPr>
            <w:r>
              <w:rPr>
                <w:sz w:val="16"/>
              </w:rPr>
              <w:t>Ostali</w:t>
            </w:r>
            <w:r>
              <w:rPr>
                <w:spacing w:val="-2"/>
                <w:sz w:val="16"/>
              </w:rPr>
              <w:t xml:space="preserve"> </w:t>
            </w:r>
            <w:r>
              <w:rPr>
                <w:sz w:val="16"/>
              </w:rPr>
              <w:t>rashodi</w:t>
            </w:r>
          </w:p>
        </w:tc>
        <w:tc>
          <w:tcPr>
            <w:tcW w:w="1592" w:type="dxa"/>
            <w:tcBorders>
              <w:top w:val="single" w:sz="12" w:space="0" w:color="000000"/>
              <w:left w:val="single" w:sz="2" w:space="0" w:color="000000"/>
              <w:bottom w:val="single" w:sz="12" w:space="0" w:color="000000"/>
              <w:right w:val="single" w:sz="2" w:space="0" w:color="000000"/>
            </w:tcBorders>
          </w:tcPr>
          <w:p w14:paraId="35299E81" w14:textId="77777777" w:rsidR="00FE1689" w:rsidRDefault="00AD521A">
            <w:pPr>
              <w:pStyle w:val="TableParagraph"/>
              <w:spacing w:before="6"/>
              <w:ind w:right="15"/>
              <w:rPr>
                <w:sz w:val="16"/>
              </w:rPr>
            </w:pPr>
            <w:r>
              <w:rPr>
                <w:sz w:val="16"/>
              </w:rPr>
              <w:t>6.171,61</w:t>
            </w:r>
          </w:p>
        </w:tc>
        <w:tc>
          <w:tcPr>
            <w:tcW w:w="1592" w:type="dxa"/>
            <w:tcBorders>
              <w:top w:val="single" w:sz="12" w:space="0" w:color="000000"/>
              <w:left w:val="single" w:sz="2" w:space="0" w:color="000000"/>
              <w:bottom w:val="single" w:sz="12" w:space="0" w:color="000000"/>
              <w:right w:val="single" w:sz="2" w:space="0" w:color="000000"/>
            </w:tcBorders>
          </w:tcPr>
          <w:p w14:paraId="18B2856B" w14:textId="77777777" w:rsidR="00FE1689" w:rsidRDefault="00AD521A">
            <w:pPr>
              <w:pStyle w:val="TableParagraph"/>
              <w:spacing w:before="6"/>
              <w:ind w:right="14"/>
              <w:rPr>
                <w:sz w:val="16"/>
              </w:rPr>
            </w:pPr>
            <w:r>
              <w:rPr>
                <w:sz w:val="16"/>
              </w:rPr>
              <w:t>4.778,02</w:t>
            </w:r>
          </w:p>
        </w:tc>
        <w:tc>
          <w:tcPr>
            <w:tcW w:w="1595" w:type="dxa"/>
            <w:tcBorders>
              <w:top w:val="single" w:sz="12" w:space="0" w:color="000000"/>
              <w:left w:val="single" w:sz="2" w:space="0" w:color="000000"/>
              <w:bottom w:val="single" w:sz="12" w:space="0" w:color="000000"/>
              <w:right w:val="single" w:sz="2" w:space="0" w:color="000000"/>
            </w:tcBorders>
          </w:tcPr>
          <w:p w14:paraId="13B52973" w14:textId="77777777" w:rsidR="00FE1689" w:rsidRDefault="00AD521A">
            <w:pPr>
              <w:pStyle w:val="TableParagraph"/>
              <w:spacing w:before="6"/>
              <w:ind w:right="16"/>
              <w:rPr>
                <w:sz w:val="16"/>
              </w:rPr>
            </w:pPr>
            <w:r>
              <w:rPr>
                <w:sz w:val="16"/>
              </w:rPr>
              <w:t>5.400,00</w:t>
            </w:r>
          </w:p>
        </w:tc>
        <w:tc>
          <w:tcPr>
            <w:tcW w:w="1593" w:type="dxa"/>
            <w:tcBorders>
              <w:top w:val="single" w:sz="12" w:space="0" w:color="000000"/>
              <w:left w:val="single" w:sz="2" w:space="0" w:color="000000"/>
              <w:bottom w:val="single" w:sz="12" w:space="0" w:color="000000"/>
              <w:right w:val="single" w:sz="2" w:space="0" w:color="000000"/>
            </w:tcBorders>
          </w:tcPr>
          <w:p w14:paraId="2803D082" w14:textId="77777777" w:rsidR="00FE1689" w:rsidRDefault="00AD521A">
            <w:pPr>
              <w:pStyle w:val="TableParagraph"/>
              <w:spacing w:before="6"/>
              <w:ind w:right="16"/>
              <w:rPr>
                <w:sz w:val="16"/>
              </w:rPr>
            </w:pPr>
            <w:r>
              <w:rPr>
                <w:sz w:val="16"/>
              </w:rPr>
              <w:t>4.100,00</w:t>
            </w:r>
          </w:p>
        </w:tc>
        <w:tc>
          <w:tcPr>
            <w:tcW w:w="1603" w:type="dxa"/>
            <w:tcBorders>
              <w:top w:val="single" w:sz="12" w:space="0" w:color="000000"/>
              <w:left w:val="single" w:sz="2" w:space="0" w:color="000000"/>
              <w:bottom w:val="single" w:sz="12" w:space="0" w:color="000000"/>
              <w:right w:val="nil"/>
            </w:tcBorders>
          </w:tcPr>
          <w:p w14:paraId="3562D9C1" w14:textId="77777777" w:rsidR="00FE1689" w:rsidRDefault="00AD521A">
            <w:pPr>
              <w:pStyle w:val="TableParagraph"/>
              <w:spacing w:before="6"/>
              <w:ind w:right="28"/>
              <w:rPr>
                <w:sz w:val="16"/>
              </w:rPr>
            </w:pPr>
            <w:r>
              <w:rPr>
                <w:sz w:val="16"/>
              </w:rPr>
              <w:t>4.100,00</w:t>
            </w:r>
          </w:p>
        </w:tc>
      </w:tr>
      <w:tr w:rsidR="00FE1689" w14:paraId="06A5ED1A" w14:textId="77777777">
        <w:trPr>
          <w:trHeight w:val="434"/>
        </w:trPr>
        <w:tc>
          <w:tcPr>
            <w:tcW w:w="1482" w:type="dxa"/>
            <w:gridSpan w:val="2"/>
            <w:tcBorders>
              <w:top w:val="single" w:sz="12" w:space="0" w:color="000000"/>
              <w:left w:val="nil"/>
              <w:bottom w:val="single" w:sz="12" w:space="0" w:color="000000"/>
              <w:right w:val="single" w:sz="2" w:space="0" w:color="000000"/>
            </w:tcBorders>
            <w:shd w:val="clear" w:color="auto" w:fill="C0C0C0"/>
          </w:tcPr>
          <w:p w14:paraId="74BE7EBA" w14:textId="77777777" w:rsidR="00FE1689" w:rsidRDefault="00AD521A">
            <w:pPr>
              <w:pStyle w:val="TableParagraph"/>
              <w:spacing w:before="7"/>
              <w:ind w:left="15"/>
              <w:jc w:val="left"/>
              <w:rPr>
                <w:b/>
                <w:sz w:val="16"/>
              </w:rPr>
            </w:pPr>
            <w:r>
              <w:rPr>
                <w:b/>
                <w:sz w:val="16"/>
              </w:rPr>
              <w:t>Akt.</w:t>
            </w:r>
            <w:r>
              <w:rPr>
                <w:b/>
                <w:spacing w:val="7"/>
                <w:sz w:val="16"/>
              </w:rPr>
              <w:t xml:space="preserve"> </w:t>
            </w:r>
            <w:r>
              <w:rPr>
                <w:b/>
                <w:sz w:val="16"/>
              </w:rPr>
              <w:t>A100802</w:t>
            </w:r>
          </w:p>
        </w:tc>
        <w:tc>
          <w:tcPr>
            <w:tcW w:w="6088" w:type="dxa"/>
            <w:tcBorders>
              <w:top w:val="single" w:sz="12" w:space="0" w:color="000000"/>
              <w:left w:val="single" w:sz="2" w:space="0" w:color="000000"/>
              <w:bottom w:val="single" w:sz="12" w:space="0" w:color="000000"/>
              <w:right w:val="single" w:sz="2" w:space="0" w:color="000000"/>
            </w:tcBorders>
            <w:shd w:val="clear" w:color="auto" w:fill="C0C0C0"/>
          </w:tcPr>
          <w:p w14:paraId="4B10AE50" w14:textId="77777777" w:rsidR="00FE1689" w:rsidRDefault="00AD521A">
            <w:pPr>
              <w:pStyle w:val="TableParagraph"/>
              <w:spacing w:before="7"/>
              <w:ind w:left="11"/>
              <w:jc w:val="left"/>
              <w:rPr>
                <w:b/>
                <w:sz w:val="16"/>
              </w:rPr>
            </w:pPr>
            <w:r>
              <w:rPr>
                <w:b/>
                <w:sz w:val="16"/>
              </w:rPr>
              <w:t>Obilježavanja</w:t>
            </w:r>
            <w:r>
              <w:rPr>
                <w:b/>
                <w:spacing w:val="4"/>
                <w:sz w:val="16"/>
              </w:rPr>
              <w:t xml:space="preserve"> </w:t>
            </w:r>
            <w:r>
              <w:rPr>
                <w:b/>
                <w:sz w:val="16"/>
              </w:rPr>
              <w:t>Dana</w:t>
            </w:r>
            <w:r>
              <w:rPr>
                <w:b/>
                <w:spacing w:val="5"/>
                <w:sz w:val="16"/>
              </w:rPr>
              <w:t xml:space="preserve"> </w:t>
            </w:r>
            <w:r>
              <w:rPr>
                <w:b/>
                <w:sz w:val="16"/>
              </w:rPr>
              <w:t>Ede</w:t>
            </w:r>
            <w:r>
              <w:rPr>
                <w:b/>
                <w:spacing w:val="6"/>
                <w:sz w:val="16"/>
              </w:rPr>
              <w:t xml:space="preserve"> </w:t>
            </w:r>
            <w:r>
              <w:rPr>
                <w:b/>
                <w:sz w:val="16"/>
              </w:rPr>
              <w:t>Murtića</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59FC1FEF" w14:textId="77777777" w:rsidR="00FE1689" w:rsidRDefault="00AD521A">
            <w:pPr>
              <w:pStyle w:val="TableParagraph"/>
              <w:spacing w:before="7"/>
              <w:ind w:right="10"/>
              <w:rPr>
                <w:b/>
                <w:sz w:val="16"/>
              </w:rPr>
            </w:pPr>
            <w:r>
              <w:rPr>
                <w:b/>
                <w:sz w:val="16"/>
              </w:rPr>
              <w:t>6.189,28</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3861EABE" w14:textId="77777777" w:rsidR="00FE1689" w:rsidRDefault="00AD521A">
            <w:pPr>
              <w:pStyle w:val="TableParagraph"/>
              <w:spacing w:before="7"/>
              <w:ind w:right="10"/>
              <w:rPr>
                <w:b/>
                <w:sz w:val="16"/>
              </w:rPr>
            </w:pPr>
            <w:r>
              <w:rPr>
                <w:b/>
                <w:sz w:val="16"/>
              </w:rPr>
              <w:t>12.462,67</w:t>
            </w:r>
          </w:p>
        </w:tc>
        <w:tc>
          <w:tcPr>
            <w:tcW w:w="1595" w:type="dxa"/>
            <w:tcBorders>
              <w:top w:val="single" w:sz="12" w:space="0" w:color="000000"/>
              <w:left w:val="single" w:sz="2" w:space="0" w:color="000000"/>
              <w:bottom w:val="single" w:sz="12" w:space="0" w:color="000000"/>
              <w:right w:val="single" w:sz="2" w:space="0" w:color="000000"/>
            </w:tcBorders>
            <w:shd w:val="clear" w:color="auto" w:fill="C0C0C0"/>
          </w:tcPr>
          <w:p w14:paraId="1F77497A" w14:textId="77777777" w:rsidR="00FE1689" w:rsidRDefault="00AD521A">
            <w:pPr>
              <w:pStyle w:val="TableParagraph"/>
              <w:spacing w:before="7"/>
              <w:ind w:right="11"/>
              <w:rPr>
                <w:b/>
                <w:sz w:val="16"/>
              </w:rPr>
            </w:pPr>
            <w:r>
              <w:rPr>
                <w:b/>
                <w:sz w:val="16"/>
              </w:rPr>
              <w:t>3.440,00</w:t>
            </w:r>
          </w:p>
        </w:tc>
        <w:tc>
          <w:tcPr>
            <w:tcW w:w="1593" w:type="dxa"/>
            <w:tcBorders>
              <w:top w:val="single" w:sz="12" w:space="0" w:color="000000"/>
              <w:left w:val="single" w:sz="2" w:space="0" w:color="000000"/>
              <w:bottom w:val="single" w:sz="12" w:space="0" w:color="000000"/>
              <w:right w:val="single" w:sz="2" w:space="0" w:color="000000"/>
            </w:tcBorders>
            <w:shd w:val="clear" w:color="auto" w:fill="C0C0C0"/>
          </w:tcPr>
          <w:p w14:paraId="3E4A879D" w14:textId="77777777" w:rsidR="00FE1689" w:rsidRDefault="00AD521A">
            <w:pPr>
              <w:pStyle w:val="TableParagraph"/>
              <w:spacing w:before="7"/>
              <w:ind w:right="11"/>
              <w:rPr>
                <w:b/>
                <w:sz w:val="16"/>
              </w:rPr>
            </w:pPr>
            <w:r>
              <w:rPr>
                <w:b/>
                <w:sz w:val="16"/>
              </w:rPr>
              <w:t>3.310,00</w:t>
            </w:r>
          </w:p>
        </w:tc>
        <w:tc>
          <w:tcPr>
            <w:tcW w:w="1603" w:type="dxa"/>
            <w:tcBorders>
              <w:top w:val="single" w:sz="12" w:space="0" w:color="000000"/>
              <w:left w:val="single" w:sz="2" w:space="0" w:color="000000"/>
              <w:bottom w:val="single" w:sz="12" w:space="0" w:color="000000"/>
              <w:right w:val="nil"/>
            </w:tcBorders>
            <w:shd w:val="clear" w:color="auto" w:fill="C0C0C0"/>
          </w:tcPr>
          <w:p w14:paraId="4C417803" w14:textId="77777777" w:rsidR="00FE1689" w:rsidRDefault="00AD521A">
            <w:pPr>
              <w:pStyle w:val="TableParagraph"/>
              <w:spacing w:before="7"/>
              <w:ind w:right="24"/>
              <w:rPr>
                <w:b/>
                <w:sz w:val="16"/>
              </w:rPr>
            </w:pPr>
            <w:r>
              <w:rPr>
                <w:b/>
                <w:sz w:val="16"/>
              </w:rPr>
              <w:t>3.310,00</w:t>
            </w:r>
          </w:p>
        </w:tc>
      </w:tr>
      <w:tr w:rsidR="00FE1689" w14:paraId="64753D6F" w14:textId="77777777">
        <w:trPr>
          <w:trHeight w:val="214"/>
        </w:trPr>
        <w:tc>
          <w:tcPr>
            <w:tcW w:w="1482" w:type="dxa"/>
            <w:gridSpan w:val="2"/>
            <w:tcBorders>
              <w:top w:val="single" w:sz="12" w:space="0" w:color="000000"/>
              <w:left w:val="nil"/>
              <w:bottom w:val="nil"/>
              <w:right w:val="single" w:sz="2" w:space="0" w:color="000000"/>
            </w:tcBorders>
            <w:shd w:val="clear" w:color="auto" w:fill="CCFFCC"/>
          </w:tcPr>
          <w:p w14:paraId="2685A20A" w14:textId="77777777" w:rsidR="00FE1689" w:rsidRDefault="00AD521A">
            <w:pPr>
              <w:pStyle w:val="TableParagraph"/>
              <w:ind w:left="943"/>
              <w:jc w:val="left"/>
              <w:rPr>
                <w:b/>
                <w:sz w:val="14"/>
              </w:rPr>
            </w:pPr>
            <w:r>
              <w:rPr>
                <w:b/>
                <w:sz w:val="14"/>
              </w:rPr>
              <w:t>11</w:t>
            </w:r>
          </w:p>
        </w:tc>
        <w:tc>
          <w:tcPr>
            <w:tcW w:w="6088" w:type="dxa"/>
            <w:tcBorders>
              <w:top w:val="single" w:sz="12" w:space="0" w:color="000000"/>
              <w:left w:val="single" w:sz="2" w:space="0" w:color="000000"/>
              <w:bottom w:val="nil"/>
              <w:right w:val="single" w:sz="2" w:space="0" w:color="000000"/>
            </w:tcBorders>
            <w:shd w:val="clear" w:color="auto" w:fill="CCFFCC"/>
          </w:tcPr>
          <w:p w14:paraId="6FA617D2" w14:textId="77777777" w:rsidR="00FE1689" w:rsidRDefault="00AD521A">
            <w:pPr>
              <w:pStyle w:val="TableParagraph"/>
              <w:ind w:left="11"/>
              <w:jc w:val="left"/>
              <w:rPr>
                <w:b/>
                <w:sz w:val="14"/>
              </w:rPr>
            </w:pPr>
            <w:r>
              <w:rPr>
                <w:b/>
                <w:sz w:val="14"/>
              </w:rPr>
              <w:t>Opći prihodi</w:t>
            </w:r>
            <w:r>
              <w:rPr>
                <w:b/>
                <w:spacing w:val="1"/>
                <w:sz w:val="14"/>
              </w:rPr>
              <w:t xml:space="preserve"> </w:t>
            </w:r>
            <w:r>
              <w:rPr>
                <w:b/>
                <w:sz w:val="14"/>
              </w:rPr>
              <w:t>i</w:t>
            </w:r>
            <w:r>
              <w:rPr>
                <w:b/>
                <w:spacing w:val="2"/>
                <w:sz w:val="14"/>
              </w:rPr>
              <w:t xml:space="preserve"> </w:t>
            </w:r>
            <w:r>
              <w:rPr>
                <w:b/>
                <w:sz w:val="14"/>
              </w:rPr>
              <w:t>primici</w:t>
            </w:r>
          </w:p>
        </w:tc>
        <w:tc>
          <w:tcPr>
            <w:tcW w:w="1592" w:type="dxa"/>
            <w:tcBorders>
              <w:top w:val="single" w:sz="12" w:space="0" w:color="000000"/>
              <w:left w:val="single" w:sz="2" w:space="0" w:color="000000"/>
              <w:bottom w:val="nil"/>
              <w:right w:val="single" w:sz="2" w:space="0" w:color="000000"/>
            </w:tcBorders>
            <w:shd w:val="clear" w:color="auto" w:fill="CCFFCC"/>
          </w:tcPr>
          <w:p w14:paraId="51ECCA59" w14:textId="77777777" w:rsidR="00FE1689" w:rsidRDefault="00AD521A">
            <w:pPr>
              <w:pStyle w:val="TableParagraph"/>
              <w:ind w:right="13"/>
              <w:rPr>
                <w:b/>
                <w:sz w:val="14"/>
              </w:rPr>
            </w:pPr>
            <w:r>
              <w:rPr>
                <w:b/>
                <w:sz w:val="14"/>
              </w:rPr>
              <w:t>4.856,62</w:t>
            </w:r>
          </w:p>
        </w:tc>
        <w:tc>
          <w:tcPr>
            <w:tcW w:w="1592" w:type="dxa"/>
            <w:tcBorders>
              <w:top w:val="single" w:sz="12" w:space="0" w:color="000000"/>
              <w:left w:val="single" w:sz="2" w:space="0" w:color="000000"/>
              <w:bottom w:val="nil"/>
              <w:right w:val="single" w:sz="2" w:space="0" w:color="000000"/>
            </w:tcBorders>
            <w:shd w:val="clear" w:color="auto" w:fill="CCFFCC"/>
          </w:tcPr>
          <w:p w14:paraId="041BAA4D" w14:textId="77777777" w:rsidR="00FE1689" w:rsidRDefault="00AD521A">
            <w:pPr>
              <w:pStyle w:val="TableParagraph"/>
              <w:ind w:right="12"/>
              <w:rPr>
                <w:b/>
                <w:sz w:val="14"/>
              </w:rPr>
            </w:pPr>
            <w:r>
              <w:rPr>
                <w:b/>
                <w:sz w:val="14"/>
              </w:rPr>
              <w:t>8.480,99</w:t>
            </w:r>
          </w:p>
        </w:tc>
        <w:tc>
          <w:tcPr>
            <w:tcW w:w="1595" w:type="dxa"/>
            <w:tcBorders>
              <w:top w:val="single" w:sz="12" w:space="0" w:color="000000"/>
              <w:left w:val="single" w:sz="2" w:space="0" w:color="000000"/>
              <w:bottom w:val="nil"/>
              <w:right w:val="single" w:sz="2" w:space="0" w:color="000000"/>
            </w:tcBorders>
            <w:shd w:val="clear" w:color="auto" w:fill="CCFFCC"/>
          </w:tcPr>
          <w:p w14:paraId="34610A04" w14:textId="77777777" w:rsidR="00FE1689" w:rsidRDefault="00AD521A">
            <w:pPr>
              <w:pStyle w:val="TableParagraph"/>
              <w:ind w:right="13"/>
              <w:rPr>
                <w:b/>
                <w:sz w:val="14"/>
              </w:rPr>
            </w:pPr>
            <w:r>
              <w:rPr>
                <w:b/>
                <w:sz w:val="14"/>
              </w:rPr>
              <w:t>0,00</w:t>
            </w:r>
          </w:p>
        </w:tc>
        <w:tc>
          <w:tcPr>
            <w:tcW w:w="1593" w:type="dxa"/>
            <w:tcBorders>
              <w:top w:val="single" w:sz="12" w:space="0" w:color="000000"/>
              <w:left w:val="single" w:sz="2" w:space="0" w:color="000000"/>
              <w:bottom w:val="nil"/>
              <w:right w:val="single" w:sz="2" w:space="0" w:color="000000"/>
            </w:tcBorders>
            <w:shd w:val="clear" w:color="auto" w:fill="CCFFCC"/>
          </w:tcPr>
          <w:p w14:paraId="09C9FE38" w14:textId="77777777" w:rsidR="00FE1689" w:rsidRDefault="00AD521A">
            <w:pPr>
              <w:pStyle w:val="TableParagraph"/>
              <w:ind w:right="14"/>
              <w:rPr>
                <w:b/>
                <w:sz w:val="14"/>
              </w:rPr>
            </w:pPr>
            <w:r>
              <w:rPr>
                <w:b/>
                <w:sz w:val="14"/>
              </w:rPr>
              <w:t>140,00</w:t>
            </w:r>
          </w:p>
        </w:tc>
        <w:tc>
          <w:tcPr>
            <w:tcW w:w="1603" w:type="dxa"/>
            <w:tcBorders>
              <w:top w:val="single" w:sz="12" w:space="0" w:color="000000"/>
              <w:left w:val="single" w:sz="2" w:space="0" w:color="000000"/>
              <w:bottom w:val="nil"/>
              <w:right w:val="nil"/>
            </w:tcBorders>
            <w:shd w:val="clear" w:color="auto" w:fill="CCFFCC"/>
          </w:tcPr>
          <w:p w14:paraId="252A57C1" w14:textId="77777777" w:rsidR="00FE1689" w:rsidRDefault="00AD521A">
            <w:pPr>
              <w:pStyle w:val="TableParagraph"/>
              <w:ind w:right="25"/>
              <w:rPr>
                <w:b/>
                <w:sz w:val="14"/>
              </w:rPr>
            </w:pPr>
            <w:r>
              <w:rPr>
                <w:b/>
                <w:sz w:val="14"/>
              </w:rPr>
              <w:t>0,00</w:t>
            </w:r>
          </w:p>
        </w:tc>
      </w:tr>
    </w:tbl>
    <w:p w14:paraId="00C2BF9E" w14:textId="77777777" w:rsidR="00FE1689" w:rsidRDefault="00FE1689">
      <w:pPr>
        <w:rPr>
          <w:sz w:val="14"/>
        </w:rPr>
        <w:sectPr w:rsidR="00FE1689">
          <w:footerReference w:type="even" r:id="rId22"/>
          <w:footerReference w:type="default" r:id="rId23"/>
          <w:pgSz w:w="16840" w:h="11910" w:orient="landscape"/>
          <w:pgMar w:top="1100" w:right="320" w:bottom="860" w:left="720" w:header="0" w:footer="673" w:gutter="0"/>
          <w:pgNumType w:start="10"/>
          <w:cols w:space="720"/>
        </w:sectPr>
      </w:pPr>
    </w:p>
    <w:p w14:paraId="4A3DC047" w14:textId="77777777" w:rsidR="00FE1689" w:rsidRDefault="00FE1689">
      <w:pPr>
        <w:pStyle w:val="Tijeloteksta"/>
        <w:spacing w:before="4"/>
        <w:rPr>
          <w:rFonts w:ascii="Segoe UI"/>
          <w:sz w:val="2"/>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744"/>
        <w:gridCol w:w="6088"/>
        <w:gridCol w:w="1592"/>
        <w:gridCol w:w="1592"/>
        <w:gridCol w:w="1595"/>
        <w:gridCol w:w="1593"/>
        <w:gridCol w:w="1603"/>
      </w:tblGrid>
      <w:tr w:rsidR="00FE1689" w14:paraId="5F71D174" w14:textId="77777777">
        <w:trPr>
          <w:trHeight w:val="847"/>
        </w:trPr>
        <w:tc>
          <w:tcPr>
            <w:tcW w:w="15545" w:type="dxa"/>
            <w:gridSpan w:val="8"/>
            <w:tcBorders>
              <w:left w:val="nil"/>
              <w:bottom w:val="single" w:sz="8" w:space="0" w:color="000000"/>
              <w:right w:val="nil"/>
            </w:tcBorders>
            <w:shd w:val="clear" w:color="auto" w:fill="C0C0C0"/>
          </w:tcPr>
          <w:p w14:paraId="3E064042" w14:textId="77777777" w:rsidR="00FE1689" w:rsidRDefault="00AD521A">
            <w:pPr>
              <w:pStyle w:val="TableParagraph"/>
              <w:spacing w:before="67"/>
              <w:ind w:left="1828" w:right="1829"/>
              <w:jc w:val="center"/>
              <w:rPr>
                <w:rFonts w:ascii="Times New Roman" w:hAnsi="Times New Roman"/>
                <w:b/>
                <w:sz w:val="28"/>
              </w:rPr>
            </w:pPr>
            <w:r>
              <w:rPr>
                <w:rFonts w:ascii="Times New Roman" w:hAnsi="Times New Roman"/>
                <w:b/>
                <w:sz w:val="28"/>
              </w:rPr>
              <w:t>PRORAČUN OPĆINE</w:t>
            </w:r>
            <w:r>
              <w:rPr>
                <w:rFonts w:ascii="Times New Roman" w:hAnsi="Times New Roman"/>
                <w:b/>
                <w:spacing w:val="2"/>
                <w:sz w:val="28"/>
              </w:rPr>
              <w:t xml:space="preserve"> </w:t>
            </w:r>
            <w:r>
              <w:rPr>
                <w:rFonts w:ascii="Times New Roman" w:hAnsi="Times New Roman"/>
                <w:b/>
                <w:sz w:val="28"/>
              </w:rPr>
              <w:t>VELIKA</w:t>
            </w:r>
            <w:r>
              <w:rPr>
                <w:rFonts w:ascii="Times New Roman" w:hAnsi="Times New Roman"/>
                <w:b/>
                <w:spacing w:val="1"/>
                <w:sz w:val="28"/>
              </w:rPr>
              <w:t xml:space="preserve"> </w:t>
            </w:r>
            <w:r>
              <w:rPr>
                <w:rFonts w:ascii="Times New Roman" w:hAnsi="Times New Roman"/>
                <w:b/>
                <w:sz w:val="28"/>
              </w:rPr>
              <w:t>PISANICA</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1"/>
                <w:sz w:val="28"/>
              </w:rPr>
              <w:t xml:space="preserve"> </w:t>
            </w:r>
            <w:r>
              <w:rPr>
                <w:rFonts w:ascii="Times New Roman" w:hAnsi="Times New Roman"/>
                <w:b/>
                <w:sz w:val="28"/>
              </w:rPr>
              <w:t>2023.</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2"/>
                <w:sz w:val="28"/>
              </w:rPr>
              <w:t xml:space="preserve"> </w:t>
            </w:r>
            <w:r>
              <w:rPr>
                <w:rFonts w:ascii="Times New Roman" w:hAnsi="Times New Roman"/>
                <w:b/>
                <w:sz w:val="28"/>
              </w:rPr>
              <w:t>PROJEKCIJA</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2"/>
                <w:sz w:val="28"/>
              </w:rPr>
              <w:t xml:space="preserve"> </w:t>
            </w:r>
            <w:r>
              <w:rPr>
                <w:rFonts w:ascii="Times New Roman" w:hAnsi="Times New Roman"/>
                <w:b/>
                <w:sz w:val="28"/>
              </w:rPr>
              <w:t>2024.</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3"/>
                <w:sz w:val="28"/>
              </w:rPr>
              <w:t xml:space="preserve"> </w:t>
            </w:r>
            <w:r>
              <w:rPr>
                <w:rFonts w:ascii="Times New Roman" w:hAnsi="Times New Roman"/>
                <w:b/>
                <w:sz w:val="28"/>
              </w:rPr>
              <w:t>2025.</w:t>
            </w:r>
            <w:r>
              <w:rPr>
                <w:rFonts w:ascii="Times New Roman" w:hAnsi="Times New Roman"/>
                <w:b/>
                <w:spacing w:val="1"/>
                <w:sz w:val="28"/>
              </w:rPr>
              <w:t xml:space="preserve"> </w:t>
            </w:r>
            <w:r>
              <w:rPr>
                <w:rFonts w:ascii="Times New Roman" w:hAnsi="Times New Roman"/>
                <w:b/>
                <w:sz w:val="28"/>
              </w:rPr>
              <w:t>GODINU</w:t>
            </w:r>
          </w:p>
          <w:p w14:paraId="10DBE877" w14:textId="77777777" w:rsidR="00FE1689" w:rsidRDefault="00AD521A">
            <w:pPr>
              <w:pStyle w:val="TableParagraph"/>
              <w:spacing w:before="77"/>
              <w:ind w:left="6971"/>
              <w:jc w:val="left"/>
              <w:rPr>
                <w:rFonts w:ascii="Times New Roman"/>
              </w:rPr>
            </w:pPr>
            <w:r>
              <w:rPr>
                <w:rFonts w:ascii="Times New Roman"/>
              </w:rPr>
              <w:t>II.</w:t>
            </w:r>
            <w:r>
              <w:rPr>
                <w:rFonts w:ascii="Times New Roman"/>
                <w:spacing w:val="-2"/>
              </w:rPr>
              <w:t xml:space="preserve"> </w:t>
            </w:r>
            <w:r>
              <w:rPr>
                <w:rFonts w:ascii="Times New Roman"/>
              </w:rPr>
              <w:t>POSEBNI</w:t>
            </w:r>
            <w:r>
              <w:rPr>
                <w:rFonts w:ascii="Times New Roman"/>
                <w:spacing w:val="-7"/>
              </w:rPr>
              <w:t xml:space="preserve"> </w:t>
            </w:r>
            <w:r>
              <w:rPr>
                <w:rFonts w:ascii="Times New Roman"/>
              </w:rPr>
              <w:t>DIO</w:t>
            </w:r>
          </w:p>
        </w:tc>
      </w:tr>
      <w:tr w:rsidR="00FE1689" w14:paraId="0A87E972" w14:textId="77777777">
        <w:trPr>
          <w:trHeight w:val="815"/>
        </w:trPr>
        <w:tc>
          <w:tcPr>
            <w:tcW w:w="1482" w:type="dxa"/>
            <w:gridSpan w:val="2"/>
            <w:tcBorders>
              <w:top w:val="single" w:sz="8" w:space="0" w:color="000000"/>
              <w:left w:val="nil"/>
              <w:bottom w:val="single" w:sz="12" w:space="0" w:color="000000"/>
              <w:right w:val="single" w:sz="2" w:space="0" w:color="000000"/>
            </w:tcBorders>
            <w:shd w:val="clear" w:color="auto" w:fill="C0C0C0"/>
          </w:tcPr>
          <w:p w14:paraId="2C7D4022" w14:textId="77777777" w:rsidR="00FE1689" w:rsidRDefault="00AD521A">
            <w:pPr>
              <w:pStyle w:val="TableParagraph"/>
              <w:spacing w:before="10"/>
              <w:ind w:left="413" w:right="395"/>
              <w:jc w:val="center"/>
              <w:rPr>
                <w:sz w:val="20"/>
              </w:rPr>
            </w:pPr>
            <w:r>
              <w:rPr>
                <w:sz w:val="20"/>
              </w:rPr>
              <w:t>Račun/</w:t>
            </w:r>
            <w:r>
              <w:rPr>
                <w:spacing w:val="-60"/>
                <w:sz w:val="20"/>
              </w:rPr>
              <w:t xml:space="preserve"> </w:t>
            </w:r>
            <w:r>
              <w:rPr>
                <w:sz w:val="20"/>
              </w:rPr>
              <w:t>Pozicija</w:t>
            </w:r>
          </w:p>
          <w:p w14:paraId="5C122EE4" w14:textId="77777777" w:rsidR="00FE1689" w:rsidRDefault="00AD521A">
            <w:pPr>
              <w:pStyle w:val="TableParagraph"/>
              <w:spacing w:before="86" w:line="216" w:lineRule="exact"/>
              <w:ind w:left="17"/>
              <w:jc w:val="center"/>
              <w:rPr>
                <w:sz w:val="18"/>
              </w:rPr>
            </w:pPr>
            <w:r>
              <w:rPr>
                <w:sz w:val="18"/>
              </w:rPr>
              <w:t>1</w:t>
            </w:r>
          </w:p>
        </w:tc>
        <w:tc>
          <w:tcPr>
            <w:tcW w:w="6088" w:type="dxa"/>
            <w:tcBorders>
              <w:top w:val="single" w:sz="8" w:space="0" w:color="000000"/>
              <w:left w:val="single" w:sz="2" w:space="0" w:color="000000"/>
              <w:bottom w:val="single" w:sz="12" w:space="0" w:color="000000"/>
              <w:right w:val="single" w:sz="2" w:space="0" w:color="000000"/>
            </w:tcBorders>
            <w:shd w:val="clear" w:color="auto" w:fill="C0C0C0"/>
          </w:tcPr>
          <w:p w14:paraId="409DD92A" w14:textId="77777777" w:rsidR="00FE1689" w:rsidRDefault="00AD521A">
            <w:pPr>
              <w:pStyle w:val="TableParagraph"/>
              <w:spacing w:before="10"/>
              <w:ind w:left="2827" w:right="2816"/>
              <w:jc w:val="center"/>
              <w:rPr>
                <w:sz w:val="20"/>
              </w:rPr>
            </w:pPr>
            <w:r>
              <w:rPr>
                <w:sz w:val="20"/>
              </w:rPr>
              <w:t>Opis</w:t>
            </w:r>
          </w:p>
          <w:p w14:paraId="02A0EF29" w14:textId="77777777" w:rsidR="00FE1689" w:rsidRDefault="00FE1689">
            <w:pPr>
              <w:pStyle w:val="TableParagraph"/>
              <w:spacing w:before="8"/>
              <w:jc w:val="left"/>
              <w:rPr>
                <w:rFonts w:ascii="Segoe UI"/>
                <w:sz w:val="24"/>
              </w:rPr>
            </w:pPr>
          </w:p>
          <w:p w14:paraId="7303B5A2" w14:textId="77777777" w:rsidR="00FE1689" w:rsidRDefault="00AD521A">
            <w:pPr>
              <w:pStyle w:val="TableParagraph"/>
              <w:spacing w:before="1" w:line="216" w:lineRule="exact"/>
              <w:ind w:left="12"/>
              <w:jc w:val="center"/>
              <w:rPr>
                <w:sz w:val="18"/>
              </w:rPr>
            </w:pPr>
            <w:r>
              <w:rPr>
                <w:sz w:val="18"/>
              </w:rPr>
              <w:t>2</w:t>
            </w:r>
          </w:p>
        </w:tc>
        <w:tc>
          <w:tcPr>
            <w:tcW w:w="1592" w:type="dxa"/>
            <w:tcBorders>
              <w:top w:val="single" w:sz="8" w:space="0" w:color="000000"/>
              <w:left w:val="single" w:sz="2" w:space="0" w:color="000000"/>
              <w:bottom w:val="single" w:sz="12" w:space="0" w:color="000000"/>
              <w:right w:val="single" w:sz="2" w:space="0" w:color="000000"/>
            </w:tcBorders>
            <w:shd w:val="clear" w:color="auto" w:fill="C0C0C0"/>
          </w:tcPr>
          <w:p w14:paraId="705BFB77" w14:textId="77777777" w:rsidR="00FE1689" w:rsidRDefault="00AD521A">
            <w:pPr>
              <w:pStyle w:val="TableParagraph"/>
              <w:spacing w:before="12"/>
              <w:ind w:left="93" w:right="77"/>
              <w:jc w:val="center"/>
              <w:rPr>
                <w:sz w:val="20"/>
              </w:rPr>
            </w:pPr>
            <w:r>
              <w:rPr>
                <w:sz w:val="20"/>
              </w:rPr>
              <w:t>Izvršenje</w:t>
            </w:r>
            <w:r>
              <w:rPr>
                <w:spacing w:val="-3"/>
                <w:sz w:val="20"/>
              </w:rPr>
              <w:t xml:space="preserve"> </w:t>
            </w:r>
            <w:r>
              <w:rPr>
                <w:sz w:val="20"/>
              </w:rPr>
              <w:t>2021.</w:t>
            </w:r>
          </w:p>
          <w:p w14:paraId="13CAFF7E" w14:textId="77777777" w:rsidR="00FE1689" w:rsidRDefault="00FE1689">
            <w:pPr>
              <w:pStyle w:val="TableParagraph"/>
              <w:spacing w:before="6"/>
              <w:jc w:val="left"/>
              <w:rPr>
                <w:rFonts w:ascii="Segoe UI"/>
                <w:sz w:val="24"/>
              </w:rPr>
            </w:pPr>
          </w:p>
          <w:p w14:paraId="6DB8309B" w14:textId="77777777" w:rsidR="00FE1689" w:rsidRDefault="00AD521A">
            <w:pPr>
              <w:pStyle w:val="TableParagraph"/>
              <w:spacing w:before="1" w:line="216" w:lineRule="exact"/>
              <w:ind w:left="11"/>
              <w:jc w:val="center"/>
              <w:rPr>
                <w:sz w:val="18"/>
              </w:rPr>
            </w:pPr>
            <w:r>
              <w:rPr>
                <w:sz w:val="18"/>
              </w:rPr>
              <w:t>3</w:t>
            </w:r>
          </w:p>
        </w:tc>
        <w:tc>
          <w:tcPr>
            <w:tcW w:w="1592" w:type="dxa"/>
            <w:tcBorders>
              <w:top w:val="single" w:sz="8" w:space="0" w:color="000000"/>
              <w:left w:val="single" w:sz="2" w:space="0" w:color="000000"/>
              <w:bottom w:val="single" w:sz="12" w:space="0" w:color="000000"/>
              <w:right w:val="single" w:sz="2" w:space="0" w:color="000000"/>
            </w:tcBorders>
            <w:shd w:val="clear" w:color="auto" w:fill="C0C0C0"/>
          </w:tcPr>
          <w:p w14:paraId="4E2D8E1D" w14:textId="77777777" w:rsidR="00FE1689" w:rsidRDefault="00AD521A">
            <w:pPr>
              <w:pStyle w:val="TableParagraph"/>
              <w:spacing w:before="12"/>
              <w:ind w:left="93" w:right="79"/>
              <w:jc w:val="center"/>
              <w:rPr>
                <w:sz w:val="20"/>
              </w:rPr>
            </w:pPr>
            <w:r>
              <w:rPr>
                <w:sz w:val="20"/>
              </w:rPr>
              <w:t>Plan</w:t>
            </w:r>
            <w:r>
              <w:rPr>
                <w:spacing w:val="-4"/>
                <w:sz w:val="20"/>
              </w:rPr>
              <w:t xml:space="preserve"> </w:t>
            </w:r>
            <w:r>
              <w:rPr>
                <w:sz w:val="20"/>
              </w:rPr>
              <w:t>2022.</w:t>
            </w:r>
          </w:p>
          <w:p w14:paraId="44B1C647" w14:textId="77777777" w:rsidR="00FE1689" w:rsidRDefault="00FE1689">
            <w:pPr>
              <w:pStyle w:val="TableParagraph"/>
              <w:spacing w:before="6"/>
              <w:jc w:val="left"/>
              <w:rPr>
                <w:rFonts w:ascii="Segoe UI"/>
                <w:sz w:val="24"/>
              </w:rPr>
            </w:pPr>
          </w:p>
          <w:p w14:paraId="7310602A" w14:textId="77777777" w:rsidR="00FE1689" w:rsidRDefault="00AD521A">
            <w:pPr>
              <w:pStyle w:val="TableParagraph"/>
              <w:spacing w:before="1" w:line="216" w:lineRule="exact"/>
              <w:ind w:left="12"/>
              <w:jc w:val="center"/>
              <w:rPr>
                <w:sz w:val="18"/>
              </w:rPr>
            </w:pPr>
            <w:r>
              <w:rPr>
                <w:sz w:val="18"/>
              </w:rPr>
              <w:t>4</w:t>
            </w:r>
          </w:p>
        </w:tc>
        <w:tc>
          <w:tcPr>
            <w:tcW w:w="1595" w:type="dxa"/>
            <w:tcBorders>
              <w:top w:val="single" w:sz="8" w:space="0" w:color="000000"/>
              <w:left w:val="single" w:sz="2" w:space="0" w:color="000000"/>
              <w:bottom w:val="single" w:sz="12" w:space="0" w:color="000000"/>
              <w:right w:val="single" w:sz="2" w:space="0" w:color="000000"/>
            </w:tcBorders>
            <w:shd w:val="clear" w:color="auto" w:fill="C0C0C0"/>
          </w:tcPr>
          <w:p w14:paraId="56462B4F" w14:textId="77777777" w:rsidR="00FE1689" w:rsidRDefault="00AD521A">
            <w:pPr>
              <w:pStyle w:val="TableParagraph"/>
              <w:spacing w:before="12"/>
              <w:ind w:left="43" w:right="88"/>
              <w:jc w:val="center"/>
              <w:rPr>
                <w:sz w:val="20"/>
              </w:rPr>
            </w:pPr>
            <w:r>
              <w:rPr>
                <w:sz w:val="20"/>
              </w:rPr>
              <w:t>Proračun za</w:t>
            </w:r>
            <w:r>
              <w:rPr>
                <w:spacing w:val="-60"/>
                <w:sz w:val="20"/>
              </w:rPr>
              <w:t xml:space="preserve"> </w:t>
            </w:r>
            <w:r>
              <w:rPr>
                <w:sz w:val="20"/>
              </w:rPr>
              <w:t>2023.</w:t>
            </w:r>
          </w:p>
          <w:p w14:paraId="5CF85FDF" w14:textId="77777777" w:rsidR="00FE1689" w:rsidRDefault="00AD521A">
            <w:pPr>
              <w:pStyle w:val="TableParagraph"/>
              <w:spacing w:before="84" w:line="216" w:lineRule="exact"/>
              <w:ind w:left="12"/>
              <w:jc w:val="center"/>
              <w:rPr>
                <w:sz w:val="18"/>
              </w:rPr>
            </w:pPr>
            <w:r>
              <w:rPr>
                <w:sz w:val="18"/>
              </w:rPr>
              <w:t>5</w:t>
            </w:r>
          </w:p>
        </w:tc>
        <w:tc>
          <w:tcPr>
            <w:tcW w:w="1593" w:type="dxa"/>
            <w:tcBorders>
              <w:top w:val="single" w:sz="8" w:space="0" w:color="000000"/>
              <w:left w:val="single" w:sz="2" w:space="0" w:color="000000"/>
              <w:bottom w:val="single" w:sz="12" w:space="0" w:color="000000"/>
              <w:right w:val="single" w:sz="2" w:space="0" w:color="000000"/>
            </w:tcBorders>
            <w:shd w:val="clear" w:color="auto" w:fill="C0C0C0"/>
          </w:tcPr>
          <w:p w14:paraId="3F82D69D" w14:textId="77777777" w:rsidR="00FE1689" w:rsidRDefault="00AD521A">
            <w:pPr>
              <w:pStyle w:val="TableParagraph"/>
              <w:spacing w:before="12"/>
              <w:ind w:left="36" w:right="86"/>
              <w:jc w:val="center"/>
              <w:rPr>
                <w:sz w:val="20"/>
              </w:rPr>
            </w:pPr>
            <w:r>
              <w:rPr>
                <w:sz w:val="20"/>
              </w:rPr>
              <w:t>Projekcija za</w:t>
            </w:r>
            <w:r>
              <w:rPr>
                <w:spacing w:val="-60"/>
                <w:sz w:val="20"/>
              </w:rPr>
              <w:t xml:space="preserve"> </w:t>
            </w:r>
            <w:r>
              <w:rPr>
                <w:sz w:val="20"/>
              </w:rPr>
              <w:t>2024.</w:t>
            </w:r>
          </w:p>
          <w:p w14:paraId="19700E65" w14:textId="77777777" w:rsidR="00FE1689" w:rsidRDefault="00AD521A">
            <w:pPr>
              <w:pStyle w:val="TableParagraph"/>
              <w:spacing w:before="84" w:line="216" w:lineRule="exact"/>
              <w:ind w:left="9"/>
              <w:jc w:val="center"/>
              <w:rPr>
                <w:sz w:val="18"/>
              </w:rPr>
            </w:pPr>
            <w:r>
              <w:rPr>
                <w:sz w:val="18"/>
              </w:rPr>
              <w:t>6</w:t>
            </w:r>
          </w:p>
        </w:tc>
        <w:tc>
          <w:tcPr>
            <w:tcW w:w="1603" w:type="dxa"/>
            <w:tcBorders>
              <w:top w:val="single" w:sz="8" w:space="0" w:color="000000"/>
              <w:left w:val="single" w:sz="2" w:space="0" w:color="000000"/>
              <w:bottom w:val="single" w:sz="12" w:space="0" w:color="000000"/>
              <w:right w:val="nil"/>
            </w:tcBorders>
            <w:shd w:val="clear" w:color="auto" w:fill="C0C0C0"/>
          </w:tcPr>
          <w:p w14:paraId="7AE4E57F" w14:textId="77777777" w:rsidR="00FE1689" w:rsidRDefault="00AD521A">
            <w:pPr>
              <w:pStyle w:val="TableParagraph"/>
              <w:spacing w:before="12"/>
              <w:ind w:left="206" w:right="267"/>
              <w:jc w:val="center"/>
              <w:rPr>
                <w:sz w:val="20"/>
              </w:rPr>
            </w:pPr>
            <w:r>
              <w:rPr>
                <w:sz w:val="20"/>
              </w:rPr>
              <w:t>Projekcija za</w:t>
            </w:r>
            <w:r>
              <w:rPr>
                <w:spacing w:val="-60"/>
                <w:sz w:val="20"/>
              </w:rPr>
              <w:t xml:space="preserve"> </w:t>
            </w:r>
            <w:r>
              <w:rPr>
                <w:sz w:val="20"/>
              </w:rPr>
              <w:t>2025.</w:t>
            </w:r>
          </w:p>
          <w:p w14:paraId="3A452ACE" w14:textId="77777777" w:rsidR="00FE1689" w:rsidRDefault="00AD521A">
            <w:pPr>
              <w:pStyle w:val="TableParagraph"/>
              <w:spacing w:before="84" w:line="216" w:lineRule="exact"/>
              <w:ind w:right="1"/>
              <w:jc w:val="center"/>
              <w:rPr>
                <w:sz w:val="18"/>
              </w:rPr>
            </w:pPr>
            <w:r>
              <w:rPr>
                <w:sz w:val="18"/>
              </w:rPr>
              <w:t>7</w:t>
            </w:r>
          </w:p>
        </w:tc>
      </w:tr>
      <w:tr w:rsidR="00FE1689" w14:paraId="240FBDCE" w14:textId="77777777">
        <w:trPr>
          <w:trHeight w:val="255"/>
        </w:trPr>
        <w:tc>
          <w:tcPr>
            <w:tcW w:w="738" w:type="dxa"/>
            <w:tcBorders>
              <w:top w:val="single" w:sz="12" w:space="0" w:color="000000"/>
              <w:left w:val="nil"/>
              <w:bottom w:val="single" w:sz="12" w:space="0" w:color="000000"/>
              <w:right w:val="single" w:sz="2" w:space="0" w:color="000000"/>
            </w:tcBorders>
          </w:tcPr>
          <w:p w14:paraId="1B136E44" w14:textId="77777777" w:rsidR="00FE1689" w:rsidRDefault="00AD521A">
            <w:pPr>
              <w:pStyle w:val="TableParagraph"/>
              <w:ind w:right="2"/>
              <w:rPr>
                <w:b/>
                <w:sz w:val="16"/>
              </w:rPr>
            </w:pPr>
            <w:r>
              <w:rPr>
                <w:b/>
                <w:sz w:val="16"/>
              </w:rPr>
              <w:t>3</w:t>
            </w:r>
          </w:p>
        </w:tc>
        <w:tc>
          <w:tcPr>
            <w:tcW w:w="744" w:type="dxa"/>
            <w:tcBorders>
              <w:top w:val="single" w:sz="12" w:space="0" w:color="000000"/>
              <w:left w:val="single" w:sz="2" w:space="0" w:color="000000"/>
              <w:bottom w:val="single" w:sz="12" w:space="0" w:color="000000"/>
              <w:right w:val="single" w:sz="2" w:space="0" w:color="000000"/>
            </w:tcBorders>
          </w:tcPr>
          <w:p w14:paraId="5379F4DA"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08B33A59" w14:textId="77777777" w:rsidR="00FE1689" w:rsidRDefault="00AD521A">
            <w:pPr>
              <w:pStyle w:val="TableParagraph"/>
              <w:ind w:left="19"/>
              <w:jc w:val="left"/>
              <w:rPr>
                <w:b/>
                <w:sz w:val="16"/>
              </w:rPr>
            </w:pPr>
            <w:r>
              <w:rPr>
                <w:b/>
                <w:sz w:val="16"/>
              </w:rPr>
              <w:t>Rashodi</w:t>
            </w:r>
            <w:r>
              <w:rPr>
                <w:b/>
                <w:spacing w:val="1"/>
                <w:sz w:val="16"/>
              </w:rPr>
              <w:t xml:space="preserve"> </w:t>
            </w:r>
            <w:r>
              <w:rPr>
                <w:b/>
                <w:sz w:val="16"/>
              </w:rPr>
              <w:t>poslovanja</w:t>
            </w:r>
          </w:p>
        </w:tc>
        <w:tc>
          <w:tcPr>
            <w:tcW w:w="1592" w:type="dxa"/>
            <w:tcBorders>
              <w:top w:val="single" w:sz="12" w:space="0" w:color="000000"/>
              <w:left w:val="single" w:sz="2" w:space="0" w:color="000000"/>
              <w:bottom w:val="single" w:sz="12" w:space="0" w:color="000000"/>
              <w:right w:val="single" w:sz="2" w:space="0" w:color="000000"/>
            </w:tcBorders>
          </w:tcPr>
          <w:p w14:paraId="5ED21211" w14:textId="77777777" w:rsidR="00FE1689" w:rsidRDefault="00AD521A">
            <w:pPr>
              <w:pStyle w:val="TableParagraph"/>
              <w:ind w:right="2"/>
              <w:rPr>
                <w:b/>
                <w:sz w:val="16"/>
              </w:rPr>
            </w:pPr>
            <w:r>
              <w:rPr>
                <w:b/>
                <w:sz w:val="16"/>
              </w:rPr>
              <w:t>4.856,62</w:t>
            </w:r>
          </w:p>
        </w:tc>
        <w:tc>
          <w:tcPr>
            <w:tcW w:w="1592" w:type="dxa"/>
            <w:tcBorders>
              <w:top w:val="single" w:sz="12" w:space="0" w:color="000000"/>
              <w:left w:val="single" w:sz="2" w:space="0" w:color="000000"/>
              <w:bottom w:val="single" w:sz="12" w:space="0" w:color="000000"/>
              <w:right w:val="single" w:sz="2" w:space="0" w:color="000000"/>
            </w:tcBorders>
          </w:tcPr>
          <w:p w14:paraId="3C0BF6AF" w14:textId="77777777" w:rsidR="00FE1689" w:rsidRDefault="00AD521A">
            <w:pPr>
              <w:pStyle w:val="TableParagraph"/>
              <w:ind w:right="2"/>
              <w:rPr>
                <w:b/>
                <w:sz w:val="16"/>
              </w:rPr>
            </w:pPr>
            <w:r>
              <w:rPr>
                <w:b/>
                <w:sz w:val="16"/>
              </w:rPr>
              <w:t>8.480,99</w:t>
            </w:r>
          </w:p>
        </w:tc>
        <w:tc>
          <w:tcPr>
            <w:tcW w:w="1595" w:type="dxa"/>
            <w:tcBorders>
              <w:top w:val="single" w:sz="12" w:space="0" w:color="000000"/>
              <w:left w:val="single" w:sz="2" w:space="0" w:color="000000"/>
              <w:bottom w:val="single" w:sz="12" w:space="0" w:color="000000"/>
              <w:right w:val="single" w:sz="2" w:space="0" w:color="000000"/>
            </w:tcBorders>
          </w:tcPr>
          <w:p w14:paraId="32036F9E" w14:textId="77777777" w:rsidR="00FE1689" w:rsidRDefault="00AD521A">
            <w:pPr>
              <w:pStyle w:val="TableParagraph"/>
              <w:ind w:right="4"/>
              <w:rPr>
                <w:b/>
                <w:sz w:val="16"/>
              </w:rPr>
            </w:pPr>
            <w:r>
              <w:rPr>
                <w:b/>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48DDC449" w14:textId="77777777" w:rsidR="00FE1689" w:rsidRDefault="00AD521A">
            <w:pPr>
              <w:pStyle w:val="TableParagraph"/>
              <w:ind w:right="6"/>
              <w:rPr>
                <w:b/>
                <w:sz w:val="16"/>
              </w:rPr>
            </w:pPr>
            <w:r>
              <w:rPr>
                <w:b/>
                <w:sz w:val="16"/>
              </w:rPr>
              <w:t>140,00</w:t>
            </w:r>
          </w:p>
        </w:tc>
        <w:tc>
          <w:tcPr>
            <w:tcW w:w="1603" w:type="dxa"/>
            <w:tcBorders>
              <w:top w:val="single" w:sz="12" w:space="0" w:color="000000"/>
              <w:left w:val="single" w:sz="2" w:space="0" w:color="000000"/>
              <w:bottom w:val="single" w:sz="12" w:space="0" w:color="000000"/>
              <w:right w:val="nil"/>
            </w:tcBorders>
          </w:tcPr>
          <w:p w14:paraId="7EBFEDB9" w14:textId="77777777" w:rsidR="00FE1689" w:rsidRDefault="00AD521A">
            <w:pPr>
              <w:pStyle w:val="TableParagraph"/>
              <w:ind w:right="17"/>
              <w:rPr>
                <w:b/>
                <w:sz w:val="16"/>
              </w:rPr>
            </w:pPr>
            <w:r>
              <w:rPr>
                <w:b/>
                <w:sz w:val="16"/>
              </w:rPr>
              <w:t>0,00</w:t>
            </w:r>
          </w:p>
        </w:tc>
      </w:tr>
      <w:tr w:rsidR="00FE1689" w14:paraId="63ECC335" w14:textId="77777777">
        <w:trPr>
          <w:trHeight w:val="254"/>
        </w:trPr>
        <w:tc>
          <w:tcPr>
            <w:tcW w:w="738" w:type="dxa"/>
            <w:tcBorders>
              <w:top w:val="single" w:sz="12" w:space="0" w:color="000000"/>
              <w:left w:val="nil"/>
              <w:bottom w:val="single" w:sz="12" w:space="0" w:color="000000"/>
              <w:right w:val="single" w:sz="2" w:space="0" w:color="000000"/>
            </w:tcBorders>
          </w:tcPr>
          <w:p w14:paraId="0AF15B62" w14:textId="77777777" w:rsidR="00FE1689" w:rsidRDefault="00AD521A">
            <w:pPr>
              <w:pStyle w:val="TableParagraph"/>
              <w:spacing w:before="6"/>
              <w:rPr>
                <w:sz w:val="16"/>
              </w:rPr>
            </w:pPr>
            <w:r>
              <w:rPr>
                <w:sz w:val="16"/>
              </w:rPr>
              <w:t>32</w:t>
            </w:r>
          </w:p>
        </w:tc>
        <w:tc>
          <w:tcPr>
            <w:tcW w:w="744" w:type="dxa"/>
            <w:tcBorders>
              <w:top w:val="single" w:sz="12" w:space="0" w:color="000000"/>
              <w:left w:val="single" w:sz="2" w:space="0" w:color="000000"/>
              <w:bottom w:val="single" w:sz="12" w:space="0" w:color="000000"/>
              <w:right w:val="single" w:sz="2" w:space="0" w:color="000000"/>
            </w:tcBorders>
          </w:tcPr>
          <w:p w14:paraId="684B8661"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346F37E4" w14:textId="77777777" w:rsidR="00FE1689" w:rsidRDefault="00AD521A">
            <w:pPr>
              <w:pStyle w:val="TableParagraph"/>
              <w:spacing w:before="6"/>
              <w:ind w:left="19"/>
              <w:jc w:val="left"/>
              <w:rPr>
                <w:sz w:val="16"/>
              </w:rPr>
            </w:pPr>
            <w:r>
              <w:rPr>
                <w:sz w:val="16"/>
              </w:rPr>
              <w:t>Materijalni</w:t>
            </w:r>
            <w:r>
              <w:rPr>
                <w:spacing w:val="-1"/>
                <w:sz w:val="16"/>
              </w:rPr>
              <w:t xml:space="preserve"> </w:t>
            </w:r>
            <w:r>
              <w:rPr>
                <w:sz w:val="16"/>
              </w:rPr>
              <w:t>rashodi</w:t>
            </w:r>
          </w:p>
        </w:tc>
        <w:tc>
          <w:tcPr>
            <w:tcW w:w="1592" w:type="dxa"/>
            <w:tcBorders>
              <w:top w:val="single" w:sz="12" w:space="0" w:color="000000"/>
              <w:left w:val="single" w:sz="2" w:space="0" w:color="000000"/>
              <w:bottom w:val="single" w:sz="12" w:space="0" w:color="000000"/>
              <w:right w:val="single" w:sz="2" w:space="0" w:color="000000"/>
            </w:tcBorders>
          </w:tcPr>
          <w:p w14:paraId="29BFFAF3" w14:textId="77777777" w:rsidR="00FE1689" w:rsidRDefault="00AD521A">
            <w:pPr>
              <w:pStyle w:val="TableParagraph"/>
              <w:spacing w:before="6"/>
              <w:ind w:right="7"/>
              <w:rPr>
                <w:sz w:val="16"/>
              </w:rPr>
            </w:pPr>
            <w:r>
              <w:rPr>
                <w:sz w:val="16"/>
              </w:rPr>
              <w:t>4.856,62</w:t>
            </w:r>
          </w:p>
        </w:tc>
        <w:tc>
          <w:tcPr>
            <w:tcW w:w="1592" w:type="dxa"/>
            <w:tcBorders>
              <w:top w:val="single" w:sz="12" w:space="0" w:color="000000"/>
              <w:left w:val="single" w:sz="2" w:space="0" w:color="000000"/>
              <w:bottom w:val="single" w:sz="12" w:space="0" w:color="000000"/>
              <w:right w:val="single" w:sz="2" w:space="0" w:color="000000"/>
            </w:tcBorders>
          </w:tcPr>
          <w:p w14:paraId="450AFCF1" w14:textId="77777777" w:rsidR="00FE1689" w:rsidRDefault="00AD521A">
            <w:pPr>
              <w:pStyle w:val="TableParagraph"/>
              <w:spacing w:before="6"/>
              <w:ind w:right="6"/>
              <w:rPr>
                <w:sz w:val="16"/>
              </w:rPr>
            </w:pPr>
            <w:r>
              <w:rPr>
                <w:sz w:val="16"/>
              </w:rPr>
              <w:t>8.480,99</w:t>
            </w:r>
          </w:p>
        </w:tc>
        <w:tc>
          <w:tcPr>
            <w:tcW w:w="1595" w:type="dxa"/>
            <w:tcBorders>
              <w:top w:val="single" w:sz="12" w:space="0" w:color="000000"/>
              <w:left w:val="single" w:sz="2" w:space="0" w:color="000000"/>
              <w:bottom w:val="single" w:sz="12" w:space="0" w:color="000000"/>
              <w:right w:val="single" w:sz="2" w:space="0" w:color="000000"/>
            </w:tcBorders>
          </w:tcPr>
          <w:p w14:paraId="51967A06" w14:textId="77777777" w:rsidR="00FE1689" w:rsidRDefault="00AD521A">
            <w:pPr>
              <w:pStyle w:val="TableParagraph"/>
              <w:spacing w:before="6"/>
              <w:ind w:right="7"/>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14D4152B" w14:textId="77777777" w:rsidR="00FE1689" w:rsidRDefault="00AD521A">
            <w:pPr>
              <w:pStyle w:val="TableParagraph"/>
              <w:spacing w:before="6"/>
              <w:ind w:right="9"/>
              <w:rPr>
                <w:sz w:val="16"/>
              </w:rPr>
            </w:pPr>
            <w:r>
              <w:rPr>
                <w:sz w:val="16"/>
              </w:rPr>
              <w:t>140,00</w:t>
            </w:r>
          </w:p>
        </w:tc>
        <w:tc>
          <w:tcPr>
            <w:tcW w:w="1603" w:type="dxa"/>
            <w:tcBorders>
              <w:top w:val="single" w:sz="12" w:space="0" w:color="000000"/>
              <w:left w:val="single" w:sz="2" w:space="0" w:color="000000"/>
              <w:bottom w:val="single" w:sz="12" w:space="0" w:color="000000"/>
              <w:right w:val="nil"/>
            </w:tcBorders>
          </w:tcPr>
          <w:p w14:paraId="273CD60F" w14:textId="77777777" w:rsidR="00FE1689" w:rsidRDefault="00AD521A">
            <w:pPr>
              <w:pStyle w:val="TableParagraph"/>
              <w:spacing w:before="6"/>
              <w:ind w:right="19"/>
              <w:rPr>
                <w:sz w:val="16"/>
              </w:rPr>
            </w:pPr>
            <w:r>
              <w:rPr>
                <w:sz w:val="16"/>
              </w:rPr>
              <w:t>0,00</w:t>
            </w:r>
          </w:p>
        </w:tc>
      </w:tr>
      <w:tr w:rsidR="00FE1689" w14:paraId="691E0825" w14:textId="77777777">
        <w:trPr>
          <w:trHeight w:val="197"/>
        </w:trPr>
        <w:tc>
          <w:tcPr>
            <w:tcW w:w="1482" w:type="dxa"/>
            <w:gridSpan w:val="2"/>
            <w:tcBorders>
              <w:top w:val="single" w:sz="12" w:space="0" w:color="000000"/>
              <w:left w:val="nil"/>
              <w:bottom w:val="single" w:sz="12" w:space="0" w:color="000000"/>
              <w:right w:val="single" w:sz="2" w:space="0" w:color="000000"/>
            </w:tcBorders>
            <w:shd w:val="clear" w:color="auto" w:fill="CCFFCC"/>
          </w:tcPr>
          <w:p w14:paraId="0D09A638" w14:textId="77777777" w:rsidR="00FE1689" w:rsidRDefault="00AD521A">
            <w:pPr>
              <w:pStyle w:val="TableParagraph"/>
              <w:ind w:left="951"/>
              <w:jc w:val="left"/>
              <w:rPr>
                <w:b/>
                <w:sz w:val="14"/>
              </w:rPr>
            </w:pPr>
            <w:r>
              <w:rPr>
                <w:b/>
                <w:sz w:val="14"/>
              </w:rPr>
              <w:t>51</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463A5D47" w14:textId="77777777" w:rsidR="00FE1689" w:rsidRDefault="00AD521A">
            <w:pPr>
              <w:pStyle w:val="TableParagraph"/>
              <w:ind w:left="19"/>
              <w:jc w:val="left"/>
              <w:rPr>
                <w:b/>
                <w:sz w:val="14"/>
              </w:rPr>
            </w:pPr>
            <w:r>
              <w:rPr>
                <w:b/>
                <w:sz w:val="14"/>
              </w:rPr>
              <w:t>Pomoći izravnanja</w:t>
            </w:r>
            <w:r>
              <w:rPr>
                <w:b/>
                <w:spacing w:val="-1"/>
                <w:sz w:val="14"/>
              </w:rPr>
              <w:t xml:space="preserve"> </w:t>
            </w:r>
            <w:r>
              <w:rPr>
                <w:b/>
                <w:sz w:val="14"/>
              </w:rPr>
              <w:t>za</w:t>
            </w:r>
            <w:r>
              <w:rPr>
                <w:b/>
                <w:spacing w:val="-1"/>
                <w:sz w:val="14"/>
              </w:rPr>
              <w:t xml:space="preserve"> </w:t>
            </w:r>
            <w:r>
              <w:rPr>
                <w:b/>
                <w:sz w:val="14"/>
              </w:rPr>
              <w:t>dec.</w:t>
            </w:r>
            <w:r>
              <w:rPr>
                <w:b/>
                <w:spacing w:val="-1"/>
                <w:sz w:val="14"/>
              </w:rPr>
              <w:t xml:space="preserve"> </w:t>
            </w:r>
            <w:r>
              <w:rPr>
                <w:b/>
                <w:sz w:val="14"/>
              </w:rPr>
              <w:t>funkcije</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481949B4" w14:textId="77777777" w:rsidR="00FE1689" w:rsidRDefault="00AD521A">
            <w:pPr>
              <w:pStyle w:val="TableParagraph"/>
              <w:ind w:right="4"/>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0D2D6139" w14:textId="77777777" w:rsidR="00FE1689" w:rsidRDefault="00AD521A">
            <w:pPr>
              <w:pStyle w:val="TableParagraph"/>
              <w:ind w:right="4"/>
              <w:rPr>
                <w:b/>
                <w:sz w:val="14"/>
              </w:rPr>
            </w:pPr>
            <w:r>
              <w:rPr>
                <w:b/>
                <w:sz w:val="14"/>
              </w:rPr>
              <w:t>3.981,68</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20F79197" w14:textId="77777777" w:rsidR="00FE1689" w:rsidRDefault="00AD521A">
            <w:pPr>
              <w:pStyle w:val="TableParagraph"/>
              <w:ind w:right="6"/>
              <w:rPr>
                <w:b/>
                <w:sz w:val="14"/>
              </w:rPr>
            </w:pPr>
            <w:r>
              <w:rPr>
                <w:b/>
                <w:sz w:val="14"/>
              </w:rPr>
              <w:t>3.440,00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54990514" w14:textId="77777777" w:rsidR="00FE1689" w:rsidRDefault="00AD521A">
            <w:pPr>
              <w:pStyle w:val="TableParagraph"/>
              <w:ind w:right="6"/>
              <w:rPr>
                <w:b/>
                <w:sz w:val="14"/>
              </w:rPr>
            </w:pPr>
            <w:r>
              <w:rPr>
                <w:b/>
                <w:sz w:val="14"/>
              </w:rPr>
              <w:t>3.170,00</w:t>
            </w:r>
          </w:p>
        </w:tc>
        <w:tc>
          <w:tcPr>
            <w:tcW w:w="1603" w:type="dxa"/>
            <w:tcBorders>
              <w:top w:val="single" w:sz="12" w:space="0" w:color="000000"/>
              <w:left w:val="single" w:sz="2" w:space="0" w:color="000000"/>
              <w:bottom w:val="single" w:sz="12" w:space="0" w:color="000000"/>
              <w:right w:val="nil"/>
            </w:tcBorders>
            <w:shd w:val="clear" w:color="auto" w:fill="CCFFCC"/>
          </w:tcPr>
          <w:p w14:paraId="0D64A516" w14:textId="77777777" w:rsidR="00FE1689" w:rsidRDefault="00AD521A">
            <w:pPr>
              <w:pStyle w:val="TableParagraph"/>
              <w:ind w:right="18"/>
              <w:rPr>
                <w:b/>
                <w:sz w:val="14"/>
              </w:rPr>
            </w:pPr>
            <w:r>
              <w:rPr>
                <w:b/>
                <w:sz w:val="14"/>
              </w:rPr>
              <w:t>3.310,00</w:t>
            </w:r>
          </w:p>
        </w:tc>
      </w:tr>
      <w:tr w:rsidR="00FE1689" w14:paraId="6142CF63" w14:textId="77777777">
        <w:trPr>
          <w:trHeight w:val="261"/>
        </w:trPr>
        <w:tc>
          <w:tcPr>
            <w:tcW w:w="738" w:type="dxa"/>
            <w:tcBorders>
              <w:top w:val="single" w:sz="12" w:space="0" w:color="000000"/>
              <w:left w:val="nil"/>
              <w:bottom w:val="single" w:sz="8" w:space="0" w:color="000000"/>
              <w:right w:val="single" w:sz="2" w:space="0" w:color="000000"/>
            </w:tcBorders>
          </w:tcPr>
          <w:p w14:paraId="402B5466" w14:textId="77777777" w:rsidR="00FE1689" w:rsidRDefault="00AD521A">
            <w:pPr>
              <w:pStyle w:val="TableParagraph"/>
              <w:spacing w:before="7"/>
              <w:ind w:right="2"/>
              <w:rPr>
                <w:b/>
                <w:sz w:val="16"/>
              </w:rPr>
            </w:pPr>
            <w:r>
              <w:rPr>
                <w:b/>
                <w:sz w:val="16"/>
              </w:rPr>
              <w:t>3</w:t>
            </w:r>
          </w:p>
        </w:tc>
        <w:tc>
          <w:tcPr>
            <w:tcW w:w="744" w:type="dxa"/>
            <w:tcBorders>
              <w:top w:val="single" w:sz="12" w:space="0" w:color="000000"/>
              <w:left w:val="single" w:sz="2" w:space="0" w:color="000000"/>
              <w:bottom w:val="single" w:sz="8" w:space="0" w:color="000000"/>
              <w:right w:val="single" w:sz="2" w:space="0" w:color="000000"/>
            </w:tcBorders>
          </w:tcPr>
          <w:p w14:paraId="5951A88A"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2CBBAE05" w14:textId="77777777" w:rsidR="00FE1689" w:rsidRDefault="00AD521A">
            <w:pPr>
              <w:pStyle w:val="TableParagraph"/>
              <w:spacing w:before="7"/>
              <w:ind w:left="19"/>
              <w:jc w:val="left"/>
              <w:rPr>
                <w:b/>
                <w:sz w:val="16"/>
              </w:rPr>
            </w:pPr>
            <w:r>
              <w:rPr>
                <w:b/>
                <w:sz w:val="16"/>
              </w:rPr>
              <w:t>Rashodi</w:t>
            </w:r>
            <w:r>
              <w:rPr>
                <w:b/>
                <w:spacing w:val="1"/>
                <w:sz w:val="16"/>
              </w:rPr>
              <w:t xml:space="preserve"> </w:t>
            </w:r>
            <w:r>
              <w:rPr>
                <w:b/>
                <w:sz w:val="16"/>
              </w:rPr>
              <w:t>poslovanja</w:t>
            </w:r>
          </w:p>
        </w:tc>
        <w:tc>
          <w:tcPr>
            <w:tcW w:w="1592" w:type="dxa"/>
            <w:tcBorders>
              <w:top w:val="single" w:sz="12" w:space="0" w:color="000000"/>
              <w:left w:val="single" w:sz="2" w:space="0" w:color="000000"/>
              <w:bottom w:val="single" w:sz="8" w:space="0" w:color="000000"/>
              <w:right w:val="single" w:sz="2" w:space="0" w:color="000000"/>
            </w:tcBorders>
          </w:tcPr>
          <w:p w14:paraId="370FC145" w14:textId="77777777" w:rsidR="00FE1689" w:rsidRDefault="00AD521A">
            <w:pPr>
              <w:pStyle w:val="TableParagraph"/>
              <w:spacing w:before="7"/>
              <w:ind w:right="4"/>
              <w:rPr>
                <w:b/>
                <w:sz w:val="16"/>
              </w:rPr>
            </w:pPr>
            <w:r>
              <w:rPr>
                <w:b/>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72764A88" w14:textId="77777777" w:rsidR="00FE1689" w:rsidRDefault="00AD521A">
            <w:pPr>
              <w:pStyle w:val="TableParagraph"/>
              <w:spacing w:before="7"/>
              <w:ind w:right="2"/>
              <w:rPr>
                <w:b/>
                <w:sz w:val="16"/>
              </w:rPr>
            </w:pPr>
            <w:r>
              <w:rPr>
                <w:b/>
                <w:sz w:val="16"/>
              </w:rPr>
              <w:t>3.981,68</w:t>
            </w:r>
          </w:p>
        </w:tc>
        <w:tc>
          <w:tcPr>
            <w:tcW w:w="1595" w:type="dxa"/>
            <w:tcBorders>
              <w:top w:val="single" w:sz="12" w:space="0" w:color="000000"/>
              <w:left w:val="single" w:sz="2" w:space="0" w:color="000000"/>
              <w:bottom w:val="single" w:sz="8" w:space="0" w:color="000000"/>
              <w:right w:val="single" w:sz="2" w:space="0" w:color="000000"/>
            </w:tcBorders>
          </w:tcPr>
          <w:p w14:paraId="3F1634C6" w14:textId="77777777" w:rsidR="00FE1689" w:rsidRDefault="00AD521A">
            <w:pPr>
              <w:pStyle w:val="TableParagraph"/>
              <w:spacing w:before="7"/>
              <w:ind w:right="3"/>
              <w:rPr>
                <w:b/>
                <w:sz w:val="16"/>
              </w:rPr>
            </w:pPr>
            <w:r>
              <w:rPr>
                <w:b/>
                <w:sz w:val="16"/>
              </w:rPr>
              <w:t>3.440,00</w:t>
            </w:r>
          </w:p>
        </w:tc>
        <w:tc>
          <w:tcPr>
            <w:tcW w:w="1593" w:type="dxa"/>
            <w:tcBorders>
              <w:top w:val="single" w:sz="12" w:space="0" w:color="000000"/>
              <w:left w:val="single" w:sz="2" w:space="0" w:color="000000"/>
              <w:bottom w:val="single" w:sz="8" w:space="0" w:color="000000"/>
              <w:right w:val="single" w:sz="2" w:space="0" w:color="000000"/>
            </w:tcBorders>
          </w:tcPr>
          <w:p w14:paraId="51F36306" w14:textId="77777777" w:rsidR="00FE1689" w:rsidRDefault="00AD521A">
            <w:pPr>
              <w:pStyle w:val="TableParagraph"/>
              <w:spacing w:before="7"/>
              <w:ind w:right="3"/>
              <w:rPr>
                <w:b/>
                <w:sz w:val="16"/>
              </w:rPr>
            </w:pPr>
            <w:r>
              <w:rPr>
                <w:b/>
                <w:sz w:val="16"/>
              </w:rPr>
              <w:t>3.170,00</w:t>
            </w:r>
          </w:p>
        </w:tc>
        <w:tc>
          <w:tcPr>
            <w:tcW w:w="1603" w:type="dxa"/>
            <w:tcBorders>
              <w:top w:val="single" w:sz="12" w:space="0" w:color="000000"/>
              <w:left w:val="single" w:sz="2" w:space="0" w:color="000000"/>
              <w:bottom w:val="single" w:sz="8" w:space="0" w:color="000000"/>
              <w:right w:val="nil"/>
            </w:tcBorders>
          </w:tcPr>
          <w:p w14:paraId="012AC7E2" w14:textId="77777777" w:rsidR="00FE1689" w:rsidRDefault="00AD521A">
            <w:pPr>
              <w:pStyle w:val="TableParagraph"/>
              <w:spacing w:before="7"/>
              <w:ind w:right="16"/>
              <w:rPr>
                <w:b/>
                <w:sz w:val="16"/>
              </w:rPr>
            </w:pPr>
            <w:r>
              <w:rPr>
                <w:b/>
                <w:sz w:val="16"/>
              </w:rPr>
              <w:t>3.310,00</w:t>
            </w:r>
          </w:p>
        </w:tc>
      </w:tr>
      <w:tr w:rsidR="00FE1689" w14:paraId="7159AE80" w14:textId="77777777">
        <w:trPr>
          <w:trHeight w:val="260"/>
        </w:trPr>
        <w:tc>
          <w:tcPr>
            <w:tcW w:w="738" w:type="dxa"/>
            <w:tcBorders>
              <w:top w:val="single" w:sz="8" w:space="0" w:color="000000"/>
              <w:left w:val="nil"/>
              <w:bottom w:val="single" w:sz="12" w:space="0" w:color="000000"/>
              <w:right w:val="single" w:sz="2" w:space="0" w:color="000000"/>
            </w:tcBorders>
          </w:tcPr>
          <w:p w14:paraId="5B1B0233" w14:textId="77777777" w:rsidR="00FE1689" w:rsidRDefault="00AD521A">
            <w:pPr>
              <w:pStyle w:val="TableParagraph"/>
              <w:spacing w:before="9"/>
              <w:rPr>
                <w:sz w:val="16"/>
              </w:rPr>
            </w:pPr>
            <w:r>
              <w:rPr>
                <w:sz w:val="16"/>
              </w:rPr>
              <w:t>32</w:t>
            </w:r>
          </w:p>
        </w:tc>
        <w:tc>
          <w:tcPr>
            <w:tcW w:w="744" w:type="dxa"/>
            <w:tcBorders>
              <w:top w:val="single" w:sz="8" w:space="0" w:color="000000"/>
              <w:left w:val="single" w:sz="2" w:space="0" w:color="000000"/>
              <w:bottom w:val="single" w:sz="12" w:space="0" w:color="000000"/>
              <w:right w:val="single" w:sz="2" w:space="0" w:color="000000"/>
            </w:tcBorders>
          </w:tcPr>
          <w:p w14:paraId="36303FC9" w14:textId="77777777" w:rsidR="00FE1689" w:rsidRDefault="00FE1689">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740BD304" w14:textId="77777777" w:rsidR="00FE1689" w:rsidRDefault="00AD521A">
            <w:pPr>
              <w:pStyle w:val="TableParagraph"/>
              <w:spacing w:before="9"/>
              <w:ind w:left="19"/>
              <w:jc w:val="left"/>
              <w:rPr>
                <w:sz w:val="16"/>
              </w:rPr>
            </w:pPr>
            <w:r>
              <w:rPr>
                <w:sz w:val="16"/>
              </w:rPr>
              <w:t>Materijalni</w:t>
            </w:r>
            <w:r>
              <w:rPr>
                <w:spacing w:val="-1"/>
                <w:sz w:val="16"/>
              </w:rPr>
              <w:t xml:space="preserve"> </w:t>
            </w:r>
            <w:r>
              <w:rPr>
                <w:sz w:val="16"/>
              </w:rPr>
              <w:t>rashodi</w:t>
            </w:r>
          </w:p>
        </w:tc>
        <w:tc>
          <w:tcPr>
            <w:tcW w:w="1592" w:type="dxa"/>
            <w:tcBorders>
              <w:top w:val="single" w:sz="8" w:space="0" w:color="000000"/>
              <w:left w:val="single" w:sz="2" w:space="0" w:color="000000"/>
              <w:bottom w:val="single" w:sz="12" w:space="0" w:color="000000"/>
              <w:right w:val="single" w:sz="2" w:space="0" w:color="000000"/>
            </w:tcBorders>
          </w:tcPr>
          <w:p w14:paraId="04AB27DC" w14:textId="77777777" w:rsidR="00FE1689" w:rsidRDefault="00AD521A">
            <w:pPr>
              <w:pStyle w:val="TableParagraph"/>
              <w:spacing w:before="9"/>
              <w:ind w:right="6"/>
              <w:rPr>
                <w:sz w:val="16"/>
              </w:rPr>
            </w:pPr>
            <w:r>
              <w:rPr>
                <w:sz w:val="16"/>
              </w:rPr>
              <w:t>0,00</w:t>
            </w:r>
          </w:p>
        </w:tc>
        <w:tc>
          <w:tcPr>
            <w:tcW w:w="1592" w:type="dxa"/>
            <w:tcBorders>
              <w:top w:val="single" w:sz="8" w:space="0" w:color="000000"/>
              <w:left w:val="single" w:sz="2" w:space="0" w:color="000000"/>
              <w:bottom w:val="single" w:sz="12" w:space="0" w:color="000000"/>
              <w:right w:val="single" w:sz="2" w:space="0" w:color="000000"/>
            </w:tcBorders>
          </w:tcPr>
          <w:p w14:paraId="3524C983" w14:textId="77777777" w:rsidR="00FE1689" w:rsidRDefault="00AD521A">
            <w:pPr>
              <w:pStyle w:val="TableParagraph"/>
              <w:spacing w:before="9"/>
              <w:ind w:right="6"/>
              <w:rPr>
                <w:sz w:val="16"/>
              </w:rPr>
            </w:pPr>
            <w:r>
              <w:rPr>
                <w:sz w:val="16"/>
              </w:rPr>
              <w:t>3.981,68</w:t>
            </w:r>
          </w:p>
        </w:tc>
        <w:tc>
          <w:tcPr>
            <w:tcW w:w="1595" w:type="dxa"/>
            <w:tcBorders>
              <w:top w:val="single" w:sz="8" w:space="0" w:color="000000"/>
              <w:left w:val="single" w:sz="2" w:space="0" w:color="000000"/>
              <w:bottom w:val="single" w:sz="12" w:space="0" w:color="000000"/>
              <w:right w:val="single" w:sz="2" w:space="0" w:color="000000"/>
            </w:tcBorders>
          </w:tcPr>
          <w:p w14:paraId="5F536EF8" w14:textId="77777777" w:rsidR="00FE1689" w:rsidRDefault="00AD521A">
            <w:pPr>
              <w:pStyle w:val="TableParagraph"/>
              <w:spacing w:before="9"/>
              <w:ind w:right="7"/>
              <w:rPr>
                <w:sz w:val="16"/>
              </w:rPr>
            </w:pPr>
            <w:r>
              <w:rPr>
                <w:sz w:val="16"/>
              </w:rPr>
              <w:t>3.440,00</w:t>
            </w:r>
          </w:p>
        </w:tc>
        <w:tc>
          <w:tcPr>
            <w:tcW w:w="1593" w:type="dxa"/>
            <w:tcBorders>
              <w:top w:val="single" w:sz="8" w:space="0" w:color="000000"/>
              <w:left w:val="single" w:sz="2" w:space="0" w:color="000000"/>
              <w:bottom w:val="single" w:sz="12" w:space="0" w:color="000000"/>
              <w:right w:val="single" w:sz="2" w:space="0" w:color="000000"/>
            </w:tcBorders>
          </w:tcPr>
          <w:p w14:paraId="1ED50BC5" w14:textId="77777777" w:rsidR="00FE1689" w:rsidRDefault="00AD521A">
            <w:pPr>
              <w:pStyle w:val="TableParagraph"/>
              <w:spacing w:before="9"/>
              <w:ind w:right="7"/>
              <w:rPr>
                <w:sz w:val="16"/>
              </w:rPr>
            </w:pPr>
            <w:r>
              <w:rPr>
                <w:sz w:val="16"/>
              </w:rPr>
              <w:t>3.170,00</w:t>
            </w:r>
          </w:p>
        </w:tc>
        <w:tc>
          <w:tcPr>
            <w:tcW w:w="1603" w:type="dxa"/>
            <w:tcBorders>
              <w:top w:val="single" w:sz="8" w:space="0" w:color="000000"/>
              <w:left w:val="single" w:sz="2" w:space="0" w:color="000000"/>
              <w:bottom w:val="single" w:sz="12" w:space="0" w:color="000000"/>
              <w:right w:val="nil"/>
            </w:tcBorders>
          </w:tcPr>
          <w:p w14:paraId="6E3138B7" w14:textId="77777777" w:rsidR="00FE1689" w:rsidRDefault="00AD521A">
            <w:pPr>
              <w:pStyle w:val="TableParagraph"/>
              <w:spacing w:before="9"/>
              <w:ind w:right="20"/>
              <w:rPr>
                <w:sz w:val="16"/>
              </w:rPr>
            </w:pPr>
            <w:r>
              <w:rPr>
                <w:sz w:val="16"/>
              </w:rPr>
              <w:t>3.310,00</w:t>
            </w:r>
          </w:p>
        </w:tc>
      </w:tr>
      <w:tr w:rsidR="00FE1689" w14:paraId="2204D768"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CCFFCC"/>
          </w:tcPr>
          <w:p w14:paraId="1888659B" w14:textId="77777777" w:rsidR="00FE1689" w:rsidRDefault="00AD521A">
            <w:pPr>
              <w:pStyle w:val="TableParagraph"/>
              <w:spacing w:before="6"/>
              <w:ind w:left="951"/>
              <w:jc w:val="left"/>
              <w:rPr>
                <w:b/>
                <w:sz w:val="14"/>
              </w:rPr>
            </w:pPr>
            <w:r>
              <w:rPr>
                <w:b/>
                <w:sz w:val="14"/>
              </w:rPr>
              <w:t>52</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43AE9D96" w14:textId="77777777" w:rsidR="00FE1689" w:rsidRDefault="00AD521A">
            <w:pPr>
              <w:pStyle w:val="TableParagraph"/>
              <w:spacing w:before="6"/>
              <w:ind w:left="19"/>
              <w:jc w:val="left"/>
              <w:rPr>
                <w:b/>
                <w:sz w:val="14"/>
              </w:rPr>
            </w:pPr>
            <w:r>
              <w:rPr>
                <w:b/>
                <w:sz w:val="14"/>
              </w:rPr>
              <w:t>Pomoći</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1CE058C3" w14:textId="77777777" w:rsidR="00FE1689" w:rsidRDefault="00AD521A">
            <w:pPr>
              <w:pStyle w:val="TableParagraph"/>
              <w:spacing w:before="6"/>
              <w:ind w:right="5"/>
              <w:rPr>
                <w:b/>
                <w:sz w:val="14"/>
              </w:rPr>
            </w:pPr>
            <w:r>
              <w:rPr>
                <w:b/>
                <w:sz w:val="14"/>
              </w:rPr>
              <w:t>1.332,66</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65B9FF70" w14:textId="77777777" w:rsidR="00FE1689" w:rsidRDefault="00AD521A">
            <w:pPr>
              <w:pStyle w:val="TableParagraph"/>
              <w:spacing w:before="6"/>
              <w:ind w:right="4"/>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2B895A49" w14:textId="77777777" w:rsidR="00FE1689" w:rsidRDefault="00AD521A">
            <w:pPr>
              <w:pStyle w:val="TableParagraph"/>
              <w:spacing w:before="6"/>
              <w:ind w:right="5"/>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4F5959E4" w14:textId="77777777" w:rsidR="00FE1689" w:rsidRDefault="00AD521A">
            <w:pPr>
              <w:pStyle w:val="TableParagraph"/>
              <w:spacing w:before="6"/>
              <w:ind w:right="6"/>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CCFFCC"/>
          </w:tcPr>
          <w:p w14:paraId="31DA6296" w14:textId="77777777" w:rsidR="00FE1689" w:rsidRDefault="00AD521A">
            <w:pPr>
              <w:pStyle w:val="TableParagraph"/>
              <w:spacing w:before="6"/>
              <w:ind w:right="17"/>
              <w:rPr>
                <w:b/>
                <w:sz w:val="14"/>
              </w:rPr>
            </w:pPr>
            <w:r>
              <w:rPr>
                <w:b/>
                <w:sz w:val="14"/>
              </w:rPr>
              <w:t>0,00</w:t>
            </w:r>
          </w:p>
        </w:tc>
      </w:tr>
      <w:tr w:rsidR="00FE1689" w14:paraId="45BB8272" w14:textId="77777777">
        <w:trPr>
          <w:trHeight w:val="262"/>
        </w:trPr>
        <w:tc>
          <w:tcPr>
            <w:tcW w:w="738" w:type="dxa"/>
            <w:tcBorders>
              <w:top w:val="single" w:sz="12" w:space="0" w:color="000000"/>
              <w:left w:val="nil"/>
              <w:bottom w:val="single" w:sz="8" w:space="0" w:color="000000"/>
              <w:right w:val="single" w:sz="2" w:space="0" w:color="000000"/>
            </w:tcBorders>
          </w:tcPr>
          <w:p w14:paraId="2EC86C20" w14:textId="77777777" w:rsidR="00FE1689" w:rsidRDefault="00AD521A">
            <w:pPr>
              <w:pStyle w:val="TableParagraph"/>
              <w:spacing w:before="7"/>
              <w:ind w:right="2"/>
              <w:rPr>
                <w:b/>
                <w:sz w:val="16"/>
              </w:rPr>
            </w:pPr>
            <w:r>
              <w:rPr>
                <w:b/>
                <w:sz w:val="16"/>
              </w:rPr>
              <w:t>3</w:t>
            </w:r>
          </w:p>
        </w:tc>
        <w:tc>
          <w:tcPr>
            <w:tcW w:w="744" w:type="dxa"/>
            <w:tcBorders>
              <w:top w:val="single" w:sz="12" w:space="0" w:color="000000"/>
              <w:left w:val="single" w:sz="2" w:space="0" w:color="000000"/>
              <w:bottom w:val="single" w:sz="8" w:space="0" w:color="000000"/>
              <w:right w:val="single" w:sz="2" w:space="0" w:color="000000"/>
            </w:tcBorders>
          </w:tcPr>
          <w:p w14:paraId="59E8DC11"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554F6D36" w14:textId="77777777" w:rsidR="00FE1689" w:rsidRDefault="00AD521A">
            <w:pPr>
              <w:pStyle w:val="TableParagraph"/>
              <w:spacing w:before="7"/>
              <w:ind w:left="19"/>
              <w:jc w:val="left"/>
              <w:rPr>
                <w:b/>
                <w:sz w:val="16"/>
              </w:rPr>
            </w:pPr>
            <w:r>
              <w:rPr>
                <w:b/>
                <w:sz w:val="16"/>
              </w:rPr>
              <w:t>Rashodi</w:t>
            </w:r>
            <w:r>
              <w:rPr>
                <w:b/>
                <w:spacing w:val="1"/>
                <w:sz w:val="16"/>
              </w:rPr>
              <w:t xml:space="preserve"> </w:t>
            </w:r>
            <w:r>
              <w:rPr>
                <w:b/>
                <w:sz w:val="16"/>
              </w:rPr>
              <w:t>poslovanja</w:t>
            </w:r>
          </w:p>
        </w:tc>
        <w:tc>
          <w:tcPr>
            <w:tcW w:w="1592" w:type="dxa"/>
            <w:tcBorders>
              <w:top w:val="single" w:sz="12" w:space="0" w:color="000000"/>
              <w:left w:val="single" w:sz="2" w:space="0" w:color="000000"/>
              <w:bottom w:val="single" w:sz="8" w:space="0" w:color="000000"/>
              <w:right w:val="single" w:sz="2" w:space="0" w:color="000000"/>
            </w:tcBorders>
          </w:tcPr>
          <w:p w14:paraId="631DA62E" w14:textId="77777777" w:rsidR="00FE1689" w:rsidRDefault="00AD521A">
            <w:pPr>
              <w:pStyle w:val="TableParagraph"/>
              <w:spacing w:before="7"/>
              <w:ind w:right="2"/>
              <w:rPr>
                <w:b/>
                <w:sz w:val="16"/>
              </w:rPr>
            </w:pPr>
            <w:r>
              <w:rPr>
                <w:b/>
                <w:sz w:val="16"/>
              </w:rPr>
              <w:t>1.332,66</w:t>
            </w:r>
          </w:p>
        </w:tc>
        <w:tc>
          <w:tcPr>
            <w:tcW w:w="1592" w:type="dxa"/>
            <w:tcBorders>
              <w:top w:val="single" w:sz="12" w:space="0" w:color="000000"/>
              <w:left w:val="single" w:sz="2" w:space="0" w:color="000000"/>
              <w:bottom w:val="single" w:sz="8" w:space="0" w:color="000000"/>
              <w:right w:val="single" w:sz="2" w:space="0" w:color="000000"/>
            </w:tcBorders>
          </w:tcPr>
          <w:p w14:paraId="037D0C54" w14:textId="77777777" w:rsidR="00FE1689" w:rsidRDefault="00AD521A">
            <w:pPr>
              <w:pStyle w:val="TableParagraph"/>
              <w:spacing w:before="7"/>
              <w:ind w:right="3"/>
              <w:rPr>
                <w:b/>
                <w:sz w:val="16"/>
              </w:rPr>
            </w:pPr>
            <w:r>
              <w:rPr>
                <w:b/>
                <w:sz w:val="16"/>
              </w:rPr>
              <w:t>0,00</w:t>
            </w:r>
          </w:p>
        </w:tc>
        <w:tc>
          <w:tcPr>
            <w:tcW w:w="1595" w:type="dxa"/>
            <w:tcBorders>
              <w:top w:val="single" w:sz="12" w:space="0" w:color="000000"/>
              <w:left w:val="single" w:sz="2" w:space="0" w:color="000000"/>
              <w:bottom w:val="single" w:sz="8" w:space="0" w:color="000000"/>
              <w:right w:val="single" w:sz="2" w:space="0" w:color="000000"/>
            </w:tcBorders>
          </w:tcPr>
          <w:p w14:paraId="6F4EAF48" w14:textId="77777777" w:rsidR="00FE1689" w:rsidRDefault="00AD521A">
            <w:pPr>
              <w:pStyle w:val="TableParagraph"/>
              <w:spacing w:before="7"/>
              <w:ind w:right="4"/>
              <w:rPr>
                <w:b/>
                <w:sz w:val="16"/>
              </w:rPr>
            </w:pPr>
            <w:r>
              <w:rPr>
                <w:b/>
                <w:sz w:val="16"/>
              </w:rPr>
              <w:t>0,00</w:t>
            </w:r>
          </w:p>
        </w:tc>
        <w:tc>
          <w:tcPr>
            <w:tcW w:w="1593" w:type="dxa"/>
            <w:tcBorders>
              <w:top w:val="single" w:sz="12" w:space="0" w:color="000000"/>
              <w:left w:val="single" w:sz="2" w:space="0" w:color="000000"/>
              <w:bottom w:val="single" w:sz="8" w:space="0" w:color="000000"/>
              <w:right w:val="single" w:sz="2" w:space="0" w:color="000000"/>
            </w:tcBorders>
          </w:tcPr>
          <w:p w14:paraId="38A742E9" w14:textId="77777777" w:rsidR="00FE1689" w:rsidRDefault="00AD521A">
            <w:pPr>
              <w:pStyle w:val="TableParagraph"/>
              <w:spacing w:before="7"/>
              <w:ind w:right="5"/>
              <w:rPr>
                <w:b/>
                <w:sz w:val="16"/>
              </w:rPr>
            </w:pPr>
            <w:r>
              <w:rPr>
                <w:b/>
                <w:sz w:val="16"/>
              </w:rPr>
              <w:t>0,00</w:t>
            </w:r>
          </w:p>
        </w:tc>
        <w:tc>
          <w:tcPr>
            <w:tcW w:w="1603" w:type="dxa"/>
            <w:tcBorders>
              <w:top w:val="single" w:sz="12" w:space="0" w:color="000000"/>
              <w:left w:val="single" w:sz="2" w:space="0" w:color="000000"/>
              <w:bottom w:val="single" w:sz="8" w:space="0" w:color="000000"/>
              <w:right w:val="nil"/>
            </w:tcBorders>
          </w:tcPr>
          <w:p w14:paraId="03BEB1E6" w14:textId="77777777" w:rsidR="00FE1689" w:rsidRDefault="00AD521A">
            <w:pPr>
              <w:pStyle w:val="TableParagraph"/>
              <w:spacing w:before="7"/>
              <w:ind w:right="17"/>
              <w:rPr>
                <w:b/>
                <w:sz w:val="16"/>
              </w:rPr>
            </w:pPr>
            <w:r>
              <w:rPr>
                <w:b/>
                <w:sz w:val="16"/>
              </w:rPr>
              <w:t>0,00</w:t>
            </w:r>
          </w:p>
        </w:tc>
      </w:tr>
      <w:tr w:rsidR="00FE1689" w14:paraId="789CB6D0" w14:textId="77777777">
        <w:trPr>
          <w:trHeight w:val="262"/>
        </w:trPr>
        <w:tc>
          <w:tcPr>
            <w:tcW w:w="738" w:type="dxa"/>
            <w:tcBorders>
              <w:top w:val="single" w:sz="8" w:space="0" w:color="000000"/>
              <w:left w:val="nil"/>
              <w:bottom w:val="single" w:sz="12" w:space="0" w:color="000000"/>
              <w:right w:val="single" w:sz="2" w:space="0" w:color="000000"/>
            </w:tcBorders>
          </w:tcPr>
          <w:p w14:paraId="45882A9A" w14:textId="77777777" w:rsidR="00FE1689" w:rsidRDefault="00AD521A">
            <w:pPr>
              <w:pStyle w:val="TableParagraph"/>
              <w:spacing w:before="12"/>
              <w:rPr>
                <w:sz w:val="16"/>
              </w:rPr>
            </w:pPr>
            <w:r>
              <w:rPr>
                <w:sz w:val="16"/>
              </w:rPr>
              <w:t>32</w:t>
            </w:r>
          </w:p>
        </w:tc>
        <w:tc>
          <w:tcPr>
            <w:tcW w:w="744" w:type="dxa"/>
            <w:tcBorders>
              <w:top w:val="single" w:sz="8" w:space="0" w:color="000000"/>
              <w:left w:val="single" w:sz="2" w:space="0" w:color="000000"/>
              <w:bottom w:val="single" w:sz="12" w:space="0" w:color="000000"/>
              <w:right w:val="single" w:sz="2" w:space="0" w:color="000000"/>
            </w:tcBorders>
          </w:tcPr>
          <w:p w14:paraId="13D731F6" w14:textId="77777777" w:rsidR="00FE1689" w:rsidRDefault="00FE1689">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41A45FF1" w14:textId="77777777" w:rsidR="00FE1689" w:rsidRDefault="00AD521A">
            <w:pPr>
              <w:pStyle w:val="TableParagraph"/>
              <w:spacing w:before="12"/>
              <w:ind w:left="19"/>
              <w:jc w:val="left"/>
              <w:rPr>
                <w:sz w:val="16"/>
              </w:rPr>
            </w:pPr>
            <w:r>
              <w:rPr>
                <w:sz w:val="16"/>
              </w:rPr>
              <w:t>Materijalni</w:t>
            </w:r>
            <w:r>
              <w:rPr>
                <w:spacing w:val="-1"/>
                <w:sz w:val="16"/>
              </w:rPr>
              <w:t xml:space="preserve"> </w:t>
            </w:r>
            <w:r>
              <w:rPr>
                <w:sz w:val="16"/>
              </w:rPr>
              <w:t>rashodi</w:t>
            </w:r>
          </w:p>
        </w:tc>
        <w:tc>
          <w:tcPr>
            <w:tcW w:w="1592" w:type="dxa"/>
            <w:tcBorders>
              <w:top w:val="single" w:sz="8" w:space="0" w:color="000000"/>
              <w:left w:val="single" w:sz="2" w:space="0" w:color="000000"/>
              <w:bottom w:val="single" w:sz="12" w:space="0" w:color="000000"/>
              <w:right w:val="single" w:sz="2" w:space="0" w:color="000000"/>
            </w:tcBorders>
          </w:tcPr>
          <w:p w14:paraId="5A017585" w14:textId="77777777" w:rsidR="00FE1689" w:rsidRDefault="00AD521A">
            <w:pPr>
              <w:pStyle w:val="TableParagraph"/>
              <w:spacing w:before="12"/>
              <w:ind w:right="7"/>
              <w:rPr>
                <w:sz w:val="16"/>
              </w:rPr>
            </w:pPr>
            <w:r>
              <w:rPr>
                <w:sz w:val="16"/>
              </w:rPr>
              <w:t>1.332,66</w:t>
            </w:r>
          </w:p>
        </w:tc>
        <w:tc>
          <w:tcPr>
            <w:tcW w:w="1592" w:type="dxa"/>
            <w:tcBorders>
              <w:top w:val="single" w:sz="8" w:space="0" w:color="000000"/>
              <w:left w:val="single" w:sz="2" w:space="0" w:color="000000"/>
              <w:bottom w:val="single" w:sz="12" w:space="0" w:color="000000"/>
              <w:right w:val="single" w:sz="2" w:space="0" w:color="000000"/>
            </w:tcBorders>
          </w:tcPr>
          <w:p w14:paraId="05064869" w14:textId="77777777" w:rsidR="00FE1689" w:rsidRDefault="00AD521A">
            <w:pPr>
              <w:pStyle w:val="TableParagraph"/>
              <w:spacing w:before="12"/>
              <w:ind w:right="6"/>
              <w:rPr>
                <w:sz w:val="16"/>
              </w:rPr>
            </w:pPr>
            <w:r>
              <w:rPr>
                <w:sz w:val="16"/>
              </w:rPr>
              <w:t>0,00</w:t>
            </w:r>
          </w:p>
        </w:tc>
        <w:tc>
          <w:tcPr>
            <w:tcW w:w="1595" w:type="dxa"/>
            <w:tcBorders>
              <w:top w:val="single" w:sz="8" w:space="0" w:color="000000"/>
              <w:left w:val="single" w:sz="2" w:space="0" w:color="000000"/>
              <w:bottom w:val="single" w:sz="12" w:space="0" w:color="000000"/>
              <w:right w:val="single" w:sz="2" w:space="0" w:color="000000"/>
            </w:tcBorders>
          </w:tcPr>
          <w:p w14:paraId="5D14967F" w14:textId="77777777" w:rsidR="00FE1689" w:rsidRDefault="00AD521A">
            <w:pPr>
              <w:pStyle w:val="TableParagraph"/>
              <w:spacing w:before="12"/>
              <w:ind w:right="7"/>
              <w:rPr>
                <w:sz w:val="16"/>
              </w:rPr>
            </w:pPr>
            <w:r>
              <w:rPr>
                <w:sz w:val="16"/>
              </w:rPr>
              <w:t>0,00</w:t>
            </w:r>
          </w:p>
        </w:tc>
        <w:tc>
          <w:tcPr>
            <w:tcW w:w="1593" w:type="dxa"/>
            <w:tcBorders>
              <w:top w:val="single" w:sz="8" w:space="0" w:color="000000"/>
              <w:left w:val="single" w:sz="2" w:space="0" w:color="000000"/>
              <w:bottom w:val="single" w:sz="12" w:space="0" w:color="000000"/>
              <w:right w:val="single" w:sz="2" w:space="0" w:color="000000"/>
            </w:tcBorders>
          </w:tcPr>
          <w:p w14:paraId="79DE625F" w14:textId="77777777" w:rsidR="00FE1689" w:rsidRDefault="00AD521A">
            <w:pPr>
              <w:pStyle w:val="TableParagraph"/>
              <w:spacing w:before="12"/>
              <w:ind w:right="7"/>
              <w:rPr>
                <w:sz w:val="16"/>
              </w:rPr>
            </w:pPr>
            <w:r>
              <w:rPr>
                <w:sz w:val="16"/>
              </w:rPr>
              <w:t>0,00</w:t>
            </w:r>
          </w:p>
        </w:tc>
        <w:tc>
          <w:tcPr>
            <w:tcW w:w="1603" w:type="dxa"/>
            <w:tcBorders>
              <w:top w:val="single" w:sz="8" w:space="0" w:color="000000"/>
              <w:left w:val="single" w:sz="2" w:space="0" w:color="000000"/>
              <w:bottom w:val="single" w:sz="12" w:space="0" w:color="000000"/>
              <w:right w:val="nil"/>
            </w:tcBorders>
          </w:tcPr>
          <w:p w14:paraId="6370C75A" w14:textId="77777777" w:rsidR="00FE1689" w:rsidRDefault="00AD521A">
            <w:pPr>
              <w:pStyle w:val="TableParagraph"/>
              <w:spacing w:before="12"/>
              <w:ind w:right="19"/>
              <w:rPr>
                <w:sz w:val="16"/>
              </w:rPr>
            </w:pPr>
            <w:r>
              <w:rPr>
                <w:sz w:val="16"/>
              </w:rPr>
              <w:t>0,00</w:t>
            </w:r>
          </w:p>
        </w:tc>
      </w:tr>
      <w:tr w:rsidR="00FE1689" w14:paraId="77622752" w14:textId="77777777">
        <w:trPr>
          <w:trHeight w:val="480"/>
        </w:trPr>
        <w:tc>
          <w:tcPr>
            <w:tcW w:w="1482" w:type="dxa"/>
            <w:gridSpan w:val="2"/>
            <w:tcBorders>
              <w:top w:val="single" w:sz="12" w:space="0" w:color="000000"/>
              <w:left w:val="nil"/>
              <w:bottom w:val="single" w:sz="12" w:space="0" w:color="000000"/>
              <w:right w:val="single" w:sz="2" w:space="0" w:color="000000"/>
            </w:tcBorders>
            <w:shd w:val="clear" w:color="auto" w:fill="959595"/>
          </w:tcPr>
          <w:p w14:paraId="2F1E31B7" w14:textId="77777777" w:rsidR="00FE1689" w:rsidRDefault="00AD521A">
            <w:pPr>
              <w:pStyle w:val="TableParagraph"/>
              <w:spacing w:before="4"/>
              <w:ind w:left="23"/>
              <w:jc w:val="left"/>
              <w:rPr>
                <w:b/>
                <w:sz w:val="16"/>
              </w:rPr>
            </w:pPr>
            <w:r>
              <w:rPr>
                <w:b/>
                <w:sz w:val="16"/>
              </w:rPr>
              <w:t>Program</w:t>
            </w:r>
          </w:p>
          <w:p w14:paraId="3465FF8A" w14:textId="77777777" w:rsidR="00FE1689" w:rsidRDefault="00AD521A">
            <w:pPr>
              <w:pStyle w:val="TableParagraph"/>
              <w:spacing w:before="36"/>
              <w:ind w:left="716"/>
              <w:jc w:val="left"/>
              <w:rPr>
                <w:b/>
                <w:sz w:val="16"/>
              </w:rPr>
            </w:pPr>
            <w:r>
              <w:rPr>
                <w:b/>
                <w:sz w:val="16"/>
              </w:rPr>
              <w:t>1009</w:t>
            </w:r>
          </w:p>
        </w:tc>
        <w:tc>
          <w:tcPr>
            <w:tcW w:w="6088" w:type="dxa"/>
            <w:tcBorders>
              <w:top w:val="single" w:sz="12" w:space="0" w:color="000000"/>
              <w:left w:val="single" w:sz="2" w:space="0" w:color="000000"/>
              <w:bottom w:val="single" w:sz="12" w:space="0" w:color="000000"/>
              <w:right w:val="single" w:sz="2" w:space="0" w:color="000000"/>
            </w:tcBorders>
            <w:shd w:val="clear" w:color="auto" w:fill="959595"/>
          </w:tcPr>
          <w:p w14:paraId="4809249A" w14:textId="77777777" w:rsidR="00FE1689" w:rsidRDefault="00AD521A">
            <w:pPr>
              <w:pStyle w:val="TableParagraph"/>
              <w:spacing w:before="6"/>
              <w:ind w:left="19"/>
              <w:jc w:val="left"/>
              <w:rPr>
                <w:b/>
                <w:sz w:val="20"/>
              </w:rPr>
            </w:pPr>
            <w:r>
              <w:rPr>
                <w:b/>
                <w:sz w:val="20"/>
              </w:rPr>
              <w:t>Razvoj</w:t>
            </w:r>
            <w:r>
              <w:rPr>
                <w:b/>
                <w:spacing w:val="-3"/>
                <w:sz w:val="20"/>
              </w:rPr>
              <w:t xml:space="preserve"> </w:t>
            </w:r>
            <w:r>
              <w:rPr>
                <w:b/>
                <w:sz w:val="20"/>
              </w:rPr>
              <w:t>civilnog</w:t>
            </w:r>
            <w:r>
              <w:rPr>
                <w:b/>
                <w:spacing w:val="-3"/>
                <w:sz w:val="20"/>
              </w:rPr>
              <w:t xml:space="preserve"> </w:t>
            </w:r>
            <w:r>
              <w:rPr>
                <w:b/>
                <w:sz w:val="20"/>
              </w:rPr>
              <w:t>društva</w:t>
            </w:r>
          </w:p>
        </w:tc>
        <w:tc>
          <w:tcPr>
            <w:tcW w:w="1592" w:type="dxa"/>
            <w:tcBorders>
              <w:top w:val="single" w:sz="12" w:space="0" w:color="000000"/>
              <w:left w:val="single" w:sz="2" w:space="0" w:color="000000"/>
              <w:bottom w:val="single" w:sz="12" w:space="0" w:color="000000"/>
              <w:right w:val="single" w:sz="2" w:space="0" w:color="000000"/>
            </w:tcBorders>
            <w:shd w:val="clear" w:color="auto" w:fill="959595"/>
          </w:tcPr>
          <w:p w14:paraId="21CE0F20" w14:textId="77777777" w:rsidR="00FE1689" w:rsidRDefault="00AD521A">
            <w:pPr>
              <w:pStyle w:val="TableParagraph"/>
              <w:spacing w:before="6"/>
              <w:ind w:right="1"/>
              <w:rPr>
                <w:b/>
                <w:sz w:val="20"/>
              </w:rPr>
            </w:pPr>
            <w:r>
              <w:rPr>
                <w:b/>
                <w:sz w:val="20"/>
              </w:rPr>
              <w:t>8.427,90</w:t>
            </w:r>
          </w:p>
        </w:tc>
        <w:tc>
          <w:tcPr>
            <w:tcW w:w="1592" w:type="dxa"/>
            <w:tcBorders>
              <w:top w:val="single" w:sz="12" w:space="0" w:color="000000"/>
              <w:left w:val="single" w:sz="2" w:space="0" w:color="000000"/>
              <w:bottom w:val="single" w:sz="12" w:space="0" w:color="000000"/>
              <w:right w:val="single" w:sz="2" w:space="0" w:color="000000"/>
            </w:tcBorders>
            <w:shd w:val="clear" w:color="auto" w:fill="959595"/>
          </w:tcPr>
          <w:p w14:paraId="7926F6AB" w14:textId="77777777" w:rsidR="00FE1689" w:rsidRDefault="00AD521A">
            <w:pPr>
              <w:pStyle w:val="TableParagraph"/>
              <w:spacing w:before="6"/>
              <w:ind w:right="1"/>
              <w:rPr>
                <w:b/>
                <w:sz w:val="20"/>
              </w:rPr>
            </w:pPr>
            <w:r>
              <w:rPr>
                <w:b/>
                <w:sz w:val="20"/>
              </w:rPr>
              <w:t>16.324,90</w:t>
            </w:r>
          </w:p>
        </w:tc>
        <w:tc>
          <w:tcPr>
            <w:tcW w:w="1595" w:type="dxa"/>
            <w:tcBorders>
              <w:top w:val="single" w:sz="12" w:space="0" w:color="000000"/>
              <w:left w:val="single" w:sz="2" w:space="0" w:color="000000"/>
              <w:bottom w:val="single" w:sz="12" w:space="0" w:color="000000"/>
              <w:right w:val="single" w:sz="2" w:space="0" w:color="000000"/>
            </w:tcBorders>
            <w:shd w:val="clear" w:color="auto" w:fill="959595"/>
          </w:tcPr>
          <w:p w14:paraId="66D1F93A" w14:textId="77777777" w:rsidR="00FE1689" w:rsidRDefault="00AD521A">
            <w:pPr>
              <w:pStyle w:val="TableParagraph"/>
              <w:spacing w:before="6"/>
              <w:ind w:right="2"/>
              <w:rPr>
                <w:b/>
                <w:sz w:val="20"/>
              </w:rPr>
            </w:pPr>
            <w:r>
              <w:rPr>
                <w:b/>
                <w:sz w:val="20"/>
              </w:rPr>
              <w:t>12.300,00</w:t>
            </w:r>
          </w:p>
        </w:tc>
        <w:tc>
          <w:tcPr>
            <w:tcW w:w="1593" w:type="dxa"/>
            <w:tcBorders>
              <w:top w:val="single" w:sz="12" w:space="0" w:color="000000"/>
              <w:left w:val="single" w:sz="2" w:space="0" w:color="000000"/>
              <w:bottom w:val="single" w:sz="12" w:space="0" w:color="000000"/>
              <w:right w:val="single" w:sz="2" w:space="0" w:color="000000"/>
            </w:tcBorders>
            <w:shd w:val="clear" w:color="auto" w:fill="959595"/>
          </w:tcPr>
          <w:p w14:paraId="205310B2" w14:textId="77777777" w:rsidR="00FE1689" w:rsidRDefault="00AD521A">
            <w:pPr>
              <w:pStyle w:val="TableParagraph"/>
              <w:spacing w:before="6"/>
              <w:ind w:right="3"/>
              <w:rPr>
                <w:b/>
                <w:sz w:val="20"/>
              </w:rPr>
            </w:pPr>
            <w:r>
              <w:rPr>
                <w:b/>
                <w:sz w:val="20"/>
              </w:rPr>
              <w:t>11.530,00</w:t>
            </w:r>
          </w:p>
        </w:tc>
        <w:tc>
          <w:tcPr>
            <w:tcW w:w="1603" w:type="dxa"/>
            <w:tcBorders>
              <w:top w:val="single" w:sz="12" w:space="0" w:color="000000"/>
              <w:left w:val="single" w:sz="2" w:space="0" w:color="000000"/>
              <w:bottom w:val="single" w:sz="12" w:space="0" w:color="000000"/>
              <w:right w:val="nil"/>
            </w:tcBorders>
            <w:shd w:val="clear" w:color="auto" w:fill="959595"/>
          </w:tcPr>
          <w:p w14:paraId="2DB44259" w14:textId="77777777" w:rsidR="00FE1689" w:rsidRDefault="00AD521A">
            <w:pPr>
              <w:pStyle w:val="TableParagraph"/>
              <w:spacing w:before="6"/>
              <w:ind w:right="15"/>
              <w:rPr>
                <w:b/>
                <w:sz w:val="20"/>
              </w:rPr>
            </w:pPr>
            <w:r>
              <w:rPr>
                <w:b/>
                <w:sz w:val="20"/>
              </w:rPr>
              <w:t>11.530,00</w:t>
            </w:r>
          </w:p>
        </w:tc>
      </w:tr>
      <w:tr w:rsidR="00FE1689" w14:paraId="431FFC84" w14:textId="77777777">
        <w:trPr>
          <w:trHeight w:val="435"/>
        </w:trPr>
        <w:tc>
          <w:tcPr>
            <w:tcW w:w="1482" w:type="dxa"/>
            <w:gridSpan w:val="2"/>
            <w:tcBorders>
              <w:top w:val="single" w:sz="12" w:space="0" w:color="000000"/>
              <w:left w:val="nil"/>
              <w:bottom w:val="single" w:sz="12" w:space="0" w:color="000000"/>
              <w:right w:val="single" w:sz="2" w:space="0" w:color="000000"/>
            </w:tcBorders>
            <w:shd w:val="clear" w:color="auto" w:fill="C0C0C0"/>
          </w:tcPr>
          <w:p w14:paraId="0B8B7093" w14:textId="77777777" w:rsidR="00FE1689" w:rsidRDefault="00AD521A">
            <w:pPr>
              <w:pStyle w:val="TableParagraph"/>
              <w:spacing w:before="7"/>
              <w:ind w:left="23"/>
              <w:jc w:val="left"/>
              <w:rPr>
                <w:b/>
                <w:sz w:val="16"/>
              </w:rPr>
            </w:pPr>
            <w:r>
              <w:rPr>
                <w:b/>
                <w:sz w:val="16"/>
              </w:rPr>
              <w:t>Akt.</w:t>
            </w:r>
            <w:r>
              <w:rPr>
                <w:b/>
                <w:spacing w:val="7"/>
                <w:sz w:val="16"/>
              </w:rPr>
              <w:t xml:space="preserve"> </w:t>
            </w:r>
            <w:r>
              <w:rPr>
                <w:b/>
                <w:sz w:val="16"/>
              </w:rPr>
              <w:t>A100901</w:t>
            </w:r>
          </w:p>
        </w:tc>
        <w:tc>
          <w:tcPr>
            <w:tcW w:w="6088" w:type="dxa"/>
            <w:tcBorders>
              <w:top w:val="single" w:sz="12" w:space="0" w:color="000000"/>
              <w:left w:val="single" w:sz="2" w:space="0" w:color="000000"/>
              <w:bottom w:val="single" w:sz="12" w:space="0" w:color="000000"/>
              <w:right w:val="single" w:sz="2" w:space="0" w:color="000000"/>
            </w:tcBorders>
            <w:shd w:val="clear" w:color="auto" w:fill="C0C0C0"/>
          </w:tcPr>
          <w:p w14:paraId="7F6A6D92" w14:textId="77777777" w:rsidR="00FE1689" w:rsidRDefault="00AD521A">
            <w:pPr>
              <w:pStyle w:val="TableParagraph"/>
              <w:spacing w:before="7"/>
              <w:ind w:left="19"/>
              <w:jc w:val="left"/>
              <w:rPr>
                <w:b/>
                <w:sz w:val="16"/>
              </w:rPr>
            </w:pPr>
            <w:r>
              <w:rPr>
                <w:b/>
                <w:sz w:val="16"/>
              </w:rPr>
              <w:t>Religija</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30FA86C1" w14:textId="77777777" w:rsidR="00FE1689" w:rsidRDefault="00AD521A">
            <w:pPr>
              <w:pStyle w:val="TableParagraph"/>
              <w:spacing w:before="7"/>
              <w:ind w:right="2"/>
              <w:rPr>
                <w:b/>
                <w:sz w:val="16"/>
              </w:rPr>
            </w:pPr>
            <w:r>
              <w:rPr>
                <w:b/>
                <w:sz w:val="16"/>
              </w:rPr>
              <w:t>6.105,25</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161078C0" w14:textId="77777777" w:rsidR="00FE1689" w:rsidRDefault="00AD521A">
            <w:pPr>
              <w:pStyle w:val="TableParagraph"/>
              <w:spacing w:before="7"/>
              <w:ind w:right="2"/>
              <w:rPr>
                <w:b/>
                <w:sz w:val="16"/>
              </w:rPr>
            </w:pPr>
            <w:r>
              <w:rPr>
                <w:b/>
                <w:sz w:val="16"/>
              </w:rPr>
              <w:t>12.343,22</w:t>
            </w:r>
          </w:p>
        </w:tc>
        <w:tc>
          <w:tcPr>
            <w:tcW w:w="1595" w:type="dxa"/>
            <w:tcBorders>
              <w:top w:val="single" w:sz="12" w:space="0" w:color="000000"/>
              <w:left w:val="single" w:sz="2" w:space="0" w:color="000000"/>
              <w:bottom w:val="single" w:sz="12" w:space="0" w:color="000000"/>
              <w:right w:val="single" w:sz="2" w:space="0" w:color="000000"/>
            </w:tcBorders>
            <w:shd w:val="clear" w:color="auto" w:fill="C0C0C0"/>
          </w:tcPr>
          <w:p w14:paraId="10F5210A" w14:textId="77777777" w:rsidR="00FE1689" w:rsidRDefault="00AD521A">
            <w:pPr>
              <w:pStyle w:val="TableParagraph"/>
              <w:spacing w:before="7"/>
              <w:ind w:right="3"/>
              <w:rPr>
                <w:b/>
                <w:sz w:val="16"/>
              </w:rPr>
            </w:pPr>
            <w:r>
              <w:rPr>
                <w:b/>
                <w:sz w:val="16"/>
              </w:rPr>
              <w:t>8.000,00</w:t>
            </w:r>
          </w:p>
        </w:tc>
        <w:tc>
          <w:tcPr>
            <w:tcW w:w="1593" w:type="dxa"/>
            <w:tcBorders>
              <w:top w:val="single" w:sz="12" w:space="0" w:color="000000"/>
              <w:left w:val="single" w:sz="2" w:space="0" w:color="000000"/>
              <w:bottom w:val="single" w:sz="12" w:space="0" w:color="000000"/>
              <w:right w:val="single" w:sz="2" w:space="0" w:color="000000"/>
            </w:tcBorders>
            <w:shd w:val="clear" w:color="auto" w:fill="C0C0C0"/>
          </w:tcPr>
          <w:p w14:paraId="27013475" w14:textId="77777777" w:rsidR="00FE1689" w:rsidRDefault="00AD521A">
            <w:pPr>
              <w:pStyle w:val="TableParagraph"/>
              <w:spacing w:before="7"/>
              <w:ind w:right="3"/>
              <w:rPr>
                <w:b/>
                <w:sz w:val="16"/>
              </w:rPr>
            </w:pPr>
            <w:r>
              <w:rPr>
                <w:b/>
                <w:sz w:val="16"/>
              </w:rPr>
              <w:t>7.300,00</w:t>
            </w:r>
          </w:p>
        </w:tc>
        <w:tc>
          <w:tcPr>
            <w:tcW w:w="1603" w:type="dxa"/>
            <w:tcBorders>
              <w:top w:val="single" w:sz="12" w:space="0" w:color="000000"/>
              <w:left w:val="single" w:sz="2" w:space="0" w:color="000000"/>
              <w:bottom w:val="single" w:sz="12" w:space="0" w:color="000000"/>
              <w:right w:val="nil"/>
            </w:tcBorders>
            <w:shd w:val="clear" w:color="auto" w:fill="C0C0C0"/>
          </w:tcPr>
          <w:p w14:paraId="74462C57" w14:textId="77777777" w:rsidR="00FE1689" w:rsidRDefault="00AD521A">
            <w:pPr>
              <w:pStyle w:val="TableParagraph"/>
              <w:spacing w:before="7"/>
              <w:ind w:right="16"/>
              <w:rPr>
                <w:b/>
                <w:sz w:val="16"/>
              </w:rPr>
            </w:pPr>
            <w:r>
              <w:rPr>
                <w:b/>
                <w:sz w:val="16"/>
              </w:rPr>
              <w:t>7.300,00</w:t>
            </w:r>
          </w:p>
        </w:tc>
      </w:tr>
      <w:tr w:rsidR="00FE1689" w14:paraId="3E223158"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CCFFCC"/>
          </w:tcPr>
          <w:p w14:paraId="3D2737FC" w14:textId="77777777" w:rsidR="00FE1689" w:rsidRDefault="00AD521A">
            <w:pPr>
              <w:pStyle w:val="TableParagraph"/>
              <w:spacing w:before="4"/>
              <w:ind w:left="951"/>
              <w:jc w:val="left"/>
              <w:rPr>
                <w:b/>
                <w:sz w:val="14"/>
              </w:rPr>
            </w:pPr>
            <w:r>
              <w:rPr>
                <w:b/>
                <w:sz w:val="14"/>
              </w:rPr>
              <w:t>11</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249B84D5" w14:textId="77777777" w:rsidR="00FE1689" w:rsidRDefault="00AD521A">
            <w:pPr>
              <w:pStyle w:val="TableParagraph"/>
              <w:spacing w:before="4"/>
              <w:ind w:left="19"/>
              <w:jc w:val="left"/>
              <w:rPr>
                <w:b/>
                <w:sz w:val="14"/>
              </w:rPr>
            </w:pPr>
            <w:r>
              <w:rPr>
                <w:b/>
                <w:sz w:val="14"/>
              </w:rPr>
              <w:t>Opći</w:t>
            </w:r>
            <w:r>
              <w:rPr>
                <w:b/>
                <w:spacing w:val="1"/>
                <w:sz w:val="14"/>
              </w:rPr>
              <w:t xml:space="preserve"> </w:t>
            </w:r>
            <w:r>
              <w:rPr>
                <w:b/>
                <w:sz w:val="14"/>
              </w:rPr>
              <w:t>prihodi</w:t>
            </w:r>
            <w:r>
              <w:rPr>
                <w:b/>
                <w:spacing w:val="1"/>
                <w:sz w:val="14"/>
              </w:rPr>
              <w:t xml:space="preserve"> </w:t>
            </w:r>
            <w:r>
              <w:rPr>
                <w:b/>
                <w:sz w:val="14"/>
              </w:rPr>
              <w:t>i</w:t>
            </w:r>
            <w:r>
              <w:rPr>
                <w:b/>
                <w:spacing w:val="1"/>
                <w:sz w:val="14"/>
              </w:rPr>
              <w:t xml:space="preserve"> </w:t>
            </w:r>
            <w:r>
              <w:rPr>
                <w:b/>
                <w:sz w:val="14"/>
              </w:rPr>
              <w:t>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7D43A163" w14:textId="77777777" w:rsidR="00FE1689" w:rsidRDefault="00AD521A">
            <w:pPr>
              <w:pStyle w:val="TableParagraph"/>
              <w:spacing w:before="4"/>
              <w:ind w:right="4"/>
              <w:rPr>
                <w:b/>
                <w:sz w:val="14"/>
              </w:rPr>
            </w:pPr>
            <w:r>
              <w:rPr>
                <w:b/>
                <w:sz w:val="14"/>
              </w:rPr>
              <w:t>6.105,25</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26935425" w14:textId="77777777" w:rsidR="00FE1689" w:rsidRDefault="00AD521A">
            <w:pPr>
              <w:pStyle w:val="TableParagraph"/>
              <w:spacing w:before="4"/>
              <w:ind w:right="4"/>
              <w:rPr>
                <w:b/>
                <w:sz w:val="14"/>
              </w:rPr>
            </w:pPr>
            <w:r>
              <w:rPr>
                <w:b/>
                <w:sz w:val="14"/>
              </w:rPr>
              <w:t>12.343,22</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7D0FC89C" w14:textId="77777777" w:rsidR="00FE1689" w:rsidRDefault="00AD521A">
            <w:pPr>
              <w:pStyle w:val="TableParagraph"/>
              <w:spacing w:before="4"/>
              <w:ind w:right="5"/>
              <w:rPr>
                <w:b/>
                <w:sz w:val="14"/>
              </w:rPr>
            </w:pPr>
            <w:r>
              <w:rPr>
                <w:b/>
                <w:sz w:val="14"/>
              </w:rPr>
              <w:t>8.000,00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618FF936" w14:textId="77777777" w:rsidR="00FE1689" w:rsidRDefault="00AD521A">
            <w:pPr>
              <w:pStyle w:val="TableParagraph"/>
              <w:spacing w:before="4"/>
              <w:ind w:right="6"/>
              <w:rPr>
                <w:b/>
                <w:sz w:val="14"/>
              </w:rPr>
            </w:pPr>
            <w:r>
              <w:rPr>
                <w:b/>
                <w:sz w:val="14"/>
              </w:rPr>
              <w:t>7.300,00</w:t>
            </w:r>
          </w:p>
        </w:tc>
        <w:tc>
          <w:tcPr>
            <w:tcW w:w="1603" w:type="dxa"/>
            <w:tcBorders>
              <w:top w:val="single" w:sz="12" w:space="0" w:color="000000"/>
              <w:left w:val="single" w:sz="2" w:space="0" w:color="000000"/>
              <w:bottom w:val="single" w:sz="12" w:space="0" w:color="000000"/>
              <w:right w:val="nil"/>
            </w:tcBorders>
            <w:shd w:val="clear" w:color="auto" w:fill="CCFFCC"/>
          </w:tcPr>
          <w:p w14:paraId="6B588639" w14:textId="77777777" w:rsidR="00FE1689" w:rsidRDefault="00AD521A">
            <w:pPr>
              <w:pStyle w:val="TableParagraph"/>
              <w:spacing w:before="4"/>
              <w:ind w:right="17"/>
              <w:rPr>
                <w:b/>
                <w:sz w:val="14"/>
              </w:rPr>
            </w:pPr>
            <w:r>
              <w:rPr>
                <w:b/>
                <w:sz w:val="14"/>
              </w:rPr>
              <w:t>7.300,00</w:t>
            </w:r>
          </w:p>
        </w:tc>
      </w:tr>
      <w:tr w:rsidR="00FE1689" w14:paraId="66AFE63A" w14:textId="77777777">
        <w:trPr>
          <w:trHeight w:val="256"/>
        </w:trPr>
        <w:tc>
          <w:tcPr>
            <w:tcW w:w="738" w:type="dxa"/>
            <w:tcBorders>
              <w:top w:val="single" w:sz="12" w:space="0" w:color="000000"/>
              <w:left w:val="nil"/>
              <w:bottom w:val="single" w:sz="12" w:space="0" w:color="000000"/>
              <w:right w:val="single" w:sz="2" w:space="0" w:color="000000"/>
            </w:tcBorders>
          </w:tcPr>
          <w:p w14:paraId="40CBC187" w14:textId="77777777" w:rsidR="00FE1689" w:rsidRDefault="00AD521A">
            <w:pPr>
              <w:pStyle w:val="TableParagraph"/>
              <w:spacing w:before="6"/>
              <w:ind w:right="1"/>
              <w:rPr>
                <w:b/>
                <w:sz w:val="16"/>
              </w:rPr>
            </w:pPr>
            <w:r>
              <w:rPr>
                <w:b/>
                <w:sz w:val="16"/>
              </w:rPr>
              <w:t>3</w:t>
            </w:r>
          </w:p>
        </w:tc>
        <w:tc>
          <w:tcPr>
            <w:tcW w:w="744" w:type="dxa"/>
            <w:tcBorders>
              <w:top w:val="single" w:sz="12" w:space="0" w:color="000000"/>
              <w:left w:val="single" w:sz="2" w:space="0" w:color="000000"/>
              <w:bottom w:val="single" w:sz="12" w:space="0" w:color="000000"/>
              <w:right w:val="single" w:sz="2" w:space="0" w:color="000000"/>
            </w:tcBorders>
          </w:tcPr>
          <w:p w14:paraId="63CC3999"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2CCA8F74" w14:textId="77777777" w:rsidR="00FE1689" w:rsidRDefault="00AD521A">
            <w:pPr>
              <w:pStyle w:val="TableParagraph"/>
              <w:spacing w:before="6"/>
              <w:ind w:left="19"/>
              <w:jc w:val="left"/>
              <w:rPr>
                <w:b/>
                <w:sz w:val="16"/>
              </w:rPr>
            </w:pPr>
            <w:r>
              <w:rPr>
                <w:b/>
                <w:sz w:val="16"/>
              </w:rPr>
              <w:t>Rashodi</w:t>
            </w:r>
            <w:r>
              <w:rPr>
                <w:b/>
                <w:spacing w:val="2"/>
                <w:sz w:val="16"/>
              </w:rPr>
              <w:t xml:space="preserve"> </w:t>
            </w:r>
            <w:r>
              <w:rPr>
                <w:b/>
                <w:sz w:val="16"/>
              </w:rPr>
              <w:t>poslovanja</w:t>
            </w:r>
          </w:p>
        </w:tc>
        <w:tc>
          <w:tcPr>
            <w:tcW w:w="1592" w:type="dxa"/>
            <w:tcBorders>
              <w:top w:val="single" w:sz="12" w:space="0" w:color="000000"/>
              <w:left w:val="single" w:sz="2" w:space="0" w:color="000000"/>
              <w:bottom w:val="single" w:sz="12" w:space="0" w:color="000000"/>
              <w:right w:val="single" w:sz="2" w:space="0" w:color="000000"/>
            </w:tcBorders>
          </w:tcPr>
          <w:p w14:paraId="71EE2C0E" w14:textId="77777777" w:rsidR="00FE1689" w:rsidRDefault="00AD521A">
            <w:pPr>
              <w:pStyle w:val="TableParagraph"/>
              <w:spacing w:before="6"/>
              <w:ind w:right="4"/>
              <w:rPr>
                <w:b/>
                <w:sz w:val="16"/>
              </w:rPr>
            </w:pPr>
            <w:r>
              <w:rPr>
                <w:b/>
                <w:sz w:val="16"/>
              </w:rPr>
              <w:t>6.105,25</w:t>
            </w:r>
          </w:p>
        </w:tc>
        <w:tc>
          <w:tcPr>
            <w:tcW w:w="1592" w:type="dxa"/>
            <w:tcBorders>
              <w:top w:val="single" w:sz="12" w:space="0" w:color="000000"/>
              <w:left w:val="single" w:sz="2" w:space="0" w:color="000000"/>
              <w:bottom w:val="single" w:sz="12" w:space="0" w:color="000000"/>
              <w:right w:val="single" w:sz="2" w:space="0" w:color="000000"/>
            </w:tcBorders>
          </w:tcPr>
          <w:p w14:paraId="591D09E6" w14:textId="77777777" w:rsidR="00FE1689" w:rsidRDefault="00AD521A">
            <w:pPr>
              <w:pStyle w:val="TableParagraph"/>
              <w:spacing w:before="6"/>
              <w:ind w:right="4"/>
              <w:rPr>
                <w:b/>
                <w:sz w:val="16"/>
              </w:rPr>
            </w:pPr>
            <w:r>
              <w:rPr>
                <w:b/>
                <w:sz w:val="16"/>
              </w:rPr>
              <w:t>12.343,22</w:t>
            </w:r>
          </w:p>
        </w:tc>
        <w:tc>
          <w:tcPr>
            <w:tcW w:w="1595" w:type="dxa"/>
            <w:tcBorders>
              <w:top w:val="single" w:sz="12" w:space="0" w:color="000000"/>
              <w:left w:val="single" w:sz="2" w:space="0" w:color="000000"/>
              <w:bottom w:val="single" w:sz="12" w:space="0" w:color="000000"/>
              <w:right w:val="single" w:sz="2" w:space="0" w:color="000000"/>
            </w:tcBorders>
          </w:tcPr>
          <w:p w14:paraId="4A119D49" w14:textId="77777777" w:rsidR="00FE1689" w:rsidRDefault="00AD521A">
            <w:pPr>
              <w:pStyle w:val="TableParagraph"/>
              <w:spacing w:before="6"/>
              <w:ind w:right="5"/>
              <w:rPr>
                <w:b/>
                <w:sz w:val="16"/>
              </w:rPr>
            </w:pPr>
            <w:r>
              <w:rPr>
                <w:b/>
                <w:sz w:val="16"/>
              </w:rPr>
              <w:t>8.000,00</w:t>
            </w:r>
          </w:p>
        </w:tc>
        <w:tc>
          <w:tcPr>
            <w:tcW w:w="1593" w:type="dxa"/>
            <w:tcBorders>
              <w:top w:val="single" w:sz="12" w:space="0" w:color="000000"/>
              <w:left w:val="single" w:sz="2" w:space="0" w:color="000000"/>
              <w:bottom w:val="single" w:sz="12" w:space="0" w:color="000000"/>
              <w:right w:val="single" w:sz="2" w:space="0" w:color="000000"/>
            </w:tcBorders>
          </w:tcPr>
          <w:p w14:paraId="20CBE678" w14:textId="77777777" w:rsidR="00FE1689" w:rsidRDefault="00AD521A">
            <w:pPr>
              <w:pStyle w:val="TableParagraph"/>
              <w:spacing w:before="6"/>
              <w:ind w:right="5"/>
              <w:rPr>
                <w:b/>
                <w:sz w:val="16"/>
              </w:rPr>
            </w:pPr>
            <w:r>
              <w:rPr>
                <w:b/>
                <w:sz w:val="16"/>
              </w:rPr>
              <w:t>7.300,00</w:t>
            </w:r>
          </w:p>
        </w:tc>
        <w:tc>
          <w:tcPr>
            <w:tcW w:w="1603" w:type="dxa"/>
            <w:tcBorders>
              <w:top w:val="single" w:sz="12" w:space="0" w:color="000000"/>
              <w:left w:val="single" w:sz="2" w:space="0" w:color="000000"/>
              <w:bottom w:val="single" w:sz="12" w:space="0" w:color="000000"/>
              <w:right w:val="nil"/>
            </w:tcBorders>
          </w:tcPr>
          <w:p w14:paraId="4955411E" w14:textId="77777777" w:rsidR="00FE1689" w:rsidRDefault="00AD521A">
            <w:pPr>
              <w:pStyle w:val="TableParagraph"/>
              <w:spacing w:before="6"/>
              <w:ind w:right="17"/>
              <w:rPr>
                <w:b/>
                <w:sz w:val="16"/>
              </w:rPr>
            </w:pPr>
            <w:r>
              <w:rPr>
                <w:b/>
                <w:sz w:val="16"/>
              </w:rPr>
              <w:t>7.300,00</w:t>
            </w:r>
          </w:p>
        </w:tc>
      </w:tr>
      <w:tr w:rsidR="00FE1689" w14:paraId="3F19136C" w14:textId="77777777">
        <w:trPr>
          <w:trHeight w:val="256"/>
        </w:trPr>
        <w:tc>
          <w:tcPr>
            <w:tcW w:w="738" w:type="dxa"/>
            <w:tcBorders>
              <w:top w:val="single" w:sz="12" w:space="0" w:color="000000"/>
              <w:left w:val="nil"/>
              <w:bottom w:val="single" w:sz="12" w:space="0" w:color="000000"/>
              <w:right w:val="single" w:sz="2" w:space="0" w:color="000000"/>
            </w:tcBorders>
          </w:tcPr>
          <w:p w14:paraId="0520201B" w14:textId="77777777" w:rsidR="00FE1689" w:rsidRDefault="00AD521A">
            <w:pPr>
              <w:pStyle w:val="TableParagraph"/>
              <w:spacing w:before="7"/>
              <w:rPr>
                <w:sz w:val="16"/>
              </w:rPr>
            </w:pPr>
            <w:r>
              <w:rPr>
                <w:sz w:val="16"/>
              </w:rPr>
              <w:t>38</w:t>
            </w:r>
          </w:p>
        </w:tc>
        <w:tc>
          <w:tcPr>
            <w:tcW w:w="744" w:type="dxa"/>
            <w:tcBorders>
              <w:top w:val="single" w:sz="12" w:space="0" w:color="000000"/>
              <w:left w:val="single" w:sz="2" w:space="0" w:color="000000"/>
              <w:bottom w:val="single" w:sz="12" w:space="0" w:color="000000"/>
              <w:right w:val="single" w:sz="2" w:space="0" w:color="000000"/>
            </w:tcBorders>
          </w:tcPr>
          <w:p w14:paraId="3C7C67E7"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0BAAD653" w14:textId="77777777" w:rsidR="00FE1689" w:rsidRDefault="00AD521A">
            <w:pPr>
              <w:pStyle w:val="TableParagraph"/>
              <w:spacing w:before="7"/>
              <w:ind w:left="19"/>
              <w:jc w:val="left"/>
              <w:rPr>
                <w:sz w:val="16"/>
              </w:rPr>
            </w:pPr>
            <w:r>
              <w:rPr>
                <w:sz w:val="16"/>
              </w:rPr>
              <w:t>Ostali</w:t>
            </w:r>
            <w:r>
              <w:rPr>
                <w:spacing w:val="-2"/>
                <w:sz w:val="16"/>
              </w:rPr>
              <w:t xml:space="preserve"> </w:t>
            </w:r>
            <w:r>
              <w:rPr>
                <w:sz w:val="16"/>
              </w:rPr>
              <w:t>rashodi</w:t>
            </w:r>
          </w:p>
        </w:tc>
        <w:tc>
          <w:tcPr>
            <w:tcW w:w="1592" w:type="dxa"/>
            <w:tcBorders>
              <w:top w:val="single" w:sz="12" w:space="0" w:color="000000"/>
              <w:left w:val="single" w:sz="2" w:space="0" w:color="000000"/>
              <w:bottom w:val="single" w:sz="12" w:space="0" w:color="000000"/>
              <w:right w:val="single" w:sz="2" w:space="0" w:color="000000"/>
            </w:tcBorders>
          </w:tcPr>
          <w:p w14:paraId="33ECD39E" w14:textId="77777777" w:rsidR="00FE1689" w:rsidRDefault="00AD521A">
            <w:pPr>
              <w:pStyle w:val="TableParagraph"/>
              <w:spacing w:before="7"/>
              <w:ind w:right="7"/>
              <w:rPr>
                <w:sz w:val="16"/>
              </w:rPr>
            </w:pPr>
            <w:r>
              <w:rPr>
                <w:sz w:val="16"/>
              </w:rPr>
              <w:t>6.105,25</w:t>
            </w:r>
          </w:p>
        </w:tc>
        <w:tc>
          <w:tcPr>
            <w:tcW w:w="1592" w:type="dxa"/>
            <w:tcBorders>
              <w:top w:val="single" w:sz="12" w:space="0" w:color="000000"/>
              <w:left w:val="single" w:sz="2" w:space="0" w:color="000000"/>
              <w:bottom w:val="single" w:sz="12" w:space="0" w:color="000000"/>
              <w:right w:val="single" w:sz="2" w:space="0" w:color="000000"/>
            </w:tcBorders>
          </w:tcPr>
          <w:p w14:paraId="1F7F2759" w14:textId="77777777" w:rsidR="00FE1689" w:rsidRDefault="00AD521A">
            <w:pPr>
              <w:pStyle w:val="TableParagraph"/>
              <w:spacing w:before="7"/>
              <w:ind w:right="6"/>
              <w:rPr>
                <w:sz w:val="16"/>
              </w:rPr>
            </w:pPr>
            <w:r>
              <w:rPr>
                <w:sz w:val="16"/>
              </w:rPr>
              <w:t>12.343,22</w:t>
            </w:r>
          </w:p>
        </w:tc>
        <w:tc>
          <w:tcPr>
            <w:tcW w:w="1595" w:type="dxa"/>
            <w:tcBorders>
              <w:top w:val="single" w:sz="12" w:space="0" w:color="000000"/>
              <w:left w:val="single" w:sz="2" w:space="0" w:color="000000"/>
              <w:bottom w:val="single" w:sz="12" w:space="0" w:color="000000"/>
              <w:right w:val="single" w:sz="2" w:space="0" w:color="000000"/>
            </w:tcBorders>
          </w:tcPr>
          <w:p w14:paraId="6C1537BA" w14:textId="77777777" w:rsidR="00FE1689" w:rsidRDefault="00AD521A">
            <w:pPr>
              <w:pStyle w:val="TableParagraph"/>
              <w:spacing w:before="7"/>
              <w:ind w:right="8"/>
              <w:rPr>
                <w:sz w:val="16"/>
              </w:rPr>
            </w:pPr>
            <w:r>
              <w:rPr>
                <w:sz w:val="16"/>
              </w:rPr>
              <w:t>8.000,00</w:t>
            </w:r>
          </w:p>
        </w:tc>
        <w:tc>
          <w:tcPr>
            <w:tcW w:w="1593" w:type="dxa"/>
            <w:tcBorders>
              <w:top w:val="single" w:sz="12" w:space="0" w:color="000000"/>
              <w:left w:val="single" w:sz="2" w:space="0" w:color="000000"/>
              <w:bottom w:val="single" w:sz="12" w:space="0" w:color="000000"/>
              <w:right w:val="single" w:sz="2" w:space="0" w:color="000000"/>
            </w:tcBorders>
          </w:tcPr>
          <w:p w14:paraId="0507D5D5" w14:textId="77777777" w:rsidR="00FE1689" w:rsidRDefault="00AD521A">
            <w:pPr>
              <w:pStyle w:val="TableParagraph"/>
              <w:spacing w:before="7"/>
              <w:ind w:right="8"/>
              <w:rPr>
                <w:sz w:val="16"/>
              </w:rPr>
            </w:pPr>
            <w:r>
              <w:rPr>
                <w:sz w:val="16"/>
              </w:rPr>
              <w:t>7.300,00</w:t>
            </w:r>
          </w:p>
        </w:tc>
        <w:tc>
          <w:tcPr>
            <w:tcW w:w="1603" w:type="dxa"/>
            <w:tcBorders>
              <w:top w:val="single" w:sz="12" w:space="0" w:color="000000"/>
              <w:left w:val="single" w:sz="2" w:space="0" w:color="000000"/>
              <w:bottom w:val="single" w:sz="12" w:space="0" w:color="000000"/>
              <w:right w:val="nil"/>
            </w:tcBorders>
          </w:tcPr>
          <w:p w14:paraId="18A2F837" w14:textId="77777777" w:rsidR="00FE1689" w:rsidRDefault="00AD521A">
            <w:pPr>
              <w:pStyle w:val="TableParagraph"/>
              <w:spacing w:before="7"/>
              <w:ind w:right="20"/>
              <w:rPr>
                <w:sz w:val="16"/>
              </w:rPr>
            </w:pPr>
            <w:r>
              <w:rPr>
                <w:sz w:val="16"/>
              </w:rPr>
              <w:t>7.300,00</w:t>
            </w:r>
          </w:p>
        </w:tc>
      </w:tr>
      <w:tr w:rsidR="00FE1689" w14:paraId="6055A97C" w14:textId="77777777">
        <w:trPr>
          <w:trHeight w:val="434"/>
        </w:trPr>
        <w:tc>
          <w:tcPr>
            <w:tcW w:w="1482" w:type="dxa"/>
            <w:gridSpan w:val="2"/>
            <w:tcBorders>
              <w:top w:val="single" w:sz="12" w:space="0" w:color="000000"/>
              <w:left w:val="nil"/>
              <w:bottom w:val="single" w:sz="12" w:space="0" w:color="000000"/>
              <w:right w:val="single" w:sz="2" w:space="0" w:color="000000"/>
            </w:tcBorders>
            <w:shd w:val="clear" w:color="auto" w:fill="C0C0C0"/>
          </w:tcPr>
          <w:p w14:paraId="400AEDFA" w14:textId="77777777" w:rsidR="00FE1689" w:rsidRDefault="00AD521A">
            <w:pPr>
              <w:pStyle w:val="TableParagraph"/>
              <w:spacing w:before="7"/>
              <w:ind w:left="23"/>
              <w:jc w:val="left"/>
              <w:rPr>
                <w:b/>
                <w:sz w:val="16"/>
              </w:rPr>
            </w:pPr>
            <w:r>
              <w:rPr>
                <w:b/>
                <w:sz w:val="16"/>
              </w:rPr>
              <w:t>Akt.</w:t>
            </w:r>
            <w:r>
              <w:rPr>
                <w:b/>
                <w:spacing w:val="7"/>
                <w:sz w:val="16"/>
              </w:rPr>
              <w:t xml:space="preserve"> </w:t>
            </w:r>
            <w:r>
              <w:rPr>
                <w:b/>
                <w:sz w:val="16"/>
              </w:rPr>
              <w:t>A100902</w:t>
            </w:r>
          </w:p>
        </w:tc>
        <w:tc>
          <w:tcPr>
            <w:tcW w:w="6088" w:type="dxa"/>
            <w:tcBorders>
              <w:top w:val="single" w:sz="12" w:space="0" w:color="000000"/>
              <w:left w:val="single" w:sz="2" w:space="0" w:color="000000"/>
              <w:bottom w:val="single" w:sz="12" w:space="0" w:color="000000"/>
              <w:right w:val="single" w:sz="2" w:space="0" w:color="000000"/>
            </w:tcBorders>
            <w:shd w:val="clear" w:color="auto" w:fill="C0C0C0"/>
          </w:tcPr>
          <w:p w14:paraId="7E585E31" w14:textId="77777777" w:rsidR="00FE1689" w:rsidRDefault="00AD521A">
            <w:pPr>
              <w:pStyle w:val="TableParagraph"/>
              <w:spacing w:before="7"/>
              <w:ind w:left="19"/>
              <w:jc w:val="left"/>
              <w:rPr>
                <w:b/>
                <w:sz w:val="16"/>
              </w:rPr>
            </w:pPr>
            <w:r>
              <w:rPr>
                <w:b/>
                <w:sz w:val="16"/>
              </w:rPr>
              <w:t>Udruge</w:t>
            </w:r>
            <w:r>
              <w:rPr>
                <w:b/>
                <w:spacing w:val="4"/>
                <w:sz w:val="16"/>
              </w:rPr>
              <w:t xml:space="preserve"> </w:t>
            </w:r>
            <w:r>
              <w:rPr>
                <w:b/>
                <w:sz w:val="16"/>
              </w:rPr>
              <w:t>građana</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1F227DDB" w14:textId="77777777" w:rsidR="00FE1689" w:rsidRDefault="00AD521A">
            <w:pPr>
              <w:pStyle w:val="TableParagraph"/>
              <w:spacing w:before="7"/>
              <w:ind w:right="2"/>
              <w:rPr>
                <w:b/>
                <w:sz w:val="16"/>
              </w:rPr>
            </w:pPr>
            <w:r>
              <w:rPr>
                <w:b/>
                <w:sz w:val="16"/>
              </w:rPr>
              <w:t>2.322,65</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0942FE5F" w14:textId="77777777" w:rsidR="00FE1689" w:rsidRDefault="00AD521A">
            <w:pPr>
              <w:pStyle w:val="TableParagraph"/>
              <w:spacing w:before="7"/>
              <w:ind w:right="2"/>
              <w:rPr>
                <w:b/>
                <w:sz w:val="16"/>
              </w:rPr>
            </w:pPr>
            <w:r>
              <w:rPr>
                <w:b/>
                <w:sz w:val="16"/>
              </w:rPr>
              <w:t>3.716,23</w:t>
            </w:r>
          </w:p>
        </w:tc>
        <w:tc>
          <w:tcPr>
            <w:tcW w:w="1595" w:type="dxa"/>
            <w:tcBorders>
              <w:top w:val="single" w:sz="12" w:space="0" w:color="000000"/>
              <w:left w:val="single" w:sz="2" w:space="0" w:color="000000"/>
              <w:bottom w:val="single" w:sz="12" w:space="0" w:color="000000"/>
              <w:right w:val="single" w:sz="2" w:space="0" w:color="000000"/>
            </w:tcBorders>
            <w:shd w:val="clear" w:color="auto" w:fill="C0C0C0"/>
          </w:tcPr>
          <w:p w14:paraId="6A2544BF" w14:textId="77777777" w:rsidR="00FE1689" w:rsidRDefault="00AD521A">
            <w:pPr>
              <w:pStyle w:val="TableParagraph"/>
              <w:spacing w:before="7"/>
              <w:ind w:right="3"/>
              <w:rPr>
                <w:b/>
                <w:sz w:val="16"/>
              </w:rPr>
            </w:pPr>
            <w:r>
              <w:rPr>
                <w:b/>
                <w:sz w:val="16"/>
              </w:rPr>
              <w:t>4.000,00</w:t>
            </w:r>
          </w:p>
        </w:tc>
        <w:tc>
          <w:tcPr>
            <w:tcW w:w="1593" w:type="dxa"/>
            <w:tcBorders>
              <w:top w:val="single" w:sz="12" w:space="0" w:color="000000"/>
              <w:left w:val="single" w:sz="2" w:space="0" w:color="000000"/>
              <w:bottom w:val="single" w:sz="12" w:space="0" w:color="000000"/>
              <w:right w:val="single" w:sz="2" w:space="0" w:color="000000"/>
            </w:tcBorders>
            <w:shd w:val="clear" w:color="auto" w:fill="C0C0C0"/>
          </w:tcPr>
          <w:p w14:paraId="32CB431B" w14:textId="77777777" w:rsidR="00FE1689" w:rsidRDefault="00AD521A">
            <w:pPr>
              <w:pStyle w:val="TableParagraph"/>
              <w:spacing w:before="7"/>
              <w:ind w:right="3"/>
              <w:rPr>
                <w:b/>
                <w:sz w:val="16"/>
              </w:rPr>
            </w:pPr>
            <w:r>
              <w:rPr>
                <w:b/>
                <w:sz w:val="16"/>
              </w:rPr>
              <w:t>3.930,00</w:t>
            </w:r>
          </w:p>
        </w:tc>
        <w:tc>
          <w:tcPr>
            <w:tcW w:w="1603" w:type="dxa"/>
            <w:tcBorders>
              <w:top w:val="single" w:sz="12" w:space="0" w:color="000000"/>
              <w:left w:val="single" w:sz="2" w:space="0" w:color="000000"/>
              <w:bottom w:val="single" w:sz="12" w:space="0" w:color="000000"/>
              <w:right w:val="nil"/>
            </w:tcBorders>
            <w:shd w:val="clear" w:color="auto" w:fill="C0C0C0"/>
          </w:tcPr>
          <w:p w14:paraId="3ADA35FB" w14:textId="77777777" w:rsidR="00FE1689" w:rsidRDefault="00AD521A">
            <w:pPr>
              <w:pStyle w:val="TableParagraph"/>
              <w:spacing w:before="7"/>
              <w:ind w:right="16"/>
              <w:rPr>
                <w:b/>
                <w:sz w:val="16"/>
              </w:rPr>
            </w:pPr>
            <w:r>
              <w:rPr>
                <w:b/>
                <w:sz w:val="16"/>
              </w:rPr>
              <w:t>3.930,00</w:t>
            </w:r>
          </w:p>
        </w:tc>
      </w:tr>
      <w:tr w:rsidR="00FE1689" w14:paraId="14E86B6C" w14:textId="77777777">
        <w:trPr>
          <w:trHeight w:val="196"/>
        </w:trPr>
        <w:tc>
          <w:tcPr>
            <w:tcW w:w="1482" w:type="dxa"/>
            <w:gridSpan w:val="2"/>
            <w:tcBorders>
              <w:top w:val="single" w:sz="12" w:space="0" w:color="000000"/>
              <w:left w:val="nil"/>
              <w:bottom w:val="single" w:sz="12" w:space="0" w:color="000000"/>
              <w:right w:val="single" w:sz="2" w:space="0" w:color="000000"/>
            </w:tcBorders>
            <w:shd w:val="clear" w:color="auto" w:fill="CCFFCC"/>
          </w:tcPr>
          <w:p w14:paraId="5153E8F1" w14:textId="77777777" w:rsidR="00FE1689" w:rsidRDefault="00AD521A">
            <w:pPr>
              <w:pStyle w:val="TableParagraph"/>
              <w:ind w:left="951"/>
              <w:jc w:val="left"/>
              <w:rPr>
                <w:b/>
                <w:sz w:val="14"/>
              </w:rPr>
            </w:pPr>
            <w:r>
              <w:rPr>
                <w:b/>
                <w:sz w:val="14"/>
              </w:rPr>
              <w:t>11</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1B1C38CC" w14:textId="77777777" w:rsidR="00FE1689" w:rsidRDefault="00AD521A">
            <w:pPr>
              <w:pStyle w:val="TableParagraph"/>
              <w:ind w:left="19"/>
              <w:jc w:val="left"/>
              <w:rPr>
                <w:b/>
                <w:sz w:val="14"/>
              </w:rPr>
            </w:pPr>
            <w:r>
              <w:rPr>
                <w:b/>
                <w:sz w:val="14"/>
              </w:rPr>
              <w:t>Opći prihodi</w:t>
            </w:r>
            <w:r>
              <w:rPr>
                <w:b/>
                <w:spacing w:val="1"/>
                <w:sz w:val="14"/>
              </w:rPr>
              <w:t xml:space="preserve"> </w:t>
            </w:r>
            <w:r>
              <w:rPr>
                <w:b/>
                <w:sz w:val="14"/>
              </w:rPr>
              <w:t>i</w:t>
            </w:r>
            <w:r>
              <w:rPr>
                <w:b/>
                <w:spacing w:val="2"/>
                <w:sz w:val="14"/>
              </w:rPr>
              <w:t xml:space="preserve"> </w:t>
            </w:r>
            <w:r>
              <w:rPr>
                <w:b/>
                <w:sz w:val="14"/>
              </w:rPr>
              <w:t>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24BBBC62" w14:textId="77777777" w:rsidR="00FE1689" w:rsidRDefault="00AD521A">
            <w:pPr>
              <w:pStyle w:val="TableParagraph"/>
              <w:ind w:right="5"/>
              <w:rPr>
                <w:b/>
                <w:sz w:val="14"/>
              </w:rPr>
            </w:pPr>
            <w:r>
              <w:rPr>
                <w:b/>
                <w:sz w:val="14"/>
              </w:rPr>
              <w:t>2.322,65</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5136C003" w14:textId="77777777" w:rsidR="00FE1689" w:rsidRDefault="00AD521A">
            <w:pPr>
              <w:pStyle w:val="TableParagraph"/>
              <w:ind w:right="5"/>
              <w:rPr>
                <w:b/>
                <w:sz w:val="14"/>
              </w:rPr>
            </w:pPr>
            <w:r>
              <w:rPr>
                <w:b/>
                <w:sz w:val="14"/>
              </w:rPr>
              <w:t>796,33</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3C7106B6" w14:textId="77777777" w:rsidR="00FE1689" w:rsidRDefault="00AD521A">
            <w:pPr>
              <w:pStyle w:val="TableParagraph"/>
              <w:ind w:right="5"/>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571B42DE" w14:textId="77777777" w:rsidR="00FE1689" w:rsidRDefault="00AD521A">
            <w:pPr>
              <w:pStyle w:val="TableParagraph"/>
              <w:ind w:right="6"/>
              <w:rPr>
                <w:b/>
                <w:sz w:val="14"/>
              </w:rPr>
            </w:pPr>
            <w:r>
              <w:rPr>
                <w:b/>
                <w:sz w:val="14"/>
              </w:rPr>
              <w:t>830,00</w:t>
            </w:r>
          </w:p>
        </w:tc>
        <w:tc>
          <w:tcPr>
            <w:tcW w:w="1603" w:type="dxa"/>
            <w:tcBorders>
              <w:top w:val="single" w:sz="12" w:space="0" w:color="000000"/>
              <w:left w:val="single" w:sz="2" w:space="0" w:color="000000"/>
              <w:bottom w:val="single" w:sz="12" w:space="0" w:color="000000"/>
              <w:right w:val="nil"/>
            </w:tcBorders>
            <w:shd w:val="clear" w:color="auto" w:fill="CCFFCC"/>
          </w:tcPr>
          <w:p w14:paraId="4BE114D1" w14:textId="77777777" w:rsidR="00FE1689" w:rsidRDefault="00AD521A">
            <w:pPr>
              <w:pStyle w:val="TableParagraph"/>
              <w:ind w:right="18"/>
              <w:rPr>
                <w:b/>
                <w:sz w:val="14"/>
              </w:rPr>
            </w:pPr>
            <w:r>
              <w:rPr>
                <w:b/>
                <w:sz w:val="14"/>
              </w:rPr>
              <w:t>130,00</w:t>
            </w:r>
          </w:p>
        </w:tc>
      </w:tr>
      <w:tr w:rsidR="00FE1689" w14:paraId="0A9EB38D" w14:textId="77777777">
        <w:trPr>
          <w:trHeight w:val="262"/>
        </w:trPr>
        <w:tc>
          <w:tcPr>
            <w:tcW w:w="738" w:type="dxa"/>
            <w:tcBorders>
              <w:top w:val="single" w:sz="12" w:space="0" w:color="000000"/>
              <w:left w:val="nil"/>
              <w:bottom w:val="single" w:sz="8" w:space="0" w:color="000000"/>
              <w:right w:val="single" w:sz="2" w:space="0" w:color="000000"/>
            </w:tcBorders>
          </w:tcPr>
          <w:p w14:paraId="336DCB61" w14:textId="77777777" w:rsidR="00FE1689" w:rsidRDefault="00AD521A">
            <w:pPr>
              <w:pStyle w:val="TableParagraph"/>
              <w:spacing w:before="6"/>
              <w:ind w:right="2"/>
              <w:rPr>
                <w:b/>
                <w:sz w:val="16"/>
              </w:rPr>
            </w:pPr>
            <w:r>
              <w:rPr>
                <w:b/>
                <w:sz w:val="16"/>
              </w:rPr>
              <w:t>3</w:t>
            </w:r>
          </w:p>
        </w:tc>
        <w:tc>
          <w:tcPr>
            <w:tcW w:w="744" w:type="dxa"/>
            <w:tcBorders>
              <w:top w:val="single" w:sz="12" w:space="0" w:color="000000"/>
              <w:left w:val="single" w:sz="2" w:space="0" w:color="000000"/>
              <w:bottom w:val="single" w:sz="8" w:space="0" w:color="000000"/>
              <w:right w:val="single" w:sz="2" w:space="0" w:color="000000"/>
            </w:tcBorders>
          </w:tcPr>
          <w:p w14:paraId="1620041C"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654A5EAA" w14:textId="77777777" w:rsidR="00FE1689" w:rsidRDefault="00AD521A">
            <w:pPr>
              <w:pStyle w:val="TableParagraph"/>
              <w:spacing w:before="6"/>
              <w:ind w:left="19"/>
              <w:jc w:val="left"/>
              <w:rPr>
                <w:b/>
                <w:sz w:val="16"/>
              </w:rPr>
            </w:pPr>
            <w:r>
              <w:rPr>
                <w:b/>
                <w:sz w:val="16"/>
              </w:rPr>
              <w:t>Rashodi</w:t>
            </w:r>
            <w:r>
              <w:rPr>
                <w:b/>
                <w:spacing w:val="1"/>
                <w:sz w:val="16"/>
              </w:rPr>
              <w:t xml:space="preserve"> </w:t>
            </w:r>
            <w:r>
              <w:rPr>
                <w:b/>
                <w:sz w:val="16"/>
              </w:rPr>
              <w:t>poslovanja</w:t>
            </w:r>
          </w:p>
        </w:tc>
        <w:tc>
          <w:tcPr>
            <w:tcW w:w="1592" w:type="dxa"/>
            <w:tcBorders>
              <w:top w:val="single" w:sz="12" w:space="0" w:color="000000"/>
              <w:left w:val="single" w:sz="2" w:space="0" w:color="000000"/>
              <w:bottom w:val="single" w:sz="8" w:space="0" w:color="000000"/>
              <w:right w:val="single" w:sz="2" w:space="0" w:color="000000"/>
            </w:tcBorders>
          </w:tcPr>
          <w:p w14:paraId="711E9E4F" w14:textId="77777777" w:rsidR="00FE1689" w:rsidRDefault="00AD521A">
            <w:pPr>
              <w:pStyle w:val="TableParagraph"/>
              <w:spacing w:before="6"/>
              <w:ind w:right="2"/>
              <w:rPr>
                <w:b/>
                <w:sz w:val="16"/>
              </w:rPr>
            </w:pPr>
            <w:r>
              <w:rPr>
                <w:b/>
                <w:sz w:val="16"/>
              </w:rPr>
              <w:t>2.322,65</w:t>
            </w:r>
          </w:p>
        </w:tc>
        <w:tc>
          <w:tcPr>
            <w:tcW w:w="1592" w:type="dxa"/>
            <w:tcBorders>
              <w:top w:val="single" w:sz="12" w:space="0" w:color="000000"/>
              <w:left w:val="single" w:sz="2" w:space="0" w:color="000000"/>
              <w:bottom w:val="single" w:sz="8" w:space="0" w:color="000000"/>
              <w:right w:val="single" w:sz="2" w:space="0" w:color="000000"/>
            </w:tcBorders>
          </w:tcPr>
          <w:p w14:paraId="3EAC34E2" w14:textId="77777777" w:rsidR="00FE1689" w:rsidRDefault="00AD521A">
            <w:pPr>
              <w:pStyle w:val="TableParagraph"/>
              <w:spacing w:before="6"/>
              <w:ind w:right="4"/>
              <w:rPr>
                <w:b/>
                <w:sz w:val="16"/>
              </w:rPr>
            </w:pPr>
            <w:r>
              <w:rPr>
                <w:b/>
                <w:sz w:val="16"/>
              </w:rPr>
              <w:t>796,33</w:t>
            </w:r>
          </w:p>
        </w:tc>
        <w:tc>
          <w:tcPr>
            <w:tcW w:w="1595" w:type="dxa"/>
            <w:tcBorders>
              <w:top w:val="single" w:sz="12" w:space="0" w:color="000000"/>
              <w:left w:val="single" w:sz="2" w:space="0" w:color="000000"/>
              <w:bottom w:val="single" w:sz="8" w:space="0" w:color="000000"/>
              <w:right w:val="single" w:sz="2" w:space="0" w:color="000000"/>
            </w:tcBorders>
          </w:tcPr>
          <w:p w14:paraId="6F75A96D" w14:textId="77777777" w:rsidR="00FE1689" w:rsidRDefault="00AD521A">
            <w:pPr>
              <w:pStyle w:val="TableParagraph"/>
              <w:spacing w:before="6"/>
              <w:ind w:right="4"/>
              <w:rPr>
                <w:b/>
                <w:sz w:val="16"/>
              </w:rPr>
            </w:pPr>
            <w:r>
              <w:rPr>
                <w:b/>
                <w:sz w:val="16"/>
              </w:rPr>
              <w:t>0,00</w:t>
            </w:r>
          </w:p>
        </w:tc>
        <w:tc>
          <w:tcPr>
            <w:tcW w:w="1593" w:type="dxa"/>
            <w:tcBorders>
              <w:top w:val="single" w:sz="12" w:space="0" w:color="000000"/>
              <w:left w:val="single" w:sz="2" w:space="0" w:color="000000"/>
              <w:bottom w:val="single" w:sz="8" w:space="0" w:color="000000"/>
              <w:right w:val="single" w:sz="2" w:space="0" w:color="000000"/>
            </w:tcBorders>
          </w:tcPr>
          <w:p w14:paraId="0FF1A6F2" w14:textId="77777777" w:rsidR="00FE1689" w:rsidRDefault="00AD521A">
            <w:pPr>
              <w:pStyle w:val="TableParagraph"/>
              <w:spacing w:before="6"/>
              <w:ind w:right="6"/>
              <w:rPr>
                <w:b/>
                <w:sz w:val="16"/>
              </w:rPr>
            </w:pPr>
            <w:r>
              <w:rPr>
                <w:b/>
                <w:sz w:val="16"/>
              </w:rPr>
              <w:t>830,00</w:t>
            </w:r>
          </w:p>
        </w:tc>
        <w:tc>
          <w:tcPr>
            <w:tcW w:w="1603" w:type="dxa"/>
            <w:tcBorders>
              <w:top w:val="single" w:sz="12" w:space="0" w:color="000000"/>
              <w:left w:val="single" w:sz="2" w:space="0" w:color="000000"/>
              <w:bottom w:val="single" w:sz="8" w:space="0" w:color="000000"/>
              <w:right w:val="nil"/>
            </w:tcBorders>
          </w:tcPr>
          <w:p w14:paraId="449E5E91" w14:textId="77777777" w:rsidR="00FE1689" w:rsidRDefault="00AD521A">
            <w:pPr>
              <w:pStyle w:val="TableParagraph"/>
              <w:spacing w:before="6"/>
              <w:ind w:right="18"/>
              <w:rPr>
                <w:b/>
                <w:sz w:val="16"/>
              </w:rPr>
            </w:pPr>
            <w:r>
              <w:rPr>
                <w:b/>
                <w:sz w:val="16"/>
              </w:rPr>
              <w:t>130,00</w:t>
            </w:r>
          </w:p>
        </w:tc>
      </w:tr>
      <w:tr w:rsidR="00FE1689" w14:paraId="60307EEA" w14:textId="77777777">
        <w:trPr>
          <w:trHeight w:val="262"/>
        </w:trPr>
        <w:tc>
          <w:tcPr>
            <w:tcW w:w="738" w:type="dxa"/>
            <w:tcBorders>
              <w:top w:val="single" w:sz="8" w:space="0" w:color="000000"/>
              <w:left w:val="nil"/>
              <w:bottom w:val="single" w:sz="12" w:space="0" w:color="000000"/>
              <w:right w:val="single" w:sz="2" w:space="0" w:color="000000"/>
            </w:tcBorders>
          </w:tcPr>
          <w:p w14:paraId="055AD7A8" w14:textId="77777777" w:rsidR="00FE1689" w:rsidRDefault="00AD521A">
            <w:pPr>
              <w:pStyle w:val="TableParagraph"/>
              <w:spacing w:before="10"/>
              <w:rPr>
                <w:sz w:val="16"/>
              </w:rPr>
            </w:pPr>
            <w:r>
              <w:rPr>
                <w:sz w:val="16"/>
              </w:rPr>
              <w:t>38</w:t>
            </w:r>
          </w:p>
        </w:tc>
        <w:tc>
          <w:tcPr>
            <w:tcW w:w="744" w:type="dxa"/>
            <w:tcBorders>
              <w:top w:val="single" w:sz="8" w:space="0" w:color="000000"/>
              <w:left w:val="single" w:sz="2" w:space="0" w:color="000000"/>
              <w:bottom w:val="single" w:sz="12" w:space="0" w:color="000000"/>
              <w:right w:val="single" w:sz="2" w:space="0" w:color="000000"/>
            </w:tcBorders>
          </w:tcPr>
          <w:p w14:paraId="090FFAB0" w14:textId="77777777" w:rsidR="00FE1689" w:rsidRDefault="00FE1689">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4510DD52" w14:textId="77777777" w:rsidR="00FE1689" w:rsidRDefault="00AD521A">
            <w:pPr>
              <w:pStyle w:val="TableParagraph"/>
              <w:spacing w:before="10"/>
              <w:ind w:left="19"/>
              <w:jc w:val="left"/>
              <w:rPr>
                <w:sz w:val="16"/>
              </w:rPr>
            </w:pPr>
            <w:r>
              <w:rPr>
                <w:sz w:val="16"/>
              </w:rPr>
              <w:t>Ostali</w:t>
            </w:r>
            <w:r>
              <w:rPr>
                <w:spacing w:val="-3"/>
                <w:sz w:val="16"/>
              </w:rPr>
              <w:t xml:space="preserve"> </w:t>
            </w:r>
            <w:r>
              <w:rPr>
                <w:sz w:val="16"/>
              </w:rPr>
              <w:t>rashodi</w:t>
            </w:r>
          </w:p>
        </w:tc>
        <w:tc>
          <w:tcPr>
            <w:tcW w:w="1592" w:type="dxa"/>
            <w:tcBorders>
              <w:top w:val="single" w:sz="8" w:space="0" w:color="000000"/>
              <w:left w:val="single" w:sz="2" w:space="0" w:color="000000"/>
              <w:bottom w:val="single" w:sz="12" w:space="0" w:color="000000"/>
              <w:right w:val="single" w:sz="2" w:space="0" w:color="000000"/>
            </w:tcBorders>
          </w:tcPr>
          <w:p w14:paraId="33077326" w14:textId="77777777" w:rsidR="00FE1689" w:rsidRDefault="00AD521A">
            <w:pPr>
              <w:pStyle w:val="TableParagraph"/>
              <w:spacing w:before="10"/>
              <w:ind w:right="6"/>
              <w:rPr>
                <w:sz w:val="16"/>
              </w:rPr>
            </w:pPr>
            <w:r>
              <w:rPr>
                <w:sz w:val="16"/>
              </w:rPr>
              <w:t>2.322,65</w:t>
            </w:r>
          </w:p>
        </w:tc>
        <w:tc>
          <w:tcPr>
            <w:tcW w:w="1592" w:type="dxa"/>
            <w:tcBorders>
              <w:top w:val="single" w:sz="8" w:space="0" w:color="000000"/>
              <w:left w:val="single" w:sz="2" w:space="0" w:color="000000"/>
              <w:bottom w:val="single" w:sz="12" w:space="0" w:color="000000"/>
              <w:right w:val="single" w:sz="2" w:space="0" w:color="000000"/>
            </w:tcBorders>
          </w:tcPr>
          <w:p w14:paraId="3FD942E9" w14:textId="77777777" w:rsidR="00FE1689" w:rsidRDefault="00AD521A">
            <w:pPr>
              <w:pStyle w:val="TableParagraph"/>
              <w:spacing w:before="10"/>
              <w:ind w:right="6"/>
              <w:rPr>
                <w:sz w:val="16"/>
              </w:rPr>
            </w:pPr>
            <w:r>
              <w:rPr>
                <w:sz w:val="16"/>
              </w:rPr>
              <w:t>796,33</w:t>
            </w:r>
          </w:p>
        </w:tc>
        <w:tc>
          <w:tcPr>
            <w:tcW w:w="1595" w:type="dxa"/>
            <w:tcBorders>
              <w:top w:val="single" w:sz="8" w:space="0" w:color="000000"/>
              <w:left w:val="single" w:sz="2" w:space="0" w:color="000000"/>
              <w:bottom w:val="single" w:sz="12" w:space="0" w:color="000000"/>
              <w:right w:val="single" w:sz="2" w:space="0" w:color="000000"/>
            </w:tcBorders>
          </w:tcPr>
          <w:p w14:paraId="0CE8B0C6" w14:textId="77777777" w:rsidR="00FE1689" w:rsidRDefault="00AD521A">
            <w:pPr>
              <w:pStyle w:val="TableParagraph"/>
              <w:spacing w:before="10"/>
              <w:ind w:right="8"/>
              <w:rPr>
                <w:sz w:val="16"/>
              </w:rPr>
            </w:pPr>
            <w:r>
              <w:rPr>
                <w:sz w:val="16"/>
              </w:rPr>
              <w:t>0,00</w:t>
            </w:r>
          </w:p>
        </w:tc>
        <w:tc>
          <w:tcPr>
            <w:tcW w:w="1593" w:type="dxa"/>
            <w:tcBorders>
              <w:top w:val="single" w:sz="8" w:space="0" w:color="000000"/>
              <w:left w:val="single" w:sz="2" w:space="0" w:color="000000"/>
              <w:bottom w:val="single" w:sz="12" w:space="0" w:color="000000"/>
              <w:right w:val="single" w:sz="2" w:space="0" w:color="000000"/>
            </w:tcBorders>
          </w:tcPr>
          <w:p w14:paraId="55D26462" w14:textId="77777777" w:rsidR="00FE1689" w:rsidRDefault="00AD521A">
            <w:pPr>
              <w:pStyle w:val="TableParagraph"/>
              <w:spacing w:before="10"/>
              <w:ind w:right="8"/>
              <w:rPr>
                <w:sz w:val="16"/>
              </w:rPr>
            </w:pPr>
            <w:r>
              <w:rPr>
                <w:sz w:val="16"/>
              </w:rPr>
              <w:t>830,00</w:t>
            </w:r>
          </w:p>
        </w:tc>
        <w:tc>
          <w:tcPr>
            <w:tcW w:w="1603" w:type="dxa"/>
            <w:tcBorders>
              <w:top w:val="single" w:sz="8" w:space="0" w:color="000000"/>
              <w:left w:val="single" w:sz="2" w:space="0" w:color="000000"/>
              <w:bottom w:val="single" w:sz="12" w:space="0" w:color="000000"/>
              <w:right w:val="nil"/>
            </w:tcBorders>
          </w:tcPr>
          <w:p w14:paraId="0361F63F" w14:textId="77777777" w:rsidR="00FE1689" w:rsidRDefault="00AD521A">
            <w:pPr>
              <w:pStyle w:val="TableParagraph"/>
              <w:spacing w:before="10"/>
              <w:ind w:right="20"/>
              <w:rPr>
                <w:sz w:val="16"/>
              </w:rPr>
            </w:pPr>
            <w:r>
              <w:rPr>
                <w:sz w:val="16"/>
              </w:rPr>
              <w:t>130,00</w:t>
            </w:r>
          </w:p>
        </w:tc>
      </w:tr>
      <w:tr w:rsidR="00FE1689" w14:paraId="1C709CF4" w14:textId="77777777">
        <w:trPr>
          <w:trHeight w:val="196"/>
        </w:trPr>
        <w:tc>
          <w:tcPr>
            <w:tcW w:w="1482" w:type="dxa"/>
            <w:gridSpan w:val="2"/>
            <w:tcBorders>
              <w:top w:val="single" w:sz="12" w:space="0" w:color="000000"/>
              <w:left w:val="nil"/>
              <w:bottom w:val="single" w:sz="12" w:space="0" w:color="000000"/>
              <w:right w:val="single" w:sz="2" w:space="0" w:color="000000"/>
            </w:tcBorders>
            <w:shd w:val="clear" w:color="auto" w:fill="CCFFCC"/>
          </w:tcPr>
          <w:p w14:paraId="3F81C168" w14:textId="77777777" w:rsidR="00FE1689" w:rsidRDefault="00AD521A">
            <w:pPr>
              <w:pStyle w:val="TableParagraph"/>
              <w:spacing w:before="4"/>
              <w:ind w:left="951"/>
              <w:jc w:val="left"/>
              <w:rPr>
                <w:b/>
                <w:sz w:val="14"/>
              </w:rPr>
            </w:pPr>
            <w:r>
              <w:rPr>
                <w:b/>
                <w:sz w:val="14"/>
              </w:rPr>
              <w:t>51</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6FE589EC" w14:textId="77777777" w:rsidR="00FE1689" w:rsidRDefault="00AD521A">
            <w:pPr>
              <w:pStyle w:val="TableParagraph"/>
              <w:spacing w:before="4"/>
              <w:ind w:left="19"/>
              <w:jc w:val="left"/>
              <w:rPr>
                <w:b/>
                <w:sz w:val="14"/>
              </w:rPr>
            </w:pPr>
            <w:r>
              <w:rPr>
                <w:b/>
                <w:sz w:val="14"/>
              </w:rPr>
              <w:t>Pomoći izravnanja</w:t>
            </w:r>
            <w:r>
              <w:rPr>
                <w:b/>
                <w:spacing w:val="-1"/>
                <w:sz w:val="14"/>
              </w:rPr>
              <w:t xml:space="preserve"> </w:t>
            </w:r>
            <w:r>
              <w:rPr>
                <w:b/>
                <w:sz w:val="14"/>
              </w:rPr>
              <w:t>za</w:t>
            </w:r>
            <w:r>
              <w:rPr>
                <w:b/>
                <w:spacing w:val="-1"/>
                <w:sz w:val="14"/>
              </w:rPr>
              <w:t xml:space="preserve"> </w:t>
            </w:r>
            <w:r>
              <w:rPr>
                <w:b/>
                <w:sz w:val="14"/>
              </w:rPr>
              <w:t>dec.</w:t>
            </w:r>
            <w:r>
              <w:rPr>
                <w:b/>
                <w:spacing w:val="-1"/>
                <w:sz w:val="14"/>
              </w:rPr>
              <w:t xml:space="preserve"> </w:t>
            </w:r>
            <w:r>
              <w:rPr>
                <w:b/>
                <w:sz w:val="14"/>
              </w:rPr>
              <w:t>funkcije</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53E90617" w14:textId="77777777" w:rsidR="00FE1689" w:rsidRDefault="00AD521A">
            <w:pPr>
              <w:pStyle w:val="TableParagraph"/>
              <w:spacing w:before="4"/>
              <w:ind w:right="4"/>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2D9B74CD" w14:textId="77777777" w:rsidR="00FE1689" w:rsidRDefault="00AD521A">
            <w:pPr>
              <w:pStyle w:val="TableParagraph"/>
              <w:spacing w:before="4"/>
              <w:ind w:right="4"/>
              <w:rPr>
                <w:b/>
                <w:sz w:val="14"/>
              </w:rPr>
            </w:pPr>
            <w:r>
              <w:rPr>
                <w:b/>
                <w:sz w:val="14"/>
              </w:rPr>
              <w:t>2.919,90</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3FDCAB26" w14:textId="77777777" w:rsidR="00FE1689" w:rsidRDefault="00AD521A">
            <w:pPr>
              <w:pStyle w:val="TableParagraph"/>
              <w:spacing w:before="4"/>
              <w:ind w:right="6"/>
              <w:rPr>
                <w:b/>
                <w:sz w:val="14"/>
              </w:rPr>
            </w:pPr>
            <w:r>
              <w:rPr>
                <w:b/>
                <w:sz w:val="14"/>
              </w:rPr>
              <w:t>4.000,00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0F9EA002" w14:textId="77777777" w:rsidR="00FE1689" w:rsidRDefault="00AD521A">
            <w:pPr>
              <w:pStyle w:val="TableParagraph"/>
              <w:spacing w:before="4"/>
              <w:ind w:right="6"/>
              <w:rPr>
                <w:b/>
                <w:sz w:val="14"/>
              </w:rPr>
            </w:pPr>
            <w:r>
              <w:rPr>
                <w:b/>
                <w:sz w:val="14"/>
              </w:rPr>
              <w:t>3.100,00</w:t>
            </w:r>
          </w:p>
        </w:tc>
        <w:tc>
          <w:tcPr>
            <w:tcW w:w="1603" w:type="dxa"/>
            <w:tcBorders>
              <w:top w:val="single" w:sz="12" w:space="0" w:color="000000"/>
              <w:left w:val="single" w:sz="2" w:space="0" w:color="000000"/>
              <w:bottom w:val="single" w:sz="12" w:space="0" w:color="000000"/>
              <w:right w:val="nil"/>
            </w:tcBorders>
            <w:shd w:val="clear" w:color="auto" w:fill="CCFFCC"/>
          </w:tcPr>
          <w:p w14:paraId="536D1FFA" w14:textId="77777777" w:rsidR="00FE1689" w:rsidRDefault="00AD521A">
            <w:pPr>
              <w:pStyle w:val="TableParagraph"/>
              <w:spacing w:before="4"/>
              <w:ind w:right="18"/>
              <w:rPr>
                <w:b/>
                <w:sz w:val="14"/>
              </w:rPr>
            </w:pPr>
            <w:r>
              <w:rPr>
                <w:b/>
                <w:sz w:val="14"/>
              </w:rPr>
              <w:t>3.800,00</w:t>
            </w:r>
          </w:p>
        </w:tc>
      </w:tr>
      <w:tr w:rsidR="00FE1689" w14:paraId="05DB314C" w14:textId="77777777">
        <w:trPr>
          <w:trHeight w:val="261"/>
        </w:trPr>
        <w:tc>
          <w:tcPr>
            <w:tcW w:w="738" w:type="dxa"/>
            <w:tcBorders>
              <w:top w:val="single" w:sz="12" w:space="0" w:color="000000"/>
              <w:left w:val="nil"/>
              <w:bottom w:val="single" w:sz="8" w:space="0" w:color="000000"/>
              <w:right w:val="single" w:sz="2" w:space="0" w:color="000000"/>
            </w:tcBorders>
          </w:tcPr>
          <w:p w14:paraId="2741FC08" w14:textId="77777777" w:rsidR="00FE1689" w:rsidRDefault="00AD521A">
            <w:pPr>
              <w:pStyle w:val="TableParagraph"/>
              <w:ind w:right="2"/>
              <w:rPr>
                <w:b/>
                <w:sz w:val="16"/>
              </w:rPr>
            </w:pPr>
            <w:r>
              <w:rPr>
                <w:b/>
                <w:sz w:val="16"/>
              </w:rPr>
              <w:t>3</w:t>
            </w:r>
          </w:p>
        </w:tc>
        <w:tc>
          <w:tcPr>
            <w:tcW w:w="744" w:type="dxa"/>
            <w:tcBorders>
              <w:top w:val="single" w:sz="12" w:space="0" w:color="000000"/>
              <w:left w:val="single" w:sz="2" w:space="0" w:color="000000"/>
              <w:bottom w:val="single" w:sz="8" w:space="0" w:color="000000"/>
              <w:right w:val="single" w:sz="2" w:space="0" w:color="000000"/>
            </w:tcBorders>
          </w:tcPr>
          <w:p w14:paraId="296E8C02"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10FDFF0C" w14:textId="77777777" w:rsidR="00FE1689" w:rsidRDefault="00AD521A">
            <w:pPr>
              <w:pStyle w:val="TableParagraph"/>
              <w:ind w:left="19"/>
              <w:jc w:val="left"/>
              <w:rPr>
                <w:b/>
                <w:sz w:val="16"/>
              </w:rPr>
            </w:pPr>
            <w:r>
              <w:rPr>
                <w:b/>
                <w:sz w:val="16"/>
              </w:rPr>
              <w:t>Rashodi</w:t>
            </w:r>
            <w:r>
              <w:rPr>
                <w:b/>
                <w:spacing w:val="1"/>
                <w:sz w:val="16"/>
              </w:rPr>
              <w:t xml:space="preserve"> </w:t>
            </w:r>
            <w:r>
              <w:rPr>
                <w:b/>
                <w:sz w:val="16"/>
              </w:rPr>
              <w:t>poslovanja</w:t>
            </w:r>
          </w:p>
        </w:tc>
        <w:tc>
          <w:tcPr>
            <w:tcW w:w="1592" w:type="dxa"/>
            <w:tcBorders>
              <w:top w:val="single" w:sz="12" w:space="0" w:color="000000"/>
              <w:left w:val="single" w:sz="2" w:space="0" w:color="000000"/>
              <w:bottom w:val="single" w:sz="8" w:space="0" w:color="000000"/>
              <w:right w:val="single" w:sz="2" w:space="0" w:color="000000"/>
            </w:tcBorders>
          </w:tcPr>
          <w:p w14:paraId="7B2E2C6C" w14:textId="77777777" w:rsidR="00FE1689" w:rsidRDefault="00AD521A">
            <w:pPr>
              <w:pStyle w:val="TableParagraph"/>
              <w:ind w:right="4"/>
              <w:rPr>
                <w:b/>
                <w:sz w:val="16"/>
              </w:rPr>
            </w:pPr>
            <w:r>
              <w:rPr>
                <w:b/>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356B2CDC" w14:textId="77777777" w:rsidR="00FE1689" w:rsidRDefault="00AD521A">
            <w:pPr>
              <w:pStyle w:val="TableParagraph"/>
              <w:ind w:right="2"/>
              <w:rPr>
                <w:b/>
                <w:sz w:val="16"/>
              </w:rPr>
            </w:pPr>
            <w:r>
              <w:rPr>
                <w:b/>
                <w:sz w:val="16"/>
              </w:rPr>
              <w:t>2.919,90</w:t>
            </w:r>
          </w:p>
        </w:tc>
        <w:tc>
          <w:tcPr>
            <w:tcW w:w="1595" w:type="dxa"/>
            <w:tcBorders>
              <w:top w:val="single" w:sz="12" w:space="0" w:color="000000"/>
              <w:left w:val="single" w:sz="2" w:space="0" w:color="000000"/>
              <w:bottom w:val="single" w:sz="8" w:space="0" w:color="000000"/>
              <w:right w:val="single" w:sz="2" w:space="0" w:color="000000"/>
            </w:tcBorders>
          </w:tcPr>
          <w:p w14:paraId="6BA4D70D" w14:textId="77777777" w:rsidR="00FE1689" w:rsidRDefault="00AD521A">
            <w:pPr>
              <w:pStyle w:val="TableParagraph"/>
              <w:ind w:right="3"/>
              <w:rPr>
                <w:b/>
                <w:sz w:val="16"/>
              </w:rPr>
            </w:pPr>
            <w:r>
              <w:rPr>
                <w:b/>
                <w:sz w:val="16"/>
              </w:rPr>
              <w:t>4.000,00</w:t>
            </w:r>
          </w:p>
        </w:tc>
        <w:tc>
          <w:tcPr>
            <w:tcW w:w="1593" w:type="dxa"/>
            <w:tcBorders>
              <w:top w:val="single" w:sz="12" w:space="0" w:color="000000"/>
              <w:left w:val="single" w:sz="2" w:space="0" w:color="000000"/>
              <w:bottom w:val="single" w:sz="8" w:space="0" w:color="000000"/>
              <w:right w:val="single" w:sz="2" w:space="0" w:color="000000"/>
            </w:tcBorders>
          </w:tcPr>
          <w:p w14:paraId="2DDAF37A" w14:textId="77777777" w:rsidR="00FE1689" w:rsidRDefault="00AD521A">
            <w:pPr>
              <w:pStyle w:val="TableParagraph"/>
              <w:ind w:right="3"/>
              <w:rPr>
                <w:b/>
                <w:sz w:val="16"/>
              </w:rPr>
            </w:pPr>
            <w:r>
              <w:rPr>
                <w:b/>
                <w:sz w:val="16"/>
              </w:rPr>
              <w:t>3.100,00</w:t>
            </w:r>
          </w:p>
        </w:tc>
        <w:tc>
          <w:tcPr>
            <w:tcW w:w="1603" w:type="dxa"/>
            <w:tcBorders>
              <w:top w:val="single" w:sz="12" w:space="0" w:color="000000"/>
              <w:left w:val="single" w:sz="2" w:space="0" w:color="000000"/>
              <w:bottom w:val="single" w:sz="8" w:space="0" w:color="000000"/>
              <w:right w:val="nil"/>
            </w:tcBorders>
          </w:tcPr>
          <w:p w14:paraId="43BB5C92" w14:textId="77777777" w:rsidR="00FE1689" w:rsidRDefault="00AD521A">
            <w:pPr>
              <w:pStyle w:val="TableParagraph"/>
              <w:ind w:right="16"/>
              <w:rPr>
                <w:b/>
                <w:sz w:val="16"/>
              </w:rPr>
            </w:pPr>
            <w:r>
              <w:rPr>
                <w:b/>
                <w:sz w:val="16"/>
              </w:rPr>
              <w:t>3.800,00</w:t>
            </w:r>
          </w:p>
        </w:tc>
      </w:tr>
      <w:tr w:rsidR="00FE1689" w14:paraId="7170A3F8" w14:textId="77777777">
        <w:trPr>
          <w:trHeight w:val="258"/>
        </w:trPr>
        <w:tc>
          <w:tcPr>
            <w:tcW w:w="738" w:type="dxa"/>
            <w:tcBorders>
              <w:top w:val="single" w:sz="8" w:space="0" w:color="000000"/>
              <w:left w:val="nil"/>
              <w:bottom w:val="single" w:sz="12" w:space="0" w:color="000000"/>
              <w:right w:val="single" w:sz="2" w:space="0" w:color="000000"/>
            </w:tcBorders>
          </w:tcPr>
          <w:p w14:paraId="44FEE56F" w14:textId="77777777" w:rsidR="00FE1689" w:rsidRDefault="00AD521A">
            <w:pPr>
              <w:pStyle w:val="TableParagraph"/>
              <w:spacing w:before="10"/>
              <w:rPr>
                <w:sz w:val="16"/>
              </w:rPr>
            </w:pPr>
            <w:r>
              <w:rPr>
                <w:sz w:val="16"/>
              </w:rPr>
              <w:t>38</w:t>
            </w:r>
          </w:p>
        </w:tc>
        <w:tc>
          <w:tcPr>
            <w:tcW w:w="744" w:type="dxa"/>
            <w:tcBorders>
              <w:top w:val="single" w:sz="8" w:space="0" w:color="000000"/>
              <w:left w:val="single" w:sz="2" w:space="0" w:color="000000"/>
              <w:bottom w:val="single" w:sz="12" w:space="0" w:color="000000"/>
              <w:right w:val="single" w:sz="2" w:space="0" w:color="000000"/>
            </w:tcBorders>
          </w:tcPr>
          <w:p w14:paraId="01B4AF57" w14:textId="77777777" w:rsidR="00FE1689" w:rsidRDefault="00FE1689">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0BB7522F" w14:textId="77777777" w:rsidR="00FE1689" w:rsidRDefault="00AD521A">
            <w:pPr>
              <w:pStyle w:val="TableParagraph"/>
              <w:spacing w:before="10"/>
              <w:ind w:left="19"/>
              <w:jc w:val="left"/>
              <w:rPr>
                <w:sz w:val="16"/>
              </w:rPr>
            </w:pPr>
            <w:r>
              <w:rPr>
                <w:sz w:val="16"/>
              </w:rPr>
              <w:t>Ostali</w:t>
            </w:r>
            <w:r>
              <w:rPr>
                <w:spacing w:val="-2"/>
                <w:sz w:val="16"/>
              </w:rPr>
              <w:t xml:space="preserve"> </w:t>
            </w:r>
            <w:r>
              <w:rPr>
                <w:sz w:val="16"/>
              </w:rPr>
              <w:t>rashodi</w:t>
            </w:r>
          </w:p>
        </w:tc>
        <w:tc>
          <w:tcPr>
            <w:tcW w:w="1592" w:type="dxa"/>
            <w:tcBorders>
              <w:top w:val="single" w:sz="8" w:space="0" w:color="000000"/>
              <w:left w:val="single" w:sz="2" w:space="0" w:color="000000"/>
              <w:bottom w:val="single" w:sz="12" w:space="0" w:color="000000"/>
              <w:right w:val="single" w:sz="2" w:space="0" w:color="000000"/>
            </w:tcBorders>
          </w:tcPr>
          <w:p w14:paraId="12D883AF" w14:textId="77777777" w:rsidR="00FE1689" w:rsidRDefault="00AD521A">
            <w:pPr>
              <w:pStyle w:val="TableParagraph"/>
              <w:spacing w:before="10"/>
              <w:ind w:right="6"/>
              <w:rPr>
                <w:sz w:val="16"/>
              </w:rPr>
            </w:pPr>
            <w:r>
              <w:rPr>
                <w:sz w:val="16"/>
              </w:rPr>
              <w:t>0,00</w:t>
            </w:r>
          </w:p>
        </w:tc>
        <w:tc>
          <w:tcPr>
            <w:tcW w:w="1592" w:type="dxa"/>
            <w:tcBorders>
              <w:top w:val="single" w:sz="8" w:space="0" w:color="000000"/>
              <w:left w:val="single" w:sz="2" w:space="0" w:color="000000"/>
              <w:bottom w:val="single" w:sz="12" w:space="0" w:color="000000"/>
              <w:right w:val="single" w:sz="2" w:space="0" w:color="000000"/>
            </w:tcBorders>
          </w:tcPr>
          <w:p w14:paraId="17409A4C" w14:textId="77777777" w:rsidR="00FE1689" w:rsidRDefault="00AD521A">
            <w:pPr>
              <w:pStyle w:val="TableParagraph"/>
              <w:spacing w:before="10"/>
              <w:ind w:right="6"/>
              <w:rPr>
                <w:sz w:val="16"/>
              </w:rPr>
            </w:pPr>
            <w:r>
              <w:rPr>
                <w:sz w:val="16"/>
              </w:rPr>
              <w:t>2.919,90</w:t>
            </w:r>
          </w:p>
        </w:tc>
        <w:tc>
          <w:tcPr>
            <w:tcW w:w="1595" w:type="dxa"/>
            <w:tcBorders>
              <w:top w:val="single" w:sz="8" w:space="0" w:color="000000"/>
              <w:left w:val="single" w:sz="2" w:space="0" w:color="000000"/>
              <w:bottom w:val="single" w:sz="12" w:space="0" w:color="000000"/>
              <w:right w:val="single" w:sz="2" w:space="0" w:color="000000"/>
            </w:tcBorders>
          </w:tcPr>
          <w:p w14:paraId="246C1603" w14:textId="77777777" w:rsidR="00FE1689" w:rsidRDefault="00AD521A">
            <w:pPr>
              <w:pStyle w:val="TableParagraph"/>
              <w:spacing w:before="10"/>
              <w:ind w:right="8"/>
              <w:rPr>
                <w:sz w:val="16"/>
              </w:rPr>
            </w:pPr>
            <w:r>
              <w:rPr>
                <w:sz w:val="16"/>
              </w:rPr>
              <w:t>4.000,00</w:t>
            </w:r>
          </w:p>
        </w:tc>
        <w:tc>
          <w:tcPr>
            <w:tcW w:w="1593" w:type="dxa"/>
            <w:tcBorders>
              <w:top w:val="single" w:sz="8" w:space="0" w:color="000000"/>
              <w:left w:val="single" w:sz="2" w:space="0" w:color="000000"/>
              <w:bottom w:val="single" w:sz="12" w:space="0" w:color="000000"/>
              <w:right w:val="single" w:sz="2" w:space="0" w:color="000000"/>
            </w:tcBorders>
          </w:tcPr>
          <w:p w14:paraId="61953C5B" w14:textId="77777777" w:rsidR="00FE1689" w:rsidRDefault="00AD521A">
            <w:pPr>
              <w:pStyle w:val="TableParagraph"/>
              <w:spacing w:before="10"/>
              <w:ind w:right="8"/>
              <w:rPr>
                <w:sz w:val="16"/>
              </w:rPr>
            </w:pPr>
            <w:r>
              <w:rPr>
                <w:sz w:val="16"/>
              </w:rPr>
              <w:t>3.100,00</w:t>
            </w:r>
          </w:p>
        </w:tc>
        <w:tc>
          <w:tcPr>
            <w:tcW w:w="1603" w:type="dxa"/>
            <w:tcBorders>
              <w:top w:val="single" w:sz="8" w:space="0" w:color="000000"/>
              <w:left w:val="single" w:sz="2" w:space="0" w:color="000000"/>
              <w:bottom w:val="single" w:sz="12" w:space="0" w:color="000000"/>
              <w:right w:val="nil"/>
            </w:tcBorders>
          </w:tcPr>
          <w:p w14:paraId="3539474A" w14:textId="77777777" w:rsidR="00FE1689" w:rsidRDefault="00AD521A">
            <w:pPr>
              <w:pStyle w:val="TableParagraph"/>
              <w:spacing w:before="10"/>
              <w:ind w:right="20"/>
              <w:rPr>
                <w:sz w:val="16"/>
              </w:rPr>
            </w:pPr>
            <w:r>
              <w:rPr>
                <w:sz w:val="16"/>
              </w:rPr>
              <w:t>3.800,00</w:t>
            </w:r>
          </w:p>
        </w:tc>
      </w:tr>
      <w:tr w:rsidR="00FE1689" w14:paraId="5044D81C" w14:textId="77777777">
        <w:trPr>
          <w:trHeight w:val="440"/>
        </w:trPr>
        <w:tc>
          <w:tcPr>
            <w:tcW w:w="1482" w:type="dxa"/>
            <w:gridSpan w:val="2"/>
            <w:tcBorders>
              <w:top w:val="single" w:sz="12" w:space="0" w:color="000000"/>
              <w:left w:val="nil"/>
              <w:bottom w:val="single" w:sz="8" w:space="0" w:color="000000"/>
              <w:right w:val="single" w:sz="2" w:space="0" w:color="000000"/>
            </w:tcBorders>
            <w:shd w:val="clear" w:color="auto" w:fill="C0C0C0"/>
          </w:tcPr>
          <w:p w14:paraId="094F42E1" w14:textId="77777777" w:rsidR="00FE1689" w:rsidRDefault="00AD521A">
            <w:pPr>
              <w:pStyle w:val="TableParagraph"/>
              <w:spacing w:before="7"/>
              <w:ind w:left="23"/>
              <w:jc w:val="left"/>
              <w:rPr>
                <w:b/>
                <w:sz w:val="16"/>
              </w:rPr>
            </w:pPr>
            <w:r>
              <w:rPr>
                <w:b/>
                <w:sz w:val="16"/>
              </w:rPr>
              <w:t>Akt.</w:t>
            </w:r>
            <w:r>
              <w:rPr>
                <w:b/>
                <w:spacing w:val="7"/>
                <w:sz w:val="16"/>
              </w:rPr>
              <w:t xml:space="preserve"> </w:t>
            </w:r>
            <w:r>
              <w:rPr>
                <w:b/>
                <w:sz w:val="16"/>
              </w:rPr>
              <w:t>A100903</w:t>
            </w:r>
          </w:p>
        </w:tc>
        <w:tc>
          <w:tcPr>
            <w:tcW w:w="6088" w:type="dxa"/>
            <w:tcBorders>
              <w:top w:val="single" w:sz="12" w:space="0" w:color="000000"/>
              <w:left w:val="single" w:sz="2" w:space="0" w:color="000000"/>
              <w:bottom w:val="single" w:sz="8" w:space="0" w:color="000000"/>
              <w:right w:val="single" w:sz="2" w:space="0" w:color="000000"/>
            </w:tcBorders>
            <w:shd w:val="clear" w:color="auto" w:fill="C0C0C0"/>
          </w:tcPr>
          <w:p w14:paraId="40C566DD" w14:textId="77777777" w:rsidR="00FE1689" w:rsidRDefault="00AD521A">
            <w:pPr>
              <w:pStyle w:val="TableParagraph"/>
              <w:spacing w:before="7"/>
              <w:ind w:left="19"/>
              <w:jc w:val="left"/>
              <w:rPr>
                <w:b/>
                <w:sz w:val="16"/>
              </w:rPr>
            </w:pPr>
            <w:r>
              <w:rPr>
                <w:b/>
                <w:sz w:val="16"/>
              </w:rPr>
              <w:t>Ostale</w:t>
            </w:r>
            <w:r>
              <w:rPr>
                <w:b/>
                <w:spacing w:val="4"/>
                <w:sz w:val="16"/>
              </w:rPr>
              <w:t xml:space="preserve"> </w:t>
            </w:r>
            <w:r>
              <w:rPr>
                <w:b/>
                <w:sz w:val="16"/>
              </w:rPr>
              <w:t>donacije</w:t>
            </w:r>
            <w:r>
              <w:rPr>
                <w:b/>
                <w:spacing w:val="4"/>
                <w:sz w:val="16"/>
              </w:rPr>
              <w:t xml:space="preserve"> </w:t>
            </w:r>
            <w:r>
              <w:rPr>
                <w:b/>
                <w:sz w:val="16"/>
              </w:rPr>
              <w:t>građanima</w:t>
            </w:r>
            <w:r>
              <w:rPr>
                <w:b/>
                <w:spacing w:val="4"/>
                <w:sz w:val="16"/>
              </w:rPr>
              <w:t xml:space="preserve"> </w:t>
            </w:r>
            <w:r>
              <w:rPr>
                <w:b/>
                <w:sz w:val="16"/>
              </w:rPr>
              <w:t>i</w:t>
            </w:r>
            <w:r>
              <w:rPr>
                <w:b/>
                <w:spacing w:val="4"/>
                <w:sz w:val="16"/>
              </w:rPr>
              <w:t xml:space="preserve"> </w:t>
            </w:r>
            <w:r>
              <w:rPr>
                <w:b/>
                <w:sz w:val="16"/>
              </w:rPr>
              <w:t>kućanstvima</w:t>
            </w:r>
          </w:p>
        </w:tc>
        <w:tc>
          <w:tcPr>
            <w:tcW w:w="1592" w:type="dxa"/>
            <w:tcBorders>
              <w:top w:val="single" w:sz="12" w:space="0" w:color="000000"/>
              <w:left w:val="single" w:sz="2" w:space="0" w:color="000000"/>
              <w:bottom w:val="single" w:sz="8" w:space="0" w:color="000000"/>
              <w:right w:val="single" w:sz="2" w:space="0" w:color="000000"/>
            </w:tcBorders>
            <w:shd w:val="clear" w:color="auto" w:fill="C0C0C0"/>
          </w:tcPr>
          <w:p w14:paraId="7007FDCE" w14:textId="77777777" w:rsidR="00FE1689" w:rsidRDefault="00AD521A">
            <w:pPr>
              <w:pStyle w:val="TableParagraph"/>
              <w:spacing w:before="7"/>
              <w:ind w:right="4"/>
              <w:rPr>
                <w:b/>
                <w:sz w:val="16"/>
              </w:rPr>
            </w:pPr>
            <w:r>
              <w:rPr>
                <w:b/>
                <w:sz w:val="16"/>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C0C0C0"/>
          </w:tcPr>
          <w:p w14:paraId="7DA0B9A6" w14:textId="77777777" w:rsidR="00FE1689" w:rsidRDefault="00AD521A">
            <w:pPr>
              <w:pStyle w:val="TableParagraph"/>
              <w:spacing w:before="7"/>
              <w:ind w:right="4"/>
              <w:rPr>
                <w:b/>
                <w:sz w:val="16"/>
              </w:rPr>
            </w:pPr>
            <w:r>
              <w:rPr>
                <w:b/>
                <w:sz w:val="16"/>
              </w:rPr>
              <w:t>265,45</w:t>
            </w:r>
          </w:p>
        </w:tc>
        <w:tc>
          <w:tcPr>
            <w:tcW w:w="1595" w:type="dxa"/>
            <w:tcBorders>
              <w:top w:val="single" w:sz="12" w:space="0" w:color="000000"/>
              <w:left w:val="single" w:sz="2" w:space="0" w:color="000000"/>
              <w:bottom w:val="single" w:sz="8" w:space="0" w:color="000000"/>
              <w:right w:val="single" w:sz="2" w:space="0" w:color="000000"/>
            </w:tcBorders>
            <w:shd w:val="clear" w:color="auto" w:fill="C0C0C0"/>
          </w:tcPr>
          <w:p w14:paraId="19FF1236" w14:textId="77777777" w:rsidR="00FE1689" w:rsidRDefault="00AD521A">
            <w:pPr>
              <w:pStyle w:val="TableParagraph"/>
              <w:spacing w:before="7"/>
              <w:ind w:right="6"/>
              <w:rPr>
                <w:b/>
                <w:sz w:val="16"/>
              </w:rPr>
            </w:pPr>
            <w:r>
              <w:rPr>
                <w:b/>
                <w:sz w:val="16"/>
              </w:rPr>
              <w:t>300,00</w:t>
            </w:r>
          </w:p>
        </w:tc>
        <w:tc>
          <w:tcPr>
            <w:tcW w:w="1593" w:type="dxa"/>
            <w:tcBorders>
              <w:top w:val="single" w:sz="12" w:space="0" w:color="000000"/>
              <w:left w:val="single" w:sz="2" w:space="0" w:color="000000"/>
              <w:bottom w:val="single" w:sz="8" w:space="0" w:color="000000"/>
              <w:right w:val="single" w:sz="2" w:space="0" w:color="000000"/>
            </w:tcBorders>
            <w:shd w:val="clear" w:color="auto" w:fill="C0C0C0"/>
          </w:tcPr>
          <w:p w14:paraId="696A73A9" w14:textId="77777777" w:rsidR="00FE1689" w:rsidRDefault="00AD521A">
            <w:pPr>
              <w:pStyle w:val="TableParagraph"/>
              <w:spacing w:before="7"/>
              <w:ind w:right="6"/>
              <w:rPr>
                <w:b/>
                <w:sz w:val="16"/>
              </w:rPr>
            </w:pPr>
            <w:r>
              <w:rPr>
                <w:b/>
                <w:sz w:val="16"/>
              </w:rPr>
              <w:t>300,00</w:t>
            </w:r>
          </w:p>
        </w:tc>
        <w:tc>
          <w:tcPr>
            <w:tcW w:w="1603" w:type="dxa"/>
            <w:tcBorders>
              <w:top w:val="single" w:sz="12" w:space="0" w:color="000000"/>
              <w:left w:val="single" w:sz="2" w:space="0" w:color="000000"/>
              <w:bottom w:val="single" w:sz="8" w:space="0" w:color="000000"/>
              <w:right w:val="nil"/>
            </w:tcBorders>
            <w:shd w:val="clear" w:color="auto" w:fill="C0C0C0"/>
          </w:tcPr>
          <w:p w14:paraId="33E416A0" w14:textId="77777777" w:rsidR="00FE1689" w:rsidRDefault="00AD521A">
            <w:pPr>
              <w:pStyle w:val="TableParagraph"/>
              <w:spacing w:before="7"/>
              <w:ind w:right="18"/>
              <w:rPr>
                <w:b/>
                <w:sz w:val="16"/>
              </w:rPr>
            </w:pPr>
            <w:r>
              <w:rPr>
                <w:b/>
                <w:sz w:val="16"/>
              </w:rPr>
              <w:t>300,00</w:t>
            </w:r>
          </w:p>
        </w:tc>
      </w:tr>
      <w:tr w:rsidR="00FE1689" w14:paraId="7F22EE75" w14:textId="77777777">
        <w:trPr>
          <w:trHeight w:val="208"/>
        </w:trPr>
        <w:tc>
          <w:tcPr>
            <w:tcW w:w="1482" w:type="dxa"/>
            <w:gridSpan w:val="2"/>
            <w:tcBorders>
              <w:top w:val="single" w:sz="8" w:space="0" w:color="000000"/>
              <w:left w:val="nil"/>
              <w:bottom w:val="single" w:sz="8" w:space="0" w:color="000000"/>
              <w:right w:val="single" w:sz="2" w:space="0" w:color="000000"/>
            </w:tcBorders>
            <w:shd w:val="clear" w:color="auto" w:fill="CCFFCC"/>
          </w:tcPr>
          <w:p w14:paraId="7C2377CB" w14:textId="77777777" w:rsidR="00FE1689" w:rsidRDefault="00AD521A">
            <w:pPr>
              <w:pStyle w:val="TableParagraph"/>
              <w:spacing w:before="10"/>
              <w:ind w:left="951"/>
              <w:jc w:val="left"/>
              <w:rPr>
                <w:b/>
                <w:sz w:val="14"/>
              </w:rPr>
            </w:pPr>
            <w:r>
              <w:rPr>
                <w:b/>
                <w:sz w:val="14"/>
              </w:rPr>
              <w:t>11</w:t>
            </w:r>
          </w:p>
        </w:tc>
        <w:tc>
          <w:tcPr>
            <w:tcW w:w="6088" w:type="dxa"/>
            <w:tcBorders>
              <w:top w:val="single" w:sz="8" w:space="0" w:color="000000"/>
              <w:left w:val="single" w:sz="2" w:space="0" w:color="000000"/>
              <w:bottom w:val="single" w:sz="8" w:space="0" w:color="000000"/>
              <w:right w:val="single" w:sz="2" w:space="0" w:color="000000"/>
            </w:tcBorders>
            <w:shd w:val="clear" w:color="auto" w:fill="CCFFCC"/>
          </w:tcPr>
          <w:p w14:paraId="77B7ADD7" w14:textId="77777777" w:rsidR="00FE1689" w:rsidRDefault="00AD521A">
            <w:pPr>
              <w:pStyle w:val="TableParagraph"/>
              <w:spacing w:before="10"/>
              <w:ind w:left="19"/>
              <w:jc w:val="left"/>
              <w:rPr>
                <w:b/>
                <w:sz w:val="14"/>
              </w:rPr>
            </w:pPr>
            <w:r>
              <w:rPr>
                <w:b/>
                <w:sz w:val="14"/>
              </w:rPr>
              <w:t>Opći</w:t>
            </w:r>
            <w:r>
              <w:rPr>
                <w:b/>
                <w:spacing w:val="1"/>
                <w:sz w:val="14"/>
              </w:rPr>
              <w:t xml:space="preserve"> </w:t>
            </w:r>
            <w:r>
              <w:rPr>
                <w:b/>
                <w:sz w:val="14"/>
              </w:rPr>
              <w:t>prihodi</w:t>
            </w:r>
            <w:r>
              <w:rPr>
                <w:b/>
                <w:spacing w:val="1"/>
                <w:sz w:val="14"/>
              </w:rPr>
              <w:t xml:space="preserve"> </w:t>
            </w:r>
            <w:r>
              <w:rPr>
                <w:b/>
                <w:sz w:val="14"/>
              </w:rPr>
              <w:t>i</w:t>
            </w:r>
            <w:r>
              <w:rPr>
                <w:b/>
                <w:spacing w:val="1"/>
                <w:sz w:val="14"/>
              </w:rPr>
              <w:t xml:space="preserve"> </w:t>
            </w:r>
            <w:r>
              <w:rPr>
                <w:b/>
                <w:sz w:val="14"/>
              </w:rPr>
              <w:t>primici</w:t>
            </w:r>
          </w:p>
        </w:tc>
        <w:tc>
          <w:tcPr>
            <w:tcW w:w="1592" w:type="dxa"/>
            <w:tcBorders>
              <w:top w:val="single" w:sz="8" w:space="0" w:color="000000"/>
              <w:left w:val="single" w:sz="2" w:space="0" w:color="000000"/>
              <w:bottom w:val="single" w:sz="8" w:space="0" w:color="000000"/>
              <w:right w:val="single" w:sz="2" w:space="0" w:color="000000"/>
            </w:tcBorders>
            <w:shd w:val="clear" w:color="auto" w:fill="CCFFCC"/>
          </w:tcPr>
          <w:p w14:paraId="5C94FE20" w14:textId="77777777" w:rsidR="00FE1689" w:rsidRDefault="00AD521A">
            <w:pPr>
              <w:pStyle w:val="TableParagraph"/>
              <w:spacing w:before="10"/>
              <w:ind w:right="4"/>
              <w:rPr>
                <w:b/>
                <w:sz w:val="14"/>
              </w:rPr>
            </w:pPr>
            <w:r>
              <w:rPr>
                <w:b/>
                <w:sz w:val="14"/>
              </w:rPr>
              <w:t>0,00</w:t>
            </w:r>
          </w:p>
        </w:tc>
        <w:tc>
          <w:tcPr>
            <w:tcW w:w="1592" w:type="dxa"/>
            <w:tcBorders>
              <w:top w:val="single" w:sz="8" w:space="0" w:color="000000"/>
              <w:left w:val="single" w:sz="2" w:space="0" w:color="000000"/>
              <w:bottom w:val="single" w:sz="8" w:space="0" w:color="000000"/>
              <w:right w:val="single" w:sz="2" w:space="0" w:color="000000"/>
            </w:tcBorders>
            <w:shd w:val="clear" w:color="auto" w:fill="CCFFCC"/>
          </w:tcPr>
          <w:p w14:paraId="5AE5F68D" w14:textId="77777777" w:rsidR="00FE1689" w:rsidRDefault="00AD521A">
            <w:pPr>
              <w:pStyle w:val="TableParagraph"/>
              <w:spacing w:before="10"/>
              <w:ind w:right="4"/>
              <w:rPr>
                <w:b/>
                <w:sz w:val="14"/>
              </w:rPr>
            </w:pPr>
            <w:r>
              <w:rPr>
                <w:b/>
                <w:sz w:val="14"/>
              </w:rPr>
              <w:t>265,45</w:t>
            </w:r>
          </w:p>
        </w:tc>
        <w:tc>
          <w:tcPr>
            <w:tcW w:w="1595" w:type="dxa"/>
            <w:tcBorders>
              <w:top w:val="single" w:sz="8" w:space="0" w:color="000000"/>
              <w:left w:val="single" w:sz="2" w:space="0" w:color="000000"/>
              <w:bottom w:val="single" w:sz="8" w:space="0" w:color="000000"/>
              <w:right w:val="single" w:sz="2" w:space="0" w:color="000000"/>
            </w:tcBorders>
            <w:shd w:val="clear" w:color="auto" w:fill="CCFFCC"/>
          </w:tcPr>
          <w:p w14:paraId="433072C3" w14:textId="77777777" w:rsidR="00FE1689" w:rsidRDefault="00AD521A">
            <w:pPr>
              <w:pStyle w:val="TableParagraph"/>
              <w:spacing w:before="10"/>
              <w:ind w:right="5"/>
              <w:rPr>
                <w:b/>
                <w:sz w:val="14"/>
              </w:rPr>
            </w:pPr>
            <w:r>
              <w:rPr>
                <w:b/>
                <w:sz w:val="14"/>
              </w:rPr>
              <w:t>300,00</w:t>
            </w:r>
          </w:p>
        </w:tc>
        <w:tc>
          <w:tcPr>
            <w:tcW w:w="1593" w:type="dxa"/>
            <w:tcBorders>
              <w:top w:val="single" w:sz="8" w:space="0" w:color="000000"/>
              <w:left w:val="single" w:sz="2" w:space="0" w:color="000000"/>
              <w:bottom w:val="single" w:sz="8" w:space="0" w:color="000000"/>
              <w:right w:val="single" w:sz="2" w:space="0" w:color="000000"/>
            </w:tcBorders>
            <w:shd w:val="clear" w:color="auto" w:fill="CCFFCC"/>
          </w:tcPr>
          <w:p w14:paraId="34AF8020" w14:textId="77777777" w:rsidR="00FE1689" w:rsidRDefault="00AD521A">
            <w:pPr>
              <w:pStyle w:val="TableParagraph"/>
              <w:spacing w:before="10"/>
              <w:ind w:right="5"/>
              <w:rPr>
                <w:b/>
                <w:sz w:val="14"/>
              </w:rPr>
            </w:pPr>
            <w:r>
              <w:rPr>
                <w:b/>
                <w:sz w:val="14"/>
              </w:rPr>
              <w:t>0,00</w:t>
            </w:r>
          </w:p>
        </w:tc>
        <w:tc>
          <w:tcPr>
            <w:tcW w:w="1603" w:type="dxa"/>
            <w:tcBorders>
              <w:top w:val="single" w:sz="8" w:space="0" w:color="000000"/>
              <w:left w:val="single" w:sz="2" w:space="0" w:color="000000"/>
              <w:bottom w:val="single" w:sz="8" w:space="0" w:color="000000"/>
              <w:right w:val="nil"/>
            </w:tcBorders>
            <w:shd w:val="clear" w:color="auto" w:fill="CCFFCC"/>
          </w:tcPr>
          <w:p w14:paraId="4BD32AEF" w14:textId="77777777" w:rsidR="00FE1689" w:rsidRDefault="00AD521A">
            <w:pPr>
              <w:pStyle w:val="TableParagraph"/>
              <w:spacing w:before="10"/>
              <w:ind w:right="18"/>
              <w:rPr>
                <w:b/>
                <w:sz w:val="14"/>
              </w:rPr>
            </w:pPr>
            <w:r>
              <w:rPr>
                <w:b/>
                <w:sz w:val="14"/>
              </w:rPr>
              <w:t>300,00</w:t>
            </w:r>
          </w:p>
        </w:tc>
      </w:tr>
      <w:tr w:rsidR="00FE1689" w14:paraId="5B1F7B7C" w14:textId="77777777">
        <w:trPr>
          <w:trHeight w:val="259"/>
        </w:trPr>
        <w:tc>
          <w:tcPr>
            <w:tcW w:w="738" w:type="dxa"/>
            <w:tcBorders>
              <w:top w:val="single" w:sz="8" w:space="0" w:color="000000"/>
              <w:left w:val="nil"/>
              <w:bottom w:val="single" w:sz="12" w:space="0" w:color="000000"/>
              <w:right w:val="single" w:sz="2" w:space="0" w:color="000000"/>
            </w:tcBorders>
          </w:tcPr>
          <w:p w14:paraId="7A230453" w14:textId="77777777" w:rsidR="00FE1689" w:rsidRDefault="00AD521A">
            <w:pPr>
              <w:pStyle w:val="TableParagraph"/>
              <w:spacing w:before="11"/>
              <w:ind w:right="2"/>
              <w:rPr>
                <w:b/>
                <w:sz w:val="16"/>
              </w:rPr>
            </w:pPr>
            <w:r>
              <w:rPr>
                <w:b/>
                <w:sz w:val="16"/>
              </w:rPr>
              <w:t>3</w:t>
            </w:r>
          </w:p>
        </w:tc>
        <w:tc>
          <w:tcPr>
            <w:tcW w:w="744" w:type="dxa"/>
            <w:tcBorders>
              <w:top w:val="single" w:sz="8" w:space="0" w:color="000000"/>
              <w:left w:val="single" w:sz="2" w:space="0" w:color="000000"/>
              <w:bottom w:val="single" w:sz="12" w:space="0" w:color="000000"/>
              <w:right w:val="single" w:sz="2" w:space="0" w:color="000000"/>
            </w:tcBorders>
          </w:tcPr>
          <w:p w14:paraId="2C69CDE1" w14:textId="77777777" w:rsidR="00FE1689" w:rsidRDefault="00FE1689">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720BEF9A" w14:textId="77777777" w:rsidR="00FE1689" w:rsidRDefault="00AD521A">
            <w:pPr>
              <w:pStyle w:val="TableParagraph"/>
              <w:spacing w:before="11"/>
              <w:ind w:left="19"/>
              <w:jc w:val="left"/>
              <w:rPr>
                <w:b/>
                <w:sz w:val="16"/>
              </w:rPr>
            </w:pPr>
            <w:r>
              <w:rPr>
                <w:b/>
                <w:sz w:val="16"/>
              </w:rPr>
              <w:t>Rashodi</w:t>
            </w:r>
            <w:r>
              <w:rPr>
                <w:b/>
                <w:spacing w:val="1"/>
                <w:sz w:val="16"/>
              </w:rPr>
              <w:t xml:space="preserve"> </w:t>
            </w:r>
            <w:r>
              <w:rPr>
                <w:b/>
                <w:sz w:val="16"/>
              </w:rPr>
              <w:t>poslovanja</w:t>
            </w:r>
          </w:p>
        </w:tc>
        <w:tc>
          <w:tcPr>
            <w:tcW w:w="1592" w:type="dxa"/>
            <w:tcBorders>
              <w:top w:val="single" w:sz="8" w:space="0" w:color="000000"/>
              <w:left w:val="single" w:sz="2" w:space="0" w:color="000000"/>
              <w:bottom w:val="single" w:sz="12" w:space="0" w:color="000000"/>
              <w:right w:val="single" w:sz="2" w:space="0" w:color="000000"/>
            </w:tcBorders>
          </w:tcPr>
          <w:p w14:paraId="4EF3CFFF" w14:textId="77777777" w:rsidR="00FE1689" w:rsidRDefault="00AD521A">
            <w:pPr>
              <w:pStyle w:val="TableParagraph"/>
              <w:spacing w:before="11"/>
              <w:ind w:right="4"/>
              <w:rPr>
                <w:b/>
                <w:sz w:val="16"/>
              </w:rPr>
            </w:pPr>
            <w:r>
              <w:rPr>
                <w:b/>
                <w:sz w:val="16"/>
              </w:rPr>
              <w:t>0,00</w:t>
            </w:r>
          </w:p>
        </w:tc>
        <w:tc>
          <w:tcPr>
            <w:tcW w:w="1592" w:type="dxa"/>
            <w:tcBorders>
              <w:top w:val="single" w:sz="8" w:space="0" w:color="000000"/>
              <w:left w:val="single" w:sz="2" w:space="0" w:color="000000"/>
              <w:bottom w:val="single" w:sz="12" w:space="0" w:color="000000"/>
              <w:right w:val="single" w:sz="2" w:space="0" w:color="000000"/>
            </w:tcBorders>
          </w:tcPr>
          <w:p w14:paraId="7A7F3696" w14:textId="77777777" w:rsidR="00FE1689" w:rsidRDefault="00AD521A">
            <w:pPr>
              <w:pStyle w:val="TableParagraph"/>
              <w:spacing w:before="11"/>
              <w:ind w:right="4"/>
              <w:rPr>
                <w:b/>
                <w:sz w:val="16"/>
              </w:rPr>
            </w:pPr>
            <w:r>
              <w:rPr>
                <w:b/>
                <w:sz w:val="16"/>
              </w:rPr>
              <w:t>265,45</w:t>
            </w:r>
          </w:p>
        </w:tc>
        <w:tc>
          <w:tcPr>
            <w:tcW w:w="1595" w:type="dxa"/>
            <w:tcBorders>
              <w:top w:val="single" w:sz="8" w:space="0" w:color="000000"/>
              <w:left w:val="single" w:sz="2" w:space="0" w:color="000000"/>
              <w:bottom w:val="single" w:sz="12" w:space="0" w:color="000000"/>
              <w:right w:val="single" w:sz="2" w:space="0" w:color="000000"/>
            </w:tcBorders>
          </w:tcPr>
          <w:p w14:paraId="7D5E073C" w14:textId="77777777" w:rsidR="00FE1689" w:rsidRDefault="00AD521A">
            <w:pPr>
              <w:pStyle w:val="TableParagraph"/>
              <w:spacing w:before="11"/>
              <w:ind w:right="6"/>
              <w:rPr>
                <w:b/>
                <w:sz w:val="16"/>
              </w:rPr>
            </w:pPr>
            <w:r>
              <w:rPr>
                <w:b/>
                <w:sz w:val="16"/>
              </w:rPr>
              <w:t>300,00</w:t>
            </w:r>
          </w:p>
        </w:tc>
        <w:tc>
          <w:tcPr>
            <w:tcW w:w="1593" w:type="dxa"/>
            <w:tcBorders>
              <w:top w:val="single" w:sz="8" w:space="0" w:color="000000"/>
              <w:left w:val="single" w:sz="2" w:space="0" w:color="000000"/>
              <w:bottom w:val="single" w:sz="12" w:space="0" w:color="000000"/>
              <w:right w:val="single" w:sz="2" w:space="0" w:color="000000"/>
            </w:tcBorders>
          </w:tcPr>
          <w:p w14:paraId="1B48749F" w14:textId="77777777" w:rsidR="00FE1689" w:rsidRDefault="00AD521A">
            <w:pPr>
              <w:pStyle w:val="TableParagraph"/>
              <w:spacing w:before="11"/>
              <w:ind w:right="5"/>
              <w:rPr>
                <w:b/>
                <w:sz w:val="16"/>
              </w:rPr>
            </w:pPr>
            <w:r>
              <w:rPr>
                <w:b/>
                <w:sz w:val="16"/>
              </w:rPr>
              <w:t>0,00</w:t>
            </w:r>
          </w:p>
        </w:tc>
        <w:tc>
          <w:tcPr>
            <w:tcW w:w="1603" w:type="dxa"/>
            <w:tcBorders>
              <w:top w:val="single" w:sz="8" w:space="0" w:color="000000"/>
              <w:left w:val="single" w:sz="2" w:space="0" w:color="000000"/>
              <w:bottom w:val="single" w:sz="12" w:space="0" w:color="000000"/>
              <w:right w:val="nil"/>
            </w:tcBorders>
          </w:tcPr>
          <w:p w14:paraId="45AEB9EC" w14:textId="77777777" w:rsidR="00FE1689" w:rsidRDefault="00AD521A">
            <w:pPr>
              <w:pStyle w:val="TableParagraph"/>
              <w:spacing w:before="11"/>
              <w:ind w:right="18"/>
              <w:rPr>
                <w:b/>
                <w:sz w:val="16"/>
              </w:rPr>
            </w:pPr>
            <w:r>
              <w:rPr>
                <w:b/>
                <w:sz w:val="16"/>
              </w:rPr>
              <w:t>300,00</w:t>
            </w:r>
          </w:p>
        </w:tc>
      </w:tr>
      <w:tr w:rsidR="00FE1689" w14:paraId="0BA6E344" w14:textId="77777777">
        <w:trPr>
          <w:trHeight w:val="258"/>
        </w:trPr>
        <w:tc>
          <w:tcPr>
            <w:tcW w:w="738" w:type="dxa"/>
            <w:tcBorders>
              <w:top w:val="single" w:sz="12" w:space="0" w:color="000000"/>
              <w:left w:val="nil"/>
              <w:bottom w:val="single" w:sz="12" w:space="0" w:color="000000"/>
              <w:right w:val="single" w:sz="2" w:space="0" w:color="000000"/>
            </w:tcBorders>
          </w:tcPr>
          <w:p w14:paraId="61D11B56" w14:textId="77777777" w:rsidR="00FE1689" w:rsidRDefault="00AD521A">
            <w:pPr>
              <w:pStyle w:val="TableParagraph"/>
              <w:rPr>
                <w:sz w:val="16"/>
              </w:rPr>
            </w:pPr>
            <w:r>
              <w:rPr>
                <w:sz w:val="16"/>
              </w:rPr>
              <w:t>38</w:t>
            </w:r>
          </w:p>
        </w:tc>
        <w:tc>
          <w:tcPr>
            <w:tcW w:w="744" w:type="dxa"/>
            <w:tcBorders>
              <w:top w:val="single" w:sz="12" w:space="0" w:color="000000"/>
              <w:left w:val="single" w:sz="2" w:space="0" w:color="000000"/>
              <w:bottom w:val="single" w:sz="12" w:space="0" w:color="000000"/>
              <w:right w:val="single" w:sz="2" w:space="0" w:color="000000"/>
            </w:tcBorders>
          </w:tcPr>
          <w:p w14:paraId="2E12A389"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1C188AD3" w14:textId="77777777" w:rsidR="00FE1689" w:rsidRDefault="00AD521A">
            <w:pPr>
              <w:pStyle w:val="TableParagraph"/>
              <w:ind w:left="19"/>
              <w:jc w:val="left"/>
              <w:rPr>
                <w:sz w:val="16"/>
              </w:rPr>
            </w:pPr>
            <w:r>
              <w:rPr>
                <w:sz w:val="16"/>
              </w:rPr>
              <w:t>Ostali</w:t>
            </w:r>
            <w:r>
              <w:rPr>
                <w:spacing w:val="-2"/>
                <w:sz w:val="16"/>
              </w:rPr>
              <w:t xml:space="preserve"> </w:t>
            </w:r>
            <w:r>
              <w:rPr>
                <w:sz w:val="16"/>
              </w:rPr>
              <w:t>rashodi</w:t>
            </w:r>
          </w:p>
        </w:tc>
        <w:tc>
          <w:tcPr>
            <w:tcW w:w="1592" w:type="dxa"/>
            <w:tcBorders>
              <w:top w:val="single" w:sz="12" w:space="0" w:color="000000"/>
              <w:left w:val="single" w:sz="2" w:space="0" w:color="000000"/>
              <w:bottom w:val="single" w:sz="12" w:space="0" w:color="000000"/>
              <w:right w:val="single" w:sz="2" w:space="0" w:color="000000"/>
            </w:tcBorders>
          </w:tcPr>
          <w:p w14:paraId="74928223" w14:textId="77777777" w:rsidR="00FE1689" w:rsidRDefault="00AD521A">
            <w:pPr>
              <w:pStyle w:val="TableParagraph"/>
              <w:ind w:right="6"/>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33976F7A" w14:textId="77777777" w:rsidR="00FE1689" w:rsidRDefault="00AD521A">
            <w:pPr>
              <w:pStyle w:val="TableParagraph"/>
              <w:ind w:right="7"/>
              <w:rPr>
                <w:sz w:val="16"/>
              </w:rPr>
            </w:pPr>
            <w:r>
              <w:rPr>
                <w:sz w:val="16"/>
              </w:rPr>
              <w:t>265,45</w:t>
            </w:r>
          </w:p>
        </w:tc>
        <w:tc>
          <w:tcPr>
            <w:tcW w:w="1595" w:type="dxa"/>
            <w:tcBorders>
              <w:top w:val="single" w:sz="12" w:space="0" w:color="000000"/>
              <w:left w:val="single" w:sz="2" w:space="0" w:color="000000"/>
              <w:bottom w:val="single" w:sz="12" w:space="0" w:color="000000"/>
              <w:right w:val="single" w:sz="2" w:space="0" w:color="000000"/>
            </w:tcBorders>
          </w:tcPr>
          <w:p w14:paraId="539C7169" w14:textId="77777777" w:rsidR="00FE1689" w:rsidRDefault="00AD521A">
            <w:pPr>
              <w:pStyle w:val="TableParagraph"/>
              <w:ind w:right="8"/>
              <w:rPr>
                <w:sz w:val="16"/>
              </w:rPr>
            </w:pPr>
            <w:r>
              <w:rPr>
                <w:sz w:val="16"/>
              </w:rPr>
              <w:t>300,00</w:t>
            </w:r>
          </w:p>
        </w:tc>
        <w:tc>
          <w:tcPr>
            <w:tcW w:w="1593" w:type="dxa"/>
            <w:tcBorders>
              <w:top w:val="single" w:sz="12" w:space="0" w:color="000000"/>
              <w:left w:val="single" w:sz="2" w:space="0" w:color="000000"/>
              <w:bottom w:val="single" w:sz="12" w:space="0" w:color="000000"/>
              <w:right w:val="single" w:sz="2" w:space="0" w:color="000000"/>
            </w:tcBorders>
          </w:tcPr>
          <w:p w14:paraId="33B7BE09" w14:textId="77777777" w:rsidR="00FE1689" w:rsidRDefault="00AD521A">
            <w:pPr>
              <w:pStyle w:val="TableParagraph"/>
              <w:ind w:right="7"/>
              <w:rPr>
                <w:sz w:val="16"/>
              </w:rPr>
            </w:pPr>
            <w:r>
              <w:rPr>
                <w:sz w:val="16"/>
              </w:rPr>
              <w:t>0,00</w:t>
            </w:r>
          </w:p>
        </w:tc>
        <w:tc>
          <w:tcPr>
            <w:tcW w:w="1603" w:type="dxa"/>
            <w:tcBorders>
              <w:top w:val="single" w:sz="12" w:space="0" w:color="000000"/>
              <w:left w:val="single" w:sz="2" w:space="0" w:color="000000"/>
              <w:bottom w:val="single" w:sz="12" w:space="0" w:color="000000"/>
              <w:right w:val="nil"/>
            </w:tcBorders>
          </w:tcPr>
          <w:p w14:paraId="2B022089" w14:textId="77777777" w:rsidR="00FE1689" w:rsidRDefault="00AD521A">
            <w:pPr>
              <w:pStyle w:val="TableParagraph"/>
              <w:ind w:right="20"/>
              <w:rPr>
                <w:sz w:val="16"/>
              </w:rPr>
            </w:pPr>
            <w:r>
              <w:rPr>
                <w:sz w:val="16"/>
              </w:rPr>
              <w:t>300,00</w:t>
            </w:r>
          </w:p>
        </w:tc>
      </w:tr>
      <w:tr w:rsidR="00FE1689" w14:paraId="0894C5A9" w14:textId="77777777">
        <w:trPr>
          <w:trHeight w:val="196"/>
        </w:trPr>
        <w:tc>
          <w:tcPr>
            <w:tcW w:w="1482" w:type="dxa"/>
            <w:gridSpan w:val="2"/>
            <w:tcBorders>
              <w:top w:val="single" w:sz="12" w:space="0" w:color="000000"/>
              <w:left w:val="nil"/>
              <w:bottom w:val="single" w:sz="12" w:space="0" w:color="000000"/>
              <w:right w:val="single" w:sz="2" w:space="0" w:color="000000"/>
            </w:tcBorders>
            <w:shd w:val="clear" w:color="auto" w:fill="CCFFCC"/>
          </w:tcPr>
          <w:p w14:paraId="1C6963B9" w14:textId="77777777" w:rsidR="00FE1689" w:rsidRDefault="00AD521A">
            <w:pPr>
              <w:pStyle w:val="TableParagraph"/>
              <w:spacing w:before="4"/>
              <w:ind w:left="951"/>
              <w:jc w:val="left"/>
              <w:rPr>
                <w:b/>
                <w:sz w:val="14"/>
              </w:rPr>
            </w:pPr>
            <w:r>
              <w:rPr>
                <w:b/>
                <w:sz w:val="14"/>
              </w:rPr>
              <w:t>51</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122376A5" w14:textId="77777777" w:rsidR="00FE1689" w:rsidRDefault="00AD521A">
            <w:pPr>
              <w:pStyle w:val="TableParagraph"/>
              <w:spacing w:before="4"/>
              <w:ind w:left="19"/>
              <w:jc w:val="left"/>
              <w:rPr>
                <w:b/>
                <w:sz w:val="14"/>
              </w:rPr>
            </w:pPr>
            <w:r>
              <w:rPr>
                <w:b/>
                <w:sz w:val="14"/>
              </w:rPr>
              <w:t>Pomoći izravnanja</w:t>
            </w:r>
            <w:r>
              <w:rPr>
                <w:b/>
                <w:spacing w:val="-1"/>
                <w:sz w:val="14"/>
              </w:rPr>
              <w:t xml:space="preserve"> </w:t>
            </w:r>
            <w:r>
              <w:rPr>
                <w:b/>
                <w:sz w:val="14"/>
              </w:rPr>
              <w:t>za</w:t>
            </w:r>
            <w:r>
              <w:rPr>
                <w:b/>
                <w:spacing w:val="-1"/>
                <w:sz w:val="14"/>
              </w:rPr>
              <w:t xml:space="preserve"> </w:t>
            </w:r>
            <w:r>
              <w:rPr>
                <w:b/>
                <w:sz w:val="14"/>
              </w:rPr>
              <w:t>dec.</w:t>
            </w:r>
            <w:r>
              <w:rPr>
                <w:b/>
                <w:spacing w:val="-1"/>
                <w:sz w:val="14"/>
              </w:rPr>
              <w:t xml:space="preserve"> </w:t>
            </w:r>
            <w:r>
              <w:rPr>
                <w:b/>
                <w:sz w:val="14"/>
              </w:rPr>
              <w:t>funkcije</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758B4186" w14:textId="77777777" w:rsidR="00FE1689" w:rsidRDefault="00AD521A">
            <w:pPr>
              <w:pStyle w:val="TableParagraph"/>
              <w:spacing w:before="4"/>
              <w:ind w:right="4"/>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7A5DAA9C" w14:textId="77777777" w:rsidR="00FE1689" w:rsidRDefault="00AD521A">
            <w:pPr>
              <w:pStyle w:val="TableParagraph"/>
              <w:spacing w:before="4"/>
              <w:ind w:right="4"/>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76672977" w14:textId="77777777" w:rsidR="00FE1689" w:rsidRDefault="00AD521A">
            <w:pPr>
              <w:pStyle w:val="TableParagraph"/>
              <w:spacing w:before="4"/>
              <w:ind w:right="5"/>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6EAEB1BD" w14:textId="77777777" w:rsidR="00FE1689" w:rsidRDefault="00AD521A">
            <w:pPr>
              <w:pStyle w:val="TableParagraph"/>
              <w:spacing w:before="4"/>
              <w:ind w:right="6"/>
              <w:rPr>
                <w:b/>
                <w:sz w:val="14"/>
              </w:rPr>
            </w:pPr>
            <w:r>
              <w:rPr>
                <w:b/>
                <w:sz w:val="14"/>
              </w:rPr>
              <w:t>300,00</w:t>
            </w:r>
          </w:p>
        </w:tc>
        <w:tc>
          <w:tcPr>
            <w:tcW w:w="1603" w:type="dxa"/>
            <w:tcBorders>
              <w:top w:val="single" w:sz="12" w:space="0" w:color="000000"/>
              <w:left w:val="single" w:sz="2" w:space="0" w:color="000000"/>
              <w:bottom w:val="single" w:sz="12" w:space="0" w:color="000000"/>
              <w:right w:val="nil"/>
            </w:tcBorders>
            <w:shd w:val="clear" w:color="auto" w:fill="CCFFCC"/>
          </w:tcPr>
          <w:p w14:paraId="3EE59513" w14:textId="77777777" w:rsidR="00FE1689" w:rsidRDefault="00AD521A">
            <w:pPr>
              <w:pStyle w:val="TableParagraph"/>
              <w:spacing w:before="4"/>
              <w:ind w:right="17"/>
              <w:rPr>
                <w:b/>
                <w:sz w:val="14"/>
              </w:rPr>
            </w:pPr>
            <w:r>
              <w:rPr>
                <w:b/>
                <w:sz w:val="14"/>
              </w:rPr>
              <w:t>0,00</w:t>
            </w:r>
          </w:p>
        </w:tc>
      </w:tr>
      <w:tr w:rsidR="00FE1689" w14:paraId="1CC25F13" w14:textId="77777777">
        <w:trPr>
          <w:trHeight w:val="255"/>
        </w:trPr>
        <w:tc>
          <w:tcPr>
            <w:tcW w:w="738" w:type="dxa"/>
            <w:tcBorders>
              <w:top w:val="single" w:sz="12" w:space="0" w:color="000000"/>
              <w:left w:val="nil"/>
              <w:bottom w:val="single" w:sz="12" w:space="0" w:color="000000"/>
              <w:right w:val="single" w:sz="2" w:space="0" w:color="000000"/>
            </w:tcBorders>
          </w:tcPr>
          <w:p w14:paraId="4E6F8A02" w14:textId="77777777" w:rsidR="00FE1689" w:rsidRDefault="00AD521A">
            <w:pPr>
              <w:pStyle w:val="TableParagraph"/>
              <w:ind w:right="2"/>
              <w:rPr>
                <w:b/>
                <w:sz w:val="16"/>
              </w:rPr>
            </w:pPr>
            <w:r>
              <w:rPr>
                <w:b/>
                <w:sz w:val="16"/>
              </w:rPr>
              <w:t>3</w:t>
            </w:r>
          </w:p>
        </w:tc>
        <w:tc>
          <w:tcPr>
            <w:tcW w:w="744" w:type="dxa"/>
            <w:tcBorders>
              <w:top w:val="single" w:sz="12" w:space="0" w:color="000000"/>
              <w:left w:val="single" w:sz="2" w:space="0" w:color="000000"/>
              <w:bottom w:val="single" w:sz="12" w:space="0" w:color="000000"/>
              <w:right w:val="single" w:sz="2" w:space="0" w:color="000000"/>
            </w:tcBorders>
          </w:tcPr>
          <w:p w14:paraId="280E4F9C"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4810E831" w14:textId="77777777" w:rsidR="00FE1689" w:rsidRDefault="00AD521A">
            <w:pPr>
              <w:pStyle w:val="TableParagraph"/>
              <w:ind w:left="19"/>
              <w:jc w:val="left"/>
              <w:rPr>
                <w:b/>
                <w:sz w:val="16"/>
              </w:rPr>
            </w:pPr>
            <w:r>
              <w:rPr>
                <w:b/>
                <w:sz w:val="16"/>
              </w:rPr>
              <w:t>Rashodi</w:t>
            </w:r>
            <w:r>
              <w:rPr>
                <w:b/>
                <w:spacing w:val="1"/>
                <w:sz w:val="16"/>
              </w:rPr>
              <w:t xml:space="preserve"> </w:t>
            </w:r>
            <w:r>
              <w:rPr>
                <w:b/>
                <w:sz w:val="16"/>
              </w:rPr>
              <w:t>poslovanja</w:t>
            </w:r>
          </w:p>
        </w:tc>
        <w:tc>
          <w:tcPr>
            <w:tcW w:w="1592" w:type="dxa"/>
            <w:tcBorders>
              <w:top w:val="single" w:sz="12" w:space="0" w:color="000000"/>
              <w:left w:val="single" w:sz="2" w:space="0" w:color="000000"/>
              <w:bottom w:val="single" w:sz="12" w:space="0" w:color="000000"/>
              <w:right w:val="single" w:sz="2" w:space="0" w:color="000000"/>
            </w:tcBorders>
          </w:tcPr>
          <w:p w14:paraId="4BA87572" w14:textId="77777777" w:rsidR="00FE1689" w:rsidRDefault="00AD521A">
            <w:pPr>
              <w:pStyle w:val="TableParagraph"/>
              <w:ind w:right="4"/>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18AE617F" w14:textId="77777777" w:rsidR="00FE1689" w:rsidRDefault="00AD521A">
            <w:pPr>
              <w:pStyle w:val="TableParagraph"/>
              <w:ind w:right="3"/>
              <w:rPr>
                <w:b/>
                <w:sz w:val="16"/>
              </w:rPr>
            </w:pPr>
            <w:r>
              <w:rPr>
                <w:b/>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74DEF8C2" w14:textId="77777777" w:rsidR="00FE1689" w:rsidRDefault="00AD521A">
            <w:pPr>
              <w:pStyle w:val="TableParagraph"/>
              <w:ind w:right="4"/>
              <w:rPr>
                <w:b/>
                <w:sz w:val="16"/>
              </w:rPr>
            </w:pPr>
            <w:r>
              <w:rPr>
                <w:b/>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28FA3073" w14:textId="77777777" w:rsidR="00FE1689" w:rsidRDefault="00AD521A">
            <w:pPr>
              <w:pStyle w:val="TableParagraph"/>
              <w:ind w:right="6"/>
              <w:rPr>
                <w:b/>
                <w:sz w:val="16"/>
              </w:rPr>
            </w:pPr>
            <w:r>
              <w:rPr>
                <w:b/>
                <w:sz w:val="16"/>
              </w:rPr>
              <w:t>300,00</w:t>
            </w:r>
          </w:p>
        </w:tc>
        <w:tc>
          <w:tcPr>
            <w:tcW w:w="1603" w:type="dxa"/>
            <w:tcBorders>
              <w:top w:val="single" w:sz="12" w:space="0" w:color="000000"/>
              <w:left w:val="single" w:sz="2" w:space="0" w:color="000000"/>
              <w:bottom w:val="single" w:sz="12" w:space="0" w:color="000000"/>
              <w:right w:val="nil"/>
            </w:tcBorders>
          </w:tcPr>
          <w:p w14:paraId="21217CED" w14:textId="77777777" w:rsidR="00FE1689" w:rsidRDefault="00AD521A">
            <w:pPr>
              <w:pStyle w:val="TableParagraph"/>
              <w:ind w:right="17"/>
              <w:rPr>
                <w:b/>
                <w:sz w:val="16"/>
              </w:rPr>
            </w:pPr>
            <w:r>
              <w:rPr>
                <w:b/>
                <w:sz w:val="16"/>
              </w:rPr>
              <w:t>0,00</w:t>
            </w:r>
          </w:p>
        </w:tc>
      </w:tr>
      <w:tr w:rsidR="00FE1689" w14:paraId="57056CAA" w14:textId="77777777">
        <w:trPr>
          <w:trHeight w:val="274"/>
        </w:trPr>
        <w:tc>
          <w:tcPr>
            <w:tcW w:w="738" w:type="dxa"/>
            <w:tcBorders>
              <w:top w:val="single" w:sz="12" w:space="0" w:color="000000"/>
              <w:left w:val="nil"/>
              <w:bottom w:val="single" w:sz="8" w:space="0" w:color="000000"/>
              <w:right w:val="single" w:sz="2" w:space="0" w:color="000000"/>
            </w:tcBorders>
          </w:tcPr>
          <w:p w14:paraId="67C6209C" w14:textId="77777777" w:rsidR="00FE1689" w:rsidRDefault="00AD521A">
            <w:pPr>
              <w:pStyle w:val="TableParagraph"/>
              <w:spacing w:before="6"/>
              <w:rPr>
                <w:sz w:val="16"/>
              </w:rPr>
            </w:pPr>
            <w:r>
              <w:rPr>
                <w:sz w:val="16"/>
              </w:rPr>
              <w:t>38</w:t>
            </w:r>
          </w:p>
        </w:tc>
        <w:tc>
          <w:tcPr>
            <w:tcW w:w="744" w:type="dxa"/>
            <w:tcBorders>
              <w:top w:val="single" w:sz="12" w:space="0" w:color="000000"/>
              <w:left w:val="single" w:sz="2" w:space="0" w:color="000000"/>
              <w:bottom w:val="single" w:sz="8" w:space="0" w:color="000000"/>
              <w:right w:val="single" w:sz="2" w:space="0" w:color="000000"/>
            </w:tcBorders>
          </w:tcPr>
          <w:p w14:paraId="36DDF02B"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7B535FE2" w14:textId="77777777" w:rsidR="00FE1689" w:rsidRDefault="00AD521A">
            <w:pPr>
              <w:pStyle w:val="TableParagraph"/>
              <w:spacing w:before="6"/>
              <w:ind w:left="19"/>
              <w:jc w:val="left"/>
              <w:rPr>
                <w:sz w:val="16"/>
              </w:rPr>
            </w:pPr>
            <w:r>
              <w:rPr>
                <w:sz w:val="16"/>
              </w:rPr>
              <w:t>Ostali</w:t>
            </w:r>
            <w:r>
              <w:rPr>
                <w:spacing w:val="-2"/>
                <w:sz w:val="16"/>
              </w:rPr>
              <w:t xml:space="preserve"> </w:t>
            </w:r>
            <w:r>
              <w:rPr>
                <w:sz w:val="16"/>
              </w:rPr>
              <w:t>rashodi</w:t>
            </w:r>
          </w:p>
        </w:tc>
        <w:tc>
          <w:tcPr>
            <w:tcW w:w="1592" w:type="dxa"/>
            <w:tcBorders>
              <w:top w:val="single" w:sz="12" w:space="0" w:color="000000"/>
              <w:left w:val="single" w:sz="2" w:space="0" w:color="000000"/>
              <w:bottom w:val="single" w:sz="8" w:space="0" w:color="000000"/>
              <w:right w:val="single" w:sz="2" w:space="0" w:color="000000"/>
            </w:tcBorders>
          </w:tcPr>
          <w:p w14:paraId="48925F21" w14:textId="77777777" w:rsidR="00FE1689" w:rsidRDefault="00AD521A">
            <w:pPr>
              <w:pStyle w:val="TableParagraph"/>
              <w:spacing w:before="6"/>
              <w:ind w:right="6"/>
              <w:rPr>
                <w:sz w:val="16"/>
              </w:rPr>
            </w:pPr>
            <w:r>
              <w:rPr>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325862E9" w14:textId="77777777" w:rsidR="00FE1689" w:rsidRDefault="00AD521A">
            <w:pPr>
              <w:pStyle w:val="TableParagraph"/>
              <w:spacing w:before="6"/>
              <w:ind w:right="6"/>
              <w:rPr>
                <w:sz w:val="16"/>
              </w:rPr>
            </w:pPr>
            <w:r>
              <w:rPr>
                <w:sz w:val="16"/>
              </w:rPr>
              <w:t>0,00</w:t>
            </w:r>
          </w:p>
        </w:tc>
        <w:tc>
          <w:tcPr>
            <w:tcW w:w="1595" w:type="dxa"/>
            <w:tcBorders>
              <w:top w:val="single" w:sz="12" w:space="0" w:color="000000"/>
              <w:left w:val="single" w:sz="2" w:space="0" w:color="000000"/>
              <w:bottom w:val="single" w:sz="8" w:space="0" w:color="000000"/>
              <w:right w:val="single" w:sz="2" w:space="0" w:color="000000"/>
            </w:tcBorders>
          </w:tcPr>
          <w:p w14:paraId="03D74A08" w14:textId="77777777" w:rsidR="00FE1689" w:rsidRDefault="00AD521A">
            <w:pPr>
              <w:pStyle w:val="TableParagraph"/>
              <w:spacing w:before="6"/>
              <w:ind w:right="7"/>
              <w:rPr>
                <w:sz w:val="16"/>
              </w:rPr>
            </w:pPr>
            <w:r>
              <w:rPr>
                <w:sz w:val="16"/>
              </w:rPr>
              <w:t>0,00</w:t>
            </w:r>
          </w:p>
        </w:tc>
        <w:tc>
          <w:tcPr>
            <w:tcW w:w="1593" w:type="dxa"/>
            <w:tcBorders>
              <w:top w:val="single" w:sz="12" w:space="0" w:color="000000"/>
              <w:left w:val="single" w:sz="2" w:space="0" w:color="000000"/>
              <w:bottom w:val="single" w:sz="8" w:space="0" w:color="000000"/>
              <w:right w:val="single" w:sz="2" w:space="0" w:color="000000"/>
            </w:tcBorders>
          </w:tcPr>
          <w:p w14:paraId="753FD006" w14:textId="77777777" w:rsidR="00FE1689" w:rsidRDefault="00AD521A">
            <w:pPr>
              <w:pStyle w:val="TableParagraph"/>
              <w:spacing w:before="6"/>
              <w:ind w:right="9"/>
              <w:rPr>
                <w:sz w:val="16"/>
              </w:rPr>
            </w:pPr>
            <w:r>
              <w:rPr>
                <w:sz w:val="16"/>
              </w:rPr>
              <w:t>300,00</w:t>
            </w:r>
          </w:p>
        </w:tc>
        <w:tc>
          <w:tcPr>
            <w:tcW w:w="1603" w:type="dxa"/>
            <w:tcBorders>
              <w:top w:val="single" w:sz="12" w:space="0" w:color="000000"/>
              <w:left w:val="single" w:sz="2" w:space="0" w:color="000000"/>
              <w:bottom w:val="single" w:sz="8" w:space="0" w:color="000000"/>
              <w:right w:val="nil"/>
            </w:tcBorders>
          </w:tcPr>
          <w:p w14:paraId="2C1C5C15" w14:textId="77777777" w:rsidR="00FE1689" w:rsidRDefault="00AD521A">
            <w:pPr>
              <w:pStyle w:val="TableParagraph"/>
              <w:spacing w:before="6"/>
              <w:ind w:right="19"/>
              <w:rPr>
                <w:sz w:val="16"/>
              </w:rPr>
            </w:pPr>
            <w:r>
              <w:rPr>
                <w:sz w:val="16"/>
              </w:rPr>
              <w:t>0,00</w:t>
            </w:r>
          </w:p>
        </w:tc>
      </w:tr>
    </w:tbl>
    <w:p w14:paraId="0626AA33" w14:textId="77777777" w:rsidR="00FE1689" w:rsidRDefault="00FE1689">
      <w:pPr>
        <w:rPr>
          <w:sz w:val="16"/>
        </w:rPr>
        <w:sectPr w:rsidR="00FE1689">
          <w:pgSz w:w="16840" w:h="11910" w:orient="landscape"/>
          <w:pgMar w:top="1100" w:right="320" w:bottom="860" w:left="720" w:header="0" w:footer="673" w:gutter="0"/>
          <w:cols w:space="720"/>
        </w:sectPr>
      </w:pPr>
    </w:p>
    <w:p w14:paraId="145C2459" w14:textId="77777777" w:rsidR="00FE1689" w:rsidRDefault="00FE1689">
      <w:pPr>
        <w:pStyle w:val="Tijeloteksta"/>
        <w:spacing w:before="4"/>
        <w:rPr>
          <w:rFonts w:ascii="Segoe UI"/>
          <w:sz w:val="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745"/>
        <w:gridCol w:w="6086"/>
        <w:gridCol w:w="1593"/>
        <w:gridCol w:w="1593"/>
        <w:gridCol w:w="1594"/>
        <w:gridCol w:w="1594"/>
        <w:gridCol w:w="1605"/>
      </w:tblGrid>
      <w:tr w:rsidR="00FE1689" w14:paraId="7240C199" w14:textId="77777777">
        <w:trPr>
          <w:trHeight w:val="847"/>
        </w:trPr>
        <w:tc>
          <w:tcPr>
            <w:tcW w:w="15548" w:type="dxa"/>
            <w:gridSpan w:val="8"/>
            <w:tcBorders>
              <w:left w:val="nil"/>
              <w:bottom w:val="single" w:sz="8" w:space="0" w:color="000000"/>
              <w:right w:val="nil"/>
            </w:tcBorders>
            <w:shd w:val="clear" w:color="auto" w:fill="C0C0C0"/>
          </w:tcPr>
          <w:p w14:paraId="2DEB1831" w14:textId="77777777" w:rsidR="00FE1689" w:rsidRDefault="00AD521A">
            <w:pPr>
              <w:pStyle w:val="TableParagraph"/>
              <w:spacing w:before="67"/>
              <w:ind w:left="1833" w:right="1838"/>
              <w:jc w:val="center"/>
              <w:rPr>
                <w:rFonts w:ascii="Times New Roman" w:hAnsi="Times New Roman"/>
                <w:b/>
                <w:sz w:val="28"/>
              </w:rPr>
            </w:pPr>
            <w:r>
              <w:rPr>
                <w:rFonts w:ascii="Times New Roman" w:hAnsi="Times New Roman"/>
                <w:b/>
                <w:sz w:val="28"/>
              </w:rPr>
              <w:t>PRORAČUN OPĆINE</w:t>
            </w:r>
            <w:r>
              <w:rPr>
                <w:rFonts w:ascii="Times New Roman" w:hAnsi="Times New Roman"/>
                <w:b/>
                <w:spacing w:val="2"/>
                <w:sz w:val="28"/>
              </w:rPr>
              <w:t xml:space="preserve"> </w:t>
            </w:r>
            <w:r>
              <w:rPr>
                <w:rFonts w:ascii="Times New Roman" w:hAnsi="Times New Roman"/>
                <w:b/>
                <w:sz w:val="28"/>
              </w:rPr>
              <w:t>VELIKA</w:t>
            </w:r>
            <w:r>
              <w:rPr>
                <w:rFonts w:ascii="Times New Roman" w:hAnsi="Times New Roman"/>
                <w:b/>
                <w:spacing w:val="1"/>
                <w:sz w:val="28"/>
              </w:rPr>
              <w:t xml:space="preserve"> </w:t>
            </w:r>
            <w:r>
              <w:rPr>
                <w:rFonts w:ascii="Times New Roman" w:hAnsi="Times New Roman"/>
                <w:b/>
                <w:sz w:val="28"/>
              </w:rPr>
              <w:t>PISANICA</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1"/>
                <w:sz w:val="28"/>
              </w:rPr>
              <w:t xml:space="preserve"> </w:t>
            </w:r>
            <w:r>
              <w:rPr>
                <w:rFonts w:ascii="Times New Roman" w:hAnsi="Times New Roman"/>
                <w:b/>
                <w:sz w:val="28"/>
              </w:rPr>
              <w:t>2023.</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2"/>
                <w:sz w:val="28"/>
              </w:rPr>
              <w:t xml:space="preserve"> </w:t>
            </w:r>
            <w:r>
              <w:rPr>
                <w:rFonts w:ascii="Times New Roman" w:hAnsi="Times New Roman"/>
                <w:b/>
                <w:sz w:val="28"/>
              </w:rPr>
              <w:t>PROJEKCIJA</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2"/>
                <w:sz w:val="28"/>
              </w:rPr>
              <w:t xml:space="preserve"> </w:t>
            </w:r>
            <w:r>
              <w:rPr>
                <w:rFonts w:ascii="Times New Roman" w:hAnsi="Times New Roman"/>
                <w:b/>
                <w:sz w:val="28"/>
              </w:rPr>
              <w:t>2024.</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3"/>
                <w:sz w:val="28"/>
              </w:rPr>
              <w:t xml:space="preserve"> </w:t>
            </w:r>
            <w:r>
              <w:rPr>
                <w:rFonts w:ascii="Times New Roman" w:hAnsi="Times New Roman"/>
                <w:b/>
                <w:sz w:val="28"/>
              </w:rPr>
              <w:t>2025.</w:t>
            </w:r>
            <w:r>
              <w:rPr>
                <w:rFonts w:ascii="Times New Roman" w:hAnsi="Times New Roman"/>
                <w:b/>
                <w:spacing w:val="1"/>
                <w:sz w:val="28"/>
              </w:rPr>
              <w:t xml:space="preserve"> </w:t>
            </w:r>
            <w:r>
              <w:rPr>
                <w:rFonts w:ascii="Times New Roman" w:hAnsi="Times New Roman"/>
                <w:b/>
                <w:sz w:val="28"/>
              </w:rPr>
              <w:t>GODINU</w:t>
            </w:r>
          </w:p>
          <w:p w14:paraId="2F0BC992" w14:textId="77777777" w:rsidR="00FE1689" w:rsidRDefault="00AD521A">
            <w:pPr>
              <w:pStyle w:val="TableParagraph"/>
              <w:spacing w:before="77"/>
              <w:ind w:left="6969"/>
              <w:jc w:val="left"/>
              <w:rPr>
                <w:rFonts w:ascii="Times New Roman"/>
              </w:rPr>
            </w:pPr>
            <w:r>
              <w:rPr>
                <w:rFonts w:ascii="Times New Roman"/>
              </w:rPr>
              <w:t>II.</w:t>
            </w:r>
            <w:r>
              <w:rPr>
                <w:rFonts w:ascii="Times New Roman"/>
                <w:spacing w:val="-2"/>
              </w:rPr>
              <w:t xml:space="preserve"> </w:t>
            </w:r>
            <w:r>
              <w:rPr>
                <w:rFonts w:ascii="Times New Roman"/>
              </w:rPr>
              <w:t>POSEBNI</w:t>
            </w:r>
            <w:r>
              <w:rPr>
                <w:rFonts w:ascii="Times New Roman"/>
                <w:spacing w:val="-7"/>
              </w:rPr>
              <w:t xml:space="preserve"> </w:t>
            </w:r>
            <w:r>
              <w:rPr>
                <w:rFonts w:ascii="Times New Roman"/>
              </w:rPr>
              <w:t>DIO</w:t>
            </w:r>
          </w:p>
        </w:tc>
      </w:tr>
      <w:tr w:rsidR="00FE1689" w14:paraId="704BE0E0" w14:textId="77777777">
        <w:trPr>
          <w:trHeight w:val="815"/>
        </w:trPr>
        <w:tc>
          <w:tcPr>
            <w:tcW w:w="1483" w:type="dxa"/>
            <w:gridSpan w:val="2"/>
            <w:tcBorders>
              <w:top w:val="single" w:sz="8" w:space="0" w:color="000000"/>
              <w:left w:val="nil"/>
              <w:bottom w:val="single" w:sz="12" w:space="0" w:color="000000"/>
              <w:right w:val="single" w:sz="2" w:space="0" w:color="000000"/>
            </w:tcBorders>
            <w:shd w:val="clear" w:color="auto" w:fill="C0C0C0"/>
          </w:tcPr>
          <w:p w14:paraId="39500970" w14:textId="77777777" w:rsidR="00FE1689" w:rsidRDefault="00AD521A">
            <w:pPr>
              <w:pStyle w:val="TableParagraph"/>
              <w:spacing w:before="10"/>
              <w:ind w:left="419" w:right="404"/>
              <w:jc w:val="center"/>
              <w:rPr>
                <w:sz w:val="20"/>
              </w:rPr>
            </w:pPr>
            <w:r>
              <w:rPr>
                <w:sz w:val="20"/>
              </w:rPr>
              <w:t>Račun/</w:t>
            </w:r>
            <w:r>
              <w:rPr>
                <w:spacing w:val="-60"/>
                <w:sz w:val="20"/>
              </w:rPr>
              <w:t xml:space="preserve"> </w:t>
            </w:r>
            <w:r>
              <w:rPr>
                <w:sz w:val="20"/>
              </w:rPr>
              <w:t>Pozicija</w:t>
            </w:r>
          </w:p>
          <w:p w14:paraId="4E86D518" w14:textId="77777777" w:rsidR="00FE1689" w:rsidRDefault="00AD521A">
            <w:pPr>
              <w:pStyle w:val="TableParagraph"/>
              <w:spacing w:before="86" w:line="216" w:lineRule="exact"/>
              <w:ind w:left="14"/>
              <w:jc w:val="center"/>
              <w:rPr>
                <w:sz w:val="18"/>
              </w:rPr>
            </w:pPr>
            <w:r>
              <w:rPr>
                <w:sz w:val="18"/>
              </w:rPr>
              <w:t>1</w:t>
            </w:r>
          </w:p>
        </w:tc>
        <w:tc>
          <w:tcPr>
            <w:tcW w:w="6086" w:type="dxa"/>
            <w:tcBorders>
              <w:top w:val="single" w:sz="8" w:space="0" w:color="000000"/>
              <w:left w:val="single" w:sz="2" w:space="0" w:color="000000"/>
              <w:bottom w:val="single" w:sz="12" w:space="0" w:color="000000"/>
              <w:right w:val="single" w:sz="2" w:space="0" w:color="000000"/>
            </w:tcBorders>
            <w:shd w:val="clear" w:color="auto" w:fill="C0C0C0"/>
          </w:tcPr>
          <w:p w14:paraId="25A9D788" w14:textId="77777777" w:rsidR="00FE1689" w:rsidRDefault="00AD521A">
            <w:pPr>
              <w:pStyle w:val="TableParagraph"/>
              <w:spacing w:before="10"/>
              <w:ind w:left="2829" w:right="2821"/>
              <w:jc w:val="center"/>
              <w:rPr>
                <w:sz w:val="20"/>
              </w:rPr>
            </w:pPr>
            <w:r>
              <w:rPr>
                <w:sz w:val="20"/>
              </w:rPr>
              <w:t>Opis</w:t>
            </w:r>
          </w:p>
          <w:p w14:paraId="7FBE3FC3" w14:textId="77777777" w:rsidR="00FE1689" w:rsidRDefault="00FE1689">
            <w:pPr>
              <w:pStyle w:val="TableParagraph"/>
              <w:spacing w:before="8"/>
              <w:jc w:val="left"/>
              <w:rPr>
                <w:rFonts w:ascii="Segoe UI"/>
                <w:sz w:val="24"/>
              </w:rPr>
            </w:pPr>
          </w:p>
          <w:p w14:paraId="40A1275B" w14:textId="77777777" w:rsidR="00FE1689" w:rsidRDefault="00AD521A">
            <w:pPr>
              <w:pStyle w:val="TableParagraph"/>
              <w:spacing w:before="1" w:line="216" w:lineRule="exact"/>
              <w:ind w:left="9"/>
              <w:jc w:val="center"/>
              <w:rPr>
                <w:sz w:val="18"/>
              </w:rPr>
            </w:pPr>
            <w:r>
              <w:rPr>
                <w:sz w:val="18"/>
              </w:rPr>
              <w:t>2</w:t>
            </w:r>
          </w:p>
        </w:tc>
        <w:tc>
          <w:tcPr>
            <w:tcW w:w="1593" w:type="dxa"/>
            <w:tcBorders>
              <w:top w:val="single" w:sz="8" w:space="0" w:color="000000"/>
              <w:left w:val="single" w:sz="2" w:space="0" w:color="000000"/>
              <w:bottom w:val="single" w:sz="12" w:space="0" w:color="000000"/>
              <w:right w:val="single" w:sz="2" w:space="0" w:color="000000"/>
            </w:tcBorders>
            <w:shd w:val="clear" w:color="auto" w:fill="C0C0C0"/>
          </w:tcPr>
          <w:p w14:paraId="016FB04B" w14:textId="77777777" w:rsidR="00FE1689" w:rsidRDefault="00AD521A">
            <w:pPr>
              <w:pStyle w:val="TableParagraph"/>
              <w:spacing w:before="12"/>
              <w:ind w:left="100" w:right="86"/>
              <w:jc w:val="center"/>
              <w:rPr>
                <w:sz w:val="20"/>
              </w:rPr>
            </w:pPr>
            <w:r>
              <w:rPr>
                <w:sz w:val="20"/>
              </w:rPr>
              <w:t>Izvršenje</w:t>
            </w:r>
            <w:r>
              <w:rPr>
                <w:spacing w:val="-3"/>
                <w:sz w:val="20"/>
              </w:rPr>
              <w:t xml:space="preserve"> </w:t>
            </w:r>
            <w:r>
              <w:rPr>
                <w:sz w:val="20"/>
              </w:rPr>
              <w:t>2021.</w:t>
            </w:r>
          </w:p>
          <w:p w14:paraId="34CAE5BE" w14:textId="77777777" w:rsidR="00FE1689" w:rsidRDefault="00FE1689">
            <w:pPr>
              <w:pStyle w:val="TableParagraph"/>
              <w:spacing w:before="6"/>
              <w:jc w:val="left"/>
              <w:rPr>
                <w:rFonts w:ascii="Segoe UI"/>
                <w:sz w:val="24"/>
              </w:rPr>
            </w:pPr>
          </w:p>
          <w:p w14:paraId="66DC8237" w14:textId="77777777" w:rsidR="00FE1689" w:rsidRDefault="00AD521A">
            <w:pPr>
              <w:pStyle w:val="TableParagraph"/>
              <w:spacing w:before="1" w:line="216" w:lineRule="exact"/>
              <w:ind w:left="9"/>
              <w:jc w:val="center"/>
              <w:rPr>
                <w:sz w:val="18"/>
              </w:rPr>
            </w:pPr>
            <w:r>
              <w:rPr>
                <w:sz w:val="18"/>
              </w:rPr>
              <w:t>3</w:t>
            </w:r>
          </w:p>
        </w:tc>
        <w:tc>
          <w:tcPr>
            <w:tcW w:w="1593" w:type="dxa"/>
            <w:tcBorders>
              <w:top w:val="single" w:sz="8" w:space="0" w:color="000000"/>
              <w:left w:val="single" w:sz="2" w:space="0" w:color="000000"/>
              <w:bottom w:val="single" w:sz="12" w:space="0" w:color="000000"/>
              <w:right w:val="single" w:sz="2" w:space="0" w:color="000000"/>
            </w:tcBorders>
            <w:shd w:val="clear" w:color="auto" w:fill="C0C0C0"/>
          </w:tcPr>
          <w:p w14:paraId="347C554E" w14:textId="77777777" w:rsidR="00FE1689" w:rsidRDefault="00AD521A">
            <w:pPr>
              <w:pStyle w:val="TableParagraph"/>
              <w:spacing w:before="12"/>
              <w:ind w:left="96" w:right="86"/>
              <w:jc w:val="center"/>
              <w:rPr>
                <w:sz w:val="20"/>
              </w:rPr>
            </w:pPr>
            <w:r>
              <w:rPr>
                <w:sz w:val="20"/>
              </w:rPr>
              <w:t>Plan</w:t>
            </w:r>
            <w:r>
              <w:rPr>
                <w:spacing w:val="-4"/>
                <w:sz w:val="20"/>
              </w:rPr>
              <w:t xml:space="preserve"> </w:t>
            </w:r>
            <w:r>
              <w:rPr>
                <w:sz w:val="20"/>
              </w:rPr>
              <w:t>2022.</w:t>
            </w:r>
          </w:p>
          <w:p w14:paraId="20E160E9" w14:textId="77777777" w:rsidR="00FE1689" w:rsidRDefault="00FE1689">
            <w:pPr>
              <w:pStyle w:val="TableParagraph"/>
              <w:spacing w:before="6"/>
              <w:jc w:val="left"/>
              <w:rPr>
                <w:rFonts w:ascii="Segoe UI"/>
                <w:sz w:val="24"/>
              </w:rPr>
            </w:pPr>
          </w:p>
          <w:p w14:paraId="014FA0BE" w14:textId="77777777" w:rsidR="00FE1689" w:rsidRDefault="00AD521A">
            <w:pPr>
              <w:pStyle w:val="TableParagraph"/>
              <w:spacing w:before="1" w:line="216" w:lineRule="exact"/>
              <w:ind w:left="8"/>
              <w:jc w:val="center"/>
              <w:rPr>
                <w:sz w:val="18"/>
              </w:rPr>
            </w:pPr>
            <w:r>
              <w:rPr>
                <w:sz w:val="18"/>
              </w:rPr>
              <w:t>4</w:t>
            </w:r>
          </w:p>
        </w:tc>
        <w:tc>
          <w:tcPr>
            <w:tcW w:w="1594" w:type="dxa"/>
            <w:tcBorders>
              <w:top w:val="single" w:sz="8" w:space="0" w:color="000000"/>
              <w:left w:val="single" w:sz="2" w:space="0" w:color="000000"/>
              <w:bottom w:val="single" w:sz="12" w:space="0" w:color="000000"/>
              <w:right w:val="single" w:sz="2" w:space="0" w:color="000000"/>
            </w:tcBorders>
            <w:shd w:val="clear" w:color="auto" w:fill="C0C0C0"/>
          </w:tcPr>
          <w:p w14:paraId="66D6412F" w14:textId="77777777" w:rsidR="00FE1689" w:rsidRDefault="00AD521A">
            <w:pPr>
              <w:pStyle w:val="TableParagraph"/>
              <w:spacing w:before="12"/>
              <w:ind w:left="212" w:right="262"/>
              <w:jc w:val="center"/>
              <w:rPr>
                <w:sz w:val="20"/>
              </w:rPr>
            </w:pPr>
            <w:r>
              <w:rPr>
                <w:sz w:val="20"/>
              </w:rPr>
              <w:t>Proračun za</w:t>
            </w:r>
            <w:r>
              <w:rPr>
                <w:spacing w:val="-60"/>
                <w:sz w:val="20"/>
              </w:rPr>
              <w:t xml:space="preserve"> </w:t>
            </w:r>
            <w:r>
              <w:rPr>
                <w:sz w:val="20"/>
              </w:rPr>
              <w:t>2023.</w:t>
            </w:r>
          </w:p>
          <w:p w14:paraId="448F8FB4" w14:textId="77777777" w:rsidR="00FE1689" w:rsidRDefault="00AD521A">
            <w:pPr>
              <w:pStyle w:val="TableParagraph"/>
              <w:spacing w:before="84" w:line="216" w:lineRule="exact"/>
              <w:ind w:left="8"/>
              <w:jc w:val="center"/>
              <w:rPr>
                <w:sz w:val="18"/>
              </w:rPr>
            </w:pPr>
            <w:r>
              <w:rPr>
                <w:sz w:val="18"/>
              </w:rPr>
              <w:t>5</w:t>
            </w:r>
          </w:p>
        </w:tc>
        <w:tc>
          <w:tcPr>
            <w:tcW w:w="1594" w:type="dxa"/>
            <w:tcBorders>
              <w:top w:val="single" w:sz="8" w:space="0" w:color="000000"/>
              <w:left w:val="single" w:sz="2" w:space="0" w:color="000000"/>
              <w:bottom w:val="single" w:sz="12" w:space="0" w:color="000000"/>
              <w:right w:val="single" w:sz="2" w:space="0" w:color="000000"/>
            </w:tcBorders>
            <w:shd w:val="clear" w:color="auto" w:fill="C0C0C0"/>
          </w:tcPr>
          <w:p w14:paraId="5288B359" w14:textId="77777777" w:rsidR="00FE1689" w:rsidRDefault="00AD521A">
            <w:pPr>
              <w:pStyle w:val="TableParagraph"/>
              <w:spacing w:before="12"/>
              <w:ind w:left="210" w:right="264"/>
              <w:jc w:val="center"/>
              <w:rPr>
                <w:sz w:val="20"/>
              </w:rPr>
            </w:pPr>
            <w:r>
              <w:rPr>
                <w:sz w:val="20"/>
              </w:rPr>
              <w:t>Projekcija za</w:t>
            </w:r>
            <w:r>
              <w:rPr>
                <w:spacing w:val="-60"/>
                <w:sz w:val="20"/>
              </w:rPr>
              <w:t xml:space="preserve"> </w:t>
            </w:r>
            <w:r>
              <w:rPr>
                <w:sz w:val="20"/>
              </w:rPr>
              <w:t>2024.</w:t>
            </w:r>
          </w:p>
          <w:p w14:paraId="615537B2" w14:textId="77777777" w:rsidR="00FE1689" w:rsidRDefault="00AD521A">
            <w:pPr>
              <w:pStyle w:val="TableParagraph"/>
              <w:spacing w:before="84" w:line="216" w:lineRule="exact"/>
              <w:ind w:left="5"/>
              <w:jc w:val="center"/>
              <w:rPr>
                <w:sz w:val="18"/>
              </w:rPr>
            </w:pPr>
            <w:r>
              <w:rPr>
                <w:sz w:val="18"/>
              </w:rPr>
              <w:t>6</w:t>
            </w:r>
          </w:p>
        </w:tc>
        <w:tc>
          <w:tcPr>
            <w:tcW w:w="1605" w:type="dxa"/>
            <w:tcBorders>
              <w:top w:val="single" w:sz="8" w:space="0" w:color="000000"/>
              <w:left w:val="single" w:sz="2" w:space="0" w:color="000000"/>
              <w:bottom w:val="single" w:sz="12" w:space="0" w:color="000000"/>
              <w:right w:val="nil"/>
            </w:tcBorders>
            <w:shd w:val="clear" w:color="auto" w:fill="C0C0C0"/>
          </w:tcPr>
          <w:p w14:paraId="1D4683C1" w14:textId="77777777" w:rsidR="00FE1689" w:rsidRDefault="00AD521A">
            <w:pPr>
              <w:pStyle w:val="TableParagraph"/>
              <w:spacing w:before="12"/>
              <w:ind w:left="209" w:right="278"/>
              <w:jc w:val="center"/>
              <w:rPr>
                <w:sz w:val="20"/>
              </w:rPr>
            </w:pPr>
            <w:r>
              <w:rPr>
                <w:sz w:val="20"/>
              </w:rPr>
              <w:t>Projekcija za</w:t>
            </w:r>
            <w:r>
              <w:rPr>
                <w:spacing w:val="-60"/>
                <w:sz w:val="20"/>
              </w:rPr>
              <w:t xml:space="preserve"> </w:t>
            </w:r>
            <w:r>
              <w:rPr>
                <w:sz w:val="20"/>
              </w:rPr>
              <w:t>2025.</w:t>
            </w:r>
          </w:p>
          <w:p w14:paraId="35393FA8" w14:textId="77777777" w:rsidR="00FE1689" w:rsidRDefault="00AD521A">
            <w:pPr>
              <w:pStyle w:val="TableParagraph"/>
              <w:spacing w:before="84" w:line="216" w:lineRule="exact"/>
              <w:ind w:right="6"/>
              <w:jc w:val="center"/>
              <w:rPr>
                <w:sz w:val="18"/>
              </w:rPr>
            </w:pPr>
            <w:r>
              <w:rPr>
                <w:sz w:val="18"/>
              </w:rPr>
              <w:t>7</w:t>
            </w:r>
          </w:p>
        </w:tc>
      </w:tr>
      <w:tr w:rsidR="00FE1689" w14:paraId="695DBB6D" w14:textId="77777777">
        <w:trPr>
          <w:trHeight w:val="485"/>
        </w:trPr>
        <w:tc>
          <w:tcPr>
            <w:tcW w:w="1483" w:type="dxa"/>
            <w:gridSpan w:val="2"/>
            <w:tcBorders>
              <w:top w:val="single" w:sz="12" w:space="0" w:color="000000"/>
              <w:left w:val="nil"/>
              <w:bottom w:val="single" w:sz="8" w:space="0" w:color="000000"/>
              <w:right w:val="single" w:sz="2" w:space="0" w:color="000000"/>
            </w:tcBorders>
            <w:shd w:val="clear" w:color="auto" w:fill="959595"/>
          </w:tcPr>
          <w:p w14:paraId="29FEF134" w14:textId="77777777" w:rsidR="00FE1689" w:rsidRDefault="00AD521A">
            <w:pPr>
              <w:pStyle w:val="TableParagraph"/>
              <w:spacing w:before="3"/>
              <w:ind w:left="21"/>
              <w:jc w:val="left"/>
              <w:rPr>
                <w:b/>
                <w:sz w:val="16"/>
              </w:rPr>
            </w:pPr>
            <w:r>
              <w:rPr>
                <w:b/>
                <w:sz w:val="16"/>
              </w:rPr>
              <w:t>Program</w:t>
            </w:r>
          </w:p>
          <w:p w14:paraId="34782D3C" w14:textId="77777777" w:rsidR="00FE1689" w:rsidRDefault="00AD521A">
            <w:pPr>
              <w:pStyle w:val="TableParagraph"/>
              <w:spacing w:before="36"/>
              <w:ind w:left="715"/>
              <w:jc w:val="left"/>
              <w:rPr>
                <w:b/>
                <w:sz w:val="16"/>
              </w:rPr>
            </w:pPr>
            <w:r>
              <w:rPr>
                <w:b/>
                <w:sz w:val="16"/>
              </w:rPr>
              <w:t>1010</w:t>
            </w:r>
          </w:p>
        </w:tc>
        <w:tc>
          <w:tcPr>
            <w:tcW w:w="6086" w:type="dxa"/>
            <w:tcBorders>
              <w:top w:val="single" w:sz="12" w:space="0" w:color="000000"/>
              <w:left w:val="single" w:sz="2" w:space="0" w:color="000000"/>
              <w:bottom w:val="single" w:sz="8" w:space="0" w:color="000000"/>
              <w:right w:val="single" w:sz="2" w:space="0" w:color="000000"/>
            </w:tcBorders>
            <w:shd w:val="clear" w:color="auto" w:fill="959595"/>
          </w:tcPr>
          <w:p w14:paraId="016C2C5E" w14:textId="77777777" w:rsidR="00FE1689" w:rsidRDefault="00AD521A">
            <w:pPr>
              <w:pStyle w:val="TableParagraph"/>
              <w:ind w:left="17"/>
              <w:jc w:val="left"/>
              <w:rPr>
                <w:b/>
                <w:sz w:val="20"/>
              </w:rPr>
            </w:pPr>
            <w:r>
              <w:rPr>
                <w:b/>
                <w:sz w:val="20"/>
              </w:rPr>
              <w:t>Javne</w:t>
            </w:r>
            <w:r>
              <w:rPr>
                <w:b/>
                <w:spacing w:val="-5"/>
                <w:sz w:val="20"/>
              </w:rPr>
              <w:t xml:space="preserve"> </w:t>
            </w:r>
            <w:r>
              <w:rPr>
                <w:b/>
                <w:sz w:val="20"/>
              </w:rPr>
              <w:t>potrebe</w:t>
            </w:r>
            <w:r>
              <w:rPr>
                <w:b/>
                <w:spacing w:val="-4"/>
                <w:sz w:val="20"/>
              </w:rPr>
              <w:t xml:space="preserve"> </w:t>
            </w:r>
            <w:r>
              <w:rPr>
                <w:b/>
                <w:sz w:val="20"/>
              </w:rPr>
              <w:t>u</w:t>
            </w:r>
            <w:r>
              <w:rPr>
                <w:b/>
                <w:spacing w:val="-4"/>
                <w:sz w:val="20"/>
              </w:rPr>
              <w:t xml:space="preserve"> </w:t>
            </w:r>
            <w:r>
              <w:rPr>
                <w:b/>
                <w:sz w:val="20"/>
              </w:rPr>
              <w:t>školstvu</w:t>
            </w:r>
          </w:p>
        </w:tc>
        <w:tc>
          <w:tcPr>
            <w:tcW w:w="1593" w:type="dxa"/>
            <w:tcBorders>
              <w:top w:val="single" w:sz="12" w:space="0" w:color="000000"/>
              <w:left w:val="single" w:sz="2" w:space="0" w:color="000000"/>
              <w:bottom w:val="single" w:sz="8" w:space="0" w:color="000000"/>
              <w:right w:val="single" w:sz="2" w:space="0" w:color="000000"/>
            </w:tcBorders>
            <w:shd w:val="clear" w:color="auto" w:fill="959595"/>
          </w:tcPr>
          <w:p w14:paraId="2DEED642" w14:textId="77777777" w:rsidR="00FE1689" w:rsidRDefault="00AD521A">
            <w:pPr>
              <w:pStyle w:val="TableParagraph"/>
              <w:ind w:right="3"/>
              <w:rPr>
                <w:b/>
                <w:sz w:val="20"/>
              </w:rPr>
            </w:pPr>
            <w:r>
              <w:rPr>
                <w:b/>
                <w:sz w:val="20"/>
              </w:rPr>
              <w:t>12.295,50</w:t>
            </w:r>
          </w:p>
        </w:tc>
        <w:tc>
          <w:tcPr>
            <w:tcW w:w="1593" w:type="dxa"/>
            <w:tcBorders>
              <w:top w:val="single" w:sz="12" w:space="0" w:color="000000"/>
              <w:left w:val="single" w:sz="2" w:space="0" w:color="000000"/>
              <w:bottom w:val="single" w:sz="8" w:space="0" w:color="000000"/>
              <w:right w:val="single" w:sz="2" w:space="0" w:color="000000"/>
            </w:tcBorders>
            <w:shd w:val="clear" w:color="auto" w:fill="959595"/>
          </w:tcPr>
          <w:p w14:paraId="3E9E8017" w14:textId="77777777" w:rsidR="00FE1689" w:rsidRDefault="00AD521A">
            <w:pPr>
              <w:pStyle w:val="TableParagraph"/>
              <w:ind w:right="3"/>
              <w:rPr>
                <w:b/>
                <w:sz w:val="20"/>
              </w:rPr>
            </w:pPr>
            <w:r>
              <w:rPr>
                <w:b/>
                <w:sz w:val="20"/>
              </w:rPr>
              <w:t>18.302,47</w:t>
            </w:r>
          </w:p>
        </w:tc>
        <w:tc>
          <w:tcPr>
            <w:tcW w:w="1594" w:type="dxa"/>
            <w:tcBorders>
              <w:top w:val="single" w:sz="12" w:space="0" w:color="000000"/>
              <w:left w:val="single" w:sz="2" w:space="0" w:color="000000"/>
              <w:bottom w:val="single" w:sz="8" w:space="0" w:color="000000"/>
              <w:right w:val="single" w:sz="2" w:space="0" w:color="000000"/>
            </w:tcBorders>
            <w:shd w:val="clear" w:color="auto" w:fill="959595"/>
          </w:tcPr>
          <w:p w14:paraId="61A4B6BA" w14:textId="77777777" w:rsidR="00FE1689" w:rsidRDefault="00AD521A">
            <w:pPr>
              <w:pStyle w:val="TableParagraph"/>
              <w:ind w:right="4"/>
              <w:rPr>
                <w:b/>
                <w:sz w:val="20"/>
              </w:rPr>
            </w:pPr>
            <w:r>
              <w:rPr>
                <w:b/>
                <w:sz w:val="20"/>
              </w:rPr>
              <w:t>21.900,00</w:t>
            </w:r>
          </w:p>
        </w:tc>
        <w:tc>
          <w:tcPr>
            <w:tcW w:w="1594" w:type="dxa"/>
            <w:tcBorders>
              <w:top w:val="single" w:sz="12" w:space="0" w:color="000000"/>
              <w:left w:val="single" w:sz="2" w:space="0" w:color="000000"/>
              <w:bottom w:val="single" w:sz="8" w:space="0" w:color="000000"/>
              <w:right w:val="single" w:sz="2" w:space="0" w:color="000000"/>
            </w:tcBorders>
            <w:shd w:val="clear" w:color="auto" w:fill="959595"/>
          </w:tcPr>
          <w:p w14:paraId="0702E0EE" w14:textId="77777777" w:rsidR="00FE1689" w:rsidRDefault="00AD521A">
            <w:pPr>
              <w:pStyle w:val="TableParagraph"/>
              <w:ind w:right="5"/>
              <w:rPr>
                <w:b/>
                <w:sz w:val="20"/>
              </w:rPr>
            </w:pPr>
            <w:r>
              <w:rPr>
                <w:b/>
                <w:sz w:val="20"/>
              </w:rPr>
              <w:t>18.900,00</w:t>
            </w:r>
          </w:p>
        </w:tc>
        <w:tc>
          <w:tcPr>
            <w:tcW w:w="1605" w:type="dxa"/>
            <w:tcBorders>
              <w:top w:val="single" w:sz="12" w:space="0" w:color="000000"/>
              <w:left w:val="single" w:sz="2" w:space="0" w:color="000000"/>
              <w:bottom w:val="single" w:sz="8" w:space="0" w:color="000000"/>
              <w:right w:val="nil"/>
            </w:tcBorders>
            <w:shd w:val="clear" w:color="auto" w:fill="959595"/>
          </w:tcPr>
          <w:p w14:paraId="147BB865" w14:textId="77777777" w:rsidR="00FE1689" w:rsidRDefault="00AD521A">
            <w:pPr>
              <w:pStyle w:val="TableParagraph"/>
              <w:ind w:right="19"/>
              <w:rPr>
                <w:b/>
                <w:sz w:val="20"/>
              </w:rPr>
            </w:pPr>
            <w:r>
              <w:rPr>
                <w:b/>
                <w:sz w:val="20"/>
              </w:rPr>
              <w:t>23.000,00</w:t>
            </w:r>
          </w:p>
        </w:tc>
      </w:tr>
      <w:tr w:rsidR="00FE1689" w14:paraId="571777C2" w14:textId="77777777">
        <w:trPr>
          <w:trHeight w:val="439"/>
        </w:trPr>
        <w:tc>
          <w:tcPr>
            <w:tcW w:w="1483" w:type="dxa"/>
            <w:gridSpan w:val="2"/>
            <w:tcBorders>
              <w:top w:val="single" w:sz="8" w:space="0" w:color="000000"/>
              <w:left w:val="nil"/>
              <w:bottom w:val="single" w:sz="12" w:space="0" w:color="000000"/>
              <w:right w:val="single" w:sz="2" w:space="0" w:color="000000"/>
            </w:tcBorders>
            <w:shd w:val="clear" w:color="auto" w:fill="C0C0C0"/>
          </w:tcPr>
          <w:p w14:paraId="4BEC4267" w14:textId="77777777" w:rsidR="00FE1689" w:rsidRDefault="00AD521A">
            <w:pPr>
              <w:pStyle w:val="TableParagraph"/>
              <w:spacing w:before="10"/>
              <w:ind w:left="21"/>
              <w:jc w:val="left"/>
              <w:rPr>
                <w:b/>
                <w:sz w:val="16"/>
              </w:rPr>
            </w:pPr>
            <w:r>
              <w:rPr>
                <w:b/>
                <w:sz w:val="16"/>
              </w:rPr>
              <w:t>Akt.</w:t>
            </w:r>
            <w:r>
              <w:rPr>
                <w:b/>
                <w:spacing w:val="6"/>
                <w:sz w:val="16"/>
              </w:rPr>
              <w:t xml:space="preserve"> </w:t>
            </w:r>
            <w:r>
              <w:rPr>
                <w:b/>
                <w:sz w:val="16"/>
              </w:rPr>
              <w:t>A101001</w:t>
            </w:r>
          </w:p>
        </w:tc>
        <w:tc>
          <w:tcPr>
            <w:tcW w:w="6086" w:type="dxa"/>
            <w:tcBorders>
              <w:top w:val="single" w:sz="8" w:space="0" w:color="000000"/>
              <w:left w:val="single" w:sz="2" w:space="0" w:color="000000"/>
              <w:bottom w:val="single" w:sz="12" w:space="0" w:color="000000"/>
              <w:right w:val="single" w:sz="2" w:space="0" w:color="000000"/>
            </w:tcBorders>
            <w:shd w:val="clear" w:color="auto" w:fill="C0C0C0"/>
          </w:tcPr>
          <w:p w14:paraId="41BC4248" w14:textId="77777777" w:rsidR="00FE1689" w:rsidRDefault="00AD521A">
            <w:pPr>
              <w:pStyle w:val="TableParagraph"/>
              <w:spacing w:before="10"/>
              <w:ind w:left="17"/>
              <w:jc w:val="left"/>
              <w:rPr>
                <w:b/>
                <w:sz w:val="16"/>
              </w:rPr>
            </w:pPr>
            <w:r>
              <w:rPr>
                <w:b/>
                <w:sz w:val="16"/>
              </w:rPr>
              <w:t>Predškolski</w:t>
            </w:r>
            <w:r>
              <w:rPr>
                <w:b/>
                <w:spacing w:val="-1"/>
                <w:sz w:val="16"/>
              </w:rPr>
              <w:t xml:space="preserve"> </w:t>
            </w:r>
            <w:r>
              <w:rPr>
                <w:b/>
                <w:sz w:val="16"/>
              </w:rPr>
              <w:t>odgoj</w:t>
            </w:r>
          </w:p>
        </w:tc>
        <w:tc>
          <w:tcPr>
            <w:tcW w:w="1593" w:type="dxa"/>
            <w:tcBorders>
              <w:top w:val="single" w:sz="8" w:space="0" w:color="000000"/>
              <w:left w:val="single" w:sz="2" w:space="0" w:color="000000"/>
              <w:bottom w:val="single" w:sz="12" w:space="0" w:color="000000"/>
              <w:right w:val="single" w:sz="2" w:space="0" w:color="000000"/>
            </w:tcBorders>
            <w:shd w:val="clear" w:color="auto" w:fill="C0C0C0"/>
          </w:tcPr>
          <w:p w14:paraId="6E47AE54" w14:textId="77777777" w:rsidR="00FE1689" w:rsidRDefault="00AD521A">
            <w:pPr>
              <w:pStyle w:val="TableParagraph"/>
              <w:spacing w:before="10"/>
              <w:ind w:right="6"/>
              <w:rPr>
                <w:b/>
                <w:sz w:val="16"/>
              </w:rPr>
            </w:pPr>
            <w:r>
              <w:rPr>
                <w:b/>
                <w:sz w:val="16"/>
              </w:rPr>
              <w:t>586,03</w:t>
            </w:r>
          </w:p>
        </w:tc>
        <w:tc>
          <w:tcPr>
            <w:tcW w:w="1593" w:type="dxa"/>
            <w:tcBorders>
              <w:top w:val="single" w:sz="8" w:space="0" w:color="000000"/>
              <w:left w:val="single" w:sz="2" w:space="0" w:color="000000"/>
              <w:bottom w:val="single" w:sz="12" w:space="0" w:color="000000"/>
              <w:right w:val="single" w:sz="2" w:space="0" w:color="000000"/>
            </w:tcBorders>
            <w:shd w:val="clear" w:color="auto" w:fill="C0C0C0"/>
          </w:tcPr>
          <w:p w14:paraId="4EF7B51D" w14:textId="77777777" w:rsidR="00FE1689" w:rsidRDefault="00AD521A">
            <w:pPr>
              <w:pStyle w:val="TableParagraph"/>
              <w:spacing w:before="10"/>
              <w:ind w:right="6"/>
              <w:rPr>
                <w:b/>
                <w:sz w:val="16"/>
              </w:rPr>
            </w:pPr>
            <w:r>
              <w:rPr>
                <w:b/>
                <w:sz w:val="16"/>
              </w:rPr>
              <w:t>929,06</w:t>
            </w:r>
          </w:p>
        </w:tc>
        <w:tc>
          <w:tcPr>
            <w:tcW w:w="1594" w:type="dxa"/>
            <w:tcBorders>
              <w:top w:val="single" w:sz="8" w:space="0" w:color="000000"/>
              <w:left w:val="single" w:sz="2" w:space="0" w:color="000000"/>
              <w:bottom w:val="single" w:sz="12" w:space="0" w:color="000000"/>
              <w:right w:val="single" w:sz="2" w:space="0" w:color="000000"/>
            </w:tcBorders>
            <w:shd w:val="clear" w:color="auto" w:fill="C0C0C0"/>
          </w:tcPr>
          <w:p w14:paraId="0FEC0942" w14:textId="77777777" w:rsidR="00FE1689" w:rsidRDefault="00AD521A">
            <w:pPr>
              <w:pStyle w:val="TableParagraph"/>
              <w:spacing w:before="10"/>
              <w:ind w:right="7"/>
              <w:rPr>
                <w:b/>
                <w:sz w:val="16"/>
              </w:rPr>
            </w:pPr>
            <w:r>
              <w:rPr>
                <w:b/>
                <w:sz w:val="16"/>
              </w:rPr>
              <w:t>700,00</w:t>
            </w:r>
          </w:p>
        </w:tc>
        <w:tc>
          <w:tcPr>
            <w:tcW w:w="1594" w:type="dxa"/>
            <w:tcBorders>
              <w:top w:val="single" w:sz="8" w:space="0" w:color="000000"/>
              <w:left w:val="single" w:sz="2" w:space="0" w:color="000000"/>
              <w:bottom w:val="single" w:sz="12" w:space="0" w:color="000000"/>
              <w:right w:val="single" w:sz="2" w:space="0" w:color="000000"/>
            </w:tcBorders>
            <w:shd w:val="clear" w:color="auto" w:fill="C0C0C0"/>
          </w:tcPr>
          <w:p w14:paraId="6D2BD5C8" w14:textId="77777777" w:rsidR="00FE1689" w:rsidRDefault="00AD521A">
            <w:pPr>
              <w:pStyle w:val="TableParagraph"/>
              <w:spacing w:before="10"/>
              <w:ind w:right="9"/>
              <w:rPr>
                <w:b/>
                <w:sz w:val="16"/>
              </w:rPr>
            </w:pPr>
            <w:r>
              <w:rPr>
                <w:b/>
                <w:sz w:val="16"/>
              </w:rPr>
              <w:t>700,00</w:t>
            </w:r>
          </w:p>
        </w:tc>
        <w:tc>
          <w:tcPr>
            <w:tcW w:w="1605" w:type="dxa"/>
            <w:tcBorders>
              <w:top w:val="single" w:sz="8" w:space="0" w:color="000000"/>
              <w:left w:val="single" w:sz="2" w:space="0" w:color="000000"/>
              <w:bottom w:val="single" w:sz="12" w:space="0" w:color="000000"/>
              <w:right w:val="nil"/>
            </w:tcBorders>
            <w:shd w:val="clear" w:color="auto" w:fill="C0C0C0"/>
          </w:tcPr>
          <w:p w14:paraId="45B54B53" w14:textId="77777777" w:rsidR="00FE1689" w:rsidRDefault="00AD521A">
            <w:pPr>
              <w:pStyle w:val="TableParagraph"/>
              <w:spacing w:before="10"/>
              <w:ind w:right="23"/>
              <w:rPr>
                <w:b/>
                <w:sz w:val="16"/>
              </w:rPr>
            </w:pPr>
            <w:r>
              <w:rPr>
                <w:b/>
                <w:sz w:val="16"/>
              </w:rPr>
              <w:t>700,00</w:t>
            </w:r>
          </w:p>
        </w:tc>
      </w:tr>
      <w:tr w:rsidR="00FE1689" w14:paraId="0E45C6AB" w14:textId="77777777">
        <w:trPr>
          <w:trHeight w:val="197"/>
        </w:trPr>
        <w:tc>
          <w:tcPr>
            <w:tcW w:w="1483" w:type="dxa"/>
            <w:gridSpan w:val="2"/>
            <w:tcBorders>
              <w:top w:val="single" w:sz="12" w:space="0" w:color="000000"/>
              <w:left w:val="nil"/>
              <w:bottom w:val="single" w:sz="12" w:space="0" w:color="000000"/>
              <w:right w:val="single" w:sz="2" w:space="0" w:color="000000"/>
            </w:tcBorders>
            <w:shd w:val="clear" w:color="auto" w:fill="CCFFCC"/>
          </w:tcPr>
          <w:p w14:paraId="3A5A27B1" w14:textId="77777777" w:rsidR="00FE1689" w:rsidRDefault="00AD521A">
            <w:pPr>
              <w:pStyle w:val="TableParagraph"/>
              <w:spacing w:before="4"/>
              <w:ind w:left="949"/>
              <w:jc w:val="left"/>
              <w:rPr>
                <w:b/>
                <w:sz w:val="14"/>
              </w:rPr>
            </w:pPr>
            <w:r>
              <w:rPr>
                <w:b/>
                <w:sz w:val="14"/>
              </w:rPr>
              <w:t>11</w:t>
            </w:r>
          </w:p>
        </w:tc>
        <w:tc>
          <w:tcPr>
            <w:tcW w:w="6086" w:type="dxa"/>
            <w:tcBorders>
              <w:top w:val="single" w:sz="12" w:space="0" w:color="000000"/>
              <w:left w:val="single" w:sz="2" w:space="0" w:color="000000"/>
              <w:bottom w:val="single" w:sz="12" w:space="0" w:color="000000"/>
              <w:right w:val="single" w:sz="2" w:space="0" w:color="000000"/>
            </w:tcBorders>
            <w:shd w:val="clear" w:color="auto" w:fill="CCFFCC"/>
          </w:tcPr>
          <w:p w14:paraId="2FB17F74" w14:textId="77777777" w:rsidR="00FE1689" w:rsidRDefault="00AD521A">
            <w:pPr>
              <w:pStyle w:val="TableParagraph"/>
              <w:spacing w:before="4"/>
              <w:ind w:left="17"/>
              <w:jc w:val="left"/>
              <w:rPr>
                <w:b/>
                <w:sz w:val="14"/>
              </w:rPr>
            </w:pPr>
            <w:r>
              <w:rPr>
                <w:b/>
                <w:sz w:val="14"/>
              </w:rPr>
              <w:t>Opći prihodi</w:t>
            </w:r>
            <w:r>
              <w:rPr>
                <w:b/>
                <w:spacing w:val="1"/>
                <w:sz w:val="14"/>
              </w:rPr>
              <w:t xml:space="preserve"> </w:t>
            </w:r>
            <w:r>
              <w:rPr>
                <w:b/>
                <w:sz w:val="14"/>
              </w:rPr>
              <w:t>i</w:t>
            </w:r>
            <w:r>
              <w:rPr>
                <w:b/>
                <w:spacing w:val="2"/>
                <w:sz w:val="14"/>
              </w:rPr>
              <w:t xml:space="preserve"> </w:t>
            </w:r>
            <w:r>
              <w:rPr>
                <w:b/>
                <w:sz w:val="14"/>
              </w:rPr>
              <w:t>primici</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477349ED" w14:textId="77777777" w:rsidR="00FE1689" w:rsidRDefault="00AD521A">
            <w:pPr>
              <w:pStyle w:val="TableParagraph"/>
              <w:spacing w:before="4"/>
              <w:ind w:right="7"/>
              <w:rPr>
                <w:b/>
                <w:sz w:val="14"/>
              </w:rPr>
            </w:pPr>
            <w:r>
              <w:rPr>
                <w:b/>
                <w:sz w:val="14"/>
              </w:rPr>
              <w:t>586,03</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2CE7D933" w14:textId="77777777" w:rsidR="00FE1689" w:rsidRDefault="00AD521A">
            <w:pPr>
              <w:pStyle w:val="TableParagraph"/>
              <w:spacing w:before="4"/>
              <w:ind w:right="7"/>
              <w:rPr>
                <w:b/>
                <w:sz w:val="14"/>
              </w:rPr>
            </w:pPr>
            <w:r>
              <w:rPr>
                <w:b/>
                <w:sz w:val="14"/>
              </w:rPr>
              <w:t>929,06</w:t>
            </w:r>
          </w:p>
        </w:tc>
        <w:tc>
          <w:tcPr>
            <w:tcW w:w="1594" w:type="dxa"/>
            <w:tcBorders>
              <w:top w:val="single" w:sz="12" w:space="0" w:color="000000"/>
              <w:left w:val="single" w:sz="2" w:space="0" w:color="000000"/>
              <w:bottom w:val="single" w:sz="12" w:space="0" w:color="000000"/>
              <w:right w:val="single" w:sz="2" w:space="0" w:color="000000"/>
            </w:tcBorders>
            <w:shd w:val="clear" w:color="auto" w:fill="CCFFCC"/>
          </w:tcPr>
          <w:p w14:paraId="558433AC" w14:textId="77777777" w:rsidR="00FE1689" w:rsidRDefault="00AD521A">
            <w:pPr>
              <w:pStyle w:val="TableParagraph"/>
              <w:spacing w:before="4"/>
              <w:ind w:right="7"/>
              <w:rPr>
                <w:b/>
                <w:sz w:val="14"/>
              </w:rPr>
            </w:pPr>
            <w:r>
              <w:rPr>
                <w:b/>
                <w:sz w:val="14"/>
              </w:rPr>
              <w:t>0,00</w:t>
            </w:r>
          </w:p>
        </w:tc>
        <w:tc>
          <w:tcPr>
            <w:tcW w:w="1594" w:type="dxa"/>
            <w:tcBorders>
              <w:top w:val="single" w:sz="12" w:space="0" w:color="000000"/>
              <w:left w:val="single" w:sz="2" w:space="0" w:color="000000"/>
              <w:bottom w:val="single" w:sz="12" w:space="0" w:color="000000"/>
              <w:right w:val="single" w:sz="2" w:space="0" w:color="000000"/>
            </w:tcBorders>
            <w:shd w:val="clear" w:color="auto" w:fill="CCFFCC"/>
          </w:tcPr>
          <w:p w14:paraId="4BBF2586" w14:textId="77777777" w:rsidR="00FE1689" w:rsidRDefault="00AD521A">
            <w:pPr>
              <w:pStyle w:val="TableParagraph"/>
              <w:spacing w:before="4"/>
              <w:ind w:right="8"/>
              <w:rPr>
                <w:b/>
                <w:sz w:val="14"/>
              </w:rPr>
            </w:pPr>
            <w:r>
              <w:rPr>
                <w:b/>
                <w:sz w:val="14"/>
              </w:rPr>
              <w:t>0,00</w:t>
            </w:r>
          </w:p>
        </w:tc>
        <w:tc>
          <w:tcPr>
            <w:tcW w:w="1605" w:type="dxa"/>
            <w:tcBorders>
              <w:top w:val="single" w:sz="12" w:space="0" w:color="000000"/>
              <w:left w:val="single" w:sz="2" w:space="0" w:color="000000"/>
              <w:bottom w:val="single" w:sz="12" w:space="0" w:color="000000"/>
              <w:right w:val="nil"/>
            </w:tcBorders>
            <w:shd w:val="clear" w:color="auto" w:fill="CCFFCC"/>
          </w:tcPr>
          <w:p w14:paraId="7F0F6FED" w14:textId="77777777" w:rsidR="00FE1689" w:rsidRDefault="00AD521A">
            <w:pPr>
              <w:pStyle w:val="TableParagraph"/>
              <w:spacing w:before="4"/>
              <w:ind w:right="22"/>
              <w:rPr>
                <w:b/>
                <w:sz w:val="14"/>
              </w:rPr>
            </w:pPr>
            <w:r>
              <w:rPr>
                <w:b/>
                <w:sz w:val="14"/>
              </w:rPr>
              <w:t>0,00</w:t>
            </w:r>
          </w:p>
        </w:tc>
      </w:tr>
      <w:tr w:rsidR="00FE1689" w14:paraId="6E717B9F" w14:textId="77777777">
        <w:trPr>
          <w:trHeight w:val="259"/>
        </w:trPr>
        <w:tc>
          <w:tcPr>
            <w:tcW w:w="738" w:type="dxa"/>
            <w:tcBorders>
              <w:top w:val="single" w:sz="12" w:space="0" w:color="000000"/>
              <w:left w:val="nil"/>
              <w:bottom w:val="single" w:sz="8" w:space="0" w:color="000000"/>
              <w:right w:val="single" w:sz="2" w:space="0" w:color="000000"/>
            </w:tcBorders>
          </w:tcPr>
          <w:p w14:paraId="25E3536F" w14:textId="77777777" w:rsidR="00FE1689" w:rsidRDefault="00AD521A">
            <w:pPr>
              <w:pStyle w:val="TableParagraph"/>
              <w:spacing w:before="6"/>
              <w:ind w:right="3"/>
              <w:rPr>
                <w:b/>
                <w:sz w:val="16"/>
              </w:rPr>
            </w:pPr>
            <w:r>
              <w:rPr>
                <w:b/>
                <w:sz w:val="16"/>
              </w:rPr>
              <w:t>3</w:t>
            </w:r>
          </w:p>
        </w:tc>
        <w:tc>
          <w:tcPr>
            <w:tcW w:w="745" w:type="dxa"/>
            <w:tcBorders>
              <w:top w:val="single" w:sz="12" w:space="0" w:color="000000"/>
              <w:left w:val="single" w:sz="2" w:space="0" w:color="000000"/>
              <w:bottom w:val="single" w:sz="8" w:space="0" w:color="000000"/>
              <w:right w:val="single" w:sz="2" w:space="0" w:color="000000"/>
            </w:tcBorders>
          </w:tcPr>
          <w:p w14:paraId="1D047D7A" w14:textId="77777777" w:rsidR="00FE1689" w:rsidRDefault="00FE1689">
            <w:pPr>
              <w:pStyle w:val="TableParagraph"/>
              <w:spacing w:before="0"/>
              <w:jc w:val="left"/>
              <w:rPr>
                <w:rFonts w:ascii="Times New Roman"/>
                <w:sz w:val="16"/>
              </w:rPr>
            </w:pPr>
          </w:p>
        </w:tc>
        <w:tc>
          <w:tcPr>
            <w:tcW w:w="6086" w:type="dxa"/>
            <w:tcBorders>
              <w:top w:val="single" w:sz="12" w:space="0" w:color="000000"/>
              <w:left w:val="single" w:sz="2" w:space="0" w:color="000000"/>
              <w:bottom w:val="single" w:sz="8" w:space="0" w:color="000000"/>
              <w:right w:val="single" w:sz="2" w:space="0" w:color="000000"/>
            </w:tcBorders>
          </w:tcPr>
          <w:p w14:paraId="504E74FB" w14:textId="77777777" w:rsidR="00FE1689" w:rsidRDefault="00AD521A">
            <w:pPr>
              <w:pStyle w:val="TableParagraph"/>
              <w:spacing w:before="6"/>
              <w:ind w:left="17"/>
              <w:jc w:val="left"/>
              <w:rPr>
                <w:b/>
                <w:sz w:val="16"/>
              </w:rPr>
            </w:pPr>
            <w:r>
              <w:rPr>
                <w:b/>
                <w:sz w:val="16"/>
              </w:rPr>
              <w:t>Rashodi</w:t>
            </w:r>
            <w:r>
              <w:rPr>
                <w:b/>
                <w:spacing w:val="1"/>
                <w:sz w:val="16"/>
              </w:rPr>
              <w:t xml:space="preserve"> </w:t>
            </w:r>
            <w:r>
              <w:rPr>
                <w:b/>
                <w:sz w:val="16"/>
              </w:rPr>
              <w:t>poslovanja</w:t>
            </w:r>
          </w:p>
        </w:tc>
        <w:tc>
          <w:tcPr>
            <w:tcW w:w="1593" w:type="dxa"/>
            <w:tcBorders>
              <w:top w:val="single" w:sz="12" w:space="0" w:color="000000"/>
              <w:left w:val="single" w:sz="2" w:space="0" w:color="000000"/>
              <w:bottom w:val="single" w:sz="8" w:space="0" w:color="000000"/>
              <w:right w:val="single" w:sz="2" w:space="0" w:color="000000"/>
            </w:tcBorders>
          </w:tcPr>
          <w:p w14:paraId="6CEA9BD8" w14:textId="77777777" w:rsidR="00FE1689" w:rsidRDefault="00AD521A">
            <w:pPr>
              <w:pStyle w:val="TableParagraph"/>
              <w:spacing w:before="6"/>
              <w:ind w:right="6"/>
              <w:rPr>
                <w:b/>
                <w:sz w:val="16"/>
              </w:rPr>
            </w:pPr>
            <w:r>
              <w:rPr>
                <w:b/>
                <w:sz w:val="16"/>
              </w:rPr>
              <w:t>586,03</w:t>
            </w:r>
          </w:p>
        </w:tc>
        <w:tc>
          <w:tcPr>
            <w:tcW w:w="1593" w:type="dxa"/>
            <w:tcBorders>
              <w:top w:val="single" w:sz="12" w:space="0" w:color="000000"/>
              <w:left w:val="single" w:sz="2" w:space="0" w:color="000000"/>
              <w:bottom w:val="single" w:sz="8" w:space="0" w:color="000000"/>
              <w:right w:val="single" w:sz="2" w:space="0" w:color="000000"/>
            </w:tcBorders>
          </w:tcPr>
          <w:p w14:paraId="7F69A56D" w14:textId="77777777" w:rsidR="00FE1689" w:rsidRDefault="00AD521A">
            <w:pPr>
              <w:pStyle w:val="TableParagraph"/>
              <w:spacing w:before="6"/>
              <w:ind w:right="7"/>
              <w:rPr>
                <w:b/>
                <w:sz w:val="16"/>
              </w:rPr>
            </w:pPr>
            <w:r>
              <w:rPr>
                <w:b/>
                <w:sz w:val="16"/>
              </w:rPr>
              <w:t>929,06</w:t>
            </w:r>
          </w:p>
        </w:tc>
        <w:tc>
          <w:tcPr>
            <w:tcW w:w="1594" w:type="dxa"/>
            <w:tcBorders>
              <w:top w:val="single" w:sz="12" w:space="0" w:color="000000"/>
              <w:left w:val="single" w:sz="2" w:space="0" w:color="000000"/>
              <w:bottom w:val="single" w:sz="8" w:space="0" w:color="000000"/>
              <w:right w:val="single" w:sz="2" w:space="0" w:color="000000"/>
            </w:tcBorders>
          </w:tcPr>
          <w:p w14:paraId="12FC3F76" w14:textId="77777777" w:rsidR="00FE1689" w:rsidRDefault="00AD521A">
            <w:pPr>
              <w:pStyle w:val="TableParagraph"/>
              <w:spacing w:before="6"/>
              <w:ind w:right="6"/>
              <w:rPr>
                <w:b/>
                <w:sz w:val="16"/>
              </w:rPr>
            </w:pPr>
            <w:r>
              <w:rPr>
                <w:b/>
                <w:sz w:val="16"/>
              </w:rPr>
              <w:t>0,00</w:t>
            </w:r>
          </w:p>
        </w:tc>
        <w:tc>
          <w:tcPr>
            <w:tcW w:w="1594" w:type="dxa"/>
            <w:tcBorders>
              <w:top w:val="single" w:sz="12" w:space="0" w:color="000000"/>
              <w:left w:val="single" w:sz="2" w:space="0" w:color="000000"/>
              <w:bottom w:val="single" w:sz="8" w:space="0" w:color="000000"/>
              <w:right w:val="single" w:sz="2" w:space="0" w:color="000000"/>
            </w:tcBorders>
          </w:tcPr>
          <w:p w14:paraId="721B44E4" w14:textId="77777777" w:rsidR="00FE1689" w:rsidRDefault="00AD521A">
            <w:pPr>
              <w:pStyle w:val="TableParagraph"/>
              <w:spacing w:before="6"/>
              <w:ind w:right="7"/>
              <w:rPr>
                <w:b/>
                <w:sz w:val="16"/>
              </w:rPr>
            </w:pPr>
            <w:r>
              <w:rPr>
                <w:b/>
                <w:sz w:val="16"/>
              </w:rPr>
              <w:t>0,00</w:t>
            </w:r>
          </w:p>
        </w:tc>
        <w:tc>
          <w:tcPr>
            <w:tcW w:w="1605" w:type="dxa"/>
            <w:tcBorders>
              <w:top w:val="single" w:sz="12" w:space="0" w:color="000000"/>
              <w:left w:val="single" w:sz="2" w:space="0" w:color="000000"/>
              <w:bottom w:val="single" w:sz="8" w:space="0" w:color="000000"/>
              <w:right w:val="nil"/>
            </w:tcBorders>
          </w:tcPr>
          <w:p w14:paraId="1B2ED36B" w14:textId="77777777" w:rsidR="00FE1689" w:rsidRDefault="00AD521A">
            <w:pPr>
              <w:pStyle w:val="TableParagraph"/>
              <w:spacing w:before="6"/>
              <w:ind w:right="21"/>
              <w:rPr>
                <w:b/>
                <w:sz w:val="16"/>
              </w:rPr>
            </w:pPr>
            <w:r>
              <w:rPr>
                <w:b/>
                <w:sz w:val="16"/>
              </w:rPr>
              <w:t>0,00</w:t>
            </w:r>
          </w:p>
        </w:tc>
      </w:tr>
      <w:tr w:rsidR="00FE1689" w14:paraId="7F5F92C0" w14:textId="77777777">
        <w:trPr>
          <w:trHeight w:val="260"/>
        </w:trPr>
        <w:tc>
          <w:tcPr>
            <w:tcW w:w="738" w:type="dxa"/>
            <w:tcBorders>
              <w:top w:val="single" w:sz="8" w:space="0" w:color="000000"/>
              <w:left w:val="nil"/>
              <w:bottom w:val="single" w:sz="12" w:space="0" w:color="000000"/>
              <w:right w:val="single" w:sz="2" w:space="0" w:color="000000"/>
            </w:tcBorders>
          </w:tcPr>
          <w:p w14:paraId="12A0751B" w14:textId="77777777" w:rsidR="00FE1689" w:rsidRDefault="00AD521A">
            <w:pPr>
              <w:pStyle w:val="TableParagraph"/>
              <w:spacing w:before="10"/>
              <w:ind w:right="1"/>
              <w:rPr>
                <w:sz w:val="16"/>
              </w:rPr>
            </w:pPr>
            <w:r>
              <w:rPr>
                <w:sz w:val="16"/>
              </w:rPr>
              <w:t>38</w:t>
            </w:r>
          </w:p>
        </w:tc>
        <w:tc>
          <w:tcPr>
            <w:tcW w:w="745" w:type="dxa"/>
            <w:tcBorders>
              <w:top w:val="single" w:sz="8" w:space="0" w:color="000000"/>
              <w:left w:val="single" w:sz="2" w:space="0" w:color="000000"/>
              <w:bottom w:val="single" w:sz="12" w:space="0" w:color="000000"/>
              <w:right w:val="single" w:sz="2" w:space="0" w:color="000000"/>
            </w:tcBorders>
          </w:tcPr>
          <w:p w14:paraId="30B9477B" w14:textId="77777777" w:rsidR="00FE1689" w:rsidRDefault="00FE1689">
            <w:pPr>
              <w:pStyle w:val="TableParagraph"/>
              <w:spacing w:before="0"/>
              <w:jc w:val="left"/>
              <w:rPr>
                <w:rFonts w:ascii="Times New Roman"/>
                <w:sz w:val="16"/>
              </w:rPr>
            </w:pPr>
          </w:p>
        </w:tc>
        <w:tc>
          <w:tcPr>
            <w:tcW w:w="6086" w:type="dxa"/>
            <w:tcBorders>
              <w:top w:val="single" w:sz="8" w:space="0" w:color="000000"/>
              <w:left w:val="single" w:sz="2" w:space="0" w:color="000000"/>
              <w:bottom w:val="single" w:sz="12" w:space="0" w:color="000000"/>
              <w:right w:val="single" w:sz="2" w:space="0" w:color="000000"/>
            </w:tcBorders>
          </w:tcPr>
          <w:p w14:paraId="4EF7F5C7" w14:textId="77777777" w:rsidR="00FE1689" w:rsidRDefault="00AD521A">
            <w:pPr>
              <w:pStyle w:val="TableParagraph"/>
              <w:spacing w:before="10"/>
              <w:ind w:left="17"/>
              <w:jc w:val="left"/>
              <w:rPr>
                <w:sz w:val="16"/>
              </w:rPr>
            </w:pPr>
            <w:r>
              <w:rPr>
                <w:sz w:val="16"/>
              </w:rPr>
              <w:t>Ostali</w:t>
            </w:r>
            <w:r>
              <w:rPr>
                <w:spacing w:val="-2"/>
                <w:sz w:val="16"/>
              </w:rPr>
              <w:t xml:space="preserve"> </w:t>
            </w:r>
            <w:r>
              <w:rPr>
                <w:sz w:val="16"/>
              </w:rPr>
              <w:t>rashodi</w:t>
            </w:r>
          </w:p>
        </w:tc>
        <w:tc>
          <w:tcPr>
            <w:tcW w:w="1593" w:type="dxa"/>
            <w:tcBorders>
              <w:top w:val="single" w:sz="8" w:space="0" w:color="000000"/>
              <w:left w:val="single" w:sz="2" w:space="0" w:color="000000"/>
              <w:bottom w:val="single" w:sz="12" w:space="0" w:color="000000"/>
              <w:right w:val="single" w:sz="2" w:space="0" w:color="000000"/>
            </w:tcBorders>
          </w:tcPr>
          <w:p w14:paraId="199CA0B2" w14:textId="77777777" w:rsidR="00FE1689" w:rsidRDefault="00AD521A">
            <w:pPr>
              <w:pStyle w:val="TableParagraph"/>
              <w:spacing w:before="10"/>
              <w:ind w:right="8"/>
              <w:rPr>
                <w:sz w:val="16"/>
              </w:rPr>
            </w:pPr>
            <w:r>
              <w:rPr>
                <w:sz w:val="16"/>
              </w:rPr>
              <w:t>586,03</w:t>
            </w:r>
          </w:p>
        </w:tc>
        <w:tc>
          <w:tcPr>
            <w:tcW w:w="1593" w:type="dxa"/>
            <w:tcBorders>
              <w:top w:val="single" w:sz="8" w:space="0" w:color="000000"/>
              <w:left w:val="single" w:sz="2" w:space="0" w:color="000000"/>
              <w:bottom w:val="single" w:sz="12" w:space="0" w:color="000000"/>
              <w:right w:val="single" w:sz="2" w:space="0" w:color="000000"/>
            </w:tcBorders>
          </w:tcPr>
          <w:p w14:paraId="28CD987E" w14:textId="77777777" w:rsidR="00FE1689" w:rsidRDefault="00AD521A">
            <w:pPr>
              <w:pStyle w:val="TableParagraph"/>
              <w:spacing w:before="10"/>
              <w:ind w:right="9"/>
              <w:rPr>
                <w:sz w:val="16"/>
              </w:rPr>
            </w:pPr>
            <w:r>
              <w:rPr>
                <w:sz w:val="16"/>
              </w:rPr>
              <w:t>929,06</w:t>
            </w:r>
          </w:p>
        </w:tc>
        <w:tc>
          <w:tcPr>
            <w:tcW w:w="1594" w:type="dxa"/>
            <w:tcBorders>
              <w:top w:val="single" w:sz="8" w:space="0" w:color="000000"/>
              <w:left w:val="single" w:sz="2" w:space="0" w:color="000000"/>
              <w:bottom w:val="single" w:sz="12" w:space="0" w:color="000000"/>
              <w:right w:val="single" w:sz="2" w:space="0" w:color="000000"/>
            </w:tcBorders>
          </w:tcPr>
          <w:p w14:paraId="725FECB7" w14:textId="77777777" w:rsidR="00FE1689" w:rsidRDefault="00AD521A">
            <w:pPr>
              <w:pStyle w:val="TableParagraph"/>
              <w:spacing w:before="10"/>
              <w:ind w:right="8"/>
              <w:rPr>
                <w:sz w:val="16"/>
              </w:rPr>
            </w:pPr>
            <w:r>
              <w:rPr>
                <w:sz w:val="16"/>
              </w:rPr>
              <w:t>0,00</w:t>
            </w:r>
          </w:p>
        </w:tc>
        <w:tc>
          <w:tcPr>
            <w:tcW w:w="1594" w:type="dxa"/>
            <w:tcBorders>
              <w:top w:val="single" w:sz="8" w:space="0" w:color="000000"/>
              <w:left w:val="single" w:sz="2" w:space="0" w:color="000000"/>
              <w:bottom w:val="single" w:sz="12" w:space="0" w:color="000000"/>
              <w:right w:val="single" w:sz="2" w:space="0" w:color="000000"/>
            </w:tcBorders>
          </w:tcPr>
          <w:p w14:paraId="65092B9A" w14:textId="77777777" w:rsidR="00FE1689" w:rsidRDefault="00AD521A">
            <w:pPr>
              <w:pStyle w:val="TableParagraph"/>
              <w:spacing w:before="10"/>
              <w:ind w:right="10"/>
              <w:rPr>
                <w:sz w:val="16"/>
              </w:rPr>
            </w:pPr>
            <w:r>
              <w:rPr>
                <w:sz w:val="16"/>
              </w:rPr>
              <w:t>0,00</w:t>
            </w:r>
          </w:p>
        </w:tc>
        <w:tc>
          <w:tcPr>
            <w:tcW w:w="1605" w:type="dxa"/>
            <w:tcBorders>
              <w:top w:val="single" w:sz="8" w:space="0" w:color="000000"/>
              <w:left w:val="single" w:sz="2" w:space="0" w:color="000000"/>
              <w:bottom w:val="single" w:sz="12" w:space="0" w:color="000000"/>
              <w:right w:val="nil"/>
            </w:tcBorders>
          </w:tcPr>
          <w:p w14:paraId="2BDAAE5B" w14:textId="77777777" w:rsidR="00FE1689" w:rsidRDefault="00AD521A">
            <w:pPr>
              <w:pStyle w:val="TableParagraph"/>
              <w:spacing w:before="10"/>
              <w:ind w:right="24"/>
              <w:rPr>
                <w:sz w:val="16"/>
              </w:rPr>
            </w:pPr>
            <w:r>
              <w:rPr>
                <w:sz w:val="16"/>
              </w:rPr>
              <w:t>0,00</w:t>
            </w:r>
          </w:p>
        </w:tc>
      </w:tr>
      <w:tr w:rsidR="00FE1689" w14:paraId="7B89FFF5" w14:textId="77777777">
        <w:trPr>
          <w:trHeight w:val="198"/>
        </w:trPr>
        <w:tc>
          <w:tcPr>
            <w:tcW w:w="1483" w:type="dxa"/>
            <w:gridSpan w:val="2"/>
            <w:tcBorders>
              <w:top w:val="single" w:sz="12" w:space="0" w:color="000000"/>
              <w:left w:val="nil"/>
              <w:bottom w:val="single" w:sz="12" w:space="0" w:color="000000"/>
              <w:right w:val="single" w:sz="2" w:space="0" w:color="000000"/>
            </w:tcBorders>
            <w:shd w:val="clear" w:color="auto" w:fill="CCFFCC"/>
          </w:tcPr>
          <w:p w14:paraId="108DCAB6" w14:textId="77777777" w:rsidR="00FE1689" w:rsidRDefault="00AD521A">
            <w:pPr>
              <w:pStyle w:val="TableParagraph"/>
              <w:spacing w:before="6"/>
              <w:ind w:left="949"/>
              <w:jc w:val="left"/>
              <w:rPr>
                <w:b/>
                <w:sz w:val="14"/>
              </w:rPr>
            </w:pPr>
            <w:r>
              <w:rPr>
                <w:b/>
                <w:sz w:val="14"/>
              </w:rPr>
              <w:t>51</w:t>
            </w:r>
          </w:p>
        </w:tc>
        <w:tc>
          <w:tcPr>
            <w:tcW w:w="6086" w:type="dxa"/>
            <w:tcBorders>
              <w:top w:val="single" w:sz="12" w:space="0" w:color="000000"/>
              <w:left w:val="single" w:sz="2" w:space="0" w:color="000000"/>
              <w:bottom w:val="single" w:sz="12" w:space="0" w:color="000000"/>
              <w:right w:val="single" w:sz="2" w:space="0" w:color="000000"/>
            </w:tcBorders>
            <w:shd w:val="clear" w:color="auto" w:fill="CCFFCC"/>
          </w:tcPr>
          <w:p w14:paraId="2AA65E71" w14:textId="77777777" w:rsidR="00FE1689" w:rsidRDefault="00AD521A">
            <w:pPr>
              <w:pStyle w:val="TableParagraph"/>
              <w:spacing w:before="6"/>
              <w:ind w:left="17"/>
              <w:jc w:val="left"/>
              <w:rPr>
                <w:b/>
                <w:sz w:val="14"/>
              </w:rPr>
            </w:pPr>
            <w:r>
              <w:rPr>
                <w:b/>
                <w:sz w:val="14"/>
              </w:rPr>
              <w:t>Pomoći izravnanja</w:t>
            </w:r>
            <w:r>
              <w:rPr>
                <w:b/>
                <w:spacing w:val="-1"/>
                <w:sz w:val="14"/>
              </w:rPr>
              <w:t xml:space="preserve"> </w:t>
            </w:r>
            <w:r>
              <w:rPr>
                <w:b/>
                <w:sz w:val="14"/>
              </w:rPr>
              <w:t>za</w:t>
            </w:r>
            <w:r>
              <w:rPr>
                <w:b/>
                <w:spacing w:val="-1"/>
                <w:sz w:val="14"/>
              </w:rPr>
              <w:t xml:space="preserve"> </w:t>
            </w:r>
            <w:r>
              <w:rPr>
                <w:b/>
                <w:sz w:val="14"/>
              </w:rPr>
              <w:t>dec.</w:t>
            </w:r>
            <w:r>
              <w:rPr>
                <w:b/>
                <w:spacing w:val="-1"/>
                <w:sz w:val="14"/>
              </w:rPr>
              <w:t xml:space="preserve"> </w:t>
            </w:r>
            <w:r>
              <w:rPr>
                <w:b/>
                <w:sz w:val="14"/>
              </w:rPr>
              <w:t>funkcije</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4B81E2FA" w14:textId="77777777" w:rsidR="00FE1689" w:rsidRDefault="00AD521A">
            <w:pPr>
              <w:pStyle w:val="TableParagraph"/>
              <w:spacing w:before="6"/>
              <w:ind w:right="6"/>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50ED6710" w14:textId="77777777" w:rsidR="00FE1689" w:rsidRDefault="00AD521A">
            <w:pPr>
              <w:pStyle w:val="TableParagraph"/>
              <w:spacing w:before="6"/>
              <w:ind w:right="6"/>
              <w:rPr>
                <w:b/>
                <w:sz w:val="14"/>
              </w:rPr>
            </w:pPr>
            <w:r>
              <w:rPr>
                <w:b/>
                <w:sz w:val="14"/>
              </w:rPr>
              <w:t>0,00</w:t>
            </w:r>
          </w:p>
        </w:tc>
        <w:tc>
          <w:tcPr>
            <w:tcW w:w="1594" w:type="dxa"/>
            <w:tcBorders>
              <w:top w:val="single" w:sz="12" w:space="0" w:color="000000"/>
              <w:left w:val="single" w:sz="2" w:space="0" w:color="000000"/>
              <w:bottom w:val="single" w:sz="12" w:space="0" w:color="000000"/>
              <w:right w:val="single" w:sz="2" w:space="0" w:color="000000"/>
            </w:tcBorders>
            <w:shd w:val="clear" w:color="auto" w:fill="CCFFCC"/>
          </w:tcPr>
          <w:p w14:paraId="3E97AD46" w14:textId="77777777" w:rsidR="00FE1689" w:rsidRDefault="00AD521A">
            <w:pPr>
              <w:pStyle w:val="TableParagraph"/>
              <w:spacing w:before="6"/>
              <w:ind w:right="7"/>
              <w:rPr>
                <w:b/>
                <w:sz w:val="14"/>
              </w:rPr>
            </w:pPr>
            <w:r>
              <w:rPr>
                <w:b/>
                <w:sz w:val="14"/>
              </w:rPr>
              <w:t>700,00</w:t>
            </w:r>
          </w:p>
        </w:tc>
        <w:tc>
          <w:tcPr>
            <w:tcW w:w="1594" w:type="dxa"/>
            <w:tcBorders>
              <w:top w:val="single" w:sz="12" w:space="0" w:color="000000"/>
              <w:left w:val="single" w:sz="2" w:space="0" w:color="000000"/>
              <w:bottom w:val="single" w:sz="12" w:space="0" w:color="000000"/>
              <w:right w:val="single" w:sz="2" w:space="0" w:color="000000"/>
            </w:tcBorders>
            <w:shd w:val="clear" w:color="auto" w:fill="CCFFCC"/>
          </w:tcPr>
          <w:p w14:paraId="5BDF35D0" w14:textId="77777777" w:rsidR="00FE1689" w:rsidRDefault="00AD521A">
            <w:pPr>
              <w:pStyle w:val="TableParagraph"/>
              <w:spacing w:before="6"/>
              <w:ind w:right="9"/>
              <w:rPr>
                <w:b/>
                <w:sz w:val="14"/>
              </w:rPr>
            </w:pPr>
            <w:r>
              <w:rPr>
                <w:b/>
                <w:sz w:val="14"/>
              </w:rPr>
              <w:t>700,00</w:t>
            </w:r>
          </w:p>
        </w:tc>
        <w:tc>
          <w:tcPr>
            <w:tcW w:w="1605" w:type="dxa"/>
            <w:tcBorders>
              <w:top w:val="single" w:sz="12" w:space="0" w:color="000000"/>
              <w:left w:val="single" w:sz="2" w:space="0" w:color="000000"/>
              <w:bottom w:val="single" w:sz="12" w:space="0" w:color="000000"/>
              <w:right w:val="nil"/>
            </w:tcBorders>
            <w:shd w:val="clear" w:color="auto" w:fill="CCFFCC"/>
          </w:tcPr>
          <w:p w14:paraId="1D204F2C" w14:textId="77777777" w:rsidR="00FE1689" w:rsidRDefault="00AD521A">
            <w:pPr>
              <w:pStyle w:val="TableParagraph"/>
              <w:spacing w:before="6"/>
              <w:ind w:right="23"/>
              <w:rPr>
                <w:b/>
                <w:sz w:val="14"/>
              </w:rPr>
            </w:pPr>
            <w:r>
              <w:rPr>
                <w:b/>
                <w:sz w:val="14"/>
              </w:rPr>
              <w:t>700,00</w:t>
            </w:r>
          </w:p>
        </w:tc>
      </w:tr>
      <w:tr w:rsidR="00FE1689" w14:paraId="2A869B1E" w14:textId="77777777">
        <w:trPr>
          <w:trHeight w:val="256"/>
        </w:trPr>
        <w:tc>
          <w:tcPr>
            <w:tcW w:w="738" w:type="dxa"/>
            <w:tcBorders>
              <w:top w:val="single" w:sz="12" w:space="0" w:color="000000"/>
              <w:left w:val="nil"/>
              <w:bottom w:val="single" w:sz="12" w:space="0" w:color="000000"/>
              <w:right w:val="single" w:sz="2" w:space="0" w:color="000000"/>
            </w:tcBorders>
          </w:tcPr>
          <w:p w14:paraId="782D43F3" w14:textId="77777777" w:rsidR="00FE1689" w:rsidRDefault="00AD521A">
            <w:pPr>
              <w:pStyle w:val="TableParagraph"/>
              <w:ind w:right="3"/>
              <w:rPr>
                <w:b/>
                <w:sz w:val="16"/>
              </w:rPr>
            </w:pPr>
            <w:r>
              <w:rPr>
                <w:b/>
                <w:sz w:val="16"/>
              </w:rPr>
              <w:t>3</w:t>
            </w:r>
          </w:p>
        </w:tc>
        <w:tc>
          <w:tcPr>
            <w:tcW w:w="745" w:type="dxa"/>
            <w:tcBorders>
              <w:top w:val="single" w:sz="12" w:space="0" w:color="000000"/>
              <w:left w:val="single" w:sz="2" w:space="0" w:color="000000"/>
              <w:bottom w:val="single" w:sz="12" w:space="0" w:color="000000"/>
              <w:right w:val="single" w:sz="2" w:space="0" w:color="000000"/>
            </w:tcBorders>
          </w:tcPr>
          <w:p w14:paraId="7B94BB7B" w14:textId="77777777" w:rsidR="00FE1689" w:rsidRDefault="00FE1689">
            <w:pPr>
              <w:pStyle w:val="TableParagraph"/>
              <w:spacing w:before="0"/>
              <w:jc w:val="left"/>
              <w:rPr>
                <w:rFonts w:ascii="Times New Roman"/>
                <w:sz w:val="16"/>
              </w:rPr>
            </w:pPr>
          </w:p>
        </w:tc>
        <w:tc>
          <w:tcPr>
            <w:tcW w:w="6086" w:type="dxa"/>
            <w:tcBorders>
              <w:top w:val="single" w:sz="12" w:space="0" w:color="000000"/>
              <w:left w:val="single" w:sz="2" w:space="0" w:color="000000"/>
              <w:bottom w:val="single" w:sz="12" w:space="0" w:color="000000"/>
              <w:right w:val="single" w:sz="2" w:space="0" w:color="000000"/>
            </w:tcBorders>
          </w:tcPr>
          <w:p w14:paraId="13E967C8" w14:textId="77777777" w:rsidR="00FE1689" w:rsidRDefault="00AD521A">
            <w:pPr>
              <w:pStyle w:val="TableParagraph"/>
              <w:ind w:left="17"/>
              <w:jc w:val="left"/>
              <w:rPr>
                <w:b/>
                <w:sz w:val="16"/>
              </w:rPr>
            </w:pPr>
            <w:r>
              <w:rPr>
                <w:b/>
                <w:sz w:val="16"/>
              </w:rPr>
              <w:t>Rashodi</w:t>
            </w:r>
            <w:r>
              <w:rPr>
                <w:b/>
                <w:spacing w:val="1"/>
                <w:sz w:val="16"/>
              </w:rPr>
              <w:t xml:space="preserve"> </w:t>
            </w:r>
            <w:r>
              <w:rPr>
                <w:b/>
                <w:sz w:val="16"/>
              </w:rPr>
              <w:t>poslovanja</w:t>
            </w:r>
          </w:p>
        </w:tc>
        <w:tc>
          <w:tcPr>
            <w:tcW w:w="1593" w:type="dxa"/>
            <w:tcBorders>
              <w:top w:val="single" w:sz="12" w:space="0" w:color="000000"/>
              <w:left w:val="single" w:sz="2" w:space="0" w:color="000000"/>
              <w:bottom w:val="single" w:sz="12" w:space="0" w:color="000000"/>
              <w:right w:val="single" w:sz="2" w:space="0" w:color="000000"/>
            </w:tcBorders>
          </w:tcPr>
          <w:p w14:paraId="7C3F0E23" w14:textId="77777777" w:rsidR="00FE1689" w:rsidRDefault="00AD521A">
            <w:pPr>
              <w:pStyle w:val="TableParagraph"/>
              <w:ind w:right="5"/>
              <w:rPr>
                <w:b/>
                <w:sz w:val="16"/>
              </w:rPr>
            </w:pPr>
            <w:r>
              <w:rPr>
                <w:b/>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1A0E548C" w14:textId="77777777" w:rsidR="00FE1689" w:rsidRDefault="00AD521A">
            <w:pPr>
              <w:pStyle w:val="TableParagraph"/>
              <w:ind w:right="5"/>
              <w:rPr>
                <w:b/>
                <w:sz w:val="16"/>
              </w:rPr>
            </w:pPr>
            <w:r>
              <w:rPr>
                <w:b/>
                <w:sz w:val="16"/>
              </w:rPr>
              <w:t>0,00</w:t>
            </w:r>
          </w:p>
        </w:tc>
        <w:tc>
          <w:tcPr>
            <w:tcW w:w="1594" w:type="dxa"/>
            <w:tcBorders>
              <w:top w:val="single" w:sz="12" w:space="0" w:color="000000"/>
              <w:left w:val="single" w:sz="2" w:space="0" w:color="000000"/>
              <w:bottom w:val="single" w:sz="12" w:space="0" w:color="000000"/>
              <w:right w:val="single" w:sz="2" w:space="0" w:color="000000"/>
            </w:tcBorders>
          </w:tcPr>
          <w:p w14:paraId="32CE2DD7" w14:textId="77777777" w:rsidR="00FE1689" w:rsidRDefault="00AD521A">
            <w:pPr>
              <w:pStyle w:val="TableParagraph"/>
              <w:ind w:right="7"/>
              <w:rPr>
                <w:b/>
                <w:sz w:val="16"/>
              </w:rPr>
            </w:pPr>
            <w:r>
              <w:rPr>
                <w:b/>
                <w:sz w:val="16"/>
              </w:rPr>
              <w:t>700,00</w:t>
            </w:r>
          </w:p>
        </w:tc>
        <w:tc>
          <w:tcPr>
            <w:tcW w:w="1594" w:type="dxa"/>
            <w:tcBorders>
              <w:top w:val="single" w:sz="12" w:space="0" w:color="000000"/>
              <w:left w:val="single" w:sz="2" w:space="0" w:color="000000"/>
              <w:bottom w:val="single" w:sz="12" w:space="0" w:color="000000"/>
              <w:right w:val="single" w:sz="2" w:space="0" w:color="000000"/>
            </w:tcBorders>
          </w:tcPr>
          <w:p w14:paraId="2AC166AD" w14:textId="77777777" w:rsidR="00FE1689" w:rsidRDefault="00AD521A">
            <w:pPr>
              <w:pStyle w:val="TableParagraph"/>
              <w:ind w:right="9"/>
              <w:rPr>
                <w:b/>
                <w:sz w:val="16"/>
              </w:rPr>
            </w:pPr>
            <w:r>
              <w:rPr>
                <w:b/>
                <w:sz w:val="16"/>
              </w:rPr>
              <w:t>700,00</w:t>
            </w:r>
          </w:p>
        </w:tc>
        <w:tc>
          <w:tcPr>
            <w:tcW w:w="1605" w:type="dxa"/>
            <w:tcBorders>
              <w:top w:val="single" w:sz="12" w:space="0" w:color="000000"/>
              <w:left w:val="single" w:sz="2" w:space="0" w:color="000000"/>
              <w:bottom w:val="single" w:sz="12" w:space="0" w:color="000000"/>
              <w:right w:val="nil"/>
            </w:tcBorders>
          </w:tcPr>
          <w:p w14:paraId="588CBEF5" w14:textId="77777777" w:rsidR="00FE1689" w:rsidRDefault="00AD521A">
            <w:pPr>
              <w:pStyle w:val="TableParagraph"/>
              <w:ind w:right="23"/>
              <w:rPr>
                <w:b/>
                <w:sz w:val="16"/>
              </w:rPr>
            </w:pPr>
            <w:r>
              <w:rPr>
                <w:b/>
                <w:sz w:val="16"/>
              </w:rPr>
              <w:t>700,00</w:t>
            </w:r>
          </w:p>
        </w:tc>
      </w:tr>
      <w:tr w:rsidR="00FE1689" w14:paraId="0BD352AD" w14:textId="77777777">
        <w:trPr>
          <w:trHeight w:val="255"/>
        </w:trPr>
        <w:tc>
          <w:tcPr>
            <w:tcW w:w="738" w:type="dxa"/>
            <w:tcBorders>
              <w:top w:val="single" w:sz="12" w:space="0" w:color="000000"/>
              <w:left w:val="nil"/>
              <w:bottom w:val="single" w:sz="12" w:space="0" w:color="000000"/>
              <w:right w:val="single" w:sz="2" w:space="0" w:color="000000"/>
            </w:tcBorders>
          </w:tcPr>
          <w:p w14:paraId="08F986C6" w14:textId="77777777" w:rsidR="00FE1689" w:rsidRDefault="00AD521A">
            <w:pPr>
              <w:pStyle w:val="TableParagraph"/>
              <w:spacing w:before="6"/>
              <w:ind w:right="1"/>
              <w:rPr>
                <w:sz w:val="16"/>
              </w:rPr>
            </w:pPr>
            <w:r>
              <w:rPr>
                <w:sz w:val="16"/>
              </w:rPr>
              <w:t>38</w:t>
            </w:r>
          </w:p>
        </w:tc>
        <w:tc>
          <w:tcPr>
            <w:tcW w:w="745" w:type="dxa"/>
            <w:tcBorders>
              <w:top w:val="single" w:sz="12" w:space="0" w:color="000000"/>
              <w:left w:val="single" w:sz="2" w:space="0" w:color="000000"/>
              <w:bottom w:val="single" w:sz="12" w:space="0" w:color="000000"/>
              <w:right w:val="single" w:sz="2" w:space="0" w:color="000000"/>
            </w:tcBorders>
          </w:tcPr>
          <w:p w14:paraId="67B4083C" w14:textId="77777777" w:rsidR="00FE1689" w:rsidRDefault="00FE1689">
            <w:pPr>
              <w:pStyle w:val="TableParagraph"/>
              <w:spacing w:before="0"/>
              <w:jc w:val="left"/>
              <w:rPr>
                <w:rFonts w:ascii="Times New Roman"/>
                <w:sz w:val="16"/>
              </w:rPr>
            </w:pPr>
          </w:p>
        </w:tc>
        <w:tc>
          <w:tcPr>
            <w:tcW w:w="6086" w:type="dxa"/>
            <w:tcBorders>
              <w:top w:val="single" w:sz="12" w:space="0" w:color="000000"/>
              <w:left w:val="single" w:sz="2" w:space="0" w:color="000000"/>
              <w:bottom w:val="single" w:sz="12" w:space="0" w:color="000000"/>
              <w:right w:val="single" w:sz="2" w:space="0" w:color="000000"/>
            </w:tcBorders>
          </w:tcPr>
          <w:p w14:paraId="00ACC961" w14:textId="77777777" w:rsidR="00FE1689" w:rsidRDefault="00AD521A">
            <w:pPr>
              <w:pStyle w:val="TableParagraph"/>
              <w:spacing w:before="6"/>
              <w:ind w:left="17"/>
              <w:jc w:val="left"/>
              <w:rPr>
                <w:sz w:val="16"/>
              </w:rPr>
            </w:pPr>
            <w:r>
              <w:rPr>
                <w:sz w:val="16"/>
              </w:rPr>
              <w:t>Ostali</w:t>
            </w:r>
            <w:r>
              <w:rPr>
                <w:spacing w:val="-2"/>
                <w:sz w:val="16"/>
              </w:rPr>
              <w:t xml:space="preserve"> </w:t>
            </w:r>
            <w:r>
              <w:rPr>
                <w:sz w:val="16"/>
              </w:rPr>
              <w:t>rashodi</w:t>
            </w:r>
          </w:p>
        </w:tc>
        <w:tc>
          <w:tcPr>
            <w:tcW w:w="1593" w:type="dxa"/>
            <w:tcBorders>
              <w:top w:val="single" w:sz="12" w:space="0" w:color="000000"/>
              <w:left w:val="single" w:sz="2" w:space="0" w:color="000000"/>
              <w:bottom w:val="single" w:sz="12" w:space="0" w:color="000000"/>
              <w:right w:val="single" w:sz="2" w:space="0" w:color="000000"/>
            </w:tcBorders>
          </w:tcPr>
          <w:p w14:paraId="7FB65112" w14:textId="77777777" w:rsidR="00FE1689" w:rsidRDefault="00AD521A">
            <w:pPr>
              <w:pStyle w:val="TableParagraph"/>
              <w:spacing w:before="6"/>
              <w:ind w:right="8"/>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105120A5" w14:textId="77777777" w:rsidR="00FE1689" w:rsidRDefault="00AD521A">
            <w:pPr>
              <w:pStyle w:val="TableParagraph"/>
              <w:spacing w:before="6"/>
              <w:ind w:right="8"/>
              <w:rPr>
                <w:sz w:val="16"/>
              </w:rPr>
            </w:pPr>
            <w:r>
              <w:rPr>
                <w:sz w:val="16"/>
              </w:rPr>
              <w:t>0,00</w:t>
            </w:r>
          </w:p>
        </w:tc>
        <w:tc>
          <w:tcPr>
            <w:tcW w:w="1594" w:type="dxa"/>
            <w:tcBorders>
              <w:top w:val="single" w:sz="12" w:space="0" w:color="000000"/>
              <w:left w:val="single" w:sz="2" w:space="0" w:color="000000"/>
              <w:bottom w:val="single" w:sz="12" w:space="0" w:color="000000"/>
              <w:right w:val="single" w:sz="2" w:space="0" w:color="000000"/>
            </w:tcBorders>
          </w:tcPr>
          <w:p w14:paraId="135E17C3" w14:textId="77777777" w:rsidR="00FE1689" w:rsidRDefault="00AD521A">
            <w:pPr>
              <w:pStyle w:val="TableParagraph"/>
              <w:spacing w:before="6"/>
              <w:ind w:right="9"/>
              <w:rPr>
                <w:sz w:val="16"/>
              </w:rPr>
            </w:pPr>
            <w:r>
              <w:rPr>
                <w:sz w:val="16"/>
              </w:rPr>
              <w:t>700,00</w:t>
            </w:r>
          </w:p>
        </w:tc>
        <w:tc>
          <w:tcPr>
            <w:tcW w:w="1594" w:type="dxa"/>
            <w:tcBorders>
              <w:top w:val="single" w:sz="12" w:space="0" w:color="000000"/>
              <w:left w:val="single" w:sz="2" w:space="0" w:color="000000"/>
              <w:bottom w:val="single" w:sz="12" w:space="0" w:color="000000"/>
              <w:right w:val="single" w:sz="2" w:space="0" w:color="000000"/>
            </w:tcBorders>
          </w:tcPr>
          <w:p w14:paraId="1BC241B3" w14:textId="77777777" w:rsidR="00FE1689" w:rsidRDefault="00AD521A">
            <w:pPr>
              <w:pStyle w:val="TableParagraph"/>
              <w:spacing w:before="6"/>
              <w:ind w:right="11"/>
              <w:rPr>
                <w:sz w:val="16"/>
              </w:rPr>
            </w:pPr>
            <w:r>
              <w:rPr>
                <w:sz w:val="16"/>
              </w:rPr>
              <w:t>700,00</w:t>
            </w:r>
          </w:p>
        </w:tc>
        <w:tc>
          <w:tcPr>
            <w:tcW w:w="1605" w:type="dxa"/>
            <w:tcBorders>
              <w:top w:val="single" w:sz="12" w:space="0" w:color="000000"/>
              <w:left w:val="single" w:sz="2" w:space="0" w:color="000000"/>
              <w:bottom w:val="single" w:sz="12" w:space="0" w:color="000000"/>
              <w:right w:val="nil"/>
            </w:tcBorders>
          </w:tcPr>
          <w:p w14:paraId="065F29CD" w14:textId="77777777" w:rsidR="00FE1689" w:rsidRDefault="00AD521A">
            <w:pPr>
              <w:pStyle w:val="TableParagraph"/>
              <w:spacing w:before="6"/>
              <w:ind w:right="25"/>
              <w:rPr>
                <w:sz w:val="16"/>
              </w:rPr>
            </w:pPr>
            <w:r>
              <w:rPr>
                <w:sz w:val="16"/>
              </w:rPr>
              <w:t>700,00</w:t>
            </w:r>
          </w:p>
        </w:tc>
      </w:tr>
      <w:tr w:rsidR="00FE1689" w14:paraId="6C115A99" w14:textId="77777777">
        <w:trPr>
          <w:trHeight w:val="436"/>
        </w:trPr>
        <w:tc>
          <w:tcPr>
            <w:tcW w:w="1483" w:type="dxa"/>
            <w:gridSpan w:val="2"/>
            <w:tcBorders>
              <w:top w:val="single" w:sz="12" w:space="0" w:color="000000"/>
              <w:left w:val="nil"/>
              <w:bottom w:val="single" w:sz="12" w:space="0" w:color="000000"/>
              <w:right w:val="single" w:sz="2" w:space="0" w:color="000000"/>
            </w:tcBorders>
            <w:shd w:val="clear" w:color="auto" w:fill="C0C0C0"/>
          </w:tcPr>
          <w:p w14:paraId="451768FA" w14:textId="77777777" w:rsidR="00FE1689" w:rsidRDefault="00AD521A">
            <w:pPr>
              <w:pStyle w:val="TableParagraph"/>
              <w:spacing w:before="7"/>
              <w:ind w:left="21"/>
              <w:jc w:val="left"/>
              <w:rPr>
                <w:b/>
                <w:sz w:val="16"/>
              </w:rPr>
            </w:pPr>
            <w:r>
              <w:rPr>
                <w:b/>
                <w:sz w:val="16"/>
              </w:rPr>
              <w:t>Akt.</w:t>
            </w:r>
            <w:r>
              <w:rPr>
                <w:b/>
                <w:spacing w:val="7"/>
                <w:sz w:val="16"/>
              </w:rPr>
              <w:t xml:space="preserve"> </w:t>
            </w:r>
            <w:r>
              <w:rPr>
                <w:b/>
                <w:sz w:val="16"/>
              </w:rPr>
              <w:t>A101002</w:t>
            </w:r>
          </w:p>
        </w:tc>
        <w:tc>
          <w:tcPr>
            <w:tcW w:w="6086" w:type="dxa"/>
            <w:tcBorders>
              <w:top w:val="single" w:sz="12" w:space="0" w:color="000000"/>
              <w:left w:val="single" w:sz="2" w:space="0" w:color="000000"/>
              <w:bottom w:val="single" w:sz="12" w:space="0" w:color="000000"/>
              <w:right w:val="single" w:sz="2" w:space="0" w:color="000000"/>
            </w:tcBorders>
            <w:shd w:val="clear" w:color="auto" w:fill="C0C0C0"/>
          </w:tcPr>
          <w:p w14:paraId="2E230627" w14:textId="77777777" w:rsidR="00FE1689" w:rsidRDefault="00AD521A">
            <w:pPr>
              <w:pStyle w:val="TableParagraph"/>
              <w:spacing w:before="7"/>
              <w:ind w:left="17"/>
              <w:jc w:val="left"/>
              <w:rPr>
                <w:b/>
                <w:sz w:val="16"/>
              </w:rPr>
            </w:pPr>
            <w:r>
              <w:rPr>
                <w:b/>
                <w:sz w:val="16"/>
              </w:rPr>
              <w:t>Osnovnoškolski odgoj</w:t>
            </w:r>
          </w:p>
        </w:tc>
        <w:tc>
          <w:tcPr>
            <w:tcW w:w="1593" w:type="dxa"/>
            <w:tcBorders>
              <w:top w:val="single" w:sz="12" w:space="0" w:color="000000"/>
              <w:left w:val="single" w:sz="2" w:space="0" w:color="000000"/>
              <w:bottom w:val="single" w:sz="12" w:space="0" w:color="000000"/>
              <w:right w:val="single" w:sz="2" w:space="0" w:color="000000"/>
            </w:tcBorders>
            <w:shd w:val="clear" w:color="auto" w:fill="C0C0C0"/>
          </w:tcPr>
          <w:p w14:paraId="10AFDD03" w14:textId="77777777" w:rsidR="00FE1689" w:rsidRDefault="00AD521A">
            <w:pPr>
              <w:pStyle w:val="TableParagraph"/>
              <w:spacing w:before="7"/>
              <w:ind w:right="4"/>
              <w:rPr>
                <w:b/>
                <w:sz w:val="16"/>
              </w:rPr>
            </w:pPr>
            <w:r>
              <w:rPr>
                <w:b/>
                <w:sz w:val="16"/>
              </w:rPr>
              <w:t>7.515,41</w:t>
            </w:r>
          </w:p>
        </w:tc>
        <w:tc>
          <w:tcPr>
            <w:tcW w:w="1593" w:type="dxa"/>
            <w:tcBorders>
              <w:top w:val="single" w:sz="12" w:space="0" w:color="000000"/>
              <w:left w:val="single" w:sz="2" w:space="0" w:color="000000"/>
              <w:bottom w:val="single" w:sz="12" w:space="0" w:color="000000"/>
              <w:right w:val="single" w:sz="2" w:space="0" w:color="000000"/>
            </w:tcBorders>
            <w:shd w:val="clear" w:color="auto" w:fill="C0C0C0"/>
          </w:tcPr>
          <w:p w14:paraId="45BE8392" w14:textId="77777777" w:rsidR="00FE1689" w:rsidRDefault="00AD521A">
            <w:pPr>
              <w:pStyle w:val="TableParagraph"/>
              <w:spacing w:before="7"/>
              <w:ind w:right="5"/>
              <w:rPr>
                <w:b/>
                <w:sz w:val="16"/>
              </w:rPr>
            </w:pPr>
            <w:r>
              <w:rPr>
                <w:b/>
                <w:sz w:val="16"/>
              </w:rPr>
              <w:t>10.073,66</w:t>
            </w:r>
          </w:p>
        </w:tc>
        <w:tc>
          <w:tcPr>
            <w:tcW w:w="1594" w:type="dxa"/>
            <w:tcBorders>
              <w:top w:val="single" w:sz="12" w:space="0" w:color="000000"/>
              <w:left w:val="single" w:sz="2" w:space="0" w:color="000000"/>
              <w:bottom w:val="single" w:sz="12" w:space="0" w:color="000000"/>
              <w:right w:val="single" w:sz="2" w:space="0" w:color="000000"/>
            </w:tcBorders>
            <w:shd w:val="clear" w:color="auto" w:fill="C0C0C0"/>
          </w:tcPr>
          <w:p w14:paraId="38CA5CD2" w14:textId="77777777" w:rsidR="00FE1689" w:rsidRDefault="00AD521A">
            <w:pPr>
              <w:pStyle w:val="TableParagraph"/>
              <w:spacing w:before="7"/>
              <w:ind w:right="5"/>
              <w:rPr>
                <w:b/>
                <w:sz w:val="16"/>
              </w:rPr>
            </w:pPr>
            <w:r>
              <w:rPr>
                <w:b/>
                <w:sz w:val="16"/>
              </w:rPr>
              <w:t>11.900,00</w:t>
            </w:r>
          </w:p>
        </w:tc>
        <w:tc>
          <w:tcPr>
            <w:tcW w:w="1594" w:type="dxa"/>
            <w:tcBorders>
              <w:top w:val="single" w:sz="12" w:space="0" w:color="000000"/>
              <w:left w:val="single" w:sz="2" w:space="0" w:color="000000"/>
              <w:bottom w:val="single" w:sz="12" w:space="0" w:color="000000"/>
              <w:right w:val="single" w:sz="2" w:space="0" w:color="000000"/>
            </w:tcBorders>
            <w:shd w:val="clear" w:color="auto" w:fill="C0C0C0"/>
          </w:tcPr>
          <w:p w14:paraId="4657A387" w14:textId="77777777" w:rsidR="00FE1689" w:rsidRDefault="00AD521A">
            <w:pPr>
              <w:pStyle w:val="TableParagraph"/>
              <w:spacing w:before="7"/>
              <w:ind w:right="6"/>
              <w:rPr>
                <w:b/>
                <w:sz w:val="16"/>
              </w:rPr>
            </w:pPr>
            <w:r>
              <w:rPr>
                <w:b/>
                <w:sz w:val="16"/>
              </w:rPr>
              <w:t>11.400,00</w:t>
            </w:r>
          </w:p>
        </w:tc>
        <w:tc>
          <w:tcPr>
            <w:tcW w:w="1605" w:type="dxa"/>
            <w:tcBorders>
              <w:top w:val="single" w:sz="12" w:space="0" w:color="000000"/>
              <w:left w:val="single" w:sz="2" w:space="0" w:color="000000"/>
              <w:bottom w:val="single" w:sz="12" w:space="0" w:color="000000"/>
              <w:right w:val="nil"/>
            </w:tcBorders>
            <w:shd w:val="clear" w:color="auto" w:fill="C0C0C0"/>
          </w:tcPr>
          <w:p w14:paraId="2B295793" w14:textId="77777777" w:rsidR="00FE1689" w:rsidRDefault="00AD521A">
            <w:pPr>
              <w:pStyle w:val="TableParagraph"/>
              <w:spacing w:before="7"/>
              <w:ind w:right="20"/>
              <w:rPr>
                <w:b/>
                <w:sz w:val="16"/>
              </w:rPr>
            </w:pPr>
            <w:r>
              <w:rPr>
                <w:b/>
                <w:sz w:val="16"/>
              </w:rPr>
              <w:t>13.700,00</w:t>
            </w:r>
          </w:p>
        </w:tc>
      </w:tr>
      <w:tr w:rsidR="00FE1689" w14:paraId="61F82F40" w14:textId="77777777">
        <w:trPr>
          <w:trHeight w:val="195"/>
        </w:trPr>
        <w:tc>
          <w:tcPr>
            <w:tcW w:w="1483" w:type="dxa"/>
            <w:gridSpan w:val="2"/>
            <w:tcBorders>
              <w:top w:val="single" w:sz="12" w:space="0" w:color="000000"/>
              <w:left w:val="nil"/>
              <w:bottom w:val="single" w:sz="12" w:space="0" w:color="000000"/>
              <w:right w:val="single" w:sz="2" w:space="0" w:color="000000"/>
            </w:tcBorders>
            <w:shd w:val="clear" w:color="auto" w:fill="CCFFCC"/>
          </w:tcPr>
          <w:p w14:paraId="70CD8243" w14:textId="77777777" w:rsidR="00FE1689" w:rsidRDefault="00AD521A">
            <w:pPr>
              <w:pStyle w:val="TableParagraph"/>
              <w:spacing w:before="3"/>
              <w:ind w:left="949"/>
              <w:jc w:val="left"/>
              <w:rPr>
                <w:b/>
                <w:sz w:val="14"/>
              </w:rPr>
            </w:pPr>
            <w:r>
              <w:rPr>
                <w:b/>
                <w:sz w:val="14"/>
              </w:rPr>
              <w:t>11</w:t>
            </w:r>
          </w:p>
        </w:tc>
        <w:tc>
          <w:tcPr>
            <w:tcW w:w="6086" w:type="dxa"/>
            <w:tcBorders>
              <w:top w:val="single" w:sz="12" w:space="0" w:color="000000"/>
              <w:left w:val="single" w:sz="2" w:space="0" w:color="000000"/>
              <w:bottom w:val="single" w:sz="12" w:space="0" w:color="000000"/>
              <w:right w:val="single" w:sz="2" w:space="0" w:color="000000"/>
            </w:tcBorders>
            <w:shd w:val="clear" w:color="auto" w:fill="CCFFCC"/>
          </w:tcPr>
          <w:p w14:paraId="170B26B9" w14:textId="77777777" w:rsidR="00FE1689" w:rsidRDefault="00AD521A">
            <w:pPr>
              <w:pStyle w:val="TableParagraph"/>
              <w:spacing w:before="3"/>
              <w:ind w:left="17"/>
              <w:jc w:val="left"/>
              <w:rPr>
                <w:b/>
                <w:sz w:val="14"/>
              </w:rPr>
            </w:pPr>
            <w:r>
              <w:rPr>
                <w:b/>
                <w:sz w:val="14"/>
              </w:rPr>
              <w:t>Opći prihodi</w:t>
            </w:r>
            <w:r>
              <w:rPr>
                <w:b/>
                <w:spacing w:val="1"/>
                <w:sz w:val="14"/>
              </w:rPr>
              <w:t xml:space="preserve"> </w:t>
            </w:r>
            <w:r>
              <w:rPr>
                <w:b/>
                <w:sz w:val="14"/>
              </w:rPr>
              <w:t>i</w:t>
            </w:r>
            <w:r>
              <w:rPr>
                <w:b/>
                <w:spacing w:val="2"/>
                <w:sz w:val="14"/>
              </w:rPr>
              <w:t xml:space="preserve"> </w:t>
            </w:r>
            <w:r>
              <w:rPr>
                <w:b/>
                <w:sz w:val="14"/>
              </w:rPr>
              <w:t>primici</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21D94DB7" w14:textId="77777777" w:rsidR="00FE1689" w:rsidRDefault="00AD521A">
            <w:pPr>
              <w:pStyle w:val="TableParagraph"/>
              <w:spacing w:before="3"/>
              <w:ind w:right="6"/>
              <w:rPr>
                <w:b/>
                <w:sz w:val="14"/>
              </w:rPr>
            </w:pPr>
            <w:r>
              <w:rPr>
                <w:b/>
                <w:sz w:val="14"/>
              </w:rPr>
              <w:t>7.515,41</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28873C66" w14:textId="77777777" w:rsidR="00FE1689" w:rsidRDefault="00AD521A">
            <w:pPr>
              <w:pStyle w:val="TableParagraph"/>
              <w:spacing w:before="3"/>
              <w:ind w:right="7"/>
              <w:rPr>
                <w:b/>
                <w:sz w:val="14"/>
              </w:rPr>
            </w:pPr>
            <w:r>
              <w:rPr>
                <w:b/>
                <w:sz w:val="14"/>
              </w:rPr>
              <w:t>1.791,76</w:t>
            </w:r>
          </w:p>
        </w:tc>
        <w:tc>
          <w:tcPr>
            <w:tcW w:w="1594" w:type="dxa"/>
            <w:tcBorders>
              <w:top w:val="single" w:sz="12" w:space="0" w:color="000000"/>
              <w:left w:val="single" w:sz="2" w:space="0" w:color="000000"/>
              <w:bottom w:val="single" w:sz="12" w:space="0" w:color="000000"/>
              <w:right w:val="single" w:sz="2" w:space="0" w:color="000000"/>
            </w:tcBorders>
            <w:shd w:val="clear" w:color="auto" w:fill="CCFFCC"/>
          </w:tcPr>
          <w:p w14:paraId="6724E381" w14:textId="77777777" w:rsidR="00FE1689" w:rsidRDefault="00AD521A">
            <w:pPr>
              <w:pStyle w:val="TableParagraph"/>
              <w:spacing w:before="3"/>
              <w:ind w:right="7"/>
              <w:rPr>
                <w:b/>
                <w:sz w:val="14"/>
              </w:rPr>
            </w:pPr>
            <w:r>
              <w:rPr>
                <w:b/>
                <w:sz w:val="14"/>
              </w:rPr>
              <w:t>0,00</w:t>
            </w:r>
          </w:p>
        </w:tc>
        <w:tc>
          <w:tcPr>
            <w:tcW w:w="1594" w:type="dxa"/>
            <w:tcBorders>
              <w:top w:val="single" w:sz="12" w:space="0" w:color="000000"/>
              <w:left w:val="single" w:sz="2" w:space="0" w:color="000000"/>
              <w:bottom w:val="single" w:sz="12" w:space="0" w:color="000000"/>
              <w:right w:val="single" w:sz="2" w:space="0" w:color="000000"/>
            </w:tcBorders>
            <w:shd w:val="clear" w:color="auto" w:fill="CCFFCC"/>
          </w:tcPr>
          <w:p w14:paraId="0D38AC86" w14:textId="77777777" w:rsidR="00FE1689" w:rsidRDefault="00AD521A">
            <w:pPr>
              <w:pStyle w:val="TableParagraph"/>
              <w:spacing w:before="3"/>
              <w:ind w:right="9"/>
              <w:rPr>
                <w:b/>
                <w:sz w:val="14"/>
              </w:rPr>
            </w:pPr>
            <w:r>
              <w:rPr>
                <w:b/>
                <w:sz w:val="14"/>
              </w:rPr>
              <w:t>100,00</w:t>
            </w:r>
          </w:p>
        </w:tc>
        <w:tc>
          <w:tcPr>
            <w:tcW w:w="1605" w:type="dxa"/>
            <w:tcBorders>
              <w:top w:val="single" w:sz="12" w:space="0" w:color="000000"/>
              <w:left w:val="single" w:sz="2" w:space="0" w:color="000000"/>
              <w:bottom w:val="single" w:sz="12" w:space="0" w:color="000000"/>
              <w:right w:val="nil"/>
            </w:tcBorders>
            <w:shd w:val="clear" w:color="auto" w:fill="CCFFCC"/>
          </w:tcPr>
          <w:p w14:paraId="523F504B" w14:textId="77777777" w:rsidR="00FE1689" w:rsidRDefault="00AD521A">
            <w:pPr>
              <w:pStyle w:val="TableParagraph"/>
              <w:spacing w:before="3"/>
              <w:ind w:right="22"/>
              <w:rPr>
                <w:b/>
                <w:sz w:val="14"/>
              </w:rPr>
            </w:pPr>
            <w:r>
              <w:rPr>
                <w:b/>
                <w:sz w:val="14"/>
              </w:rPr>
              <w:t>0,00</w:t>
            </w:r>
          </w:p>
        </w:tc>
      </w:tr>
      <w:tr w:rsidR="00FE1689" w14:paraId="7768D084" w14:textId="77777777">
        <w:trPr>
          <w:trHeight w:val="255"/>
        </w:trPr>
        <w:tc>
          <w:tcPr>
            <w:tcW w:w="738" w:type="dxa"/>
            <w:tcBorders>
              <w:top w:val="single" w:sz="12" w:space="0" w:color="000000"/>
              <w:left w:val="nil"/>
              <w:bottom w:val="single" w:sz="12" w:space="0" w:color="000000"/>
              <w:right w:val="single" w:sz="2" w:space="0" w:color="000000"/>
            </w:tcBorders>
          </w:tcPr>
          <w:p w14:paraId="09399A92" w14:textId="77777777" w:rsidR="00FE1689" w:rsidRDefault="00AD521A">
            <w:pPr>
              <w:pStyle w:val="TableParagraph"/>
              <w:ind w:right="3"/>
              <w:rPr>
                <w:b/>
                <w:sz w:val="16"/>
              </w:rPr>
            </w:pPr>
            <w:r>
              <w:rPr>
                <w:b/>
                <w:sz w:val="16"/>
              </w:rPr>
              <w:t>3</w:t>
            </w:r>
          </w:p>
        </w:tc>
        <w:tc>
          <w:tcPr>
            <w:tcW w:w="745" w:type="dxa"/>
            <w:tcBorders>
              <w:top w:val="single" w:sz="12" w:space="0" w:color="000000"/>
              <w:left w:val="single" w:sz="2" w:space="0" w:color="000000"/>
              <w:bottom w:val="single" w:sz="12" w:space="0" w:color="000000"/>
              <w:right w:val="single" w:sz="2" w:space="0" w:color="000000"/>
            </w:tcBorders>
          </w:tcPr>
          <w:p w14:paraId="01EB913C" w14:textId="77777777" w:rsidR="00FE1689" w:rsidRDefault="00FE1689">
            <w:pPr>
              <w:pStyle w:val="TableParagraph"/>
              <w:spacing w:before="0"/>
              <w:jc w:val="left"/>
              <w:rPr>
                <w:rFonts w:ascii="Times New Roman"/>
                <w:sz w:val="16"/>
              </w:rPr>
            </w:pPr>
          </w:p>
        </w:tc>
        <w:tc>
          <w:tcPr>
            <w:tcW w:w="6086" w:type="dxa"/>
            <w:tcBorders>
              <w:top w:val="single" w:sz="12" w:space="0" w:color="000000"/>
              <w:left w:val="single" w:sz="2" w:space="0" w:color="000000"/>
              <w:bottom w:val="single" w:sz="12" w:space="0" w:color="000000"/>
              <w:right w:val="single" w:sz="2" w:space="0" w:color="000000"/>
            </w:tcBorders>
          </w:tcPr>
          <w:p w14:paraId="452F5522" w14:textId="77777777" w:rsidR="00FE1689" w:rsidRDefault="00AD521A">
            <w:pPr>
              <w:pStyle w:val="TableParagraph"/>
              <w:ind w:left="17"/>
              <w:jc w:val="left"/>
              <w:rPr>
                <w:b/>
                <w:sz w:val="16"/>
              </w:rPr>
            </w:pPr>
            <w:r>
              <w:rPr>
                <w:b/>
                <w:sz w:val="16"/>
              </w:rPr>
              <w:t>Rashodi</w:t>
            </w:r>
            <w:r>
              <w:rPr>
                <w:b/>
                <w:spacing w:val="1"/>
                <w:sz w:val="16"/>
              </w:rPr>
              <w:t xml:space="preserve"> </w:t>
            </w:r>
            <w:r>
              <w:rPr>
                <w:b/>
                <w:sz w:val="16"/>
              </w:rPr>
              <w:t>poslovanja</w:t>
            </w:r>
          </w:p>
        </w:tc>
        <w:tc>
          <w:tcPr>
            <w:tcW w:w="1593" w:type="dxa"/>
            <w:tcBorders>
              <w:top w:val="single" w:sz="12" w:space="0" w:color="000000"/>
              <w:left w:val="single" w:sz="2" w:space="0" w:color="000000"/>
              <w:bottom w:val="single" w:sz="12" w:space="0" w:color="000000"/>
              <w:right w:val="single" w:sz="2" w:space="0" w:color="000000"/>
            </w:tcBorders>
          </w:tcPr>
          <w:p w14:paraId="43E1C4E2" w14:textId="77777777" w:rsidR="00FE1689" w:rsidRDefault="00AD521A">
            <w:pPr>
              <w:pStyle w:val="TableParagraph"/>
              <w:ind w:right="4"/>
              <w:rPr>
                <w:b/>
                <w:sz w:val="16"/>
              </w:rPr>
            </w:pPr>
            <w:r>
              <w:rPr>
                <w:b/>
                <w:sz w:val="16"/>
              </w:rPr>
              <w:t>7.515,41</w:t>
            </w:r>
          </w:p>
        </w:tc>
        <w:tc>
          <w:tcPr>
            <w:tcW w:w="1593" w:type="dxa"/>
            <w:tcBorders>
              <w:top w:val="single" w:sz="12" w:space="0" w:color="000000"/>
              <w:left w:val="single" w:sz="2" w:space="0" w:color="000000"/>
              <w:bottom w:val="single" w:sz="12" w:space="0" w:color="000000"/>
              <w:right w:val="single" w:sz="2" w:space="0" w:color="000000"/>
            </w:tcBorders>
          </w:tcPr>
          <w:p w14:paraId="474AE02D" w14:textId="77777777" w:rsidR="00FE1689" w:rsidRDefault="00AD521A">
            <w:pPr>
              <w:pStyle w:val="TableParagraph"/>
              <w:ind w:right="5"/>
              <w:rPr>
                <w:b/>
                <w:sz w:val="16"/>
              </w:rPr>
            </w:pPr>
            <w:r>
              <w:rPr>
                <w:b/>
                <w:sz w:val="16"/>
              </w:rPr>
              <w:t>1.791,76</w:t>
            </w:r>
          </w:p>
        </w:tc>
        <w:tc>
          <w:tcPr>
            <w:tcW w:w="1594" w:type="dxa"/>
            <w:tcBorders>
              <w:top w:val="single" w:sz="12" w:space="0" w:color="000000"/>
              <w:left w:val="single" w:sz="2" w:space="0" w:color="000000"/>
              <w:bottom w:val="single" w:sz="12" w:space="0" w:color="000000"/>
              <w:right w:val="single" w:sz="2" w:space="0" w:color="000000"/>
            </w:tcBorders>
          </w:tcPr>
          <w:p w14:paraId="1E870287" w14:textId="77777777" w:rsidR="00FE1689" w:rsidRDefault="00AD521A">
            <w:pPr>
              <w:pStyle w:val="TableParagraph"/>
              <w:ind w:right="6"/>
              <w:rPr>
                <w:b/>
                <w:sz w:val="16"/>
              </w:rPr>
            </w:pPr>
            <w:r>
              <w:rPr>
                <w:b/>
                <w:sz w:val="16"/>
              </w:rPr>
              <w:t>0,00</w:t>
            </w:r>
          </w:p>
        </w:tc>
        <w:tc>
          <w:tcPr>
            <w:tcW w:w="1594" w:type="dxa"/>
            <w:tcBorders>
              <w:top w:val="single" w:sz="12" w:space="0" w:color="000000"/>
              <w:left w:val="single" w:sz="2" w:space="0" w:color="000000"/>
              <w:bottom w:val="single" w:sz="12" w:space="0" w:color="000000"/>
              <w:right w:val="single" w:sz="2" w:space="0" w:color="000000"/>
            </w:tcBorders>
          </w:tcPr>
          <w:p w14:paraId="3C78C943" w14:textId="77777777" w:rsidR="00FE1689" w:rsidRDefault="00AD521A">
            <w:pPr>
              <w:pStyle w:val="TableParagraph"/>
              <w:ind w:right="9"/>
              <w:rPr>
                <w:b/>
                <w:sz w:val="16"/>
              </w:rPr>
            </w:pPr>
            <w:r>
              <w:rPr>
                <w:b/>
                <w:sz w:val="16"/>
              </w:rPr>
              <w:t>100,00</w:t>
            </w:r>
          </w:p>
        </w:tc>
        <w:tc>
          <w:tcPr>
            <w:tcW w:w="1605" w:type="dxa"/>
            <w:tcBorders>
              <w:top w:val="single" w:sz="12" w:space="0" w:color="000000"/>
              <w:left w:val="single" w:sz="2" w:space="0" w:color="000000"/>
              <w:bottom w:val="single" w:sz="12" w:space="0" w:color="000000"/>
              <w:right w:val="nil"/>
            </w:tcBorders>
          </w:tcPr>
          <w:p w14:paraId="00CDEF7A" w14:textId="77777777" w:rsidR="00FE1689" w:rsidRDefault="00AD521A">
            <w:pPr>
              <w:pStyle w:val="TableParagraph"/>
              <w:ind w:right="21"/>
              <w:rPr>
                <w:b/>
                <w:sz w:val="16"/>
              </w:rPr>
            </w:pPr>
            <w:r>
              <w:rPr>
                <w:b/>
                <w:sz w:val="16"/>
              </w:rPr>
              <w:t>0,00</w:t>
            </w:r>
          </w:p>
        </w:tc>
      </w:tr>
      <w:tr w:rsidR="00FE1689" w14:paraId="4A15804D" w14:textId="77777777">
        <w:trPr>
          <w:trHeight w:val="257"/>
        </w:trPr>
        <w:tc>
          <w:tcPr>
            <w:tcW w:w="738" w:type="dxa"/>
            <w:tcBorders>
              <w:top w:val="single" w:sz="12" w:space="0" w:color="000000"/>
              <w:left w:val="nil"/>
              <w:bottom w:val="single" w:sz="12" w:space="0" w:color="000000"/>
              <w:right w:val="single" w:sz="2" w:space="0" w:color="000000"/>
            </w:tcBorders>
          </w:tcPr>
          <w:p w14:paraId="0B1456D0" w14:textId="77777777" w:rsidR="00FE1689" w:rsidRDefault="00AD521A">
            <w:pPr>
              <w:pStyle w:val="TableParagraph"/>
              <w:spacing w:before="6"/>
              <w:ind w:right="1"/>
              <w:rPr>
                <w:sz w:val="16"/>
              </w:rPr>
            </w:pPr>
            <w:r>
              <w:rPr>
                <w:sz w:val="16"/>
              </w:rPr>
              <w:t>32</w:t>
            </w:r>
          </w:p>
        </w:tc>
        <w:tc>
          <w:tcPr>
            <w:tcW w:w="745" w:type="dxa"/>
            <w:tcBorders>
              <w:top w:val="single" w:sz="12" w:space="0" w:color="000000"/>
              <w:left w:val="single" w:sz="2" w:space="0" w:color="000000"/>
              <w:bottom w:val="single" w:sz="12" w:space="0" w:color="000000"/>
              <w:right w:val="single" w:sz="2" w:space="0" w:color="000000"/>
            </w:tcBorders>
          </w:tcPr>
          <w:p w14:paraId="26531626" w14:textId="77777777" w:rsidR="00FE1689" w:rsidRDefault="00FE1689">
            <w:pPr>
              <w:pStyle w:val="TableParagraph"/>
              <w:spacing w:before="0"/>
              <w:jc w:val="left"/>
              <w:rPr>
                <w:rFonts w:ascii="Times New Roman"/>
                <w:sz w:val="16"/>
              </w:rPr>
            </w:pPr>
          </w:p>
        </w:tc>
        <w:tc>
          <w:tcPr>
            <w:tcW w:w="6086" w:type="dxa"/>
            <w:tcBorders>
              <w:top w:val="single" w:sz="12" w:space="0" w:color="000000"/>
              <w:left w:val="single" w:sz="2" w:space="0" w:color="000000"/>
              <w:bottom w:val="single" w:sz="12" w:space="0" w:color="000000"/>
              <w:right w:val="single" w:sz="2" w:space="0" w:color="000000"/>
            </w:tcBorders>
          </w:tcPr>
          <w:p w14:paraId="5C856634" w14:textId="77777777" w:rsidR="00FE1689" w:rsidRDefault="00AD521A">
            <w:pPr>
              <w:pStyle w:val="TableParagraph"/>
              <w:spacing w:before="6"/>
              <w:ind w:left="17"/>
              <w:jc w:val="left"/>
              <w:rPr>
                <w:sz w:val="16"/>
              </w:rPr>
            </w:pPr>
            <w:r>
              <w:rPr>
                <w:sz w:val="16"/>
              </w:rPr>
              <w:t>Materijalni</w:t>
            </w:r>
            <w:r>
              <w:rPr>
                <w:spacing w:val="-1"/>
                <w:sz w:val="16"/>
              </w:rPr>
              <w:t xml:space="preserve"> </w:t>
            </w:r>
            <w:r>
              <w:rPr>
                <w:sz w:val="16"/>
              </w:rPr>
              <w:t>rashodi</w:t>
            </w:r>
          </w:p>
        </w:tc>
        <w:tc>
          <w:tcPr>
            <w:tcW w:w="1593" w:type="dxa"/>
            <w:tcBorders>
              <w:top w:val="single" w:sz="12" w:space="0" w:color="000000"/>
              <w:left w:val="single" w:sz="2" w:space="0" w:color="000000"/>
              <w:bottom w:val="single" w:sz="12" w:space="0" w:color="000000"/>
              <w:right w:val="single" w:sz="2" w:space="0" w:color="000000"/>
            </w:tcBorders>
          </w:tcPr>
          <w:p w14:paraId="04AEADCA" w14:textId="77777777" w:rsidR="00FE1689" w:rsidRDefault="00AD521A">
            <w:pPr>
              <w:pStyle w:val="TableParagraph"/>
              <w:spacing w:before="6"/>
              <w:ind w:right="8"/>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3C4DCA24" w14:textId="77777777" w:rsidR="00FE1689" w:rsidRDefault="00AD521A">
            <w:pPr>
              <w:pStyle w:val="TableParagraph"/>
              <w:spacing w:before="6"/>
              <w:ind w:right="9"/>
              <w:rPr>
                <w:sz w:val="16"/>
              </w:rPr>
            </w:pPr>
            <w:r>
              <w:rPr>
                <w:sz w:val="16"/>
              </w:rPr>
              <w:t>66,36</w:t>
            </w:r>
          </w:p>
        </w:tc>
        <w:tc>
          <w:tcPr>
            <w:tcW w:w="1594" w:type="dxa"/>
            <w:tcBorders>
              <w:top w:val="single" w:sz="12" w:space="0" w:color="000000"/>
              <w:left w:val="single" w:sz="2" w:space="0" w:color="000000"/>
              <w:bottom w:val="single" w:sz="12" w:space="0" w:color="000000"/>
              <w:right w:val="single" w:sz="2" w:space="0" w:color="000000"/>
            </w:tcBorders>
          </w:tcPr>
          <w:p w14:paraId="0F50A3EB" w14:textId="77777777" w:rsidR="00FE1689" w:rsidRDefault="00AD521A">
            <w:pPr>
              <w:pStyle w:val="TableParagraph"/>
              <w:spacing w:before="6"/>
              <w:ind w:right="8"/>
              <w:rPr>
                <w:sz w:val="16"/>
              </w:rPr>
            </w:pPr>
            <w:r>
              <w:rPr>
                <w:sz w:val="16"/>
              </w:rPr>
              <w:t>0,00</w:t>
            </w:r>
          </w:p>
        </w:tc>
        <w:tc>
          <w:tcPr>
            <w:tcW w:w="1594" w:type="dxa"/>
            <w:tcBorders>
              <w:top w:val="single" w:sz="12" w:space="0" w:color="000000"/>
              <w:left w:val="single" w:sz="2" w:space="0" w:color="000000"/>
              <w:bottom w:val="single" w:sz="12" w:space="0" w:color="000000"/>
              <w:right w:val="single" w:sz="2" w:space="0" w:color="000000"/>
            </w:tcBorders>
          </w:tcPr>
          <w:p w14:paraId="23AD23DF" w14:textId="77777777" w:rsidR="00FE1689" w:rsidRDefault="00AD521A">
            <w:pPr>
              <w:pStyle w:val="TableParagraph"/>
              <w:spacing w:before="6"/>
              <w:ind w:right="11"/>
              <w:rPr>
                <w:sz w:val="16"/>
              </w:rPr>
            </w:pPr>
            <w:r>
              <w:rPr>
                <w:sz w:val="16"/>
              </w:rPr>
              <w:t>100,00</w:t>
            </w:r>
          </w:p>
        </w:tc>
        <w:tc>
          <w:tcPr>
            <w:tcW w:w="1605" w:type="dxa"/>
            <w:tcBorders>
              <w:top w:val="single" w:sz="12" w:space="0" w:color="000000"/>
              <w:left w:val="single" w:sz="2" w:space="0" w:color="000000"/>
              <w:bottom w:val="single" w:sz="12" w:space="0" w:color="000000"/>
              <w:right w:val="nil"/>
            </w:tcBorders>
          </w:tcPr>
          <w:p w14:paraId="4445F003" w14:textId="77777777" w:rsidR="00FE1689" w:rsidRDefault="00AD521A">
            <w:pPr>
              <w:pStyle w:val="TableParagraph"/>
              <w:spacing w:before="6"/>
              <w:ind w:right="24"/>
              <w:rPr>
                <w:sz w:val="16"/>
              </w:rPr>
            </w:pPr>
            <w:r>
              <w:rPr>
                <w:sz w:val="16"/>
              </w:rPr>
              <w:t>0,00</w:t>
            </w:r>
          </w:p>
        </w:tc>
      </w:tr>
      <w:tr w:rsidR="00FE1689" w14:paraId="79269647" w14:textId="77777777">
        <w:trPr>
          <w:trHeight w:val="261"/>
        </w:trPr>
        <w:tc>
          <w:tcPr>
            <w:tcW w:w="738" w:type="dxa"/>
            <w:tcBorders>
              <w:top w:val="single" w:sz="12" w:space="0" w:color="000000"/>
              <w:left w:val="nil"/>
              <w:bottom w:val="single" w:sz="8" w:space="0" w:color="000000"/>
              <w:right w:val="single" w:sz="2" w:space="0" w:color="000000"/>
            </w:tcBorders>
          </w:tcPr>
          <w:p w14:paraId="35E7E250" w14:textId="77777777" w:rsidR="00FE1689" w:rsidRDefault="00AD521A">
            <w:pPr>
              <w:pStyle w:val="TableParagraph"/>
              <w:spacing w:before="6"/>
              <w:ind w:right="1"/>
              <w:rPr>
                <w:sz w:val="16"/>
              </w:rPr>
            </w:pPr>
            <w:r>
              <w:rPr>
                <w:sz w:val="16"/>
              </w:rPr>
              <w:t>36</w:t>
            </w:r>
          </w:p>
        </w:tc>
        <w:tc>
          <w:tcPr>
            <w:tcW w:w="745" w:type="dxa"/>
            <w:tcBorders>
              <w:top w:val="single" w:sz="12" w:space="0" w:color="000000"/>
              <w:left w:val="single" w:sz="2" w:space="0" w:color="000000"/>
              <w:bottom w:val="single" w:sz="8" w:space="0" w:color="000000"/>
              <w:right w:val="single" w:sz="2" w:space="0" w:color="000000"/>
            </w:tcBorders>
          </w:tcPr>
          <w:p w14:paraId="1BE1F6D3" w14:textId="77777777" w:rsidR="00FE1689" w:rsidRDefault="00FE1689">
            <w:pPr>
              <w:pStyle w:val="TableParagraph"/>
              <w:spacing w:before="0"/>
              <w:jc w:val="left"/>
              <w:rPr>
                <w:rFonts w:ascii="Times New Roman"/>
                <w:sz w:val="16"/>
              </w:rPr>
            </w:pPr>
          </w:p>
        </w:tc>
        <w:tc>
          <w:tcPr>
            <w:tcW w:w="6086" w:type="dxa"/>
            <w:tcBorders>
              <w:top w:val="single" w:sz="12" w:space="0" w:color="000000"/>
              <w:left w:val="single" w:sz="2" w:space="0" w:color="000000"/>
              <w:bottom w:val="single" w:sz="8" w:space="0" w:color="000000"/>
              <w:right w:val="single" w:sz="2" w:space="0" w:color="000000"/>
            </w:tcBorders>
          </w:tcPr>
          <w:p w14:paraId="46C6B55F" w14:textId="77777777" w:rsidR="00FE1689" w:rsidRDefault="00AD521A">
            <w:pPr>
              <w:pStyle w:val="TableParagraph"/>
              <w:spacing w:before="6"/>
              <w:ind w:left="17"/>
              <w:jc w:val="left"/>
              <w:rPr>
                <w:sz w:val="16"/>
              </w:rPr>
            </w:pPr>
            <w:r>
              <w:rPr>
                <w:sz w:val="16"/>
              </w:rPr>
              <w:t>Pomoći dane</w:t>
            </w:r>
            <w:r>
              <w:rPr>
                <w:spacing w:val="1"/>
                <w:sz w:val="16"/>
              </w:rPr>
              <w:t xml:space="preserve"> </w:t>
            </w:r>
            <w:r>
              <w:rPr>
                <w:sz w:val="16"/>
              </w:rPr>
              <w:t>u inozemstvo i unutar općeg proračuna</w:t>
            </w:r>
          </w:p>
        </w:tc>
        <w:tc>
          <w:tcPr>
            <w:tcW w:w="1593" w:type="dxa"/>
            <w:tcBorders>
              <w:top w:val="single" w:sz="12" w:space="0" w:color="000000"/>
              <w:left w:val="single" w:sz="2" w:space="0" w:color="000000"/>
              <w:bottom w:val="single" w:sz="8" w:space="0" w:color="000000"/>
              <w:right w:val="single" w:sz="2" w:space="0" w:color="000000"/>
            </w:tcBorders>
          </w:tcPr>
          <w:p w14:paraId="5028EA9B" w14:textId="77777777" w:rsidR="00FE1689" w:rsidRDefault="00AD521A">
            <w:pPr>
              <w:pStyle w:val="TableParagraph"/>
              <w:spacing w:before="6"/>
              <w:ind w:right="8"/>
              <w:rPr>
                <w:sz w:val="16"/>
              </w:rPr>
            </w:pPr>
            <w:r>
              <w:rPr>
                <w:sz w:val="16"/>
              </w:rPr>
              <w:t>929,06</w:t>
            </w:r>
          </w:p>
        </w:tc>
        <w:tc>
          <w:tcPr>
            <w:tcW w:w="1593" w:type="dxa"/>
            <w:tcBorders>
              <w:top w:val="single" w:sz="12" w:space="0" w:color="000000"/>
              <w:left w:val="single" w:sz="2" w:space="0" w:color="000000"/>
              <w:bottom w:val="single" w:sz="8" w:space="0" w:color="000000"/>
              <w:right w:val="single" w:sz="2" w:space="0" w:color="000000"/>
            </w:tcBorders>
          </w:tcPr>
          <w:p w14:paraId="4CBD2821" w14:textId="77777777" w:rsidR="00FE1689" w:rsidRDefault="00AD521A">
            <w:pPr>
              <w:pStyle w:val="TableParagraph"/>
              <w:spacing w:before="6"/>
              <w:ind w:right="9"/>
              <w:rPr>
                <w:sz w:val="16"/>
              </w:rPr>
            </w:pPr>
            <w:r>
              <w:rPr>
                <w:sz w:val="16"/>
              </w:rPr>
              <w:t>1.725,40</w:t>
            </w:r>
          </w:p>
        </w:tc>
        <w:tc>
          <w:tcPr>
            <w:tcW w:w="1594" w:type="dxa"/>
            <w:tcBorders>
              <w:top w:val="single" w:sz="12" w:space="0" w:color="000000"/>
              <w:left w:val="single" w:sz="2" w:space="0" w:color="000000"/>
              <w:bottom w:val="single" w:sz="8" w:space="0" w:color="000000"/>
              <w:right w:val="single" w:sz="2" w:space="0" w:color="000000"/>
            </w:tcBorders>
          </w:tcPr>
          <w:p w14:paraId="0FB96271" w14:textId="77777777" w:rsidR="00FE1689" w:rsidRDefault="00AD521A">
            <w:pPr>
              <w:pStyle w:val="TableParagraph"/>
              <w:spacing w:before="6"/>
              <w:ind w:right="8"/>
              <w:rPr>
                <w:sz w:val="16"/>
              </w:rPr>
            </w:pPr>
            <w:r>
              <w:rPr>
                <w:sz w:val="16"/>
              </w:rPr>
              <w:t>0,00</w:t>
            </w:r>
          </w:p>
        </w:tc>
        <w:tc>
          <w:tcPr>
            <w:tcW w:w="1594" w:type="dxa"/>
            <w:tcBorders>
              <w:top w:val="single" w:sz="12" w:space="0" w:color="000000"/>
              <w:left w:val="single" w:sz="2" w:space="0" w:color="000000"/>
              <w:bottom w:val="single" w:sz="8" w:space="0" w:color="000000"/>
              <w:right w:val="single" w:sz="2" w:space="0" w:color="000000"/>
            </w:tcBorders>
          </w:tcPr>
          <w:p w14:paraId="56024478" w14:textId="77777777" w:rsidR="00FE1689" w:rsidRDefault="00AD521A">
            <w:pPr>
              <w:pStyle w:val="TableParagraph"/>
              <w:spacing w:before="6"/>
              <w:ind w:right="10"/>
              <w:rPr>
                <w:sz w:val="16"/>
              </w:rPr>
            </w:pPr>
            <w:r>
              <w:rPr>
                <w:sz w:val="16"/>
              </w:rPr>
              <w:t>0,00</w:t>
            </w:r>
          </w:p>
        </w:tc>
        <w:tc>
          <w:tcPr>
            <w:tcW w:w="1605" w:type="dxa"/>
            <w:tcBorders>
              <w:top w:val="single" w:sz="12" w:space="0" w:color="000000"/>
              <w:left w:val="single" w:sz="2" w:space="0" w:color="000000"/>
              <w:bottom w:val="single" w:sz="8" w:space="0" w:color="000000"/>
              <w:right w:val="nil"/>
            </w:tcBorders>
          </w:tcPr>
          <w:p w14:paraId="30098B02" w14:textId="77777777" w:rsidR="00FE1689" w:rsidRDefault="00AD521A">
            <w:pPr>
              <w:pStyle w:val="TableParagraph"/>
              <w:spacing w:before="6"/>
              <w:ind w:right="24"/>
              <w:rPr>
                <w:sz w:val="16"/>
              </w:rPr>
            </w:pPr>
            <w:r>
              <w:rPr>
                <w:sz w:val="16"/>
              </w:rPr>
              <w:t>0,00</w:t>
            </w:r>
          </w:p>
        </w:tc>
      </w:tr>
      <w:tr w:rsidR="00FE1689" w14:paraId="6F0B3339" w14:textId="77777777">
        <w:trPr>
          <w:trHeight w:val="260"/>
        </w:trPr>
        <w:tc>
          <w:tcPr>
            <w:tcW w:w="738" w:type="dxa"/>
            <w:tcBorders>
              <w:top w:val="single" w:sz="8" w:space="0" w:color="000000"/>
              <w:left w:val="nil"/>
              <w:bottom w:val="single" w:sz="12" w:space="0" w:color="000000"/>
              <w:right w:val="single" w:sz="2" w:space="0" w:color="000000"/>
            </w:tcBorders>
          </w:tcPr>
          <w:p w14:paraId="586017BB" w14:textId="77777777" w:rsidR="00FE1689" w:rsidRDefault="00AD521A">
            <w:pPr>
              <w:pStyle w:val="TableParagraph"/>
              <w:spacing w:before="8"/>
              <w:ind w:right="1"/>
              <w:rPr>
                <w:sz w:val="16"/>
              </w:rPr>
            </w:pPr>
            <w:r>
              <w:rPr>
                <w:sz w:val="16"/>
              </w:rPr>
              <w:t>37</w:t>
            </w:r>
          </w:p>
        </w:tc>
        <w:tc>
          <w:tcPr>
            <w:tcW w:w="745" w:type="dxa"/>
            <w:tcBorders>
              <w:top w:val="single" w:sz="8" w:space="0" w:color="000000"/>
              <w:left w:val="single" w:sz="2" w:space="0" w:color="000000"/>
              <w:bottom w:val="single" w:sz="12" w:space="0" w:color="000000"/>
              <w:right w:val="single" w:sz="2" w:space="0" w:color="000000"/>
            </w:tcBorders>
          </w:tcPr>
          <w:p w14:paraId="797B372C" w14:textId="77777777" w:rsidR="00FE1689" w:rsidRDefault="00FE1689">
            <w:pPr>
              <w:pStyle w:val="TableParagraph"/>
              <w:spacing w:before="0"/>
              <w:jc w:val="left"/>
              <w:rPr>
                <w:rFonts w:ascii="Times New Roman"/>
                <w:sz w:val="16"/>
              </w:rPr>
            </w:pPr>
          </w:p>
        </w:tc>
        <w:tc>
          <w:tcPr>
            <w:tcW w:w="6086" w:type="dxa"/>
            <w:tcBorders>
              <w:top w:val="single" w:sz="8" w:space="0" w:color="000000"/>
              <w:left w:val="single" w:sz="2" w:space="0" w:color="000000"/>
              <w:bottom w:val="single" w:sz="12" w:space="0" w:color="000000"/>
              <w:right w:val="single" w:sz="2" w:space="0" w:color="000000"/>
            </w:tcBorders>
          </w:tcPr>
          <w:p w14:paraId="070095D0" w14:textId="77777777" w:rsidR="00FE1689" w:rsidRDefault="00AD521A">
            <w:pPr>
              <w:pStyle w:val="TableParagraph"/>
              <w:spacing w:before="8"/>
              <w:ind w:left="17"/>
              <w:jc w:val="left"/>
              <w:rPr>
                <w:sz w:val="16"/>
              </w:rPr>
            </w:pPr>
            <w:r>
              <w:rPr>
                <w:sz w:val="16"/>
              </w:rPr>
              <w:t>Naknade</w:t>
            </w:r>
            <w:r>
              <w:rPr>
                <w:spacing w:val="-1"/>
                <w:sz w:val="16"/>
              </w:rPr>
              <w:t xml:space="preserve"> </w:t>
            </w:r>
            <w:r>
              <w:rPr>
                <w:sz w:val="16"/>
              </w:rPr>
              <w:t>građanima i</w:t>
            </w:r>
            <w:r>
              <w:rPr>
                <w:spacing w:val="1"/>
                <w:sz w:val="16"/>
              </w:rPr>
              <w:t xml:space="preserve"> </w:t>
            </w:r>
            <w:r>
              <w:rPr>
                <w:sz w:val="16"/>
              </w:rPr>
              <w:t>kućanstvima</w:t>
            </w:r>
            <w:r>
              <w:rPr>
                <w:spacing w:val="1"/>
                <w:sz w:val="16"/>
              </w:rPr>
              <w:t xml:space="preserve"> </w:t>
            </w:r>
            <w:r>
              <w:rPr>
                <w:sz w:val="16"/>
              </w:rPr>
              <w:t>na temelju osiguranja i druge naknade</w:t>
            </w:r>
          </w:p>
        </w:tc>
        <w:tc>
          <w:tcPr>
            <w:tcW w:w="1593" w:type="dxa"/>
            <w:tcBorders>
              <w:top w:val="single" w:sz="8" w:space="0" w:color="000000"/>
              <w:left w:val="single" w:sz="2" w:space="0" w:color="000000"/>
              <w:bottom w:val="single" w:sz="12" w:space="0" w:color="000000"/>
              <w:right w:val="single" w:sz="2" w:space="0" w:color="000000"/>
            </w:tcBorders>
          </w:tcPr>
          <w:p w14:paraId="3C8005BC" w14:textId="77777777" w:rsidR="00FE1689" w:rsidRDefault="00AD521A">
            <w:pPr>
              <w:pStyle w:val="TableParagraph"/>
              <w:spacing w:before="8"/>
              <w:ind w:right="8"/>
              <w:rPr>
                <w:sz w:val="16"/>
              </w:rPr>
            </w:pPr>
            <w:r>
              <w:rPr>
                <w:sz w:val="16"/>
              </w:rPr>
              <w:t>6.586,35</w:t>
            </w:r>
          </w:p>
        </w:tc>
        <w:tc>
          <w:tcPr>
            <w:tcW w:w="1593" w:type="dxa"/>
            <w:tcBorders>
              <w:top w:val="single" w:sz="8" w:space="0" w:color="000000"/>
              <w:left w:val="single" w:sz="2" w:space="0" w:color="000000"/>
              <w:bottom w:val="single" w:sz="12" w:space="0" w:color="000000"/>
              <w:right w:val="single" w:sz="2" w:space="0" w:color="000000"/>
            </w:tcBorders>
          </w:tcPr>
          <w:p w14:paraId="1668C77B" w14:textId="77777777" w:rsidR="00FE1689" w:rsidRDefault="00AD521A">
            <w:pPr>
              <w:pStyle w:val="TableParagraph"/>
              <w:spacing w:before="8"/>
              <w:ind w:right="8"/>
              <w:rPr>
                <w:sz w:val="16"/>
              </w:rPr>
            </w:pPr>
            <w:r>
              <w:rPr>
                <w:sz w:val="16"/>
              </w:rPr>
              <w:t>0,00</w:t>
            </w:r>
          </w:p>
        </w:tc>
        <w:tc>
          <w:tcPr>
            <w:tcW w:w="1594" w:type="dxa"/>
            <w:tcBorders>
              <w:top w:val="single" w:sz="8" w:space="0" w:color="000000"/>
              <w:left w:val="single" w:sz="2" w:space="0" w:color="000000"/>
              <w:bottom w:val="single" w:sz="12" w:space="0" w:color="000000"/>
              <w:right w:val="single" w:sz="2" w:space="0" w:color="000000"/>
            </w:tcBorders>
          </w:tcPr>
          <w:p w14:paraId="4CB9666A" w14:textId="77777777" w:rsidR="00FE1689" w:rsidRDefault="00AD521A">
            <w:pPr>
              <w:pStyle w:val="TableParagraph"/>
              <w:spacing w:before="8"/>
              <w:ind w:right="8"/>
              <w:rPr>
                <w:sz w:val="16"/>
              </w:rPr>
            </w:pPr>
            <w:r>
              <w:rPr>
                <w:sz w:val="16"/>
              </w:rPr>
              <w:t>0,00</w:t>
            </w:r>
          </w:p>
        </w:tc>
        <w:tc>
          <w:tcPr>
            <w:tcW w:w="1594" w:type="dxa"/>
            <w:tcBorders>
              <w:top w:val="single" w:sz="8" w:space="0" w:color="000000"/>
              <w:left w:val="single" w:sz="2" w:space="0" w:color="000000"/>
              <w:bottom w:val="single" w:sz="12" w:space="0" w:color="000000"/>
              <w:right w:val="single" w:sz="2" w:space="0" w:color="000000"/>
            </w:tcBorders>
          </w:tcPr>
          <w:p w14:paraId="7F9ADB34" w14:textId="77777777" w:rsidR="00FE1689" w:rsidRDefault="00AD521A">
            <w:pPr>
              <w:pStyle w:val="TableParagraph"/>
              <w:spacing w:before="8"/>
              <w:ind w:right="10"/>
              <w:rPr>
                <w:sz w:val="16"/>
              </w:rPr>
            </w:pPr>
            <w:r>
              <w:rPr>
                <w:sz w:val="16"/>
              </w:rPr>
              <w:t>0,00</w:t>
            </w:r>
          </w:p>
        </w:tc>
        <w:tc>
          <w:tcPr>
            <w:tcW w:w="1605" w:type="dxa"/>
            <w:tcBorders>
              <w:top w:val="single" w:sz="8" w:space="0" w:color="000000"/>
              <w:left w:val="single" w:sz="2" w:space="0" w:color="000000"/>
              <w:bottom w:val="single" w:sz="12" w:space="0" w:color="000000"/>
              <w:right w:val="nil"/>
            </w:tcBorders>
          </w:tcPr>
          <w:p w14:paraId="72D84CE7" w14:textId="77777777" w:rsidR="00FE1689" w:rsidRDefault="00AD521A">
            <w:pPr>
              <w:pStyle w:val="TableParagraph"/>
              <w:spacing w:before="8"/>
              <w:ind w:right="24"/>
              <w:rPr>
                <w:sz w:val="16"/>
              </w:rPr>
            </w:pPr>
            <w:r>
              <w:rPr>
                <w:sz w:val="16"/>
              </w:rPr>
              <w:t>0,00</w:t>
            </w:r>
          </w:p>
        </w:tc>
      </w:tr>
      <w:tr w:rsidR="00FE1689" w14:paraId="37AD5199" w14:textId="77777777">
        <w:trPr>
          <w:trHeight w:val="196"/>
        </w:trPr>
        <w:tc>
          <w:tcPr>
            <w:tcW w:w="1483" w:type="dxa"/>
            <w:gridSpan w:val="2"/>
            <w:tcBorders>
              <w:top w:val="single" w:sz="12" w:space="0" w:color="000000"/>
              <w:left w:val="nil"/>
              <w:bottom w:val="single" w:sz="12" w:space="0" w:color="000000"/>
              <w:right w:val="single" w:sz="2" w:space="0" w:color="000000"/>
            </w:tcBorders>
            <w:shd w:val="clear" w:color="auto" w:fill="CCFFCC"/>
          </w:tcPr>
          <w:p w14:paraId="1BB914E9" w14:textId="77777777" w:rsidR="00FE1689" w:rsidRDefault="00AD521A">
            <w:pPr>
              <w:pStyle w:val="TableParagraph"/>
              <w:ind w:left="949"/>
              <w:jc w:val="left"/>
              <w:rPr>
                <w:b/>
                <w:sz w:val="14"/>
              </w:rPr>
            </w:pPr>
            <w:r>
              <w:rPr>
                <w:b/>
                <w:sz w:val="14"/>
              </w:rPr>
              <w:t>51</w:t>
            </w:r>
          </w:p>
        </w:tc>
        <w:tc>
          <w:tcPr>
            <w:tcW w:w="6086" w:type="dxa"/>
            <w:tcBorders>
              <w:top w:val="single" w:sz="12" w:space="0" w:color="000000"/>
              <w:left w:val="single" w:sz="2" w:space="0" w:color="000000"/>
              <w:bottom w:val="single" w:sz="12" w:space="0" w:color="000000"/>
              <w:right w:val="single" w:sz="2" w:space="0" w:color="000000"/>
            </w:tcBorders>
            <w:shd w:val="clear" w:color="auto" w:fill="CCFFCC"/>
          </w:tcPr>
          <w:p w14:paraId="2663E438" w14:textId="77777777" w:rsidR="00FE1689" w:rsidRDefault="00AD521A">
            <w:pPr>
              <w:pStyle w:val="TableParagraph"/>
              <w:ind w:left="17"/>
              <w:jc w:val="left"/>
              <w:rPr>
                <w:b/>
                <w:sz w:val="14"/>
              </w:rPr>
            </w:pPr>
            <w:r>
              <w:rPr>
                <w:b/>
                <w:sz w:val="14"/>
              </w:rPr>
              <w:t>Pomoći izravnanja</w:t>
            </w:r>
            <w:r>
              <w:rPr>
                <w:b/>
                <w:spacing w:val="-1"/>
                <w:sz w:val="14"/>
              </w:rPr>
              <w:t xml:space="preserve"> </w:t>
            </w:r>
            <w:r>
              <w:rPr>
                <w:b/>
                <w:sz w:val="14"/>
              </w:rPr>
              <w:t>za</w:t>
            </w:r>
            <w:r>
              <w:rPr>
                <w:b/>
                <w:spacing w:val="-1"/>
                <w:sz w:val="14"/>
              </w:rPr>
              <w:t xml:space="preserve"> </w:t>
            </w:r>
            <w:r>
              <w:rPr>
                <w:b/>
                <w:sz w:val="14"/>
              </w:rPr>
              <w:t>dec.</w:t>
            </w:r>
            <w:r>
              <w:rPr>
                <w:b/>
                <w:spacing w:val="-1"/>
                <w:sz w:val="14"/>
              </w:rPr>
              <w:t xml:space="preserve"> </w:t>
            </w:r>
            <w:r>
              <w:rPr>
                <w:b/>
                <w:sz w:val="14"/>
              </w:rPr>
              <w:t>funkcije</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61370D50" w14:textId="77777777" w:rsidR="00FE1689" w:rsidRDefault="00AD521A">
            <w:pPr>
              <w:pStyle w:val="TableParagraph"/>
              <w:ind w:right="6"/>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18068F28" w14:textId="77777777" w:rsidR="00FE1689" w:rsidRDefault="00AD521A">
            <w:pPr>
              <w:pStyle w:val="TableParagraph"/>
              <w:ind w:right="7"/>
              <w:rPr>
                <w:b/>
                <w:sz w:val="14"/>
              </w:rPr>
            </w:pPr>
            <w:r>
              <w:rPr>
                <w:b/>
                <w:sz w:val="14"/>
              </w:rPr>
              <w:t>8.281,90</w:t>
            </w:r>
          </w:p>
        </w:tc>
        <w:tc>
          <w:tcPr>
            <w:tcW w:w="1594" w:type="dxa"/>
            <w:tcBorders>
              <w:top w:val="single" w:sz="12" w:space="0" w:color="000000"/>
              <w:left w:val="single" w:sz="2" w:space="0" w:color="000000"/>
              <w:bottom w:val="single" w:sz="12" w:space="0" w:color="000000"/>
              <w:right w:val="single" w:sz="2" w:space="0" w:color="000000"/>
            </w:tcBorders>
            <w:shd w:val="clear" w:color="auto" w:fill="CCFFCC"/>
          </w:tcPr>
          <w:p w14:paraId="4EAEA3E2" w14:textId="77777777" w:rsidR="00FE1689" w:rsidRDefault="00AD521A">
            <w:pPr>
              <w:pStyle w:val="TableParagraph"/>
              <w:ind w:right="7"/>
              <w:rPr>
                <w:b/>
                <w:sz w:val="14"/>
              </w:rPr>
            </w:pPr>
            <w:r>
              <w:rPr>
                <w:b/>
                <w:sz w:val="14"/>
              </w:rPr>
              <w:t>11.900,00</w:t>
            </w:r>
          </w:p>
        </w:tc>
        <w:tc>
          <w:tcPr>
            <w:tcW w:w="1594" w:type="dxa"/>
            <w:tcBorders>
              <w:top w:val="single" w:sz="12" w:space="0" w:color="000000"/>
              <w:left w:val="single" w:sz="2" w:space="0" w:color="000000"/>
              <w:bottom w:val="single" w:sz="12" w:space="0" w:color="000000"/>
              <w:right w:val="single" w:sz="2" w:space="0" w:color="000000"/>
            </w:tcBorders>
            <w:shd w:val="clear" w:color="auto" w:fill="CCFFCC"/>
          </w:tcPr>
          <w:p w14:paraId="1CD1F157" w14:textId="77777777" w:rsidR="00FE1689" w:rsidRDefault="00AD521A">
            <w:pPr>
              <w:pStyle w:val="TableParagraph"/>
              <w:ind w:right="8"/>
              <w:rPr>
                <w:b/>
                <w:sz w:val="14"/>
              </w:rPr>
            </w:pPr>
            <w:r>
              <w:rPr>
                <w:b/>
                <w:sz w:val="14"/>
              </w:rPr>
              <w:t>11.300,00</w:t>
            </w:r>
          </w:p>
        </w:tc>
        <w:tc>
          <w:tcPr>
            <w:tcW w:w="1605" w:type="dxa"/>
            <w:tcBorders>
              <w:top w:val="single" w:sz="12" w:space="0" w:color="000000"/>
              <w:left w:val="single" w:sz="2" w:space="0" w:color="000000"/>
              <w:bottom w:val="single" w:sz="12" w:space="0" w:color="000000"/>
              <w:right w:val="nil"/>
            </w:tcBorders>
            <w:shd w:val="clear" w:color="auto" w:fill="CCFFCC"/>
          </w:tcPr>
          <w:p w14:paraId="3D246116" w14:textId="77777777" w:rsidR="00FE1689" w:rsidRDefault="00AD521A">
            <w:pPr>
              <w:pStyle w:val="TableParagraph"/>
              <w:ind w:right="22"/>
              <w:rPr>
                <w:b/>
                <w:sz w:val="14"/>
              </w:rPr>
            </w:pPr>
            <w:r>
              <w:rPr>
                <w:b/>
                <w:sz w:val="14"/>
              </w:rPr>
              <w:t>13.700,00</w:t>
            </w:r>
          </w:p>
        </w:tc>
      </w:tr>
      <w:tr w:rsidR="00FE1689" w14:paraId="532CA319" w14:textId="77777777">
        <w:trPr>
          <w:trHeight w:val="262"/>
        </w:trPr>
        <w:tc>
          <w:tcPr>
            <w:tcW w:w="738" w:type="dxa"/>
            <w:tcBorders>
              <w:top w:val="single" w:sz="12" w:space="0" w:color="000000"/>
              <w:left w:val="nil"/>
              <w:bottom w:val="single" w:sz="8" w:space="0" w:color="000000"/>
              <w:right w:val="single" w:sz="2" w:space="0" w:color="000000"/>
            </w:tcBorders>
          </w:tcPr>
          <w:p w14:paraId="0F2034CD" w14:textId="77777777" w:rsidR="00FE1689" w:rsidRDefault="00AD521A">
            <w:pPr>
              <w:pStyle w:val="TableParagraph"/>
              <w:spacing w:before="6"/>
              <w:ind w:right="3"/>
              <w:rPr>
                <w:b/>
                <w:sz w:val="16"/>
              </w:rPr>
            </w:pPr>
            <w:r>
              <w:rPr>
                <w:b/>
                <w:sz w:val="16"/>
              </w:rPr>
              <w:t>3</w:t>
            </w:r>
          </w:p>
        </w:tc>
        <w:tc>
          <w:tcPr>
            <w:tcW w:w="745" w:type="dxa"/>
            <w:tcBorders>
              <w:top w:val="single" w:sz="12" w:space="0" w:color="000000"/>
              <w:left w:val="single" w:sz="2" w:space="0" w:color="000000"/>
              <w:bottom w:val="single" w:sz="8" w:space="0" w:color="000000"/>
              <w:right w:val="single" w:sz="2" w:space="0" w:color="000000"/>
            </w:tcBorders>
          </w:tcPr>
          <w:p w14:paraId="61964442" w14:textId="77777777" w:rsidR="00FE1689" w:rsidRDefault="00FE1689">
            <w:pPr>
              <w:pStyle w:val="TableParagraph"/>
              <w:spacing w:before="0"/>
              <w:jc w:val="left"/>
              <w:rPr>
                <w:rFonts w:ascii="Times New Roman"/>
                <w:sz w:val="16"/>
              </w:rPr>
            </w:pPr>
          </w:p>
        </w:tc>
        <w:tc>
          <w:tcPr>
            <w:tcW w:w="6086" w:type="dxa"/>
            <w:tcBorders>
              <w:top w:val="single" w:sz="12" w:space="0" w:color="000000"/>
              <w:left w:val="single" w:sz="2" w:space="0" w:color="000000"/>
              <w:bottom w:val="single" w:sz="8" w:space="0" w:color="000000"/>
              <w:right w:val="single" w:sz="2" w:space="0" w:color="000000"/>
            </w:tcBorders>
          </w:tcPr>
          <w:p w14:paraId="5CC5831F" w14:textId="77777777" w:rsidR="00FE1689" w:rsidRDefault="00AD521A">
            <w:pPr>
              <w:pStyle w:val="TableParagraph"/>
              <w:spacing w:before="6"/>
              <w:ind w:left="17"/>
              <w:jc w:val="left"/>
              <w:rPr>
                <w:b/>
                <w:sz w:val="16"/>
              </w:rPr>
            </w:pPr>
            <w:r>
              <w:rPr>
                <w:b/>
                <w:sz w:val="16"/>
              </w:rPr>
              <w:t>Rashodi</w:t>
            </w:r>
            <w:r>
              <w:rPr>
                <w:b/>
                <w:spacing w:val="1"/>
                <w:sz w:val="16"/>
              </w:rPr>
              <w:t xml:space="preserve"> </w:t>
            </w:r>
            <w:r>
              <w:rPr>
                <w:b/>
                <w:sz w:val="16"/>
              </w:rPr>
              <w:t>poslovanja</w:t>
            </w:r>
          </w:p>
        </w:tc>
        <w:tc>
          <w:tcPr>
            <w:tcW w:w="1593" w:type="dxa"/>
            <w:tcBorders>
              <w:top w:val="single" w:sz="12" w:space="0" w:color="000000"/>
              <w:left w:val="single" w:sz="2" w:space="0" w:color="000000"/>
              <w:bottom w:val="single" w:sz="8" w:space="0" w:color="000000"/>
              <w:right w:val="single" w:sz="2" w:space="0" w:color="000000"/>
            </w:tcBorders>
          </w:tcPr>
          <w:p w14:paraId="204432BA" w14:textId="77777777" w:rsidR="00FE1689" w:rsidRDefault="00AD521A">
            <w:pPr>
              <w:pStyle w:val="TableParagraph"/>
              <w:spacing w:before="6"/>
              <w:ind w:right="5"/>
              <w:rPr>
                <w:b/>
                <w:sz w:val="16"/>
              </w:rPr>
            </w:pPr>
            <w:r>
              <w:rPr>
                <w:b/>
                <w:sz w:val="16"/>
              </w:rPr>
              <w:t>0,00</w:t>
            </w:r>
          </w:p>
        </w:tc>
        <w:tc>
          <w:tcPr>
            <w:tcW w:w="1593" w:type="dxa"/>
            <w:tcBorders>
              <w:top w:val="single" w:sz="12" w:space="0" w:color="000000"/>
              <w:left w:val="single" w:sz="2" w:space="0" w:color="000000"/>
              <w:bottom w:val="single" w:sz="8" w:space="0" w:color="000000"/>
              <w:right w:val="single" w:sz="2" w:space="0" w:color="000000"/>
            </w:tcBorders>
          </w:tcPr>
          <w:p w14:paraId="735AC3B6" w14:textId="77777777" w:rsidR="00FE1689" w:rsidRDefault="00AD521A">
            <w:pPr>
              <w:pStyle w:val="TableParagraph"/>
              <w:spacing w:before="6"/>
              <w:ind w:right="5"/>
              <w:rPr>
                <w:b/>
                <w:sz w:val="16"/>
              </w:rPr>
            </w:pPr>
            <w:r>
              <w:rPr>
                <w:b/>
                <w:sz w:val="16"/>
              </w:rPr>
              <w:t>8.281,90</w:t>
            </w:r>
          </w:p>
        </w:tc>
        <w:tc>
          <w:tcPr>
            <w:tcW w:w="1594" w:type="dxa"/>
            <w:tcBorders>
              <w:top w:val="single" w:sz="12" w:space="0" w:color="000000"/>
              <w:left w:val="single" w:sz="2" w:space="0" w:color="000000"/>
              <w:bottom w:val="single" w:sz="8" w:space="0" w:color="000000"/>
              <w:right w:val="single" w:sz="2" w:space="0" w:color="000000"/>
            </w:tcBorders>
          </w:tcPr>
          <w:p w14:paraId="7C131B85" w14:textId="77777777" w:rsidR="00FE1689" w:rsidRDefault="00AD521A">
            <w:pPr>
              <w:pStyle w:val="TableParagraph"/>
              <w:spacing w:before="6"/>
              <w:ind w:right="5"/>
              <w:rPr>
                <w:b/>
                <w:sz w:val="16"/>
              </w:rPr>
            </w:pPr>
            <w:r>
              <w:rPr>
                <w:b/>
                <w:sz w:val="16"/>
              </w:rPr>
              <w:t>11.900,00</w:t>
            </w:r>
          </w:p>
        </w:tc>
        <w:tc>
          <w:tcPr>
            <w:tcW w:w="1594" w:type="dxa"/>
            <w:tcBorders>
              <w:top w:val="single" w:sz="12" w:space="0" w:color="000000"/>
              <w:left w:val="single" w:sz="2" w:space="0" w:color="000000"/>
              <w:bottom w:val="single" w:sz="8" w:space="0" w:color="000000"/>
              <w:right w:val="single" w:sz="2" w:space="0" w:color="000000"/>
            </w:tcBorders>
          </w:tcPr>
          <w:p w14:paraId="0413A7A5" w14:textId="77777777" w:rsidR="00FE1689" w:rsidRDefault="00AD521A">
            <w:pPr>
              <w:pStyle w:val="TableParagraph"/>
              <w:spacing w:before="6"/>
              <w:ind w:right="6"/>
              <w:rPr>
                <w:b/>
                <w:sz w:val="16"/>
              </w:rPr>
            </w:pPr>
            <w:r>
              <w:rPr>
                <w:b/>
                <w:sz w:val="16"/>
              </w:rPr>
              <w:t>11.300,00</w:t>
            </w:r>
          </w:p>
        </w:tc>
        <w:tc>
          <w:tcPr>
            <w:tcW w:w="1605" w:type="dxa"/>
            <w:tcBorders>
              <w:top w:val="single" w:sz="12" w:space="0" w:color="000000"/>
              <w:left w:val="single" w:sz="2" w:space="0" w:color="000000"/>
              <w:bottom w:val="single" w:sz="8" w:space="0" w:color="000000"/>
              <w:right w:val="nil"/>
            </w:tcBorders>
          </w:tcPr>
          <w:p w14:paraId="01130ED5" w14:textId="77777777" w:rsidR="00FE1689" w:rsidRDefault="00AD521A">
            <w:pPr>
              <w:pStyle w:val="TableParagraph"/>
              <w:spacing w:before="6"/>
              <w:ind w:right="20"/>
              <w:rPr>
                <w:b/>
                <w:sz w:val="16"/>
              </w:rPr>
            </w:pPr>
            <w:r>
              <w:rPr>
                <w:b/>
                <w:sz w:val="16"/>
              </w:rPr>
              <w:t>13.700,00</w:t>
            </w:r>
          </w:p>
        </w:tc>
      </w:tr>
      <w:tr w:rsidR="00FE1689" w14:paraId="27F47854" w14:textId="77777777">
        <w:trPr>
          <w:trHeight w:val="262"/>
        </w:trPr>
        <w:tc>
          <w:tcPr>
            <w:tcW w:w="738" w:type="dxa"/>
            <w:tcBorders>
              <w:top w:val="single" w:sz="8" w:space="0" w:color="000000"/>
              <w:left w:val="nil"/>
              <w:bottom w:val="single" w:sz="12" w:space="0" w:color="000000"/>
              <w:right w:val="single" w:sz="2" w:space="0" w:color="000000"/>
            </w:tcBorders>
          </w:tcPr>
          <w:p w14:paraId="7279C5E1" w14:textId="77777777" w:rsidR="00FE1689" w:rsidRDefault="00AD521A">
            <w:pPr>
              <w:pStyle w:val="TableParagraph"/>
              <w:spacing w:before="10"/>
              <w:ind w:right="1"/>
              <w:rPr>
                <w:sz w:val="16"/>
              </w:rPr>
            </w:pPr>
            <w:r>
              <w:rPr>
                <w:sz w:val="16"/>
              </w:rPr>
              <w:t>32</w:t>
            </w:r>
          </w:p>
        </w:tc>
        <w:tc>
          <w:tcPr>
            <w:tcW w:w="745" w:type="dxa"/>
            <w:tcBorders>
              <w:top w:val="single" w:sz="8" w:space="0" w:color="000000"/>
              <w:left w:val="single" w:sz="2" w:space="0" w:color="000000"/>
              <w:bottom w:val="single" w:sz="12" w:space="0" w:color="000000"/>
              <w:right w:val="single" w:sz="2" w:space="0" w:color="000000"/>
            </w:tcBorders>
          </w:tcPr>
          <w:p w14:paraId="44A93F33" w14:textId="77777777" w:rsidR="00FE1689" w:rsidRDefault="00FE1689">
            <w:pPr>
              <w:pStyle w:val="TableParagraph"/>
              <w:spacing w:before="0"/>
              <w:jc w:val="left"/>
              <w:rPr>
                <w:rFonts w:ascii="Times New Roman"/>
                <w:sz w:val="16"/>
              </w:rPr>
            </w:pPr>
          </w:p>
        </w:tc>
        <w:tc>
          <w:tcPr>
            <w:tcW w:w="6086" w:type="dxa"/>
            <w:tcBorders>
              <w:top w:val="single" w:sz="8" w:space="0" w:color="000000"/>
              <w:left w:val="single" w:sz="2" w:space="0" w:color="000000"/>
              <w:bottom w:val="single" w:sz="12" w:space="0" w:color="000000"/>
              <w:right w:val="single" w:sz="2" w:space="0" w:color="000000"/>
            </w:tcBorders>
          </w:tcPr>
          <w:p w14:paraId="2BEA681D" w14:textId="77777777" w:rsidR="00FE1689" w:rsidRDefault="00AD521A">
            <w:pPr>
              <w:pStyle w:val="TableParagraph"/>
              <w:spacing w:before="10"/>
              <w:ind w:left="17"/>
              <w:jc w:val="left"/>
              <w:rPr>
                <w:sz w:val="16"/>
              </w:rPr>
            </w:pPr>
            <w:r>
              <w:rPr>
                <w:sz w:val="16"/>
              </w:rPr>
              <w:t>Materijalni</w:t>
            </w:r>
            <w:r>
              <w:rPr>
                <w:spacing w:val="-1"/>
                <w:sz w:val="16"/>
              </w:rPr>
              <w:t xml:space="preserve"> </w:t>
            </w:r>
            <w:r>
              <w:rPr>
                <w:sz w:val="16"/>
              </w:rPr>
              <w:t>rashodi</w:t>
            </w:r>
          </w:p>
        </w:tc>
        <w:tc>
          <w:tcPr>
            <w:tcW w:w="1593" w:type="dxa"/>
            <w:tcBorders>
              <w:top w:val="single" w:sz="8" w:space="0" w:color="000000"/>
              <w:left w:val="single" w:sz="2" w:space="0" w:color="000000"/>
              <w:bottom w:val="single" w:sz="12" w:space="0" w:color="000000"/>
              <w:right w:val="single" w:sz="2" w:space="0" w:color="000000"/>
            </w:tcBorders>
          </w:tcPr>
          <w:p w14:paraId="5AA8D92E" w14:textId="77777777" w:rsidR="00FE1689" w:rsidRDefault="00AD521A">
            <w:pPr>
              <w:pStyle w:val="TableParagraph"/>
              <w:spacing w:before="10"/>
              <w:ind w:right="7"/>
              <w:rPr>
                <w:sz w:val="16"/>
              </w:rPr>
            </w:pPr>
            <w:r>
              <w:rPr>
                <w:sz w:val="16"/>
              </w:rPr>
              <w:t>0,00</w:t>
            </w:r>
          </w:p>
        </w:tc>
        <w:tc>
          <w:tcPr>
            <w:tcW w:w="1593" w:type="dxa"/>
            <w:tcBorders>
              <w:top w:val="single" w:sz="8" w:space="0" w:color="000000"/>
              <w:left w:val="single" w:sz="2" w:space="0" w:color="000000"/>
              <w:bottom w:val="single" w:sz="12" w:space="0" w:color="000000"/>
              <w:right w:val="single" w:sz="2" w:space="0" w:color="000000"/>
            </w:tcBorders>
          </w:tcPr>
          <w:p w14:paraId="1AA09FD7" w14:textId="77777777" w:rsidR="00FE1689" w:rsidRDefault="00AD521A">
            <w:pPr>
              <w:pStyle w:val="TableParagraph"/>
              <w:spacing w:before="10"/>
              <w:ind w:right="8"/>
              <w:rPr>
                <w:sz w:val="16"/>
              </w:rPr>
            </w:pPr>
            <w:r>
              <w:rPr>
                <w:sz w:val="16"/>
              </w:rPr>
              <w:t>0,00</w:t>
            </w:r>
          </w:p>
        </w:tc>
        <w:tc>
          <w:tcPr>
            <w:tcW w:w="1594" w:type="dxa"/>
            <w:tcBorders>
              <w:top w:val="single" w:sz="8" w:space="0" w:color="000000"/>
              <w:left w:val="single" w:sz="2" w:space="0" w:color="000000"/>
              <w:bottom w:val="single" w:sz="12" w:space="0" w:color="000000"/>
              <w:right w:val="single" w:sz="2" w:space="0" w:color="000000"/>
            </w:tcBorders>
          </w:tcPr>
          <w:p w14:paraId="1F20C4B0" w14:textId="77777777" w:rsidR="00FE1689" w:rsidRDefault="00AD521A">
            <w:pPr>
              <w:pStyle w:val="TableParagraph"/>
              <w:spacing w:before="10"/>
              <w:ind w:right="9"/>
              <w:rPr>
                <w:sz w:val="16"/>
              </w:rPr>
            </w:pPr>
            <w:r>
              <w:rPr>
                <w:sz w:val="16"/>
              </w:rPr>
              <w:t>100,00</w:t>
            </w:r>
          </w:p>
        </w:tc>
        <w:tc>
          <w:tcPr>
            <w:tcW w:w="1594" w:type="dxa"/>
            <w:tcBorders>
              <w:top w:val="single" w:sz="8" w:space="0" w:color="000000"/>
              <w:left w:val="single" w:sz="2" w:space="0" w:color="000000"/>
              <w:bottom w:val="single" w:sz="12" w:space="0" w:color="000000"/>
              <w:right w:val="single" w:sz="2" w:space="0" w:color="000000"/>
            </w:tcBorders>
          </w:tcPr>
          <w:p w14:paraId="472655A6" w14:textId="77777777" w:rsidR="00FE1689" w:rsidRDefault="00AD521A">
            <w:pPr>
              <w:pStyle w:val="TableParagraph"/>
              <w:spacing w:before="10"/>
              <w:ind w:right="10"/>
              <w:rPr>
                <w:sz w:val="16"/>
              </w:rPr>
            </w:pPr>
            <w:r>
              <w:rPr>
                <w:sz w:val="16"/>
              </w:rPr>
              <w:t>0,00</w:t>
            </w:r>
          </w:p>
        </w:tc>
        <w:tc>
          <w:tcPr>
            <w:tcW w:w="1605" w:type="dxa"/>
            <w:tcBorders>
              <w:top w:val="single" w:sz="8" w:space="0" w:color="000000"/>
              <w:left w:val="single" w:sz="2" w:space="0" w:color="000000"/>
              <w:bottom w:val="single" w:sz="12" w:space="0" w:color="000000"/>
              <w:right w:val="nil"/>
            </w:tcBorders>
          </w:tcPr>
          <w:p w14:paraId="24B0A69C" w14:textId="77777777" w:rsidR="00FE1689" w:rsidRDefault="00AD521A">
            <w:pPr>
              <w:pStyle w:val="TableParagraph"/>
              <w:spacing w:before="10"/>
              <w:ind w:right="24"/>
              <w:rPr>
                <w:sz w:val="16"/>
              </w:rPr>
            </w:pPr>
            <w:r>
              <w:rPr>
                <w:sz w:val="16"/>
              </w:rPr>
              <w:t>100,00</w:t>
            </w:r>
          </w:p>
        </w:tc>
      </w:tr>
      <w:tr w:rsidR="00FE1689" w14:paraId="0AFF3E08" w14:textId="77777777">
        <w:trPr>
          <w:trHeight w:val="253"/>
        </w:trPr>
        <w:tc>
          <w:tcPr>
            <w:tcW w:w="738" w:type="dxa"/>
            <w:tcBorders>
              <w:top w:val="single" w:sz="12" w:space="0" w:color="000000"/>
              <w:left w:val="nil"/>
              <w:bottom w:val="single" w:sz="12" w:space="0" w:color="000000"/>
              <w:right w:val="single" w:sz="2" w:space="0" w:color="000000"/>
            </w:tcBorders>
          </w:tcPr>
          <w:p w14:paraId="68B8F732" w14:textId="77777777" w:rsidR="00FE1689" w:rsidRDefault="00AD521A">
            <w:pPr>
              <w:pStyle w:val="TableParagraph"/>
              <w:ind w:right="1"/>
              <w:rPr>
                <w:sz w:val="16"/>
              </w:rPr>
            </w:pPr>
            <w:r>
              <w:rPr>
                <w:sz w:val="16"/>
              </w:rPr>
              <w:t>36</w:t>
            </w:r>
          </w:p>
        </w:tc>
        <w:tc>
          <w:tcPr>
            <w:tcW w:w="745" w:type="dxa"/>
            <w:tcBorders>
              <w:top w:val="single" w:sz="12" w:space="0" w:color="000000"/>
              <w:left w:val="single" w:sz="2" w:space="0" w:color="000000"/>
              <w:bottom w:val="single" w:sz="12" w:space="0" w:color="000000"/>
              <w:right w:val="single" w:sz="2" w:space="0" w:color="000000"/>
            </w:tcBorders>
          </w:tcPr>
          <w:p w14:paraId="1AF01A59" w14:textId="77777777" w:rsidR="00FE1689" w:rsidRDefault="00FE1689">
            <w:pPr>
              <w:pStyle w:val="TableParagraph"/>
              <w:spacing w:before="0"/>
              <w:jc w:val="left"/>
              <w:rPr>
                <w:rFonts w:ascii="Times New Roman"/>
                <w:sz w:val="16"/>
              </w:rPr>
            </w:pPr>
          </w:p>
        </w:tc>
        <w:tc>
          <w:tcPr>
            <w:tcW w:w="6086" w:type="dxa"/>
            <w:tcBorders>
              <w:top w:val="single" w:sz="12" w:space="0" w:color="000000"/>
              <w:left w:val="single" w:sz="2" w:space="0" w:color="000000"/>
              <w:bottom w:val="single" w:sz="12" w:space="0" w:color="000000"/>
              <w:right w:val="single" w:sz="2" w:space="0" w:color="000000"/>
            </w:tcBorders>
          </w:tcPr>
          <w:p w14:paraId="082F925D" w14:textId="77777777" w:rsidR="00FE1689" w:rsidRDefault="00AD521A">
            <w:pPr>
              <w:pStyle w:val="TableParagraph"/>
              <w:ind w:left="17"/>
              <w:jc w:val="left"/>
              <w:rPr>
                <w:sz w:val="16"/>
              </w:rPr>
            </w:pPr>
            <w:r>
              <w:rPr>
                <w:sz w:val="16"/>
              </w:rPr>
              <w:t>Pomoći dane</w:t>
            </w:r>
            <w:r>
              <w:rPr>
                <w:spacing w:val="1"/>
                <w:sz w:val="16"/>
              </w:rPr>
              <w:t xml:space="preserve"> </w:t>
            </w:r>
            <w:r>
              <w:rPr>
                <w:sz w:val="16"/>
              </w:rPr>
              <w:t>u inozemstvo i unutar općeg proračuna</w:t>
            </w:r>
          </w:p>
        </w:tc>
        <w:tc>
          <w:tcPr>
            <w:tcW w:w="1593" w:type="dxa"/>
            <w:tcBorders>
              <w:top w:val="single" w:sz="12" w:space="0" w:color="000000"/>
              <w:left w:val="single" w:sz="2" w:space="0" w:color="000000"/>
              <w:bottom w:val="single" w:sz="12" w:space="0" w:color="000000"/>
              <w:right w:val="single" w:sz="2" w:space="0" w:color="000000"/>
            </w:tcBorders>
          </w:tcPr>
          <w:p w14:paraId="240EBEF2" w14:textId="77777777" w:rsidR="00FE1689" w:rsidRDefault="00AD521A">
            <w:pPr>
              <w:pStyle w:val="TableParagraph"/>
              <w:ind w:right="8"/>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64C0167D" w14:textId="77777777" w:rsidR="00FE1689" w:rsidRDefault="00AD521A">
            <w:pPr>
              <w:pStyle w:val="TableParagraph"/>
              <w:ind w:right="8"/>
              <w:rPr>
                <w:sz w:val="16"/>
              </w:rPr>
            </w:pPr>
            <w:r>
              <w:rPr>
                <w:sz w:val="16"/>
              </w:rPr>
              <w:t>0,00</w:t>
            </w:r>
          </w:p>
        </w:tc>
        <w:tc>
          <w:tcPr>
            <w:tcW w:w="1594" w:type="dxa"/>
            <w:tcBorders>
              <w:top w:val="single" w:sz="12" w:space="0" w:color="000000"/>
              <w:left w:val="single" w:sz="2" w:space="0" w:color="000000"/>
              <w:bottom w:val="single" w:sz="12" w:space="0" w:color="000000"/>
              <w:right w:val="single" w:sz="2" w:space="0" w:color="000000"/>
            </w:tcBorders>
          </w:tcPr>
          <w:p w14:paraId="382BABAD" w14:textId="77777777" w:rsidR="00FE1689" w:rsidRDefault="00AD521A">
            <w:pPr>
              <w:pStyle w:val="TableParagraph"/>
              <w:ind w:right="9"/>
              <w:rPr>
                <w:sz w:val="16"/>
              </w:rPr>
            </w:pPr>
            <w:r>
              <w:rPr>
                <w:sz w:val="16"/>
              </w:rPr>
              <w:t>4.000,00</w:t>
            </w:r>
          </w:p>
        </w:tc>
        <w:tc>
          <w:tcPr>
            <w:tcW w:w="1594" w:type="dxa"/>
            <w:tcBorders>
              <w:top w:val="single" w:sz="12" w:space="0" w:color="000000"/>
              <w:left w:val="single" w:sz="2" w:space="0" w:color="000000"/>
              <w:bottom w:val="single" w:sz="12" w:space="0" w:color="000000"/>
              <w:right w:val="single" w:sz="2" w:space="0" w:color="000000"/>
            </w:tcBorders>
          </w:tcPr>
          <w:p w14:paraId="7E65E5C2" w14:textId="77777777" w:rsidR="00FE1689" w:rsidRDefault="00AD521A">
            <w:pPr>
              <w:pStyle w:val="TableParagraph"/>
              <w:ind w:right="10"/>
              <w:rPr>
                <w:sz w:val="16"/>
              </w:rPr>
            </w:pPr>
            <w:r>
              <w:rPr>
                <w:sz w:val="16"/>
              </w:rPr>
              <w:t>3.500,00</w:t>
            </w:r>
          </w:p>
        </w:tc>
        <w:tc>
          <w:tcPr>
            <w:tcW w:w="1605" w:type="dxa"/>
            <w:tcBorders>
              <w:top w:val="single" w:sz="12" w:space="0" w:color="000000"/>
              <w:left w:val="single" w:sz="2" w:space="0" w:color="000000"/>
              <w:bottom w:val="single" w:sz="12" w:space="0" w:color="000000"/>
              <w:right w:val="nil"/>
            </w:tcBorders>
          </w:tcPr>
          <w:p w14:paraId="262C427B" w14:textId="77777777" w:rsidR="00FE1689" w:rsidRDefault="00AD521A">
            <w:pPr>
              <w:pStyle w:val="TableParagraph"/>
              <w:ind w:right="24"/>
              <w:rPr>
                <w:sz w:val="16"/>
              </w:rPr>
            </w:pPr>
            <w:r>
              <w:rPr>
                <w:sz w:val="16"/>
              </w:rPr>
              <w:t>4.800,00</w:t>
            </w:r>
          </w:p>
        </w:tc>
      </w:tr>
      <w:tr w:rsidR="00FE1689" w14:paraId="461433BC" w14:textId="77777777">
        <w:trPr>
          <w:trHeight w:val="256"/>
        </w:trPr>
        <w:tc>
          <w:tcPr>
            <w:tcW w:w="738" w:type="dxa"/>
            <w:tcBorders>
              <w:top w:val="single" w:sz="12" w:space="0" w:color="000000"/>
              <w:left w:val="nil"/>
              <w:bottom w:val="single" w:sz="12" w:space="0" w:color="000000"/>
              <w:right w:val="single" w:sz="2" w:space="0" w:color="000000"/>
            </w:tcBorders>
          </w:tcPr>
          <w:p w14:paraId="7CFB681C" w14:textId="77777777" w:rsidR="00FE1689" w:rsidRDefault="00AD521A">
            <w:pPr>
              <w:pStyle w:val="TableParagraph"/>
              <w:spacing w:before="6"/>
              <w:ind w:right="1"/>
              <w:rPr>
                <w:sz w:val="16"/>
              </w:rPr>
            </w:pPr>
            <w:r>
              <w:rPr>
                <w:sz w:val="16"/>
              </w:rPr>
              <w:t>37</w:t>
            </w:r>
          </w:p>
        </w:tc>
        <w:tc>
          <w:tcPr>
            <w:tcW w:w="745" w:type="dxa"/>
            <w:tcBorders>
              <w:top w:val="single" w:sz="12" w:space="0" w:color="000000"/>
              <w:left w:val="single" w:sz="2" w:space="0" w:color="000000"/>
              <w:bottom w:val="single" w:sz="12" w:space="0" w:color="000000"/>
              <w:right w:val="single" w:sz="2" w:space="0" w:color="000000"/>
            </w:tcBorders>
          </w:tcPr>
          <w:p w14:paraId="53D5E4A5" w14:textId="77777777" w:rsidR="00FE1689" w:rsidRDefault="00FE1689">
            <w:pPr>
              <w:pStyle w:val="TableParagraph"/>
              <w:spacing w:before="0"/>
              <w:jc w:val="left"/>
              <w:rPr>
                <w:rFonts w:ascii="Times New Roman"/>
                <w:sz w:val="16"/>
              </w:rPr>
            </w:pPr>
          </w:p>
        </w:tc>
        <w:tc>
          <w:tcPr>
            <w:tcW w:w="6086" w:type="dxa"/>
            <w:tcBorders>
              <w:top w:val="single" w:sz="12" w:space="0" w:color="000000"/>
              <w:left w:val="single" w:sz="2" w:space="0" w:color="000000"/>
              <w:bottom w:val="single" w:sz="12" w:space="0" w:color="000000"/>
              <w:right w:val="single" w:sz="2" w:space="0" w:color="000000"/>
            </w:tcBorders>
          </w:tcPr>
          <w:p w14:paraId="4FB16C20" w14:textId="77777777" w:rsidR="00FE1689" w:rsidRDefault="00AD521A">
            <w:pPr>
              <w:pStyle w:val="TableParagraph"/>
              <w:spacing w:before="6"/>
              <w:ind w:left="17"/>
              <w:jc w:val="left"/>
              <w:rPr>
                <w:sz w:val="16"/>
              </w:rPr>
            </w:pPr>
            <w:r>
              <w:rPr>
                <w:sz w:val="16"/>
              </w:rPr>
              <w:t>Naknade građanima</w:t>
            </w:r>
            <w:r>
              <w:rPr>
                <w:spacing w:val="1"/>
                <w:sz w:val="16"/>
              </w:rPr>
              <w:t xml:space="preserve"> </w:t>
            </w:r>
            <w:r>
              <w:rPr>
                <w:sz w:val="16"/>
              </w:rPr>
              <w:t>i</w:t>
            </w:r>
            <w:r>
              <w:rPr>
                <w:spacing w:val="1"/>
                <w:sz w:val="16"/>
              </w:rPr>
              <w:t xml:space="preserve"> </w:t>
            </w:r>
            <w:r>
              <w:rPr>
                <w:sz w:val="16"/>
              </w:rPr>
              <w:t>kućanstvima</w:t>
            </w:r>
            <w:r>
              <w:rPr>
                <w:spacing w:val="2"/>
                <w:sz w:val="16"/>
              </w:rPr>
              <w:t xml:space="preserve"> </w:t>
            </w:r>
            <w:r>
              <w:rPr>
                <w:sz w:val="16"/>
              </w:rPr>
              <w:t>na</w:t>
            </w:r>
            <w:r>
              <w:rPr>
                <w:spacing w:val="1"/>
                <w:sz w:val="16"/>
              </w:rPr>
              <w:t xml:space="preserve"> </w:t>
            </w:r>
            <w:r>
              <w:rPr>
                <w:sz w:val="16"/>
              </w:rPr>
              <w:t>temelju osiguranja</w:t>
            </w:r>
            <w:r>
              <w:rPr>
                <w:spacing w:val="1"/>
                <w:sz w:val="16"/>
              </w:rPr>
              <w:t xml:space="preserve"> </w:t>
            </w:r>
            <w:r>
              <w:rPr>
                <w:sz w:val="16"/>
              </w:rPr>
              <w:t>i</w:t>
            </w:r>
            <w:r>
              <w:rPr>
                <w:spacing w:val="1"/>
                <w:sz w:val="16"/>
              </w:rPr>
              <w:t xml:space="preserve"> </w:t>
            </w:r>
            <w:r>
              <w:rPr>
                <w:sz w:val="16"/>
              </w:rPr>
              <w:t>druge</w:t>
            </w:r>
            <w:r>
              <w:rPr>
                <w:spacing w:val="1"/>
                <w:sz w:val="16"/>
              </w:rPr>
              <w:t xml:space="preserve"> </w:t>
            </w:r>
            <w:r>
              <w:rPr>
                <w:sz w:val="16"/>
              </w:rPr>
              <w:t>naknade</w:t>
            </w:r>
          </w:p>
        </w:tc>
        <w:tc>
          <w:tcPr>
            <w:tcW w:w="1593" w:type="dxa"/>
            <w:tcBorders>
              <w:top w:val="single" w:sz="12" w:space="0" w:color="000000"/>
              <w:left w:val="single" w:sz="2" w:space="0" w:color="000000"/>
              <w:bottom w:val="single" w:sz="12" w:space="0" w:color="000000"/>
              <w:right w:val="single" w:sz="2" w:space="0" w:color="000000"/>
            </w:tcBorders>
          </w:tcPr>
          <w:p w14:paraId="648DEDD3" w14:textId="77777777" w:rsidR="00FE1689" w:rsidRDefault="00AD521A">
            <w:pPr>
              <w:pStyle w:val="TableParagraph"/>
              <w:spacing w:before="6"/>
              <w:ind w:right="7"/>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33E9AE91" w14:textId="77777777" w:rsidR="00FE1689" w:rsidRDefault="00AD521A">
            <w:pPr>
              <w:pStyle w:val="TableParagraph"/>
              <w:spacing w:before="6"/>
              <w:ind w:right="8"/>
              <w:rPr>
                <w:sz w:val="16"/>
              </w:rPr>
            </w:pPr>
            <w:r>
              <w:rPr>
                <w:sz w:val="16"/>
              </w:rPr>
              <w:t>8.281,90</w:t>
            </w:r>
          </w:p>
        </w:tc>
        <w:tc>
          <w:tcPr>
            <w:tcW w:w="1594" w:type="dxa"/>
            <w:tcBorders>
              <w:top w:val="single" w:sz="12" w:space="0" w:color="000000"/>
              <w:left w:val="single" w:sz="2" w:space="0" w:color="000000"/>
              <w:bottom w:val="single" w:sz="12" w:space="0" w:color="000000"/>
              <w:right w:val="single" w:sz="2" w:space="0" w:color="000000"/>
            </w:tcBorders>
          </w:tcPr>
          <w:p w14:paraId="26DAAE45" w14:textId="77777777" w:rsidR="00FE1689" w:rsidRDefault="00AD521A">
            <w:pPr>
              <w:pStyle w:val="TableParagraph"/>
              <w:spacing w:before="6"/>
              <w:ind w:right="9"/>
              <w:rPr>
                <w:sz w:val="16"/>
              </w:rPr>
            </w:pPr>
            <w:r>
              <w:rPr>
                <w:sz w:val="16"/>
              </w:rPr>
              <w:t>7.800,00</w:t>
            </w:r>
          </w:p>
        </w:tc>
        <w:tc>
          <w:tcPr>
            <w:tcW w:w="1594" w:type="dxa"/>
            <w:tcBorders>
              <w:top w:val="single" w:sz="12" w:space="0" w:color="000000"/>
              <w:left w:val="single" w:sz="2" w:space="0" w:color="000000"/>
              <w:bottom w:val="single" w:sz="12" w:space="0" w:color="000000"/>
              <w:right w:val="single" w:sz="2" w:space="0" w:color="000000"/>
            </w:tcBorders>
          </w:tcPr>
          <w:p w14:paraId="2E5C4C62" w14:textId="77777777" w:rsidR="00FE1689" w:rsidRDefault="00AD521A">
            <w:pPr>
              <w:pStyle w:val="TableParagraph"/>
              <w:spacing w:before="6"/>
              <w:ind w:right="10"/>
              <w:rPr>
                <w:sz w:val="16"/>
              </w:rPr>
            </w:pPr>
            <w:r>
              <w:rPr>
                <w:sz w:val="16"/>
              </w:rPr>
              <w:t>7.800,00</w:t>
            </w:r>
          </w:p>
        </w:tc>
        <w:tc>
          <w:tcPr>
            <w:tcW w:w="1605" w:type="dxa"/>
            <w:tcBorders>
              <w:top w:val="single" w:sz="12" w:space="0" w:color="000000"/>
              <w:left w:val="single" w:sz="2" w:space="0" w:color="000000"/>
              <w:bottom w:val="single" w:sz="12" w:space="0" w:color="000000"/>
              <w:right w:val="nil"/>
            </w:tcBorders>
          </w:tcPr>
          <w:p w14:paraId="25EB11BD" w14:textId="77777777" w:rsidR="00FE1689" w:rsidRDefault="00AD521A">
            <w:pPr>
              <w:pStyle w:val="TableParagraph"/>
              <w:spacing w:before="6"/>
              <w:ind w:right="24"/>
              <w:rPr>
                <w:sz w:val="16"/>
              </w:rPr>
            </w:pPr>
            <w:r>
              <w:rPr>
                <w:sz w:val="16"/>
              </w:rPr>
              <w:t>8.800,00</w:t>
            </w:r>
          </w:p>
        </w:tc>
      </w:tr>
      <w:tr w:rsidR="00FE1689" w14:paraId="52F983B0" w14:textId="77777777">
        <w:trPr>
          <w:trHeight w:val="441"/>
        </w:trPr>
        <w:tc>
          <w:tcPr>
            <w:tcW w:w="1483" w:type="dxa"/>
            <w:gridSpan w:val="2"/>
            <w:tcBorders>
              <w:top w:val="single" w:sz="12" w:space="0" w:color="000000"/>
              <w:left w:val="nil"/>
              <w:bottom w:val="single" w:sz="8" w:space="0" w:color="000000"/>
              <w:right w:val="single" w:sz="2" w:space="0" w:color="000000"/>
            </w:tcBorders>
            <w:shd w:val="clear" w:color="auto" w:fill="C0C0C0"/>
          </w:tcPr>
          <w:p w14:paraId="1011965B" w14:textId="77777777" w:rsidR="00FE1689" w:rsidRDefault="00AD521A">
            <w:pPr>
              <w:pStyle w:val="TableParagraph"/>
              <w:spacing w:before="7"/>
              <w:ind w:left="21"/>
              <w:jc w:val="left"/>
              <w:rPr>
                <w:b/>
                <w:sz w:val="16"/>
              </w:rPr>
            </w:pPr>
            <w:r>
              <w:rPr>
                <w:b/>
                <w:sz w:val="16"/>
              </w:rPr>
              <w:t>Akt.</w:t>
            </w:r>
            <w:r>
              <w:rPr>
                <w:b/>
                <w:spacing w:val="7"/>
                <w:sz w:val="16"/>
              </w:rPr>
              <w:t xml:space="preserve"> </w:t>
            </w:r>
            <w:r>
              <w:rPr>
                <w:b/>
                <w:sz w:val="16"/>
              </w:rPr>
              <w:t>A101003</w:t>
            </w:r>
          </w:p>
        </w:tc>
        <w:tc>
          <w:tcPr>
            <w:tcW w:w="6086" w:type="dxa"/>
            <w:tcBorders>
              <w:top w:val="single" w:sz="12" w:space="0" w:color="000000"/>
              <w:left w:val="single" w:sz="2" w:space="0" w:color="000000"/>
              <w:bottom w:val="single" w:sz="8" w:space="0" w:color="000000"/>
              <w:right w:val="single" w:sz="2" w:space="0" w:color="000000"/>
            </w:tcBorders>
            <w:shd w:val="clear" w:color="auto" w:fill="C0C0C0"/>
          </w:tcPr>
          <w:p w14:paraId="0DC1D97C" w14:textId="77777777" w:rsidR="00FE1689" w:rsidRDefault="00AD521A">
            <w:pPr>
              <w:pStyle w:val="TableParagraph"/>
              <w:spacing w:before="7"/>
              <w:ind w:left="17"/>
              <w:jc w:val="left"/>
              <w:rPr>
                <w:b/>
                <w:sz w:val="16"/>
              </w:rPr>
            </w:pPr>
            <w:r>
              <w:rPr>
                <w:b/>
                <w:sz w:val="16"/>
              </w:rPr>
              <w:t>Srednjoškolski</w:t>
            </w:r>
            <w:r>
              <w:rPr>
                <w:b/>
                <w:spacing w:val="-1"/>
                <w:sz w:val="16"/>
              </w:rPr>
              <w:t xml:space="preserve"> </w:t>
            </w:r>
            <w:r>
              <w:rPr>
                <w:b/>
                <w:sz w:val="16"/>
              </w:rPr>
              <w:t>odgoj</w:t>
            </w:r>
          </w:p>
        </w:tc>
        <w:tc>
          <w:tcPr>
            <w:tcW w:w="1593" w:type="dxa"/>
            <w:tcBorders>
              <w:top w:val="single" w:sz="12" w:space="0" w:color="000000"/>
              <w:left w:val="single" w:sz="2" w:space="0" w:color="000000"/>
              <w:bottom w:val="single" w:sz="8" w:space="0" w:color="000000"/>
              <w:right w:val="single" w:sz="2" w:space="0" w:color="000000"/>
            </w:tcBorders>
            <w:shd w:val="clear" w:color="auto" w:fill="C0C0C0"/>
          </w:tcPr>
          <w:p w14:paraId="60C114E7" w14:textId="77777777" w:rsidR="00FE1689" w:rsidRDefault="00AD521A">
            <w:pPr>
              <w:pStyle w:val="TableParagraph"/>
              <w:spacing w:before="7"/>
              <w:ind w:right="4"/>
              <w:rPr>
                <w:b/>
                <w:sz w:val="16"/>
              </w:rPr>
            </w:pPr>
            <w:r>
              <w:rPr>
                <w:b/>
                <w:sz w:val="16"/>
              </w:rPr>
              <w:t>2.866,86</w:t>
            </w:r>
          </w:p>
        </w:tc>
        <w:tc>
          <w:tcPr>
            <w:tcW w:w="1593" w:type="dxa"/>
            <w:tcBorders>
              <w:top w:val="single" w:sz="12" w:space="0" w:color="000000"/>
              <w:left w:val="single" w:sz="2" w:space="0" w:color="000000"/>
              <w:bottom w:val="single" w:sz="8" w:space="0" w:color="000000"/>
              <w:right w:val="single" w:sz="2" w:space="0" w:color="000000"/>
            </w:tcBorders>
            <w:shd w:val="clear" w:color="auto" w:fill="C0C0C0"/>
          </w:tcPr>
          <w:p w14:paraId="6A4BDE39" w14:textId="77777777" w:rsidR="00FE1689" w:rsidRDefault="00AD521A">
            <w:pPr>
              <w:pStyle w:val="TableParagraph"/>
              <w:spacing w:before="7"/>
              <w:ind w:right="5"/>
              <w:rPr>
                <w:b/>
                <w:sz w:val="16"/>
              </w:rPr>
            </w:pPr>
            <w:r>
              <w:rPr>
                <w:b/>
                <w:sz w:val="16"/>
              </w:rPr>
              <w:t>3.981,68</w:t>
            </w:r>
          </w:p>
        </w:tc>
        <w:tc>
          <w:tcPr>
            <w:tcW w:w="1594" w:type="dxa"/>
            <w:tcBorders>
              <w:top w:val="single" w:sz="12" w:space="0" w:color="000000"/>
              <w:left w:val="single" w:sz="2" w:space="0" w:color="000000"/>
              <w:bottom w:val="single" w:sz="8" w:space="0" w:color="000000"/>
              <w:right w:val="single" w:sz="2" w:space="0" w:color="000000"/>
            </w:tcBorders>
            <w:shd w:val="clear" w:color="auto" w:fill="C0C0C0"/>
          </w:tcPr>
          <w:p w14:paraId="7B9917A8" w14:textId="77777777" w:rsidR="00FE1689" w:rsidRDefault="00AD521A">
            <w:pPr>
              <w:pStyle w:val="TableParagraph"/>
              <w:spacing w:before="7"/>
              <w:ind w:right="5"/>
              <w:rPr>
                <w:b/>
                <w:sz w:val="16"/>
              </w:rPr>
            </w:pPr>
            <w:r>
              <w:rPr>
                <w:b/>
                <w:sz w:val="16"/>
              </w:rPr>
              <w:t>4.000,00</w:t>
            </w:r>
          </w:p>
        </w:tc>
        <w:tc>
          <w:tcPr>
            <w:tcW w:w="1594" w:type="dxa"/>
            <w:tcBorders>
              <w:top w:val="single" w:sz="12" w:space="0" w:color="000000"/>
              <w:left w:val="single" w:sz="2" w:space="0" w:color="000000"/>
              <w:bottom w:val="single" w:sz="8" w:space="0" w:color="000000"/>
              <w:right w:val="single" w:sz="2" w:space="0" w:color="000000"/>
            </w:tcBorders>
            <w:shd w:val="clear" w:color="auto" w:fill="C0C0C0"/>
          </w:tcPr>
          <w:p w14:paraId="3B2D77E6" w14:textId="77777777" w:rsidR="00FE1689" w:rsidRDefault="00AD521A">
            <w:pPr>
              <w:pStyle w:val="TableParagraph"/>
              <w:spacing w:before="7"/>
              <w:ind w:right="6"/>
              <w:rPr>
                <w:b/>
                <w:sz w:val="16"/>
              </w:rPr>
            </w:pPr>
            <w:r>
              <w:rPr>
                <w:b/>
                <w:sz w:val="16"/>
              </w:rPr>
              <w:t>4.000,00</w:t>
            </w:r>
          </w:p>
        </w:tc>
        <w:tc>
          <w:tcPr>
            <w:tcW w:w="1605" w:type="dxa"/>
            <w:tcBorders>
              <w:top w:val="single" w:sz="12" w:space="0" w:color="000000"/>
              <w:left w:val="single" w:sz="2" w:space="0" w:color="000000"/>
              <w:bottom w:val="single" w:sz="8" w:space="0" w:color="000000"/>
              <w:right w:val="nil"/>
            </w:tcBorders>
            <w:shd w:val="clear" w:color="auto" w:fill="C0C0C0"/>
          </w:tcPr>
          <w:p w14:paraId="5A5D93BC" w14:textId="77777777" w:rsidR="00FE1689" w:rsidRDefault="00AD521A">
            <w:pPr>
              <w:pStyle w:val="TableParagraph"/>
              <w:spacing w:before="7"/>
              <w:ind w:right="20"/>
              <w:rPr>
                <w:b/>
                <w:sz w:val="16"/>
              </w:rPr>
            </w:pPr>
            <w:r>
              <w:rPr>
                <w:b/>
                <w:sz w:val="16"/>
              </w:rPr>
              <w:t>4.000,00</w:t>
            </w:r>
          </w:p>
        </w:tc>
      </w:tr>
      <w:tr w:rsidR="00FE1689" w14:paraId="67D53CDE" w14:textId="77777777">
        <w:trPr>
          <w:trHeight w:val="205"/>
        </w:trPr>
        <w:tc>
          <w:tcPr>
            <w:tcW w:w="1483" w:type="dxa"/>
            <w:gridSpan w:val="2"/>
            <w:tcBorders>
              <w:top w:val="single" w:sz="8" w:space="0" w:color="000000"/>
              <w:left w:val="nil"/>
              <w:bottom w:val="single" w:sz="8" w:space="0" w:color="000000"/>
              <w:right w:val="single" w:sz="2" w:space="0" w:color="000000"/>
            </w:tcBorders>
            <w:shd w:val="clear" w:color="auto" w:fill="CCFFCC"/>
          </w:tcPr>
          <w:p w14:paraId="493DE276" w14:textId="77777777" w:rsidR="00FE1689" w:rsidRDefault="00AD521A">
            <w:pPr>
              <w:pStyle w:val="TableParagraph"/>
              <w:spacing w:before="8"/>
              <w:ind w:left="949"/>
              <w:jc w:val="left"/>
              <w:rPr>
                <w:b/>
                <w:sz w:val="14"/>
              </w:rPr>
            </w:pPr>
            <w:r>
              <w:rPr>
                <w:b/>
                <w:sz w:val="14"/>
              </w:rPr>
              <w:t>11</w:t>
            </w:r>
          </w:p>
        </w:tc>
        <w:tc>
          <w:tcPr>
            <w:tcW w:w="6086" w:type="dxa"/>
            <w:tcBorders>
              <w:top w:val="single" w:sz="8" w:space="0" w:color="000000"/>
              <w:left w:val="single" w:sz="2" w:space="0" w:color="000000"/>
              <w:bottom w:val="single" w:sz="8" w:space="0" w:color="000000"/>
              <w:right w:val="single" w:sz="2" w:space="0" w:color="000000"/>
            </w:tcBorders>
            <w:shd w:val="clear" w:color="auto" w:fill="CCFFCC"/>
          </w:tcPr>
          <w:p w14:paraId="66259571" w14:textId="77777777" w:rsidR="00FE1689" w:rsidRDefault="00AD521A">
            <w:pPr>
              <w:pStyle w:val="TableParagraph"/>
              <w:spacing w:before="8"/>
              <w:ind w:left="17"/>
              <w:jc w:val="left"/>
              <w:rPr>
                <w:b/>
                <w:sz w:val="14"/>
              </w:rPr>
            </w:pPr>
            <w:r>
              <w:rPr>
                <w:b/>
                <w:sz w:val="14"/>
              </w:rPr>
              <w:t>Opći</w:t>
            </w:r>
            <w:r>
              <w:rPr>
                <w:b/>
                <w:spacing w:val="1"/>
                <w:sz w:val="14"/>
              </w:rPr>
              <w:t xml:space="preserve"> </w:t>
            </w:r>
            <w:r>
              <w:rPr>
                <w:b/>
                <w:sz w:val="14"/>
              </w:rPr>
              <w:t>prihodi</w:t>
            </w:r>
            <w:r>
              <w:rPr>
                <w:b/>
                <w:spacing w:val="1"/>
                <w:sz w:val="14"/>
              </w:rPr>
              <w:t xml:space="preserve"> </w:t>
            </w:r>
            <w:r>
              <w:rPr>
                <w:b/>
                <w:sz w:val="14"/>
              </w:rPr>
              <w:t>i</w:t>
            </w:r>
            <w:r>
              <w:rPr>
                <w:b/>
                <w:spacing w:val="1"/>
                <w:sz w:val="14"/>
              </w:rPr>
              <w:t xml:space="preserve"> </w:t>
            </w:r>
            <w:r>
              <w:rPr>
                <w:b/>
                <w:sz w:val="14"/>
              </w:rPr>
              <w:t>primici</w:t>
            </w:r>
          </w:p>
        </w:tc>
        <w:tc>
          <w:tcPr>
            <w:tcW w:w="1593" w:type="dxa"/>
            <w:tcBorders>
              <w:top w:val="single" w:sz="8" w:space="0" w:color="000000"/>
              <w:left w:val="single" w:sz="2" w:space="0" w:color="000000"/>
              <w:bottom w:val="single" w:sz="8" w:space="0" w:color="000000"/>
              <w:right w:val="single" w:sz="2" w:space="0" w:color="000000"/>
            </w:tcBorders>
            <w:shd w:val="clear" w:color="auto" w:fill="CCFFCC"/>
          </w:tcPr>
          <w:p w14:paraId="4AE30251" w14:textId="77777777" w:rsidR="00FE1689" w:rsidRDefault="00AD521A">
            <w:pPr>
              <w:pStyle w:val="TableParagraph"/>
              <w:spacing w:before="8"/>
              <w:ind w:right="6"/>
              <w:rPr>
                <w:b/>
                <w:sz w:val="14"/>
              </w:rPr>
            </w:pPr>
            <w:r>
              <w:rPr>
                <w:b/>
                <w:sz w:val="14"/>
              </w:rPr>
              <w:t>2.866,86</w:t>
            </w:r>
          </w:p>
        </w:tc>
        <w:tc>
          <w:tcPr>
            <w:tcW w:w="1593" w:type="dxa"/>
            <w:tcBorders>
              <w:top w:val="single" w:sz="8" w:space="0" w:color="000000"/>
              <w:left w:val="single" w:sz="2" w:space="0" w:color="000000"/>
              <w:bottom w:val="single" w:sz="8" w:space="0" w:color="000000"/>
              <w:right w:val="single" w:sz="2" w:space="0" w:color="000000"/>
            </w:tcBorders>
            <w:shd w:val="clear" w:color="auto" w:fill="CCFFCC"/>
          </w:tcPr>
          <w:p w14:paraId="01DCB758" w14:textId="77777777" w:rsidR="00FE1689" w:rsidRDefault="00AD521A">
            <w:pPr>
              <w:pStyle w:val="TableParagraph"/>
              <w:spacing w:before="8"/>
              <w:ind w:right="6"/>
              <w:rPr>
                <w:b/>
                <w:sz w:val="14"/>
              </w:rPr>
            </w:pPr>
            <w:r>
              <w:rPr>
                <w:b/>
                <w:sz w:val="14"/>
              </w:rPr>
              <w:t>3.981,68</w:t>
            </w:r>
          </w:p>
        </w:tc>
        <w:tc>
          <w:tcPr>
            <w:tcW w:w="1594" w:type="dxa"/>
            <w:tcBorders>
              <w:top w:val="single" w:sz="8" w:space="0" w:color="000000"/>
              <w:left w:val="single" w:sz="2" w:space="0" w:color="000000"/>
              <w:bottom w:val="single" w:sz="8" w:space="0" w:color="000000"/>
              <w:right w:val="single" w:sz="2" w:space="0" w:color="000000"/>
            </w:tcBorders>
            <w:shd w:val="clear" w:color="auto" w:fill="CCFFCC"/>
          </w:tcPr>
          <w:p w14:paraId="0B725D40" w14:textId="77777777" w:rsidR="00FE1689" w:rsidRDefault="00AD521A">
            <w:pPr>
              <w:pStyle w:val="TableParagraph"/>
              <w:spacing w:before="8"/>
              <w:ind w:right="6"/>
              <w:rPr>
                <w:b/>
                <w:sz w:val="14"/>
              </w:rPr>
            </w:pPr>
            <w:r>
              <w:rPr>
                <w:b/>
                <w:sz w:val="14"/>
              </w:rPr>
              <w:t>0,00</w:t>
            </w:r>
          </w:p>
        </w:tc>
        <w:tc>
          <w:tcPr>
            <w:tcW w:w="1594" w:type="dxa"/>
            <w:tcBorders>
              <w:top w:val="single" w:sz="8" w:space="0" w:color="000000"/>
              <w:left w:val="single" w:sz="2" w:space="0" w:color="000000"/>
              <w:bottom w:val="single" w:sz="8" w:space="0" w:color="000000"/>
              <w:right w:val="single" w:sz="2" w:space="0" w:color="000000"/>
            </w:tcBorders>
            <w:shd w:val="clear" w:color="auto" w:fill="CCFFCC"/>
          </w:tcPr>
          <w:p w14:paraId="3D700F28" w14:textId="77777777" w:rsidR="00FE1689" w:rsidRDefault="00AD521A">
            <w:pPr>
              <w:pStyle w:val="TableParagraph"/>
              <w:spacing w:before="8"/>
              <w:ind w:right="8"/>
              <w:rPr>
                <w:b/>
                <w:sz w:val="14"/>
              </w:rPr>
            </w:pPr>
            <w:r>
              <w:rPr>
                <w:b/>
                <w:sz w:val="14"/>
              </w:rPr>
              <w:t>0,00</w:t>
            </w:r>
          </w:p>
        </w:tc>
        <w:tc>
          <w:tcPr>
            <w:tcW w:w="1605" w:type="dxa"/>
            <w:tcBorders>
              <w:top w:val="single" w:sz="8" w:space="0" w:color="000000"/>
              <w:left w:val="single" w:sz="2" w:space="0" w:color="000000"/>
              <w:bottom w:val="single" w:sz="8" w:space="0" w:color="000000"/>
              <w:right w:val="nil"/>
            </w:tcBorders>
            <w:shd w:val="clear" w:color="auto" w:fill="CCFFCC"/>
          </w:tcPr>
          <w:p w14:paraId="0F025721" w14:textId="77777777" w:rsidR="00FE1689" w:rsidRDefault="00AD521A">
            <w:pPr>
              <w:pStyle w:val="TableParagraph"/>
              <w:spacing w:before="8"/>
              <w:ind w:right="21"/>
              <w:rPr>
                <w:b/>
                <w:sz w:val="14"/>
              </w:rPr>
            </w:pPr>
            <w:r>
              <w:rPr>
                <w:b/>
                <w:sz w:val="14"/>
              </w:rPr>
              <w:t>0,00</w:t>
            </w:r>
          </w:p>
        </w:tc>
      </w:tr>
      <w:tr w:rsidR="00FE1689" w14:paraId="3B4DB40C" w14:textId="77777777">
        <w:trPr>
          <w:trHeight w:val="260"/>
        </w:trPr>
        <w:tc>
          <w:tcPr>
            <w:tcW w:w="738" w:type="dxa"/>
            <w:tcBorders>
              <w:top w:val="single" w:sz="8" w:space="0" w:color="000000"/>
              <w:left w:val="nil"/>
              <w:bottom w:val="single" w:sz="12" w:space="0" w:color="000000"/>
              <w:right w:val="single" w:sz="2" w:space="0" w:color="000000"/>
            </w:tcBorders>
          </w:tcPr>
          <w:p w14:paraId="7A8CED1B" w14:textId="77777777" w:rsidR="00FE1689" w:rsidRDefault="00AD521A">
            <w:pPr>
              <w:pStyle w:val="TableParagraph"/>
              <w:spacing w:before="9"/>
              <w:ind w:right="3"/>
              <w:rPr>
                <w:b/>
                <w:sz w:val="16"/>
              </w:rPr>
            </w:pPr>
            <w:r>
              <w:rPr>
                <w:b/>
                <w:sz w:val="16"/>
              </w:rPr>
              <w:t>3</w:t>
            </w:r>
          </w:p>
        </w:tc>
        <w:tc>
          <w:tcPr>
            <w:tcW w:w="745" w:type="dxa"/>
            <w:tcBorders>
              <w:top w:val="single" w:sz="8" w:space="0" w:color="000000"/>
              <w:left w:val="single" w:sz="2" w:space="0" w:color="000000"/>
              <w:bottom w:val="single" w:sz="12" w:space="0" w:color="000000"/>
              <w:right w:val="single" w:sz="2" w:space="0" w:color="000000"/>
            </w:tcBorders>
          </w:tcPr>
          <w:p w14:paraId="0B712A8F" w14:textId="77777777" w:rsidR="00FE1689" w:rsidRDefault="00FE1689">
            <w:pPr>
              <w:pStyle w:val="TableParagraph"/>
              <w:spacing w:before="0"/>
              <w:jc w:val="left"/>
              <w:rPr>
                <w:rFonts w:ascii="Times New Roman"/>
                <w:sz w:val="16"/>
              </w:rPr>
            </w:pPr>
          </w:p>
        </w:tc>
        <w:tc>
          <w:tcPr>
            <w:tcW w:w="6086" w:type="dxa"/>
            <w:tcBorders>
              <w:top w:val="single" w:sz="8" w:space="0" w:color="000000"/>
              <w:left w:val="single" w:sz="2" w:space="0" w:color="000000"/>
              <w:bottom w:val="single" w:sz="12" w:space="0" w:color="000000"/>
              <w:right w:val="single" w:sz="2" w:space="0" w:color="000000"/>
            </w:tcBorders>
          </w:tcPr>
          <w:p w14:paraId="0F7A6C45" w14:textId="77777777" w:rsidR="00FE1689" w:rsidRDefault="00AD521A">
            <w:pPr>
              <w:pStyle w:val="TableParagraph"/>
              <w:spacing w:before="9"/>
              <w:ind w:left="17"/>
              <w:jc w:val="left"/>
              <w:rPr>
                <w:b/>
                <w:sz w:val="16"/>
              </w:rPr>
            </w:pPr>
            <w:r>
              <w:rPr>
                <w:b/>
                <w:sz w:val="16"/>
              </w:rPr>
              <w:t>Rashodi</w:t>
            </w:r>
            <w:r>
              <w:rPr>
                <w:b/>
                <w:spacing w:val="2"/>
                <w:sz w:val="16"/>
              </w:rPr>
              <w:t xml:space="preserve"> </w:t>
            </w:r>
            <w:r>
              <w:rPr>
                <w:b/>
                <w:sz w:val="16"/>
              </w:rPr>
              <w:t>poslovanja</w:t>
            </w:r>
          </w:p>
        </w:tc>
        <w:tc>
          <w:tcPr>
            <w:tcW w:w="1593" w:type="dxa"/>
            <w:tcBorders>
              <w:top w:val="single" w:sz="8" w:space="0" w:color="000000"/>
              <w:left w:val="single" w:sz="2" w:space="0" w:color="000000"/>
              <w:bottom w:val="single" w:sz="12" w:space="0" w:color="000000"/>
              <w:right w:val="single" w:sz="2" w:space="0" w:color="000000"/>
            </w:tcBorders>
          </w:tcPr>
          <w:p w14:paraId="66984F02" w14:textId="77777777" w:rsidR="00FE1689" w:rsidRDefault="00AD521A">
            <w:pPr>
              <w:pStyle w:val="TableParagraph"/>
              <w:spacing w:before="9"/>
              <w:ind w:right="6"/>
              <w:rPr>
                <w:b/>
                <w:sz w:val="16"/>
              </w:rPr>
            </w:pPr>
            <w:r>
              <w:rPr>
                <w:b/>
                <w:sz w:val="16"/>
              </w:rPr>
              <w:t>2.866,86</w:t>
            </w:r>
          </w:p>
        </w:tc>
        <w:tc>
          <w:tcPr>
            <w:tcW w:w="1593" w:type="dxa"/>
            <w:tcBorders>
              <w:top w:val="single" w:sz="8" w:space="0" w:color="000000"/>
              <w:left w:val="single" w:sz="2" w:space="0" w:color="000000"/>
              <w:bottom w:val="single" w:sz="12" w:space="0" w:color="000000"/>
              <w:right w:val="single" w:sz="2" w:space="0" w:color="000000"/>
            </w:tcBorders>
          </w:tcPr>
          <w:p w14:paraId="7C1BE58D" w14:textId="77777777" w:rsidR="00FE1689" w:rsidRDefault="00AD521A">
            <w:pPr>
              <w:pStyle w:val="TableParagraph"/>
              <w:spacing w:before="9"/>
              <w:ind w:right="6"/>
              <w:rPr>
                <w:b/>
                <w:sz w:val="16"/>
              </w:rPr>
            </w:pPr>
            <w:r>
              <w:rPr>
                <w:b/>
                <w:sz w:val="16"/>
              </w:rPr>
              <w:t>3.981,68</w:t>
            </w:r>
          </w:p>
        </w:tc>
        <w:tc>
          <w:tcPr>
            <w:tcW w:w="1594" w:type="dxa"/>
            <w:tcBorders>
              <w:top w:val="single" w:sz="8" w:space="0" w:color="000000"/>
              <w:left w:val="single" w:sz="2" w:space="0" w:color="000000"/>
              <w:bottom w:val="single" w:sz="12" w:space="0" w:color="000000"/>
              <w:right w:val="single" w:sz="2" w:space="0" w:color="000000"/>
            </w:tcBorders>
          </w:tcPr>
          <w:p w14:paraId="55424CA8" w14:textId="77777777" w:rsidR="00FE1689" w:rsidRDefault="00AD521A">
            <w:pPr>
              <w:pStyle w:val="TableParagraph"/>
              <w:spacing w:before="9"/>
              <w:ind w:right="7"/>
              <w:rPr>
                <w:b/>
                <w:sz w:val="16"/>
              </w:rPr>
            </w:pPr>
            <w:r>
              <w:rPr>
                <w:b/>
                <w:sz w:val="16"/>
              </w:rPr>
              <w:t>0,00</w:t>
            </w:r>
          </w:p>
        </w:tc>
        <w:tc>
          <w:tcPr>
            <w:tcW w:w="1594" w:type="dxa"/>
            <w:tcBorders>
              <w:top w:val="single" w:sz="8" w:space="0" w:color="000000"/>
              <w:left w:val="single" w:sz="2" w:space="0" w:color="000000"/>
              <w:bottom w:val="single" w:sz="12" w:space="0" w:color="000000"/>
              <w:right w:val="single" w:sz="2" w:space="0" w:color="000000"/>
            </w:tcBorders>
          </w:tcPr>
          <w:p w14:paraId="6B839B60" w14:textId="77777777" w:rsidR="00FE1689" w:rsidRDefault="00AD521A">
            <w:pPr>
              <w:pStyle w:val="TableParagraph"/>
              <w:spacing w:before="9"/>
              <w:ind w:right="9"/>
              <w:rPr>
                <w:b/>
                <w:sz w:val="16"/>
              </w:rPr>
            </w:pPr>
            <w:r>
              <w:rPr>
                <w:b/>
                <w:sz w:val="16"/>
              </w:rPr>
              <w:t>0,00</w:t>
            </w:r>
          </w:p>
        </w:tc>
        <w:tc>
          <w:tcPr>
            <w:tcW w:w="1605" w:type="dxa"/>
            <w:tcBorders>
              <w:top w:val="single" w:sz="8" w:space="0" w:color="000000"/>
              <w:left w:val="single" w:sz="2" w:space="0" w:color="000000"/>
              <w:bottom w:val="single" w:sz="12" w:space="0" w:color="000000"/>
              <w:right w:val="nil"/>
            </w:tcBorders>
          </w:tcPr>
          <w:p w14:paraId="32ECA39E" w14:textId="77777777" w:rsidR="00FE1689" w:rsidRDefault="00AD521A">
            <w:pPr>
              <w:pStyle w:val="TableParagraph"/>
              <w:spacing w:before="9"/>
              <w:ind w:right="22"/>
              <w:rPr>
                <w:b/>
                <w:sz w:val="16"/>
              </w:rPr>
            </w:pPr>
            <w:r>
              <w:rPr>
                <w:b/>
                <w:sz w:val="16"/>
              </w:rPr>
              <w:t>0,00</w:t>
            </w:r>
          </w:p>
        </w:tc>
      </w:tr>
      <w:tr w:rsidR="00FE1689" w14:paraId="353B7036" w14:textId="77777777">
        <w:trPr>
          <w:trHeight w:val="262"/>
        </w:trPr>
        <w:tc>
          <w:tcPr>
            <w:tcW w:w="738" w:type="dxa"/>
            <w:tcBorders>
              <w:top w:val="single" w:sz="12" w:space="0" w:color="000000"/>
              <w:left w:val="nil"/>
              <w:bottom w:val="single" w:sz="8" w:space="0" w:color="000000"/>
              <w:right w:val="single" w:sz="2" w:space="0" w:color="000000"/>
            </w:tcBorders>
          </w:tcPr>
          <w:p w14:paraId="2F010D6C" w14:textId="77777777" w:rsidR="00FE1689" w:rsidRDefault="00AD521A">
            <w:pPr>
              <w:pStyle w:val="TableParagraph"/>
              <w:spacing w:before="6"/>
              <w:ind w:right="1"/>
              <w:rPr>
                <w:sz w:val="16"/>
              </w:rPr>
            </w:pPr>
            <w:r>
              <w:rPr>
                <w:sz w:val="16"/>
              </w:rPr>
              <w:t>37</w:t>
            </w:r>
          </w:p>
        </w:tc>
        <w:tc>
          <w:tcPr>
            <w:tcW w:w="745" w:type="dxa"/>
            <w:tcBorders>
              <w:top w:val="single" w:sz="12" w:space="0" w:color="000000"/>
              <w:left w:val="single" w:sz="2" w:space="0" w:color="000000"/>
              <w:bottom w:val="single" w:sz="8" w:space="0" w:color="000000"/>
              <w:right w:val="single" w:sz="2" w:space="0" w:color="000000"/>
            </w:tcBorders>
          </w:tcPr>
          <w:p w14:paraId="566CB2A3" w14:textId="77777777" w:rsidR="00FE1689" w:rsidRDefault="00FE1689">
            <w:pPr>
              <w:pStyle w:val="TableParagraph"/>
              <w:spacing w:before="0"/>
              <w:jc w:val="left"/>
              <w:rPr>
                <w:rFonts w:ascii="Times New Roman"/>
                <w:sz w:val="16"/>
              </w:rPr>
            </w:pPr>
          </w:p>
        </w:tc>
        <w:tc>
          <w:tcPr>
            <w:tcW w:w="6086" w:type="dxa"/>
            <w:tcBorders>
              <w:top w:val="single" w:sz="12" w:space="0" w:color="000000"/>
              <w:left w:val="single" w:sz="2" w:space="0" w:color="000000"/>
              <w:bottom w:val="single" w:sz="8" w:space="0" w:color="000000"/>
              <w:right w:val="single" w:sz="2" w:space="0" w:color="000000"/>
            </w:tcBorders>
          </w:tcPr>
          <w:p w14:paraId="230DFF38" w14:textId="77777777" w:rsidR="00FE1689" w:rsidRDefault="00AD521A">
            <w:pPr>
              <w:pStyle w:val="TableParagraph"/>
              <w:spacing w:before="6"/>
              <w:ind w:left="17"/>
              <w:jc w:val="left"/>
              <w:rPr>
                <w:sz w:val="16"/>
              </w:rPr>
            </w:pPr>
            <w:r>
              <w:rPr>
                <w:sz w:val="16"/>
              </w:rPr>
              <w:t>Naknade</w:t>
            </w:r>
            <w:r>
              <w:rPr>
                <w:spacing w:val="-1"/>
                <w:sz w:val="16"/>
              </w:rPr>
              <w:t xml:space="preserve"> </w:t>
            </w:r>
            <w:r>
              <w:rPr>
                <w:sz w:val="16"/>
              </w:rPr>
              <w:t>građanima i</w:t>
            </w:r>
            <w:r>
              <w:rPr>
                <w:spacing w:val="1"/>
                <w:sz w:val="16"/>
              </w:rPr>
              <w:t xml:space="preserve"> </w:t>
            </w:r>
            <w:r>
              <w:rPr>
                <w:sz w:val="16"/>
              </w:rPr>
              <w:t>kućanstvima</w:t>
            </w:r>
            <w:r>
              <w:rPr>
                <w:spacing w:val="1"/>
                <w:sz w:val="16"/>
              </w:rPr>
              <w:t xml:space="preserve"> </w:t>
            </w:r>
            <w:r>
              <w:rPr>
                <w:sz w:val="16"/>
              </w:rPr>
              <w:t>na temelju osiguranja i druge naknade</w:t>
            </w:r>
          </w:p>
        </w:tc>
        <w:tc>
          <w:tcPr>
            <w:tcW w:w="1593" w:type="dxa"/>
            <w:tcBorders>
              <w:top w:val="single" w:sz="12" w:space="0" w:color="000000"/>
              <w:left w:val="single" w:sz="2" w:space="0" w:color="000000"/>
              <w:bottom w:val="single" w:sz="8" w:space="0" w:color="000000"/>
              <w:right w:val="single" w:sz="2" w:space="0" w:color="000000"/>
            </w:tcBorders>
          </w:tcPr>
          <w:p w14:paraId="6B04BF50" w14:textId="77777777" w:rsidR="00FE1689" w:rsidRDefault="00AD521A">
            <w:pPr>
              <w:pStyle w:val="TableParagraph"/>
              <w:spacing w:before="6"/>
              <w:ind w:right="8"/>
              <w:rPr>
                <w:sz w:val="16"/>
              </w:rPr>
            </w:pPr>
            <w:r>
              <w:rPr>
                <w:sz w:val="16"/>
              </w:rPr>
              <w:t>2.866,86</w:t>
            </w:r>
          </w:p>
        </w:tc>
        <w:tc>
          <w:tcPr>
            <w:tcW w:w="1593" w:type="dxa"/>
            <w:tcBorders>
              <w:top w:val="single" w:sz="12" w:space="0" w:color="000000"/>
              <w:left w:val="single" w:sz="2" w:space="0" w:color="000000"/>
              <w:bottom w:val="single" w:sz="8" w:space="0" w:color="000000"/>
              <w:right w:val="single" w:sz="2" w:space="0" w:color="000000"/>
            </w:tcBorders>
          </w:tcPr>
          <w:p w14:paraId="302C5434" w14:textId="77777777" w:rsidR="00FE1689" w:rsidRDefault="00AD521A">
            <w:pPr>
              <w:pStyle w:val="TableParagraph"/>
              <w:spacing w:before="6"/>
              <w:ind w:right="9"/>
              <w:rPr>
                <w:sz w:val="16"/>
              </w:rPr>
            </w:pPr>
            <w:r>
              <w:rPr>
                <w:sz w:val="16"/>
              </w:rPr>
              <w:t>3.981,68</w:t>
            </w:r>
          </w:p>
        </w:tc>
        <w:tc>
          <w:tcPr>
            <w:tcW w:w="1594" w:type="dxa"/>
            <w:tcBorders>
              <w:top w:val="single" w:sz="12" w:space="0" w:color="000000"/>
              <w:left w:val="single" w:sz="2" w:space="0" w:color="000000"/>
              <w:bottom w:val="single" w:sz="8" w:space="0" w:color="000000"/>
              <w:right w:val="single" w:sz="2" w:space="0" w:color="000000"/>
            </w:tcBorders>
          </w:tcPr>
          <w:p w14:paraId="2FA71759" w14:textId="77777777" w:rsidR="00FE1689" w:rsidRDefault="00AD521A">
            <w:pPr>
              <w:pStyle w:val="TableParagraph"/>
              <w:spacing w:before="6"/>
              <w:ind w:right="8"/>
              <w:rPr>
                <w:sz w:val="16"/>
              </w:rPr>
            </w:pPr>
            <w:r>
              <w:rPr>
                <w:sz w:val="16"/>
              </w:rPr>
              <w:t>0,00</w:t>
            </w:r>
          </w:p>
        </w:tc>
        <w:tc>
          <w:tcPr>
            <w:tcW w:w="1594" w:type="dxa"/>
            <w:tcBorders>
              <w:top w:val="single" w:sz="12" w:space="0" w:color="000000"/>
              <w:left w:val="single" w:sz="2" w:space="0" w:color="000000"/>
              <w:bottom w:val="single" w:sz="8" w:space="0" w:color="000000"/>
              <w:right w:val="single" w:sz="2" w:space="0" w:color="000000"/>
            </w:tcBorders>
          </w:tcPr>
          <w:p w14:paraId="38377D9C" w14:textId="77777777" w:rsidR="00FE1689" w:rsidRDefault="00AD521A">
            <w:pPr>
              <w:pStyle w:val="TableParagraph"/>
              <w:spacing w:before="6"/>
              <w:ind w:right="10"/>
              <w:rPr>
                <w:sz w:val="16"/>
              </w:rPr>
            </w:pPr>
            <w:r>
              <w:rPr>
                <w:sz w:val="16"/>
              </w:rPr>
              <w:t>0,00</w:t>
            </w:r>
          </w:p>
        </w:tc>
        <w:tc>
          <w:tcPr>
            <w:tcW w:w="1605" w:type="dxa"/>
            <w:tcBorders>
              <w:top w:val="single" w:sz="12" w:space="0" w:color="000000"/>
              <w:left w:val="single" w:sz="2" w:space="0" w:color="000000"/>
              <w:bottom w:val="single" w:sz="8" w:space="0" w:color="000000"/>
              <w:right w:val="nil"/>
            </w:tcBorders>
          </w:tcPr>
          <w:p w14:paraId="43DAA010" w14:textId="77777777" w:rsidR="00FE1689" w:rsidRDefault="00AD521A">
            <w:pPr>
              <w:pStyle w:val="TableParagraph"/>
              <w:spacing w:before="6"/>
              <w:ind w:right="24"/>
              <w:rPr>
                <w:sz w:val="16"/>
              </w:rPr>
            </w:pPr>
            <w:r>
              <w:rPr>
                <w:sz w:val="16"/>
              </w:rPr>
              <w:t>0,00</w:t>
            </w:r>
          </w:p>
        </w:tc>
      </w:tr>
      <w:tr w:rsidR="00FE1689" w14:paraId="035835C7" w14:textId="77777777">
        <w:trPr>
          <w:trHeight w:val="202"/>
        </w:trPr>
        <w:tc>
          <w:tcPr>
            <w:tcW w:w="1483" w:type="dxa"/>
            <w:gridSpan w:val="2"/>
            <w:tcBorders>
              <w:top w:val="single" w:sz="8" w:space="0" w:color="000000"/>
              <w:left w:val="nil"/>
              <w:bottom w:val="single" w:sz="12" w:space="0" w:color="000000"/>
              <w:right w:val="single" w:sz="2" w:space="0" w:color="000000"/>
            </w:tcBorders>
            <w:shd w:val="clear" w:color="auto" w:fill="CCFFCC"/>
          </w:tcPr>
          <w:p w14:paraId="444C9EC2" w14:textId="77777777" w:rsidR="00FE1689" w:rsidRDefault="00AD521A">
            <w:pPr>
              <w:pStyle w:val="TableParagraph"/>
              <w:spacing w:before="11"/>
              <w:ind w:left="949"/>
              <w:jc w:val="left"/>
              <w:rPr>
                <w:b/>
                <w:sz w:val="14"/>
              </w:rPr>
            </w:pPr>
            <w:r>
              <w:rPr>
                <w:b/>
                <w:sz w:val="14"/>
              </w:rPr>
              <w:t>51</w:t>
            </w:r>
          </w:p>
        </w:tc>
        <w:tc>
          <w:tcPr>
            <w:tcW w:w="6086" w:type="dxa"/>
            <w:tcBorders>
              <w:top w:val="single" w:sz="8" w:space="0" w:color="000000"/>
              <w:left w:val="single" w:sz="2" w:space="0" w:color="000000"/>
              <w:bottom w:val="single" w:sz="12" w:space="0" w:color="000000"/>
              <w:right w:val="single" w:sz="2" w:space="0" w:color="000000"/>
            </w:tcBorders>
            <w:shd w:val="clear" w:color="auto" w:fill="CCFFCC"/>
          </w:tcPr>
          <w:p w14:paraId="4A735BD5" w14:textId="77777777" w:rsidR="00FE1689" w:rsidRDefault="00AD521A">
            <w:pPr>
              <w:pStyle w:val="TableParagraph"/>
              <w:spacing w:before="11"/>
              <w:ind w:left="17"/>
              <w:jc w:val="left"/>
              <w:rPr>
                <w:b/>
                <w:sz w:val="14"/>
              </w:rPr>
            </w:pPr>
            <w:r>
              <w:rPr>
                <w:b/>
                <w:sz w:val="14"/>
              </w:rPr>
              <w:t>Pomoći</w:t>
            </w:r>
            <w:r>
              <w:rPr>
                <w:b/>
                <w:spacing w:val="-1"/>
                <w:sz w:val="14"/>
              </w:rPr>
              <w:t xml:space="preserve"> </w:t>
            </w:r>
            <w:r>
              <w:rPr>
                <w:b/>
                <w:sz w:val="14"/>
              </w:rPr>
              <w:t>izravnanja</w:t>
            </w:r>
            <w:r>
              <w:rPr>
                <w:b/>
                <w:spacing w:val="-1"/>
                <w:sz w:val="14"/>
              </w:rPr>
              <w:t xml:space="preserve"> </w:t>
            </w:r>
            <w:r>
              <w:rPr>
                <w:b/>
                <w:sz w:val="14"/>
              </w:rPr>
              <w:t>za dec.</w:t>
            </w:r>
            <w:r>
              <w:rPr>
                <w:b/>
                <w:spacing w:val="-1"/>
                <w:sz w:val="14"/>
              </w:rPr>
              <w:t xml:space="preserve"> </w:t>
            </w:r>
            <w:r>
              <w:rPr>
                <w:b/>
                <w:sz w:val="14"/>
              </w:rPr>
              <w:t>funkcije</w:t>
            </w:r>
          </w:p>
        </w:tc>
        <w:tc>
          <w:tcPr>
            <w:tcW w:w="1593" w:type="dxa"/>
            <w:tcBorders>
              <w:top w:val="single" w:sz="8" w:space="0" w:color="000000"/>
              <w:left w:val="single" w:sz="2" w:space="0" w:color="000000"/>
              <w:bottom w:val="single" w:sz="12" w:space="0" w:color="000000"/>
              <w:right w:val="single" w:sz="2" w:space="0" w:color="000000"/>
            </w:tcBorders>
            <w:shd w:val="clear" w:color="auto" w:fill="CCFFCC"/>
          </w:tcPr>
          <w:p w14:paraId="4696CEAC" w14:textId="77777777" w:rsidR="00FE1689" w:rsidRDefault="00AD521A">
            <w:pPr>
              <w:pStyle w:val="TableParagraph"/>
              <w:spacing w:before="11"/>
              <w:ind w:right="5"/>
              <w:rPr>
                <w:b/>
                <w:sz w:val="14"/>
              </w:rPr>
            </w:pPr>
            <w:r>
              <w:rPr>
                <w:b/>
                <w:sz w:val="14"/>
              </w:rPr>
              <w:t>0,00</w:t>
            </w:r>
          </w:p>
        </w:tc>
        <w:tc>
          <w:tcPr>
            <w:tcW w:w="1593" w:type="dxa"/>
            <w:tcBorders>
              <w:top w:val="single" w:sz="8" w:space="0" w:color="000000"/>
              <w:left w:val="single" w:sz="2" w:space="0" w:color="000000"/>
              <w:bottom w:val="single" w:sz="12" w:space="0" w:color="000000"/>
              <w:right w:val="single" w:sz="2" w:space="0" w:color="000000"/>
            </w:tcBorders>
            <w:shd w:val="clear" w:color="auto" w:fill="CCFFCC"/>
          </w:tcPr>
          <w:p w14:paraId="22838396" w14:textId="77777777" w:rsidR="00FE1689" w:rsidRDefault="00AD521A">
            <w:pPr>
              <w:pStyle w:val="TableParagraph"/>
              <w:spacing w:before="11"/>
              <w:ind w:right="5"/>
              <w:rPr>
                <w:b/>
                <w:sz w:val="14"/>
              </w:rPr>
            </w:pPr>
            <w:r>
              <w:rPr>
                <w:b/>
                <w:sz w:val="14"/>
              </w:rPr>
              <w:t>0,00</w:t>
            </w:r>
          </w:p>
        </w:tc>
        <w:tc>
          <w:tcPr>
            <w:tcW w:w="1594" w:type="dxa"/>
            <w:tcBorders>
              <w:top w:val="single" w:sz="8" w:space="0" w:color="000000"/>
              <w:left w:val="single" w:sz="2" w:space="0" w:color="000000"/>
              <w:bottom w:val="single" w:sz="12" w:space="0" w:color="000000"/>
              <w:right w:val="single" w:sz="2" w:space="0" w:color="000000"/>
            </w:tcBorders>
            <w:shd w:val="clear" w:color="auto" w:fill="CCFFCC"/>
          </w:tcPr>
          <w:p w14:paraId="2A5BE8EF" w14:textId="77777777" w:rsidR="00FE1689" w:rsidRDefault="00AD521A">
            <w:pPr>
              <w:pStyle w:val="TableParagraph"/>
              <w:spacing w:before="11"/>
              <w:ind w:right="7"/>
              <w:rPr>
                <w:b/>
                <w:sz w:val="14"/>
              </w:rPr>
            </w:pPr>
            <w:r>
              <w:rPr>
                <w:b/>
                <w:sz w:val="14"/>
              </w:rPr>
              <w:t>4.000,00</w:t>
            </w:r>
          </w:p>
        </w:tc>
        <w:tc>
          <w:tcPr>
            <w:tcW w:w="1594" w:type="dxa"/>
            <w:tcBorders>
              <w:top w:val="single" w:sz="8" w:space="0" w:color="000000"/>
              <w:left w:val="single" w:sz="2" w:space="0" w:color="000000"/>
              <w:bottom w:val="single" w:sz="12" w:space="0" w:color="000000"/>
              <w:right w:val="single" w:sz="2" w:space="0" w:color="000000"/>
            </w:tcBorders>
            <w:shd w:val="clear" w:color="auto" w:fill="CCFFCC"/>
          </w:tcPr>
          <w:p w14:paraId="2303F1B1" w14:textId="77777777" w:rsidR="00FE1689" w:rsidRDefault="00AD521A">
            <w:pPr>
              <w:pStyle w:val="TableParagraph"/>
              <w:spacing w:before="11"/>
              <w:ind w:right="8"/>
              <w:rPr>
                <w:b/>
                <w:sz w:val="14"/>
              </w:rPr>
            </w:pPr>
            <w:r>
              <w:rPr>
                <w:b/>
                <w:sz w:val="14"/>
              </w:rPr>
              <w:t>4.000,00</w:t>
            </w:r>
          </w:p>
        </w:tc>
        <w:tc>
          <w:tcPr>
            <w:tcW w:w="1605" w:type="dxa"/>
            <w:tcBorders>
              <w:top w:val="single" w:sz="8" w:space="0" w:color="000000"/>
              <w:left w:val="single" w:sz="2" w:space="0" w:color="000000"/>
              <w:bottom w:val="single" w:sz="12" w:space="0" w:color="000000"/>
              <w:right w:val="nil"/>
            </w:tcBorders>
            <w:shd w:val="clear" w:color="auto" w:fill="CCFFCC"/>
          </w:tcPr>
          <w:p w14:paraId="695BD71C" w14:textId="77777777" w:rsidR="00FE1689" w:rsidRDefault="00AD521A">
            <w:pPr>
              <w:pStyle w:val="TableParagraph"/>
              <w:spacing w:before="11"/>
              <w:ind w:right="22"/>
              <w:rPr>
                <w:b/>
                <w:sz w:val="14"/>
              </w:rPr>
            </w:pPr>
            <w:r>
              <w:rPr>
                <w:b/>
                <w:sz w:val="14"/>
              </w:rPr>
              <w:t>4.000,00</w:t>
            </w:r>
          </w:p>
        </w:tc>
      </w:tr>
      <w:tr w:rsidR="00FE1689" w14:paraId="59DB62AA" w14:textId="77777777">
        <w:trPr>
          <w:trHeight w:val="256"/>
        </w:trPr>
        <w:tc>
          <w:tcPr>
            <w:tcW w:w="738" w:type="dxa"/>
            <w:tcBorders>
              <w:top w:val="single" w:sz="12" w:space="0" w:color="000000"/>
              <w:left w:val="nil"/>
              <w:bottom w:val="single" w:sz="12" w:space="0" w:color="000000"/>
              <w:right w:val="single" w:sz="2" w:space="0" w:color="000000"/>
            </w:tcBorders>
          </w:tcPr>
          <w:p w14:paraId="6A13B648" w14:textId="77777777" w:rsidR="00FE1689" w:rsidRDefault="00AD521A">
            <w:pPr>
              <w:pStyle w:val="TableParagraph"/>
              <w:ind w:right="3"/>
              <w:rPr>
                <w:b/>
                <w:sz w:val="16"/>
              </w:rPr>
            </w:pPr>
            <w:r>
              <w:rPr>
                <w:b/>
                <w:sz w:val="16"/>
              </w:rPr>
              <w:t>3</w:t>
            </w:r>
          </w:p>
        </w:tc>
        <w:tc>
          <w:tcPr>
            <w:tcW w:w="745" w:type="dxa"/>
            <w:tcBorders>
              <w:top w:val="single" w:sz="12" w:space="0" w:color="000000"/>
              <w:left w:val="single" w:sz="2" w:space="0" w:color="000000"/>
              <w:bottom w:val="single" w:sz="12" w:space="0" w:color="000000"/>
              <w:right w:val="single" w:sz="2" w:space="0" w:color="000000"/>
            </w:tcBorders>
          </w:tcPr>
          <w:p w14:paraId="1144E1B1" w14:textId="77777777" w:rsidR="00FE1689" w:rsidRDefault="00FE1689">
            <w:pPr>
              <w:pStyle w:val="TableParagraph"/>
              <w:spacing w:before="0"/>
              <w:jc w:val="left"/>
              <w:rPr>
                <w:rFonts w:ascii="Times New Roman"/>
                <w:sz w:val="16"/>
              </w:rPr>
            </w:pPr>
          </w:p>
        </w:tc>
        <w:tc>
          <w:tcPr>
            <w:tcW w:w="6086" w:type="dxa"/>
            <w:tcBorders>
              <w:top w:val="single" w:sz="12" w:space="0" w:color="000000"/>
              <w:left w:val="single" w:sz="2" w:space="0" w:color="000000"/>
              <w:bottom w:val="single" w:sz="12" w:space="0" w:color="000000"/>
              <w:right w:val="single" w:sz="2" w:space="0" w:color="000000"/>
            </w:tcBorders>
          </w:tcPr>
          <w:p w14:paraId="1A930E9B" w14:textId="77777777" w:rsidR="00FE1689" w:rsidRDefault="00AD521A">
            <w:pPr>
              <w:pStyle w:val="TableParagraph"/>
              <w:ind w:left="17"/>
              <w:jc w:val="left"/>
              <w:rPr>
                <w:b/>
                <w:sz w:val="16"/>
              </w:rPr>
            </w:pPr>
            <w:r>
              <w:rPr>
                <w:b/>
                <w:sz w:val="16"/>
              </w:rPr>
              <w:t>Rashodi</w:t>
            </w:r>
            <w:r>
              <w:rPr>
                <w:b/>
                <w:spacing w:val="1"/>
                <w:sz w:val="16"/>
              </w:rPr>
              <w:t xml:space="preserve"> </w:t>
            </w:r>
            <w:r>
              <w:rPr>
                <w:b/>
                <w:sz w:val="16"/>
              </w:rPr>
              <w:t>poslovanja</w:t>
            </w:r>
          </w:p>
        </w:tc>
        <w:tc>
          <w:tcPr>
            <w:tcW w:w="1593" w:type="dxa"/>
            <w:tcBorders>
              <w:top w:val="single" w:sz="12" w:space="0" w:color="000000"/>
              <w:left w:val="single" w:sz="2" w:space="0" w:color="000000"/>
              <w:bottom w:val="single" w:sz="12" w:space="0" w:color="000000"/>
              <w:right w:val="single" w:sz="2" w:space="0" w:color="000000"/>
            </w:tcBorders>
          </w:tcPr>
          <w:p w14:paraId="16A418D8" w14:textId="77777777" w:rsidR="00FE1689" w:rsidRDefault="00AD521A">
            <w:pPr>
              <w:pStyle w:val="TableParagraph"/>
              <w:ind w:right="5"/>
              <w:rPr>
                <w:b/>
                <w:sz w:val="16"/>
              </w:rPr>
            </w:pPr>
            <w:r>
              <w:rPr>
                <w:b/>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3059C35A" w14:textId="77777777" w:rsidR="00FE1689" w:rsidRDefault="00AD521A">
            <w:pPr>
              <w:pStyle w:val="TableParagraph"/>
              <w:ind w:right="5"/>
              <w:rPr>
                <w:b/>
                <w:sz w:val="16"/>
              </w:rPr>
            </w:pPr>
            <w:r>
              <w:rPr>
                <w:b/>
                <w:sz w:val="16"/>
              </w:rPr>
              <w:t>0,00</w:t>
            </w:r>
          </w:p>
        </w:tc>
        <w:tc>
          <w:tcPr>
            <w:tcW w:w="1594" w:type="dxa"/>
            <w:tcBorders>
              <w:top w:val="single" w:sz="12" w:space="0" w:color="000000"/>
              <w:left w:val="single" w:sz="2" w:space="0" w:color="000000"/>
              <w:bottom w:val="single" w:sz="12" w:space="0" w:color="000000"/>
              <w:right w:val="single" w:sz="2" w:space="0" w:color="000000"/>
            </w:tcBorders>
          </w:tcPr>
          <w:p w14:paraId="7EA825F7" w14:textId="77777777" w:rsidR="00FE1689" w:rsidRDefault="00AD521A">
            <w:pPr>
              <w:pStyle w:val="TableParagraph"/>
              <w:ind w:right="5"/>
              <w:rPr>
                <w:b/>
                <w:sz w:val="16"/>
              </w:rPr>
            </w:pPr>
            <w:r>
              <w:rPr>
                <w:b/>
                <w:sz w:val="16"/>
              </w:rPr>
              <w:t>4.000,00</w:t>
            </w:r>
          </w:p>
        </w:tc>
        <w:tc>
          <w:tcPr>
            <w:tcW w:w="1594" w:type="dxa"/>
            <w:tcBorders>
              <w:top w:val="single" w:sz="12" w:space="0" w:color="000000"/>
              <w:left w:val="single" w:sz="2" w:space="0" w:color="000000"/>
              <w:bottom w:val="single" w:sz="12" w:space="0" w:color="000000"/>
              <w:right w:val="single" w:sz="2" w:space="0" w:color="000000"/>
            </w:tcBorders>
          </w:tcPr>
          <w:p w14:paraId="13C55F82" w14:textId="77777777" w:rsidR="00FE1689" w:rsidRDefault="00AD521A">
            <w:pPr>
              <w:pStyle w:val="TableParagraph"/>
              <w:ind w:right="6"/>
              <w:rPr>
                <w:b/>
                <w:sz w:val="16"/>
              </w:rPr>
            </w:pPr>
            <w:r>
              <w:rPr>
                <w:b/>
                <w:sz w:val="16"/>
              </w:rPr>
              <w:t>4.000,00</w:t>
            </w:r>
          </w:p>
        </w:tc>
        <w:tc>
          <w:tcPr>
            <w:tcW w:w="1605" w:type="dxa"/>
            <w:tcBorders>
              <w:top w:val="single" w:sz="12" w:space="0" w:color="000000"/>
              <w:left w:val="single" w:sz="2" w:space="0" w:color="000000"/>
              <w:bottom w:val="single" w:sz="12" w:space="0" w:color="000000"/>
              <w:right w:val="nil"/>
            </w:tcBorders>
          </w:tcPr>
          <w:p w14:paraId="15EDAB90" w14:textId="77777777" w:rsidR="00FE1689" w:rsidRDefault="00AD521A">
            <w:pPr>
              <w:pStyle w:val="TableParagraph"/>
              <w:ind w:right="20"/>
              <w:rPr>
                <w:b/>
                <w:sz w:val="16"/>
              </w:rPr>
            </w:pPr>
            <w:r>
              <w:rPr>
                <w:b/>
                <w:sz w:val="16"/>
              </w:rPr>
              <w:t>4.000,00</w:t>
            </w:r>
          </w:p>
        </w:tc>
      </w:tr>
      <w:tr w:rsidR="00FE1689" w14:paraId="1B3C872A" w14:textId="77777777">
        <w:trPr>
          <w:trHeight w:val="273"/>
        </w:trPr>
        <w:tc>
          <w:tcPr>
            <w:tcW w:w="738" w:type="dxa"/>
            <w:tcBorders>
              <w:top w:val="single" w:sz="12" w:space="0" w:color="000000"/>
              <w:left w:val="nil"/>
              <w:bottom w:val="nil"/>
              <w:right w:val="single" w:sz="2" w:space="0" w:color="000000"/>
            </w:tcBorders>
          </w:tcPr>
          <w:p w14:paraId="50650C2B" w14:textId="77777777" w:rsidR="00FE1689" w:rsidRDefault="00AD521A">
            <w:pPr>
              <w:pStyle w:val="TableParagraph"/>
              <w:ind w:right="1"/>
              <w:rPr>
                <w:sz w:val="16"/>
              </w:rPr>
            </w:pPr>
            <w:r>
              <w:rPr>
                <w:sz w:val="16"/>
              </w:rPr>
              <w:t>37</w:t>
            </w:r>
          </w:p>
        </w:tc>
        <w:tc>
          <w:tcPr>
            <w:tcW w:w="745" w:type="dxa"/>
            <w:tcBorders>
              <w:top w:val="single" w:sz="12" w:space="0" w:color="000000"/>
              <w:left w:val="single" w:sz="2" w:space="0" w:color="000000"/>
              <w:bottom w:val="nil"/>
              <w:right w:val="single" w:sz="2" w:space="0" w:color="000000"/>
            </w:tcBorders>
          </w:tcPr>
          <w:p w14:paraId="4F90A37D" w14:textId="77777777" w:rsidR="00FE1689" w:rsidRDefault="00FE1689">
            <w:pPr>
              <w:pStyle w:val="TableParagraph"/>
              <w:spacing w:before="0"/>
              <w:jc w:val="left"/>
              <w:rPr>
                <w:rFonts w:ascii="Times New Roman"/>
                <w:sz w:val="16"/>
              </w:rPr>
            </w:pPr>
          </w:p>
        </w:tc>
        <w:tc>
          <w:tcPr>
            <w:tcW w:w="6086" w:type="dxa"/>
            <w:tcBorders>
              <w:top w:val="single" w:sz="12" w:space="0" w:color="000000"/>
              <w:left w:val="single" w:sz="2" w:space="0" w:color="000000"/>
              <w:bottom w:val="nil"/>
              <w:right w:val="single" w:sz="2" w:space="0" w:color="000000"/>
            </w:tcBorders>
          </w:tcPr>
          <w:p w14:paraId="7ADCD264" w14:textId="77777777" w:rsidR="00FE1689" w:rsidRDefault="00AD521A">
            <w:pPr>
              <w:pStyle w:val="TableParagraph"/>
              <w:ind w:left="17"/>
              <w:jc w:val="left"/>
              <w:rPr>
                <w:sz w:val="16"/>
              </w:rPr>
            </w:pPr>
            <w:r>
              <w:rPr>
                <w:sz w:val="16"/>
              </w:rPr>
              <w:t>Naknade</w:t>
            </w:r>
            <w:r>
              <w:rPr>
                <w:spacing w:val="-1"/>
                <w:sz w:val="16"/>
              </w:rPr>
              <w:t xml:space="preserve"> </w:t>
            </w:r>
            <w:r>
              <w:rPr>
                <w:sz w:val="16"/>
              </w:rPr>
              <w:t>građanima i</w:t>
            </w:r>
            <w:r>
              <w:rPr>
                <w:spacing w:val="1"/>
                <w:sz w:val="16"/>
              </w:rPr>
              <w:t xml:space="preserve"> </w:t>
            </w:r>
            <w:r>
              <w:rPr>
                <w:sz w:val="16"/>
              </w:rPr>
              <w:t>kućanstvima</w:t>
            </w:r>
            <w:r>
              <w:rPr>
                <w:spacing w:val="1"/>
                <w:sz w:val="16"/>
              </w:rPr>
              <w:t xml:space="preserve"> </w:t>
            </w:r>
            <w:r>
              <w:rPr>
                <w:sz w:val="16"/>
              </w:rPr>
              <w:t>na temelju osiguranja i druge naknade</w:t>
            </w:r>
          </w:p>
        </w:tc>
        <w:tc>
          <w:tcPr>
            <w:tcW w:w="1593" w:type="dxa"/>
            <w:tcBorders>
              <w:top w:val="single" w:sz="12" w:space="0" w:color="000000"/>
              <w:left w:val="single" w:sz="2" w:space="0" w:color="000000"/>
              <w:bottom w:val="nil"/>
              <w:right w:val="single" w:sz="2" w:space="0" w:color="000000"/>
            </w:tcBorders>
          </w:tcPr>
          <w:p w14:paraId="04803A52" w14:textId="77777777" w:rsidR="00FE1689" w:rsidRDefault="00AD521A">
            <w:pPr>
              <w:pStyle w:val="TableParagraph"/>
              <w:ind w:right="8"/>
              <w:rPr>
                <w:sz w:val="16"/>
              </w:rPr>
            </w:pPr>
            <w:r>
              <w:rPr>
                <w:sz w:val="16"/>
              </w:rPr>
              <w:t>0,00</w:t>
            </w:r>
          </w:p>
        </w:tc>
        <w:tc>
          <w:tcPr>
            <w:tcW w:w="1593" w:type="dxa"/>
            <w:tcBorders>
              <w:top w:val="single" w:sz="12" w:space="0" w:color="000000"/>
              <w:left w:val="single" w:sz="2" w:space="0" w:color="000000"/>
              <w:bottom w:val="nil"/>
              <w:right w:val="single" w:sz="2" w:space="0" w:color="000000"/>
            </w:tcBorders>
          </w:tcPr>
          <w:p w14:paraId="464A1628" w14:textId="77777777" w:rsidR="00FE1689" w:rsidRDefault="00AD521A">
            <w:pPr>
              <w:pStyle w:val="TableParagraph"/>
              <w:ind w:right="8"/>
              <w:rPr>
                <w:sz w:val="16"/>
              </w:rPr>
            </w:pPr>
            <w:r>
              <w:rPr>
                <w:sz w:val="16"/>
              </w:rPr>
              <w:t>0,00</w:t>
            </w:r>
          </w:p>
        </w:tc>
        <w:tc>
          <w:tcPr>
            <w:tcW w:w="1594" w:type="dxa"/>
            <w:tcBorders>
              <w:top w:val="single" w:sz="12" w:space="0" w:color="000000"/>
              <w:left w:val="single" w:sz="2" w:space="0" w:color="000000"/>
              <w:bottom w:val="nil"/>
              <w:right w:val="single" w:sz="2" w:space="0" w:color="000000"/>
            </w:tcBorders>
          </w:tcPr>
          <w:p w14:paraId="2340E97B" w14:textId="77777777" w:rsidR="00FE1689" w:rsidRDefault="00AD521A">
            <w:pPr>
              <w:pStyle w:val="TableParagraph"/>
              <w:ind w:right="9"/>
              <w:rPr>
                <w:sz w:val="16"/>
              </w:rPr>
            </w:pPr>
            <w:r>
              <w:rPr>
                <w:sz w:val="16"/>
              </w:rPr>
              <w:t>4.000,00</w:t>
            </w:r>
          </w:p>
        </w:tc>
        <w:tc>
          <w:tcPr>
            <w:tcW w:w="1594" w:type="dxa"/>
            <w:tcBorders>
              <w:top w:val="single" w:sz="12" w:space="0" w:color="000000"/>
              <w:left w:val="single" w:sz="2" w:space="0" w:color="000000"/>
              <w:bottom w:val="nil"/>
              <w:right w:val="single" w:sz="2" w:space="0" w:color="000000"/>
            </w:tcBorders>
          </w:tcPr>
          <w:p w14:paraId="0C49CB35" w14:textId="77777777" w:rsidR="00FE1689" w:rsidRDefault="00AD521A">
            <w:pPr>
              <w:pStyle w:val="TableParagraph"/>
              <w:ind w:right="10"/>
              <w:rPr>
                <w:sz w:val="16"/>
              </w:rPr>
            </w:pPr>
            <w:r>
              <w:rPr>
                <w:sz w:val="16"/>
              </w:rPr>
              <w:t>4.000,00</w:t>
            </w:r>
          </w:p>
        </w:tc>
        <w:tc>
          <w:tcPr>
            <w:tcW w:w="1605" w:type="dxa"/>
            <w:tcBorders>
              <w:top w:val="single" w:sz="12" w:space="0" w:color="000000"/>
              <w:left w:val="single" w:sz="2" w:space="0" w:color="000000"/>
              <w:bottom w:val="nil"/>
              <w:right w:val="nil"/>
            </w:tcBorders>
          </w:tcPr>
          <w:p w14:paraId="06057A96" w14:textId="77777777" w:rsidR="00FE1689" w:rsidRDefault="00AD521A">
            <w:pPr>
              <w:pStyle w:val="TableParagraph"/>
              <w:ind w:right="24"/>
              <w:rPr>
                <w:sz w:val="16"/>
              </w:rPr>
            </w:pPr>
            <w:r>
              <w:rPr>
                <w:sz w:val="16"/>
              </w:rPr>
              <w:t>4.000,00</w:t>
            </w:r>
          </w:p>
        </w:tc>
      </w:tr>
    </w:tbl>
    <w:p w14:paraId="7C1A1259" w14:textId="77777777" w:rsidR="00FE1689" w:rsidRDefault="00FE1689">
      <w:pPr>
        <w:rPr>
          <w:sz w:val="16"/>
        </w:rPr>
        <w:sectPr w:rsidR="00FE1689">
          <w:pgSz w:w="16840" w:h="11910" w:orient="landscape"/>
          <w:pgMar w:top="1100" w:right="320" w:bottom="860" w:left="720" w:header="0" w:footer="673" w:gutter="0"/>
          <w:cols w:space="720"/>
        </w:sectPr>
      </w:pPr>
    </w:p>
    <w:p w14:paraId="0F3ED419" w14:textId="77777777" w:rsidR="00FE1689" w:rsidRDefault="00FE1689">
      <w:pPr>
        <w:pStyle w:val="Tijeloteksta"/>
        <w:spacing w:before="4"/>
        <w:rPr>
          <w:rFonts w:ascii="Segoe UI"/>
          <w:sz w:val="2"/>
        </w:rPr>
      </w:pPr>
    </w:p>
    <w:tbl>
      <w:tblPr>
        <w:tblStyle w:val="TableNormal"/>
        <w:tblW w:w="0" w:type="auto"/>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744"/>
        <w:gridCol w:w="6088"/>
        <w:gridCol w:w="1592"/>
        <w:gridCol w:w="1592"/>
        <w:gridCol w:w="1595"/>
        <w:gridCol w:w="1593"/>
        <w:gridCol w:w="1603"/>
      </w:tblGrid>
      <w:tr w:rsidR="00FE1689" w14:paraId="09880E83" w14:textId="77777777">
        <w:trPr>
          <w:trHeight w:val="847"/>
        </w:trPr>
        <w:tc>
          <w:tcPr>
            <w:tcW w:w="15545" w:type="dxa"/>
            <w:gridSpan w:val="8"/>
            <w:tcBorders>
              <w:left w:val="nil"/>
              <w:bottom w:val="single" w:sz="8" w:space="0" w:color="000000"/>
              <w:right w:val="nil"/>
            </w:tcBorders>
            <w:shd w:val="clear" w:color="auto" w:fill="C0C0C0"/>
          </w:tcPr>
          <w:p w14:paraId="785B8EFB" w14:textId="77777777" w:rsidR="00FE1689" w:rsidRDefault="00AD521A">
            <w:pPr>
              <w:pStyle w:val="TableParagraph"/>
              <w:spacing w:before="67"/>
              <w:ind w:left="1821" w:right="1836"/>
              <w:jc w:val="center"/>
              <w:rPr>
                <w:rFonts w:ascii="Times New Roman" w:hAnsi="Times New Roman"/>
                <w:b/>
                <w:sz w:val="28"/>
              </w:rPr>
            </w:pPr>
            <w:r>
              <w:rPr>
                <w:rFonts w:ascii="Times New Roman" w:hAnsi="Times New Roman"/>
                <w:b/>
                <w:sz w:val="28"/>
              </w:rPr>
              <w:t>PRORAČUN OPĆINE</w:t>
            </w:r>
            <w:r>
              <w:rPr>
                <w:rFonts w:ascii="Times New Roman" w:hAnsi="Times New Roman"/>
                <w:b/>
                <w:spacing w:val="2"/>
                <w:sz w:val="28"/>
              </w:rPr>
              <w:t xml:space="preserve"> </w:t>
            </w:r>
            <w:r>
              <w:rPr>
                <w:rFonts w:ascii="Times New Roman" w:hAnsi="Times New Roman"/>
                <w:b/>
                <w:sz w:val="28"/>
              </w:rPr>
              <w:t>VELIKA</w:t>
            </w:r>
            <w:r>
              <w:rPr>
                <w:rFonts w:ascii="Times New Roman" w:hAnsi="Times New Roman"/>
                <w:b/>
                <w:spacing w:val="1"/>
                <w:sz w:val="28"/>
              </w:rPr>
              <w:t xml:space="preserve"> </w:t>
            </w:r>
            <w:r>
              <w:rPr>
                <w:rFonts w:ascii="Times New Roman" w:hAnsi="Times New Roman"/>
                <w:b/>
                <w:sz w:val="28"/>
              </w:rPr>
              <w:t>PISANICA</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1"/>
                <w:sz w:val="28"/>
              </w:rPr>
              <w:t xml:space="preserve"> </w:t>
            </w:r>
            <w:r>
              <w:rPr>
                <w:rFonts w:ascii="Times New Roman" w:hAnsi="Times New Roman"/>
                <w:b/>
                <w:sz w:val="28"/>
              </w:rPr>
              <w:t>2023.</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2"/>
                <w:sz w:val="28"/>
              </w:rPr>
              <w:t xml:space="preserve"> </w:t>
            </w:r>
            <w:r>
              <w:rPr>
                <w:rFonts w:ascii="Times New Roman" w:hAnsi="Times New Roman"/>
                <w:b/>
                <w:sz w:val="28"/>
              </w:rPr>
              <w:t>PROJEKCIJA</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2"/>
                <w:sz w:val="28"/>
              </w:rPr>
              <w:t xml:space="preserve"> </w:t>
            </w:r>
            <w:r>
              <w:rPr>
                <w:rFonts w:ascii="Times New Roman" w:hAnsi="Times New Roman"/>
                <w:b/>
                <w:sz w:val="28"/>
              </w:rPr>
              <w:t>2024.</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3"/>
                <w:sz w:val="28"/>
              </w:rPr>
              <w:t xml:space="preserve"> </w:t>
            </w:r>
            <w:r>
              <w:rPr>
                <w:rFonts w:ascii="Times New Roman" w:hAnsi="Times New Roman"/>
                <w:b/>
                <w:sz w:val="28"/>
              </w:rPr>
              <w:t>2025.</w:t>
            </w:r>
            <w:r>
              <w:rPr>
                <w:rFonts w:ascii="Times New Roman" w:hAnsi="Times New Roman"/>
                <w:b/>
                <w:spacing w:val="1"/>
                <w:sz w:val="28"/>
              </w:rPr>
              <w:t xml:space="preserve"> </w:t>
            </w:r>
            <w:r>
              <w:rPr>
                <w:rFonts w:ascii="Times New Roman" w:hAnsi="Times New Roman"/>
                <w:b/>
                <w:sz w:val="28"/>
              </w:rPr>
              <w:t>GODINU</w:t>
            </w:r>
          </w:p>
          <w:p w14:paraId="6B893375" w14:textId="77777777" w:rsidR="00FE1689" w:rsidRDefault="00AD521A">
            <w:pPr>
              <w:pStyle w:val="TableParagraph"/>
              <w:spacing w:before="77"/>
              <w:ind w:left="6963"/>
              <w:jc w:val="left"/>
              <w:rPr>
                <w:rFonts w:ascii="Times New Roman"/>
              </w:rPr>
            </w:pPr>
            <w:r>
              <w:rPr>
                <w:rFonts w:ascii="Times New Roman"/>
              </w:rPr>
              <w:t>II.</w:t>
            </w:r>
            <w:r>
              <w:rPr>
                <w:rFonts w:ascii="Times New Roman"/>
                <w:spacing w:val="-2"/>
              </w:rPr>
              <w:t xml:space="preserve"> </w:t>
            </w:r>
            <w:r>
              <w:rPr>
                <w:rFonts w:ascii="Times New Roman"/>
              </w:rPr>
              <w:t>POSEBNI</w:t>
            </w:r>
            <w:r>
              <w:rPr>
                <w:rFonts w:ascii="Times New Roman"/>
                <w:spacing w:val="-7"/>
              </w:rPr>
              <w:t xml:space="preserve"> </w:t>
            </w:r>
            <w:r>
              <w:rPr>
                <w:rFonts w:ascii="Times New Roman"/>
              </w:rPr>
              <w:t>DIO</w:t>
            </w:r>
          </w:p>
        </w:tc>
      </w:tr>
      <w:tr w:rsidR="00FE1689" w14:paraId="06DCAED7" w14:textId="77777777">
        <w:trPr>
          <w:trHeight w:val="815"/>
        </w:trPr>
        <w:tc>
          <w:tcPr>
            <w:tcW w:w="1482" w:type="dxa"/>
            <w:gridSpan w:val="2"/>
            <w:tcBorders>
              <w:top w:val="single" w:sz="8" w:space="0" w:color="000000"/>
              <w:left w:val="nil"/>
              <w:bottom w:val="single" w:sz="12" w:space="0" w:color="000000"/>
              <w:right w:val="single" w:sz="2" w:space="0" w:color="000000"/>
            </w:tcBorders>
            <w:shd w:val="clear" w:color="auto" w:fill="C0C0C0"/>
          </w:tcPr>
          <w:p w14:paraId="43A16692" w14:textId="77777777" w:rsidR="00FE1689" w:rsidRDefault="00AD521A">
            <w:pPr>
              <w:pStyle w:val="TableParagraph"/>
              <w:spacing w:before="10"/>
              <w:ind w:left="406" w:right="403"/>
              <w:jc w:val="center"/>
              <w:rPr>
                <w:sz w:val="20"/>
              </w:rPr>
            </w:pPr>
            <w:r>
              <w:rPr>
                <w:sz w:val="20"/>
              </w:rPr>
              <w:t>Račun/</w:t>
            </w:r>
            <w:r>
              <w:rPr>
                <w:spacing w:val="-60"/>
                <w:sz w:val="20"/>
              </w:rPr>
              <w:t xml:space="preserve"> </w:t>
            </w:r>
            <w:r>
              <w:rPr>
                <w:sz w:val="20"/>
              </w:rPr>
              <w:t>Pozicija</w:t>
            </w:r>
          </w:p>
          <w:p w14:paraId="21E8C49C" w14:textId="77777777" w:rsidR="00FE1689" w:rsidRDefault="00AD521A">
            <w:pPr>
              <w:pStyle w:val="TableParagraph"/>
              <w:spacing w:before="86" w:line="216" w:lineRule="exact"/>
              <w:ind w:left="2"/>
              <w:jc w:val="center"/>
              <w:rPr>
                <w:sz w:val="18"/>
              </w:rPr>
            </w:pPr>
            <w:r>
              <w:rPr>
                <w:sz w:val="18"/>
              </w:rPr>
              <w:t>1</w:t>
            </w:r>
          </w:p>
        </w:tc>
        <w:tc>
          <w:tcPr>
            <w:tcW w:w="6088" w:type="dxa"/>
            <w:tcBorders>
              <w:top w:val="single" w:sz="8" w:space="0" w:color="000000"/>
              <w:left w:val="single" w:sz="2" w:space="0" w:color="000000"/>
              <w:bottom w:val="single" w:sz="12" w:space="0" w:color="000000"/>
              <w:right w:val="single" w:sz="2" w:space="0" w:color="000000"/>
            </w:tcBorders>
            <w:shd w:val="clear" w:color="auto" w:fill="C0C0C0"/>
          </w:tcPr>
          <w:p w14:paraId="79CB58C7" w14:textId="77777777" w:rsidR="00FE1689" w:rsidRDefault="00AD521A">
            <w:pPr>
              <w:pStyle w:val="TableParagraph"/>
              <w:spacing w:before="10"/>
              <w:ind w:left="2820" w:right="2822"/>
              <w:jc w:val="center"/>
              <w:rPr>
                <w:sz w:val="20"/>
              </w:rPr>
            </w:pPr>
            <w:r>
              <w:rPr>
                <w:sz w:val="20"/>
              </w:rPr>
              <w:t>Opis</w:t>
            </w:r>
          </w:p>
          <w:p w14:paraId="0919CEC5" w14:textId="77777777" w:rsidR="00FE1689" w:rsidRDefault="00FE1689">
            <w:pPr>
              <w:pStyle w:val="TableParagraph"/>
              <w:spacing w:before="8"/>
              <w:jc w:val="left"/>
              <w:rPr>
                <w:rFonts w:ascii="Segoe UI"/>
                <w:sz w:val="24"/>
              </w:rPr>
            </w:pPr>
          </w:p>
          <w:p w14:paraId="3E1E1470" w14:textId="77777777" w:rsidR="00FE1689" w:rsidRDefault="00AD521A">
            <w:pPr>
              <w:pStyle w:val="TableParagraph"/>
              <w:spacing w:before="1" w:line="216" w:lineRule="exact"/>
              <w:ind w:right="1"/>
              <w:jc w:val="center"/>
              <w:rPr>
                <w:sz w:val="18"/>
              </w:rPr>
            </w:pPr>
            <w:r>
              <w:rPr>
                <w:sz w:val="18"/>
              </w:rPr>
              <w:t>2</w:t>
            </w:r>
          </w:p>
        </w:tc>
        <w:tc>
          <w:tcPr>
            <w:tcW w:w="1592" w:type="dxa"/>
            <w:tcBorders>
              <w:top w:val="single" w:sz="8" w:space="0" w:color="000000"/>
              <w:left w:val="single" w:sz="2" w:space="0" w:color="000000"/>
              <w:bottom w:val="single" w:sz="12" w:space="0" w:color="000000"/>
              <w:right w:val="single" w:sz="2" w:space="0" w:color="000000"/>
            </w:tcBorders>
            <w:shd w:val="clear" w:color="auto" w:fill="C0C0C0"/>
          </w:tcPr>
          <w:p w14:paraId="2302E15C" w14:textId="77777777" w:rsidR="00FE1689" w:rsidRDefault="00AD521A">
            <w:pPr>
              <w:pStyle w:val="TableParagraph"/>
              <w:spacing w:before="12"/>
              <w:ind w:left="85" w:right="85"/>
              <w:jc w:val="center"/>
              <w:rPr>
                <w:sz w:val="20"/>
              </w:rPr>
            </w:pPr>
            <w:r>
              <w:rPr>
                <w:sz w:val="20"/>
              </w:rPr>
              <w:t>Izvršenje</w:t>
            </w:r>
            <w:r>
              <w:rPr>
                <w:spacing w:val="-3"/>
                <w:sz w:val="20"/>
              </w:rPr>
              <w:t xml:space="preserve"> </w:t>
            </w:r>
            <w:r>
              <w:rPr>
                <w:sz w:val="20"/>
              </w:rPr>
              <w:t>2021.</w:t>
            </w:r>
          </w:p>
          <w:p w14:paraId="408C43A3" w14:textId="77777777" w:rsidR="00FE1689" w:rsidRDefault="00FE1689">
            <w:pPr>
              <w:pStyle w:val="TableParagraph"/>
              <w:spacing w:before="6"/>
              <w:jc w:val="left"/>
              <w:rPr>
                <w:rFonts w:ascii="Segoe UI"/>
                <w:sz w:val="24"/>
              </w:rPr>
            </w:pPr>
          </w:p>
          <w:p w14:paraId="600BAD6A" w14:textId="77777777" w:rsidR="00FE1689" w:rsidRDefault="00AD521A">
            <w:pPr>
              <w:pStyle w:val="TableParagraph"/>
              <w:spacing w:before="1" w:line="216" w:lineRule="exact"/>
              <w:ind w:right="2"/>
              <w:jc w:val="center"/>
              <w:rPr>
                <w:sz w:val="18"/>
              </w:rPr>
            </w:pPr>
            <w:r>
              <w:rPr>
                <w:sz w:val="18"/>
              </w:rPr>
              <w:t>3</w:t>
            </w:r>
          </w:p>
        </w:tc>
        <w:tc>
          <w:tcPr>
            <w:tcW w:w="1592" w:type="dxa"/>
            <w:tcBorders>
              <w:top w:val="single" w:sz="8" w:space="0" w:color="000000"/>
              <w:left w:val="single" w:sz="2" w:space="0" w:color="000000"/>
              <w:bottom w:val="single" w:sz="12" w:space="0" w:color="000000"/>
              <w:right w:val="single" w:sz="2" w:space="0" w:color="000000"/>
            </w:tcBorders>
            <w:shd w:val="clear" w:color="auto" w:fill="C0C0C0"/>
          </w:tcPr>
          <w:p w14:paraId="3B08963F" w14:textId="77777777" w:rsidR="00FE1689" w:rsidRDefault="00AD521A">
            <w:pPr>
              <w:pStyle w:val="TableParagraph"/>
              <w:spacing w:before="12"/>
              <w:ind w:left="84" w:right="85"/>
              <w:jc w:val="center"/>
              <w:rPr>
                <w:sz w:val="20"/>
              </w:rPr>
            </w:pPr>
            <w:r>
              <w:rPr>
                <w:sz w:val="20"/>
              </w:rPr>
              <w:t>Plan</w:t>
            </w:r>
            <w:r>
              <w:rPr>
                <w:spacing w:val="-4"/>
                <w:sz w:val="20"/>
              </w:rPr>
              <w:t xml:space="preserve"> </w:t>
            </w:r>
            <w:r>
              <w:rPr>
                <w:sz w:val="20"/>
              </w:rPr>
              <w:t>2022.</w:t>
            </w:r>
          </w:p>
          <w:p w14:paraId="5378C773" w14:textId="77777777" w:rsidR="00FE1689" w:rsidRDefault="00FE1689">
            <w:pPr>
              <w:pStyle w:val="TableParagraph"/>
              <w:spacing w:before="6"/>
              <w:jc w:val="left"/>
              <w:rPr>
                <w:rFonts w:ascii="Segoe UI"/>
                <w:sz w:val="24"/>
              </w:rPr>
            </w:pPr>
          </w:p>
          <w:p w14:paraId="5B887B70" w14:textId="77777777" w:rsidR="00FE1689" w:rsidRDefault="00AD521A">
            <w:pPr>
              <w:pStyle w:val="TableParagraph"/>
              <w:spacing w:before="1" w:line="216" w:lineRule="exact"/>
              <w:ind w:right="1"/>
              <w:jc w:val="center"/>
              <w:rPr>
                <w:sz w:val="18"/>
              </w:rPr>
            </w:pPr>
            <w:r>
              <w:rPr>
                <w:sz w:val="18"/>
              </w:rPr>
              <w:t>4</w:t>
            </w:r>
          </w:p>
        </w:tc>
        <w:tc>
          <w:tcPr>
            <w:tcW w:w="1595" w:type="dxa"/>
            <w:tcBorders>
              <w:top w:val="single" w:sz="8" w:space="0" w:color="000000"/>
              <w:left w:val="single" w:sz="2" w:space="0" w:color="000000"/>
              <w:bottom w:val="single" w:sz="12" w:space="0" w:color="000000"/>
              <w:right w:val="single" w:sz="2" w:space="0" w:color="000000"/>
            </w:tcBorders>
            <w:shd w:val="clear" w:color="auto" w:fill="C0C0C0"/>
          </w:tcPr>
          <w:p w14:paraId="1DF470C6" w14:textId="77777777" w:rsidR="00FE1689" w:rsidRDefault="00AD521A">
            <w:pPr>
              <w:pStyle w:val="TableParagraph"/>
              <w:spacing w:before="12"/>
              <w:ind w:left="27" w:right="88"/>
              <w:jc w:val="center"/>
              <w:rPr>
                <w:sz w:val="20"/>
              </w:rPr>
            </w:pPr>
            <w:r>
              <w:rPr>
                <w:sz w:val="20"/>
              </w:rPr>
              <w:t>Proračun za</w:t>
            </w:r>
            <w:r>
              <w:rPr>
                <w:spacing w:val="-60"/>
                <w:sz w:val="20"/>
              </w:rPr>
              <w:t xml:space="preserve"> </w:t>
            </w:r>
            <w:r>
              <w:rPr>
                <w:sz w:val="20"/>
              </w:rPr>
              <w:t>2023.</w:t>
            </w:r>
          </w:p>
          <w:p w14:paraId="459723C9" w14:textId="77777777" w:rsidR="00FE1689" w:rsidRDefault="00AD521A">
            <w:pPr>
              <w:pStyle w:val="TableParagraph"/>
              <w:spacing w:before="84" w:line="216" w:lineRule="exact"/>
              <w:ind w:right="1"/>
              <w:jc w:val="center"/>
              <w:rPr>
                <w:sz w:val="18"/>
              </w:rPr>
            </w:pPr>
            <w:r>
              <w:rPr>
                <w:sz w:val="18"/>
              </w:rPr>
              <w:t>5</w:t>
            </w:r>
          </w:p>
        </w:tc>
        <w:tc>
          <w:tcPr>
            <w:tcW w:w="1593" w:type="dxa"/>
            <w:tcBorders>
              <w:top w:val="single" w:sz="8" w:space="0" w:color="000000"/>
              <w:left w:val="single" w:sz="2" w:space="0" w:color="000000"/>
              <w:bottom w:val="single" w:sz="12" w:space="0" w:color="000000"/>
              <w:right w:val="single" w:sz="2" w:space="0" w:color="000000"/>
            </w:tcBorders>
            <w:shd w:val="clear" w:color="auto" w:fill="C0C0C0"/>
          </w:tcPr>
          <w:p w14:paraId="5244B747" w14:textId="77777777" w:rsidR="00FE1689" w:rsidRDefault="00AD521A">
            <w:pPr>
              <w:pStyle w:val="TableParagraph"/>
              <w:spacing w:before="12"/>
              <w:ind w:left="20" w:right="86"/>
              <w:jc w:val="center"/>
              <w:rPr>
                <w:sz w:val="20"/>
              </w:rPr>
            </w:pPr>
            <w:r>
              <w:rPr>
                <w:sz w:val="20"/>
              </w:rPr>
              <w:t>Projekcija za</w:t>
            </w:r>
            <w:r>
              <w:rPr>
                <w:spacing w:val="-60"/>
                <w:sz w:val="20"/>
              </w:rPr>
              <w:t xml:space="preserve"> </w:t>
            </w:r>
            <w:r>
              <w:rPr>
                <w:sz w:val="20"/>
              </w:rPr>
              <w:t>2024.</w:t>
            </w:r>
          </w:p>
          <w:p w14:paraId="3137EFCB" w14:textId="77777777" w:rsidR="00FE1689" w:rsidRDefault="00AD521A">
            <w:pPr>
              <w:pStyle w:val="TableParagraph"/>
              <w:spacing w:before="84" w:line="216" w:lineRule="exact"/>
              <w:ind w:right="4"/>
              <w:jc w:val="center"/>
              <w:rPr>
                <w:sz w:val="18"/>
              </w:rPr>
            </w:pPr>
            <w:r>
              <w:rPr>
                <w:sz w:val="18"/>
              </w:rPr>
              <w:t>6</w:t>
            </w:r>
          </w:p>
        </w:tc>
        <w:tc>
          <w:tcPr>
            <w:tcW w:w="1603" w:type="dxa"/>
            <w:tcBorders>
              <w:top w:val="single" w:sz="8" w:space="0" w:color="000000"/>
              <w:left w:val="single" w:sz="2" w:space="0" w:color="000000"/>
              <w:bottom w:val="single" w:sz="12" w:space="0" w:color="000000"/>
              <w:right w:val="nil"/>
            </w:tcBorders>
            <w:shd w:val="clear" w:color="auto" w:fill="C0C0C0"/>
          </w:tcPr>
          <w:p w14:paraId="49F6FFC9" w14:textId="77777777" w:rsidR="00FE1689" w:rsidRDefault="00AD521A">
            <w:pPr>
              <w:pStyle w:val="TableParagraph"/>
              <w:spacing w:before="12"/>
              <w:ind w:left="198" w:right="275"/>
              <w:jc w:val="center"/>
              <w:rPr>
                <w:sz w:val="20"/>
              </w:rPr>
            </w:pPr>
            <w:r>
              <w:rPr>
                <w:sz w:val="20"/>
              </w:rPr>
              <w:t>Projekcija za</w:t>
            </w:r>
            <w:r>
              <w:rPr>
                <w:spacing w:val="-60"/>
                <w:sz w:val="20"/>
              </w:rPr>
              <w:t xml:space="preserve"> </w:t>
            </w:r>
            <w:r>
              <w:rPr>
                <w:sz w:val="20"/>
              </w:rPr>
              <w:t>2025.</w:t>
            </w:r>
          </w:p>
          <w:p w14:paraId="23BF8EF9" w14:textId="77777777" w:rsidR="00FE1689" w:rsidRDefault="00AD521A">
            <w:pPr>
              <w:pStyle w:val="TableParagraph"/>
              <w:spacing w:before="84" w:line="216" w:lineRule="exact"/>
              <w:ind w:right="15"/>
              <w:jc w:val="center"/>
              <w:rPr>
                <w:sz w:val="18"/>
              </w:rPr>
            </w:pPr>
            <w:r>
              <w:rPr>
                <w:sz w:val="18"/>
              </w:rPr>
              <w:t>7</w:t>
            </w:r>
          </w:p>
        </w:tc>
      </w:tr>
      <w:tr w:rsidR="00FE1689" w14:paraId="699D0D79" w14:textId="77777777">
        <w:trPr>
          <w:trHeight w:val="431"/>
        </w:trPr>
        <w:tc>
          <w:tcPr>
            <w:tcW w:w="1482" w:type="dxa"/>
            <w:gridSpan w:val="2"/>
            <w:tcBorders>
              <w:top w:val="single" w:sz="12" w:space="0" w:color="000000"/>
              <w:left w:val="nil"/>
              <w:bottom w:val="single" w:sz="12" w:space="0" w:color="000000"/>
              <w:right w:val="single" w:sz="2" w:space="0" w:color="000000"/>
            </w:tcBorders>
            <w:shd w:val="clear" w:color="auto" w:fill="C0C0C0"/>
          </w:tcPr>
          <w:p w14:paraId="5B2C336A" w14:textId="77777777" w:rsidR="00FE1689" w:rsidRDefault="00AD521A">
            <w:pPr>
              <w:pStyle w:val="TableParagraph"/>
              <w:ind w:left="15"/>
              <w:jc w:val="left"/>
              <w:rPr>
                <w:b/>
                <w:sz w:val="16"/>
              </w:rPr>
            </w:pPr>
            <w:r>
              <w:rPr>
                <w:b/>
                <w:sz w:val="16"/>
              </w:rPr>
              <w:t>Akt.</w:t>
            </w:r>
            <w:r>
              <w:rPr>
                <w:b/>
                <w:spacing w:val="7"/>
                <w:sz w:val="16"/>
              </w:rPr>
              <w:t xml:space="preserve"> </w:t>
            </w:r>
            <w:r>
              <w:rPr>
                <w:b/>
                <w:sz w:val="16"/>
              </w:rPr>
              <w:t>A101004</w:t>
            </w:r>
          </w:p>
        </w:tc>
        <w:tc>
          <w:tcPr>
            <w:tcW w:w="6088" w:type="dxa"/>
            <w:tcBorders>
              <w:top w:val="single" w:sz="12" w:space="0" w:color="000000"/>
              <w:left w:val="single" w:sz="2" w:space="0" w:color="000000"/>
              <w:bottom w:val="single" w:sz="12" w:space="0" w:color="000000"/>
              <w:right w:val="single" w:sz="2" w:space="0" w:color="000000"/>
            </w:tcBorders>
            <w:shd w:val="clear" w:color="auto" w:fill="C0C0C0"/>
          </w:tcPr>
          <w:p w14:paraId="49BD4405" w14:textId="77777777" w:rsidR="00FE1689" w:rsidRDefault="00AD521A">
            <w:pPr>
              <w:pStyle w:val="TableParagraph"/>
              <w:ind w:left="11"/>
              <w:jc w:val="left"/>
              <w:rPr>
                <w:b/>
                <w:sz w:val="16"/>
              </w:rPr>
            </w:pPr>
            <w:r>
              <w:rPr>
                <w:b/>
                <w:sz w:val="16"/>
              </w:rPr>
              <w:t>Stipendije</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7CE75DD6" w14:textId="77777777" w:rsidR="00FE1689" w:rsidRDefault="00AD521A">
            <w:pPr>
              <w:pStyle w:val="TableParagraph"/>
              <w:ind w:right="10"/>
              <w:rPr>
                <w:b/>
                <w:sz w:val="16"/>
              </w:rPr>
            </w:pPr>
            <w:r>
              <w:rPr>
                <w:b/>
                <w:sz w:val="16"/>
              </w:rPr>
              <w:t>1.327,20</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5307DBC5" w14:textId="77777777" w:rsidR="00FE1689" w:rsidRDefault="00AD521A">
            <w:pPr>
              <w:pStyle w:val="TableParagraph"/>
              <w:ind w:right="10"/>
              <w:rPr>
                <w:b/>
                <w:sz w:val="16"/>
              </w:rPr>
            </w:pPr>
            <w:r>
              <w:rPr>
                <w:b/>
                <w:sz w:val="16"/>
              </w:rPr>
              <w:t>3.318,07</w:t>
            </w:r>
          </w:p>
        </w:tc>
        <w:tc>
          <w:tcPr>
            <w:tcW w:w="1595" w:type="dxa"/>
            <w:tcBorders>
              <w:top w:val="single" w:sz="12" w:space="0" w:color="000000"/>
              <w:left w:val="single" w:sz="2" w:space="0" w:color="000000"/>
              <w:bottom w:val="single" w:sz="12" w:space="0" w:color="000000"/>
              <w:right w:val="single" w:sz="2" w:space="0" w:color="000000"/>
            </w:tcBorders>
            <w:shd w:val="clear" w:color="auto" w:fill="C0C0C0"/>
          </w:tcPr>
          <w:p w14:paraId="6F86E650" w14:textId="77777777" w:rsidR="00FE1689" w:rsidRDefault="00AD521A">
            <w:pPr>
              <w:pStyle w:val="TableParagraph"/>
              <w:ind w:right="11"/>
              <w:rPr>
                <w:b/>
                <w:sz w:val="16"/>
              </w:rPr>
            </w:pPr>
            <w:r>
              <w:rPr>
                <w:b/>
                <w:sz w:val="16"/>
              </w:rPr>
              <w:t>5.300,00</w:t>
            </w:r>
          </w:p>
        </w:tc>
        <w:tc>
          <w:tcPr>
            <w:tcW w:w="1593" w:type="dxa"/>
            <w:tcBorders>
              <w:top w:val="single" w:sz="12" w:space="0" w:color="000000"/>
              <w:left w:val="single" w:sz="2" w:space="0" w:color="000000"/>
              <w:bottom w:val="single" w:sz="12" w:space="0" w:color="000000"/>
              <w:right w:val="single" w:sz="2" w:space="0" w:color="000000"/>
            </w:tcBorders>
            <w:shd w:val="clear" w:color="auto" w:fill="C0C0C0"/>
          </w:tcPr>
          <w:p w14:paraId="253E6B6C" w14:textId="77777777" w:rsidR="00FE1689" w:rsidRDefault="00AD521A">
            <w:pPr>
              <w:pStyle w:val="TableParagraph"/>
              <w:ind w:right="11"/>
              <w:rPr>
                <w:b/>
                <w:sz w:val="16"/>
              </w:rPr>
            </w:pPr>
            <w:r>
              <w:rPr>
                <w:b/>
                <w:sz w:val="16"/>
              </w:rPr>
              <w:t>2.800,00</w:t>
            </w:r>
          </w:p>
        </w:tc>
        <w:tc>
          <w:tcPr>
            <w:tcW w:w="1603" w:type="dxa"/>
            <w:tcBorders>
              <w:top w:val="single" w:sz="12" w:space="0" w:color="000000"/>
              <w:left w:val="single" w:sz="2" w:space="0" w:color="000000"/>
              <w:bottom w:val="single" w:sz="12" w:space="0" w:color="000000"/>
              <w:right w:val="nil"/>
            </w:tcBorders>
            <w:shd w:val="clear" w:color="auto" w:fill="C0C0C0"/>
          </w:tcPr>
          <w:p w14:paraId="66ABD87C" w14:textId="77777777" w:rsidR="00FE1689" w:rsidRDefault="00AD521A">
            <w:pPr>
              <w:pStyle w:val="TableParagraph"/>
              <w:ind w:right="24"/>
              <w:rPr>
                <w:b/>
                <w:sz w:val="16"/>
              </w:rPr>
            </w:pPr>
            <w:r>
              <w:rPr>
                <w:b/>
                <w:sz w:val="16"/>
              </w:rPr>
              <w:t>4.600,00</w:t>
            </w:r>
          </w:p>
        </w:tc>
      </w:tr>
      <w:tr w:rsidR="00FE1689" w14:paraId="0154CB12"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CCFFCC"/>
          </w:tcPr>
          <w:p w14:paraId="491AC189" w14:textId="77777777" w:rsidR="00FE1689" w:rsidRDefault="00AD521A">
            <w:pPr>
              <w:pStyle w:val="TableParagraph"/>
              <w:ind w:left="943"/>
              <w:jc w:val="left"/>
              <w:rPr>
                <w:b/>
                <w:sz w:val="14"/>
              </w:rPr>
            </w:pPr>
            <w:r>
              <w:rPr>
                <w:b/>
                <w:sz w:val="14"/>
              </w:rPr>
              <w:t>11</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227F71CC" w14:textId="77777777" w:rsidR="00FE1689" w:rsidRDefault="00AD521A">
            <w:pPr>
              <w:pStyle w:val="TableParagraph"/>
              <w:ind w:left="11"/>
              <w:jc w:val="left"/>
              <w:rPr>
                <w:b/>
                <w:sz w:val="14"/>
              </w:rPr>
            </w:pPr>
            <w:r>
              <w:rPr>
                <w:b/>
                <w:sz w:val="14"/>
              </w:rPr>
              <w:t>Opći</w:t>
            </w:r>
            <w:r>
              <w:rPr>
                <w:b/>
                <w:spacing w:val="1"/>
                <w:sz w:val="14"/>
              </w:rPr>
              <w:t xml:space="preserve"> </w:t>
            </w:r>
            <w:r>
              <w:rPr>
                <w:b/>
                <w:sz w:val="14"/>
              </w:rPr>
              <w:t>prihodi</w:t>
            </w:r>
            <w:r>
              <w:rPr>
                <w:b/>
                <w:spacing w:val="1"/>
                <w:sz w:val="14"/>
              </w:rPr>
              <w:t xml:space="preserve"> </w:t>
            </w:r>
            <w:r>
              <w:rPr>
                <w:b/>
                <w:sz w:val="14"/>
              </w:rPr>
              <w:t>i</w:t>
            </w:r>
            <w:r>
              <w:rPr>
                <w:b/>
                <w:spacing w:val="1"/>
                <w:sz w:val="14"/>
              </w:rPr>
              <w:t xml:space="preserve"> </w:t>
            </w:r>
            <w:r>
              <w:rPr>
                <w:b/>
                <w:sz w:val="14"/>
              </w:rPr>
              <w:t>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0E3D6E76" w14:textId="77777777" w:rsidR="00FE1689" w:rsidRDefault="00AD521A">
            <w:pPr>
              <w:pStyle w:val="TableParagraph"/>
              <w:ind w:right="12"/>
              <w:rPr>
                <w:b/>
                <w:sz w:val="14"/>
              </w:rPr>
            </w:pPr>
            <w:r>
              <w:rPr>
                <w:b/>
                <w:sz w:val="14"/>
              </w:rPr>
              <w:t>1.327,20</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65C3660E" w14:textId="77777777" w:rsidR="00FE1689" w:rsidRDefault="00AD521A">
            <w:pPr>
              <w:pStyle w:val="TableParagraph"/>
              <w:ind w:right="12"/>
              <w:rPr>
                <w:b/>
                <w:sz w:val="14"/>
              </w:rPr>
            </w:pPr>
            <w:r>
              <w:rPr>
                <w:b/>
                <w:sz w:val="14"/>
              </w:rPr>
              <w:t>1.990,84</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142F01FA" w14:textId="77777777" w:rsidR="00FE1689" w:rsidRDefault="00AD521A">
            <w:pPr>
              <w:pStyle w:val="TableParagraph"/>
              <w:ind w:right="13"/>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6A6B93F5" w14:textId="77777777" w:rsidR="00FE1689" w:rsidRDefault="00AD521A">
            <w:pPr>
              <w:pStyle w:val="TableParagraph"/>
              <w:ind w:right="13"/>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CCFFCC"/>
          </w:tcPr>
          <w:p w14:paraId="3C180A6D" w14:textId="77777777" w:rsidR="00FE1689" w:rsidRDefault="00AD521A">
            <w:pPr>
              <w:pStyle w:val="TableParagraph"/>
              <w:ind w:right="25"/>
              <w:rPr>
                <w:b/>
                <w:sz w:val="14"/>
              </w:rPr>
            </w:pPr>
            <w:r>
              <w:rPr>
                <w:b/>
                <w:sz w:val="14"/>
              </w:rPr>
              <w:t>2.000,00</w:t>
            </w:r>
          </w:p>
        </w:tc>
      </w:tr>
      <w:tr w:rsidR="00FE1689" w14:paraId="3DDC8D1E" w14:textId="77777777">
        <w:trPr>
          <w:trHeight w:val="259"/>
        </w:trPr>
        <w:tc>
          <w:tcPr>
            <w:tcW w:w="738" w:type="dxa"/>
            <w:tcBorders>
              <w:top w:val="single" w:sz="12" w:space="0" w:color="000000"/>
              <w:left w:val="nil"/>
              <w:bottom w:val="single" w:sz="12" w:space="0" w:color="000000"/>
              <w:right w:val="single" w:sz="2" w:space="0" w:color="000000"/>
            </w:tcBorders>
          </w:tcPr>
          <w:p w14:paraId="2CFF325B" w14:textId="77777777" w:rsidR="00FE1689" w:rsidRDefault="00AD521A">
            <w:pPr>
              <w:pStyle w:val="TableParagraph"/>
              <w:spacing w:before="7"/>
              <w:ind w:right="9"/>
              <w:rPr>
                <w:b/>
                <w:sz w:val="16"/>
              </w:rPr>
            </w:pPr>
            <w:r>
              <w:rPr>
                <w:b/>
                <w:sz w:val="16"/>
              </w:rPr>
              <w:t>3</w:t>
            </w:r>
          </w:p>
        </w:tc>
        <w:tc>
          <w:tcPr>
            <w:tcW w:w="744" w:type="dxa"/>
            <w:tcBorders>
              <w:top w:val="single" w:sz="12" w:space="0" w:color="000000"/>
              <w:left w:val="single" w:sz="2" w:space="0" w:color="000000"/>
              <w:bottom w:val="single" w:sz="12" w:space="0" w:color="000000"/>
              <w:right w:val="single" w:sz="2" w:space="0" w:color="000000"/>
            </w:tcBorders>
          </w:tcPr>
          <w:p w14:paraId="553B851B"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676E3D0D" w14:textId="77777777" w:rsidR="00FE1689" w:rsidRDefault="00AD521A">
            <w:pPr>
              <w:pStyle w:val="TableParagraph"/>
              <w:spacing w:before="7"/>
              <w:ind w:left="11"/>
              <w:jc w:val="left"/>
              <w:rPr>
                <w:b/>
                <w:sz w:val="16"/>
              </w:rPr>
            </w:pPr>
            <w:r>
              <w:rPr>
                <w:b/>
                <w:sz w:val="16"/>
              </w:rPr>
              <w:t>Rashodi</w:t>
            </w:r>
            <w:r>
              <w:rPr>
                <w:b/>
                <w:spacing w:val="2"/>
                <w:sz w:val="16"/>
              </w:rPr>
              <w:t xml:space="preserve"> </w:t>
            </w:r>
            <w:r>
              <w:rPr>
                <w:b/>
                <w:sz w:val="16"/>
              </w:rPr>
              <w:t>poslovanja</w:t>
            </w:r>
          </w:p>
        </w:tc>
        <w:tc>
          <w:tcPr>
            <w:tcW w:w="1592" w:type="dxa"/>
            <w:tcBorders>
              <w:top w:val="single" w:sz="12" w:space="0" w:color="000000"/>
              <w:left w:val="single" w:sz="2" w:space="0" w:color="000000"/>
              <w:bottom w:val="single" w:sz="12" w:space="0" w:color="000000"/>
              <w:right w:val="single" w:sz="2" w:space="0" w:color="000000"/>
            </w:tcBorders>
          </w:tcPr>
          <w:p w14:paraId="0B2914F6" w14:textId="77777777" w:rsidR="00FE1689" w:rsidRDefault="00AD521A">
            <w:pPr>
              <w:pStyle w:val="TableParagraph"/>
              <w:spacing w:before="7"/>
              <w:ind w:right="12"/>
              <w:rPr>
                <w:b/>
                <w:sz w:val="16"/>
              </w:rPr>
            </w:pPr>
            <w:r>
              <w:rPr>
                <w:b/>
                <w:sz w:val="16"/>
              </w:rPr>
              <w:t>1.327,20</w:t>
            </w:r>
          </w:p>
        </w:tc>
        <w:tc>
          <w:tcPr>
            <w:tcW w:w="1592" w:type="dxa"/>
            <w:tcBorders>
              <w:top w:val="single" w:sz="12" w:space="0" w:color="000000"/>
              <w:left w:val="single" w:sz="2" w:space="0" w:color="000000"/>
              <w:bottom w:val="single" w:sz="12" w:space="0" w:color="000000"/>
              <w:right w:val="single" w:sz="2" w:space="0" w:color="000000"/>
            </w:tcBorders>
          </w:tcPr>
          <w:p w14:paraId="4215D0CC" w14:textId="77777777" w:rsidR="00FE1689" w:rsidRDefault="00AD521A">
            <w:pPr>
              <w:pStyle w:val="TableParagraph"/>
              <w:spacing w:before="7"/>
              <w:ind w:right="12"/>
              <w:rPr>
                <w:b/>
                <w:sz w:val="16"/>
              </w:rPr>
            </w:pPr>
            <w:r>
              <w:rPr>
                <w:b/>
                <w:sz w:val="16"/>
              </w:rPr>
              <w:t>1.990,84</w:t>
            </w:r>
          </w:p>
        </w:tc>
        <w:tc>
          <w:tcPr>
            <w:tcW w:w="1595" w:type="dxa"/>
            <w:tcBorders>
              <w:top w:val="single" w:sz="12" w:space="0" w:color="000000"/>
              <w:left w:val="single" w:sz="2" w:space="0" w:color="000000"/>
              <w:bottom w:val="single" w:sz="12" w:space="0" w:color="000000"/>
              <w:right w:val="single" w:sz="2" w:space="0" w:color="000000"/>
            </w:tcBorders>
          </w:tcPr>
          <w:p w14:paraId="59F7FB1F" w14:textId="77777777" w:rsidR="00FE1689" w:rsidRDefault="00AD521A">
            <w:pPr>
              <w:pStyle w:val="TableParagraph"/>
              <w:spacing w:before="7"/>
              <w:ind w:right="13"/>
              <w:rPr>
                <w:b/>
                <w:sz w:val="16"/>
              </w:rPr>
            </w:pPr>
            <w:r>
              <w:rPr>
                <w:b/>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1969CC60" w14:textId="77777777" w:rsidR="00FE1689" w:rsidRDefault="00AD521A">
            <w:pPr>
              <w:pStyle w:val="TableParagraph"/>
              <w:spacing w:before="7"/>
              <w:ind w:right="14"/>
              <w:rPr>
                <w:b/>
                <w:sz w:val="16"/>
              </w:rPr>
            </w:pPr>
            <w:r>
              <w:rPr>
                <w:b/>
                <w:sz w:val="16"/>
              </w:rPr>
              <w:t>0,00</w:t>
            </w:r>
          </w:p>
        </w:tc>
        <w:tc>
          <w:tcPr>
            <w:tcW w:w="1603" w:type="dxa"/>
            <w:tcBorders>
              <w:top w:val="single" w:sz="12" w:space="0" w:color="000000"/>
              <w:left w:val="single" w:sz="2" w:space="0" w:color="000000"/>
              <w:bottom w:val="single" w:sz="12" w:space="0" w:color="000000"/>
              <w:right w:val="nil"/>
            </w:tcBorders>
          </w:tcPr>
          <w:p w14:paraId="0AD238E0" w14:textId="77777777" w:rsidR="00FE1689" w:rsidRDefault="00AD521A">
            <w:pPr>
              <w:pStyle w:val="TableParagraph"/>
              <w:spacing w:before="7"/>
              <w:ind w:right="25"/>
              <w:rPr>
                <w:b/>
                <w:sz w:val="16"/>
              </w:rPr>
            </w:pPr>
            <w:r>
              <w:rPr>
                <w:b/>
                <w:sz w:val="16"/>
              </w:rPr>
              <w:t>2.000,00</w:t>
            </w:r>
          </w:p>
        </w:tc>
      </w:tr>
      <w:tr w:rsidR="00FE1689" w14:paraId="60889F49" w14:textId="77777777">
        <w:trPr>
          <w:trHeight w:val="261"/>
        </w:trPr>
        <w:tc>
          <w:tcPr>
            <w:tcW w:w="738" w:type="dxa"/>
            <w:tcBorders>
              <w:top w:val="single" w:sz="12" w:space="0" w:color="000000"/>
              <w:left w:val="nil"/>
              <w:bottom w:val="single" w:sz="8" w:space="0" w:color="000000"/>
              <w:right w:val="single" w:sz="2" w:space="0" w:color="000000"/>
            </w:tcBorders>
          </w:tcPr>
          <w:p w14:paraId="511E8406" w14:textId="77777777" w:rsidR="00FE1689" w:rsidRDefault="00AD521A">
            <w:pPr>
              <w:pStyle w:val="TableParagraph"/>
              <w:ind w:right="8"/>
              <w:rPr>
                <w:sz w:val="16"/>
              </w:rPr>
            </w:pPr>
            <w:r>
              <w:rPr>
                <w:sz w:val="16"/>
              </w:rPr>
              <w:t>37</w:t>
            </w:r>
          </w:p>
        </w:tc>
        <w:tc>
          <w:tcPr>
            <w:tcW w:w="744" w:type="dxa"/>
            <w:tcBorders>
              <w:top w:val="single" w:sz="12" w:space="0" w:color="000000"/>
              <w:left w:val="single" w:sz="2" w:space="0" w:color="000000"/>
              <w:bottom w:val="single" w:sz="8" w:space="0" w:color="000000"/>
              <w:right w:val="single" w:sz="2" w:space="0" w:color="000000"/>
            </w:tcBorders>
          </w:tcPr>
          <w:p w14:paraId="1ABBC900"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311AD147" w14:textId="77777777" w:rsidR="00FE1689" w:rsidRDefault="00AD521A">
            <w:pPr>
              <w:pStyle w:val="TableParagraph"/>
              <w:ind w:left="11"/>
              <w:jc w:val="left"/>
              <w:rPr>
                <w:sz w:val="16"/>
              </w:rPr>
            </w:pPr>
            <w:r>
              <w:rPr>
                <w:sz w:val="16"/>
              </w:rPr>
              <w:t>Naknade</w:t>
            </w:r>
            <w:r>
              <w:rPr>
                <w:spacing w:val="-1"/>
                <w:sz w:val="16"/>
              </w:rPr>
              <w:t xml:space="preserve"> </w:t>
            </w:r>
            <w:r>
              <w:rPr>
                <w:sz w:val="16"/>
              </w:rPr>
              <w:t>građanima i</w:t>
            </w:r>
            <w:r>
              <w:rPr>
                <w:spacing w:val="1"/>
                <w:sz w:val="16"/>
              </w:rPr>
              <w:t xml:space="preserve"> </w:t>
            </w:r>
            <w:r>
              <w:rPr>
                <w:sz w:val="16"/>
              </w:rPr>
              <w:t>kućanstvima</w:t>
            </w:r>
            <w:r>
              <w:rPr>
                <w:spacing w:val="1"/>
                <w:sz w:val="16"/>
              </w:rPr>
              <w:t xml:space="preserve"> </w:t>
            </w:r>
            <w:r>
              <w:rPr>
                <w:sz w:val="16"/>
              </w:rPr>
              <w:t>na temelju osiguranja i druge naknade</w:t>
            </w:r>
          </w:p>
        </w:tc>
        <w:tc>
          <w:tcPr>
            <w:tcW w:w="1592" w:type="dxa"/>
            <w:tcBorders>
              <w:top w:val="single" w:sz="12" w:space="0" w:color="000000"/>
              <w:left w:val="single" w:sz="2" w:space="0" w:color="000000"/>
              <w:bottom w:val="single" w:sz="8" w:space="0" w:color="000000"/>
              <w:right w:val="single" w:sz="2" w:space="0" w:color="000000"/>
            </w:tcBorders>
          </w:tcPr>
          <w:p w14:paraId="6CDB672F" w14:textId="77777777" w:rsidR="00FE1689" w:rsidRDefault="00AD521A">
            <w:pPr>
              <w:pStyle w:val="TableParagraph"/>
              <w:ind w:right="15"/>
              <w:rPr>
                <w:sz w:val="16"/>
              </w:rPr>
            </w:pPr>
            <w:r>
              <w:rPr>
                <w:sz w:val="16"/>
              </w:rPr>
              <w:t>1.327,20</w:t>
            </w:r>
          </w:p>
        </w:tc>
        <w:tc>
          <w:tcPr>
            <w:tcW w:w="1592" w:type="dxa"/>
            <w:tcBorders>
              <w:top w:val="single" w:sz="12" w:space="0" w:color="000000"/>
              <w:left w:val="single" w:sz="2" w:space="0" w:color="000000"/>
              <w:bottom w:val="single" w:sz="8" w:space="0" w:color="000000"/>
              <w:right w:val="single" w:sz="2" w:space="0" w:color="000000"/>
            </w:tcBorders>
          </w:tcPr>
          <w:p w14:paraId="38126079" w14:textId="77777777" w:rsidR="00FE1689" w:rsidRDefault="00AD521A">
            <w:pPr>
              <w:pStyle w:val="TableParagraph"/>
              <w:ind w:right="14"/>
              <w:rPr>
                <w:sz w:val="16"/>
              </w:rPr>
            </w:pPr>
            <w:r>
              <w:rPr>
                <w:sz w:val="16"/>
              </w:rPr>
              <w:t>1.990,84</w:t>
            </w:r>
          </w:p>
        </w:tc>
        <w:tc>
          <w:tcPr>
            <w:tcW w:w="1595" w:type="dxa"/>
            <w:tcBorders>
              <w:top w:val="single" w:sz="12" w:space="0" w:color="000000"/>
              <w:left w:val="single" w:sz="2" w:space="0" w:color="000000"/>
              <w:bottom w:val="single" w:sz="8" w:space="0" w:color="000000"/>
              <w:right w:val="single" w:sz="2" w:space="0" w:color="000000"/>
            </w:tcBorders>
          </w:tcPr>
          <w:p w14:paraId="340BD91A" w14:textId="77777777" w:rsidR="00FE1689" w:rsidRDefault="00AD521A">
            <w:pPr>
              <w:pStyle w:val="TableParagraph"/>
              <w:ind w:right="15"/>
              <w:rPr>
                <w:sz w:val="16"/>
              </w:rPr>
            </w:pPr>
            <w:r>
              <w:rPr>
                <w:sz w:val="16"/>
              </w:rPr>
              <w:t>0,00</w:t>
            </w:r>
          </w:p>
        </w:tc>
        <w:tc>
          <w:tcPr>
            <w:tcW w:w="1593" w:type="dxa"/>
            <w:tcBorders>
              <w:top w:val="single" w:sz="12" w:space="0" w:color="000000"/>
              <w:left w:val="single" w:sz="2" w:space="0" w:color="000000"/>
              <w:bottom w:val="single" w:sz="8" w:space="0" w:color="000000"/>
              <w:right w:val="single" w:sz="2" w:space="0" w:color="000000"/>
            </w:tcBorders>
          </w:tcPr>
          <w:p w14:paraId="45947770" w14:textId="77777777" w:rsidR="00FE1689" w:rsidRDefault="00AD521A">
            <w:pPr>
              <w:pStyle w:val="TableParagraph"/>
              <w:ind w:right="15"/>
              <w:rPr>
                <w:sz w:val="16"/>
              </w:rPr>
            </w:pPr>
            <w:r>
              <w:rPr>
                <w:sz w:val="16"/>
              </w:rPr>
              <w:t>0,00</w:t>
            </w:r>
          </w:p>
        </w:tc>
        <w:tc>
          <w:tcPr>
            <w:tcW w:w="1603" w:type="dxa"/>
            <w:tcBorders>
              <w:top w:val="single" w:sz="12" w:space="0" w:color="000000"/>
              <w:left w:val="single" w:sz="2" w:space="0" w:color="000000"/>
              <w:bottom w:val="single" w:sz="8" w:space="0" w:color="000000"/>
              <w:right w:val="nil"/>
            </w:tcBorders>
          </w:tcPr>
          <w:p w14:paraId="6BB6D7FB" w14:textId="77777777" w:rsidR="00FE1689" w:rsidRDefault="00AD521A">
            <w:pPr>
              <w:pStyle w:val="TableParagraph"/>
              <w:ind w:right="28"/>
              <w:rPr>
                <w:sz w:val="16"/>
              </w:rPr>
            </w:pPr>
            <w:r>
              <w:rPr>
                <w:sz w:val="16"/>
              </w:rPr>
              <w:t>2.000,00</w:t>
            </w:r>
          </w:p>
        </w:tc>
      </w:tr>
      <w:tr w:rsidR="00FE1689" w14:paraId="4641123A" w14:textId="77777777">
        <w:trPr>
          <w:trHeight w:val="205"/>
        </w:trPr>
        <w:tc>
          <w:tcPr>
            <w:tcW w:w="1482" w:type="dxa"/>
            <w:gridSpan w:val="2"/>
            <w:tcBorders>
              <w:top w:val="single" w:sz="8" w:space="0" w:color="000000"/>
              <w:left w:val="nil"/>
              <w:bottom w:val="single" w:sz="8" w:space="0" w:color="000000"/>
              <w:right w:val="single" w:sz="2" w:space="0" w:color="000000"/>
            </w:tcBorders>
            <w:shd w:val="clear" w:color="auto" w:fill="CCFFCC"/>
          </w:tcPr>
          <w:p w14:paraId="74538AF5" w14:textId="77777777" w:rsidR="00FE1689" w:rsidRDefault="00AD521A">
            <w:pPr>
              <w:pStyle w:val="TableParagraph"/>
              <w:spacing w:before="10"/>
              <w:ind w:left="943"/>
              <w:jc w:val="left"/>
              <w:rPr>
                <w:b/>
                <w:sz w:val="14"/>
              </w:rPr>
            </w:pPr>
            <w:r>
              <w:rPr>
                <w:b/>
                <w:sz w:val="14"/>
              </w:rPr>
              <w:t>51</w:t>
            </w:r>
          </w:p>
        </w:tc>
        <w:tc>
          <w:tcPr>
            <w:tcW w:w="6088" w:type="dxa"/>
            <w:tcBorders>
              <w:top w:val="single" w:sz="8" w:space="0" w:color="000000"/>
              <w:left w:val="single" w:sz="2" w:space="0" w:color="000000"/>
              <w:bottom w:val="single" w:sz="8" w:space="0" w:color="000000"/>
              <w:right w:val="single" w:sz="2" w:space="0" w:color="000000"/>
            </w:tcBorders>
            <w:shd w:val="clear" w:color="auto" w:fill="CCFFCC"/>
          </w:tcPr>
          <w:p w14:paraId="4406D83B" w14:textId="77777777" w:rsidR="00FE1689" w:rsidRDefault="00AD521A">
            <w:pPr>
              <w:pStyle w:val="TableParagraph"/>
              <w:spacing w:before="10"/>
              <w:ind w:left="11"/>
              <w:jc w:val="left"/>
              <w:rPr>
                <w:b/>
                <w:sz w:val="14"/>
              </w:rPr>
            </w:pPr>
            <w:r>
              <w:rPr>
                <w:b/>
                <w:sz w:val="14"/>
              </w:rPr>
              <w:t>Pomoći</w:t>
            </w:r>
            <w:r>
              <w:rPr>
                <w:b/>
                <w:spacing w:val="-1"/>
                <w:sz w:val="14"/>
              </w:rPr>
              <w:t xml:space="preserve"> </w:t>
            </w:r>
            <w:r>
              <w:rPr>
                <w:b/>
                <w:sz w:val="14"/>
              </w:rPr>
              <w:t>izravnanja</w:t>
            </w:r>
            <w:r>
              <w:rPr>
                <w:b/>
                <w:spacing w:val="-1"/>
                <w:sz w:val="14"/>
              </w:rPr>
              <w:t xml:space="preserve"> </w:t>
            </w:r>
            <w:r>
              <w:rPr>
                <w:b/>
                <w:sz w:val="14"/>
              </w:rPr>
              <w:t>za dec.</w:t>
            </w:r>
            <w:r>
              <w:rPr>
                <w:b/>
                <w:spacing w:val="-1"/>
                <w:sz w:val="14"/>
              </w:rPr>
              <w:t xml:space="preserve"> </w:t>
            </w:r>
            <w:r>
              <w:rPr>
                <w:b/>
                <w:sz w:val="14"/>
              </w:rPr>
              <w:t>funkcije</w:t>
            </w:r>
          </w:p>
        </w:tc>
        <w:tc>
          <w:tcPr>
            <w:tcW w:w="1592" w:type="dxa"/>
            <w:tcBorders>
              <w:top w:val="single" w:sz="8" w:space="0" w:color="000000"/>
              <w:left w:val="single" w:sz="2" w:space="0" w:color="000000"/>
              <w:bottom w:val="single" w:sz="8" w:space="0" w:color="000000"/>
              <w:right w:val="single" w:sz="2" w:space="0" w:color="000000"/>
            </w:tcBorders>
            <w:shd w:val="clear" w:color="auto" w:fill="CCFFCC"/>
          </w:tcPr>
          <w:p w14:paraId="55A239C1" w14:textId="77777777" w:rsidR="00FE1689" w:rsidRDefault="00AD521A">
            <w:pPr>
              <w:pStyle w:val="TableParagraph"/>
              <w:spacing w:before="10"/>
              <w:ind w:right="12"/>
              <w:rPr>
                <w:b/>
                <w:sz w:val="14"/>
              </w:rPr>
            </w:pPr>
            <w:r>
              <w:rPr>
                <w:b/>
                <w:sz w:val="14"/>
              </w:rPr>
              <w:t>0,00</w:t>
            </w:r>
          </w:p>
        </w:tc>
        <w:tc>
          <w:tcPr>
            <w:tcW w:w="1592" w:type="dxa"/>
            <w:tcBorders>
              <w:top w:val="single" w:sz="8" w:space="0" w:color="000000"/>
              <w:left w:val="single" w:sz="2" w:space="0" w:color="000000"/>
              <w:bottom w:val="single" w:sz="8" w:space="0" w:color="000000"/>
              <w:right w:val="single" w:sz="2" w:space="0" w:color="000000"/>
            </w:tcBorders>
            <w:shd w:val="clear" w:color="auto" w:fill="CCFFCC"/>
          </w:tcPr>
          <w:p w14:paraId="4B8E97A6" w14:textId="77777777" w:rsidR="00FE1689" w:rsidRDefault="00AD521A">
            <w:pPr>
              <w:pStyle w:val="TableParagraph"/>
              <w:spacing w:before="10"/>
              <w:ind w:right="12"/>
              <w:rPr>
                <w:b/>
                <w:sz w:val="14"/>
              </w:rPr>
            </w:pPr>
            <w:r>
              <w:rPr>
                <w:b/>
                <w:sz w:val="14"/>
              </w:rPr>
              <w:t>1.327,23</w:t>
            </w:r>
          </w:p>
        </w:tc>
        <w:tc>
          <w:tcPr>
            <w:tcW w:w="1595" w:type="dxa"/>
            <w:tcBorders>
              <w:top w:val="single" w:sz="8" w:space="0" w:color="000000"/>
              <w:left w:val="single" w:sz="2" w:space="0" w:color="000000"/>
              <w:bottom w:val="single" w:sz="8" w:space="0" w:color="000000"/>
              <w:right w:val="single" w:sz="2" w:space="0" w:color="000000"/>
            </w:tcBorders>
            <w:shd w:val="clear" w:color="auto" w:fill="CCFFCC"/>
          </w:tcPr>
          <w:p w14:paraId="385CA2C8" w14:textId="77777777" w:rsidR="00FE1689" w:rsidRDefault="00AD521A">
            <w:pPr>
              <w:pStyle w:val="TableParagraph"/>
              <w:spacing w:before="10"/>
              <w:ind w:right="13"/>
              <w:rPr>
                <w:b/>
                <w:sz w:val="14"/>
              </w:rPr>
            </w:pPr>
            <w:r>
              <w:rPr>
                <w:b/>
                <w:sz w:val="14"/>
              </w:rPr>
              <w:t>5.300,00</w:t>
            </w:r>
          </w:p>
        </w:tc>
        <w:tc>
          <w:tcPr>
            <w:tcW w:w="1593" w:type="dxa"/>
            <w:tcBorders>
              <w:top w:val="single" w:sz="8" w:space="0" w:color="000000"/>
              <w:left w:val="single" w:sz="2" w:space="0" w:color="000000"/>
              <w:bottom w:val="single" w:sz="8" w:space="0" w:color="000000"/>
              <w:right w:val="single" w:sz="2" w:space="0" w:color="000000"/>
            </w:tcBorders>
            <w:shd w:val="clear" w:color="auto" w:fill="CCFFCC"/>
          </w:tcPr>
          <w:p w14:paraId="54DDA693" w14:textId="77777777" w:rsidR="00FE1689" w:rsidRDefault="00AD521A">
            <w:pPr>
              <w:pStyle w:val="TableParagraph"/>
              <w:spacing w:before="10"/>
              <w:ind w:right="14"/>
              <w:rPr>
                <w:b/>
                <w:sz w:val="14"/>
              </w:rPr>
            </w:pPr>
            <w:r>
              <w:rPr>
                <w:b/>
                <w:sz w:val="14"/>
              </w:rPr>
              <w:t>2.800,00</w:t>
            </w:r>
          </w:p>
        </w:tc>
        <w:tc>
          <w:tcPr>
            <w:tcW w:w="1603" w:type="dxa"/>
            <w:tcBorders>
              <w:top w:val="single" w:sz="8" w:space="0" w:color="000000"/>
              <w:left w:val="single" w:sz="2" w:space="0" w:color="000000"/>
              <w:bottom w:val="single" w:sz="8" w:space="0" w:color="000000"/>
              <w:right w:val="nil"/>
            </w:tcBorders>
            <w:shd w:val="clear" w:color="auto" w:fill="CCFFCC"/>
          </w:tcPr>
          <w:p w14:paraId="564C4006" w14:textId="77777777" w:rsidR="00FE1689" w:rsidRDefault="00AD521A">
            <w:pPr>
              <w:pStyle w:val="TableParagraph"/>
              <w:spacing w:before="10"/>
              <w:ind w:right="25"/>
              <w:rPr>
                <w:b/>
                <w:sz w:val="14"/>
              </w:rPr>
            </w:pPr>
            <w:r>
              <w:rPr>
                <w:b/>
                <w:sz w:val="14"/>
              </w:rPr>
              <w:t>2.600,00</w:t>
            </w:r>
          </w:p>
        </w:tc>
      </w:tr>
      <w:tr w:rsidR="00FE1689" w14:paraId="3E7866A4" w14:textId="77777777">
        <w:trPr>
          <w:trHeight w:val="261"/>
        </w:trPr>
        <w:tc>
          <w:tcPr>
            <w:tcW w:w="738" w:type="dxa"/>
            <w:tcBorders>
              <w:top w:val="single" w:sz="8" w:space="0" w:color="000000"/>
              <w:left w:val="nil"/>
              <w:bottom w:val="single" w:sz="12" w:space="0" w:color="000000"/>
              <w:right w:val="single" w:sz="2" w:space="0" w:color="000000"/>
            </w:tcBorders>
          </w:tcPr>
          <w:p w14:paraId="49651210" w14:textId="77777777" w:rsidR="00FE1689" w:rsidRDefault="00AD521A">
            <w:pPr>
              <w:pStyle w:val="TableParagraph"/>
              <w:spacing w:before="11"/>
              <w:ind w:right="10"/>
              <w:rPr>
                <w:b/>
                <w:sz w:val="16"/>
              </w:rPr>
            </w:pPr>
            <w:r>
              <w:rPr>
                <w:b/>
                <w:sz w:val="16"/>
              </w:rPr>
              <w:t>3</w:t>
            </w:r>
          </w:p>
        </w:tc>
        <w:tc>
          <w:tcPr>
            <w:tcW w:w="744" w:type="dxa"/>
            <w:tcBorders>
              <w:top w:val="single" w:sz="8" w:space="0" w:color="000000"/>
              <w:left w:val="single" w:sz="2" w:space="0" w:color="000000"/>
              <w:bottom w:val="single" w:sz="12" w:space="0" w:color="000000"/>
              <w:right w:val="single" w:sz="2" w:space="0" w:color="000000"/>
            </w:tcBorders>
          </w:tcPr>
          <w:p w14:paraId="4572C53B" w14:textId="77777777" w:rsidR="00FE1689" w:rsidRDefault="00FE1689">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5F0544F8" w14:textId="77777777" w:rsidR="00FE1689" w:rsidRDefault="00AD521A">
            <w:pPr>
              <w:pStyle w:val="TableParagraph"/>
              <w:spacing w:before="11"/>
              <w:ind w:left="11"/>
              <w:jc w:val="left"/>
              <w:rPr>
                <w:b/>
                <w:sz w:val="16"/>
              </w:rPr>
            </w:pPr>
            <w:r>
              <w:rPr>
                <w:b/>
                <w:sz w:val="16"/>
              </w:rPr>
              <w:t>Rashodi</w:t>
            </w:r>
            <w:r>
              <w:rPr>
                <w:b/>
                <w:spacing w:val="1"/>
                <w:sz w:val="16"/>
              </w:rPr>
              <w:t xml:space="preserve"> </w:t>
            </w:r>
            <w:r>
              <w:rPr>
                <w:b/>
                <w:sz w:val="16"/>
              </w:rPr>
              <w:t>poslovanja</w:t>
            </w:r>
          </w:p>
        </w:tc>
        <w:tc>
          <w:tcPr>
            <w:tcW w:w="1592" w:type="dxa"/>
            <w:tcBorders>
              <w:top w:val="single" w:sz="8" w:space="0" w:color="000000"/>
              <w:left w:val="single" w:sz="2" w:space="0" w:color="000000"/>
              <w:bottom w:val="single" w:sz="12" w:space="0" w:color="000000"/>
              <w:right w:val="single" w:sz="2" w:space="0" w:color="000000"/>
            </w:tcBorders>
          </w:tcPr>
          <w:p w14:paraId="6833C472" w14:textId="77777777" w:rsidR="00FE1689" w:rsidRDefault="00AD521A">
            <w:pPr>
              <w:pStyle w:val="TableParagraph"/>
              <w:spacing w:before="11"/>
              <w:ind w:right="12"/>
              <w:rPr>
                <w:b/>
                <w:sz w:val="16"/>
              </w:rPr>
            </w:pPr>
            <w:r>
              <w:rPr>
                <w:b/>
                <w:sz w:val="16"/>
              </w:rPr>
              <w:t>0,00</w:t>
            </w:r>
          </w:p>
        </w:tc>
        <w:tc>
          <w:tcPr>
            <w:tcW w:w="1592" w:type="dxa"/>
            <w:tcBorders>
              <w:top w:val="single" w:sz="8" w:space="0" w:color="000000"/>
              <w:left w:val="single" w:sz="2" w:space="0" w:color="000000"/>
              <w:bottom w:val="single" w:sz="12" w:space="0" w:color="000000"/>
              <w:right w:val="single" w:sz="2" w:space="0" w:color="000000"/>
            </w:tcBorders>
          </w:tcPr>
          <w:p w14:paraId="250427E7" w14:textId="77777777" w:rsidR="00FE1689" w:rsidRDefault="00AD521A">
            <w:pPr>
              <w:pStyle w:val="TableParagraph"/>
              <w:spacing w:before="11"/>
              <w:ind w:right="10"/>
              <w:rPr>
                <w:b/>
                <w:sz w:val="16"/>
              </w:rPr>
            </w:pPr>
            <w:r>
              <w:rPr>
                <w:b/>
                <w:sz w:val="16"/>
              </w:rPr>
              <w:t>1.327,23</w:t>
            </w:r>
          </w:p>
        </w:tc>
        <w:tc>
          <w:tcPr>
            <w:tcW w:w="1595" w:type="dxa"/>
            <w:tcBorders>
              <w:top w:val="single" w:sz="8" w:space="0" w:color="000000"/>
              <w:left w:val="single" w:sz="2" w:space="0" w:color="000000"/>
              <w:bottom w:val="single" w:sz="12" w:space="0" w:color="000000"/>
              <w:right w:val="single" w:sz="2" w:space="0" w:color="000000"/>
            </w:tcBorders>
          </w:tcPr>
          <w:p w14:paraId="2B7B7E45" w14:textId="77777777" w:rsidR="00FE1689" w:rsidRDefault="00AD521A">
            <w:pPr>
              <w:pStyle w:val="TableParagraph"/>
              <w:spacing w:before="11"/>
              <w:ind w:right="11"/>
              <w:rPr>
                <w:b/>
                <w:sz w:val="16"/>
              </w:rPr>
            </w:pPr>
            <w:r>
              <w:rPr>
                <w:b/>
                <w:sz w:val="16"/>
              </w:rPr>
              <w:t>5.300,00</w:t>
            </w:r>
          </w:p>
        </w:tc>
        <w:tc>
          <w:tcPr>
            <w:tcW w:w="1593" w:type="dxa"/>
            <w:tcBorders>
              <w:top w:val="single" w:sz="8" w:space="0" w:color="000000"/>
              <w:left w:val="single" w:sz="2" w:space="0" w:color="000000"/>
              <w:bottom w:val="single" w:sz="12" w:space="0" w:color="000000"/>
              <w:right w:val="single" w:sz="2" w:space="0" w:color="000000"/>
            </w:tcBorders>
          </w:tcPr>
          <w:p w14:paraId="3BA7DD21" w14:textId="77777777" w:rsidR="00FE1689" w:rsidRDefault="00AD521A">
            <w:pPr>
              <w:pStyle w:val="TableParagraph"/>
              <w:spacing w:before="11"/>
              <w:ind w:right="11"/>
              <w:rPr>
                <w:b/>
                <w:sz w:val="16"/>
              </w:rPr>
            </w:pPr>
            <w:r>
              <w:rPr>
                <w:b/>
                <w:sz w:val="16"/>
              </w:rPr>
              <w:t>2.800,00</w:t>
            </w:r>
          </w:p>
        </w:tc>
        <w:tc>
          <w:tcPr>
            <w:tcW w:w="1603" w:type="dxa"/>
            <w:tcBorders>
              <w:top w:val="single" w:sz="8" w:space="0" w:color="000000"/>
              <w:left w:val="single" w:sz="2" w:space="0" w:color="000000"/>
              <w:bottom w:val="single" w:sz="12" w:space="0" w:color="000000"/>
              <w:right w:val="nil"/>
            </w:tcBorders>
          </w:tcPr>
          <w:p w14:paraId="31DB2071" w14:textId="77777777" w:rsidR="00FE1689" w:rsidRDefault="00AD521A">
            <w:pPr>
              <w:pStyle w:val="TableParagraph"/>
              <w:spacing w:before="11"/>
              <w:ind w:right="24"/>
              <w:rPr>
                <w:b/>
                <w:sz w:val="16"/>
              </w:rPr>
            </w:pPr>
            <w:r>
              <w:rPr>
                <w:b/>
                <w:sz w:val="16"/>
              </w:rPr>
              <w:t>2.600,00</w:t>
            </w:r>
          </w:p>
        </w:tc>
      </w:tr>
      <w:tr w:rsidR="00FE1689" w14:paraId="6A3AF5BD" w14:textId="77777777">
        <w:trPr>
          <w:trHeight w:val="256"/>
        </w:trPr>
        <w:tc>
          <w:tcPr>
            <w:tcW w:w="738" w:type="dxa"/>
            <w:tcBorders>
              <w:top w:val="single" w:sz="12" w:space="0" w:color="000000"/>
              <w:left w:val="nil"/>
              <w:bottom w:val="single" w:sz="12" w:space="0" w:color="000000"/>
              <w:right w:val="single" w:sz="2" w:space="0" w:color="000000"/>
            </w:tcBorders>
          </w:tcPr>
          <w:p w14:paraId="2C068862" w14:textId="77777777" w:rsidR="00FE1689" w:rsidRDefault="00AD521A">
            <w:pPr>
              <w:pStyle w:val="TableParagraph"/>
              <w:spacing w:before="7"/>
              <w:ind w:right="8"/>
              <w:rPr>
                <w:sz w:val="16"/>
              </w:rPr>
            </w:pPr>
            <w:r>
              <w:rPr>
                <w:sz w:val="16"/>
              </w:rPr>
              <w:t>37</w:t>
            </w:r>
          </w:p>
        </w:tc>
        <w:tc>
          <w:tcPr>
            <w:tcW w:w="744" w:type="dxa"/>
            <w:tcBorders>
              <w:top w:val="single" w:sz="12" w:space="0" w:color="000000"/>
              <w:left w:val="single" w:sz="2" w:space="0" w:color="000000"/>
              <w:bottom w:val="single" w:sz="12" w:space="0" w:color="000000"/>
              <w:right w:val="single" w:sz="2" w:space="0" w:color="000000"/>
            </w:tcBorders>
          </w:tcPr>
          <w:p w14:paraId="11AAD32C"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617401F8" w14:textId="77777777" w:rsidR="00FE1689" w:rsidRDefault="00AD521A">
            <w:pPr>
              <w:pStyle w:val="TableParagraph"/>
              <w:spacing w:before="7"/>
              <w:ind w:left="11"/>
              <w:jc w:val="left"/>
              <w:rPr>
                <w:sz w:val="16"/>
              </w:rPr>
            </w:pPr>
            <w:r>
              <w:rPr>
                <w:sz w:val="16"/>
              </w:rPr>
              <w:t>Naknade</w:t>
            </w:r>
            <w:r>
              <w:rPr>
                <w:spacing w:val="-1"/>
                <w:sz w:val="16"/>
              </w:rPr>
              <w:t xml:space="preserve"> </w:t>
            </w:r>
            <w:r>
              <w:rPr>
                <w:sz w:val="16"/>
              </w:rPr>
              <w:t>građanima i</w:t>
            </w:r>
            <w:r>
              <w:rPr>
                <w:spacing w:val="1"/>
                <w:sz w:val="16"/>
              </w:rPr>
              <w:t xml:space="preserve"> </w:t>
            </w:r>
            <w:r>
              <w:rPr>
                <w:sz w:val="16"/>
              </w:rPr>
              <w:t>kućanstvima</w:t>
            </w:r>
            <w:r>
              <w:rPr>
                <w:spacing w:val="1"/>
                <w:sz w:val="16"/>
              </w:rPr>
              <w:t xml:space="preserve"> </w:t>
            </w:r>
            <w:r>
              <w:rPr>
                <w:sz w:val="16"/>
              </w:rPr>
              <w:t>na temelju osiguranja i druge naknade</w:t>
            </w:r>
          </w:p>
        </w:tc>
        <w:tc>
          <w:tcPr>
            <w:tcW w:w="1592" w:type="dxa"/>
            <w:tcBorders>
              <w:top w:val="single" w:sz="12" w:space="0" w:color="000000"/>
              <w:left w:val="single" w:sz="2" w:space="0" w:color="000000"/>
              <w:bottom w:val="single" w:sz="12" w:space="0" w:color="000000"/>
              <w:right w:val="single" w:sz="2" w:space="0" w:color="000000"/>
            </w:tcBorders>
          </w:tcPr>
          <w:p w14:paraId="3A7C6FC5" w14:textId="77777777" w:rsidR="00FE1689" w:rsidRDefault="00AD521A">
            <w:pPr>
              <w:pStyle w:val="TableParagraph"/>
              <w:spacing w:before="7"/>
              <w:ind w:right="14"/>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52D8A8E4" w14:textId="77777777" w:rsidR="00FE1689" w:rsidRDefault="00AD521A">
            <w:pPr>
              <w:pStyle w:val="TableParagraph"/>
              <w:spacing w:before="7"/>
              <w:ind w:right="14"/>
              <w:rPr>
                <w:sz w:val="16"/>
              </w:rPr>
            </w:pPr>
            <w:r>
              <w:rPr>
                <w:sz w:val="16"/>
              </w:rPr>
              <w:t>1.327,23</w:t>
            </w:r>
          </w:p>
        </w:tc>
        <w:tc>
          <w:tcPr>
            <w:tcW w:w="1595" w:type="dxa"/>
            <w:tcBorders>
              <w:top w:val="single" w:sz="12" w:space="0" w:color="000000"/>
              <w:left w:val="single" w:sz="2" w:space="0" w:color="000000"/>
              <w:bottom w:val="single" w:sz="12" w:space="0" w:color="000000"/>
              <w:right w:val="single" w:sz="2" w:space="0" w:color="000000"/>
            </w:tcBorders>
          </w:tcPr>
          <w:p w14:paraId="5CD401E0" w14:textId="77777777" w:rsidR="00FE1689" w:rsidRDefault="00AD521A">
            <w:pPr>
              <w:pStyle w:val="TableParagraph"/>
              <w:spacing w:before="7"/>
              <w:ind w:right="16"/>
              <w:rPr>
                <w:sz w:val="16"/>
              </w:rPr>
            </w:pPr>
            <w:r>
              <w:rPr>
                <w:sz w:val="16"/>
              </w:rPr>
              <w:t>5.300,00</w:t>
            </w:r>
          </w:p>
        </w:tc>
        <w:tc>
          <w:tcPr>
            <w:tcW w:w="1593" w:type="dxa"/>
            <w:tcBorders>
              <w:top w:val="single" w:sz="12" w:space="0" w:color="000000"/>
              <w:left w:val="single" w:sz="2" w:space="0" w:color="000000"/>
              <w:bottom w:val="single" w:sz="12" w:space="0" w:color="000000"/>
              <w:right w:val="single" w:sz="2" w:space="0" w:color="000000"/>
            </w:tcBorders>
          </w:tcPr>
          <w:p w14:paraId="4C58E06A" w14:textId="77777777" w:rsidR="00FE1689" w:rsidRDefault="00AD521A">
            <w:pPr>
              <w:pStyle w:val="TableParagraph"/>
              <w:spacing w:before="7"/>
              <w:ind w:right="16"/>
              <w:rPr>
                <w:sz w:val="16"/>
              </w:rPr>
            </w:pPr>
            <w:r>
              <w:rPr>
                <w:sz w:val="16"/>
              </w:rPr>
              <w:t>2.800,00</w:t>
            </w:r>
          </w:p>
        </w:tc>
        <w:tc>
          <w:tcPr>
            <w:tcW w:w="1603" w:type="dxa"/>
            <w:tcBorders>
              <w:top w:val="single" w:sz="12" w:space="0" w:color="000000"/>
              <w:left w:val="single" w:sz="2" w:space="0" w:color="000000"/>
              <w:bottom w:val="single" w:sz="12" w:space="0" w:color="000000"/>
              <w:right w:val="nil"/>
            </w:tcBorders>
          </w:tcPr>
          <w:p w14:paraId="08A62DE2" w14:textId="77777777" w:rsidR="00FE1689" w:rsidRDefault="00AD521A">
            <w:pPr>
              <w:pStyle w:val="TableParagraph"/>
              <w:spacing w:before="7"/>
              <w:ind w:right="28"/>
              <w:rPr>
                <w:sz w:val="16"/>
              </w:rPr>
            </w:pPr>
            <w:r>
              <w:rPr>
                <w:sz w:val="16"/>
              </w:rPr>
              <w:t>2.600,00</w:t>
            </w:r>
          </w:p>
        </w:tc>
      </w:tr>
      <w:tr w:rsidR="00FE1689" w14:paraId="549E423C" w14:textId="77777777">
        <w:trPr>
          <w:trHeight w:val="481"/>
        </w:trPr>
        <w:tc>
          <w:tcPr>
            <w:tcW w:w="1482" w:type="dxa"/>
            <w:gridSpan w:val="2"/>
            <w:tcBorders>
              <w:top w:val="single" w:sz="12" w:space="0" w:color="000000"/>
              <w:left w:val="nil"/>
              <w:bottom w:val="single" w:sz="12" w:space="0" w:color="000000"/>
              <w:right w:val="single" w:sz="2" w:space="0" w:color="000000"/>
            </w:tcBorders>
            <w:shd w:val="clear" w:color="auto" w:fill="959595"/>
          </w:tcPr>
          <w:p w14:paraId="72F24E2A" w14:textId="77777777" w:rsidR="00FE1689" w:rsidRDefault="00AD521A">
            <w:pPr>
              <w:pStyle w:val="TableParagraph"/>
              <w:spacing w:before="2"/>
              <w:ind w:left="15"/>
              <w:jc w:val="left"/>
              <w:rPr>
                <w:b/>
                <w:sz w:val="16"/>
              </w:rPr>
            </w:pPr>
            <w:r>
              <w:rPr>
                <w:b/>
                <w:sz w:val="16"/>
              </w:rPr>
              <w:t>Program</w:t>
            </w:r>
          </w:p>
          <w:p w14:paraId="54ADA0C9" w14:textId="77777777" w:rsidR="00FE1689" w:rsidRDefault="00AD521A">
            <w:pPr>
              <w:pStyle w:val="TableParagraph"/>
              <w:spacing w:before="36"/>
              <w:ind w:left="708"/>
              <w:jc w:val="left"/>
              <w:rPr>
                <w:b/>
                <w:sz w:val="16"/>
              </w:rPr>
            </w:pPr>
            <w:r>
              <w:rPr>
                <w:b/>
                <w:sz w:val="16"/>
              </w:rPr>
              <w:t>1011</w:t>
            </w:r>
          </w:p>
        </w:tc>
        <w:tc>
          <w:tcPr>
            <w:tcW w:w="6088" w:type="dxa"/>
            <w:tcBorders>
              <w:top w:val="single" w:sz="12" w:space="0" w:color="000000"/>
              <w:left w:val="single" w:sz="2" w:space="0" w:color="000000"/>
              <w:bottom w:val="single" w:sz="12" w:space="0" w:color="000000"/>
              <w:right w:val="single" w:sz="2" w:space="0" w:color="000000"/>
            </w:tcBorders>
            <w:shd w:val="clear" w:color="auto" w:fill="959595"/>
          </w:tcPr>
          <w:p w14:paraId="23FE1EDB" w14:textId="77777777" w:rsidR="00FE1689" w:rsidRDefault="00AD521A">
            <w:pPr>
              <w:pStyle w:val="TableParagraph"/>
              <w:ind w:left="11"/>
              <w:jc w:val="left"/>
              <w:rPr>
                <w:b/>
                <w:sz w:val="20"/>
              </w:rPr>
            </w:pPr>
            <w:r>
              <w:rPr>
                <w:b/>
                <w:sz w:val="20"/>
              </w:rPr>
              <w:t>Program</w:t>
            </w:r>
            <w:r>
              <w:rPr>
                <w:b/>
                <w:spacing w:val="-3"/>
                <w:sz w:val="20"/>
              </w:rPr>
              <w:t xml:space="preserve"> </w:t>
            </w:r>
            <w:r>
              <w:rPr>
                <w:b/>
                <w:sz w:val="20"/>
              </w:rPr>
              <w:t>socijalne</w:t>
            </w:r>
            <w:r>
              <w:rPr>
                <w:b/>
                <w:spacing w:val="-2"/>
                <w:sz w:val="20"/>
              </w:rPr>
              <w:t xml:space="preserve"> </w:t>
            </w:r>
            <w:r>
              <w:rPr>
                <w:b/>
                <w:sz w:val="20"/>
              </w:rPr>
              <w:t>skrbi</w:t>
            </w:r>
            <w:r>
              <w:rPr>
                <w:b/>
                <w:spacing w:val="-1"/>
                <w:sz w:val="20"/>
              </w:rPr>
              <w:t xml:space="preserve"> </w:t>
            </w:r>
            <w:r>
              <w:rPr>
                <w:b/>
                <w:sz w:val="20"/>
              </w:rPr>
              <w:t>i</w:t>
            </w:r>
            <w:r>
              <w:rPr>
                <w:b/>
                <w:spacing w:val="-3"/>
                <w:sz w:val="20"/>
              </w:rPr>
              <w:t xml:space="preserve"> </w:t>
            </w:r>
            <w:r>
              <w:rPr>
                <w:b/>
                <w:sz w:val="20"/>
              </w:rPr>
              <w:t>novčanih</w:t>
            </w:r>
            <w:r>
              <w:rPr>
                <w:b/>
                <w:spacing w:val="-2"/>
                <w:sz w:val="20"/>
              </w:rPr>
              <w:t xml:space="preserve"> </w:t>
            </w:r>
            <w:r>
              <w:rPr>
                <w:b/>
                <w:sz w:val="20"/>
              </w:rPr>
              <w:t>pomoći</w:t>
            </w:r>
          </w:p>
        </w:tc>
        <w:tc>
          <w:tcPr>
            <w:tcW w:w="1592" w:type="dxa"/>
            <w:tcBorders>
              <w:top w:val="single" w:sz="12" w:space="0" w:color="000000"/>
              <w:left w:val="single" w:sz="2" w:space="0" w:color="000000"/>
              <w:bottom w:val="single" w:sz="12" w:space="0" w:color="000000"/>
              <w:right w:val="single" w:sz="2" w:space="0" w:color="000000"/>
            </w:tcBorders>
            <w:shd w:val="clear" w:color="auto" w:fill="959595"/>
          </w:tcPr>
          <w:p w14:paraId="66F2773F" w14:textId="77777777" w:rsidR="00FE1689" w:rsidRDefault="00AD521A">
            <w:pPr>
              <w:pStyle w:val="TableParagraph"/>
              <w:ind w:right="10"/>
              <w:rPr>
                <w:b/>
                <w:sz w:val="20"/>
              </w:rPr>
            </w:pPr>
            <w:r>
              <w:rPr>
                <w:b/>
                <w:sz w:val="20"/>
              </w:rPr>
              <w:t>32.472,54</w:t>
            </w:r>
          </w:p>
        </w:tc>
        <w:tc>
          <w:tcPr>
            <w:tcW w:w="1592" w:type="dxa"/>
            <w:tcBorders>
              <w:top w:val="single" w:sz="12" w:space="0" w:color="000000"/>
              <w:left w:val="single" w:sz="2" w:space="0" w:color="000000"/>
              <w:bottom w:val="single" w:sz="12" w:space="0" w:color="000000"/>
              <w:right w:val="single" w:sz="2" w:space="0" w:color="000000"/>
            </w:tcBorders>
            <w:shd w:val="clear" w:color="auto" w:fill="959595"/>
          </w:tcPr>
          <w:p w14:paraId="7ED594DC" w14:textId="77777777" w:rsidR="00FE1689" w:rsidRDefault="00AD521A">
            <w:pPr>
              <w:pStyle w:val="TableParagraph"/>
              <w:ind w:right="10"/>
              <w:rPr>
                <w:b/>
                <w:sz w:val="20"/>
              </w:rPr>
            </w:pPr>
            <w:r>
              <w:rPr>
                <w:b/>
                <w:sz w:val="20"/>
              </w:rPr>
              <w:t>32.410,90</w:t>
            </w:r>
          </w:p>
        </w:tc>
        <w:tc>
          <w:tcPr>
            <w:tcW w:w="1595" w:type="dxa"/>
            <w:tcBorders>
              <w:top w:val="single" w:sz="12" w:space="0" w:color="000000"/>
              <w:left w:val="single" w:sz="2" w:space="0" w:color="000000"/>
              <w:bottom w:val="single" w:sz="12" w:space="0" w:color="000000"/>
              <w:right w:val="single" w:sz="2" w:space="0" w:color="000000"/>
            </w:tcBorders>
            <w:shd w:val="clear" w:color="auto" w:fill="959595"/>
          </w:tcPr>
          <w:p w14:paraId="62BCA81E" w14:textId="77777777" w:rsidR="00FE1689" w:rsidRDefault="00AD521A">
            <w:pPr>
              <w:pStyle w:val="TableParagraph"/>
              <w:ind w:right="11"/>
              <w:rPr>
                <w:b/>
                <w:sz w:val="20"/>
              </w:rPr>
            </w:pPr>
            <w:r>
              <w:rPr>
                <w:b/>
                <w:sz w:val="20"/>
              </w:rPr>
              <w:t>33.630,00</w:t>
            </w:r>
          </w:p>
        </w:tc>
        <w:tc>
          <w:tcPr>
            <w:tcW w:w="1593" w:type="dxa"/>
            <w:tcBorders>
              <w:top w:val="single" w:sz="12" w:space="0" w:color="000000"/>
              <w:left w:val="single" w:sz="2" w:space="0" w:color="000000"/>
              <w:bottom w:val="single" w:sz="12" w:space="0" w:color="000000"/>
              <w:right w:val="single" w:sz="2" w:space="0" w:color="000000"/>
            </w:tcBorders>
            <w:shd w:val="clear" w:color="auto" w:fill="959595"/>
          </w:tcPr>
          <w:p w14:paraId="7A8A6BD3" w14:textId="77777777" w:rsidR="00FE1689" w:rsidRDefault="00AD521A">
            <w:pPr>
              <w:pStyle w:val="TableParagraph"/>
              <w:ind w:right="12"/>
              <w:rPr>
                <w:b/>
                <w:sz w:val="20"/>
              </w:rPr>
            </w:pPr>
            <w:r>
              <w:rPr>
                <w:b/>
                <w:sz w:val="20"/>
              </w:rPr>
              <w:t>34.600,00</w:t>
            </w:r>
          </w:p>
        </w:tc>
        <w:tc>
          <w:tcPr>
            <w:tcW w:w="1603" w:type="dxa"/>
            <w:tcBorders>
              <w:top w:val="single" w:sz="12" w:space="0" w:color="000000"/>
              <w:left w:val="single" w:sz="2" w:space="0" w:color="000000"/>
              <w:bottom w:val="single" w:sz="12" w:space="0" w:color="000000"/>
              <w:right w:val="nil"/>
            </w:tcBorders>
            <w:shd w:val="clear" w:color="auto" w:fill="959595"/>
          </w:tcPr>
          <w:p w14:paraId="2B577132" w14:textId="77777777" w:rsidR="00FE1689" w:rsidRDefault="00AD521A">
            <w:pPr>
              <w:pStyle w:val="TableParagraph"/>
              <w:ind w:right="24"/>
              <w:rPr>
                <w:b/>
                <w:sz w:val="20"/>
              </w:rPr>
            </w:pPr>
            <w:r>
              <w:rPr>
                <w:b/>
                <w:sz w:val="20"/>
              </w:rPr>
              <w:t>34.600,00</w:t>
            </w:r>
          </w:p>
        </w:tc>
      </w:tr>
      <w:tr w:rsidR="00FE1689" w14:paraId="5ED99FDC" w14:textId="77777777">
        <w:trPr>
          <w:trHeight w:val="436"/>
        </w:trPr>
        <w:tc>
          <w:tcPr>
            <w:tcW w:w="1482" w:type="dxa"/>
            <w:gridSpan w:val="2"/>
            <w:tcBorders>
              <w:top w:val="single" w:sz="12" w:space="0" w:color="000000"/>
              <w:left w:val="nil"/>
              <w:bottom w:val="single" w:sz="12" w:space="0" w:color="000000"/>
              <w:right w:val="single" w:sz="2" w:space="0" w:color="000000"/>
            </w:tcBorders>
            <w:shd w:val="clear" w:color="auto" w:fill="C0C0C0"/>
          </w:tcPr>
          <w:p w14:paraId="565FE50B" w14:textId="77777777" w:rsidR="00FE1689" w:rsidRDefault="00AD521A">
            <w:pPr>
              <w:pStyle w:val="TableParagraph"/>
              <w:spacing w:before="7"/>
              <w:ind w:left="15"/>
              <w:jc w:val="left"/>
              <w:rPr>
                <w:b/>
                <w:sz w:val="16"/>
              </w:rPr>
            </w:pPr>
            <w:r>
              <w:rPr>
                <w:b/>
                <w:sz w:val="16"/>
              </w:rPr>
              <w:t>Akt.</w:t>
            </w:r>
            <w:r>
              <w:rPr>
                <w:b/>
                <w:spacing w:val="7"/>
                <w:sz w:val="16"/>
              </w:rPr>
              <w:t xml:space="preserve"> </w:t>
            </w:r>
            <w:r>
              <w:rPr>
                <w:b/>
                <w:sz w:val="16"/>
              </w:rPr>
              <w:t>A101101</w:t>
            </w:r>
          </w:p>
        </w:tc>
        <w:tc>
          <w:tcPr>
            <w:tcW w:w="6088" w:type="dxa"/>
            <w:tcBorders>
              <w:top w:val="single" w:sz="12" w:space="0" w:color="000000"/>
              <w:left w:val="single" w:sz="2" w:space="0" w:color="000000"/>
              <w:bottom w:val="single" w:sz="12" w:space="0" w:color="000000"/>
              <w:right w:val="single" w:sz="2" w:space="0" w:color="000000"/>
            </w:tcBorders>
            <w:shd w:val="clear" w:color="auto" w:fill="C0C0C0"/>
          </w:tcPr>
          <w:p w14:paraId="37E2AA64" w14:textId="77777777" w:rsidR="00FE1689" w:rsidRDefault="00AD521A">
            <w:pPr>
              <w:pStyle w:val="TableParagraph"/>
              <w:spacing w:before="7"/>
              <w:ind w:left="11"/>
              <w:jc w:val="left"/>
              <w:rPr>
                <w:b/>
                <w:sz w:val="16"/>
              </w:rPr>
            </w:pPr>
            <w:r>
              <w:rPr>
                <w:b/>
                <w:sz w:val="16"/>
              </w:rPr>
              <w:t>Pomoć</w:t>
            </w:r>
            <w:r>
              <w:rPr>
                <w:b/>
                <w:spacing w:val="1"/>
                <w:sz w:val="16"/>
              </w:rPr>
              <w:t xml:space="preserve"> </w:t>
            </w:r>
            <w:r>
              <w:rPr>
                <w:b/>
                <w:sz w:val="16"/>
              </w:rPr>
              <w:t>u</w:t>
            </w:r>
            <w:r>
              <w:rPr>
                <w:b/>
                <w:spacing w:val="2"/>
                <w:sz w:val="16"/>
              </w:rPr>
              <w:t xml:space="preserve"> </w:t>
            </w:r>
            <w:r>
              <w:rPr>
                <w:b/>
                <w:sz w:val="16"/>
              </w:rPr>
              <w:t>novcu</w:t>
            </w:r>
            <w:r>
              <w:rPr>
                <w:b/>
                <w:spacing w:val="2"/>
                <w:sz w:val="16"/>
              </w:rPr>
              <w:t xml:space="preserve"> </w:t>
            </w:r>
            <w:r>
              <w:rPr>
                <w:b/>
                <w:sz w:val="16"/>
              </w:rPr>
              <w:t>i</w:t>
            </w:r>
            <w:r>
              <w:rPr>
                <w:b/>
                <w:spacing w:val="2"/>
                <w:sz w:val="16"/>
              </w:rPr>
              <w:t xml:space="preserve"> </w:t>
            </w:r>
            <w:r>
              <w:rPr>
                <w:b/>
                <w:sz w:val="16"/>
              </w:rPr>
              <w:t>naravi</w:t>
            </w:r>
            <w:r>
              <w:rPr>
                <w:b/>
                <w:spacing w:val="2"/>
                <w:sz w:val="16"/>
              </w:rPr>
              <w:t xml:space="preserve"> </w:t>
            </w:r>
            <w:r>
              <w:rPr>
                <w:b/>
                <w:sz w:val="16"/>
              </w:rPr>
              <w:t>pojedincima</w:t>
            </w:r>
            <w:r>
              <w:rPr>
                <w:b/>
                <w:spacing w:val="2"/>
                <w:sz w:val="16"/>
              </w:rPr>
              <w:t xml:space="preserve"> </w:t>
            </w:r>
            <w:r>
              <w:rPr>
                <w:b/>
                <w:sz w:val="16"/>
              </w:rPr>
              <w:t>i</w:t>
            </w:r>
            <w:r>
              <w:rPr>
                <w:b/>
                <w:spacing w:val="2"/>
                <w:sz w:val="16"/>
              </w:rPr>
              <w:t xml:space="preserve"> </w:t>
            </w:r>
            <w:r>
              <w:rPr>
                <w:b/>
                <w:sz w:val="16"/>
              </w:rPr>
              <w:t>obiteljima</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0DAF9E8A" w14:textId="77777777" w:rsidR="00FE1689" w:rsidRDefault="00AD521A">
            <w:pPr>
              <w:pStyle w:val="TableParagraph"/>
              <w:spacing w:before="7"/>
              <w:ind w:right="10"/>
              <w:rPr>
                <w:b/>
                <w:sz w:val="16"/>
              </w:rPr>
            </w:pPr>
            <w:r>
              <w:rPr>
                <w:b/>
                <w:sz w:val="16"/>
              </w:rPr>
              <w:t>12.531,76</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2561D04D" w14:textId="77777777" w:rsidR="00FE1689" w:rsidRDefault="00AD521A">
            <w:pPr>
              <w:pStyle w:val="TableParagraph"/>
              <w:spacing w:before="7"/>
              <w:ind w:right="10"/>
              <w:rPr>
                <w:b/>
                <w:sz w:val="16"/>
              </w:rPr>
            </w:pPr>
            <w:r>
              <w:rPr>
                <w:b/>
                <w:sz w:val="16"/>
              </w:rPr>
              <w:t>16.192,19</w:t>
            </w:r>
          </w:p>
        </w:tc>
        <w:tc>
          <w:tcPr>
            <w:tcW w:w="1595" w:type="dxa"/>
            <w:tcBorders>
              <w:top w:val="single" w:sz="12" w:space="0" w:color="000000"/>
              <w:left w:val="single" w:sz="2" w:space="0" w:color="000000"/>
              <w:bottom w:val="single" w:sz="12" w:space="0" w:color="000000"/>
              <w:right w:val="single" w:sz="2" w:space="0" w:color="000000"/>
            </w:tcBorders>
            <w:shd w:val="clear" w:color="auto" w:fill="C0C0C0"/>
          </w:tcPr>
          <w:p w14:paraId="3480EE58" w14:textId="77777777" w:rsidR="00FE1689" w:rsidRDefault="00AD521A">
            <w:pPr>
              <w:pStyle w:val="TableParagraph"/>
              <w:spacing w:before="7"/>
              <w:ind w:right="11"/>
              <w:rPr>
                <w:b/>
                <w:sz w:val="16"/>
              </w:rPr>
            </w:pPr>
            <w:r>
              <w:rPr>
                <w:b/>
                <w:sz w:val="16"/>
              </w:rPr>
              <w:t>12.990,00</w:t>
            </w:r>
          </w:p>
        </w:tc>
        <w:tc>
          <w:tcPr>
            <w:tcW w:w="1593" w:type="dxa"/>
            <w:tcBorders>
              <w:top w:val="single" w:sz="12" w:space="0" w:color="000000"/>
              <w:left w:val="single" w:sz="2" w:space="0" w:color="000000"/>
              <w:bottom w:val="single" w:sz="12" w:space="0" w:color="000000"/>
              <w:right w:val="single" w:sz="2" w:space="0" w:color="000000"/>
            </w:tcBorders>
            <w:shd w:val="clear" w:color="auto" w:fill="C0C0C0"/>
          </w:tcPr>
          <w:p w14:paraId="51446DAD" w14:textId="77777777" w:rsidR="00FE1689" w:rsidRDefault="00AD521A">
            <w:pPr>
              <w:pStyle w:val="TableParagraph"/>
              <w:spacing w:before="7"/>
              <w:ind w:right="11"/>
              <w:rPr>
                <w:b/>
                <w:sz w:val="16"/>
              </w:rPr>
            </w:pPr>
            <w:r>
              <w:rPr>
                <w:b/>
                <w:sz w:val="16"/>
              </w:rPr>
              <w:t>13.990,00</w:t>
            </w:r>
          </w:p>
        </w:tc>
        <w:tc>
          <w:tcPr>
            <w:tcW w:w="1603" w:type="dxa"/>
            <w:tcBorders>
              <w:top w:val="single" w:sz="12" w:space="0" w:color="000000"/>
              <w:left w:val="single" w:sz="2" w:space="0" w:color="000000"/>
              <w:bottom w:val="single" w:sz="12" w:space="0" w:color="000000"/>
              <w:right w:val="nil"/>
            </w:tcBorders>
            <w:shd w:val="clear" w:color="auto" w:fill="C0C0C0"/>
          </w:tcPr>
          <w:p w14:paraId="4930592B" w14:textId="77777777" w:rsidR="00FE1689" w:rsidRDefault="00AD521A">
            <w:pPr>
              <w:pStyle w:val="TableParagraph"/>
              <w:spacing w:before="7"/>
              <w:ind w:right="24"/>
              <w:rPr>
                <w:b/>
                <w:sz w:val="16"/>
              </w:rPr>
            </w:pPr>
            <w:r>
              <w:rPr>
                <w:b/>
                <w:sz w:val="16"/>
              </w:rPr>
              <w:t>13.990,00</w:t>
            </w:r>
          </w:p>
        </w:tc>
      </w:tr>
      <w:tr w:rsidR="00FE1689" w14:paraId="046B1042"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CCFFCC"/>
          </w:tcPr>
          <w:p w14:paraId="5DD6A192" w14:textId="77777777" w:rsidR="00FE1689" w:rsidRDefault="00AD521A">
            <w:pPr>
              <w:pStyle w:val="TableParagraph"/>
              <w:spacing w:before="3"/>
              <w:ind w:left="943"/>
              <w:jc w:val="left"/>
              <w:rPr>
                <w:b/>
                <w:sz w:val="14"/>
              </w:rPr>
            </w:pPr>
            <w:r>
              <w:rPr>
                <w:b/>
                <w:sz w:val="14"/>
              </w:rPr>
              <w:t>11</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0E015866" w14:textId="77777777" w:rsidR="00FE1689" w:rsidRDefault="00AD521A">
            <w:pPr>
              <w:pStyle w:val="TableParagraph"/>
              <w:spacing w:before="3"/>
              <w:ind w:left="11"/>
              <w:jc w:val="left"/>
              <w:rPr>
                <w:b/>
                <w:sz w:val="14"/>
              </w:rPr>
            </w:pPr>
            <w:r>
              <w:rPr>
                <w:b/>
                <w:sz w:val="14"/>
              </w:rPr>
              <w:t>Opći prihodi</w:t>
            </w:r>
            <w:r>
              <w:rPr>
                <w:b/>
                <w:spacing w:val="1"/>
                <w:sz w:val="14"/>
              </w:rPr>
              <w:t xml:space="preserve"> </w:t>
            </w:r>
            <w:r>
              <w:rPr>
                <w:b/>
                <w:sz w:val="14"/>
              </w:rPr>
              <w:t>i</w:t>
            </w:r>
            <w:r>
              <w:rPr>
                <w:b/>
                <w:spacing w:val="2"/>
                <w:sz w:val="14"/>
              </w:rPr>
              <w:t xml:space="preserve"> </w:t>
            </w:r>
            <w:r>
              <w:rPr>
                <w:b/>
                <w:sz w:val="14"/>
              </w:rPr>
              <w:t>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64A90C48" w14:textId="77777777" w:rsidR="00FE1689" w:rsidRDefault="00AD521A">
            <w:pPr>
              <w:pStyle w:val="TableParagraph"/>
              <w:spacing w:before="3"/>
              <w:ind w:right="13"/>
              <w:rPr>
                <w:b/>
                <w:sz w:val="14"/>
              </w:rPr>
            </w:pPr>
            <w:r>
              <w:rPr>
                <w:b/>
                <w:sz w:val="14"/>
              </w:rPr>
              <w:t>10.302,02</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44490E15" w14:textId="77777777" w:rsidR="00FE1689" w:rsidRDefault="00AD521A">
            <w:pPr>
              <w:pStyle w:val="TableParagraph"/>
              <w:spacing w:before="3"/>
              <w:ind w:right="12"/>
              <w:rPr>
                <w:b/>
                <w:sz w:val="14"/>
              </w:rPr>
            </w:pPr>
            <w:r>
              <w:rPr>
                <w:b/>
                <w:sz w:val="14"/>
              </w:rPr>
              <w:t>10.883,27</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41AE12FF" w14:textId="77777777" w:rsidR="00FE1689" w:rsidRDefault="00AD521A">
            <w:pPr>
              <w:pStyle w:val="TableParagraph"/>
              <w:spacing w:before="3"/>
              <w:ind w:right="14"/>
              <w:rPr>
                <w:b/>
                <w:sz w:val="14"/>
              </w:rPr>
            </w:pPr>
            <w:r>
              <w:rPr>
                <w:b/>
                <w:sz w:val="14"/>
              </w:rPr>
              <w:t>3.260,00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4E1B9288" w14:textId="77777777" w:rsidR="00FE1689" w:rsidRDefault="00AD521A">
            <w:pPr>
              <w:pStyle w:val="TableParagraph"/>
              <w:spacing w:before="3"/>
              <w:ind w:right="14"/>
              <w:rPr>
                <w:b/>
                <w:sz w:val="14"/>
              </w:rPr>
            </w:pPr>
            <w:r>
              <w:rPr>
                <w:b/>
                <w:sz w:val="14"/>
              </w:rPr>
              <w:t>8.990,00</w:t>
            </w:r>
          </w:p>
        </w:tc>
        <w:tc>
          <w:tcPr>
            <w:tcW w:w="1603" w:type="dxa"/>
            <w:tcBorders>
              <w:top w:val="single" w:sz="12" w:space="0" w:color="000000"/>
              <w:left w:val="single" w:sz="2" w:space="0" w:color="000000"/>
              <w:bottom w:val="single" w:sz="12" w:space="0" w:color="000000"/>
              <w:right w:val="nil"/>
            </w:tcBorders>
            <w:shd w:val="clear" w:color="auto" w:fill="CCFFCC"/>
          </w:tcPr>
          <w:p w14:paraId="12D159B4" w14:textId="77777777" w:rsidR="00FE1689" w:rsidRDefault="00AD521A">
            <w:pPr>
              <w:pStyle w:val="TableParagraph"/>
              <w:spacing w:before="3"/>
              <w:ind w:right="26"/>
              <w:rPr>
                <w:b/>
                <w:sz w:val="14"/>
              </w:rPr>
            </w:pPr>
            <w:r>
              <w:rPr>
                <w:b/>
                <w:sz w:val="14"/>
              </w:rPr>
              <w:t>2.590,00</w:t>
            </w:r>
          </w:p>
        </w:tc>
      </w:tr>
      <w:tr w:rsidR="00FE1689" w14:paraId="108B14A8" w14:textId="77777777">
        <w:trPr>
          <w:trHeight w:val="255"/>
        </w:trPr>
        <w:tc>
          <w:tcPr>
            <w:tcW w:w="738" w:type="dxa"/>
            <w:tcBorders>
              <w:top w:val="single" w:sz="12" w:space="0" w:color="000000"/>
              <w:left w:val="nil"/>
              <w:bottom w:val="single" w:sz="12" w:space="0" w:color="000000"/>
              <w:right w:val="single" w:sz="2" w:space="0" w:color="000000"/>
            </w:tcBorders>
          </w:tcPr>
          <w:p w14:paraId="1A5B5A7E" w14:textId="77777777" w:rsidR="00FE1689" w:rsidRDefault="00AD521A">
            <w:pPr>
              <w:pStyle w:val="TableParagraph"/>
              <w:ind w:right="10"/>
              <w:rPr>
                <w:b/>
                <w:sz w:val="16"/>
              </w:rPr>
            </w:pPr>
            <w:r>
              <w:rPr>
                <w:b/>
                <w:sz w:val="16"/>
              </w:rPr>
              <w:t>3</w:t>
            </w:r>
          </w:p>
        </w:tc>
        <w:tc>
          <w:tcPr>
            <w:tcW w:w="744" w:type="dxa"/>
            <w:tcBorders>
              <w:top w:val="single" w:sz="12" w:space="0" w:color="000000"/>
              <w:left w:val="single" w:sz="2" w:space="0" w:color="000000"/>
              <w:bottom w:val="single" w:sz="12" w:space="0" w:color="000000"/>
              <w:right w:val="single" w:sz="2" w:space="0" w:color="000000"/>
            </w:tcBorders>
          </w:tcPr>
          <w:p w14:paraId="3DAB5530"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70EFDBDD" w14:textId="77777777" w:rsidR="00FE1689" w:rsidRDefault="00AD521A">
            <w:pPr>
              <w:pStyle w:val="TableParagraph"/>
              <w:ind w:left="11"/>
              <w:jc w:val="left"/>
              <w:rPr>
                <w:b/>
                <w:sz w:val="16"/>
              </w:rPr>
            </w:pPr>
            <w:r>
              <w:rPr>
                <w:b/>
                <w:sz w:val="16"/>
              </w:rPr>
              <w:t>Rashodi</w:t>
            </w:r>
            <w:r>
              <w:rPr>
                <w:b/>
                <w:spacing w:val="1"/>
                <w:sz w:val="16"/>
              </w:rPr>
              <w:t xml:space="preserve"> </w:t>
            </w:r>
            <w:r>
              <w:rPr>
                <w:b/>
                <w:sz w:val="16"/>
              </w:rPr>
              <w:t>poslovanja</w:t>
            </w:r>
          </w:p>
        </w:tc>
        <w:tc>
          <w:tcPr>
            <w:tcW w:w="1592" w:type="dxa"/>
            <w:tcBorders>
              <w:top w:val="single" w:sz="12" w:space="0" w:color="000000"/>
              <w:left w:val="single" w:sz="2" w:space="0" w:color="000000"/>
              <w:bottom w:val="single" w:sz="12" w:space="0" w:color="000000"/>
              <w:right w:val="single" w:sz="2" w:space="0" w:color="000000"/>
            </w:tcBorders>
          </w:tcPr>
          <w:p w14:paraId="3CD2ADCA" w14:textId="77777777" w:rsidR="00FE1689" w:rsidRDefault="00AD521A">
            <w:pPr>
              <w:pStyle w:val="TableParagraph"/>
              <w:ind w:right="10"/>
              <w:rPr>
                <w:b/>
                <w:sz w:val="16"/>
              </w:rPr>
            </w:pPr>
            <w:r>
              <w:rPr>
                <w:b/>
                <w:sz w:val="16"/>
              </w:rPr>
              <w:t>10.302,02</w:t>
            </w:r>
          </w:p>
        </w:tc>
        <w:tc>
          <w:tcPr>
            <w:tcW w:w="1592" w:type="dxa"/>
            <w:tcBorders>
              <w:top w:val="single" w:sz="12" w:space="0" w:color="000000"/>
              <w:left w:val="single" w:sz="2" w:space="0" w:color="000000"/>
              <w:bottom w:val="single" w:sz="12" w:space="0" w:color="000000"/>
              <w:right w:val="single" w:sz="2" w:space="0" w:color="000000"/>
            </w:tcBorders>
          </w:tcPr>
          <w:p w14:paraId="7961E5A3" w14:textId="77777777" w:rsidR="00FE1689" w:rsidRDefault="00AD521A">
            <w:pPr>
              <w:pStyle w:val="TableParagraph"/>
              <w:ind w:right="10"/>
              <w:rPr>
                <w:b/>
                <w:sz w:val="16"/>
              </w:rPr>
            </w:pPr>
            <w:r>
              <w:rPr>
                <w:b/>
                <w:sz w:val="16"/>
              </w:rPr>
              <w:t>10.883,27</w:t>
            </w:r>
          </w:p>
        </w:tc>
        <w:tc>
          <w:tcPr>
            <w:tcW w:w="1595" w:type="dxa"/>
            <w:tcBorders>
              <w:top w:val="single" w:sz="12" w:space="0" w:color="000000"/>
              <w:left w:val="single" w:sz="2" w:space="0" w:color="000000"/>
              <w:bottom w:val="single" w:sz="12" w:space="0" w:color="000000"/>
              <w:right w:val="single" w:sz="2" w:space="0" w:color="000000"/>
            </w:tcBorders>
          </w:tcPr>
          <w:p w14:paraId="3BB39474" w14:textId="77777777" w:rsidR="00FE1689" w:rsidRDefault="00AD521A">
            <w:pPr>
              <w:pStyle w:val="TableParagraph"/>
              <w:ind w:right="11"/>
              <w:rPr>
                <w:b/>
                <w:sz w:val="16"/>
              </w:rPr>
            </w:pPr>
            <w:r>
              <w:rPr>
                <w:b/>
                <w:sz w:val="16"/>
              </w:rPr>
              <w:t>3.260,00</w:t>
            </w:r>
          </w:p>
        </w:tc>
        <w:tc>
          <w:tcPr>
            <w:tcW w:w="1593" w:type="dxa"/>
            <w:tcBorders>
              <w:top w:val="single" w:sz="12" w:space="0" w:color="000000"/>
              <w:left w:val="single" w:sz="2" w:space="0" w:color="000000"/>
              <w:bottom w:val="single" w:sz="12" w:space="0" w:color="000000"/>
              <w:right w:val="single" w:sz="2" w:space="0" w:color="000000"/>
            </w:tcBorders>
          </w:tcPr>
          <w:p w14:paraId="7352F1E4" w14:textId="77777777" w:rsidR="00FE1689" w:rsidRDefault="00AD521A">
            <w:pPr>
              <w:pStyle w:val="TableParagraph"/>
              <w:ind w:right="11"/>
              <w:rPr>
                <w:b/>
                <w:sz w:val="16"/>
              </w:rPr>
            </w:pPr>
            <w:r>
              <w:rPr>
                <w:b/>
                <w:sz w:val="16"/>
              </w:rPr>
              <w:t>8.990,00</w:t>
            </w:r>
          </w:p>
        </w:tc>
        <w:tc>
          <w:tcPr>
            <w:tcW w:w="1603" w:type="dxa"/>
            <w:tcBorders>
              <w:top w:val="single" w:sz="12" w:space="0" w:color="000000"/>
              <w:left w:val="single" w:sz="2" w:space="0" w:color="000000"/>
              <w:bottom w:val="single" w:sz="12" w:space="0" w:color="000000"/>
              <w:right w:val="nil"/>
            </w:tcBorders>
          </w:tcPr>
          <w:p w14:paraId="5016AA2B" w14:textId="77777777" w:rsidR="00FE1689" w:rsidRDefault="00AD521A">
            <w:pPr>
              <w:pStyle w:val="TableParagraph"/>
              <w:ind w:right="24"/>
              <w:rPr>
                <w:b/>
                <w:sz w:val="16"/>
              </w:rPr>
            </w:pPr>
            <w:r>
              <w:rPr>
                <w:b/>
                <w:sz w:val="16"/>
              </w:rPr>
              <w:t>2.590,00</w:t>
            </w:r>
          </w:p>
        </w:tc>
      </w:tr>
      <w:tr w:rsidR="00FE1689" w14:paraId="3700A4EF" w14:textId="77777777">
        <w:trPr>
          <w:trHeight w:val="257"/>
        </w:trPr>
        <w:tc>
          <w:tcPr>
            <w:tcW w:w="738" w:type="dxa"/>
            <w:tcBorders>
              <w:top w:val="single" w:sz="12" w:space="0" w:color="000000"/>
              <w:left w:val="nil"/>
              <w:bottom w:val="single" w:sz="12" w:space="0" w:color="000000"/>
              <w:right w:val="single" w:sz="2" w:space="0" w:color="000000"/>
            </w:tcBorders>
          </w:tcPr>
          <w:p w14:paraId="42A42D20" w14:textId="77777777" w:rsidR="00FE1689" w:rsidRDefault="00AD521A">
            <w:pPr>
              <w:pStyle w:val="TableParagraph"/>
              <w:spacing w:before="6"/>
              <w:ind w:right="8"/>
              <w:rPr>
                <w:sz w:val="16"/>
              </w:rPr>
            </w:pPr>
            <w:r>
              <w:rPr>
                <w:sz w:val="16"/>
              </w:rPr>
              <w:t>37</w:t>
            </w:r>
          </w:p>
        </w:tc>
        <w:tc>
          <w:tcPr>
            <w:tcW w:w="744" w:type="dxa"/>
            <w:tcBorders>
              <w:top w:val="single" w:sz="12" w:space="0" w:color="000000"/>
              <w:left w:val="single" w:sz="2" w:space="0" w:color="000000"/>
              <w:bottom w:val="single" w:sz="12" w:space="0" w:color="000000"/>
              <w:right w:val="single" w:sz="2" w:space="0" w:color="000000"/>
            </w:tcBorders>
          </w:tcPr>
          <w:p w14:paraId="2F63F207"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2848C25F" w14:textId="77777777" w:rsidR="00FE1689" w:rsidRDefault="00AD521A">
            <w:pPr>
              <w:pStyle w:val="TableParagraph"/>
              <w:spacing w:before="6"/>
              <w:ind w:left="11"/>
              <w:jc w:val="left"/>
              <w:rPr>
                <w:sz w:val="16"/>
              </w:rPr>
            </w:pPr>
            <w:r>
              <w:rPr>
                <w:sz w:val="16"/>
              </w:rPr>
              <w:t>Naknade</w:t>
            </w:r>
            <w:r>
              <w:rPr>
                <w:spacing w:val="-1"/>
                <w:sz w:val="16"/>
              </w:rPr>
              <w:t xml:space="preserve"> </w:t>
            </w:r>
            <w:r>
              <w:rPr>
                <w:sz w:val="16"/>
              </w:rPr>
              <w:t>građanima i</w:t>
            </w:r>
            <w:r>
              <w:rPr>
                <w:spacing w:val="1"/>
                <w:sz w:val="16"/>
              </w:rPr>
              <w:t xml:space="preserve"> </w:t>
            </w:r>
            <w:r>
              <w:rPr>
                <w:sz w:val="16"/>
              </w:rPr>
              <w:t>kućanstvima</w:t>
            </w:r>
            <w:r>
              <w:rPr>
                <w:spacing w:val="1"/>
                <w:sz w:val="16"/>
              </w:rPr>
              <w:t xml:space="preserve"> </w:t>
            </w:r>
            <w:r>
              <w:rPr>
                <w:sz w:val="16"/>
              </w:rPr>
              <w:t>na temelju osiguranja i druge naknade</w:t>
            </w:r>
          </w:p>
        </w:tc>
        <w:tc>
          <w:tcPr>
            <w:tcW w:w="1592" w:type="dxa"/>
            <w:tcBorders>
              <w:top w:val="single" w:sz="12" w:space="0" w:color="000000"/>
              <w:left w:val="single" w:sz="2" w:space="0" w:color="000000"/>
              <w:bottom w:val="single" w:sz="12" w:space="0" w:color="000000"/>
              <w:right w:val="single" w:sz="2" w:space="0" w:color="000000"/>
            </w:tcBorders>
          </w:tcPr>
          <w:p w14:paraId="0A558976" w14:textId="77777777" w:rsidR="00FE1689" w:rsidRDefault="00AD521A">
            <w:pPr>
              <w:pStyle w:val="TableParagraph"/>
              <w:spacing w:before="6"/>
              <w:ind w:right="15"/>
              <w:rPr>
                <w:sz w:val="16"/>
              </w:rPr>
            </w:pPr>
            <w:r>
              <w:rPr>
                <w:sz w:val="16"/>
              </w:rPr>
              <w:t>10.302,02</w:t>
            </w:r>
          </w:p>
        </w:tc>
        <w:tc>
          <w:tcPr>
            <w:tcW w:w="1592" w:type="dxa"/>
            <w:tcBorders>
              <w:top w:val="single" w:sz="12" w:space="0" w:color="000000"/>
              <w:left w:val="single" w:sz="2" w:space="0" w:color="000000"/>
              <w:bottom w:val="single" w:sz="12" w:space="0" w:color="000000"/>
              <w:right w:val="single" w:sz="2" w:space="0" w:color="000000"/>
            </w:tcBorders>
          </w:tcPr>
          <w:p w14:paraId="0E872A45" w14:textId="77777777" w:rsidR="00FE1689" w:rsidRDefault="00AD521A">
            <w:pPr>
              <w:pStyle w:val="TableParagraph"/>
              <w:spacing w:before="6"/>
              <w:ind w:right="14"/>
              <w:rPr>
                <w:sz w:val="16"/>
              </w:rPr>
            </w:pPr>
            <w:r>
              <w:rPr>
                <w:sz w:val="16"/>
              </w:rPr>
              <w:t>10.883,27</w:t>
            </w:r>
          </w:p>
        </w:tc>
        <w:tc>
          <w:tcPr>
            <w:tcW w:w="1595" w:type="dxa"/>
            <w:tcBorders>
              <w:top w:val="single" w:sz="12" w:space="0" w:color="000000"/>
              <w:left w:val="single" w:sz="2" w:space="0" w:color="000000"/>
              <w:bottom w:val="single" w:sz="12" w:space="0" w:color="000000"/>
              <w:right w:val="single" w:sz="2" w:space="0" w:color="000000"/>
            </w:tcBorders>
          </w:tcPr>
          <w:p w14:paraId="726D4798" w14:textId="77777777" w:rsidR="00FE1689" w:rsidRDefault="00AD521A">
            <w:pPr>
              <w:pStyle w:val="TableParagraph"/>
              <w:spacing w:before="6"/>
              <w:ind w:right="16"/>
              <w:rPr>
                <w:sz w:val="16"/>
              </w:rPr>
            </w:pPr>
            <w:r>
              <w:rPr>
                <w:sz w:val="16"/>
              </w:rPr>
              <w:t>3.260,00</w:t>
            </w:r>
          </w:p>
        </w:tc>
        <w:tc>
          <w:tcPr>
            <w:tcW w:w="1593" w:type="dxa"/>
            <w:tcBorders>
              <w:top w:val="single" w:sz="12" w:space="0" w:color="000000"/>
              <w:left w:val="single" w:sz="2" w:space="0" w:color="000000"/>
              <w:bottom w:val="single" w:sz="12" w:space="0" w:color="000000"/>
              <w:right w:val="single" w:sz="2" w:space="0" w:color="000000"/>
            </w:tcBorders>
          </w:tcPr>
          <w:p w14:paraId="65608AB4" w14:textId="77777777" w:rsidR="00FE1689" w:rsidRDefault="00AD521A">
            <w:pPr>
              <w:pStyle w:val="TableParagraph"/>
              <w:spacing w:before="6"/>
              <w:ind w:right="16"/>
              <w:rPr>
                <w:sz w:val="16"/>
              </w:rPr>
            </w:pPr>
            <w:r>
              <w:rPr>
                <w:sz w:val="16"/>
              </w:rPr>
              <w:t>8.990,00</w:t>
            </w:r>
          </w:p>
        </w:tc>
        <w:tc>
          <w:tcPr>
            <w:tcW w:w="1603" w:type="dxa"/>
            <w:tcBorders>
              <w:top w:val="single" w:sz="12" w:space="0" w:color="000000"/>
              <w:left w:val="single" w:sz="2" w:space="0" w:color="000000"/>
              <w:bottom w:val="single" w:sz="12" w:space="0" w:color="000000"/>
              <w:right w:val="nil"/>
            </w:tcBorders>
          </w:tcPr>
          <w:p w14:paraId="43B5F83A" w14:textId="77777777" w:rsidR="00FE1689" w:rsidRDefault="00AD521A">
            <w:pPr>
              <w:pStyle w:val="TableParagraph"/>
              <w:spacing w:before="6"/>
              <w:ind w:right="28"/>
              <w:rPr>
                <w:sz w:val="16"/>
              </w:rPr>
            </w:pPr>
            <w:r>
              <w:rPr>
                <w:sz w:val="16"/>
              </w:rPr>
              <w:t>2.590,00</w:t>
            </w:r>
          </w:p>
        </w:tc>
      </w:tr>
      <w:tr w:rsidR="00FE1689" w14:paraId="014BADE9" w14:textId="77777777">
        <w:trPr>
          <w:trHeight w:val="197"/>
        </w:trPr>
        <w:tc>
          <w:tcPr>
            <w:tcW w:w="1482" w:type="dxa"/>
            <w:gridSpan w:val="2"/>
            <w:tcBorders>
              <w:top w:val="single" w:sz="12" w:space="0" w:color="000000"/>
              <w:left w:val="nil"/>
              <w:bottom w:val="single" w:sz="12" w:space="0" w:color="000000"/>
              <w:right w:val="single" w:sz="2" w:space="0" w:color="000000"/>
            </w:tcBorders>
            <w:shd w:val="clear" w:color="auto" w:fill="CCFFCC"/>
          </w:tcPr>
          <w:p w14:paraId="2EC432D3" w14:textId="77777777" w:rsidR="00FE1689" w:rsidRDefault="00AD521A">
            <w:pPr>
              <w:pStyle w:val="TableParagraph"/>
              <w:ind w:left="943"/>
              <w:jc w:val="left"/>
              <w:rPr>
                <w:b/>
                <w:sz w:val="14"/>
              </w:rPr>
            </w:pPr>
            <w:r>
              <w:rPr>
                <w:b/>
                <w:sz w:val="14"/>
              </w:rPr>
              <w:t>51</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37DEA5DD" w14:textId="77777777" w:rsidR="00FE1689" w:rsidRDefault="00AD521A">
            <w:pPr>
              <w:pStyle w:val="TableParagraph"/>
              <w:ind w:left="11"/>
              <w:jc w:val="left"/>
              <w:rPr>
                <w:b/>
                <w:sz w:val="14"/>
              </w:rPr>
            </w:pPr>
            <w:r>
              <w:rPr>
                <w:b/>
                <w:sz w:val="14"/>
              </w:rPr>
              <w:t>Pomoći izravnanja</w:t>
            </w:r>
            <w:r>
              <w:rPr>
                <w:b/>
                <w:spacing w:val="-1"/>
                <w:sz w:val="14"/>
              </w:rPr>
              <w:t xml:space="preserve"> </w:t>
            </w:r>
            <w:r>
              <w:rPr>
                <w:b/>
                <w:sz w:val="14"/>
              </w:rPr>
              <w:t>za</w:t>
            </w:r>
            <w:r>
              <w:rPr>
                <w:b/>
                <w:spacing w:val="-1"/>
                <w:sz w:val="14"/>
              </w:rPr>
              <w:t xml:space="preserve"> </w:t>
            </w:r>
            <w:r>
              <w:rPr>
                <w:b/>
                <w:sz w:val="14"/>
              </w:rPr>
              <w:t>dec.</w:t>
            </w:r>
            <w:r>
              <w:rPr>
                <w:b/>
                <w:spacing w:val="-1"/>
                <w:sz w:val="14"/>
              </w:rPr>
              <w:t xml:space="preserve"> </w:t>
            </w:r>
            <w:r>
              <w:rPr>
                <w:b/>
                <w:sz w:val="14"/>
              </w:rPr>
              <w:t>funkcije</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738DE79F" w14:textId="77777777" w:rsidR="00FE1689" w:rsidRDefault="00AD521A">
            <w:pPr>
              <w:pStyle w:val="TableParagraph"/>
              <w:ind w:right="12"/>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25FBC4E3" w14:textId="77777777" w:rsidR="00FE1689" w:rsidRDefault="00AD521A">
            <w:pPr>
              <w:pStyle w:val="TableParagraph"/>
              <w:ind w:right="12"/>
              <w:rPr>
                <w:b/>
                <w:sz w:val="14"/>
              </w:rPr>
            </w:pPr>
            <w:r>
              <w:rPr>
                <w:b/>
                <w:sz w:val="14"/>
              </w:rPr>
              <w:t>2.654,46</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46BCF156" w14:textId="77777777" w:rsidR="00FE1689" w:rsidRDefault="00AD521A">
            <w:pPr>
              <w:pStyle w:val="TableParagraph"/>
              <w:ind w:right="14"/>
              <w:rPr>
                <w:b/>
                <w:sz w:val="14"/>
              </w:rPr>
            </w:pPr>
            <w:r>
              <w:rPr>
                <w:b/>
                <w:sz w:val="14"/>
              </w:rPr>
              <w:t>7.730,00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598344E9" w14:textId="77777777" w:rsidR="00FE1689" w:rsidRDefault="00AD521A">
            <w:pPr>
              <w:pStyle w:val="TableParagraph"/>
              <w:ind w:right="14"/>
              <w:rPr>
                <w:b/>
                <w:sz w:val="14"/>
              </w:rPr>
            </w:pPr>
            <w:r>
              <w:rPr>
                <w:b/>
                <w:sz w:val="14"/>
              </w:rPr>
              <w:t>2.000,00</w:t>
            </w:r>
          </w:p>
        </w:tc>
        <w:tc>
          <w:tcPr>
            <w:tcW w:w="1603" w:type="dxa"/>
            <w:tcBorders>
              <w:top w:val="single" w:sz="12" w:space="0" w:color="000000"/>
              <w:left w:val="single" w:sz="2" w:space="0" w:color="000000"/>
              <w:bottom w:val="single" w:sz="12" w:space="0" w:color="000000"/>
              <w:right w:val="nil"/>
            </w:tcBorders>
            <w:shd w:val="clear" w:color="auto" w:fill="CCFFCC"/>
          </w:tcPr>
          <w:p w14:paraId="1BF7823A" w14:textId="77777777" w:rsidR="00FE1689" w:rsidRDefault="00AD521A">
            <w:pPr>
              <w:pStyle w:val="TableParagraph"/>
              <w:ind w:right="26"/>
              <w:rPr>
                <w:b/>
                <w:sz w:val="14"/>
              </w:rPr>
            </w:pPr>
            <w:r>
              <w:rPr>
                <w:b/>
                <w:sz w:val="14"/>
              </w:rPr>
              <w:t>8.400,00</w:t>
            </w:r>
          </w:p>
        </w:tc>
      </w:tr>
      <w:tr w:rsidR="00FE1689" w14:paraId="547DBA68" w14:textId="77777777">
        <w:trPr>
          <w:trHeight w:val="259"/>
        </w:trPr>
        <w:tc>
          <w:tcPr>
            <w:tcW w:w="738" w:type="dxa"/>
            <w:tcBorders>
              <w:top w:val="single" w:sz="12" w:space="0" w:color="000000"/>
              <w:left w:val="nil"/>
              <w:bottom w:val="single" w:sz="8" w:space="0" w:color="000000"/>
              <w:right w:val="single" w:sz="2" w:space="0" w:color="000000"/>
            </w:tcBorders>
          </w:tcPr>
          <w:p w14:paraId="4F5B7805" w14:textId="77777777" w:rsidR="00FE1689" w:rsidRDefault="00AD521A">
            <w:pPr>
              <w:pStyle w:val="TableParagraph"/>
              <w:ind w:right="10"/>
              <w:rPr>
                <w:b/>
                <w:sz w:val="16"/>
              </w:rPr>
            </w:pPr>
            <w:r>
              <w:rPr>
                <w:b/>
                <w:sz w:val="16"/>
              </w:rPr>
              <w:t>3</w:t>
            </w:r>
          </w:p>
        </w:tc>
        <w:tc>
          <w:tcPr>
            <w:tcW w:w="744" w:type="dxa"/>
            <w:tcBorders>
              <w:top w:val="single" w:sz="12" w:space="0" w:color="000000"/>
              <w:left w:val="single" w:sz="2" w:space="0" w:color="000000"/>
              <w:bottom w:val="single" w:sz="8" w:space="0" w:color="000000"/>
              <w:right w:val="single" w:sz="2" w:space="0" w:color="000000"/>
            </w:tcBorders>
          </w:tcPr>
          <w:p w14:paraId="03183063"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5204F95D" w14:textId="77777777" w:rsidR="00FE1689" w:rsidRDefault="00AD521A">
            <w:pPr>
              <w:pStyle w:val="TableParagraph"/>
              <w:ind w:left="11"/>
              <w:jc w:val="left"/>
              <w:rPr>
                <w:b/>
                <w:sz w:val="16"/>
              </w:rPr>
            </w:pPr>
            <w:r>
              <w:rPr>
                <w:b/>
                <w:sz w:val="16"/>
              </w:rPr>
              <w:t>Rashodi</w:t>
            </w:r>
            <w:r>
              <w:rPr>
                <w:b/>
                <w:spacing w:val="1"/>
                <w:sz w:val="16"/>
              </w:rPr>
              <w:t xml:space="preserve"> </w:t>
            </w:r>
            <w:r>
              <w:rPr>
                <w:b/>
                <w:sz w:val="16"/>
              </w:rPr>
              <w:t>poslovanja</w:t>
            </w:r>
          </w:p>
        </w:tc>
        <w:tc>
          <w:tcPr>
            <w:tcW w:w="1592" w:type="dxa"/>
            <w:tcBorders>
              <w:top w:val="single" w:sz="12" w:space="0" w:color="000000"/>
              <w:left w:val="single" w:sz="2" w:space="0" w:color="000000"/>
              <w:bottom w:val="single" w:sz="8" w:space="0" w:color="000000"/>
              <w:right w:val="single" w:sz="2" w:space="0" w:color="000000"/>
            </w:tcBorders>
          </w:tcPr>
          <w:p w14:paraId="23DF55DB" w14:textId="77777777" w:rsidR="00FE1689" w:rsidRDefault="00AD521A">
            <w:pPr>
              <w:pStyle w:val="TableParagraph"/>
              <w:ind w:right="12"/>
              <w:rPr>
                <w:b/>
                <w:sz w:val="16"/>
              </w:rPr>
            </w:pPr>
            <w:r>
              <w:rPr>
                <w:b/>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49ED80B5" w14:textId="77777777" w:rsidR="00FE1689" w:rsidRDefault="00AD521A">
            <w:pPr>
              <w:pStyle w:val="TableParagraph"/>
              <w:ind w:right="10"/>
              <w:rPr>
                <w:b/>
                <w:sz w:val="16"/>
              </w:rPr>
            </w:pPr>
            <w:r>
              <w:rPr>
                <w:b/>
                <w:sz w:val="16"/>
              </w:rPr>
              <w:t>2.654,46</w:t>
            </w:r>
          </w:p>
        </w:tc>
        <w:tc>
          <w:tcPr>
            <w:tcW w:w="1595" w:type="dxa"/>
            <w:tcBorders>
              <w:top w:val="single" w:sz="12" w:space="0" w:color="000000"/>
              <w:left w:val="single" w:sz="2" w:space="0" w:color="000000"/>
              <w:bottom w:val="single" w:sz="8" w:space="0" w:color="000000"/>
              <w:right w:val="single" w:sz="2" w:space="0" w:color="000000"/>
            </w:tcBorders>
          </w:tcPr>
          <w:p w14:paraId="376F8AE7" w14:textId="77777777" w:rsidR="00FE1689" w:rsidRDefault="00AD521A">
            <w:pPr>
              <w:pStyle w:val="TableParagraph"/>
              <w:ind w:right="11"/>
              <w:rPr>
                <w:b/>
                <w:sz w:val="16"/>
              </w:rPr>
            </w:pPr>
            <w:r>
              <w:rPr>
                <w:b/>
                <w:sz w:val="16"/>
              </w:rPr>
              <w:t>7.730,00</w:t>
            </w:r>
          </w:p>
        </w:tc>
        <w:tc>
          <w:tcPr>
            <w:tcW w:w="1593" w:type="dxa"/>
            <w:tcBorders>
              <w:top w:val="single" w:sz="12" w:space="0" w:color="000000"/>
              <w:left w:val="single" w:sz="2" w:space="0" w:color="000000"/>
              <w:bottom w:val="single" w:sz="8" w:space="0" w:color="000000"/>
              <w:right w:val="single" w:sz="2" w:space="0" w:color="000000"/>
            </w:tcBorders>
          </w:tcPr>
          <w:p w14:paraId="4D309004" w14:textId="77777777" w:rsidR="00FE1689" w:rsidRDefault="00AD521A">
            <w:pPr>
              <w:pStyle w:val="TableParagraph"/>
              <w:ind w:right="11"/>
              <w:rPr>
                <w:b/>
                <w:sz w:val="16"/>
              </w:rPr>
            </w:pPr>
            <w:r>
              <w:rPr>
                <w:b/>
                <w:sz w:val="16"/>
              </w:rPr>
              <w:t>2.000,00</w:t>
            </w:r>
          </w:p>
        </w:tc>
        <w:tc>
          <w:tcPr>
            <w:tcW w:w="1603" w:type="dxa"/>
            <w:tcBorders>
              <w:top w:val="single" w:sz="12" w:space="0" w:color="000000"/>
              <w:left w:val="single" w:sz="2" w:space="0" w:color="000000"/>
              <w:bottom w:val="single" w:sz="8" w:space="0" w:color="000000"/>
              <w:right w:val="nil"/>
            </w:tcBorders>
          </w:tcPr>
          <w:p w14:paraId="5B11C9F6" w14:textId="77777777" w:rsidR="00FE1689" w:rsidRDefault="00AD521A">
            <w:pPr>
              <w:pStyle w:val="TableParagraph"/>
              <w:ind w:right="24"/>
              <w:rPr>
                <w:b/>
                <w:sz w:val="16"/>
              </w:rPr>
            </w:pPr>
            <w:r>
              <w:rPr>
                <w:b/>
                <w:sz w:val="16"/>
              </w:rPr>
              <w:t>8.400,00</w:t>
            </w:r>
          </w:p>
        </w:tc>
      </w:tr>
      <w:tr w:rsidR="00FE1689" w14:paraId="1D501B15" w14:textId="77777777">
        <w:trPr>
          <w:trHeight w:val="260"/>
        </w:trPr>
        <w:tc>
          <w:tcPr>
            <w:tcW w:w="738" w:type="dxa"/>
            <w:tcBorders>
              <w:top w:val="single" w:sz="8" w:space="0" w:color="000000"/>
              <w:left w:val="nil"/>
              <w:bottom w:val="single" w:sz="12" w:space="0" w:color="000000"/>
              <w:right w:val="single" w:sz="2" w:space="0" w:color="000000"/>
            </w:tcBorders>
          </w:tcPr>
          <w:p w14:paraId="76651207" w14:textId="77777777" w:rsidR="00FE1689" w:rsidRDefault="00AD521A">
            <w:pPr>
              <w:pStyle w:val="TableParagraph"/>
              <w:spacing w:before="9"/>
              <w:ind w:right="8"/>
              <w:rPr>
                <w:sz w:val="16"/>
              </w:rPr>
            </w:pPr>
            <w:r>
              <w:rPr>
                <w:sz w:val="16"/>
              </w:rPr>
              <w:t>37</w:t>
            </w:r>
          </w:p>
        </w:tc>
        <w:tc>
          <w:tcPr>
            <w:tcW w:w="744" w:type="dxa"/>
            <w:tcBorders>
              <w:top w:val="single" w:sz="8" w:space="0" w:color="000000"/>
              <w:left w:val="single" w:sz="2" w:space="0" w:color="000000"/>
              <w:bottom w:val="single" w:sz="12" w:space="0" w:color="000000"/>
              <w:right w:val="single" w:sz="2" w:space="0" w:color="000000"/>
            </w:tcBorders>
          </w:tcPr>
          <w:p w14:paraId="1E71861D" w14:textId="77777777" w:rsidR="00FE1689" w:rsidRDefault="00FE1689">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0432CBD9" w14:textId="77777777" w:rsidR="00FE1689" w:rsidRDefault="00AD521A">
            <w:pPr>
              <w:pStyle w:val="TableParagraph"/>
              <w:spacing w:before="9"/>
              <w:ind w:left="11"/>
              <w:jc w:val="left"/>
              <w:rPr>
                <w:sz w:val="16"/>
              </w:rPr>
            </w:pPr>
            <w:r>
              <w:rPr>
                <w:sz w:val="16"/>
              </w:rPr>
              <w:t>Naknade građanima</w:t>
            </w:r>
            <w:r>
              <w:rPr>
                <w:spacing w:val="1"/>
                <w:sz w:val="16"/>
              </w:rPr>
              <w:t xml:space="preserve"> </w:t>
            </w:r>
            <w:r>
              <w:rPr>
                <w:sz w:val="16"/>
              </w:rPr>
              <w:t>i</w:t>
            </w:r>
            <w:r>
              <w:rPr>
                <w:spacing w:val="1"/>
                <w:sz w:val="16"/>
              </w:rPr>
              <w:t xml:space="preserve"> </w:t>
            </w:r>
            <w:r>
              <w:rPr>
                <w:sz w:val="16"/>
              </w:rPr>
              <w:t>kućanstvima</w:t>
            </w:r>
            <w:r>
              <w:rPr>
                <w:spacing w:val="2"/>
                <w:sz w:val="16"/>
              </w:rPr>
              <w:t xml:space="preserve"> </w:t>
            </w:r>
            <w:r>
              <w:rPr>
                <w:sz w:val="16"/>
              </w:rPr>
              <w:t>na</w:t>
            </w:r>
            <w:r>
              <w:rPr>
                <w:spacing w:val="1"/>
                <w:sz w:val="16"/>
              </w:rPr>
              <w:t xml:space="preserve"> </w:t>
            </w:r>
            <w:r>
              <w:rPr>
                <w:sz w:val="16"/>
              </w:rPr>
              <w:t>temelju osiguranja</w:t>
            </w:r>
            <w:r>
              <w:rPr>
                <w:spacing w:val="1"/>
                <w:sz w:val="16"/>
              </w:rPr>
              <w:t xml:space="preserve"> </w:t>
            </w:r>
            <w:r>
              <w:rPr>
                <w:sz w:val="16"/>
              </w:rPr>
              <w:t>i</w:t>
            </w:r>
            <w:r>
              <w:rPr>
                <w:spacing w:val="1"/>
                <w:sz w:val="16"/>
              </w:rPr>
              <w:t xml:space="preserve"> </w:t>
            </w:r>
            <w:r>
              <w:rPr>
                <w:sz w:val="16"/>
              </w:rPr>
              <w:t>druge</w:t>
            </w:r>
            <w:r>
              <w:rPr>
                <w:spacing w:val="1"/>
                <w:sz w:val="16"/>
              </w:rPr>
              <w:t xml:space="preserve"> </w:t>
            </w:r>
            <w:r>
              <w:rPr>
                <w:sz w:val="16"/>
              </w:rPr>
              <w:t>naknade</w:t>
            </w:r>
          </w:p>
        </w:tc>
        <w:tc>
          <w:tcPr>
            <w:tcW w:w="1592" w:type="dxa"/>
            <w:tcBorders>
              <w:top w:val="single" w:sz="8" w:space="0" w:color="000000"/>
              <w:left w:val="single" w:sz="2" w:space="0" w:color="000000"/>
              <w:bottom w:val="single" w:sz="12" w:space="0" w:color="000000"/>
              <w:right w:val="single" w:sz="2" w:space="0" w:color="000000"/>
            </w:tcBorders>
          </w:tcPr>
          <w:p w14:paraId="2BC2F7FC" w14:textId="77777777" w:rsidR="00FE1689" w:rsidRDefault="00AD521A">
            <w:pPr>
              <w:pStyle w:val="TableParagraph"/>
              <w:spacing w:before="9"/>
              <w:ind w:right="14"/>
              <w:rPr>
                <w:sz w:val="16"/>
              </w:rPr>
            </w:pPr>
            <w:r>
              <w:rPr>
                <w:sz w:val="16"/>
              </w:rPr>
              <w:t>0,00</w:t>
            </w:r>
          </w:p>
        </w:tc>
        <w:tc>
          <w:tcPr>
            <w:tcW w:w="1592" w:type="dxa"/>
            <w:tcBorders>
              <w:top w:val="single" w:sz="8" w:space="0" w:color="000000"/>
              <w:left w:val="single" w:sz="2" w:space="0" w:color="000000"/>
              <w:bottom w:val="single" w:sz="12" w:space="0" w:color="000000"/>
              <w:right w:val="single" w:sz="2" w:space="0" w:color="000000"/>
            </w:tcBorders>
          </w:tcPr>
          <w:p w14:paraId="71B04234" w14:textId="77777777" w:rsidR="00FE1689" w:rsidRDefault="00AD521A">
            <w:pPr>
              <w:pStyle w:val="TableParagraph"/>
              <w:spacing w:before="9"/>
              <w:ind w:right="14"/>
              <w:rPr>
                <w:sz w:val="16"/>
              </w:rPr>
            </w:pPr>
            <w:r>
              <w:rPr>
                <w:sz w:val="16"/>
              </w:rPr>
              <w:t>2.654,46</w:t>
            </w:r>
          </w:p>
        </w:tc>
        <w:tc>
          <w:tcPr>
            <w:tcW w:w="1595" w:type="dxa"/>
            <w:tcBorders>
              <w:top w:val="single" w:sz="8" w:space="0" w:color="000000"/>
              <w:left w:val="single" w:sz="2" w:space="0" w:color="000000"/>
              <w:bottom w:val="single" w:sz="12" w:space="0" w:color="000000"/>
              <w:right w:val="single" w:sz="2" w:space="0" w:color="000000"/>
            </w:tcBorders>
          </w:tcPr>
          <w:p w14:paraId="11E8C5EC" w14:textId="77777777" w:rsidR="00FE1689" w:rsidRDefault="00AD521A">
            <w:pPr>
              <w:pStyle w:val="TableParagraph"/>
              <w:spacing w:before="9"/>
              <w:ind w:right="15"/>
              <w:rPr>
                <w:sz w:val="16"/>
              </w:rPr>
            </w:pPr>
            <w:r>
              <w:rPr>
                <w:sz w:val="16"/>
              </w:rPr>
              <w:t>7.730,00</w:t>
            </w:r>
          </w:p>
        </w:tc>
        <w:tc>
          <w:tcPr>
            <w:tcW w:w="1593" w:type="dxa"/>
            <w:tcBorders>
              <w:top w:val="single" w:sz="8" w:space="0" w:color="000000"/>
              <w:left w:val="single" w:sz="2" w:space="0" w:color="000000"/>
              <w:bottom w:val="single" w:sz="12" w:space="0" w:color="000000"/>
              <w:right w:val="single" w:sz="2" w:space="0" w:color="000000"/>
            </w:tcBorders>
          </w:tcPr>
          <w:p w14:paraId="29FD9A1F" w14:textId="77777777" w:rsidR="00FE1689" w:rsidRDefault="00AD521A">
            <w:pPr>
              <w:pStyle w:val="TableParagraph"/>
              <w:spacing w:before="9"/>
              <w:ind w:right="15"/>
              <w:rPr>
                <w:sz w:val="16"/>
              </w:rPr>
            </w:pPr>
            <w:r>
              <w:rPr>
                <w:sz w:val="16"/>
              </w:rPr>
              <w:t>2.000,00</w:t>
            </w:r>
          </w:p>
        </w:tc>
        <w:tc>
          <w:tcPr>
            <w:tcW w:w="1603" w:type="dxa"/>
            <w:tcBorders>
              <w:top w:val="single" w:sz="8" w:space="0" w:color="000000"/>
              <w:left w:val="single" w:sz="2" w:space="0" w:color="000000"/>
              <w:bottom w:val="single" w:sz="12" w:space="0" w:color="000000"/>
              <w:right w:val="nil"/>
            </w:tcBorders>
          </w:tcPr>
          <w:p w14:paraId="010E5143" w14:textId="77777777" w:rsidR="00FE1689" w:rsidRDefault="00AD521A">
            <w:pPr>
              <w:pStyle w:val="TableParagraph"/>
              <w:spacing w:before="9"/>
              <w:ind w:right="28"/>
              <w:rPr>
                <w:sz w:val="16"/>
              </w:rPr>
            </w:pPr>
            <w:r>
              <w:rPr>
                <w:sz w:val="16"/>
              </w:rPr>
              <w:t>8.400,00</w:t>
            </w:r>
          </w:p>
        </w:tc>
      </w:tr>
      <w:tr w:rsidR="00FE1689" w14:paraId="48EE3869" w14:textId="77777777">
        <w:trPr>
          <w:trHeight w:val="196"/>
        </w:trPr>
        <w:tc>
          <w:tcPr>
            <w:tcW w:w="1482" w:type="dxa"/>
            <w:gridSpan w:val="2"/>
            <w:tcBorders>
              <w:top w:val="single" w:sz="12" w:space="0" w:color="000000"/>
              <w:left w:val="nil"/>
              <w:bottom w:val="single" w:sz="12" w:space="0" w:color="000000"/>
              <w:right w:val="single" w:sz="2" w:space="0" w:color="000000"/>
            </w:tcBorders>
            <w:shd w:val="clear" w:color="auto" w:fill="CCFFCC"/>
          </w:tcPr>
          <w:p w14:paraId="252BC0C2" w14:textId="77777777" w:rsidR="00FE1689" w:rsidRDefault="00AD521A">
            <w:pPr>
              <w:pStyle w:val="TableParagraph"/>
              <w:ind w:left="943"/>
              <w:jc w:val="left"/>
              <w:rPr>
                <w:b/>
                <w:sz w:val="14"/>
              </w:rPr>
            </w:pPr>
            <w:r>
              <w:rPr>
                <w:b/>
                <w:sz w:val="14"/>
              </w:rPr>
              <w:t>52</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1A8EA670" w14:textId="77777777" w:rsidR="00FE1689" w:rsidRDefault="00AD521A">
            <w:pPr>
              <w:pStyle w:val="TableParagraph"/>
              <w:ind w:left="11"/>
              <w:jc w:val="left"/>
              <w:rPr>
                <w:b/>
                <w:sz w:val="14"/>
              </w:rPr>
            </w:pPr>
            <w:r>
              <w:rPr>
                <w:b/>
                <w:sz w:val="14"/>
              </w:rPr>
              <w:t>Pomoći</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6D93CB3F" w14:textId="77777777" w:rsidR="00FE1689" w:rsidRDefault="00AD521A">
            <w:pPr>
              <w:pStyle w:val="TableParagraph"/>
              <w:ind w:right="13"/>
              <w:rPr>
                <w:b/>
                <w:sz w:val="14"/>
              </w:rPr>
            </w:pPr>
            <w:r>
              <w:rPr>
                <w:b/>
                <w:sz w:val="14"/>
              </w:rPr>
              <w:t>2.229,74</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59E92D0E" w14:textId="77777777" w:rsidR="00FE1689" w:rsidRDefault="00AD521A">
            <w:pPr>
              <w:pStyle w:val="TableParagraph"/>
              <w:ind w:right="12"/>
              <w:rPr>
                <w:b/>
                <w:sz w:val="14"/>
              </w:rPr>
            </w:pPr>
            <w:r>
              <w:rPr>
                <w:b/>
                <w:sz w:val="14"/>
              </w:rPr>
              <w:t>2.654,46</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61724960" w14:textId="77777777" w:rsidR="00FE1689" w:rsidRDefault="00AD521A">
            <w:pPr>
              <w:pStyle w:val="TableParagraph"/>
              <w:ind w:right="14"/>
              <w:rPr>
                <w:b/>
                <w:sz w:val="14"/>
              </w:rPr>
            </w:pPr>
            <w:r>
              <w:rPr>
                <w:b/>
                <w:sz w:val="14"/>
              </w:rPr>
              <w:t>2.000,00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7875D92A" w14:textId="77777777" w:rsidR="00FE1689" w:rsidRDefault="00AD521A">
            <w:pPr>
              <w:pStyle w:val="TableParagraph"/>
              <w:ind w:right="14"/>
              <w:rPr>
                <w:b/>
                <w:sz w:val="14"/>
              </w:rPr>
            </w:pPr>
            <w:r>
              <w:rPr>
                <w:b/>
                <w:sz w:val="14"/>
              </w:rPr>
              <w:t>3.000,00</w:t>
            </w:r>
          </w:p>
        </w:tc>
        <w:tc>
          <w:tcPr>
            <w:tcW w:w="1603" w:type="dxa"/>
            <w:tcBorders>
              <w:top w:val="single" w:sz="12" w:space="0" w:color="000000"/>
              <w:left w:val="single" w:sz="2" w:space="0" w:color="000000"/>
              <w:bottom w:val="single" w:sz="12" w:space="0" w:color="000000"/>
              <w:right w:val="nil"/>
            </w:tcBorders>
            <w:shd w:val="clear" w:color="auto" w:fill="CCFFCC"/>
          </w:tcPr>
          <w:p w14:paraId="5C1912AC" w14:textId="77777777" w:rsidR="00FE1689" w:rsidRDefault="00AD521A">
            <w:pPr>
              <w:pStyle w:val="TableParagraph"/>
              <w:ind w:right="26"/>
              <w:rPr>
                <w:b/>
                <w:sz w:val="14"/>
              </w:rPr>
            </w:pPr>
            <w:r>
              <w:rPr>
                <w:b/>
                <w:sz w:val="14"/>
              </w:rPr>
              <w:t>3.000,00</w:t>
            </w:r>
          </w:p>
        </w:tc>
      </w:tr>
      <w:tr w:rsidR="00FE1689" w14:paraId="0EDA30BD" w14:textId="77777777">
        <w:trPr>
          <w:trHeight w:val="258"/>
        </w:trPr>
        <w:tc>
          <w:tcPr>
            <w:tcW w:w="738" w:type="dxa"/>
            <w:tcBorders>
              <w:top w:val="single" w:sz="12" w:space="0" w:color="000000"/>
              <w:left w:val="nil"/>
              <w:bottom w:val="single" w:sz="12" w:space="0" w:color="000000"/>
              <w:right w:val="single" w:sz="2" w:space="0" w:color="000000"/>
            </w:tcBorders>
          </w:tcPr>
          <w:p w14:paraId="75F6EB82" w14:textId="77777777" w:rsidR="00FE1689" w:rsidRDefault="00AD521A">
            <w:pPr>
              <w:pStyle w:val="TableParagraph"/>
              <w:spacing w:before="6"/>
              <w:ind w:right="10"/>
              <w:rPr>
                <w:b/>
                <w:sz w:val="16"/>
              </w:rPr>
            </w:pPr>
            <w:r>
              <w:rPr>
                <w:b/>
                <w:sz w:val="16"/>
              </w:rPr>
              <w:t>3</w:t>
            </w:r>
          </w:p>
        </w:tc>
        <w:tc>
          <w:tcPr>
            <w:tcW w:w="744" w:type="dxa"/>
            <w:tcBorders>
              <w:top w:val="single" w:sz="12" w:space="0" w:color="000000"/>
              <w:left w:val="single" w:sz="2" w:space="0" w:color="000000"/>
              <w:bottom w:val="single" w:sz="12" w:space="0" w:color="000000"/>
              <w:right w:val="single" w:sz="2" w:space="0" w:color="000000"/>
            </w:tcBorders>
          </w:tcPr>
          <w:p w14:paraId="1CB5D27D"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0658CD6C" w14:textId="77777777" w:rsidR="00FE1689" w:rsidRDefault="00AD521A">
            <w:pPr>
              <w:pStyle w:val="TableParagraph"/>
              <w:spacing w:before="6"/>
              <w:ind w:left="11"/>
              <w:jc w:val="left"/>
              <w:rPr>
                <w:b/>
                <w:sz w:val="16"/>
              </w:rPr>
            </w:pPr>
            <w:r>
              <w:rPr>
                <w:b/>
                <w:sz w:val="16"/>
              </w:rPr>
              <w:t>Rashodi</w:t>
            </w:r>
            <w:r>
              <w:rPr>
                <w:b/>
                <w:spacing w:val="1"/>
                <w:sz w:val="16"/>
              </w:rPr>
              <w:t xml:space="preserve"> </w:t>
            </w:r>
            <w:r>
              <w:rPr>
                <w:b/>
                <w:sz w:val="16"/>
              </w:rPr>
              <w:t>poslovanja</w:t>
            </w:r>
          </w:p>
        </w:tc>
        <w:tc>
          <w:tcPr>
            <w:tcW w:w="1592" w:type="dxa"/>
            <w:tcBorders>
              <w:top w:val="single" w:sz="12" w:space="0" w:color="000000"/>
              <w:left w:val="single" w:sz="2" w:space="0" w:color="000000"/>
              <w:bottom w:val="single" w:sz="12" w:space="0" w:color="000000"/>
              <w:right w:val="single" w:sz="2" w:space="0" w:color="000000"/>
            </w:tcBorders>
          </w:tcPr>
          <w:p w14:paraId="17CD4AB4" w14:textId="77777777" w:rsidR="00FE1689" w:rsidRDefault="00AD521A">
            <w:pPr>
              <w:pStyle w:val="TableParagraph"/>
              <w:spacing w:before="6"/>
              <w:ind w:right="10"/>
              <w:rPr>
                <w:b/>
                <w:sz w:val="16"/>
              </w:rPr>
            </w:pPr>
            <w:r>
              <w:rPr>
                <w:b/>
                <w:sz w:val="16"/>
              </w:rPr>
              <w:t>2.229,74</w:t>
            </w:r>
          </w:p>
        </w:tc>
        <w:tc>
          <w:tcPr>
            <w:tcW w:w="1592" w:type="dxa"/>
            <w:tcBorders>
              <w:top w:val="single" w:sz="12" w:space="0" w:color="000000"/>
              <w:left w:val="single" w:sz="2" w:space="0" w:color="000000"/>
              <w:bottom w:val="single" w:sz="12" w:space="0" w:color="000000"/>
              <w:right w:val="single" w:sz="2" w:space="0" w:color="000000"/>
            </w:tcBorders>
          </w:tcPr>
          <w:p w14:paraId="39B7A426" w14:textId="77777777" w:rsidR="00FE1689" w:rsidRDefault="00AD521A">
            <w:pPr>
              <w:pStyle w:val="TableParagraph"/>
              <w:spacing w:before="6"/>
              <w:ind w:right="10"/>
              <w:rPr>
                <w:b/>
                <w:sz w:val="16"/>
              </w:rPr>
            </w:pPr>
            <w:r>
              <w:rPr>
                <w:b/>
                <w:sz w:val="16"/>
              </w:rPr>
              <w:t>2.654,46</w:t>
            </w:r>
          </w:p>
        </w:tc>
        <w:tc>
          <w:tcPr>
            <w:tcW w:w="1595" w:type="dxa"/>
            <w:tcBorders>
              <w:top w:val="single" w:sz="12" w:space="0" w:color="000000"/>
              <w:left w:val="single" w:sz="2" w:space="0" w:color="000000"/>
              <w:bottom w:val="single" w:sz="12" w:space="0" w:color="000000"/>
              <w:right w:val="single" w:sz="2" w:space="0" w:color="000000"/>
            </w:tcBorders>
          </w:tcPr>
          <w:p w14:paraId="55210797" w14:textId="77777777" w:rsidR="00FE1689" w:rsidRDefault="00AD521A">
            <w:pPr>
              <w:pStyle w:val="TableParagraph"/>
              <w:spacing w:before="6"/>
              <w:ind w:right="11"/>
              <w:rPr>
                <w:b/>
                <w:sz w:val="16"/>
              </w:rPr>
            </w:pPr>
            <w:r>
              <w:rPr>
                <w:b/>
                <w:sz w:val="16"/>
              </w:rPr>
              <w:t>2.000,00</w:t>
            </w:r>
          </w:p>
        </w:tc>
        <w:tc>
          <w:tcPr>
            <w:tcW w:w="1593" w:type="dxa"/>
            <w:tcBorders>
              <w:top w:val="single" w:sz="12" w:space="0" w:color="000000"/>
              <w:left w:val="single" w:sz="2" w:space="0" w:color="000000"/>
              <w:bottom w:val="single" w:sz="12" w:space="0" w:color="000000"/>
              <w:right w:val="single" w:sz="2" w:space="0" w:color="000000"/>
            </w:tcBorders>
          </w:tcPr>
          <w:p w14:paraId="6F2D1820" w14:textId="77777777" w:rsidR="00FE1689" w:rsidRDefault="00AD521A">
            <w:pPr>
              <w:pStyle w:val="TableParagraph"/>
              <w:spacing w:before="6"/>
              <w:ind w:right="11"/>
              <w:rPr>
                <w:b/>
                <w:sz w:val="16"/>
              </w:rPr>
            </w:pPr>
            <w:r>
              <w:rPr>
                <w:b/>
                <w:sz w:val="16"/>
              </w:rPr>
              <w:t>3.000,00</w:t>
            </w:r>
          </w:p>
        </w:tc>
        <w:tc>
          <w:tcPr>
            <w:tcW w:w="1603" w:type="dxa"/>
            <w:tcBorders>
              <w:top w:val="single" w:sz="12" w:space="0" w:color="000000"/>
              <w:left w:val="single" w:sz="2" w:space="0" w:color="000000"/>
              <w:bottom w:val="single" w:sz="12" w:space="0" w:color="000000"/>
              <w:right w:val="nil"/>
            </w:tcBorders>
          </w:tcPr>
          <w:p w14:paraId="30036F86" w14:textId="77777777" w:rsidR="00FE1689" w:rsidRDefault="00AD521A">
            <w:pPr>
              <w:pStyle w:val="TableParagraph"/>
              <w:spacing w:before="6"/>
              <w:ind w:right="24"/>
              <w:rPr>
                <w:b/>
                <w:sz w:val="16"/>
              </w:rPr>
            </w:pPr>
            <w:r>
              <w:rPr>
                <w:b/>
                <w:sz w:val="16"/>
              </w:rPr>
              <w:t>3.000,00</w:t>
            </w:r>
          </w:p>
        </w:tc>
      </w:tr>
      <w:tr w:rsidR="00FE1689" w14:paraId="3D5C377F" w14:textId="77777777">
        <w:trPr>
          <w:trHeight w:val="256"/>
        </w:trPr>
        <w:tc>
          <w:tcPr>
            <w:tcW w:w="738" w:type="dxa"/>
            <w:tcBorders>
              <w:top w:val="single" w:sz="12" w:space="0" w:color="000000"/>
              <w:left w:val="nil"/>
              <w:bottom w:val="single" w:sz="12" w:space="0" w:color="000000"/>
              <w:right w:val="single" w:sz="2" w:space="0" w:color="000000"/>
            </w:tcBorders>
          </w:tcPr>
          <w:p w14:paraId="638C79F5" w14:textId="77777777" w:rsidR="00FE1689" w:rsidRDefault="00AD521A">
            <w:pPr>
              <w:pStyle w:val="TableParagraph"/>
              <w:spacing w:before="4"/>
              <w:ind w:right="8"/>
              <w:rPr>
                <w:sz w:val="16"/>
              </w:rPr>
            </w:pPr>
            <w:r>
              <w:rPr>
                <w:sz w:val="16"/>
              </w:rPr>
              <w:t>37</w:t>
            </w:r>
          </w:p>
        </w:tc>
        <w:tc>
          <w:tcPr>
            <w:tcW w:w="744" w:type="dxa"/>
            <w:tcBorders>
              <w:top w:val="single" w:sz="12" w:space="0" w:color="000000"/>
              <w:left w:val="single" w:sz="2" w:space="0" w:color="000000"/>
              <w:bottom w:val="single" w:sz="12" w:space="0" w:color="000000"/>
              <w:right w:val="single" w:sz="2" w:space="0" w:color="000000"/>
            </w:tcBorders>
          </w:tcPr>
          <w:p w14:paraId="1F2F87CB"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7D793DC6" w14:textId="77777777" w:rsidR="00FE1689" w:rsidRDefault="00AD521A">
            <w:pPr>
              <w:pStyle w:val="TableParagraph"/>
              <w:spacing w:before="4"/>
              <w:ind w:left="11"/>
              <w:jc w:val="left"/>
              <w:rPr>
                <w:sz w:val="16"/>
              </w:rPr>
            </w:pPr>
            <w:r>
              <w:rPr>
                <w:sz w:val="16"/>
              </w:rPr>
              <w:t>Naknade</w:t>
            </w:r>
            <w:r>
              <w:rPr>
                <w:spacing w:val="-1"/>
                <w:sz w:val="16"/>
              </w:rPr>
              <w:t xml:space="preserve"> </w:t>
            </w:r>
            <w:r>
              <w:rPr>
                <w:sz w:val="16"/>
              </w:rPr>
              <w:t>građanima i</w:t>
            </w:r>
            <w:r>
              <w:rPr>
                <w:spacing w:val="1"/>
                <w:sz w:val="16"/>
              </w:rPr>
              <w:t xml:space="preserve"> </w:t>
            </w:r>
            <w:r>
              <w:rPr>
                <w:sz w:val="16"/>
              </w:rPr>
              <w:t>kućanstvima</w:t>
            </w:r>
            <w:r>
              <w:rPr>
                <w:spacing w:val="1"/>
                <w:sz w:val="16"/>
              </w:rPr>
              <w:t xml:space="preserve"> </w:t>
            </w:r>
            <w:r>
              <w:rPr>
                <w:sz w:val="16"/>
              </w:rPr>
              <w:t>na temelju osiguranja i druge naknade</w:t>
            </w:r>
          </w:p>
        </w:tc>
        <w:tc>
          <w:tcPr>
            <w:tcW w:w="1592" w:type="dxa"/>
            <w:tcBorders>
              <w:top w:val="single" w:sz="12" w:space="0" w:color="000000"/>
              <w:left w:val="single" w:sz="2" w:space="0" w:color="000000"/>
              <w:bottom w:val="single" w:sz="12" w:space="0" w:color="000000"/>
              <w:right w:val="single" w:sz="2" w:space="0" w:color="000000"/>
            </w:tcBorders>
          </w:tcPr>
          <w:p w14:paraId="2F43DCA0" w14:textId="77777777" w:rsidR="00FE1689" w:rsidRDefault="00AD521A">
            <w:pPr>
              <w:pStyle w:val="TableParagraph"/>
              <w:spacing w:before="4"/>
              <w:ind w:right="15"/>
              <w:rPr>
                <w:sz w:val="16"/>
              </w:rPr>
            </w:pPr>
            <w:r>
              <w:rPr>
                <w:sz w:val="16"/>
              </w:rPr>
              <w:t>2.229,74</w:t>
            </w:r>
          </w:p>
        </w:tc>
        <w:tc>
          <w:tcPr>
            <w:tcW w:w="1592" w:type="dxa"/>
            <w:tcBorders>
              <w:top w:val="single" w:sz="12" w:space="0" w:color="000000"/>
              <w:left w:val="single" w:sz="2" w:space="0" w:color="000000"/>
              <w:bottom w:val="single" w:sz="12" w:space="0" w:color="000000"/>
              <w:right w:val="single" w:sz="2" w:space="0" w:color="000000"/>
            </w:tcBorders>
          </w:tcPr>
          <w:p w14:paraId="5973BE2A" w14:textId="77777777" w:rsidR="00FE1689" w:rsidRDefault="00AD521A">
            <w:pPr>
              <w:pStyle w:val="TableParagraph"/>
              <w:spacing w:before="4"/>
              <w:ind w:right="14"/>
              <w:rPr>
                <w:sz w:val="16"/>
              </w:rPr>
            </w:pPr>
            <w:r>
              <w:rPr>
                <w:sz w:val="16"/>
              </w:rPr>
              <w:t>2.654,46</w:t>
            </w:r>
          </w:p>
        </w:tc>
        <w:tc>
          <w:tcPr>
            <w:tcW w:w="1595" w:type="dxa"/>
            <w:tcBorders>
              <w:top w:val="single" w:sz="12" w:space="0" w:color="000000"/>
              <w:left w:val="single" w:sz="2" w:space="0" w:color="000000"/>
              <w:bottom w:val="single" w:sz="12" w:space="0" w:color="000000"/>
              <w:right w:val="single" w:sz="2" w:space="0" w:color="000000"/>
            </w:tcBorders>
          </w:tcPr>
          <w:p w14:paraId="48533B82" w14:textId="77777777" w:rsidR="00FE1689" w:rsidRDefault="00AD521A">
            <w:pPr>
              <w:pStyle w:val="TableParagraph"/>
              <w:spacing w:before="4"/>
              <w:ind w:right="16"/>
              <w:rPr>
                <w:sz w:val="16"/>
              </w:rPr>
            </w:pPr>
            <w:r>
              <w:rPr>
                <w:sz w:val="16"/>
              </w:rPr>
              <w:t>2.000,00</w:t>
            </w:r>
          </w:p>
        </w:tc>
        <w:tc>
          <w:tcPr>
            <w:tcW w:w="1593" w:type="dxa"/>
            <w:tcBorders>
              <w:top w:val="single" w:sz="12" w:space="0" w:color="000000"/>
              <w:left w:val="single" w:sz="2" w:space="0" w:color="000000"/>
              <w:bottom w:val="single" w:sz="12" w:space="0" w:color="000000"/>
              <w:right w:val="single" w:sz="2" w:space="0" w:color="000000"/>
            </w:tcBorders>
          </w:tcPr>
          <w:p w14:paraId="3C1EB36F" w14:textId="77777777" w:rsidR="00FE1689" w:rsidRDefault="00AD521A">
            <w:pPr>
              <w:pStyle w:val="TableParagraph"/>
              <w:spacing w:before="4"/>
              <w:ind w:right="16"/>
              <w:rPr>
                <w:sz w:val="16"/>
              </w:rPr>
            </w:pPr>
            <w:r>
              <w:rPr>
                <w:sz w:val="16"/>
              </w:rPr>
              <w:t>3.000,00</w:t>
            </w:r>
          </w:p>
        </w:tc>
        <w:tc>
          <w:tcPr>
            <w:tcW w:w="1603" w:type="dxa"/>
            <w:tcBorders>
              <w:top w:val="single" w:sz="12" w:space="0" w:color="000000"/>
              <w:left w:val="single" w:sz="2" w:space="0" w:color="000000"/>
              <w:bottom w:val="single" w:sz="12" w:space="0" w:color="000000"/>
              <w:right w:val="nil"/>
            </w:tcBorders>
          </w:tcPr>
          <w:p w14:paraId="00D66E90" w14:textId="77777777" w:rsidR="00FE1689" w:rsidRDefault="00AD521A">
            <w:pPr>
              <w:pStyle w:val="TableParagraph"/>
              <w:spacing w:before="4"/>
              <w:ind w:right="28"/>
              <w:rPr>
                <w:sz w:val="16"/>
              </w:rPr>
            </w:pPr>
            <w:r>
              <w:rPr>
                <w:sz w:val="16"/>
              </w:rPr>
              <w:t>3.000,00</w:t>
            </w:r>
          </w:p>
        </w:tc>
      </w:tr>
      <w:tr w:rsidR="00FE1689" w14:paraId="6542A8A6" w14:textId="77777777">
        <w:trPr>
          <w:trHeight w:val="437"/>
        </w:trPr>
        <w:tc>
          <w:tcPr>
            <w:tcW w:w="1482" w:type="dxa"/>
            <w:gridSpan w:val="2"/>
            <w:tcBorders>
              <w:top w:val="single" w:sz="12" w:space="0" w:color="000000"/>
              <w:left w:val="nil"/>
              <w:bottom w:val="single" w:sz="8" w:space="0" w:color="000000"/>
              <w:right w:val="single" w:sz="2" w:space="0" w:color="000000"/>
            </w:tcBorders>
            <w:shd w:val="clear" w:color="auto" w:fill="C0C0C0"/>
          </w:tcPr>
          <w:p w14:paraId="15C9CAEC" w14:textId="77777777" w:rsidR="00FE1689" w:rsidRDefault="00AD521A">
            <w:pPr>
              <w:pStyle w:val="TableParagraph"/>
              <w:ind w:left="15"/>
              <w:jc w:val="left"/>
              <w:rPr>
                <w:b/>
                <w:sz w:val="16"/>
              </w:rPr>
            </w:pPr>
            <w:r>
              <w:rPr>
                <w:b/>
                <w:sz w:val="16"/>
              </w:rPr>
              <w:t>Akt.</w:t>
            </w:r>
            <w:r>
              <w:rPr>
                <w:b/>
                <w:spacing w:val="7"/>
                <w:sz w:val="16"/>
              </w:rPr>
              <w:t xml:space="preserve"> </w:t>
            </w:r>
            <w:r>
              <w:rPr>
                <w:b/>
                <w:sz w:val="16"/>
              </w:rPr>
              <w:t>A101102</w:t>
            </w:r>
          </w:p>
        </w:tc>
        <w:tc>
          <w:tcPr>
            <w:tcW w:w="6088" w:type="dxa"/>
            <w:tcBorders>
              <w:top w:val="single" w:sz="12" w:space="0" w:color="000000"/>
              <w:left w:val="single" w:sz="2" w:space="0" w:color="000000"/>
              <w:bottom w:val="single" w:sz="8" w:space="0" w:color="000000"/>
              <w:right w:val="single" w:sz="2" w:space="0" w:color="000000"/>
            </w:tcBorders>
            <w:shd w:val="clear" w:color="auto" w:fill="C0C0C0"/>
          </w:tcPr>
          <w:p w14:paraId="797A7F1F" w14:textId="77777777" w:rsidR="00FE1689" w:rsidRDefault="00AD521A">
            <w:pPr>
              <w:pStyle w:val="TableParagraph"/>
              <w:ind w:left="11"/>
              <w:jc w:val="left"/>
              <w:rPr>
                <w:b/>
                <w:sz w:val="16"/>
              </w:rPr>
            </w:pPr>
            <w:r>
              <w:rPr>
                <w:b/>
                <w:sz w:val="16"/>
              </w:rPr>
              <w:t>Humanitarna</w:t>
            </w:r>
            <w:r>
              <w:rPr>
                <w:b/>
                <w:spacing w:val="4"/>
                <w:sz w:val="16"/>
              </w:rPr>
              <w:t xml:space="preserve"> </w:t>
            </w:r>
            <w:r>
              <w:rPr>
                <w:b/>
                <w:sz w:val="16"/>
              </w:rPr>
              <w:t>skrb</w:t>
            </w:r>
            <w:r>
              <w:rPr>
                <w:b/>
                <w:spacing w:val="1"/>
                <w:sz w:val="16"/>
              </w:rPr>
              <w:t xml:space="preserve"> </w:t>
            </w:r>
            <w:r>
              <w:rPr>
                <w:b/>
                <w:sz w:val="16"/>
              </w:rPr>
              <w:t>kroz</w:t>
            </w:r>
            <w:r>
              <w:rPr>
                <w:b/>
                <w:spacing w:val="3"/>
                <w:sz w:val="16"/>
              </w:rPr>
              <w:t xml:space="preserve"> </w:t>
            </w:r>
            <w:r>
              <w:rPr>
                <w:b/>
                <w:sz w:val="16"/>
              </w:rPr>
              <w:t>udruge</w:t>
            </w:r>
            <w:r>
              <w:rPr>
                <w:b/>
                <w:spacing w:val="5"/>
                <w:sz w:val="16"/>
              </w:rPr>
              <w:t xml:space="preserve"> </w:t>
            </w:r>
            <w:r>
              <w:rPr>
                <w:b/>
                <w:sz w:val="16"/>
              </w:rPr>
              <w:t>građana</w:t>
            </w:r>
          </w:p>
        </w:tc>
        <w:tc>
          <w:tcPr>
            <w:tcW w:w="1592" w:type="dxa"/>
            <w:tcBorders>
              <w:top w:val="single" w:sz="12" w:space="0" w:color="000000"/>
              <w:left w:val="single" w:sz="2" w:space="0" w:color="000000"/>
              <w:bottom w:val="single" w:sz="8" w:space="0" w:color="000000"/>
              <w:right w:val="single" w:sz="2" w:space="0" w:color="000000"/>
            </w:tcBorders>
            <w:shd w:val="clear" w:color="auto" w:fill="C0C0C0"/>
          </w:tcPr>
          <w:p w14:paraId="6B6BBBB9" w14:textId="77777777" w:rsidR="00FE1689" w:rsidRDefault="00AD521A">
            <w:pPr>
              <w:pStyle w:val="TableParagraph"/>
              <w:ind w:right="10"/>
              <w:rPr>
                <w:b/>
                <w:sz w:val="16"/>
              </w:rPr>
            </w:pPr>
            <w:r>
              <w:rPr>
                <w:b/>
                <w:sz w:val="16"/>
              </w:rPr>
              <w:t>4.263,70</w:t>
            </w:r>
          </w:p>
        </w:tc>
        <w:tc>
          <w:tcPr>
            <w:tcW w:w="1592" w:type="dxa"/>
            <w:tcBorders>
              <w:top w:val="single" w:sz="12" w:space="0" w:color="000000"/>
              <w:left w:val="single" w:sz="2" w:space="0" w:color="000000"/>
              <w:bottom w:val="single" w:sz="8" w:space="0" w:color="000000"/>
              <w:right w:val="single" w:sz="2" w:space="0" w:color="000000"/>
            </w:tcBorders>
            <w:shd w:val="clear" w:color="auto" w:fill="C0C0C0"/>
          </w:tcPr>
          <w:p w14:paraId="1F0DA4F7" w14:textId="77777777" w:rsidR="00FE1689" w:rsidRDefault="00AD521A">
            <w:pPr>
              <w:pStyle w:val="TableParagraph"/>
              <w:ind w:right="10"/>
              <w:rPr>
                <w:b/>
                <w:sz w:val="16"/>
              </w:rPr>
            </w:pPr>
            <w:r>
              <w:rPr>
                <w:b/>
                <w:sz w:val="16"/>
              </w:rPr>
              <w:t>3.211,89</w:t>
            </w:r>
          </w:p>
        </w:tc>
        <w:tc>
          <w:tcPr>
            <w:tcW w:w="1595" w:type="dxa"/>
            <w:tcBorders>
              <w:top w:val="single" w:sz="12" w:space="0" w:color="000000"/>
              <w:left w:val="single" w:sz="2" w:space="0" w:color="000000"/>
              <w:bottom w:val="single" w:sz="8" w:space="0" w:color="000000"/>
              <w:right w:val="single" w:sz="2" w:space="0" w:color="000000"/>
            </w:tcBorders>
            <w:shd w:val="clear" w:color="auto" w:fill="C0C0C0"/>
          </w:tcPr>
          <w:p w14:paraId="697E5BD7" w14:textId="77777777" w:rsidR="00FE1689" w:rsidRDefault="00AD521A">
            <w:pPr>
              <w:pStyle w:val="TableParagraph"/>
              <w:ind w:right="11"/>
              <w:rPr>
                <w:b/>
                <w:sz w:val="16"/>
              </w:rPr>
            </w:pPr>
            <w:r>
              <w:rPr>
                <w:b/>
                <w:sz w:val="16"/>
              </w:rPr>
              <w:t>3.060,00</w:t>
            </w:r>
          </w:p>
        </w:tc>
        <w:tc>
          <w:tcPr>
            <w:tcW w:w="1593" w:type="dxa"/>
            <w:tcBorders>
              <w:top w:val="single" w:sz="12" w:space="0" w:color="000000"/>
              <w:left w:val="single" w:sz="2" w:space="0" w:color="000000"/>
              <w:bottom w:val="single" w:sz="8" w:space="0" w:color="000000"/>
              <w:right w:val="single" w:sz="2" w:space="0" w:color="000000"/>
            </w:tcBorders>
            <w:shd w:val="clear" w:color="auto" w:fill="C0C0C0"/>
          </w:tcPr>
          <w:p w14:paraId="2F962537" w14:textId="77777777" w:rsidR="00FE1689" w:rsidRDefault="00AD521A">
            <w:pPr>
              <w:pStyle w:val="TableParagraph"/>
              <w:ind w:right="11"/>
              <w:rPr>
                <w:b/>
                <w:sz w:val="16"/>
              </w:rPr>
            </w:pPr>
            <w:r>
              <w:rPr>
                <w:b/>
                <w:sz w:val="16"/>
              </w:rPr>
              <w:t>3.060,00</w:t>
            </w:r>
          </w:p>
        </w:tc>
        <w:tc>
          <w:tcPr>
            <w:tcW w:w="1603" w:type="dxa"/>
            <w:tcBorders>
              <w:top w:val="single" w:sz="12" w:space="0" w:color="000000"/>
              <w:left w:val="single" w:sz="2" w:space="0" w:color="000000"/>
              <w:bottom w:val="single" w:sz="8" w:space="0" w:color="000000"/>
              <w:right w:val="nil"/>
            </w:tcBorders>
            <w:shd w:val="clear" w:color="auto" w:fill="C0C0C0"/>
          </w:tcPr>
          <w:p w14:paraId="2E1E8E37" w14:textId="77777777" w:rsidR="00FE1689" w:rsidRDefault="00AD521A">
            <w:pPr>
              <w:pStyle w:val="TableParagraph"/>
              <w:ind w:right="24"/>
              <w:rPr>
                <w:b/>
                <w:sz w:val="16"/>
              </w:rPr>
            </w:pPr>
            <w:r>
              <w:rPr>
                <w:b/>
                <w:sz w:val="16"/>
              </w:rPr>
              <w:t>3.060,00</w:t>
            </w:r>
          </w:p>
        </w:tc>
      </w:tr>
      <w:tr w:rsidR="00FE1689" w14:paraId="2A9B5572" w14:textId="77777777">
        <w:trPr>
          <w:trHeight w:val="205"/>
        </w:trPr>
        <w:tc>
          <w:tcPr>
            <w:tcW w:w="1482" w:type="dxa"/>
            <w:gridSpan w:val="2"/>
            <w:tcBorders>
              <w:top w:val="single" w:sz="8" w:space="0" w:color="000000"/>
              <w:left w:val="nil"/>
              <w:bottom w:val="single" w:sz="8" w:space="0" w:color="000000"/>
              <w:right w:val="single" w:sz="2" w:space="0" w:color="000000"/>
            </w:tcBorders>
            <w:shd w:val="clear" w:color="auto" w:fill="CCFFCC"/>
          </w:tcPr>
          <w:p w14:paraId="494CCBE2" w14:textId="77777777" w:rsidR="00FE1689" w:rsidRDefault="00AD521A">
            <w:pPr>
              <w:pStyle w:val="TableParagraph"/>
              <w:spacing w:before="10"/>
              <w:ind w:left="943"/>
              <w:jc w:val="left"/>
              <w:rPr>
                <w:b/>
                <w:sz w:val="14"/>
              </w:rPr>
            </w:pPr>
            <w:r>
              <w:rPr>
                <w:b/>
                <w:sz w:val="14"/>
              </w:rPr>
              <w:t>11</w:t>
            </w:r>
          </w:p>
        </w:tc>
        <w:tc>
          <w:tcPr>
            <w:tcW w:w="6088" w:type="dxa"/>
            <w:tcBorders>
              <w:top w:val="single" w:sz="8" w:space="0" w:color="000000"/>
              <w:left w:val="single" w:sz="2" w:space="0" w:color="000000"/>
              <w:bottom w:val="single" w:sz="8" w:space="0" w:color="000000"/>
              <w:right w:val="single" w:sz="2" w:space="0" w:color="000000"/>
            </w:tcBorders>
            <w:shd w:val="clear" w:color="auto" w:fill="CCFFCC"/>
          </w:tcPr>
          <w:p w14:paraId="2236864E" w14:textId="77777777" w:rsidR="00FE1689" w:rsidRDefault="00AD521A">
            <w:pPr>
              <w:pStyle w:val="TableParagraph"/>
              <w:spacing w:before="10"/>
              <w:ind w:left="11"/>
              <w:jc w:val="left"/>
              <w:rPr>
                <w:b/>
                <w:sz w:val="14"/>
              </w:rPr>
            </w:pPr>
            <w:r>
              <w:rPr>
                <w:b/>
                <w:sz w:val="14"/>
              </w:rPr>
              <w:t>Opći</w:t>
            </w:r>
            <w:r>
              <w:rPr>
                <w:b/>
                <w:spacing w:val="1"/>
                <w:sz w:val="14"/>
              </w:rPr>
              <w:t xml:space="preserve"> </w:t>
            </w:r>
            <w:r>
              <w:rPr>
                <w:b/>
                <w:sz w:val="14"/>
              </w:rPr>
              <w:t>prihodi</w:t>
            </w:r>
            <w:r>
              <w:rPr>
                <w:b/>
                <w:spacing w:val="1"/>
                <w:sz w:val="14"/>
              </w:rPr>
              <w:t xml:space="preserve"> </w:t>
            </w:r>
            <w:r>
              <w:rPr>
                <w:b/>
                <w:sz w:val="14"/>
              </w:rPr>
              <w:t>i</w:t>
            </w:r>
            <w:r>
              <w:rPr>
                <w:b/>
                <w:spacing w:val="1"/>
                <w:sz w:val="14"/>
              </w:rPr>
              <w:t xml:space="preserve"> </w:t>
            </w:r>
            <w:r>
              <w:rPr>
                <w:b/>
                <w:sz w:val="14"/>
              </w:rPr>
              <w:t>primici</w:t>
            </w:r>
          </w:p>
        </w:tc>
        <w:tc>
          <w:tcPr>
            <w:tcW w:w="1592" w:type="dxa"/>
            <w:tcBorders>
              <w:top w:val="single" w:sz="8" w:space="0" w:color="000000"/>
              <w:left w:val="single" w:sz="2" w:space="0" w:color="000000"/>
              <w:bottom w:val="single" w:sz="8" w:space="0" w:color="000000"/>
              <w:right w:val="single" w:sz="2" w:space="0" w:color="000000"/>
            </w:tcBorders>
            <w:shd w:val="clear" w:color="auto" w:fill="CCFFCC"/>
          </w:tcPr>
          <w:p w14:paraId="20CB12B7" w14:textId="77777777" w:rsidR="00FE1689" w:rsidRDefault="00AD521A">
            <w:pPr>
              <w:pStyle w:val="TableParagraph"/>
              <w:spacing w:before="10"/>
              <w:ind w:right="12"/>
              <w:rPr>
                <w:b/>
                <w:sz w:val="14"/>
              </w:rPr>
            </w:pPr>
            <w:r>
              <w:rPr>
                <w:b/>
                <w:sz w:val="14"/>
              </w:rPr>
              <w:t>4.263,70</w:t>
            </w:r>
          </w:p>
        </w:tc>
        <w:tc>
          <w:tcPr>
            <w:tcW w:w="1592" w:type="dxa"/>
            <w:tcBorders>
              <w:top w:val="single" w:sz="8" w:space="0" w:color="000000"/>
              <w:left w:val="single" w:sz="2" w:space="0" w:color="000000"/>
              <w:bottom w:val="single" w:sz="8" w:space="0" w:color="000000"/>
              <w:right w:val="single" w:sz="2" w:space="0" w:color="000000"/>
            </w:tcBorders>
            <w:shd w:val="clear" w:color="auto" w:fill="CCFFCC"/>
          </w:tcPr>
          <w:p w14:paraId="2999A8AF" w14:textId="77777777" w:rsidR="00FE1689" w:rsidRDefault="00AD521A">
            <w:pPr>
              <w:pStyle w:val="TableParagraph"/>
              <w:spacing w:before="10"/>
              <w:ind w:right="12"/>
              <w:rPr>
                <w:b/>
                <w:sz w:val="14"/>
              </w:rPr>
            </w:pPr>
            <w:r>
              <w:rPr>
                <w:b/>
                <w:sz w:val="14"/>
              </w:rPr>
              <w:t>3.211,89</w:t>
            </w:r>
          </w:p>
        </w:tc>
        <w:tc>
          <w:tcPr>
            <w:tcW w:w="1595" w:type="dxa"/>
            <w:tcBorders>
              <w:top w:val="single" w:sz="8" w:space="0" w:color="000000"/>
              <w:left w:val="single" w:sz="2" w:space="0" w:color="000000"/>
              <w:bottom w:val="single" w:sz="8" w:space="0" w:color="000000"/>
              <w:right w:val="single" w:sz="2" w:space="0" w:color="000000"/>
            </w:tcBorders>
            <w:shd w:val="clear" w:color="auto" w:fill="CCFFCC"/>
          </w:tcPr>
          <w:p w14:paraId="06E90FE1" w14:textId="77777777" w:rsidR="00FE1689" w:rsidRDefault="00AD521A">
            <w:pPr>
              <w:pStyle w:val="TableParagraph"/>
              <w:spacing w:before="10"/>
              <w:ind w:right="13"/>
              <w:rPr>
                <w:b/>
                <w:sz w:val="14"/>
              </w:rPr>
            </w:pPr>
            <w:r>
              <w:rPr>
                <w:b/>
                <w:sz w:val="14"/>
              </w:rPr>
              <w:t>2.660,00</w:t>
            </w:r>
          </w:p>
        </w:tc>
        <w:tc>
          <w:tcPr>
            <w:tcW w:w="1593" w:type="dxa"/>
            <w:tcBorders>
              <w:top w:val="single" w:sz="8" w:space="0" w:color="000000"/>
              <w:left w:val="single" w:sz="2" w:space="0" w:color="000000"/>
              <w:bottom w:val="single" w:sz="8" w:space="0" w:color="000000"/>
              <w:right w:val="single" w:sz="2" w:space="0" w:color="000000"/>
            </w:tcBorders>
            <w:shd w:val="clear" w:color="auto" w:fill="CCFFCC"/>
          </w:tcPr>
          <w:p w14:paraId="3612D719" w14:textId="77777777" w:rsidR="00FE1689" w:rsidRDefault="00AD521A">
            <w:pPr>
              <w:pStyle w:val="TableParagraph"/>
              <w:spacing w:before="10"/>
              <w:ind w:right="14"/>
              <w:rPr>
                <w:b/>
                <w:sz w:val="14"/>
              </w:rPr>
            </w:pPr>
            <w:r>
              <w:rPr>
                <w:b/>
                <w:sz w:val="14"/>
              </w:rPr>
              <w:t>2.660,00</w:t>
            </w:r>
          </w:p>
        </w:tc>
        <w:tc>
          <w:tcPr>
            <w:tcW w:w="1603" w:type="dxa"/>
            <w:tcBorders>
              <w:top w:val="single" w:sz="8" w:space="0" w:color="000000"/>
              <w:left w:val="single" w:sz="2" w:space="0" w:color="000000"/>
              <w:bottom w:val="single" w:sz="8" w:space="0" w:color="000000"/>
              <w:right w:val="nil"/>
            </w:tcBorders>
            <w:shd w:val="clear" w:color="auto" w:fill="CCFFCC"/>
          </w:tcPr>
          <w:p w14:paraId="0BD2A1F1" w14:textId="77777777" w:rsidR="00FE1689" w:rsidRDefault="00AD521A">
            <w:pPr>
              <w:pStyle w:val="TableParagraph"/>
              <w:spacing w:before="10"/>
              <w:ind w:right="25"/>
              <w:rPr>
                <w:b/>
                <w:sz w:val="14"/>
              </w:rPr>
            </w:pPr>
            <w:r>
              <w:rPr>
                <w:b/>
                <w:sz w:val="14"/>
              </w:rPr>
              <w:t>2.660,00</w:t>
            </w:r>
          </w:p>
        </w:tc>
      </w:tr>
      <w:tr w:rsidR="00FE1689" w14:paraId="473AEC24" w14:textId="77777777">
        <w:trPr>
          <w:trHeight w:val="263"/>
        </w:trPr>
        <w:tc>
          <w:tcPr>
            <w:tcW w:w="738" w:type="dxa"/>
            <w:tcBorders>
              <w:top w:val="single" w:sz="8" w:space="0" w:color="000000"/>
              <w:left w:val="nil"/>
              <w:bottom w:val="single" w:sz="12" w:space="0" w:color="000000"/>
              <w:right w:val="single" w:sz="2" w:space="0" w:color="000000"/>
            </w:tcBorders>
          </w:tcPr>
          <w:p w14:paraId="2429C76A" w14:textId="77777777" w:rsidR="00FE1689" w:rsidRDefault="00AD521A">
            <w:pPr>
              <w:pStyle w:val="TableParagraph"/>
              <w:spacing w:before="12"/>
              <w:ind w:right="10"/>
              <w:rPr>
                <w:b/>
                <w:sz w:val="16"/>
              </w:rPr>
            </w:pPr>
            <w:r>
              <w:rPr>
                <w:b/>
                <w:sz w:val="16"/>
              </w:rPr>
              <w:t>3</w:t>
            </w:r>
          </w:p>
        </w:tc>
        <w:tc>
          <w:tcPr>
            <w:tcW w:w="744" w:type="dxa"/>
            <w:tcBorders>
              <w:top w:val="single" w:sz="8" w:space="0" w:color="000000"/>
              <w:left w:val="single" w:sz="2" w:space="0" w:color="000000"/>
              <w:bottom w:val="single" w:sz="12" w:space="0" w:color="000000"/>
              <w:right w:val="single" w:sz="2" w:space="0" w:color="000000"/>
            </w:tcBorders>
          </w:tcPr>
          <w:p w14:paraId="71D3EE8B" w14:textId="77777777" w:rsidR="00FE1689" w:rsidRDefault="00FE1689">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6A733DCF" w14:textId="77777777" w:rsidR="00FE1689" w:rsidRDefault="00AD521A">
            <w:pPr>
              <w:pStyle w:val="TableParagraph"/>
              <w:spacing w:before="12"/>
              <w:ind w:left="11"/>
              <w:jc w:val="left"/>
              <w:rPr>
                <w:b/>
                <w:sz w:val="16"/>
              </w:rPr>
            </w:pPr>
            <w:r>
              <w:rPr>
                <w:b/>
                <w:sz w:val="16"/>
              </w:rPr>
              <w:t>Rashodi</w:t>
            </w:r>
            <w:r>
              <w:rPr>
                <w:b/>
                <w:spacing w:val="1"/>
                <w:sz w:val="16"/>
              </w:rPr>
              <w:t xml:space="preserve"> </w:t>
            </w:r>
            <w:r>
              <w:rPr>
                <w:b/>
                <w:sz w:val="16"/>
              </w:rPr>
              <w:t>poslovanja</w:t>
            </w:r>
          </w:p>
        </w:tc>
        <w:tc>
          <w:tcPr>
            <w:tcW w:w="1592" w:type="dxa"/>
            <w:tcBorders>
              <w:top w:val="single" w:sz="8" w:space="0" w:color="000000"/>
              <w:left w:val="single" w:sz="2" w:space="0" w:color="000000"/>
              <w:bottom w:val="single" w:sz="12" w:space="0" w:color="000000"/>
              <w:right w:val="single" w:sz="2" w:space="0" w:color="000000"/>
            </w:tcBorders>
          </w:tcPr>
          <w:p w14:paraId="62171D04" w14:textId="77777777" w:rsidR="00FE1689" w:rsidRDefault="00AD521A">
            <w:pPr>
              <w:pStyle w:val="TableParagraph"/>
              <w:spacing w:before="12"/>
              <w:ind w:right="10"/>
              <w:rPr>
                <w:b/>
                <w:sz w:val="16"/>
              </w:rPr>
            </w:pPr>
            <w:r>
              <w:rPr>
                <w:b/>
                <w:sz w:val="16"/>
              </w:rPr>
              <w:t>4.263,70</w:t>
            </w:r>
          </w:p>
        </w:tc>
        <w:tc>
          <w:tcPr>
            <w:tcW w:w="1592" w:type="dxa"/>
            <w:tcBorders>
              <w:top w:val="single" w:sz="8" w:space="0" w:color="000000"/>
              <w:left w:val="single" w:sz="2" w:space="0" w:color="000000"/>
              <w:bottom w:val="single" w:sz="12" w:space="0" w:color="000000"/>
              <w:right w:val="single" w:sz="2" w:space="0" w:color="000000"/>
            </w:tcBorders>
          </w:tcPr>
          <w:p w14:paraId="2BC11518" w14:textId="77777777" w:rsidR="00FE1689" w:rsidRDefault="00AD521A">
            <w:pPr>
              <w:pStyle w:val="TableParagraph"/>
              <w:spacing w:before="12"/>
              <w:ind w:right="10"/>
              <w:rPr>
                <w:b/>
                <w:sz w:val="16"/>
              </w:rPr>
            </w:pPr>
            <w:r>
              <w:rPr>
                <w:b/>
                <w:sz w:val="16"/>
              </w:rPr>
              <w:t>3.211,89</w:t>
            </w:r>
          </w:p>
        </w:tc>
        <w:tc>
          <w:tcPr>
            <w:tcW w:w="1595" w:type="dxa"/>
            <w:tcBorders>
              <w:top w:val="single" w:sz="8" w:space="0" w:color="000000"/>
              <w:left w:val="single" w:sz="2" w:space="0" w:color="000000"/>
              <w:bottom w:val="single" w:sz="12" w:space="0" w:color="000000"/>
              <w:right w:val="single" w:sz="2" w:space="0" w:color="000000"/>
            </w:tcBorders>
          </w:tcPr>
          <w:p w14:paraId="2953101D" w14:textId="77777777" w:rsidR="00FE1689" w:rsidRDefault="00AD521A">
            <w:pPr>
              <w:pStyle w:val="TableParagraph"/>
              <w:spacing w:before="12"/>
              <w:ind w:right="11"/>
              <w:rPr>
                <w:b/>
                <w:sz w:val="16"/>
              </w:rPr>
            </w:pPr>
            <w:r>
              <w:rPr>
                <w:b/>
                <w:sz w:val="16"/>
              </w:rPr>
              <w:t>2.660,00</w:t>
            </w:r>
          </w:p>
        </w:tc>
        <w:tc>
          <w:tcPr>
            <w:tcW w:w="1593" w:type="dxa"/>
            <w:tcBorders>
              <w:top w:val="single" w:sz="8" w:space="0" w:color="000000"/>
              <w:left w:val="single" w:sz="2" w:space="0" w:color="000000"/>
              <w:bottom w:val="single" w:sz="12" w:space="0" w:color="000000"/>
              <w:right w:val="single" w:sz="2" w:space="0" w:color="000000"/>
            </w:tcBorders>
          </w:tcPr>
          <w:p w14:paraId="729DEC91" w14:textId="77777777" w:rsidR="00FE1689" w:rsidRDefault="00AD521A">
            <w:pPr>
              <w:pStyle w:val="TableParagraph"/>
              <w:spacing w:before="12"/>
              <w:ind w:right="11"/>
              <w:rPr>
                <w:b/>
                <w:sz w:val="16"/>
              </w:rPr>
            </w:pPr>
            <w:r>
              <w:rPr>
                <w:b/>
                <w:sz w:val="16"/>
              </w:rPr>
              <w:t>2.660,00</w:t>
            </w:r>
          </w:p>
        </w:tc>
        <w:tc>
          <w:tcPr>
            <w:tcW w:w="1603" w:type="dxa"/>
            <w:tcBorders>
              <w:top w:val="single" w:sz="8" w:space="0" w:color="000000"/>
              <w:left w:val="single" w:sz="2" w:space="0" w:color="000000"/>
              <w:bottom w:val="single" w:sz="12" w:space="0" w:color="000000"/>
              <w:right w:val="nil"/>
            </w:tcBorders>
          </w:tcPr>
          <w:p w14:paraId="2F89742F" w14:textId="77777777" w:rsidR="00FE1689" w:rsidRDefault="00AD521A">
            <w:pPr>
              <w:pStyle w:val="TableParagraph"/>
              <w:spacing w:before="12"/>
              <w:ind w:right="24"/>
              <w:rPr>
                <w:b/>
                <w:sz w:val="16"/>
              </w:rPr>
            </w:pPr>
            <w:r>
              <w:rPr>
                <w:b/>
                <w:sz w:val="16"/>
              </w:rPr>
              <w:t>2.660,00</w:t>
            </w:r>
          </w:p>
        </w:tc>
      </w:tr>
      <w:tr w:rsidR="00FE1689" w14:paraId="6517E860" w14:textId="77777777">
        <w:trPr>
          <w:trHeight w:val="261"/>
        </w:trPr>
        <w:tc>
          <w:tcPr>
            <w:tcW w:w="738" w:type="dxa"/>
            <w:tcBorders>
              <w:top w:val="single" w:sz="12" w:space="0" w:color="000000"/>
              <w:left w:val="nil"/>
              <w:bottom w:val="single" w:sz="8" w:space="0" w:color="000000"/>
              <w:right w:val="single" w:sz="2" w:space="0" w:color="000000"/>
            </w:tcBorders>
          </w:tcPr>
          <w:p w14:paraId="3A81FC57" w14:textId="77777777" w:rsidR="00FE1689" w:rsidRDefault="00AD521A">
            <w:pPr>
              <w:pStyle w:val="TableParagraph"/>
              <w:ind w:right="8"/>
              <w:rPr>
                <w:sz w:val="16"/>
              </w:rPr>
            </w:pPr>
            <w:r>
              <w:rPr>
                <w:sz w:val="16"/>
              </w:rPr>
              <w:t>37</w:t>
            </w:r>
          </w:p>
        </w:tc>
        <w:tc>
          <w:tcPr>
            <w:tcW w:w="744" w:type="dxa"/>
            <w:tcBorders>
              <w:top w:val="single" w:sz="12" w:space="0" w:color="000000"/>
              <w:left w:val="single" w:sz="2" w:space="0" w:color="000000"/>
              <w:bottom w:val="single" w:sz="8" w:space="0" w:color="000000"/>
              <w:right w:val="single" w:sz="2" w:space="0" w:color="000000"/>
            </w:tcBorders>
          </w:tcPr>
          <w:p w14:paraId="27BA7896"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37B0EA4F" w14:textId="77777777" w:rsidR="00FE1689" w:rsidRDefault="00AD521A">
            <w:pPr>
              <w:pStyle w:val="TableParagraph"/>
              <w:ind w:left="11"/>
              <w:jc w:val="left"/>
              <w:rPr>
                <w:sz w:val="16"/>
              </w:rPr>
            </w:pPr>
            <w:r>
              <w:rPr>
                <w:sz w:val="16"/>
              </w:rPr>
              <w:t>Naknade</w:t>
            </w:r>
            <w:r>
              <w:rPr>
                <w:spacing w:val="-1"/>
                <w:sz w:val="16"/>
              </w:rPr>
              <w:t xml:space="preserve"> </w:t>
            </w:r>
            <w:r>
              <w:rPr>
                <w:sz w:val="16"/>
              </w:rPr>
              <w:t>građanima i</w:t>
            </w:r>
            <w:r>
              <w:rPr>
                <w:spacing w:val="1"/>
                <w:sz w:val="16"/>
              </w:rPr>
              <w:t xml:space="preserve"> </w:t>
            </w:r>
            <w:r>
              <w:rPr>
                <w:sz w:val="16"/>
              </w:rPr>
              <w:t>kućanstvima</w:t>
            </w:r>
            <w:r>
              <w:rPr>
                <w:spacing w:val="1"/>
                <w:sz w:val="16"/>
              </w:rPr>
              <w:t xml:space="preserve"> </w:t>
            </w:r>
            <w:r>
              <w:rPr>
                <w:sz w:val="16"/>
              </w:rPr>
              <w:t>na temelju osiguranja i druge naknade</w:t>
            </w:r>
          </w:p>
        </w:tc>
        <w:tc>
          <w:tcPr>
            <w:tcW w:w="1592" w:type="dxa"/>
            <w:tcBorders>
              <w:top w:val="single" w:sz="12" w:space="0" w:color="000000"/>
              <w:left w:val="single" w:sz="2" w:space="0" w:color="000000"/>
              <w:bottom w:val="single" w:sz="8" w:space="0" w:color="000000"/>
              <w:right w:val="single" w:sz="2" w:space="0" w:color="000000"/>
            </w:tcBorders>
          </w:tcPr>
          <w:p w14:paraId="1919AE0C" w14:textId="77777777" w:rsidR="00FE1689" w:rsidRDefault="00AD521A">
            <w:pPr>
              <w:pStyle w:val="TableParagraph"/>
              <w:ind w:right="15"/>
              <w:rPr>
                <w:sz w:val="16"/>
              </w:rPr>
            </w:pPr>
            <w:r>
              <w:rPr>
                <w:sz w:val="16"/>
              </w:rPr>
              <w:t>4.263,70</w:t>
            </w:r>
          </w:p>
        </w:tc>
        <w:tc>
          <w:tcPr>
            <w:tcW w:w="1592" w:type="dxa"/>
            <w:tcBorders>
              <w:top w:val="single" w:sz="12" w:space="0" w:color="000000"/>
              <w:left w:val="single" w:sz="2" w:space="0" w:color="000000"/>
              <w:bottom w:val="single" w:sz="8" w:space="0" w:color="000000"/>
              <w:right w:val="single" w:sz="2" w:space="0" w:color="000000"/>
            </w:tcBorders>
          </w:tcPr>
          <w:p w14:paraId="0936B191" w14:textId="77777777" w:rsidR="00FE1689" w:rsidRDefault="00AD521A">
            <w:pPr>
              <w:pStyle w:val="TableParagraph"/>
              <w:ind w:right="14"/>
              <w:rPr>
                <w:sz w:val="16"/>
              </w:rPr>
            </w:pPr>
            <w:r>
              <w:rPr>
                <w:sz w:val="16"/>
              </w:rPr>
              <w:t>2.813,72</w:t>
            </w:r>
          </w:p>
        </w:tc>
        <w:tc>
          <w:tcPr>
            <w:tcW w:w="1595" w:type="dxa"/>
            <w:tcBorders>
              <w:top w:val="single" w:sz="12" w:space="0" w:color="000000"/>
              <w:left w:val="single" w:sz="2" w:space="0" w:color="000000"/>
              <w:bottom w:val="single" w:sz="8" w:space="0" w:color="000000"/>
              <w:right w:val="single" w:sz="2" w:space="0" w:color="000000"/>
            </w:tcBorders>
          </w:tcPr>
          <w:p w14:paraId="1246CBCA" w14:textId="77777777" w:rsidR="00FE1689" w:rsidRDefault="00AD521A">
            <w:pPr>
              <w:pStyle w:val="TableParagraph"/>
              <w:ind w:right="16"/>
              <w:rPr>
                <w:sz w:val="16"/>
              </w:rPr>
            </w:pPr>
            <w:r>
              <w:rPr>
                <w:sz w:val="16"/>
              </w:rPr>
              <w:t>2.660,00</w:t>
            </w:r>
          </w:p>
        </w:tc>
        <w:tc>
          <w:tcPr>
            <w:tcW w:w="1593" w:type="dxa"/>
            <w:tcBorders>
              <w:top w:val="single" w:sz="12" w:space="0" w:color="000000"/>
              <w:left w:val="single" w:sz="2" w:space="0" w:color="000000"/>
              <w:bottom w:val="single" w:sz="8" w:space="0" w:color="000000"/>
              <w:right w:val="single" w:sz="2" w:space="0" w:color="000000"/>
            </w:tcBorders>
          </w:tcPr>
          <w:p w14:paraId="4104BC21" w14:textId="77777777" w:rsidR="00FE1689" w:rsidRDefault="00AD521A">
            <w:pPr>
              <w:pStyle w:val="TableParagraph"/>
              <w:ind w:right="16"/>
              <w:rPr>
                <w:sz w:val="16"/>
              </w:rPr>
            </w:pPr>
            <w:r>
              <w:rPr>
                <w:sz w:val="16"/>
              </w:rPr>
              <w:t>2.660,00</w:t>
            </w:r>
          </w:p>
        </w:tc>
        <w:tc>
          <w:tcPr>
            <w:tcW w:w="1603" w:type="dxa"/>
            <w:tcBorders>
              <w:top w:val="single" w:sz="12" w:space="0" w:color="000000"/>
              <w:left w:val="single" w:sz="2" w:space="0" w:color="000000"/>
              <w:bottom w:val="single" w:sz="8" w:space="0" w:color="000000"/>
              <w:right w:val="nil"/>
            </w:tcBorders>
          </w:tcPr>
          <w:p w14:paraId="6DB21D38" w14:textId="77777777" w:rsidR="00FE1689" w:rsidRDefault="00AD521A">
            <w:pPr>
              <w:pStyle w:val="TableParagraph"/>
              <w:ind w:right="28"/>
              <w:rPr>
                <w:sz w:val="16"/>
              </w:rPr>
            </w:pPr>
            <w:r>
              <w:rPr>
                <w:sz w:val="16"/>
              </w:rPr>
              <w:t>2.660,00</w:t>
            </w:r>
          </w:p>
        </w:tc>
      </w:tr>
      <w:tr w:rsidR="00FE1689" w14:paraId="505820D4" w14:textId="77777777">
        <w:trPr>
          <w:trHeight w:val="259"/>
        </w:trPr>
        <w:tc>
          <w:tcPr>
            <w:tcW w:w="738" w:type="dxa"/>
            <w:tcBorders>
              <w:top w:val="single" w:sz="8" w:space="0" w:color="000000"/>
              <w:left w:val="nil"/>
              <w:bottom w:val="single" w:sz="12" w:space="0" w:color="000000"/>
              <w:right w:val="single" w:sz="2" w:space="0" w:color="000000"/>
            </w:tcBorders>
          </w:tcPr>
          <w:p w14:paraId="613A8E9A" w14:textId="77777777" w:rsidR="00FE1689" w:rsidRDefault="00AD521A">
            <w:pPr>
              <w:pStyle w:val="TableParagraph"/>
              <w:spacing w:before="11"/>
              <w:ind w:right="8"/>
              <w:rPr>
                <w:sz w:val="16"/>
              </w:rPr>
            </w:pPr>
            <w:r>
              <w:rPr>
                <w:sz w:val="16"/>
              </w:rPr>
              <w:t>38</w:t>
            </w:r>
          </w:p>
        </w:tc>
        <w:tc>
          <w:tcPr>
            <w:tcW w:w="744" w:type="dxa"/>
            <w:tcBorders>
              <w:top w:val="single" w:sz="8" w:space="0" w:color="000000"/>
              <w:left w:val="single" w:sz="2" w:space="0" w:color="000000"/>
              <w:bottom w:val="single" w:sz="12" w:space="0" w:color="000000"/>
              <w:right w:val="single" w:sz="2" w:space="0" w:color="000000"/>
            </w:tcBorders>
          </w:tcPr>
          <w:p w14:paraId="1E7DA115" w14:textId="77777777" w:rsidR="00FE1689" w:rsidRDefault="00FE1689">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54997520" w14:textId="77777777" w:rsidR="00FE1689" w:rsidRDefault="00AD521A">
            <w:pPr>
              <w:pStyle w:val="TableParagraph"/>
              <w:spacing w:before="11"/>
              <w:ind w:left="11"/>
              <w:jc w:val="left"/>
              <w:rPr>
                <w:sz w:val="16"/>
              </w:rPr>
            </w:pPr>
            <w:r>
              <w:rPr>
                <w:sz w:val="16"/>
              </w:rPr>
              <w:t>Ostali</w:t>
            </w:r>
            <w:r>
              <w:rPr>
                <w:spacing w:val="-2"/>
                <w:sz w:val="16"/>
              </w:rPr>
              <w:t xml:space="preserve"> </w:t>
            </w:r>
            <w:r>
              <w:rPr>
                <w:sz w:val="16"/>
              </w:rPr>
              <w:t>rashodi</w:t>
            </w:r>
          </w:p>
        </w:tc>
        <w:tc>
          <w:tcPr>
            <w:tcW w:w="1592" w:type="dxa"/>
            <w:tcBorders>
              <w:top w:val="single" w:sz="8" w:space="0" w:color="000000"/>
              <w:left w:val="single" w:sz="2" w:space="0" w:color="000000"/>
              <w:bottom w:val="single" w:sz="12" w:space="0" w:color="000000"/>
              <w:right w:val="single" w:sz="2" w:space="0" w:color="000000"/>
            </w:tcBorders>
          </w:tcPr>
          <w:p w14:paraId="1E2F25F1" w14:textId="77777777" w:rsidR="00FE1689" w:rsidRDefault="00AD521A">
            <w:pPr>
              <w:pStyle w:val="TableParagraph"/>
              <w:spacing w:before="11"/>
              <w:ind w:right="14"/>
              <w:rPr>
                <w:sz w:val="16"/>
              </w:rPr>
            </w:pPr>
            <w:r>
              <w:rPr>
                <w:sz w:val="16"/>
              </w:rPr>
              <w:t>0,00</w:t>
            </w:r>
          </w:p>
        </w:tc>
        <w:tc>
          <w:tcPr>
            <w:tcW w:w="1592" w:type="dxa"/>
            <w:tcBorders>
              <w:top w:val="single" w:sz="8" w:space="0" w:color="000000"/>
              <w:left w:val="single" w:sz="2" w:space="0" w:color="000000"/>
              <w:bottom w:val="single" w:sz="12" w:space="0" w:color="000000"/>
              <w:right w:val="single" w:sz="2" w:space="0" w:color="000000"/>
            </w:tcBorders>
          </w:tcPr>
          <w:p w14:paraId="11CF55D0" w14:textId="77777777" w:rsidR="00FE1689" w:rsidRDefault="00AD521A">
            <w:pPr>
              <w:pStyle w:val="TableParagraph"/>
              <w:spacing w:before="11"/>
              <w:ind w:right="15"/>
              <w:rPr>
                <w:sz w:val="16"/>
              </w:rPr>
            </w:pPr>
            <w:r>
              <w:rPr>
                <w:sz w:val="16"/>
              </w:rPr>
              <w:t>398,17</w:t>
            </w:r>
          </w:p>
        </w:tc>
        <w:tc>
          <w:tcPr>
            <w:tcW w:w="1595" w:type="dxa"/>
            <w:tcBorders>
              <w:top w:val="single" w:sz="8" w:space="0" w:color="000000"/>
              <w:left w:val="single" w:sz="2" w:space="0" w:color="000000"/>
              <w:bottom w:val="single" w:sz="12" w:space="0" w:color="000000"/>
              <w:right w:val="single" w:sz="2" w:space="0" w:color="000000"/>
            </w:tcBorders>
          </w:tcPr>
          <w:p w14:paraId="5A1BB612" w14:textId="77777777" w:rsidR="00FE1689" w:rsidRDefault="00AD521A">
            <w:pPr>
              <w:pStyle w:val="TableParagraph"/>
              <w:spacing w:before="11"/>
              <w:ind w:right="15"/>
              <w:rPr>
                <w:sz w:val="16"/>
              </w:rPr>
            </w:pPr>
            <w:r>
              <w:rPr>
                <w:sz w:val="16"/>
              </w:rPr>
              <w:t>0,00</w:t>
            </w:r>
          </w:p>
        </w:tc>
        <w:tc>
          <w:tcPr>
            <w:tcW w:w="1593" w:type="dxa"/>
            <w:tcBorders>
              <w:top w:val="single" w:sz="8" w:space="0" w:color="000000"/>
              <w:left w:val="single" w:sz="2" w:space="0" w:color="000000"/>
              <w:bottom w:val="single" w:sz="12" w:space="0" w:color="000000"/>
              <w:right w:val="single" w:sz="2" w:space="0" w:color="000000"/>
            </w:tcBorders>
          </w:tcPr>
          <w:p w14:paraId="7424C281" w14:textId="77777777" w:rsidR="00FE1689" w:rsidRDefault="00AD521A">
            <w:pPr>
              <w:pStyle w:val="TableParagraph"/>
              <w:spacing w:before="11"/>
              <w:ind w:right="15"/>
              <w:rPr>
                <w:sz w:val="16"/>
              </w:rPr>
            </w:pPr>
            <w:r>
              <w:rPr>
                <w:sz w:val="16"/>
              </w:rPr>
              <w:t>0,00</w:t>
            </w:r>
          </w:p>
        </w:tc>
        <w:tc>
          <w:tcPr>
            <w:tcW w:w="1603" w:type="dxa"/>
            <w:tcBorders>
              <w:top w:val="single" w:sz="8" w:space="0" w:color="000000"/>
              <w:left w:val="single" w:sz="2" w:space="0" w:color="000000"/>
              <w:bottom w:val="single" w:sz="12" w:space="0" w:color="000000"/>
              <w:right w:val="nil"/>
            </w:tcBorders>
          </w:tcPr>
          <w:p w14:paraId="4146B344" w14:textId="77777777" w:rsidR="00FE1689" w:rsidRDefault="00AD521A">
            <w:pPr>
              <w:pStyle w:val="TableParagraph"/>
              <w:spacing w:before="11"/>
              <w:ind w:right="27"/>
              <w:rPr>
                <w:sz w:val="16"/>
              </w:rPr>
            </w:pPr>
            <w:r>
              <w:rPr>
                <w:sz w:val="16"/>
              </w:rPr>
              <w:t>0,00</w:t>
            </w:r>
          </w:p>
        </w:tc>
      </w:tr>
      <w:tr w:rsidR="00FE1689" w14:paraId="79220761" w14:textId="77777777">
        <w:trPr>
          <w:trHeight w:val="198"/>
        </w:trPr>
        <w:tc>
          <w:tcPr>
            <w:tcW w:w="1482" w:type="dxa"/>
            <w:gridSpan w:val="2"/>
            <w:tcBorders>
              <w:top w:val="single" w:sz="12" w:space="0" w:color="000000"/>
              <w:left w:val="nil"/>
              <w:bottom w:val="single" w:sz="12" w:space="0" w:color="000000"/>
              <w:right w:val="single" w:sz="2" w:space="0" w:color="000000"/>
            </w:tcBorders>
            <w:shd w:val="clear" w:color="auto" w:fill="CCFFCC"/>
          </w:tcPr>
          <w:p w14:paraId="5FF038C9" w14:textId="77777777" w:rsidR="00FE1689" w:rsidRDefault="00AD521A">
            <w:pPr>
              <w:pStyle w:val="TableParagraph"/>
              <w:ind w:left="943"/>
              <w:jc w:val="left"/>
              <w:rPr>
                <w:b/>
                <w:sz w:val="14"/>
              </w:rPr>
            </w:pPr>
            <w:r>
              <w:rPr>
                <w:b/>
                <w:sz w:val="14"/>
              </w:rPr>
              <w:t>51</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1DBF53B5" w14:textId="77777777" w:rsidR="00FE1689" w:rsidRDefault="00AD521A">
            <w:pPr>
              <w:pStyle w:val="TableParagraph"/>
              <w:ind w:left="11"/>
              <w:jc w:val="left"/>
              <w:rPr>
                <w:b/>
                <w:sz w:val="14"/>
              </w:rPr>
            </w:pPr>
            <w:r>
              <w:rPr>
                <w:b/>
                <w:sz w:val="14"/>
              </w:rPr>
              <w:t>Pomoći izravnanja</w:t>
            </w:r>
            <w:r>
              <w:rPr>
                <w:b/>
                <w:spacing w:val="-1"/>
                <w:sz w:val="14"/>
              </w:rPr>
              <w:t xml:space="preserve"> </w:t>
            </w:r>
            <w:r>
              <w:rPr>
                <w:b/>
                <w:sz w:val="14"/>
              </w:rPr>
              <w:t>za</w:t>
            </w:r>
            <w:r>
              <w:rPr>
                <w:b/>
                <w:spacing w:val="-1"/>
                <w:sz w:val="14"/>
              </w:rPr>
              <w:t xml:space="preserve"> </w:t>
            </w:r>
            <w:r>
              <w:rPr>
                <w:b/>
                <w:sz w:val="14"/>
              </w:rPr>
              <w:t>dec.</w:t>
            </w:r>
            <w:r>
              <w:rPr>
                <w:b/>
                <w:spacing w:val="-1"/>
                <w:sz w:val="14"/>
              </w:rPr>
              <w:t xml:space="preserve"> </w:t>
            </w:r>
            <w:r>
              <w:rPr>
                <w:b/>
                <w:sz w:val="14"/>
              </w:rPr>
              <w:t>funkcije</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4FFB14AE" w14:textId="77777777" w:rsidR="00FE1689" w:rsidRDefault="00AD521A">
            <w:pPr>
              <w:pStyle w:val="TableParagraph"/>
              <w:ind w:right="12"/>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6E552D73" w14:textId="77777777" w:rsidR="00FE1689" w:rsidRDefault="00AD521A">
            <w:pPr>
              <w:pStyle w:val="TableParagraph"/>
              <w:ind w:right="12"/>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54BD979A" w14:textId="77777777" w:rsidR="00FE1689" w:rsidRDefault="00AD521A">
            <w:pPr>
              <w:pStyle w:val="TableParagraph"/>
              <w:ind w:right="14"/>
              <w:rPr>
                <w:b/>
                <w:sz w:val="14"/>
              </w:rPr>
            </w:pPr>
            <w:r>
              <w:rPr>
                <w:b/>
                <w:sz w:val="14"/>
              </w:rPr>
              <w:t>400,00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086DCE7C" w14:textId="77777777" w:rsidR="00FE1689" w:rsidRDefault="00AD521A">
            <w:pPr>
              <w:pStyle w:val="TableParagraph"/>
              <w:ind w:right="14"/>
              <w:rPr>
                <w:b/>
                <w:sz w:val="14"/>
              </w:rPr>
            </w:pPr>
            <w:r>
              <w:rPr>
                <w:b/>
                <w:sz w:val="14"/>
              </w:rPr>
              <w:t>400,00</w:t>
            </w:r>
          </w:p>
        </w:tc>
        <w:tc>
          <w:tcPr>
            <w:tcW w:w="1603" w:type="dxa"/>
            <w:tcBorders>
              <w:top w:val="single" w:sz="12" w:space="0" w:color="000000"/>
              <w:left w:val="single" w:sz="2" w:space="0" w:color="000000"/>
              <w:bottom w:val="single" w:sz="12" w:space="0" w:color="000000"/>
              <w:right w:val="nil"/>
            </w:tcBorders>
            <w:shd w:val="clear" w:color="auto" w:fill="CCFFCC"/>
          </w:tcPr>
          <w:p w14:paraId="77970EDC" w14:textId="77777777" w:rsidR="00FE1689" w:rsidRDefault="00AD521A">
            <w:pPr>
              <w:pStyle w:val="TableParagraph"/>
              <w:ind w:right="26"/>
              <w:rPr>
                <w:b/>
                <w:sz w:val="14"/>
              </w:rPr>
            </w:pPr>
            <w:r>
              <w:rPr>
                <w:b/>
                <w:sz w:val="14"/>
              </w:rPr>
              <w:t>400,00</w:t>
            </w:r>
          </w:p>
        </w:tc>
      </w:tr>
      <w:tr w:rsidR="00FE1689" w14:paraId="27A8EA3D" w14:textId="77777777">
        <w:trPr>
          <w:trHeight w:val="256"/>
        </w:trPr>
        <w:tc>
          <w:tcPr>
            <w:tcW w:w="738" w:type="dxa"/>
            <w:tcBorders>
              <w:top w:val="single" w:sz="12" w:space="0" w:color="000000"/>
              <w:left w:val="nil"/>
              <w:bottom w:val="single" w:sz="12" w:space="0" w:color="000000"/>
              <w:right w:val="single" w:sz="2" w:space="0" w:color="000000"/>
            </w:tcBorders>
          </w:tcPr>
          <w:p w14:paraId="2981FF03" w14:textId="77777777" w:rsidR="00FE1689" w:rsidRDefault="00AD521A">
            <w:pPr>
              <w:pStyle w:val="TableParagraph"/>
              <w:spacing w:before="7"/>
              <w:ind w:right="10"/>
              <w:rPr>
                <w:b/>
                <w:sz w:val="16"/>
              </w:rPr>
            </w:pPr>
            <w:r>
              <w:rPr>
                <w:b/>
                <w:sz w:val="16"/>
              </w:rPr>
              <w:t>3</w:t>
            </w:r>
          </w:p>
        </w:tc>
        <w:tc>
          <w:tcPr>
            <w:tcW w:w="744" w:type="dxa"/>
            <w:tcBorders>
              <w:top w:val="single" w:sz="12" w:space="0" w:color="000000"/>
              <w:left w:val="single" w:sz="2" w:space="0" w:color="000000"/>
              <w:bottom w:val="single" w:sz="12" w:space="0" w:color="000000"/>
              <w:right w:val="single" w:sz="2" w:space="0" w:color="000000"/>
            </w:tcBorders>
          </w:tcPr>
          <w:p w14:paraId="7B20E9C8"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38B599BD" w14:textId="77777777" w:rsidR="00FE1689" w:rsidRDefault="00AD521A">
            <w:pPr>
              <w:pStyle w:val="TableParagraph"/>
              <w:spacing w:before="7"/>
              <w:ind w:left="11"/>
              <w:jc w:val="left"/>
              <w:rPr>
                <w:b/>
                <w:sz w:val="16"/>
              </w:rPr>
            </w:pPr>
            <w:r>
              <w:rPr>
                <w:b/>
                <w:sz w:val="16"/>
              </w:rPr>
              <w:t>Rashodi</w:t>
            </w:r>
            <w:r>
              <w:rPr>
                <w:b/>
                <w:spacing w:val="1"/>
                <w:sz w:val="16"/>
              </w:rPr>
              <w:t xml:space="preserve"> </w:t>
            </w:r>
            <w:r>
              <w:rPr>
                <w:b/>
                <w:sz w:val="16"/>
              </w:rPr>
              <w:t>poslovanja</w:t>
            </w:r>
          </w:p>
        </w:tc>
        <w:tc>
          <w:tcPr>
            <w:tcW w:w="1592" w:type="dxa"/>
            <w:tcBorders>
              <w:top w:val="single" w:sz="12" w:space="0" w:color="000000"/>
              <w:left w:val="single" w:sz="2" w:space="0" w:color="000000"/>
              <w:bottom w:val="single" w:sz="12" w:space="0" w:color="000000"/>
              <w:right w:val="single" w:sz="2" w:space="0" w:color="000000"/>
            </w:tcBorders>
          </w:tcPr>
          <w:p w14:paraId="29D7B9B5" w14:textId="77777777" w:rsidR="00FE1689" w:rsidRDefault="00AD521A">
            <w:pPr>
              <w:pStyle w:val="TableParagraph"/>
              <w:spacing w:before="7"/>
              <w:ind w:right="12"/>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53FC2A9F" w14:textId="77777777" w:rsidR="00FE1689" w:rsidRDefault="00AD521A">
            <w:pPr>
              <w:pStyle w:val="TableParagraph"/>
              <w:spacing w:before="7"/>
              <w:ind w:right="11"/>
              <w:rPr>
                <w:b/>
                <w:sz w:val="16"/>
              </w:rPr>
            </w:pPr>
            <w:r>
              <w:rPr>
                <w:b/>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0BFBF5C0" w14:textId="77777777" w:rsidR="00FE1689" w:rsidRDefault="00AD521A">
            <w:pPr>
              <w:pStyle w:val="TableParagraph"/>
              <w:spacing w:before="7"/>
              <w:ind w:right="14"/>
              <w:rPr>
                <w:b/>
                <w:sz w:val="16"/>
              </w:rPr>
            </w:pPr>
            <w:r>
              <w:rPr>
                <w:b/>
                <w:sz w:val="16"/>
              </w:rPr>
              <w:t>400,00</w:t>
            </w:r>
          </w:p>
        </w:tc>
        <w:tc>
          <w:tcPr>
            <w:tcW w:w="1593" w:type="dxa"/>
            <w:tcBorders>
              <w:top w:val="single" w:sz="12" w:space="0" w:color="000000"/>
              <w:left w:val="single" w:sz="2" w:space="0" w:color="000000"/>
              <w:bottom w:val="single" w:sz="12" w:space="0" w:color="000000"/>
              <w:right w:val="single" w:sz="2" w:space="0" w:color="000000"/>
            </w:tcBorders>
          </w:tcPr>
          <w:p w14:paraId="5C0F6E03" w14:textId="77777777" w:rsidR="00FE1689" w:rsidRDefault="00AD521A">
            <w:pPr>
              <w:pStyle w:val="TableParagraph"/>
              <w:spacing w:before="7"/>
              <w:ind w:right="14"/>
              <w:rPr>
                <w:b/>
                <w:sz w:val="16"/>
              </w:rPr>
            </w:pPr>
            <w:r>
              <w:rPr>
                <w:b/>
                <w:sz w:val="16"/>
              </w:rPr>
              <w:t>400,00</w:t>
            </w:r>
          </w:p>
        </w:tc>
        <w:tc>
          <w:tcPr>
            <w:tcW w:w="1603" w:type="dxa"/>
            <w:tcBorders>
              <w:top w:val="single" w:sz="12" w:space="0" w:color="000000"/>
              <w:left w:val="single" w:sz="2" w:space="0" w:color="000000"/>
              <w:bottom w:val="single" w:sz="12" w:space="0" w:color="000000"/>
              <w:right w:val="nil"/>
            </w:tcBorders>
          </w:tcPr>
          <w:p w14:paraId="56FC49D2" w14:textId="77777777" w:rsidR="00FE1689" w:rsidRDefault="00AD521A">
            <w:pPr>
              <w:pStyle w:val="TableParagraph"/>
              <w:spacing w:before="7"/>
              <w:ind w:right="26"/>
              <w:rPr>
                <w:b/>
                <w:sz w:val="16"/>
              </w:rPr>
            </w:pPr>
            <w:r>
              <w:rPr>
                <w:b/>
                <w:sz w:val="16"/>
              </w:rPr>
              <w:t>400,00</w:t>
            </w:r>
          </w:p>
        </w:tc>
      </w:tr>
      <w:tr w:rsidR="00FE1689" w14:paraId="7366A504" w14:textId="77777777">
        <w:trPr>
          <w:trHeight w:val="273"/>
        </w:trPr>
        <w:tc>
          <w:tcPr>
            <w:tcW w:w="738" w:type="dxa"/>
            <w:tcBorders>
              <w:top w:val="single" w:sz="12" w:space="0" w:color="000000"/>
              <w:left w:val="nil"/>
              <w:bottom w:val="nil"/>
              <w:right w:val="single" w:sz="2" w:space="0" w:color="000000"/>
            </w:tcBorders>
          </w:tcPr>
          <w:p w14:paraId="162EDDAF" w14:textId="77777777" w:rsidR="00FE1689" w:rsidRDefault="00AD521A">
            <w:pPr>
              <w:pStyle w:val="TableParagraph"/>
              <w:ind w:right="8"/>
              <w:rPr>
                <w:sz w:val="16"/>
              </w:rPr>
            </w:pPr>
            <w:r>
              <w:rPr>
                <w:sz w:val="16"/>
              </w:rPr>
              <w:t>38</w:t>
            </w:r>
          </w:p>
        </w:tc>
        <w:tc>
          <w:tcPr>
            <w:tcW w:w="744" w:type="dxa"/>
            <w:tcBorders>
              <w:top w:val="single" w:sz="12" w:space="0" w:color="000000"/>
              <w:left w:val="single" w:sz="2" w:space="0" w:color="000000"/>
              <w:bottom w:val="nil"/>
              <w:right w:val="single" w:sz="2" w:space="0" w:color="000000"/>
            </w:tcBorders>
          </w:tcPr>
          <w:p w14:paraId="1EFB4CE8"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nil"/>
              <w:right w:val="single" w:sz="2" w:space="0" w:color="000000"/>
            </w:tcBorders>
          </w:tcPr>
          <w:p w14:paraId="29C21AF4" w14:textId="77777777" w:rsidR="00FE1689" w:rsidRDefault="00AD521A">
            <w:pPr>
              <w:pStyle w:val="TableParagraph"/>
              <w:ind w:left="11"/>
              <w:jc w:val="left"/>
              <w:rPr>
                <w:sz w:val="16"/>
              </w:rPr>
            </w:pPr>
            <w:r>
              <w:rPr>
                <w:sz w:val="16"/>
              </w:rPr>
              <w:t>Ostali</w:t>
            </w:r>
            <w:r>
              <w:rPr>
                <w:spacing w:val="-2"/>
                <w:sz w:val="16"/>
              </w:rPr>
              <w:t xml:space="preserve"> </w:t>
            </w:r>
            <w:r>
              <w:rPr>
                <w:sz w:val="16"/>
              </w:rPr>
              <w:t>rashodi</w:t>
            </w:r>
          </w:p>
        </w:tc>
        <w:tc>
          <w:tcPr>
            <w:tcW w:w="1592" w:type="dxa"/>
            <w:tcBorders>
              <w:top w:val="single" w:sz="12" w:space="0" w:color="000000"/>
              <w:left w:val="single" w:sz="2" w:space="0" w:color="000000"/>
              <w:bottom w:val="nil"/>
              <w:right w:val="single" w:sz="2" w:space="0" w:color="000000"/>
            </w:tcBorders>
          </w:tcPr>
          <w:p w14:paraId="1690BEBC" w14:textId="77777777" w:rsidR="00FE1689" w:rsidRDefault="00AD521A">
            <w:pPr>
              <w:pStyle w:val="TableParagraph"/>
              <w:ind w:right="14"/>
              <w:rPr>
                <w:sz w:val="16"/>
              </w:rPr>
            </w:pPr>
            <w:r>
              <w:rPr>
                <w:sz w:val="16"/>
              </w:rPr>
              <w:t>0,00</w:t>
            </w:r>
          </w:p>
        </w:tc>
        <w:tc>
          <w:tcPr>
            <w:tcW w:w="1592" w:type="dxa"/>
            <w:tcBorders>
              <w:top w:val="single" w:sz="12" w:space="0" w:color="000000"/>
              <w:left w:val="single" w:sz="2" w:space="0" w:color="000000"/>
              <w:bottom w:val="nil"/>
              <w:right w:val="single" w:sz="2" w:space="0" w:color="000000"/>
            </w:tcBorders>
          </w:tcPr>
          <w:p w14:paraId="49F1FFB3" w14:textId="77777777" w:rsidR="00FE1689" w:rsidRDefault="00AD521A">
            <w:pPr>
              <w:pStyle w:val="TableParagraph"/>
              <w:ind w:right="14"/>
              <w:rPr>
                <w:sz w:val="16"/>
              </w:rPr>
            </w:pPr>
            <w:r>
              <w:rPr>
                <w:sz w:val="16"/>
              </w:rPr>
              <w:t>0,00</w:t>
            </w:r>
          </w:p>
        </w:tc>
        <w:tc>
          <w:tcPr>
            <w:tcW w:w="1595" w:type="dxa"/>
            <w:tcBorders>
              <w:top w:val="single" w:sz="12" w:space="0" w:color="000000"/>
              <w:left w:val="single" w:sz="2" w:space="0" w:color="000000"/>
              <w:bottom w:val="nil"/>
              <w:right w:val="single" w:sz="2" w:space="0" w:color="000000"/>
            </w:tcBorders>
          </w:tcPr>
          <w:p w14:paraId="63EB41DA" w14:textId="77777777" w:rsidR="00FE1689" w:rsidRDefault="00AD521A">
            <w:pPr>
              <w:pStyle w:val="TableParagraph"/>
              <w:ind w:right="16"/>
              <w:rPr>
                <w:sz w:val="16"/>
              </w:rPr>
            </w:pPr>
            <w:r>
              <w:rPr>
                <w:sz w:val="16"/>
              </w:rPr>
              <w:t>400,00</w:t>
            </w:r>
          </w:p>
        </w:tc>
        <w:tc>
          <w:tcPr>
            <w:tcW w:w="1593" w:type="dxa"/>
            <w:tcBorders>
              <w:top w:val="single" w:sz="12" w:space="0" w:color="000000"/>
              <w:left w:val="single" w:sz="2" w:space="0" w:color="000000"/>
              <w:bottom w:val="nil"/>
              <w:right w:val="single" w:sz="2" w:space="0" w:color="000000"/>
            </w:tcBorders>
          </w:tcPr>
          <w:p w14:paraId="534A4181" w14:textId="77777777" w:rsidR="00FE1689" w:rsidRDefault="00AD521A">
            <w:pPr>
              <w:pStyle w:val="TableParagraph"/>
              <w:ind w:right="17"/>
              <w:rPr>
                <w:sz w:val="16"/>
              </w:rPr>
            </w:pPr>
            <w:r>
              <w:rPr>
                <w:sz w:val="16"/>
              </w:rPr>
              <w:t>400,00</w:t>
            </w:r>
          </w:p>
        </w:tc>
        <w:tc>
          <w:tcPr>
            <w:tcW w:w="1603" w:type="dxa"/>
            <w:tcBorders>
              <w:top w:val="single" w:sz="12" w:space="0" w:color="000000"/>
              <w:left w:val="single" w:sz="2" w:space="0" w:color="000000"/>
              <w:bottom w:val="nil"/>
              <w:right w:val="nil"/>
            </w:tcBorders>
          </w:tcPr>
          <w:p w14:paraId="62BFCE9F" w14:textId="77777777" w:rsidR="00FE1689" w:rsidRDefault="00AD521A">
            <w:pPr>
              <w:pStyle w:val="TableParagraph"/>
              <w:ind w:right="28"/>
              <w:rPr>
                <w:sz w:val="16"/>
              </w:rPr>
            </w:pPr>
            <w:r>
              <w:rPr>
                <w:sz w:val="16"/>
              </w:rPr>
              <w:t>400,00</w:t>
            </w:r>
          </w:p>
        </w:tc>
      </w:tr>
    </w:tbl>
    <w:p w14:paraId="43D582F0" w14:textId="75F771E6" w:rsidR="00FE1689" w:rsidRDefault="00DD09A5">
      <w:pPr>
        <w:pStyle w:val="Tijeloteksta"/>
        <w:spacing w:before="10"/>
        <w:rPr>
          <w:rFonts w:ascii="Segoe UI"/>
          <w:sz w:val="18"/>
        </w:rPr>
      </w:pPr>
      <w:r>
        <w:rPr>
          <w:noProof/>
        </w:rPr>
        <mc:AlternateContent>
          <mc:Choice Requires="wps">
            <w:drawing>
              <wp:anchor distT="0" distB="0" distL="0" distR="0" simplePos="0" relativeHeight="487604736" behindDoc="1" locked="0" layoutInCell="1" allowOverlap="1" wp14:anchorId="62A9047D" wp14:editId="283E3802">
                <wp:simplePos x="0" y="0"/>
                <wp:positionH relativeFrom="page">
                  <wp:posOffset>540385</wp:posOffset>
                </wp:positionH>
                <wp:positionV relativeFrom="paragraph">
                  <wp:posOffset>182880</wp:posOffset>
                </wp:positionV>
                <wp:extent cx="9862820" cy="10160"/>
                <wp:effectExtent l="0" t="0" r="0" b="0"/>
                <wp:wrapTopAndBottom/>
                <wp:docPr id="4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282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F1C53" id="Rectangle 6" o:spid="_x0000_s1026" style="position:absolute;margin-left:42.55pt;margin-top:14.4pt;width:776.6pt;height:.8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vre5QEAALQDAAAOAAAAZHJzL2Uyb0RvYy54bWysU8GO0zAQvSPxD5bvNE1VSjdqulp1tQhp&#10;gZUWPmDqOImF4zFjt2n5esZut1vBDZGD5fF4nt+beVndHgYr9pqCQVfLcjKVQjuFjXFdLb9/e3i3&#10;lCJEcA1YdLqWRx3k7frtm9XoKz3DHm2jSTCIC9Xoa9nH6KuiCKrXA4QJeu042SINEDmkrmgIRkYf&#10;bDGbThfFiNR4QqVD4NP7U1KuM37bahW/tm3QUdhaMreYV8rrNq3FegVVR+B7o8404B9YDGAcP3qB&#10;uocIYkfmL6jBKMKAbZwoHApsW6N01sBqyukfap578Dpr4eYEf2lT+H+w6sv+2T9Roh78I6ofQTjc&#10;9OA6fUeEY6+h4efK1Khi9KG6FKQgcKnYjp+x4dHCLmLuwaGlIQGyOnHIrT5eWq0PUSg+vFkuZssZ&#10;T0RxrpyWizyKAqqXYk8hftQ4iLSpJfEkMzjsH0NMZKB6uZLJozXNg7E2B9RtN5bEHtLU85f5s8br&#10;a9alyw5T2QkxnWSVSVjyUKi22BxZJOHJOmx13vRIv6QY2Ta1DD93QFoK+8lxo27K+Tz5LAfz9x+S&#10;RLrObK8z4BRD1TJKcdpu4smbO0+m6/mlMot2eMfNbU0W/srqTJatkftxtnHy3nWcb73+bOvfAAAA&#10;//8DAFBLAwQUAAYACAAAACEA18iZut8AAAAJAQAADwAAAGRycy9kb3ducmV2LnhtbEyPMU/DMBSE&#10;dyT+g/WQ2KjdpK1MiFNRJEYkWhjo5sSPJGr8HGy3Dfx63AnG053uvivXkx3YCX3oHSmYzwQwpMaZ&#10;nloF72/PdxJYiJqMHhyhgm8MsK6ur0pdGHemLZ52sWWphEKhFXQxjgXnoenQ6jBzI1LyPp23Oibp&#10;W268PqdyO/BMiBW3uqe00OkRnzpsDrujVbC5l5uv1wW9/GzrPe4/6sMy80Kp25vp8QFYxCn+heGC&#10;n9ChSky1O5IJbFAgl/OUVJDJ9ODir3KZA6sV5GIBvCr5/wfVLwAAAP//AwBQSwECLQAUAAYACAAA&#10;ACEAtoM4kv4AAADhAQAAEwAAAAAAAAAAAAAAAAAAAAAAW0NvbnRlbnRfVHlwZXNdLnhtbFBLAQIt&#10;ABQABgAIAAAAIQA4/SH/1gAAAJQBAAALAAAAAAAAAAAAAAAAAC8BAABfcmVscy8ucmVsc1BLAQIt&#10;ABQABgAIAAAAIQCMUvre5QEAALQDAAAOAAAAAAAAAAAAAAAAAC4CAABkcnMvZTJvRG9jLnhtbFBL&#10;AQItABQABgAIAAAAIQDXyJm63wAAAAkBAAAPAAAAAAAAAAAAAAAAAD8EAABkcnMvZG93bnJldi54&#10;bWxQSwUGAAAAAAQABADzAAAASwUAAAAA&#10;" fillcolor="black" stroked="f">
                <w10:wrap type="topAndBottom" anchorx="page"/>
              </v:rect>
            </w:pict>
          </mc:Fallback>
        </mc:AlternateContent>
      </w:r>
    </w:p>
    <w:p w14:paraId="710D0E05" w14:textId="77777777" w:rsidR="00FE1689" w:rsidRDefault="00FE1689">
      <w:pPr>
        <w:rPr>
          <w:rFonts w:ascii="Segoe UI"/>
          <w:sz w:val="18"/>
        </w:rPr>
        <w:sectPr w:rsidR="00FE1689">
          <w:pgSz w:w="16840" w:h="11910" w:orient="landscape"/>
          <w:pgMar w:top="1100" w:right="320" w:bottom="860" w:left="720" w:header="0" w:footer="673" w:gutter="0"/>
          <w:cols w:space="720"/>
        </w:sectPr>
      </w:pPr>
    </w:p>
    <w:p w14:paraId="1CDFD80B" w14:textId="77777777" w:rsidR="00FE1689" w:rsidRDefault="00FE1689">
      <w:pPr>
        <w:pStyle w:val="Tijeloteksta"/>
        <w:spacing w:before="4"/>
        <w:rPr>
          <w:rFonts w:ascii="Segoe UI"/>
          <w:sz w:val="2"/>
        </w:rPr>
      </w:pPr>
    </w:p>
    <w:tbl>
      <w:tblPr>
        <w:tblStyle w:val="TableNormal"/>
        <w:tblW w:w="0" w:type="auto"/>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744"/>
        <w:gridCol w:w="6088"/>
        <w:gridCol w:w="1592"/>
        <w:gridCol w:w="1592"/>
        <w:gridCol w:w="1595"/>
        <w:gridCol w:w="1593"/>
        <w:gridCol w:w="1603"/>
      </w:tblGrid>
      <w:tr w:rsidR="00FE1689" w14:paraId="1D789AF5" w14:textId="77777777">
        <w:trPr>
          <w:trHeight w:val="847"/>
        </w:trPr>
        <w:tc>
          <w:tcPr>
            <w:tcW w:w="15545" w:type="dxa"/>
            <w:gridSpan w:val="8"/>
            <w:tcBorders>
              <w:left w:val="nil"/>
              <w:bottom w:val="single" w:sz="8" w:space="0" w:color="000000"/>
              <w:right w:val="nil"/>
            </w:tcBorders>
            <w:shd w:val="clear" w:color="auto" w:fill="C0C0C0"/>
          </w:tcPr>
          <w:p w14:paraId="526FEC25" w14:textId="77777777" w:rsidR="00FE1689" w:rsidRDefault="00AD521A">
            <w:pPr>
              <w:pStyle w:val="TableParagraph"/>
              <w:spacing w:before="67"/>
              <w:ind w:left="1821" w:right="1836"/>
              <w:jc w:val="center"/>
              <w:rPr>
                <w:rFonts w:ascii="Times New Roman" w:hAnsi="Times New Roman"/>
                <w:b/>
                <w:sz w:val="28"/>
              </w:rPr>
            </w:pPr>
            <w:r>
              <w:rPr>
                <w:rFonts w:ascii="Times New Roman" w:hAnsi="Times New Roman"/>
                <w:b/>
                <w:sz w:val="28"/>
              </w:rPr>
              <w:t>PRORAČUN OPĆINE</w:t>
            </w:r>
            <w:r>
              <w:rPr>
                <w:rFonts w:ascii="Times New Roman" w:hAnsi="Times New Roman"/>
                <w:b/>
                <w:spacing w:val="2"/>
                <w:sz w:val="28"/>
              </w:rPr>
              <w:t xml:space="preserve"> </w:t>
            </w:r>
            <w:r>
              <w:rPr>
                <w:rFonts w:ascii="Times New Roman" w:hAnsi="Times New Roman"/>
                <w:b/>
                <w:sz w:val="28"/>
              </w:rPr>
              <w:t>VELIKA</w:t>
            </w:r>
            <w:r>
              <w:rPr>
                <w:rFonts w:ascii="Times New Roman" w:hAnsi="Times New Roman"/>
                <w:b/>
                <w:spacing w:val="1"/>
                <w:sz w:val="28"/>
              </w:rPr>
              <w:t xml:space="preserve"> </w:t>
            </w:r>
            <w:r>
              <w:rPr>
                <w:rFonts w:ascii="Times New Roman" w:hAnsi="Times New Roman"/>
                <w:b/>
                <w:sz w:val="28"/>
              </w:rPr>
              <w:t>PISANICA</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1"/>
                <w:sz w:val="28"/>
              </w:rPr>
              <w:t xml:space="preserve"> </w:t>
            </w:r>
            <w:r>
              <w:rPr>
                <w:rFonts w:ascii="Times New Roman" w:hAnsi="Times New Roman"/>
                <w:b/>
                <w:sz w:val="28"/>
              </w:rPr>
              <w:t>2023.</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2"/>
                <w:sz w:val="28"/>
              </w:rPr>
              <w:t xml:space="preserve"> </w:t>
            </w:r>
            <w:r>
              <w:rPr>
                <w:rFonts w:ascii="Times New Roman" w:hAnsi="Times New Roman"/>
                <w:b/>
                <w:sz w:val="28"/>
              </w:rPr>
              <w:t>PROJEKCIJA</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2"/>
                <w:sz w:val="28"/>
              </w:rPr>
              <w:t xml:space="preserve"> </w:t>
            </w:r>
            <w:r>
              <w:rPr>
                <w:rFonts w:ascii="Times New Roman" w:hAnsi="Times New Roman"/>
                <w:b/>
                <w:sz w:val="28"/>
              </w:rPr>
              <w:t>2024.</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3"/>
                <w:sz w:val="28"/>
              </w:rPr>
              <w:t xml:space="preserve"> </w:t>
            </w:r>
            <w:r>
              <w:rPr>
                <w:rFonts w:ascii="Times New Roman" w:hAnsi="Times New Roman"/>
                <w:b/>
                <w:sz w:val="28"/>
              </w:rPr>
              <w:t>2025.</w:t>
            </w:r>
            <w:r>
              <w:rPr>
                <w:rFonts w:ascii="Times New Roman" w:hAnsi="Times New Roman"/>
                <w:b/>
                <w:spacing w:val="1"/>
                <w:sz w:val="28"/>
              </w:rPr>
              <w:t xml:space="preserve"> </w:t>
            </w:r>
            <w:r>
              <w:rPr>
                <w:rFonts w:ascii="Times New Roman" w:hAnsi="Times New Roman"/>
                <w:b/>
                <w:sz w:val="28"/>
              </w:rPr>
              <w:t>GODINU</w:t>
            </w:r>
          </w:p>
          <w:p w14:paraId="2AC33297" w14:textId="77777777" w:rsidR="00FE1689" w:rsidRDefault="00AD521A">
            <w:pPr>
              <w:pStyle w:val="TableParagraph"/>
              <w:spacing w:before="77"/>
              <w:ind w:left="6963"/>
              <w:jc w:val="left"/>
              <w:rPr>
                <w:rFonts w:ascii="Times New Roman"/>
              </w:rPr>
            </w:pPr>
            <w:r>
              <w:rPr>
                <w:rFonts w:ascii="Times New Roman"/>
              </w:rPr>
              <w:t>II.</w:t>
            </w:r>
            <w:r>
              <w:rPr>
                <w:rFonts w:ascii="Times New Roman"/>
                <w:spacing w:val="-2"/>
              </w:rPr>
              <w:t xml:space="preserve"> </w:t>
            </w:r>
            <w:r>
              <w:rPr>
                <w:rFonts w:ascii="Times New Roman"/>
              </w:rPr>
              <w:t>POSEBNI</w:t>
            </w:r>
            <w:r>
              <w:rPr>
                <w:rFonts w:ascii="Times New Roman"/>
                <w:spacing w:val="-7"/>
              </w:rPr>
              <w:t xml:space="preserve"> </w:t>
            </w:r>
            <w:r>
              <w:rPr>
                <w:rFonts w:ascii="Times New Roman"/>
              </w:rPr>
              <w:t>DIO</w:t>
            </w:r>
          </w:p>
        </w:tc>
      </w:tr>
      <w:tr w:rsidR="00FE1689" w14:paraId="2195D6E2" w14:textId="77777777">
        <w:trPr>
          <w:trHeight w:val="815"/>
        </w:trPr>
        <w:tc>
          <w:tcPr>
            <w:tcW w:w="1482" w:type="dxa"/>
            <w:gridSpan w:val="2"/>
            <w:tcBorders>
              <w:top w:val="single" w:sz="8" w:space="0" w:color="000000"/>
              <w:left w:val="nil"/>
              <w:bottom w:val="single" w:sz="12" w:space="0" w:color="000000"/>
              <w:right w:val="single" w:sz="2" w:space="0" w:color="000000"/>
            </w:tcBorders>
            <w:shd w:val="clear" w:color="auto" w:fill="C0C0C0"/>
          </w:tcPr>
          <w:p w14:paraId="36DD6326" w14:textId="77777777" w:rsidR="00FE1689" w:rsidRDefault="00AD521A">
            <w:pPr>
              <w:pStyle w:val="TableParagraph"/>
              <w:spacing w:before="10"/>
              <w:ind w:left="406" w:right="403"/>
              <w:jc w:val="center"/>
              <w:rPr>
                <w:sz w:val="20"/>
              </w:rPr>
            </w:pPr>
            <w:r>
              <w:rPr>
                <w:sz w:val="20"/>
              </w:rPr>
              <w:t>Račun/</w:t>
            </w:r>
            <w:r>
              <w:rPr>
                <w:spacing w:val="-60"/>
                <w:sz w:val="20"/>
              </w:rPr>
              <w:t xml:space="preserve"> </w:t>
            </w:r>
            <w:r>
              <w:rPr>
                <w:sz w:val="20"/>
              </w:rPr>
              <w:t>Pozicija</w:t>
            </w:r>
          </w:p>
          <w:p w14:paraId="663180D8" w14:textId="77777777" w:rsidR="00FE1689" w:rsidRDefault="00AD521A">
            <w:pPr>
              <w:pStyle w:val="TableParagraph"/>
              <w:spacing w:before="86" w:line="216" w:lineRule="exact"/>
              <w:ind w:left="2"/>
              <w:jc w:val="center"/>
              <w:rPr>
                <w:sz w:val="18"/>
              </w:rPr>
            </w:pPr>
            <w:r>
              <w:rPr>
                <w:sz w:val="18"/>
              </w:rPr>
              <w:t>1</w:t>
            </w:r>
          </w:p>
        </w:tc>
        <w:tc>
          <w:tcPr>
            <w:tcW w:w="6088" w:type="dxa"/>
            <w:tcBorders>
              <w:top w:val="single" w:sz="8" w:space="0" w:color="000000"/>
              <w:left w:val="single" w:sz="2" w:space="0" w:color="000000"/>
              <w:bottom w:val="single" w:sz="12" w:space="0" w:color="000000"/>
              <w:right w:val="single" w:sz="2" w:space="0" w:color="000000"/>
            </w:tcBorders>
            <w:shd w:val="clear" w:color="auto" w:fill="C0C0C0"/>
          </w:tcPr>
          <w:p w14:paraId="1428C8B8" w14:textId="77777777" w:rsidR="00FE1689" w:rsidRDefault="00AD521A">
            <w:pPr>
              <w:pStyle w:val="TableParagraph"/>
              <w:spacing w:before="10"/>
              <w:ind w:left="2820" w:right="2822"/>
              <w:jc w:val="center"/>
              <w:rPr>
                <w:sz w:val="20"/>
              </w:rPr>
            </w:pPr>
            <w:r>
              <w:rPr>
                <w:sz w:val="20"/>
              </w:rPr>
              <w:t>Opis</w:t>
            </w:r>
          </w:p>
          <w:p w14:paraId="7BA9040C" w14:textId="77777777" w:rsidR="00FE1689" w:rsidRDefault="00FE1689">
            <w:pPr>
              <w:pStyle w:val="TableParagraph"/>
              <w:spacing w:before="8"/>
              <w:jc w:val="left"/>
              <w:rPr>
                <w:rFonts w:ascii="Segoe UI"/>
                <w:sz w:val="24"/>
              </w:rPr>
            </w:pPr>
          </w:p>
          <w:p w14:paraId="1E0D2BF5" w14:textId="77777777" w:rsidR="00FE1689" w:rsidRDefault="00AD521A">
            <w:pPr>
              <w:pStyle w:val="TableParagraph"/>
              <w:spacing w:before="1" w:line="216" w:lineRule="exact"/>
              <w:ind w:right="1"/>
              <w:jc w:val="center"/>
              <w:rPr>
                <w:sz w:val="18"/>
              </w:rPr>
            </w:pPr>
            <w:r>
              <w:rPr>
                <w:sz w:val="18"/>
              </w:rPr>
              <w:t>2</w:t>
            </w:r>
          </w:p>
        </w:tc>
        <w:tc>
          <w:tcPr>
            <w:tcW w:w="1592" w:type="dxa"/>
            <w:tcBorders>
              <w:top w:val="single" w:sz="8" w:space="0" w:color="000000"/>
              <w:left w:val="single" w:sz="2" w:space="0" w:color="000000"/>
              <w:bottom w:val="single" w:sz="12" w:space="0" w:color="000000"/>
              <w:right w:val="single" w:sz="2" w:space="0" w:color="000000"/>
            </w:tcBorders>
            <w:shd w:val="clear" w:color="auto" w:fill="C0C0C0"/>
          </w:tcPr>
          <w:p w14:paraId="7A5C298C" w14:textId="77777777" w:rsidR="00FE1689" w:rsidRDefault="00AD521A">
            <w:pPr>
              <w:pStyle w:val="TableParagraph"/>
              <w:spacing w:before="12"/>
              <w:ind w:left="85" w:right="85"/>
              <w:jc w:val="center"/>
              <w:rPr>
                <w:sz w:val="20"/>
              </w:rPr>
            </w:pPr>
            <w:r>
              <w:rPr>
                <w:sz w:val="20"/>
              </w:rPr>
              <w:t>Izvršenje</w:t>
            </w:r>
            <w:r>
              <w:rPr>
                <w:spacing w:val="-3"/>
                <w:sz w:val="20"/>
              </w:rPr>
              <w:t xml:space="preserve"> </w:t>
            </w:r>
            <w:r>
              <w:rPr>
                <w:sz w:val="20"/>
              </w:rPr>
              <w:t>2021.</w:t>
            </w:r>
          </w:p>
          <w:p w14:paraId="3CB2CE01" w14:textId="77777777" w:rsidR="00FE1689" w:rsidRDefault="00FE1689">
            <w:pPr>
              <w:pStyle w:val="TableParagraph"/>
              <w:spacing w:before="6"/>
              <w:jc w:val="left"/>
              <w:rPr>
                <w:rFonts w:ascii="Segoe UI"/>
                <w:sz w:val="24"/>
              </w:rPr>
            </w:pPr>
          </w:p>
          <w:p w14:paraId="3295D6CE" w14:textId="77777777" w:rsidR="00FE1689" w:rsidRDefault="00AD521A">
            <w:pPr>
              <w:pStyle w:val="TableParagraph"/>
              <w:spacing w:before="1" w:line="216" w:lineRule="exact"/>
              <w:ind w:right="2"/>
              <w:jc w:val="center"/>
              <w:rPr>
                <w:sz w:val="18"/>
              </w:rPr>
            </w:pPr>
            <w:r>
              <w:rPr>
                <w:sz w:val="18"/>
              </w:rPr>
              <w:t>3</w:t>
            </w:r>
          </w:p>
        </w:tc>
        <w:tc>
          <w:tcPr>
            <w:tcW w:w="1592" w:type="dxa"/>
            <w:tcBorders>
              <w:top w:val="single" w:sz="8" w:space="0" w:color="000000"/>
              <w:left w:val="single" w:sz="2" w:space="0" w:color="000000"/>
              <w:bottom w:val="single" w:sz="12" w:space="0" w:color="000000"/>
              <w:right w:val="single" w:sz="2" w:space="0" w:color="000000"/>
            </w:tcBorders>
            <w:shd w:val="clear" w:color="auto" w:fill="C0C0C0"/>
          </w:tcPr>
          <w:p w14:paraId="395E5987" w14:textId="77777777" w:rsidR="00FE1689" w:rsidRDefault="00AD521A">
            <w:pPr>
              <w:pStyle w:val="TableParagraph"/>
              <w:spacing w:before="12"/>
              <w:ind w:left="84" w:right="85"/>
              <w:jc w:val="center"/>
              <w:rPr>
                <w:sz w:val="20"/>
              </w:rPr>
            </w:pPr>
            <w:r>
              <w:rPr>
                <w:sz w:val="20"/>
              </w:rPr>
              <w:t>Plan</w:t>
            </w:r>
            <w:r>
              <w:rPr>
                <w:spacing w:val="-4"/>
                <w:sz w:val="20"/>
              </w:rPr>
              <w:t xml:space="preserve"> </w:t>
            </w:r>
            <w:r>
              <w:rPr>
                <w:sz w:val="20"/>
              </w:rPr>
              <w:t>2022.</w:t>
            </w:r>
          </w:p>
          <w:p w14:paraId="739D6ED3" w14:textId="77777777" w:rsidR="00FE1689" w:rsidRDefault="00FE1689">
            <w:pPr>
              <w:pStyle w:val="TableParagraph"/>
              <w:spacing w:before="6"/>
              <w:jc w:val="left"/>
              <w:rPr>
                <w:rFonts w:ascii="Segoe UI"/>
                <w:sz w:val="24"/>
              </w:rPr>
            </w:pPr>
          </w:p>
          <w:p w14:paraId="79B18C3C" w14:textId="77777777" w:rsidR="00FE1689" w:rsidRDefault="00AD521A">
            <w:pPr>
              <w:pStyle w:val="TableParagraph"/>
              <w:spacing w:before="1" w:line="216" w:lineRule="exact"/>
              <w:ind w:right="1"/>
              <w:jc w:val="center"/>
              <w:rPr>
                <w:sz w:val="18"/>
              </w:rPr>
            </w:pPr>
            <w:r>
              <w:rPr>
                <w:sz w:val="18"/>
              </w:rPr>
              <w:t>4</w:t>
            </w:r>
          </w:p>
        </w:tc>
        <w:tc>
          <w:tcPr>
            <w:tcW w:w="1595" w:type="dxa"/>
            <w:tcBorders>
              <w:top w:val="single" w:sz="8" w:space="0" w:color="000000"/>
              <w:left w:val="single" w:sz="2" w:space="0" w:color="000000"/>
              <w:bottom w:val="single" w:sz="12" w:space="0" w:color="000000"/>
              <w:right w:val="single" w:sz="2" w:space="0" w:color="000000"/>
            </w:tcBorders>
            <w:shd w:val="clear" w:color="auto" w:fill="C0C0C0"/>
          </w:tcPr>
          <w:p w14:paraId="2B5DD61B" w14:textId="77777777" w:rsidR="00FE1689" w:rsidRDefault="00AD521A">
            <w:pPr>
              <w:pStyle w:val="TableParagraph"/>
              <w:spacing w:before="12"/>
              <w:ind w:left="27" w:right="88"/>
              <w:jc w:val="center"/>
              <w:rPr>
                <w:sz w:val="20"/>
              </w:rPr>
            </w:pPr>
            <w:r>
              <w:rPr>
                <w:sz w:val="20"/>
              </w:rPr>
              <w:t>Proračun za</w:t>
            </w:r>
            <w:r>
              <w:rPr>
                <w:spacing w:val="-60"/>
                <w:sz w:val="20"/>
              </w:rPr>
              <w:t xml:space="preserve"> </w:t>
            </w:r>
            <w:r>
              <w:rPr>
                <w:sz w:val="20"/>
              </w:rPr>
              <w:t>2023.</w:t>
            </w:r>
          </w:p>
          <w:p w14:paraId="49EB8A79" w14:textId="77777777" w:rsidR="00FE1689" w:rsidRDefault="00AD521A">
            <w:pPr>
              <w:pStyle w:val="TableParagraph"/>
              <w:spacing w:before="84" w:line="216" w:lineRule="exact"/>
              <w:ind w:right="1"/>
              <w:jc w:val="center"/>
              <w:rPr>
                <w:sz w:val="18"/>
              </w:rPr>
            </w:pPr>
            <w:r>
              <w:rPr>
                <w:sz w:val="18"/>
              </w:rPr>
              <w:t>5</w:t>
            </w:r>
          </w:p>
        </w:tc>
        <w:tc>
          <w:tcPr>
            <w:tcW w:w="1593" w:type="dxa"/>
            <w:tcBorders>
              <w:top w:val="single" w:sz="8" w:space="0" w:color="000000"/>
              <w:left w:val="single" w:sz="2" w:space="0" w:color="000000"/>
              <w:bottom w:val="single" w:sz="12" w:space="0" w:color="000000"/>
              <w:right w:val="single" w:sz="2" w:space="0" w:color="000000"/>
            </w:tcBorders>
            <w:shd w:val="clear" w:color="auto" w:fill="C0C0C0"/>
          </w:tcPr>
          <w:p w14:paraId="6C2C146D" w14:textId="77777777" w:rsidR="00FE1689" w:rsidRDefault="00AD521A">
            <w:pPr>
              <w:pStyle w:val="TableParagraph"/>
              <w:spacing w:before="12"/>
              <w:ind w:left="20" w:right="86"/>
              <w:jc w:val="center"/>
              <w:rPr>
                <w:sz w:val="20"/>
              </w:rPr>
            </w:pPr>
            <w:r>
              <w:rPr>
                <w:sz w:val="20"/>
              </w:rPr>
              <w:t>Projekcija za</w:t>
            </w:r>
            <w:r>
              <w:rPr>
                <w:spacing w:val="-60"/>
                <w:sz w:val="20"/>
              </w:rPr>
              <w:t xml:space="preserve"> </w:t>
            </w:r>
            <w:r>
              <w:rPr>
                <w:sz w:val="20"/>
              </w:rPr>
              <w:t>2024.</w:t>
            </w:r>
          </w:p>
          <w:p w14:paraId="72189CF2" w14:textId="77777777" w:rsidR="00FE1689" w:rsidRDefault="00AD521A">
            <w:pPr>
              <w:pStyle w:val="TableParagraph"/>
              <w:spacing w:before="84" w:line="216" w:lineRule="exact"/>
              <w:ind w:right="4"/>
              <w:jc w:val="center"/>
              <w:rPr>
                <w:sz w:val="18"/>
              </w:rPr>
            </w:pPr>
            <w:r>
              <w:rPr>
                <w:sz w:val="18"/>
              </w:rPr>
              <w:t>6</w:t>
            </w:r>
          </w:p>
        </w:tc>
        <w:tc>
          <w:tcPr>
            <w:tcW w:w="1603" w:type="dxa"/>
            <w:tcBorders>
              <w:top w:val="single" w:sz="8" w:space="0" w:color="000000"/>
              <w:left w:val="single" w:sz="2" w:space="0" w:color="000000"/>
              <w:bottom w:val="single" w:sz="12" w:space="0" w:color="000000"/>
              <w:right w:val="nil"/>
            </w:tcBorders>
            <w:shd w:val="clear" w:color="auto" w:fill="C0C0C0"/>
          </w:tcPr>
          <w:p w14:paraId="3549D9CA" w14:textId="77777777" w:rsidR="00FE1689" w:rsidRDefault="00AD521A">
            <w:pPr>
              <w:pStyle w:val="TableParagraph"/>
              <w:spacing w:before="12"/>
              <w:ind w:left="198" w:right="275"/>
              <w:jc w:val="center"/>
              <w:rPr>
                <w:sz w:val="20"/>
              </w:rPr>
            </w:pPr>
            <w:r>
              <w:rPr>
                <w:sz w:val="20"/>
              </w:rPr>
              <w:t>Projekcija za</w:t>
            </w:r>
            <w:r>
              <w:rPr>
                <w:spacing w:val="-60"/>
                <w:sz w:val="20"/>
              </w:rPr>
              <w:t xml:space="preserve"> </w:t>
            </w:r>
            <w:r>
              <w:rPr>
                <w:sz w:val="20"/>
              </w:rPr>
              <w:t>2025.</w:t>
            </w:r>
          </w:p>
          <w:p w14:paraId="6D34E72F" w14:textId="77777777" w:rsidR="00FE1689" w:rsidRDefault="00AD521A">
            <w:pPr>
              <w:pStyle w:val="TableParagraph"/>
              <w:spacing w:before="84" w:line="216" w:lineRule="exact"/>
              <w:ind w:right="15"/>
              <w:jc w:val="center"/>
              <w:rPr>
                <w:sz w:val="18"/>
              </w:rPr>
            </w:pPr>
            <w:r>
              <w:rPr>
                <w:sz w:val="18"/>
              </w:rPr>
              <w:t>7</w:t>
            </w:r>
          </w:p>
        </w:tc>
      </w:tr>
      <w:tr w:rsidR="00FE1689" w14:paraId="6CC988C9" w14:textId="77777777">
        <w:trPr>
          <w:trHeight w:val="431"/>
        </w:trPr>
        <w:tc>
          <w:tcPr>
            <w:tcW w:w="1482" w:type="dxa"/>
            <w:gridSpan w:val="2"/>
            <w:tcBorders>
              <w:top w:val="single" w:sz="12" w:space="0" w:color="000000"/>
              <w:left w:val="nil"/>
              <w:bottom w:val="single" w:sz="12" w:space="0" w:color="000000"/>
              <w:right w:val="single" w:sz="2" w:space="0" w:color="000000"/>
            </w:tcBorders>
            <w:shd w:val="clear" w:color="auto" w:fill="C0C0C0"/>
          </w:tcPr>
          <w:p w14:paraId="0C6169A8" w14:textId="77777777" w:rsidR="00FE1689" w:rsidRDefault="00AD521A">
            <w:pPr>
              <w:pStyle w:val="TableParagraph"/>
              <w:ind w:left="15"/>
              <w:jc w:val="left"/>
              <w:rPr>
                <w:b/>
                <w:sz w:val="16"/>
              </w:rPr>
            </w:pPr>
            <w:r>
              <w:rPr>
                <w:b/>
                <w:sz w:val="16"/>
              </w:rPr>
              <w:t>Akt.</w:t>
            </w:r>
            <w:r>
              <w:rPr>
                <w:b/>
                <w:spacing w:val="7"/>
                <w:sz w:val="16"/>
              </w:rPr>
              <w:t xml:space="preserve"> </w:t>
            </w:r>
            <w:r>
              <w:rPr>
                <w:b/>
                <w:sz w:val="16"/>
              </w:rPr>
              <w:t>A101103</w:t>
            </w:r>
          </w:p>
        </w:tc>
        <w:tc>
          <w:tcPr>
            <w:tcW w:w="6088" w:type="dxa"/>
            <w:tcBorders>
              <w:top w:val="single" w:sz="12" w:space="0" w:color="000000"/>
              <w:left w:val="single" w:sz="2" w:space="0" w:color="000000"/>
              <w:bottom w:val="single" w:sz="12" w:space="0" w:color="000000"/>
              <w:right w:val="single" w:sz="2" w:space="0" w:color="000000"/>
            </w:tcBorders>
            <w:shd w:val="clear" w:color="auto" w:fill="C0C0C0"/>
          </w:tcPr>
          <w:p w14:paraId="101F056F" w14:textId="77777777" w:rsidR="00FE1689" w:rsidRDefault="00AD521A">
            <w:pPr>
              <w:pStyle w:val="TableParagraph"/>
              <w:ind w:left="11"/>
              <w:jc w:val="left"/>
              <w:rPr>
                <w:b/>
                <w:sz w:val="16"/>
              </w:rPr>
            </w:pPr>
            <w:r>
              <w:rPr>
                <w:b/>
                <w:sz w:val="16"/>
              </w:rPr>
              <w:t>Pomoć</w:t>
            </w:r>
            <w:r>
              <w:rPr>
                <w:b/>
                <w:spacing w:val="1"/>
                <w:sz w:val="16"/>
              </w:rPr>
              <w:t xml:space="preserve"> </w:t>
            </w:r>
            <w:r>
              <w:rPr>
                <w:b/>
                <w:sz w:val="16"/>
              </w:rPr>
              <w:t>poplavljenim,</w:t>
            </w:r>
            <w:r>
              <w:rPr>
                <w:b/>
                <w:spacing w:val="1"/>
                <w:sz w:val="16"/>
              </w:rPr>
              <w:t xml:space="preserve"> </w:t>
            </w:r>
            <w:r>
              <w:rPr>
                <w:b/>
                <w:sz w:val="16"/>
              </w:rPr>
              <w:t>potresom</w:t>
            </w:r>
            <w:r>
              <w:rPr>
                <w:b/>
                <w:spacing w:val="3"/>
                <w:sz w:val="16"/>
              </w:rPr>
              <w:t xml:space="preserve"> </w:t>
            </w:r>
            <w:r>
              <w:rPr>
                <w:b/>
                <w:sz w:val="16"/>
              </w:rPr>
              <w:t>pogođenim</w:t>
            </w:r>
            <w:r>
              <w:rPr>
                <w:b/>
                <w:spacing w:val="2"/>
                <w:sz w:val="16"/>
              </w:rPr>
              <w:t xml:space="preserve"> </w:t>
            </w:r>
            <w:r>
              <w:rPr>
                <w:b/>
                <w:sz w:val="16"/>
              </w:rPr>
              <w:t>područjima</w:t>
            </w:r>
            <w:r>
              <w:rPr>
                <w:b/>
                <w:spacing w:val="2"/>
                <w:sz w:val="16"/>
              </w:rPr>
              <w:t xml:space="preserve"> </w:t>
            </w:r>
            <w:r>
              <w:rPr>
                <w:b/>
                <w:sz w:val="16"/>
              </w:rPr>
              <w:t>i</w:t>
            </w:r>
            <w:r>
              <w:rPr>
                <w:b/>
                <w:spacing w:val="2"/>
                <w:sz w:val="16"/>
              </w:rPr>
              <w:t xml:space="preserve"> </w:t>
            </w:r>
            <w:r>
              <w:rPr>
                <w:b/>
                <w:sz w:val="16"/>
              </w:rPr>
              <w:t>sl.</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11203E08" w14:textId="77777777" w:rsidR="00FE1689" w:rsidRDefault="00AD521A">
            <w:pPr>
              <w:pStyle w:val="TableParagraph"/>
              <w:ind w:right="10"/>
              <w:rPr>
                <w:b/>
                <w:sz w:val="16"/>
              </w:rPr>
            </w:pPr>
            <w:r>
              <w:rPr>
                <w:b/>
                <w:sz w:val="16"/>
              </w:rPr>
              <w:t>2.654,46</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1CF8700E" w14:textId="77777777" w:rsidR="00FE1689" w:rsidRDefault="00AD521A">
            <w:pPr>
              <w:pStyle w:val="TableParagraph"/>
              <w:ind w:right="11"/>
              <w:rPr>
                <w:b/>
                <w:sz w:val="16"/>
              </w:rPr>
            </w:pPr>
            <w:r>
              <w:rPr>
                <w:b/>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C0C0C0"/>
          </w:tcPr>
          <w:p w14:paraId="01EF96F1" w14:textId="77777777" w:rsidR="00FE1689" w:rsidRDefault="00AD521A">
            <w:pPr>
              <w:pStyle w:val="TableParagraph"/>
              <w:ind w:right="12"/>
              <w:rPr>
                <w:b/>
                <w:sz w:val="16"/>
              </w:rPr>
            </w:pPr>
            <w:r>
              <w:rPr>
                <w:b/>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C0C0C0"/>
          </w:tcPr>
          <w:p w14:paraId="5F7E4476" w14:textId="77777777" w:rsidR="00FE1689" w:rsidRDefault="00AD521A">
            <w:pPr>
              <w:pStyle w:val="TableParagraph"/>
              <w:ind w:right="13"/>
              <w:rPr>
                <w:b/>
                <w:sz w:val="16"/>
              </w:rPr>
            </w:pPr>
            <w:r>
              <w:rPr>
                <w:b/>
                <w:sz w:val="16"/>
              </w:rPr>
              <w:t>0,00</w:t>
            </w:r>
          </w:p>
        </w:tc>
        <w:tc>
          <w:tcPr>
            <w:tcW w:w="1603" w:type="dxa"/>
            <w:tcBorders>
              <w:top w:val="single" w:sz="12" w:space="0" w:color="000000"/>
              <w:left w:val="single" w:sz="2" w:space="0" w:color="000000"/>
              <w:bottom w:val="single" w:sz="12" w:space="0" w:color="000000"/>
              <w:right w:val="nil"/>
            </w:tcBorders>
            <w:shd w:val="clear" w:color="auto" w:fill="C0C0C0"/>
          </w:tcPr>
          <w:p w14:paraId="0A154375" w14:textId="77777777" w:rsidR="00FE1689" w:rsidRDefault="00AD521A">
            <w:pPr>
              <w:pStyle w:val="TableParagraph"/>
              <w:ind w:right="25"/>
              <w:rPr>
                <w:b/>
                <w:sz w:val="16"/>
              </w:rPr>
            </w:pPr>
            <w:r>
              <w:rPr>
                <w:b/>
                <w:sz w:val="16"/>
              </w:rPr>
              <w:t>0,00</w:t>
            </w:r>
          </w:p>
        </w:tc>
      </w:tr>
      <w:tr w:rsidR="00FE1689" w14:paraId="6FE66815"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CCFFCC"/>
          </w:tcPr>
          <w:p w14:paraId="0A918A73" w14:textId="77777777" w:rsidR="00FE1689" w:rsidRDefault="00AD521A">
            <w:pPr>
              <w:pStyle w:val="TableParagraph"/>
              <w:ind w:left="943"/>
              <w:jc w:val="left"/>
              <w:rPr>
                <w:b/>
                <w:sz w:val="14"/>
              </w:rPr>
            </w:pPr>
            <w:r>
              <w:rPr>
                <w:b/>
                <w:sz w:val="14"/>
              </w:rPr>
              <w:t>11</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0C7901F9" w14:textId="77777777" w:rsidR="00FE1689" w:rsidRDefault="00AD521A">
            <w:pPr>
              <w:pStyle w:val="TableParagraph"/>
              <w:ind w:left="11"/>
              <w:jc w:val="left"/>
              <w:rPr>
                <w:b/>
                <w:sz w:val="14"/>
              </w:rPr>
            </w:pPr>
            <w:r>
              <w:rPr>
                <w:b/>
                <w:sz w:val="14"/>
              </w:rPr>
              <w:t>Opći</w:t>
            </w:r>
            <w:r>
              <w:rPr>
                <w:b/>
                <w:spacing w:val="1"/>
                <w:sz w:val="14"/>
              </w:rPr>
              <w:t xml:space="preserve"> </w:t>
            </w:r>
            <w:r>
              <w:rPr>
                <w:b/>
                <w:sz w:val="14"/>
              </w:rPr>
              <w:t>prihodi</w:t>
            </w:r>
            <w:r>
              <w:rPr>
                <w:b/>
                <w:spacing w:val="1"/>
                <w:sz w:val="14"/>
              </w:rPr>
              <w:t xml:space="preserve"> </w:t>
            </w:r>
            <w:r>
              <w:rPr>
                <w:b/>
                <w:sz w:val="14"/>
              </w:rPr>
              <w:t>i</w:t>
            </w:r>
            <w:r>
              <w:rPr>
                <w:b/>
                <w:spacing w:val="1"/>
                <w:sz w:val="14"/>
              </w:rPr>
              <w:t xml:space="preserve"> </w:t>
            </w:r>
            <w:r>
              <w:rPr>
                <w:b/>
                <w:sz w:val="14"/>
              </w:rPr>
              <w:t>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194D56AC" w14:textId="77777777" w:rsidR="00FE1689" w:rsidRDefault="00AD521A">
            <w:pPr>
              <w:pStyle w:val="TableParagraph"/>
              <w:ind w:right="12"/>
              <w:rPr>
                <w:b/>
                <w:sz w:val="14"/>
              </w:rPr>
            </w:pPr>
            <w:r>
              <w:rPr>
                <w:b/>
                <w:sz w:val="14"/>
              </w:rPr>
              <w:t>2.654,46</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4702B437" w14:textId="77777777" w:rsidR="00FE1689" w:rsidRDefault="00AD521A">
            <w:pPr>
              <w:pStyle w:val="TableParagraph"/>
              <w:ind w:right="11"/>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4DC87081" w14:textId="77777777" w:rsidR="00FE1689" w:rsidRDefault="00AD521A">
            <w:pPr>
              <w:pStyle w:val="TableParagraph"/>
              <w:ind w:right="13"/>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1D90EC7E" w14:textId="77777777" w:rsidR="00FE1689" w:rsidRDefault="00AD521A">
            <w:pPr>
              <w:pStyle w:val="TableParagraph"/>
              <w:ind w:right="13"/>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CCFFCC"/>
          </w:tcPr>
          <w:p w14:paraId="5BCD5944" w14:textId="77777777" w:rsidR="00FE1689" w:rsidRDefault="00AD521A">
            <w:pPr>
              <w:pStyle w:val="TableParagraph"/>
              <w:ind w:right="25"/>
              <w:rPr>
                <w:b/>
                <w:sz w:val="14"/>
              </w:rPr>
            </w:pPr>
            <w:r>
              <w:rPr>
                <w:b/>
                <w:sz w:val="14"/>
              </w:rPr>
              <w:t>0,00</w:t>
            </w:r>
          </w:p>
        </w:tc>
      </w:tr>
      <w:tr w:rsidR="00FE1689" w14:paraId="43845D66" w14:textId="77777777">
        <w:trPr>
          <w:trHeight w:val="259"/>
        </w:trPr>
        <w:tc>
          <w:tcPr>
            <w:tcW w:w="738" w:type="dxa"/>
            <w:tcBorders>
              <w:top w:val="single" w:sz="12" w:space="0" w:color="000000"/>
              <w:left w:val="nil"/>
              <w:bottom w:val="single" w:sz="12" w:space="0" w:color="000000"/>
              <w:right w:val="single" w:sz="2" w:space="0" w:color="000000"/>
            </w:tcBorders>
          </w:tcPr>
          <w:p w14:paraId="7533DA6C" w14:textId="77777777" w:rsidR="00FE1689" w:rsidRDefault="00AD521A">
            <w:pPr>
              <w:pStyle w:val="TableParagraph"/>
              <w:spacing w:before="7"/>
              <w:ind w:right="9"/>
              <w:rPr>
                <w:b/>
                <w:sz w:val="16"/>
              </w:rPr>
            </w:pPr>
            <w:r>
              <w:rPr>
                <w:b/>
                <w:sz w:val="16"/>
              </w:rPr>
              <w:t>3</w:t>
            </w:r>
          </w:p>
        </w:tc>
        <w:tc>
          <w:tcPr>
            <w:tcW w:w="744" w:type="dxa"/>
            <w:tcBorders>
              <w:top w:val="single" w:sz="12" w:space="0" w:color="000000"/>
              <w:left w:val="single" w:sz="2" w:space="0" w:color="000000"/>
              <w:bottom w:val="single" w:sz="12" w:space="0" w:color="000000"/>
              <w:right w:val="single" w:sz="2" w:space="0" w:color="000000"/>
            </w:tcBorders>
          </w:tcPr>
          <w:p w14:paraId="614F578B"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3BDE6882" w14:textId="77777777" w:rsidR="00FE1689" w:rsidRDefault="00AD521A">
            <w:pPr>
              <w:pStyle w:val="TableParagraph"/>
              <w:spacing w:before="7"/>
              <w:ind w:left="11"/>
              <w:jc w:val="left"/>
              <w:rPr>
                <w:b/>
                <w:sz w:val="16"/>
              </w:rPr>
            </w:pPr>
            <w:r>
              <w:rPr>
                <w:b/>
                <w:sz w:val="16"/>
              </w:rPr>
              <w:t>Rashodi</w:t>
            </w:r>
            <w:r>
              <w:rPr>
                <w:b/>
                <w:spacing w:val="2"/>
                <w:sz w:val="16"/>
              </w:rPr>
              <w:t xml:space="preserve"> </w:t>
            </w:r>
            <w:r>
              <w:rPr>
                <w:b/>
                <w:sz w:val="16"/>
              </w:rPr>
              <w:t>poslovanja</w:t>
            </w:r>
          </w:p>
        </w:tc>
        <w:tc>
          <w:tcPr>
            <w:tcW w:w="1592" w:type="dxa"/>
            <w:tcBorders>
              <w:top w:val="single" w:sz="12" w:space="0" w:color="000000"/>
              <w:left w:val="single" w:sz="2" w:space="0" w:color="000000"/>
              <w:bottom w:val="single" w:sz="12" w:space="0" w:color="000000"/>
              <w:right w:val="single" w:sz="2" w:space="0" w:color="000000"/>
            </w:tcBorders>
          </w:tcPr>
          <w:p w14:paraId="5E5C041D" w14:textId="77777777" w:rsidR="00FE1689" w:rsidRDefault="00AD521A">
            <w:pPr>
              <w:pStyle w:val="TableParagraph"/>
              <w:spacing w:before="7"/>
              <w:ind w:right="12"/>
              <w:rPr>
                <w:b/>
                <w:sz w:val="16"/>
              </w:rPr>
            </w:pPr>
            <w:r>
              <w:rPr>
                <w:b/>
                <w:sz w:val="16"/>
              </w:rPr>
              <w:t>2.654,46</w:t>
            </w:r>
          </w:p>
        </w:tc>
        <w:tc>
          <w:tcPr>
            <w:tcW w:w="1592" w:type="dxa"/>
            <w:tcBorders>
              <w:top w:val="single" w:sz="12" w:space="0" w:color="000000"/>
              <w:left w:val="single" w:sz="2" w:space="0" w:color="000000"/>
              <w:bottom w:val="single" w:sz="12" w:space="0" w:color="000000"/>
              <w:right w:val="single" w:sz="2" w:space="0" w:color="000000"/>
            </w:tcBorders>
          </w:tcPr>
          <w:p w14:paraId="0B16B1EB" w14:textId="77777777" w:rsidR="00FE1689" w:rsidRDefault="00AD521A">
            <w:pPr>
              <w:pStyle w:val="TableParagraph"/>
              <w:spacing w:before="7"/>
              <w:ind w:right="12"/>
              <w:rPr>
                <w:b/>
                <w:sz w:val="16"/>
              </w:rPr>
            </w:pPr>
            <w:r>
              <w:rPr>
                <w:b/>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00B42EA3" w14:textId="77777777" w:rsidR="00FE1689" w:rsidRDefault="00AD521A">
            <w:pPr>
              <w:pStyle w:val="TableParagraph"/>
              <w:spacing w:before="7"/>
              <w:ind w:right="13"/>
              <w:rPr>
                <w:b/>
                <w:sz w:val="16"/>
              </w:rPr>
            </w:pPr>
            <w:r>
              <w:rPr>
                <w:b/>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1B6DC16A" w14:textId="77777777" w:rsidR="00FE1689" w:rsidRDefault="00AD521A">
            <w:pPr>
              <w:pStyle w:val="TableParagraph"/>
              <w:spacing w:before="7"/>
              <w:ind w:right="14"/>
              <w:rPr>
                <w:b/>
                <w:sz w:val="16"/>
              </w:rPr>
            </w:pPr>
            <w:r>
              <w:rPr>
                <w:b/>
                <w:sz w:val="16"/>
              </w:rPr>
              <w:t>0,00</w:t>
            </w:r>
          </w:p>
        </w:tc>
        <w:tc>
          <w:tcPr>
            <w:tcW w:w="1603" w:type="dxa"/>
            <w:tcBorders>
              <w:top w:val="single" w:sz="12" w:space="0" w:color="000000"/>
              <w:left w:val="single" w:sz="2" w:space="0" w:color="000000"/>
              <w:bottom w:val="single" w:sz="12" w:space="0" w:color="000000"/>
              <w:right w:val="nil"/>
            </w:tcBorders>
          </w:tcPr>
          <w:p w14:paraId="5CA1BAB3" w14:textId="77777777" w:rsidR="00FE1689" w:rsidRDefault="00AD521A">
            <w:pPr>
              <w:pStyle w:val="TableParagraph"/>
              <w:spacing w:before="7"/>
              <w:ind w:right="26"/>
              <w:rPr>
                <w:b/>
                <w:sz w:val="16"/>
              </w:rPr>
            </w:pPr>
            <w:r>
              <w:rPr>
                <w:b/>
                <w:sz w:val="16"/>
              </w:rPr>
              <w:t>0,00</w:t>
            </w:r>
          </w:p>
        </w:tc>
      </w:tr>
      <w:tr w:rsidR="00FE1689" w14:paraId="539D45B4" w14:textId="77777777">
        <w:trPr>
          <w:trHeight w:val="261"/>
        </w:trPr>
        <w:tc>
          <w:tcPr>
            <w:tcW w:w="738" w:type="dxa"/>
            <w:tcBorders>
              <w:top w:val="single" w:sz="12" w:space="0" w:color="000000"/>
              <w:left w:val="nil"/>
              <w:bottom w:val="single" w:sz="8" w:space="0" w:color="000000"/>
              <w:right w:val="single" w:sz="2" w:space="0" w:color="000000"/>
            </w:tcBorders>
          </w:tcPr>
          <w:p w14:paraId="47FFF7A8" w14:textId="77777777" w:rsidR="00FE1689" w:rsidRDefault="00AD521A">
            <w:pPr>
              <w:pStyle w:val="TableParagraph"/>
              <w:ind w:right="8"/>
              <w:rPr>
                <w:sz w:val="16"/>
              </w:rPr>
            </w:pPr>
            <w:r>
              <w:rPr>
                <w:sz w:val="16"/>
              </w:rPr>
              <w:t>36</w:t>
            </w:r>
          </w:p>
        </w:tc>
        <w:tc>
          <w:tcPr>
            <w:tcW w:w="744" w:type="dxa"/>
            <w:tcBorders>
              <w:top w:val="single" w:sz="12" w:space="0" w:color="000000"/>
              <w:left w:val="single" w:sz="2" w:space="0" w:color="000000"/>
              <w:bottom w:val="single" w:sz="8" w:space="0" w:color="000000"/>
              <w:right w:val="single" w:sz="2" w:space="0" w:color="000000"/>
            </w:tcBorders>
          </w:tcPr>
          <w:p w14:paraId="41CCCD8F"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68F6C582" w14:textId="77777777" w:rsidR="00FE1689" w:rsidRDefault="00AD521A">
            <w:pPr>
              <w:pStyle w:val="TableParagraph"/>
              <w:ind w:left="11"/>
              <w:jc w:val="left"/>
              <w:rPr>
                <w:sz w:val="16"/>
              </w:rPr>
            </w:pPr>
            <w:r>
              <w:rPr>
                <w:sz w:val="16"/>
              </w:rPr>
              <w:t>Pomoći dane</w:t>
            </w:r>
            <w:r>
              <w:rPr>
                <w:spacing w:val="1"/>
                <w:sz w:val="16"/>
              </w:rPr>
              <w:t xml:space="preserve"> </w:t>
            </w:r>
            <w:r>
              <w:rPr>
                <w:sz w:val="16"/>
              </w:rPr>
              <w:t>u inozemstvo i unutar općeg proračuna</w:t>
            </w:r>
          </w:p>
        </w:tc>
        <w:tc>
          <w:tcPr>
            <w:tcW w:w="1592" w:type="dxa"/>
            <w:tcBorders>
              <w:top w:val="single" w:sz="12" w:space="0" w:color="000000"/>
              <w:left w:val="single" w:sz="2" w:space="0" w:color="000000"/>
              <w:bottom w:val="single" w:sz="8" w:space="0" w:color="000000"/>
              <w:right w:val="single" w:sz="2" w:space="0" w:color="000000"/>
            </w:tcBorders>
          </w:tcPr>
          <w:p w14:paraId="5E03EEE8" w14:textId="77777777" w:rsidR="00FE1689" w:rsidRDefault="00AD521A">
            <w:pPr>
              <w:pStyle w:val="TableParagraph"/>
              <w:ind w:right="15"/>
              <w:rPr>
                <w:sz w:val="16"/>
              </w:rPr>
            </w:pPr>
            <w:r>
              <w:rPr>
                <w:sz w:val="16"/>
              </w:rPr>
              <w:t>2.654,46</w:t>
            </w:r>
          </w:p>
        </w:tc>
        <w:tc>
          <w:tcPr>
            <w:tcW w:w="1592" w:type="dxa"/>
            <w:tcBorders>
              <w:top w:val="single" w:sz="12" w:space="0" w:color="000000"/>
              <w:left w:val="single" w:sz="2" w:space="0" w:color="000000"/>
              <w:bottom w:val="single" w:sz="8" w:space="0" w:color="000000"/>
              <w:right w:val="single" w:sz="2" w:space="0" w:color="000000"/>
            </w:tcBorders>
          </w:tcPr>
          <w:p w14:paraId="57F11C96" w14:textId="77777777" w:rsidR="00FE1689" w:rsidRDefault="00AD521A">
            <w:pPr>
              <w:pStyle w:val="TableParagraph"/>
              <w:ind w:right="14"/>
              <w:rPr>
                <w:sz w:val="16"/>
              </w:rPr>
            </w:pPr>
            <w:r>
              <w:rPr>
                <w:sz w:val="16"/>
              </w:rPr>
              <w:t>0,00</w:t>
            </w:r>
          </w:p>
        </w:tc>
        <w:tc>
          <w:tcPr>
            <w:tcW w:w="1595" w:type="dxa"/>
            <w:tcBorders>
              <w:top w:val="single" w:sz="12" w:space="0" w:color="000000"/>
              <w:left w:val="single" w:sz="2" w:space="0" w:color="000000"/>
              <w:bottom w:val="single" w:sz="8" w:space="0" w:color="000000"/>
              <w:right w:val="single" w:sz="2" w:space="0" w:color="000000"/>
            </w:tcBorders>
          </w:tcPr>
          <w:p w14:paraId="57E28C52" w14:textId="77777777" w:rsidR="00FE1689" w:rsidRDefault="00AD521A">
            <w:pPr>
              <w:pStyle w:val="TableParagraph"/>
              <w:ind w:right="15"/>
              <w:rPr>
                <w:sz w:val="16"/>
              </w:rPr>
            </w:pPr>
            <w:r>
              <w:rPr>
                <w:sz w:val="16"/>
              </w:rPr>
              <w:t>0,00</w:t>
            </w:r>
          </w:p>
        </w:tc>
        <w:tc>
          <w:tcPr>
            <w:tcW w:w="1593" w:type="dxa"/>
            <w:tcBorders>
              <w:top w:val="single" w:sz="12" w:space="0" w:color="000000"/>
              <w:left w:val="single" w:sz="2" w:space="0" w:color="000000"/>
              <w:bottom w:val="single" w:sz="8" w:space="0" w:color="000000"/>
              <w:right w:val="single" w:sz="2" w:space="0" w:color="000000"/>
            </w:tcBorders>
          </w:tcPr>
          <w:p w14:paraId="292DF9DC" w14:textId="77777777" w:rsidR="00FE1689" w:rsidRDefault="00AD521A">
            <w:pPr>
              <w:pStyle w:val="TableParagraph"/>
              <w:ind w:right="15"/>
              <w:rPr>
                <w:sz w:val="16"/>
              </w:rPr>
            </w:pPr>
            <w:r>
              <w:rPr>
                <w:sz w:val="16"/>
              </w:rPr>
              <w:t>0,00</w:t>
            </w:r>
          </w:p>
        </w:tc>
        <w:tc>
          <w:tcPr>
            <w:tcW w:w="1603" w:type="dxa"/>
            <w:tcBorders>
              <w:top w:val="single" w:sz="12" w:space="0" w:color="000000"/>
              <w:left w:val="single" w:sz="2" w:space="0" w:color="000000"/>
              <w:bottom w:val="single" w:sz="8" w:space="0" w:color="000000"/>
              <w:right w:val="nil"/>
            </w:tcBorders>
          </w:tcPr>
          <w:p w14:paraId="63D73F1E" w14:textId="77777777" w:rsidR="00FE1689" w:rsidRDefault="00AD521A">
            <w:pPr>
              <w:pStyle w:val="TableParagraph"/>
              <w:ind w:right="27"/>
              <w:rPr>
                <w:sz w:val="16"/>
              </w:rPr>
            </w:pPr>
            <w:r>
              <w:rPr>
                <w:sz w:val="16"/>
              </w:rPr>
              <w:t>0,00</w:t>
            </w:r>
          </w:p>
        </w:tc>
      </w:tr>
      <w:tr w:rsidR="00FE1689" w14:paraId="7E52F123" w14:textId="77777777">
        <w:trPr>
          <w:trHeight w:val="437"/>
        </w:trPr>
        <w:tc>
          <w:tcPr>
            <w:tcW w:w="1482" w:type="dxa"/>
            <w:gridSpan w:val="2"/>
            <w:tcBorders>
              <w:top w:val="single" w:sz="8" w:space="0" w:color="000000"/>
              <w:left w:val="nil"/>
              <w:bottom w:val="single" w:sz="12" w:space="0" w:color="000000"/>
              <w:right w:val="single" w:sz="2" w:space="0" w:color="000000"/>
            </w:tcBorders>
            <w:shd w:val="clear" w:color="auto" w:fill="C0C0C0"/>
          </w:tcPr>
          <w:p w14:paraId="5387E221" w14:textId="77777777" w:rsidR="00FE1689" w:rsidRDefault="00AD521A">
            <w:pPr>
              <w:pStyle w:val="TableParagraph"/>
              <w:spacing w:before="10"/>
              <w:ind w:left="15"/>
              <w:jc w:val="left"/>
              <w:rPr>
                <w:b/>
                <w:sz w:val="16"/>
              </w:rPr>
            </w:pPr>
            <w:r>
              <w:rPr>
                <w:b/>
                <w:sz w:val="16"/>
              </w:rPr>
              <w:t>Akt.</w:t>
            </w:r>
            <w:r>
              <w:rPr>
                <w:b/>
                <w:spacing w:val="6"/>
                <w:sz w:val="16"/>
              </w:rPr>
              <w:t xml:space="preserve"> </w:t>
            </w:r>
            <w:r>
              <w:rPr>
                <w:b/>
                <w:sz w:val="16"/>
              </w:rPr>
              <w:t>A101104</w:t>
            </w:r>
          </w:p>
        </w:tc>
        <w:tc>
          <w:tcPr>
            <w:tcW w:w="6088" w:type="dxa"/>
            <w:tcBorders>
              <w:top w:val="single" w:sz="8" w:space="0" w:color="000000"/>
              <w:left w:val="single" w:sz="2" w:space="0" w:color="000000"/>
              <w:bottom w:val="single" w:sz="12" w:space="0" w:color="000000"/>
              <w:right w:val="single" w:sz="2" w:space="0" w:color="000000"/>
            </w:tcBorders>
            <w:shd w:val="clear" w:color="auto" w:fill="C0C0C0"/>
          </w:tcPr>
          <w:p w14:paraId="1EFB00BB" w14:textId="77777777" w:rsidR="00FE1689" w:rsidRDefault="00AD521A">
            <w:pPr>
              <w:pStyle w:val="TableParagraph"/>
              <w:spacing w:before="10"/>
              <w:ind w:left="11"/>
              <w:jc w:val="left"/>
              <w:rPr>
                <w:b/>
                <w:sz w:val="16"/>
              </w:rPr>
            </w:pPr>
            <w:r>
              <w:rPr>
                <w:b/>
                <w:sz w:val="16"/>
              </w:rPr>
              <w:t>Darivanje</w:t>
            </w:r>
            <w:r>
              <w:rPr>
                <w:b/>
                <w:spacing w:val="4"/>
                <w:sz w:val="16"/>
              </w:rPr>
              <w:t xml:space="preserve"> </w:t>
            </w:r>
            <w:r>
              <w:rPr>
                <w:b/>
                <w:sz w:val="16"/>
              </w:rPr>
              <w:t>djece</w:t>
            </w:r>
          </w:p>
        </w:tc>
        <w:tc>
          <w:tcPr>
            <w:tcW w:w="1592" w:type="dxa"/>
            <w:tcBorders>
              <w:top w:val="single" w:sz="8" w:space="0" w:color="000000"/>
              <w:left w:val="single" w:sz="2" w:space="0" w:color="000000"/>
              <w:bottom w:val="single" w:sz="12" w:space="0" w:color="000000"/>
              <w:right w:val="single" w:sz="2" w:space="0" w:color="000000"/>
            </w:tcBorders>
            <w:shd w:val="clear" w:color="auto" w:fill="C0C0C0"/>
          </w:tcPr>
          <w:p w14:paraId="1E57B943" w14:textId="77777777" w:rsidR="00FE1689" w:rsidRDefault="00AD521A">
            <w:pPr>
              <w:pStyle w:val="TableParagraph"/>
              <w:spacing w:before="10"/>
              <w:ind w:right="13"/>
              <w:rPr>
                <w:b/>
                <w:sz w:val="16"/>
              </w:rPr>
            </w:pPr>
            <w:r>
              <w:rPr>
                <w:b/>
                <w:sz w:val="16"/>
              </w:rPr>
              <w:t>724,99</w:t>
            </w:r>
          </w:p>
        </w:tc>
        <w:tc>
          <w:tcPr>
            <w:tcW w:w="1592" w:type="dxa"/>
            <w:tcBorders>
              <w:top w:val="single" w:sz="8" w:space="0" w:color="000000"/>
              <w:left w:val="single" w:sz="2" w:space="0" w:color="000000"/>
              <w:bottom w:val="single" w:sz="12" w:space="0" w:color="000000"/>
              <w:right w:val="single" w:sz="2" w:space="0" w:color="000000"/>
            </w:tcBorders>
            <w:shd w:val="clear" w:color="auto" w:fill="C0C0C0"/>
          </w:tcPr>
          <w:p w14:paraId="266B0314" w14:textId="77777777" w:rsidR="00FE1689" w:rsidRDefault="00AD521A">
            <w:pPr>
              <w:pStyle w:val="TableParagraph"/>
              <w:spacing w:before="10"/>
              <w:ind w:right="12"/>
              <w:rPr>
                <w:b/>
                <w:sz w:val="16"/>
              </w:rPr>
            </w:pPr>
            <w:r>
              <w:rPr>
                <w:b/>
                <w:sz w:val="16"/>
              </w:rPr>
              <w:t>1.526,30</w:t>
            </w:r>
          </w:p>
        </w:tc>
        <w:tc>
          <w:tcPr>
            <w:tcW w:w="1595" w:type="dxa"/>
            <w:tcBorders>
              <w:top w:val="single" w:sz="8" w:space="0" w:color="000000"/>
              <w:left w:val="single" w:sz="2" w:space="0" w:color="000000"/>
              <w:bottom w:val="single" w:sz="12" w:space="0" w:color="000000"/>
              <w:right w:val="single" w:sz="2" w:space="0" w:color="000000"/>
            </w:tcBorders>
            <w:shd w:val="clear" w:color="auto" w:fill="C0C0C0"/>
          </w:tcPr>
          <w:p w14:paraId="7261D188" w14:textId="77777777" w:rsidR="00FE1689" w:rsidRDefault="00AD521A">
            <w:pPr>
              <w:pStyle w:val="TableParagraph"/>
              <w:spacing w:before="10"/>
              <w:ind w:right="13"/>
              <w:rPr>
                <w:b/>
                <w:sz w:val="16"/>
              </w:rPr>
            </w:pPr>
            <w:r>
              <w:rPr>
                <w:b/>
                <w:sz w:val="16"/>
              </w:rPr>
              <w:t>1.950,00</w:t>
            </w:r>
          </w:p>
        </w:tc>
        <w:tc>
          <w:tcPr>
            <w:tcW w:w="1593" w:type="dxa"/>
            <w:tcBorders>
              <w:top w:val="single" w:sz="8" w:space="0" w:color="000000"/>
              <w:left w:val="single" w:sz="2" w:space="0" w:color="000000"/>
              <w:bottom w:val="single" w:sz="12" w:space="0" w:color="000000"/>
              <w:right w:val="single" w:sz="2" w:space="0" w:color="000000"/>
            </w:tcBorders>
            <w:shd w:val="clear" w:color="auto" w:fill="C0C0C0"/>
          </w:tcPr>
          <w:p w14:paraId="2DB0423F" w14:textId="77777777" w:rsidR="00FE1689" w:rsidRDefault="00AD521A">
            <w:pPr>
              <w:pStyle w:val="TableParagraph"/>
              <w:spacing w:before="10"/>
              <w:ind w:right="13"/>
              <w:rPr>
                <w:b/>
                <w:sz w:val="16"/>
              </w:rPr>
            </w:pPr>
            <w:r>
              <w:rPr>
                <w:b/>
                <w:sz w:val="16"/>
              </w:rPr>
              <w:t>1.950,00</w:t>
            </w:r>
          </w:p>
        </w:tc>
        <w:tc>
          <w:tcPr>
            <w:tcW w:w="1603" w:type="dxa"/>
            <w:tcBorders>
              <w:top w:val="single" w:sz="8" w:space="0" w:color="000000"/>
              <w:left w:val="single" w:sz="2" w:space="0" w:color="000000"/>
              <w:bottom w:val="single" w:sz="12" w:space="0" w:color="000000"/>
              <w:right w:val="nil"/>
            </w:tcBorders>
            <w:shd w:val="clear" w:color="auto" w:fill="C0C0C0"/>
          </w:tcPr>
          <w:p w14:paraId="5DEA3DD5" w14:textId="77777777" w:rsidR="00FE1689" w:rsidRDefault="00AD521A">
            <w:pPr>
              <w:pStyle w:val="TableParagraph"/>
              <w:spacing w:before="10"/>
              <w:ind w:right="25"/>
              <w:rPr>
                <w:b/>
                <w:sz w:val="16"/>
              </w:rPr>
            </w:pPr>
            <w:r>
              <w:rPr>
                <w:b/>
                <w:sz w:val="16"/>
              </w:rPr>
              <w:t>1.950,00</w:t>
            </w:r>
          </w:p>
        </w:tc>
      </w:tr>
      <w:tr w:rsidR="00FE1689" w14:paraId="23E597EA" w14:textId="77777777">
        <w:trPr>
          <w:trHeight w:val="199"/>
        </w:trPr>
        <w:tc>
          <w:tcPr>
            <w:tcW w:w="1482" w:type="dxa"/>
            <w:gridSpan w:val="2"/>
            <w:tcBorders>
              <w:top w:val="single" w:sz="12" w:space="0" w:color="000000"/>
              <w:left w:val="nil"/>
              <w:bottom w:val="single" w:sz="12" w:space="0" w:color="000000"/>
              <w:right w:val="single" w:sz="2" w:space="0" w:color="000000"/>
            </w:tcBorders>
            <w:shd w:val="clear" w:color="auto" w:fill="CCFFCC"/>
          </w:tcPr>
          <w:p w14:paraId="4EF9C6F9" w14:textId="77777777" w:rsidR="00FE1689" w:rsidRDefault="00AD521A">
            <w:pPr>
              <w:pStyle w:val="TableParagraph"/>
              <w:spacing w:before="6"/>
              <w:ind w:left="943"/>
              <w:jc w:val="left"/>
              <w:rPr>
                <w:b/>
                <w:sz w:val="14"/>
              </w:rPr>
            </w:pPr>
            <w:r>
              <w:rPr>
                <w:b/>
                <w:sz w:val="14"/>
              </w:rPr>
              <w:t>11</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5F5310A7" w14:textId="77777777" w:rsidR="00FE1689" w:rsidRDefault="00AD521A">
            <w:pPr>
              <w:pStyle w:val="TableParagraph"/>
              <w:spacing w:before="6"/>
              <w:ind w:left="11"/>
              <w:jc w:val="left"/>
              <w:rPr>
                <w:b/>
                <w:sz w:val="14"/>
              </w:rPr>
            </w:pPr>
            <w:r>
              <w:rPr>
                <w:b/>
                <w:sz w:val="14"/>
              </w:rPr>
              <w:t>Opći prihodi</w:t>
            </w:r>
            <w:r>
              <w:rPr>
                <w:b/>
                <w:spacing w:val="1"/>
                <w:sz w:val="14"/>
              </w:rPr>
              <w:t xml:space="preserve"> </w:t>
            </w:r>
            <w:r>
              <w:rPr>
                <w:b/>
                <w:sz w:val="14"/>
              </w:rPr>
              <w:t>i</w:t>
            </w:r>
            <w:r>
              <w:rPr>
                <w:b/>
                <w:spacing w:val="2"/>
                <w:sz w:val="14"/>
              </w:rPr>
              <w:t xml:space="preserve"> </w:t>
            </w:r>
            <w:r>
              <w:rPr>
                <w:b/>
                <w:sz w:val="14"/>
              </w:rPr>
              <w:t>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10B2BA7A" w14:textId="77777777" w:rsidR="00FE1689" w:rsidRDefault="00AD521A">
            <w:pPr>
              <w:pStyle w:val="TableParagraph"/>
              <w:spacing w:before="6"/>
              <w:ind w:right="13"/>
              <w:rPr>
                <w:b/>
                <w:sz w:val="14"/>
              </w:rPr>
            </w:pPr>
            <w:r>
              <w:rPr>
                <w:b/>
                <w:sz w:val="14"/>
              </w:rPr>
              <w:t>724,99</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33A88BB3" w14:textId="77777777" w:rsidR="00FE1689" w:rsidRDefault="00AD521A">
            <w:pPr>
              <w:pStyle w:val="TableParagraph"/>
              <w:spacing w:before="6"/>
              <w:ind w:right="12"/>
              <w:rPr>
                <w:b/>
                <w:sz w:val="14"/>
              </w:rPr>
            </w:pPr>
            <w:r>
              <w:rPr>
                <w:b/>
                <w:sz w:val="14"/>
              </w:rPr>
              <w:t>1.526,30</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64042067" w14:textId="77777777" w:rsidR="00FE1689" w:rsidRDefault="00AD521A">
            <w:pPr>
              <w:pStyle w:val="TableParagraph"/>
              <w:spacing w:before="6"/>
              <w:ind w:right="14"/>
              <w:rPr>
                <w:b/>
                <w:sz w:val="14"/>
              </w:rPr>
            </w:pPr>
            <w:r>
              <w:rPr>
                <w:b/>
                <w:sz w:val="14"/>
              </w:rPr>
              <w:t>650,00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0D5BE91C" w14:textId="77777777" w:rsidR="00FE1689" w:rsidRDefault="00AD521A">
            <w:pPr>
              <w:pStyle w:val="TableParagraph"/>
              <w:spacing w:before="6"/>
              <w:ind w:right="14"/>
              <w:rPr>
                <w:b/>
                <w:sz w:val="14"/>
              </w:rPr>
            </w:pPr>
            <w:r>
              <w:rPr>
                <w:b/>
                <w:sz w:val="14"/>
              </w:rPr>
              <w:t>650,00</w:t>
            </w:r>
          </w:p>
        </w:tc>
        <w:tc>
          <w:tcPr>
            <w:tcW w:w="1603" w:type="dxa"/>
            <w:tcBorders>
              <w:top w:val="single" w:sz="12" w:space="0" w:color="000000"/>
              <w:left w:val="single" w:sz="2" w:space="0" w:color="000000"/>
              <w:bottom w:val="single" w:sz="12" w:space="0" w:color="000000"/>
              <w:right w:val="nil"/>
            </w:tcBorders>
            <w:shd w:val="clear" w:color="auto" w:fill="CCFFCC"/>
          </w:tcPr>
          <w:p w14:paraId="1A0A9AE9" w14:textId="77777777" w:rsidR="00FE1689" w:rsidRDefault="00AD521A">
            <w:pPr>
              <w:pStyle w:val="TableParagraph"/>
              <w:spacing w:before="6"/>
              <w:ind w:right="26"/>
              <w:rPr>
                <w:b/>
                <w:sz w:val="14"/>
              </w:rPr>
            </w:pPr>
            <w:r>
              <w:rPr>
                <w:b/>
                <w:sz w:val="14"/>
              </w:rPr>
              <w:t>650,00</w:t>
            </w:r>
          </w:p>
        </w:tc>
      </w:tr>
      <w:tr w:rsidR="00FE1689" w14:paraId="3BDBBEB8" w14:textId="77777777">
        <w:trPr>
          <w:trHeight w:val="261"/>
        </w:trPr>
        <w:tc>
          <w:tcPr>
            <w:tcW w:w="738" w:type="dxa"/>
            <w:tcBorders>
              <w:top w:val="single" w:sz="12" w:space="0" w:color="000000"/>
              <w:left w:val="nil"/>
              <w:bottom w:val="single" w:sz="8" w:space="0" w:color="000000"/>
              <w:right w:val="single" w:sz="2" w:space="0" w:color="000000"/>
            </w:tcBorders>
          </w:tcPr>
          <w:p w14:paraId="3A01B97C" w14:textId="77777777" w:rsidR="00FE1689" w:rsidRDefault="00AD521A">
            <w:pPr>
              <w:pStyle w:val="TableParagraph"/>
              <w:spacing w:before="4"/>
              <w:ind w:right="10"/>
              <w:rPr>
                <w:b/>
                <w:sz w:val="16"/>
              </w:rPr>
            </w:pPr>
            <w:r>
              <w:rPr>
                <w:b/>
                <w:sz w:val="16"/>
              </w:rPr>
              <w:t>3</w:t>
            </w:r>
          </w:p>
        </w:tc>
        <w:tc>
          <w:tcPr>
            <w:tcW w:w="744" w:type="dxa"/>
            <w:tcBorders>
              <w:top w:val="single" w:sz="12" w:space="0" w:color="000000"/>
              <w:left w:val="single" w:sz="2" w:space="0" w:color="000000"/>
              <w:bottom w:val="single" w:sz="8" w:space="0" w:color="000000"/>
              <w:right w:val="single" w:sz="2" w:space="0" w:color="000000"/>
            </w:tcBorders>
          </w:tcPr>
          <w:p w14:paraId="6F359CD7"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76CED94A" w14:textId="77777777" w:rsidR="00FE1689" w:rsidRDefault="00AD521A">
            <w:pPr>
              <w:pStyle w:val="TableParagraph"/>
              <w:spacing w:before="4"/>
              <w:ind w:left="11"/>
              <w:jc w:val="left"/>
              <w:rPr>
                <w:b/>
                <w:sz w:val="16"/>
              </w:rPr>
            </w:pPr>
            <w:r>
              <w:rPr>
                <w:b/>
                <w:sz w:val="16"/>
              </w:rPr>
              <w:t>Rashodi</w:t>
            </w:r>
            <w:r>
              <w:rPr>
                <w:b/>
                <w:spacing w:val="1"/>
                <w:sz w:val="16"/>
              </w:rPr>
              <w:t xml:space="preserve"> </w:t>
            </w:r>
            <w:r>
              <w:rPr>
                <w:b/>
                <w:sz w:val="16"/>
              </w:rPr>
              <w:t>poslovanja</w:t>
            </w:r>
          </w:p>
        </w:tc>
        <w:tc>
          <w:tcPr>
            <w:tcW w:w="1592" w:type="dxa"/>
            <w:tcBorders>
              <w:top w:val="single" w:sz="12" w:space="0" w:color="000000"/>
              <w:left w:val="single" w:sz="2" w:space="0" w:color="000000"/>
              <w:bottom w:val="single" w:sz="8" w:space="0" w:color="000000"/>
              <w:right w:val="single" w:sz="2" w:space="0" w:color="000000"/>
            </w:tcBorders>
          </w:tcPr>
          <w:p w14:paraId="7872EF61" w14:textId="77777777" w:rsidR="00FE1689" w:rsidRDefault="00AD521A">
            <w:pPr>
              <w:pStyle w:val="TableParagraph"/>
              <w:spacing w:before="4"/>
              <w:ind w:right="13"/>
              <w:rPr>
                <w:b/>
                <w:sz w:val="16"/>
              </w:rPr>
            </w:pPr>
            <w:r>
              <w:rPr>
                <w:b/>
                <w:sz w:val="16"/>
              </w:rPr>
              <w:t>724,99</w:t>
            </w:r>
          </w:p>
        </w:tc>
        <w:tc>
          <w:tcPr>
            <w:tcW w:w="1592" w:type="dxa"/>
            <w:tcBorders>
              <w:top w:val="single" w:sz="12" w:space="0" w:color="000000"/>
              <w:left w:val="single" w:sz="2" w:space="0" w:color="000000"/>
              <w:bottom w:val="single" w:sz="8" w:space="0" w:color="000000"/>
              <w:right w:val="single" w:sz="2" w:space="0" w:color="000000"/>
            </w:tcBorders>
          </w:tcPr>
          <w:p w14:paraId="6C56540C" w14:textId="77777777" w:rsidR="00FE1689" w:rsidRDefault="00AD521A">
            <w:pPr>
              <w:pStyle w:val="TableParagraph"/>
              <w:spacing w:before="4"/>
              <w:ind w:right="10"/>
              <w:rPr>
                <w:b/>
                <w:sz w:val="16"/>
              </w:rPr>
            </w:pPr>
            <w:r>
              <w:rPr>
                <w:b/>
                <w:sz w:val="16"/>
              </w:rPr>
              <w:t>1.526,30</w:t>
            </w:r>
          </w:p>
        </w:tc>
        <w:tc>
          <w:tcPr>
            <w:tcW w:w="1595" w:type="dxa"/>
            <w:tcBorders>
              <w:top w:val="single" w:sz="12" w:space="0" w:color="000000"/>
              <w:left w:val="single" w:sz="2" w:space="0" w:color="000000"/>
              <w:bottom w:val="single" w:sz="8" w:space="0" w:color="000000"/>
              <w:right w:val="single" w:sz="2" w:space="0" w:color="000000"/>
            </w:tcBorders>
          </w:tcPr>
          <w:p w14:paraId="46E33B48" w14:textId="77777777" w:rsidR="00FE1689" w:rsidRDefault="00AD521A">
            <w:pPr>
              <w:pStyle w:val="TableParagraph"/>
              <w:spacing w:before="4"/>
              <w:ind w:right="14"/>
              <w:rPr>
                <w:b/>
                <w:sz w:val="16"/>
              </w:rPr>
            </w:pPr>
            <w:r>
              <w:rPr>
                <w:b/>
                <w:sz w:val="16"/>
              </w:rPr>
              <w:t>650,00</w:t>
            </w:r>
          </w:p>
        </w:tc>
        <w:tc>
          <w:tcPr>
            <w:tcW w:w="1593" w:type="dxa"/>
            <w:tcBorders>
              <w:top w:val="single" w:sz="12" w:space="0" w:color="000000"/>
              <w:left w:val="single" w:sz="2" w:space="0" w:color="000000"/>
              <w:bottom w:val="single" w:sz="8" w:space="0" w:color="000000"/>
              <w:right w:val="single" w:sz="2" w:space="0" w:color="000000"/>
            </w:tcBorders>
          </w:tcPr>
          <w:p w14:paraId="16661ACA" w14:textId="77777777" w:rsidR="00FE1689" w:rsidRDefault="00AD521A">
            <w:pPr>
              <w:pStyle w:val="TableParagraph"/>
              <w:spacing w:before="4"/>
              <w:ind w:right="14"/>
              <w:rPr>
                <w:b/>
                <w:sz w:val="16"/>
              </w:rPr>
            </w:pPr>
            <w:r>
              <w:rPr>
                <w:b/>
                <w:sz w:val="16"/>
              </w:rPr>
              <w:t>650,00</w:t>
            </w:r>
          </w:p>
        </w:tc>
        <w:tc>
          <w:tcPr>
            <w:tcW w:w="1603" w:type="dxa"/>
            <w:tcBorders>
              <w:top w:val="single" w:sz="12" w:space="0" w:color="000000"/>
              <w:left w:val="single" w:sz="2" w:space="0" w:color="000000"/>
              <w:bottom w:val="single" w:sz="8" w:space="0" w:color="000000"/>
              <w:right w:val="nil"/>
            </w:tcBorders>
          </w:tcPr>
          <w:p w14:paraId="661E84DB" w14:textId="77777777" w:rsidR="00FE1689" w:rsidRDefault="00AD521A">
            <w:pPr>
              <w:pStyle w:val="TableParagraph"/>
              <w:spacing w:before="4"/>
              <w:ind w:right="26"/>
              <w:rPr>
                <w:b/>
                <w:sz w:val="16"/>
              </w:rPr>
            </w:pPr>
            <w:r>
              <w:rPr>
                <w:b/>
                <w:sz w:val="16"/>
              </w:rPr>
              <w:t>650,00</w:t>
            </w:r>
          </w:p>
        </w:tc>
      </w:tr>
      <w:tr w:rsidR="00FE1689" w14:paraId="2989E507" w14:textId="77777777">
        <w:trPr>
          <w:trHeight w:val="258"/>
        </w:trPr>
        <w:tc>
          <w:tcPr>
            <w:tcW w:w="738" w:type="dxa"/>
            <w:tcBorders>
              <w:top w:val="single" w:sz="8" w:space="0" w:color="000000"/>
              <w:left w:val="nil"/>
              <w:bottom w:val="single" w:sz="12" w:space="0" w:color="000000"/>
              <w:right w:val="single" w:sz="2" w:space="0" w:color="000000"/>
            </w:tcBorders>
          </w:tcPr>
          <w:p w14:paraId="783067AA" w14:textId="77777777" w:rsidR="00FE1689" w:rsidRDefault="00AD521A">
            <w:pPr>
              <w:pStyle w:val="TableParagraph"/>
              <w:spacing w:before="9"/>
              <w:ind w:right="8"/>
              <w:rPr>
                <w:sz w:val="16"/>
              </w:rPr>
            </w:pPr>
            <w:r>
              <w:rPr>
                <w:sz w:val="16"/>
              </w:rPr>
              <w:t>32</w:t>
            </w:r>
          </w:p>
        </w:tc>
        <w:tc>
          <w:tcPr>
            <w:tcW w:w="744" w:type="dxa"/>
            <w:tcBorders>
              <w:top w:val="single" w:sz="8" w:space="0" w:color="000000"/>
              <w:left w:val="single" w:sz="2" w:space="0" w:color="000000"/>
              <w:bottom w:val="single" w:sz="12" w:space="0" w:color="000000"/>
              <w:right w:val="single" w:sz="2" w:space="0" w:color="000000"/>
            </w:tcBorders>
          </w:tcPr>
          <w:p w14:paraId="7405E841" w14:textId="77777777" w:rsidR="00FE1689" w:rsidRDefault="00FE1689">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21ABFD6D" w14:textId="77777777" w:rsidR="00FE1689" w:rsidRDefault="00AD521A">
            <w:pPr>
              <w:pStyle w:val="TableParagraph"/>
              <w:spacing w:before="9"/>
              <w:ind w:left="11"/>
              <w:jc w:val="left"/>
              <w:rPr>
                <w:sz w:val="16"/>
              </w:rPr>
            </w:pPr>
            <w:r>
              <w:rPr>
                <w:sz w:val="16"/>
              </w:rPr>
              <w:t>Materijalni</w:t>
            </w:r>
            <w:r>
              <w:rPr>
                <w:spacing w:val="-1"/>
                <w:sz w:val="16"/>
              </w:rPr>
              <w:t xml:space="preserve"> </w:t>
            </w:r>
            <w:r>
              <w:rPr>
                <w:sz w:val="16"/>
              </w:rPr>
              <w:t>rashodi</w:t>
            </w:r>
          </w:p>
        </w:tc>
        <w:tc>
          <w:tcPr>
            <w:tcW w:w="1592" w:type="dxa"/>
            <w:tcBorders>
              <w:top w:val="single" w:sz="8" w:space="0" w:color="000000"/>
              <w:left w:val="single" w:sz="2" w:space="0" w:color="000000"/>
              <w:bottom w:val="single" w:sz="12" w:space="0" w:color="000000"/>
              <w:right w:val="single" w:sz="2" w:space="0" w:color="000000"/>
            </w:tcBorders>
          </w:tcPr>
          <w:p w14:paraId="5E260328" w14:textId="77777777" w:rsidR="00FE1689" w:rsidRDefault="00AD521A">
            <w:pPr>
              <w:pStyle w:val="TableParagraph"/>
              <w:spacing w:before="9"/>
              <w:ind w:right="15"/>
              <w:rPr>
                <w:sz w:val="16"/>
              </w:rPr>
            </w:pPr>
            <w:r>
              <w:rPr>
                <w:sz w:val="16"/>
              </w:rPr>
              <w:t>199,08</w:t>
            </w:r>
          </w:p>
        </w:tc>
        <w:tc>
          <w:tcPr>
            <w:tcW w:w="1592" w:type="dxa"/>
            <w:tcBorders>
              <w:top w:val="single" w:sz="8" w:space="0" w:color="000000"/>
              <w:left w:val="single" w:sz="2" w:space="0" w:color="000000"/>
              <w:bottom w:val="single" w:sz="12" w:space="0" w:color="000000"/>
              <w:right w:val="single" w:sz="2" w:space="0" w:color="000000"/>
            </w:tcBorders>
          </w:tcPr>
          <w:p w14:paraId="7353F716" w14:textId="77777777" w:rsidR="00FE1689" w:rsidRDefault="00AD521A">
            <w:pPr>
              <w:pStyle w:val="TableParagraph"/>
              <w:spacing w:before="9"/>
              <w:ind w:right="14"/>
              <w:rPr>
                <w:sz w:val="16"/>
              </w:rPr>
            </w:pPr>
            <w:r>
              <w:rPr>
                <w:sz w:val="16"/>
              </w:rPr>
              <w:t>663,61</w:t>
            </w:r>
          </w:p>
        </w:tc>
        <w:tc>
          <w:tcPr>
            <w:tcW w:w="1595" w:type="dxa"/>
            <w:tcBorders>
              <w:top w:val="single" w:sz="8" w:space="0" w:color="000000"/>
              <w:left w:val="single" w:sz="2" w:space="0" w:color="000000"/>
              <w:bottom w:val="single" w:sz="12" w:space="0" w:color="000000"/>
              <w:right w:val="single" w:sz="2" w:space="0" w:color="000000"/>
            </w:tcBorders>
          </w:tcPr>
          <w:p w14:paraId="773AF3DC" w14:textId="77777777" w:rsidR="00FE1689" w:rsidRDefault="00AD521A">
            <w:pPr>
              <w:pStyle w:val="TableParagraph"/>
              <w:spacing w:before="9"/>
              <w:ind w:right="16"/>
              <w:rPr>
                <w:sz w:val="16"/>
              </w:rPr>
            </w:pPr>
            <w:r>
              <w:rPr>
                <w:sz w:val="16"/>
              </w:rPr>
              <w:t>650,00</w:t>
            </w:r>
          </w:p>
        </w:tc>
        <w:tc>
          <w:tcPr>
            <w:tcW w:w="1593" w:type="dxa"/>
            <w:tcBorders>
              <w:top w:val="single" w:sz="8" w:space="0" w:color="000000"/>
              <w:left w:val="single" w:sz="2" w:space="0" w:color="000000"/>
              <w:bottom w:val="single" w:sz="12" w:space="0" w:color="000000"/>
              <w:right w:val="single" w:sz="2" w:space="0" w:color="000000"/>
            </w:tcBorders>
          </w:tcPr>
          <w:p w14:paraId="2BAA3C47" w14:textId="77777777" w:rsidR="00FE1689" w:rsidRDefault="00AD521A">
            <w:pPr>
              <w:pStyle w:val="TableParagraph"/>
              <w:spacing w:before="9"/>
              <w:ind w:right="16"/>
              <w:rPr>
                <w:sz w:val="16"/>
              </w:rPr>
            </w:pPr>
            <w:r>
              <w:rPr>
                <w:sz w:val="16"/>
              </w:rPr>
              <w:t>650,00</w:t>
            </w:r>
          </w:p>
        </w:tc>
        <w:tc>
          <w:tcPr>
            <w:tcW w:w="1603" w:type="dxa"/>
            <w:tcBorders>
              <w:top w:val="single" w:sz="8" w:space="0" w:color="000000"/>
              <w:left w:val="single" w:sz="2" w:space="0" w:color="000000"/>
              <w:bottom w:val="single" w:sz="12" w:space="0" w:color="000000"/>
              <w:right w:val="nil"/>
            </w:tcBorders>
          </w:tcPr>
          <w:p w14:paraId="3CD74549" w14:textId="77777777" w:rsidR="00FE1689" w:rsidRDefault="00AD521A">
            <w:pPr>
              <w:pStyle w:val="TableParagraph"/>
              <w:spacing w:before="9"/>
              <w:ind w:right="27"/>
              <w:rPr>
                <w:sz w:val="16"/>
              </w:rPr>
            </w:pPr>
            <w:r>
              <w:rPr>
                <w:sz w:val="16"/>
              </w:rPr>
              <w:t>0,00</w:t>
            </w:r>
          </w:p>
        </w:tc>
      </w:tr>
      <w:tr w:rsidR="00FE1689" w14:paraId="2CEFEDB5" w14:textId="77777777">
        <w:trPr>
          <w:trHeight w:val="255"/>
        </w:trPr>
        <w:tc>
          <w:tcPr>
            <w:tcW w:w="738" w:type="dxa"/>
            <w:tcBorders>
              <w:top w:val="single" w:sz="12" w:space="0" w:color="000000"/>
              <w:left w:val="nil"/>
              <w:bottom w:val="single" w:sz="12" w:space="0" w:color="000000"/>
              <w:right w:val="single" w:sz="2" w:space="0" w:color="000000"/>
            </w:tcBorders>
          </w:tcPr>
          <w:p w14:paraId="2A23F96A" w14:textId="77777777" w:rsidR="00FE1689" w:rsidRDefault="00AD521A">
            <w:pPr>
              <w:pStyle w:val="TableParagraph"/>
              <w:spacing w:before="6"/>
              <w:ind w:right="8"/>
              <w:rPr>
                <w:sz w:val="16"/>
              </w:rPr>
            </w:pPr>
            <w:r>
              <w:rPr>
                <w:sz w:val="16"/>
              </w:rPr>
              <w:t>37</w:t>
            </w:r>
          </w:p>
        </w:tc>
        <w:tc>
          <w:tcPr>
            <w:tcW w:w="744" w:type="dxa"/>
            <w:tcBorders>
              <w:top w:val="single" w:sz="12" w:space="0" w:color="000000"/>
              <w:left w:val="single" w:sz="2" w:space="0" w:color="000000"/>
              <w:bottom w:val="single" w:sz="12" w:space="0" w:color="000000"/>
              <w:right w:val="single" w:sz="2" w:space="0" w:color="000000"/>
            </w:tcBorders>
          </w:tcPr>
          <w:p w14:paraId="41241001"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1F86CE8E" w14:textId="77777777" w:rsidR="00FE1689" w:rsidRDefault="00AD521A">
            <w:pPr>
              <w:pStyle w:val="TableParagraph"/>
              <w:spacing w:before="6"/>
              <w:ind w:left="11"/>
              <w:jc w:val="left"/>
              <w:rPr>
                <w:sz w:val="16"/>
              </w:rPr>
            </w:pPr>
            <w:r>
              <w:rPr>
                <w:sz w:val="16"/>
              </w:rPr>
              <w:t>Naknade</w:t>
            </w:r>
            <w:r>
              <w:rPr>
                <w:spacing w:val="-1"/>
                <w:sz w:val="16"/>
              </w:rPr>
              <w:t xml:space="preserve"> </w:t>
            </w:r>
            <w:r>
              <w:rPr>
                <w:sz w:val="16"/>
              </w:rPr>
              <w:t>građanima i</w:t>
            </w:r>
            <w:r>
              <w:rPr>
                <w:spacing w:val="1"/>
                <w:sz w:val="16"/>
              </w:rPr>
              <w:t xml:space="preserve"> </w:t>
            </w:r>
            <w:r>
              <w:rPr>
                <w:sz w:val="16"/>
              </w:rPr>
              <w:t>kućanstvima</w:t>
            </w:r>
            <w:r>
              <w:rPr>
                <w:spacing w:val="1"/>
                <w:sz w:val="16"/>
              </w:rPr>
              <w:t xml:space="preserve"> </w:t>
            </w:r>
            <w:r>
              <w:rPr>
                <w:sz w:val="16"/>
              </w:rPr>
              <w:t>na temelju osiguranja i druge naknade</w:t>
            </w:r>
          </w:p>
        </w:tc>
        <w:tc>
          <w:tcPr>
            <w:tcW w:w="1592" w:type="dxa"/>
            <w:tcBorders>
              <w:top w:val="single" w:sz="12" w:space="0" w:color="000000"/>
              <w:left w:val="single" w:sz="2" w:space="0" w:color="000000"/>
              <w:bottom w:val="single" w:sz="12" w:space="0" w:color="000000"/>
              <w:right w:val="single" w:sz="2" w:space="0" w:color="000000"/>
            </w:tcBorders>
          </w:tcPr>
          <w:p w14:paraId="11AEEF69" w14:textId="77777777" w:rsidR="00FE1689" w:rsidRDefault="00AD521A">
            <w:pPr>
              <w:pStyle w:val="TableParagraph"/>
              <w:spacing w:before="6"/>
              <w:ind w:right="15"/>
              <w:rPr>
                <w:sz w:val="16"/>
              </w:rPr>
            </w:pPr>
            <w:r>
              <w:rPr>
                <w:sz w:val="16"/>
              </w:rPr>
              <w:t>525,91</w:t>
            </w:r>
          </w:p>
        </w:tc>
        <w:tc>
          <w:tcPr>
            <w:tcW w:w="1592" w:type="dxa"/>
            <w:tcBorders>
              <w:top w:val="single" w:sz="12" w:space="0" w:color="000000"/>
              <w:left w:val="single" w:sz="2" w:space="0" w:color="000000"/>
              <w:bottom w:val="single" w:sz="12" w:space="0" w:color="000000"/>
              <w:right w:val="single" w:sz="2" w:space="0" w:color="000000"/>
            </w:tcBorders>
          </w:tcPr>
          <w:p w14:paraId="7F23501B" w14:textId="77777777" w:rsidR="00FE1689" w:rsidRDefault="00AD521A">
            <w:pPr>
              <w:pStyle w:val="TableParagraph"/>
              <w:spacing w:before="6"/>
              <w:ind w:right="15"/>
              <w:rPr>
                <w:sz w:val="16"/>
              </w:rPr>
            </w:pPr>
            <w:r>
              <w:rPr>
                <w:sz w:val="16"/>
              </w:rPr>
              <w:t>663,61</w:t>
            </w:r>
          </w:p>
        </w:tc>
        <w:tc>
          <w:tcPr>
            <w:tcW w:w="1595" w:type="dxa"/>
            <w:tcBorders>
              <w:top w:val="single" w:sz="12" w:space="0" w:color="000000"/>
              <w:left w:val="single" w:sz="2" w:space="0" w:color="000000"/>
              <w:bottom w:val="single" w:sz="12" w:space="0" w:color="000000"/>
              <w:right w:val="single" w:sz="2" w:space="0" w:color="000000"/>
            </w:tcBorders>
          </w:tcPr>
          <w:p w14:paraId="08C50829" w14:textId="77777777" w:rsidR="00FE1689" w:rsidRDefault="00AD521A">
            <w:pPr>
              <w:pStyle w:val="TableParagraph"/>
              <w:spacing w:before="6"/>
              <w:ind w:right="15"/>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09D6B330" w14:textId="77777777" w:rsidR="00FE1689" w:rsidRDefault="00AD521A">
            <w:pPr>
              <w:pStyle w:val="TableParagraph"/>
              <w:spacing w:before="6"/>
              <w:ind w:right="15"/>
              <w:rPr>
                <w:sz w:val="16"/>
              </w:rPr>
            </w:pPr>
            <w:r>
              <w:rPr>
                <w:sz w:val="16"/>
              </w:rPr>
              <w:t>0,00</w:t>
            </w:r>
          </w:p>
        </w:tc>
        <w:tc>
          <w:tcPr>
            <w:tcW w:w="1603" w:type="dxa"/>
            <w:tcBorders>
              <w:top w:val="single" w:sz="12" w:space="0" w:color="000000"/>
              <w:left w:val="single" w:sz="2" w:space="0" w:color="000000"/>
              <w:bottom w:val="single" w:sz="12" w:space="0" w:color="000000"/>
              <w:right w:val="nil"/>
            </w:tcBorders>
          </w:tcPr>
          <w:p w14:paraId="0CA4E4F3" w14:textId="77777777" w:rsidR="00FE1689" w:rsidRDefault="00AD521A">
            <w:pPr>
              <w:pStyle w:val="TableParagraph"/>
              <w:spacing w:before="6"/>
              <w:ind w:right="27"/>
              <w:rPr>
                <w:sz w:val="16"/>
              </w:rPr>
            </w:pPr>
            <w:r>
              <w:rPr>
                <w:sz w:val="16"/>
              </w:rPr>
              <w:t>0,00</w:t>
            </w:r>
          </w:p>
        </w:tc>
      </w:tr>
      <w:tr w:rsidR="00FE1689" w14:paraId="338595FC" w14:textId="77777777">
        <w:trPr>
          <w:trHeight w:val="259"/>
        </w:trPr>
        <w:tc>
          <w:tcPr>
            <w:tcW w:w="738" w:type="dxa"/>
            <w:tcBorders>
              <w:top w:val="single" w:sz="12" w:space="0" w:color="000000"/>
              <w:left w:val="nil"/>
              <w:bottom w:val="single" w:sz="12" w:space="0" w:color="000000"/>
              <w:right w:val="single" w:sz="2" w:space="0" w:color="000000"/>
            </w:tcBorders>
          </w:tcPr>
          <w:p w14:paraId="0B7F11C6" w14:textId="77777777" w:rsidR="00FE1689" w:rsidRDefault="00AD521A">
            <w:pPr>
              <w:pStyle w:val="TableParagraph"/>
              <w:spacing w:before="7"/>
              <w:ind w:right="8"/>
              <w:rPr>
                <w:sz w:val="16"/>
              </w:rPr>
            </w:pPr>
            <w:r>
              <w:rPr>
                <w:sz w:val="16"/>
              </w:rPr>
              <w:t>38</w:t>
            </w:r>
          </w:p>
        </w:tc>
        <w:tc>
          <w:tcPr>
            <w:tcW w:w="744" w:type="dxa"/>
            <w:tcBorders>
              <w:top w:val="single" w:sz="12" w:space="0" w:color="000000"/>
              <w:left w:val="single" w:sz="2" w:space="0" w:color="000000"/>
              <w:bottom w:val="single" w:sz="12" w:space="0" w:color="000000"/>
              <w:right w:val="single" w:sz="2" w:space="0" w:color="000000"/>
            </w:tcBorders>
          </w:tcPr>
          <w:p w14:paraId="24D98451"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47B5D16C" w14:textId="77777777" w:rsidR="00FE1689" w:rsidRDefault="00AD521A">
            <w:pPr>
              <w:pStyle w:val="TableParagraph"/>
              <w:spacing w:before="7"/>
              <w:ind w:left="11"/>
              <w:jc w:val="left"/>
              <w:rPr>
                <w:sz w:val="16"/>
              </w:rPr>
            </w:pPr>
            <w:r>
              <w:rPr>
                <w:sz w:val="16"/>
              </w:rPr>
              <w:t>Ostali</w:t>
            </w:r>
            <w:r>
              <w:rPr>
                <w:spacing w:val="-3"/>
                <w:sz w:val="16"/>
              </w:rPr>
              <w:t xml:space="preserve"> </w:t>
            </w:r>
            <w:r>
              <w:rPr>
                <w:sz w:val="16"/>
              </w:rPr>
              <w:t>rashodi</w:t>
            </w:r>
          </w:p>
        </w:tc>
        <w:tc>
          <w:tcPr>
            <w:tcW w:w="1592" w:type="dxa"/>
            <w:tcBorders>
              <w:top w:val="single" w:sz="12" w:space="0" w:color="000000"/>
              <w:left w:val="single" w:sz="2" w:space="0" w:color="000000"/>
              <w:bottom w:val="single" w:sz="12" w:space="0" w:color="000000"/>
              <w:right w:val="single" w:sz="2" w:space="0" w:color="000000"/>
            </w:tcBorders>
          </w:tcPr>
          <w:p w14:paraId="252FE657" w14:textId="77777777" w:rsidR="00FE1689" w:rsidRDefault="00AD521A">
            <w:pPr>
              <w:pStyle w:val="TableParagraph"/>
              <w:spacing w:before="7"/>
              <w:ind w:right="14"/>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39A463BC" w14:textId="77777777" w:rsidR="00FE1689" w:rsidRDefault="00AD521A">
            <w:pPr>
              <w:pStyle w:val="TableParagraph"/>
              <w:spacing w:before="7"/>
              <w:ind w:right="14"/>
              <w:rPr>
                <w:sz w:val="16"/>
              </w:rPr>
            </w:pPr>
            <w:r>
              <w:rPr>
                <w:sz w:val="16"/>
              </w:rPr>
              <w:t>199,08</w:t>
            </w:r>
          </w:p>
        </w:tc>
        <w:tc>
          <w:tcPr>
            <w:tcW w:w="1595" w:type="dxa"/>
            <w:tcBorders>
              <w:top w:val="single" w:sz="12" w:space="0" w:color="000000"/>
              <w:left w:val="single" w:sz="2" w:space="0" w:color="000000"/>
              <w:bottom w:val="single" w:sz="12" w:space="0" w:color="000000"/>
              <w:right w:val="single" w:sz="2" w:space="0" w:color="000000"/>
            </w:tcBorders>
          </w:tcPr>
          <w:p w14:paraId="7292EBC0" w14:textId="77777777" w:rsidR="00FE1689" w:rsidRDefault="00AD521A">
            <w:pPr>
              <w:pStyle w:val="TableParagraph"/>
              <w:spacing w:before="7"/>
              <w:ind w:right="14"/>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096B1765" w14:textId="77777777" w:rsidR="00FE1689" w:rsidRDefault="00AD521A">
            <w:pPr>
              <w:pStyle w:val="TableParagraph"/>
              <w:spacing w:before="7"/>
              <w:ind w:right="15"/>
              <w:rPr>
                <w:sz w:val="16"/>
              </w:rPr>
            </w:pPr>
            <w:r>
              <w:rPr>
                <w:sz w:val="16"/>
              </w:rPr>
              <w:t>0,00</w:t>
            </w:r>
          </w:p>
        </w:tc>
        <w:tc>
          <w:tcPr>
            <w:tcW w:w="1603" w:type="dxa"/>
            <w:tcBorders>
              <w:top w:val="single" w:sz="12" w:space="0" w:color="000000"/>
              <w:left w:val="single" w:sz="2" w:space="0" w:color="000000"/>
              <w:bottom w:val="single" w:sz="12" w:space="0" w:color="000000"/>
              <w:right w:val="nil"/>
            </w:tcBorders>
          </w:tcPr>
          <w:p w14:paraId="6C6D2DDE" w14:textId="77777777" w:rsidR="00FE1689" w:rsidRDefault="00AD521A">
            <w:pPr>
              <w:pStyle w:val="TableParagraph"/>
              <w:spacing w:before="7"/>
              <w:ind w:right="28"/>
              <w:rPr>
                <w:sz w:val="16"/>
              </w:rPr>
            </w:pPr>
            <w:r>
              <w:rPr>
                <w:sz w:val="16"/>
              </w:rPr>
              <w:t>650,00</w:t>
            </w:r>
          </w:p>
        </w:tc>
      </w:tr>
      <w:tr w:rsidR="00FE1689" w14:paraId="71121399" w14:textId="77777777">
        <w:trPr>
          <w:trHeight w:val="196"/>
        </w:trPr>
        <w:tc>
          <w:tcPr>
            <w:tcW w:w="1482" w:type="dxa"/>
            <w:gridSpan w:val="2"/>
            <w:tcBorders>
              <w:top w:val="single" w:sz="12" w:space="0" w:color="000000"/>
              <w:left w:val="nil"/>
              <w:bottom w:val="single" w:sz="12" w:space="0" w:color="000000"/>
              <w:right w:val="single" w:sz="2" w:space="0" w:color="000000"/>
            </w:tcBorders>
            <w:shd w:val="clear" w:color="auto" w:fill="CCFFCC"/>
          </w:tcPr>
          <w:p w14:paraId="26D7B399" w14:textId="77777777" w:rsidR="00FE1689" w:rsidRDefault="00AD521A">
            <w:pPr>
              <w:pStyle w:val="TableParagraph"/>
              <w:spacing w:before="4"/>
              <w:ind w:left="943"/>
              <w:jc w:val="left"/>
              <w:rPr>
                <w:b/>
                <w:sz w:val="14"/>
              </w:rPr>
            </w:pPr>
            <w:r>
              <w:rPr>
                <w:b/>
                <w:sz w:val="14"/>
              </w:rPr>
              <w:t>51</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3C11C043" w14:textId="77777777" w:rsidR="00FE1689" w:rsidRDefault="00AD521A">
            <w:pPr>
              <w:pStyle w:val="TableParagraph"/>
              <w:spacing w:before="4"/>
              <w:ind w:left="11"/>
              <w:jc w:val="left"/>
              <w:rPr>
                <w:b/>
                <w:sz w:val="14"/>
              </w:rPr>
            </w:pPr>
            <w:r>
              <w:rPr>
                <w:b/>
                <w:sz w:val="14"/>
              </w:rPr>
              <w:t>Pomoći izravnanja</w:t>
            </w:r>
            <w:r>
              <w:rPr>
                <w:b/>
                <w:spacing w:val="-1"/>
                <w:sz w:val="14"/>
              </w:rPr>
              <w:t xml:space="preserve"> </w:t>
            </w:r>
            <w:r>
              <w:rPr>
                <w:b/>
                <w:sz w:val="14"/>
              </w:rPr>
              <w:t>za</w:t>
            </w:r>
            <w:r>
              <w:rPr>
                <w:b/>
                <w:spacing w:val="-1"/>
                <w:sz w:val="14"/>
              </w:rPr>
              <w:t xml:space="preserve"> </w:t>
            </w:r>
            <w:r>
              <w:rPr>
                <w:b/>
                <w:sz w:val="14"/>
              </w:rPr>
              <w:t>dec.</w:t>
            </w:r>
            <w:r>
              <w:rPr>
                <w:b/>
                <w:spacing w:val="-1"/>
                <w:sz w:val="14"/>
              </w:rPr>
              <w:t xml:space="preserve"> </w:t>
            </w:r>
            <w:r>
              <w:rPr>
                <w:b/>
                <w:sz w:val="14"/>
              </w:rPr>
              <w:t>funkcije</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10098F5A" w14:textId="77777777" w:rsidR="00FE1689" w:rsidRDefault="00AD521A">
            <w:pPr>
              <w:pStyle w:val="TableParagraph"/>
              <w:spacing w:before="4"/>
              <w:ind w:right="12"/>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59CD2E56" w14:textId="77777777" w:rsidR="00FE1689" w:rsidRDefault="00AD521A">
            <w:pPr>
              <w:pStyle w:val="TableParagraph"/>
              <w:spacing w:before="4"/>
              <w:ind w:right="12"/>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2F776D63" w14:textId="77777777" w:rsidR="00FE1689" w:rsidRDefault="00AD521A">
            <w:pPr>
              <w:pStyle w:val="TableParagraph"/>
              <w:spacing w:before="4"/>
              <w:ind w:right="14"/>
              <w:rPr>
                <w:b/>
                <w:sz w:val="14"/>
              </w:rPr>
            </w:pPr>
            <w:r>
              <w:rPr>
                <w:b/>
                <w:sz w:val="14"/>
              </w:rPr>
              <w:t>1.300,00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13AC4822" w14:textId="77777777" w:rsidR="00FE1689" w:rsidRDefault="00AD521A">
            <w:pPr>
              <w:pStyle w:val="TableParagraph"/>
              <w:spacing w:before="4"/>
              <w:ind w:right="14"/>
              <w:rPr>
                <w:b/>
                <w:sz w:val="14"/>
              </w:rPr>
            </w:pPr>
            <w:r>
              <w:rPr>
                <w:b/>
                <w:sz w:val="14"/>
              </w:rPr>
              <w:t>1.300,00</w:t>
            </w:r>
          </w:p>
        </w:tc>
        <w:tc>
          <w:tcPr>
            <w:tcW w:w="1603" w:type="dxa"/>
            <w:tcBorders>
              <w:top w:val="single" w:sz="12" w:space="0" w:color="000000"/>
              <w:left w:val="single" w:sz="2" w:space="0" w:color="000000"/>
              <w:bottom w:val="single" w:sz="12" w:space="0" w:color="000000"/>
              <w:right w:val="nil"/>
            </w:tcBorders>
            <w:shd w:val="clear" w:color="auto" w:fill="CCFFCC"/>
          </w:tcPr>
          <w:p w14:paraId="5357F9AC" w14:textId="77777777" w:rsidR="00FE1689" w:rsidRDefault="00AD521A">
            <w:pPr>
              <w:pStyle w:val="TableParagraph"/>
              <w:spacing w:before="4"/>
              <w:ind w:right="26"/>
              <w:rPr>
                <w:b/>
                <w:sz w:val="14"/>
              </w:rPr>
            </w:pPr>
            <w:r>
              <w:rPr>
                <w:b/>
                <w:sz w:val="14"/>
              </w:rPr>
              <w:t>1.300,00</w:t>
            </w:r>
          </w:p>
        </w:tc>
      </w:tr>
      <w:tr w:rsidR="00FE1689" w14:paraId="16BD5432" w14:textId="77777777">
        <w:trPr>
          <w:trHeight w:val="260"/>
        </w:trPr>
        <w:tc>
          <w:tcPr>
            <w:tcW w:w="738" w:type="dxa"/>
            <w:tcBorders>
              <w:top w:val="single" w:sz="12" w:space="0" w:color="000000"/>
              <w:left w:val="nil"/>
              <w:bottom w:val="single" w:sz="8" w:space="0" w:color="000000"/>
              <w:right w:val="single" w:sz="2" w:space="0" w:color="000000"/>
            </w:tcBorders>
          </w:tcPr>
          <w:p w14:paraId="5D86C5CC" w14:textId="77777777" w:rsidR="00FE1689" w:rsidRDefault="00AD521A">
            <w:pPr>
              <w:pStyle w:val="TableParagraph"/>
              <w:ind w:right="10"/>
              <w:rPr>
                <w:b/>
                <w:sz w:val="16"/>
              </w:rPr>
            </w:pPr>
            <w:r>
              <w:rPr>
                <w:b/>
                <w:sz w:val="16"/>
              </w:rPr>
              <w:t>3</w:t>
            </w:r>
          </w:p>
        </w:tc>
        <w:tc>
          <w:tcPr>
            <w:tcW w:w="744" w:type="dxa"/>
            <w:tcBorders>
              <w:top w:val="single" w:sz="12" w:space="0" w:color="000000"/>
              <w:left w:val="single" w:sz="2" w:space="0" w:color="000000"/>
              <w:bottom w:val="single" w:sz="8" w:space="0" w:color="000000"/>
              <w:right w:val="single" w:sz="2" w:space="0" w:color="000000"/>
            </w:tcBorders>
          </w:tcPr>
          <w:p w14:paraId="165F0EA2"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57C1296D" w14:textId="77777777" w:rsidR="00FE1689" w:rsidRDefault="00AD521A">
            <w:pPr>
              <w:pStyle w:val="TableParagraph"/>
              <w:ind w:left="11"/>
              <w:jc w:val="left"/>
              <w:rPr>
                <w:b/>
                <w:sz w:val="16"/>
              </w:rPr>
            </w:pPr>
            <w:r>
              <w:rPr>
                <w:b/>
                <w:sz w:val="16"/>
              </w:rPr>
              <w:t>Rashodi</w:t>
            </w:r>
            <w:r>
              <w:rPr>
                <w:b/>
                <w:spacing w:val="1"/>
                <w:sz w:val="16"/>
              </w:rPr>
              <w:t xml:space="preserve"> </w:t>
            </w:r>
            <w:r>
              <w:rPr>
                <w:b/>
                <w:sz w:val="16"/>
              </w:rPr>
              <w:t>poslovanja</w:t>
            </w:r>
          </w:p>
        </w:tc>
        <w:tc>
          <w:tcPr>
            <w:tcW w:w="1592" w:type="dxa"/>
            <w:tcBorders>
              <w:top w:val="single" w:sz="12" w:space="0" w:color="000000"/>
              <w:left w:val="single" w:sz="2" w:space="0" w:color="000000"/>
              <w:bottom w:val="single" w:sz="8" w:space="0" w:color="000000"/>
              <w:right w:val="single" w:sz="2" w:space="0" w:color="000000"/>
            </w:tcBorders>
          </w:tcPr>
          <w:p w14:paraId="285F2CDD" w14:textId="77777777" w:rsidR="00FE1689" w:rsidRDefault="00AD521A">
            <w:pPr>
              <w:pStyle w:val="TableParagraph"/>
              <w:ind w:right="12"/>
              <w:rPr>
                <w:b/>
                <w:sz w:val="16"/>
              </w:rPr>
            </w:pPr>
            <w:r>
              <w:rPr>
                <w:b/>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6648F432" w14:textId="77777777" w:rsidR="00FE1689" w:rsidRDefault="00AD521A">
            <w:pPr>
              <w:pStyle w:val="TableParagraph"/>
              <w:ind w:right="11"/>
              <w:rPr>
                <w:b/>
                <w:sz w:val="16"/>
              </w:rPr>
            </w:pPr>
            <w:r>
              <w:rPr>
                <w:b/>
                <w:sz w:val="16"/>
              </w:rPr>
              <w:t>0,00</w:t>
            </w:r>
          </w:p>
        </w:tc>
        <w:tc>
          <w:tcPr>
            <w:tcW w:w="1595" w:type="dxa"/>
            <w:tcBorders>
              <w:top w:val="single" w:sz="12" w:space="0" w:color="000000"/>
              <w:left w:val="single" w:sz="2" w:space="0" w:color="000000"/>
              <w:bottom w:val="single" w:sz="8" w:space="0" w:color="000000"/>
              <w:right w:val="single" w:sz="2" w:space="0" w:color="000000"/>
            </w:tcBorders>
          </w:tcPr>
          <w:p w14:paraId="17CD212C" w14:textId="77777777" w:rsidR="00FE1689" w:rsidRDefault="00AD521A">
            <w:pPr>
              <w:pStyle w:val="TableParagraph"/>
              <w:ind w:right="11"/>
              <w:rPr>
                <w:b/>
                <w:sz w:val="16"/>
              </w:rPr>
            </w:pPr>
            <w:r>
              <w:rPr>
                <w:b/>
                <w:sz w:val="16"/>
              </w:rPr>
              <w:t>1.300,00</w:t>
            </w:r>
          </w:p>
        </w:tc>
        <w:tc>
          <w:tcPr>
            <w:tcW w:w="1593" w:type="dxa"/>
            <w:tcBorders>
              <w:top w:val="single" w:sz="12" w:space="0" w:color="000000"/>
              <w:left w:val="single" w:sz="2" w:space="0" w:color="000000"/>
              <w:bottom w:val="single" w:sz="8" w:space="0" w:color="000000"/>
              <w:right w:val="single" w:sz="2" w:space="0" w:color="000000"/>
            </w:tcBorders>
          </w:tcPr>
          <w:p w14:paraId="337E43E4" w14:textId="77777777" w:rsidR="00FE1689" w:rsidRDefault="00AD521A">
            <w:pPr>
              <w:pStyle w:val="TableParagraph"/>
              <w:ind w:right="11"/>
              <w:rPr>
                <w:b/>
                <w:sz w:val="16"/>
              </w:rPr>
            </w:pPr>
            <w:r>
              <w:rPr>
                <w:b/>
                <w:sz w:val="16"/>
              </w:rPr>
              <w:t>1.300,00</w:t>
            </w:r>
          </w:p>
        </w:tc>
        <w:tc>
          <w:tcPr>
            <w:tcW w:w="1603" w:type="dxa"/>
            <w:tcBorders>
              <w:top w:val="single" w:sz="12" w:space="0" w:color="000000"/>
              <w:left w:val="single" w:sz="2" w:space="0" w:color="000000"/>
              <w:bottom w:val="single" w:sz="8" w:space="0" w:color="000000"/>
              <w:right w:val="nil"/>
            </w:tcBorders>
          </w:tcPr>
          <w:p w14:paraId="0DFF506E" w14:textId="77777777" w:rsidR="00FE1689" w:rsidRDefault="00AD521A">
            <w:pPr>
              <w:pStyle w:val="TableParagraph"/>
              <w:ind w:right="24"/>
              <w:rPr>
                <w:b/>
                <w:sz w:val="16"/>
              </w:rPr>
            </w:pPr>
            <w:r>
              <w:rPr>
                <w:b/>
                <w:sz w:val="16"/>
              </w:rPr>
              <w:t>1.300,00</w:t>
            </w:r>
          </w:p>
        </w:tc>
      </w:tr>
      <w:tr w:rsidR="00FE1689" w14:paraId="26FE8E5D" w14:textId="77777777">
        <w:trPr>
          <w:trHeight w:val="262"/>
        </w:trPr>
        <w:tc>
          <w:tcPr>
            <w:tcW w:w="738" w:type="dxa"/>
            <w:tcBorders>
              <w:top w:val="single" w:sz="8" w:space="0" w:color="000000"/>
              <w:left w:val="nil"/>
              <w:bottom w:val="single" w:sz="12" w:space="0" w:color="000000"/>
              <w:right w:val="single" w:sz="2" w:space="0" w:color="000000"/>
            </w:tcBorders>
          </w:tcPr>
          <w:p w14:paraId="7853B988" w14:textId="77777777" w:rsidR="00FE1689" w:rsidRDefault="00AD521A">
            <w:pPr>
              <w:pStyle w:val="TableParagraph"/>
              <w:spacing w:before="12"/>
              <w:ind w:right="8"/>
              <w:rPr>
                <w:sz w:val="16"/>
              </w:rPr>
            </w:pPr>
            <w:r>
              <w:rPr>
                <w:sz w:val="16"/>
              </w:rPr>
              <w:t>32</w:t>
            </w:r>
          </w:p>
        </w:tc>
        <w:tc>
          <w:tcPr>
            <w:tcW w:w="744" w:type="dxa"/>
            <w:tcBorders>
              <w:top w:val="single" w:sz="8" w:space="0" w:color="000000"/>
              <w:left w:val="single" w:sz="2" w:space="0" w:color="000000"/>
              <w:bottom w:val="single" w:sz="12" w:space="0" w:color="000000"/>
              <w:right w:val="single" w:sz="2" w:space="0" w:color="000000"/>
            </w:tcBorders>
          </w:tcPr>
          <w:p w14:paraId="3F019F87" w14:textId="77777777" w:rsidR="00FE1689" w:rsidRDefault="00FE1689">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3C51C11B" w14:textId="77777777" w:rsidR="00FE1689" w:rsidRDefault="00AD521A">
            <w:pPr>
              <w:pStyle w:val="TableParagraph"/>
              <w:spacing w:before="12"/>
              <w:ind w:left="11"/>
              <w:jc w:val="left"/>
              <w:rPr>
                <w:sz w:val="16"/>
              </w:rPr>
            </w:pPr>
            <w:r>
              <w:rPr>
                <w:sz w:val="16"/>
              </w:rPr>
              <w:t>Materijalni</w:t>
            </w:r>
            <w:r>
              <w:rPr>
                <w:spacing w:val="-1"/>
                <w:sz w:val="16"/>
              </w:rPr>
              <w:t xml:space="preserve"> </w:t>
            </w:r>
            <w:r>
              <w:rPr>
                <w:sz w:val="16"/>
              </w:rPr>
              <w:t>rashodi</w:t>
            </w:r>
          </w:p>
        </w:tc>
        <w:tc>
          <w:tcPr>
            <w:tcW w:w="1592" w:type="dxa"/>
            <w:tcBorders>
              <w:top w:val="single" w:sz="8" w:space="0" w:color="000000"/>
              <w:left w:val="single" w:sz="2" w:space="0" w:color="000000"/>
              <w:bottom w:val="single" w:sz="12" w:space="0" w:color="000000"/>
              <w:right w:val="single" w:sz="2" w:space="0" w:color="000000"/>
            </w:tcBorders>
          </w:tcPr>
          <w:p w14:paraId="2769F217" w14:textId="77777777" w:rsidR="00FE1689" w:rsidRDefault="00AD521A">
            <w:pPr>
              <w:pStyle w:val="TableParagraph"/>
              <w:spacing w:before="12"/>
              <w:ind w:right="14"/>
              <w:rPr>
                <w:sz w:val="16"/>
              </w:rPr>
            </w:pPr>
            <w:r>
              <w:rPr>
                <w:sz w:val="16"/>
              </w:rPr>
              <w:t>0,00</w:t>
            </w:r>
          </w:p>
        </w:tc>
        <w:tc>
          <w:tcPr>
            <w:tcW w:w="1592" w:type="dxa"/>
            <w:tcBorders>
              <w:top w:val="single" w:sz="8" w:space="0" w:color="000000"/>
              <w:left w:val="single" w:sz="2" w:space="0" w:color="000000"/>
              <w:bottom w:val="single" w:sz="12" w:space="0" w:color="000000"/>
              <w:right w:val="single" w:sz="2" w:space="0" w:color="000000"/>
            </w:tcBorders>
          </w:tcPr>
          <w:p w14:paraId="2679288F" w14:textId="77777777" w:rsidR="00FE1689" w:rsidRDefault="00AD521A">
            <w:pPr>
              <w:pStyle w:val="TableParagraph"/>
              <w:spacing w:before="12"/>
              <w:ind w:right="14"/>
              <w:rPr>
                <w:sz w:val="16"/>
              </w:rPr>
            </w:pPr>
            <w:r>
              <w:rPr>
                <w:sz w:val="16"/>
              </w:rPr>
              <w:t>0,00</w:t>
            </w:r>
          </w:p>
        </w:tc>
        <w:tc>
          <w:tcPr>
            <w:tcW w:w="1595" w:type="dxa"/>
            <w:tcBorders>
              <w:top w:val="single" w:sz="8" w:space="0" w:color="000000"/>
              <w:left w:val="single" w:sz="2" w:space="0" w:color="000000"/>
              <w:bottom w:val="single" w:sz="12" w:space="0" w:color="000000"/>
              <w:right w:val="single" w:sz="2" w:space="0" w:color="000000"/>
            </w:tcBorders>
          </w:tcPr>
          <w:p w14:paraId="1115C560" w14:textId="77777777" w:rsidR="00FE1689" w:rsidRDefault="00AD521A">
            <w:pPr>
              <w:pStyle w:val="TableParagraph"/>
              <w:spacing w:before="12"/>
              <w:ind w:right="15"/>
              <w:rPr>
                <w:sz w:val="16"/>
              </w:rPr>
            </w:pPr>
            <w:r>
              <w:rPr>
                <w:sz w:val="16"/>
              </w:rPr>
              <w:t>0,00</w:t>
            </w:r>
          </w:p>
        </w:tc>
        <w:tc>
          <w:tcPr>
            <w:tcW w:w="1593" w:type="dxa"/>
            <w:tcBorders>
              <w:top w:val="single" w:sz="8" w:space="0" w:color="000000"/>
              <w:left w:val="single" w:sz="2" w:space="0" w:color="000000"/>
              <w:bottom w:val="single" w:sz="12" w:space="0" w:color="000000"/>
              <w:right w:val="single" w:sz="2" w:space="0" w:color="000000"/>
            </w:tcBorders>
          </w:tcPr>
          <w:p w14:paraId="0B41BC09" w14:textId="77777777" w:rsidR="00FE1689" w:rsidRDefault="00AD521A">
            <w:pPr>
              <w:pStyle w:val="TableParagraph"/>
              <w:spacing w:before="12"/>
              <w:ind w:right="15"/>
              <w:rPr>
                <w:sz w:val="16"/>
              </w:rPr>
            </w:pPr>
            <w:r>
              <w:rPr>
                <w:sz w:val="16"/>
              </w:rPr>
              <w:t>0,00</w:t>
            </w:r>
          </w:p>
        </w:tc>
        <w:tc>
          <w:tcPr>
            <w:tcW w:w="1603" w:type="dxa"/>
            <w:tcBorders>
              <w:top w:val="single" w:sz="8" w:space="0" w:color="000000"/>
              <w:left w:val="single" w:sz="2" w:space="0" w:color="000000"/>
              <w:bottom w:val="single" w:sz="12" w:space="0" w:color="000000"/>
              <w:right w:val="nil"/>
            </w:tcBorders>
          </w:tcPr>
          <w:p w14:paraId="73D755AC" w14:textId="77777777" w:rsidR="00FE1689" w:rsidRDefault="00AD521A">
            <w:pPr>
              <w:pStyle w:val="TableParagraph"/>
              <w:spacing w:before="12"/>
              <w:ind w:right="28"/>
              <w:rPr>
                <w:sz w:val="16"/>
              </w:rPr>
            </w:pPr>
            <w:r>
              <w:rPr>
                <w:sz w:val="16"/>
              </w:rPr>
              <w:t>650,00</w:t>
            </w:r>
          </w:p>
        </w:tc>
      </w:tr>
      <w:tr w:rsidR="00FE1689" w14:paraId="580BF2ED" w14:textId="77777777">
        <w:trPr>
          <w:trHeight w:val="256"/>
        </w:trPr>
        <w:tc>
          <w:tcPr>
            <w:tcW w:w="738" w:type="dxa"/>
            <w:tcBorders>
              <w:top w:val="single" w:sz="12" w:space="0" w:color="000000"/>
              <w:left w:val="nil"/>
              <w:bottom w:val="single" w:sz="12" w:space="0" w:color="000000"/>
              <w:right w:val="single" w:sz="2" w:space="0" w:color="000000"/>
            </w:tcBorders>
          </w:tcPr>
          <w:p w14:paraId="0EA84866" w14:textId="77777777" w:rsidR="00FE1689" w:rsidRDefault="00AD521A">
            <w:pPr>
              <w:pStyle w:val="TableParagraph"/>
              <w:spacing w:before="7"/>
              <w:ind w:right="8"/>
              <w:rPr>
                <w:sz w:val="16"/>
              </w:rPr>
            </w:pPr>
            <w:r>
              <w:rPr>
                <w:sz w:val="16"/>
              </w:rPr>
              <w:t>37</w:t>
            </w:r>
          </w:p>
        </w:tc>
        <w:tc>
          <w:tcPr>
            <w:tcW w:w="744" w:type="dxa"/>
            <w:tcBorders>
              <w:top w:val="single" w:sz="12" w:space="0" w:color="000000"/>
              <w:left w:val="single" w:sz="2" w:space="0" w:color="000000"/>
              <w:bottom w:val="single" w:sz="12" w:space="0" w:color="000000"/>
              <w:right w:val="single" w:sz="2" w:space="0" w:color="000000"/>
            </w:tcBorders>
          </w:tcPr>
          <w:p w14:paraId="68EE36E3"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15BC8765" w14:textId="77777777" w:rsidR="00FE1689" w:rsidRDefault="00AD521A">
            <w:pPr>
              <w:pStyle w:val="TableParagraph"/>
              <w:spacing w:before="7"/>
              <w:ind w:left="11"/>
              <w:jc w:val="left"/>
              <w:rPr>
                <w:sz w:val="16"/>
              </w:rPr>
            </w:pPr>
            <w:r>
              <w:rPr>
                <w:sz w:val="16"/>
              </w:rPr>
              <w:t>Naknade</w:t>
            </w:r>
            <w:r>
              <w:rPr>
                <w:spacing w:val="-1"/>
                <w:sz w:val="16"/>
              </w:rPr>
              <w:t xml:space="preserve"> </w:t>
            </w:r>
            <w:r>
              <w:rPr>
                <w:sz w:val="16"/>
              </w:rPr>
              <w:t>građanima i</w:t>
            </w:r>
            <w:r>
              <w:rPr>
                <w:spacing w:val="1"/>
                <w:sz w:val="16"/>
              </w:rPr>
              <w:t xml:space="preserve"> </w:t>
            </w:r>
            <w:r>
              <w:rPr>
                <w:sz w:val="16"/>
              </w:rPr>
              <w:t>kućanstvima</w:t>
            </w:r>
            <w:r>
              <w:rPr>
                <w:spacing w:val="1"/>
                <w:sz w:val="16"/>
              </w:rPr>
              <w:t xml:space="preserve"> </w:t>
            </w:r>
            <w:r>
              <w:rPr>
                <w:sz w:val="16"/>
              </w:rPr>
              <w:t>na temelju osiguranja i druge naknade</w:t>
            </w:r>
          </w:p>
        </w:tc>
        <w:tc>
          <w:tcPr>
            <w:tcW w:w="1592" w:type="dxa"/>
            <w:tcBorders>
              <w:top w:val="single" w:sz="12" w:space="0" w:color="000000"/>
              <w:left w:val="single" w:sz="2" w:space="0" w:color="000000"/>
              <w:bottom w:val="single" w:sz="12" w:space="0" w:color="000000"/>
              <w:right w:val="single" w:sz="2" w:space="0" w:color="000000"/>
            </w:tcBorders>
          </w:tcPr>
          <w:p w14:paraId="7CA2FADD" w14:textId="77777777" w:rsidR="00FE1689" w:rsidRDefault="00AD521A">
            <w:pPr>
              <w:pStyle w:val="TableParagraph"/>
              <w:spacing w:before="7"/>
              <w:ind w:right="14"/>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137EF3F0" w14:textId="77777777" w:rsidR="00FE1689" w:rsidRDefault="00AD521A">
            <w:pPr>
              <w:pStyle w:val="TableParagraph"/>
              <w:spacing w:before="7"/>
              <w:ind w:right="14"/>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0860F736" w14:textId="77777777" w:rsidR="00FE1689" w:rsidRDefault="00AD521A">
            <w:pPr>
              <w:pStyle w:val="TableParagraph"/>
              <w:spacing w:before="7"/>
              <w:ind w:right="16"/>
              <w:rPr>
                <w:sz w:val="16"/>
              </w:rPr>
            </w:pPr>
            <w:r>
              <w:rPr>
                <w:sz w:val="16"/>
              </w:rPr>
              <w:t>650,00</w:t>
            </w:r>
          </w:p>
        </w:tc>
        <w:tc>
          <w:tcPr>
            <w:tcW w:w="1593" w:type="dxa"/>
            <w:tcBorders>
              <w:top w:val="single" w:sz="12" w:space="0" w:color="000000"/>
              <w:left w:val="single" w:sz="2" w:space="0" w:color="000000"/>
              <w:bottom w:val="single" w:sz="12" w:space="0" w:color="000000"/>
              <w:right w:val="single" w:sz="2" w:space="0" w:color="000000"/>
            </w:tcBorders>
          </w:tcPr>
          <w:p w14:paraId="0AF88EDD" w14:textId="77777777" w:rsidR="00FE1689" w:rsidRDefault="00AD521A">
            <w:pPr>
              <w:pStyle w:val="TableParagraph"/>
              <w:spacing w:before="7"/>
              <w:ind w:right="17"/>
              <w:rPr>
                <w:sz w:val="16"/>
              </w:rPr>
            </w:pPr>
            <w:r>
              <w:rPr>
                <w:sz w:val="16"/>
              </w:rPr>
              <w:t>650,00</w:t>
            </w:r>
          </w:p>
        </w:tc>
        <w:tc>
          <w:tcPr>
            <w:tcW w:w="1603" w:type="dxa"/>
            <w:tcBorders>
              <w:top w:val="single" w:sz="12" w:space="0" w:color="000000"/>
              <w:left w:val="single" w:sz="2" w:space="0" w:color="000000"/>
              <w:bottom w:val="single" w:sz="12" w:space="0" w:color="000000"/>
              <w:right w:val="nil"/>
            </w:tcBorders>
          </w:tcPr>
          <w:p w14:paraId="7C8D6942" w14:textId="77777777" w:rsidR="00FE1689" w:rsidRDefault="00AD521A">
            <w:pPr>
              <w:pStyle w:val="TableParagraph"/>
              <w:spacing w:before="7"/>
              <w:ind w:right="28"/>
              <w:rPr>
                <w:sz w:val="16"/>
              </w:rPr>
            </w:pPr>
            <w:r>
              <w:rPr>
                <w:sz w:val="16"/>
              </w:rPr>
              <w:t>650,00</w:t>
            </w:r>
          </w:p>
        </w:tc>
      </w:tr>
      <w:tr w:rsidR="00FE1689" w14:paraId="6DA5B288" w14:textId="77777777">
        <w:trPr>
          <w:trHeight w:val="255"/>
        </w:trPr>
        <w:tc>
          <w:tcPr>
            <w:tcW w:w="738" w:type="dxa"/>
            <w:tcBorders>
              <w:top w:val="single" w:sz="12" w:space="0" w:color="000000"/>
              <w:left w:val="nil"/>
              <w:bottom w:val="single" w:sz="12" w:space="0" w:color="000000"/>
              <w:right w:val="single" w:sz="2" w:space="0" w:color="000000"/>
            </w:tcBorders>
          </w:tcPr>
          <w:p w14:paraId="5D7341F1" w14:textId="77777777" w:rsidR="00FE1689" w:rsidRDefault="00AD521A">
            <w:pPr>
              <w:pStyle w:val="TableParagraph"/>
              <w:spacing w:before="4"/>
              <w:ind w:right="8"/>
              <w:rPr>
                <w:sz w:val="16"/>
              </w:rPr>
            </w:pPr>
            <w:r>
              <w:rPr>
                <w:sz w:val="16"/>
              </w:rPr>
              <w:t>38</w:t>
            </w:r>
          </w:p>
        </w:tc>
        <w:tc>
          <w:tcPr>
            <w:tcW w:w="744" w:type="dxa"/>
            <w:tcBorders>
              <w:top w:val="single" w:sz="12" w:space="0" w:color="000000"/>
              <w:left w:val="single" w:sz="2" w:space="0" w:color="000000"/>
              <w:bottom w:val="single" w:sz="12" w:space="0" w:color="000000"/>
              <w:right w:val="single" w:sz="2" w:space="0" w:color="000000"/>
            </w:tcBorders>
          </w:tcPr>
          <w:p w14:paraId="29B59E35"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3783210F" w14:textId="77777777" w:rsidR="00FE1689" w:rsidRDefault="00AD521A">
            <w:pPr>
              <w:pStyle w:val="TableParagraph"/>
              <w:spacing w:before="4"/>
              <w:ind w:left="11"/>
              <w:jc w:val="left"/>
              <w:rPr>
                <w:sz w:val="16"/>
              </w:rPr>
            </w:pPr>
            <w:r>
              <w:rPr>
                <w:sz w:val="16"/>
              </w:rPr>
              <w:t>Ostali</w:t>
            </w:r>
            <w:r>
              <w:rPr>
                <w:spacing w:val="-2"/>
                <w:sz w:val="16"/>
              </w:rPr>
              <w:t xml:space="preserve"> </w:t>
            </w:r>
            <w:r>
              <w:rPr>
                <w:sz w:val="16"/>
              </w:rPr>
              <w:t>rashodi</w:t>
            </w:r>
          </w:p>
        </w:tc>
        <w:tc>
          <w:tcPr>
            <w:tcW w:w="1592" w:type="dxa"/>
            <w:tcBorders>
              <w:top w:val="single" w:sz="12" w:space="0" w:color="000000"/>
              <w:left w:val="single" w:sz="2" w:space="0" w:color="000000"/>
              <w:bottom w:val="single" w:sz="12" w:space="0" w:color="000000"/>
              <w:right w:val="single" w:sz="2" w:space="0" w:color="000000"/>
            </w:tcBorders>
          </w:tcPr>
          <w:p w14:paraId="3C981311" w14:textId="77777777" w:rsidR="00FE1689" w:rsidRDefault="00AD521A">
            <w:pPr>
              <w:pStyle w:val="TableParagraph"/>
              <w:spacing w:before="4"/>
              <w:ind w:right="14"/>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31204C1E" w14:textId="77777777" w:rsidR="00FE1689" w:rsidRDefault="00AD521A">
            <w:pPr>
              <w:pStyle w:val="TableParagraph"/>
              <w:spacing w:before="4"/>
              <w:ind w:right="14"/>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3F14E5AD" w14:textId="77777777" w:rsidR="00FE1689" w:rsidRDefault="00AD521A">
            <w:pPr>
              <w:pStyle w:val="TableParagraph"/>
              <w:spacing w:before="4"/>
              <w:ind w:right="16"/>
              <w:rPr>
                <w:sz w:val="16"/>
              </w:rPr>
            </w:pPr>
            <w:r>
              <w:rPr>
                <w:sz w:val="16"/>
              </w:rPr>
              <w:t>650,00</w:t>
            </w:r>
          </w:p>
        </w:tc>
        <w:tc>
          <w:tcPr>
            <w:tcW w:w="1593" w:type="dxa"/>
            <w:tcBorders>
              <w:top w:val="single" w:sz="12" w:space="0" w:color="000000"/>
              <w:left w:val="single" w:sz="2" w:space="0" w:color="000000"/>
              <w:bottom w:val="single" w:sz="12" w:space="0" w:color="000000"/>
              <w:right w:val="single" w:sz="2" w:space="0" w:color="000000"/>
            </w:tcBorders>
          </w:tcPr>
          <w:p w14:paraId="1FBC0254" w14:textId="77777777" w:rsidR="00FE1689" w:rsidRDefault="00AD521A">
            <w:pPr>
              <w:pStyle w:val="TableParagraph"/>
              <w:spacing w:before="4"/>
              <w:ind w:right="17"/>
              <w:rPr>
                <w:sz w:val="16"/>
              </w:rPr>
            </w:pPr>
            <w:r>
              <w:rPr>
                <w:sz w:val="16"/>
              </w:rPr>
              <w:t>650,00</w:t>
            </w:r>
          </w:p>
        </w:tc>
        <w:tc>
          <w:tcPr>
            <w:tcW w:w="1603" w:type="dxa"/>
            <w:tcBorders>
              <w:top w:val="single" w:sz="12" w:space="0" w:color="000000"/>
              <w:left w:val="single" w:sz="2" w:space="0" w:color="000000"/>
              <w:bottom w:val="single" w:sz="12" w:space="0" w:color="000000"/>
              <w:right w:val="nil"/>
            </w:tcBorders>
          </w:tcPr>
          <w:p w14:paraId="0AB21A40" w14:textId="77777777" w:rsidR="00FE1689" w:rsidRDefault="00AD521A">
            <w:pPr>
              <w:pStyle w:val="TableParagraph"/>
              <w:spacing w:before="4"/>
              <w:ind w:right="27"/>
              <w:rPr>
                <w:sz w:val="16"/>
              </w:rPr>
            </w:pPr>
            <w:r>
              <w:rPr>
                <w:sz w:val="16"/>
              </w:rPr>
              <w:t>0,00</w:t>
            </w:r>
          </w:p>
        </w:tc>
      </w:tr>
      <w:tr w:rsidR="00FE1689" w14:paraId="6549217B" w14:textId="77777777">
        <w:trPr>
          <w:trHeight w:val="431"/>
        </w:trPr>
        <w:tc>
          <w:tcPr>
            <w:tcW w:w="1482" w:type="dxa"/>
            <w:gridSpan w:val="2"/>
            <w:tcBorders>
              <w:top w:val="single" w:sz="12" w:space="0" w:color="000000"/>
              <w:left w:val="nil"/>
              <w:bottom w:val="single" w:sz="12" w:space="0" w:color="000000"/>
              <w:right w:val="single" w:sz="2" w:space="0" w:color="000000"/>
            </w:tcBorders>
            <w:shd w:val="clear" w:color="auto" w:fill="C0C0C0"/>
          </w:tcPr>
          <w:p w14:paraId="08BF0ED6" w14:textId="77777777" w:rsidR="00FE1689" w:rsidRDefault="00AD521A">
            <w:pPr>
              <w:pStyle w:val="TableParagraph"/>
              <w:spacing w:before="6"/>
              <w:ind w:left="15"/>
              <w:jc w:val="left"/>
              <w:rPr>
                <w:b/>
                <w:sz w:val="16"/>
              </w:rPr>
            </w:pPr>
            <w:r>
              <w:rPr>
                <w:b/>
                <w:sz w:val="16"/>
              </w:rPr>
              <w:t>Akt.</w:t>
            </w:r>
            <w:r>
              <w:rPr>
                <w:b/>
                <w:spacing w:val="7"/>
                <w:sz w:val="16"/>
              </w:rPr>
              <w:t xml:space="preserve"> </w:t>
            </w:r>
            <w:r>
              <w:rPr>
                <w:b/>
                <w:sz w:val="16"/>
              </w:rPr>
              <w:t>A101105</w:t>
            </w:r>
          </w:p>
        </w:tc>
        <w:tc>
          <w:tcPr>
            <w:tcW w:w="6088" w:type="dxa"/>
            <w:tcBorders>
              <w:top w:val="single" w:sz="12" w:space="0" w:color="000000"/>
              <w:left w:val="single" w:sz="2" w:space="0" w:color="000000"/>
              <w:bottom w:val="single" w:sz="12" w:space="0" w:color="000000"/>
              <w:right w:val="single" w:sz="2" w:space="0" w:color="000000"/>
            </w:tcBorders>
            <w:shd w:val="clear" w:color="auto" w:fill="C0C0C0"/>
          </w:tcPr>
          <w:p w14:paraId="24A8CBEF" w14:textId="77777777" w:rsidR="00FE1689" w:rsidRDefault="00AD521A">
            <w:pPr>
              <w:pStyle w:val="TableParagraph"/>
              <w:spacing w:before="6"/>
              <w:ind w:left="11"/>
              <w:jc w:val="left"/>
              <w:rPr>
                <w:b/>
                <w:sz w:val="16"/>
              </w:rPr>
            </w:pPr>
            <w:r>
              <w:rPr>
                <w:b/>
                <w:sz w:val="16"/>
              </w:rPr>
              <w:t>Projekt</w:t>
            </w:r>
            <w:r>
              <w:rPr>
                <w:b/>
                <w:spacing w:val="1"/>
                <w:sz w:val="16"/>
              </w:rPr>
              <w:t xml:space="preserve"> </w:t>
            </w:r>
            <w:r>
              <w:rPr>
                <w:b/>
                <w:sz w:val="16"/>
              </w:rPr>
              <w:t>po</w:t>
            </w:r>
            <w:r>
              <w:rPr>
                <w:b/>
                <w:spacing w:val="3"/>
                <w:sz w:val="16"/>
              </w:rPr>
              <w:t xml:space="preserve"> </w:t>
            </w:r>
            <w:r>
              <w:rPr>
                <w:b/>
                <w:sz w:val="16"/>
              </w:rPr>
              <w:t>programu</w:t>
            </w:r>
            <w:r>
              <w:rPr>
                <w:b/>
                <w:spacing w:val="2"/>
                <w:sz w:val="16"/>
              </w:rPr>
              <w:t xml:space="preserve"> </w:t>
            </w:r>
            <w:r>
              <w:rPr>
                <w:b/>
                <w:sz w:val="16"/>
              </w:rPr>
              <w:t>PSGO-a-Igraonica</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7AA45F65" w14:textId="77777777" w:rsidR="00FE1689" w:rsidRDefault="00AD521A">
            <w:pPr>
              <w:pStyle w:val="TableParagraph"/>
              <w:spacing w:before="6"/>
              <w:ind w:right="10"/>
              <w:rPr>
                <w:b/>
                <w:sz w:val="16"/>
              </w:rPr>
            </w:pPr>
            <w:r>
              <w:rPr>
                <w:b/>
                <w:sz w:val="16"/>
              </w:rPr>
              <w:t>12.297,63</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0EECA227" w14:textId="77777777" w:rsidR="00FE1689" w:rsidRDefault="00AD521A">
            <w:pPr>
              <w:pStyle w:val="TableParagraph"/>
              <w:spacing w:before="6"/>
              <w:ind w:right="10"/>
              <w:rPr>
                <w:b/>
                <w:sz w:val="16"/>
              </w:rPr>
            </w:pPr>
            <w:r>
              <w:rPr>
                <w:b/>
                <w:sz w:val="16"/>
              </w:rPr>
              <w:t>11.480,52</w:t>
            </w:r>
          </w:p>
        </w:tc>
        <w:tc>
          <w:tcPr>
            <w:tcW w:w="1595" w:type="dxa"/>
            <w:tcBorders>
              <w:top w:val="single" w:sz="12" w:space="0" w:color="000000"/>
              <w:left w:val="single" w:sz="2" w:space="0" w:color="000000"/>
              <w:bottom w:val="single" w:sz="12" w:space="0" w:color="000000"/>
              <w:right w:val="single" w:sz="2" w:space="0" w:color="000000"/>
            </w:tcBorders>
            <w:shd w:val="clear" w:color="auto" w:fill="C0C0C0"/>
          </w:tcPr>
          <w:p w14:paraId="27155A68" w14:textId="77777777" w:rsidR="00FE1689" w:rsidRDefault="00AD521A">
            <w:pPr>
              <w:pStyle w:val="TableParagraph"/>
              <w:spacing w:before="6"/>
              <w:ind w:right="11"/>
              <w:rPr>
                <w:b/>
                <w:sz w:val="16"/>
              </w:rPr>
            </w:pPr>
            <w:r>
              <w:rPr>
                <w:b/>
                <w:sz w:val="16"/>
              </w:rPr>
              <w:t>10.230,00</w:t>
            </w:r>
          </w:p>
        </w:tc>
        <w:tc>
          <w:tcPr>
            <w:tcW w:w="1593" w:type="dxa"/>
            <w:tcBorders>
              <w:top w:val="single" w:sz="12" w:space="0" w:color="000000"/>
              <w:left w:val="single" w:sz="2" w:space="0" w:color="000000"/>
              <w:bottom w:val="single" w:sz="12" w:space="0" w:color="000000"/>
              <w:right w:val="single" w:sz="2" w:space="0" w:color="000000"/>
            </w:tcBorders>
            <w:shd w:val="clear" w:color="auto" w:fill="C0C0C0"/>
          </w:tcPr>
          <w:p w14:paraId="793A1002" w14:textId="77777777" w:rsidR="00FE1689" w:rsidRDefault="00AD521A">
            <w:pPr>
              <w:pStyle w:val="TableParagraph"/>
              <w:spacing w:before="6"/>
              <w:ind w:right="11"/>
              <w:rPr>
                <w:b/>
                <w:sz w:val="16"/>
              </w:rPr>
            </w:pPr>
            <w:r>
              <w:rPr>
                <w:b/>
                <w:sz w:val="16"/>
              </w:rPr>
              <w:t>10.200,00</w:t>
            </w:r>
          </w:p>
        </w:tc>
        <w:tc>
          <w:tcPr>
            <w:tcW w:w="1603" w:type="dxa"/>
            <w:tcBorders>
              <w:top w:val="single" w:sz="12" w:space="0" w:color="000000"/>
              <w:left w:val="single" w:sz="2" w:space="0" w:color="000000"/>
              <w:bottom w:val="single" w:sz="12" w:space="0" w:color="000000"/>
              <w:right w:val="nil"/>
            </w:tcBorders>
            <w:shd w:val="clear" w:color="auto" w:fill="C0C0C0"/>
          </w:tcPr>
          <w:p w14:paraId="438520D3" w14:textId="77777777" w:rsidR="00FE1689" w:rsidRDefault="00AD521A">
            <w:pPr>
              <w:pStyle w:val="TableParagraph"/>
              <w:spacing w:before="6"/>
              <w:ind w:right="24"/>
              <w:rPr>
                <w:b/>
                <w:sz w:val="16"/>
              </w:rPr>
            </w:pPr>
            <w:r>
              <w:rPr>
                <w:b/>
                <w:sz w:val="16"/>
              </w:rPr>
              <w:t>10.200,00</w:t>
            </w:r>
          </w:p>
        </w:tc>
      </w:tr>
      <w:tr w:rsidR="00FE1689" w14:paraId="5B940730" w14:textId="77777777">
        <w:trPr>
          <w:trHeight w:val="200"/>
        </w:trPr>
        <w:tc>
          <w:tcPr>
            <w:tcW w:w="1482" w:type="dxa"/>
            <w:gridSpan w:val="2"/>
            <w:tcBorders>
              <w:top w:val="single" w:sz="12" w:space="0" w:color="000000"/>
              <w:left w:val="nil"/>
              <w:bottom w:val="single" w:sz="12" w:space="0" w:color="000000"/>
              <w:right w:val="single" w:sz="2" w:space="0" w:color="000000"/>
            </w:tcBorders>
            <w:shd w:val="clear" w:color="auto" w:fill="CCFFCC"/>
          </w:tcPr>
          <w:p w14:paraId="41965BED" w14:textId="77777777" w:rsidR="00FE1689" w:rsidRDefault="00AD521A">
            <w:pPr>
              <w:pStyle w:val="TableParagraph"/>
              <w:spacing w:before="7"/>
              <w:ind w:left="943"/>
              <w:jc w:val="left"/>
              <w:rPr>
                <w:b/>
                <w:sz w:val="14"/>
              </w:rPr>
            </w:pPr>
            <w:r>
              <w:rPr>
                <w:b/>
                <w:sz w:val="14"/>
              </w:rPr>
              <w:t>11</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405170AF" w14:textId="77777777" w:rsidR="00FE1689" w:rsidRDefault="00AD521A">
            <w:pPr>
              <w:pStyle w:val="TableParagraph"/>
              <w:spacing w:before="7"/>
              <w:ind w:left="11"/>
              <w:jc w:val="left"/>
              <w:rPr>
                <w:b/>
                <w:sz w:val="14"/>
              </w:rPr>
            </w:pPr>
            <w:r>
              <w:rPr>
                <w:b/>
                <w:sz w:val="14"/>
              </w:rPr>
              <w:t>Opći</w:t>
            </w:r>
            <w:r>
              <w:rPr>
                <w:b/>
                <w:spacing w:val="1"/>
                <w:sz w:val="14"/>
              </w:rPr>
              <w:t xml:space="preserve"> </w:t>
            </w:r>
            <w:r>
              <w:rPr>
                <w:b/>
                <w:sz w:val="14"/>
              </w:rPr>
              <w:t>prihodi</w:t>
            </w:r>
            <w:r>
              <w:rPr>
                <w:b/>
                <w:spacing w:val="1"/>
                <w:sz w:val="14"/>
              </w:rPr>
              <w:t xml:space="preserve"> </w:t>
            </w:r>
            <w:r>
              <w:rPr>
                <w:b/>
                <w:sz w:val="14"/>
              </w:rPr>
              <w:t>i</w:t>
            </w:r>
            <w:r>
              <w:rPr>
                <w:b/>
                <w:spacing w:val="1"/>
                <w:sz w:val="14"/>
              </w:rPr>
              <w:t xml:space="preserve"> </w:t>
            </w:r>
            <w:r>
              <w:rPr>
                <w:b/>
                <w:sz w:val="14"/>
              </w:rPr>
              <w:t>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0F5CBE65" w14:textId="77777777" w:rsidR="00FE1689" w:rsidRDefault="00AD521A">
            <w:pPr>
              <w:pStyle w:val="TableParagraph"/>
              <w:spacing w:before="7"/>
              <w:ind w:right="12"/>
              <w:rPr>
                <w:b/>
                <w:sz w:val="14"/>
              </w:rPr>
            </w:pPr>
            <w:r>
              <w:rPr>
                <w:b/>
                <w:sz w:val="14"/>
              </w:rPr>
              <w:t>12.281,37</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7400F3D7" w14:textId="77777777" w:rsidR="00FE1689" w:rsidRDefault="00AD521A">
            <w:pPr>
              <w:pStyle w:val="TableParagraph"/>
              <w:spacing w:before="7"/>
              <w:ind w:right="12"/>
              <w:rPr>
                <w:b/>
                <w:sz w:val="14"/>
              </w:rPr>
            </w:pPr>
            <w:r>
              <w:rPr>
                <w:b/>
                <w:sz w:val="14"/>
              </w:rPr>
              <w:t>597,25</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6397866D" w14:textId="77777777" w:rsidR="00FE1689" w:rsidRDefault="00AD521A">
            <w:pPr>
              <w:pStyle w:val="TableParagraph"/>
              <w:spacing w:before="7"/>
              <w:ind w:right="13"/>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470CDF3C" w14:textId="77777777" w:rsidR="00FE1689" w:rsidRDefault="00AD521A">
            <w:pPr>
              <w:pStyle w:val="TableParagraph"/>
              <w:spacing w:before="7"/>
              <w:ind w:right="14"/>
              <w:rPr>
                <w:b/>
                <w:sz w:val="14"/>
              </w:rPr>
            </w:pPr>
            <w:r>
              <w:rPr>
                <w:b/>
                <w:sz w:val="14"/>
              </w:rPr>
              <w:t>130,00</w:t>
            </w:r>
          </w:p>
        </w:tc>
        <w:tc>
          <w:tcPr>
            <w:tcW w:w="1603" w:type="dxa"/>
            <w:tcBorders>
              <w:top w:val="single" w:sz="12" w:space="0" w:color="000000"/>
              <w:left w:val="single" w:sz="2" w:space="0" w:color="000000"/>
              <w:bottom w:val="single" w:sz="12" w:space="0" w:color="000000"/>
              <w:right w:val="nil"/>
            </w:tcBorders>
            <w:shd w:val="clear" w:color="auto" w:fill="CCFFCC"/>
          </w:tcPr>
          <w:p w14:paraId="53DCE041" w14:textId="77777777" w:rsidR="00FE1689" w:rsidRDefault="00AD521A">
            <w:pPr>
              <w:pStyle w:val="TableParagraph"/>
              <w:spacing w:before="7"/>
              <w:ind w:right="26"/>
              <w:rPr>
                <w:b/>
                <w:sz w:val="14"/>
              </w:rPr>
            </w:pPr>
            <w:r>
              <w:rPr>
                <w:b/>
                <w:sz w:val="14"/>
              </w:rPr>
              <w:t>470,00</w:t>
            </w:r>
          </w:p>
        </w:tc>
      </w:tr>
      <w:tr w:rsidR="00FE1689" w14:paraId="3794C427" w14:textId="77777777">
        <w:trPr>
          <w:trHeight w:val="255"/>
        </w:trPr>
        <w:tc>
          <w:tcPr>
            <w:tcW w:w="738" w:type="dxa"/>
            <w:tcBorders>
              <w:top w:val="single" w:sz="12" w:space="0" w:color="000000"/>
              <w:left w:val="nil"/>
              <w:bottom w:val="single" w:sz="12" w:space="0" w:color="000000"/>
              <w:right w:val="single" w:sz="2" w:space="0" w:color="000000"/>
            </w:tcBorders>
          </w:tcPr>
          <w:p w14:paraId="58E493A7" w14:textId="77777777" w:rsidR="00FE1689" w:rsidRDefault="00AD521A">
            <w:pPr>
              <w:pStyle w:val="TableParagraph"/>
              <w:spacing w:before="4"/>
              <w:ind w:right="10"/>
              <w:rPr>
                <w:b/>
                <w:sz w:val="16"/>
              </w:rPr>
            </w:pPr>
            <w:r>
              <w:rPr>
                <w:b/>
                <w:sz w:val="16"/>
              </w:rPr>
              <w:t>3</w:t>
            </w:r>
          </w:p>
        </w:tc>
        <w:tc>
          <w:tcPr>
            <w:tcW w:w="744" w:type="dxa"/>
            <w:tcBorders>
              <w:top w:val="single" w:sz="12" w:space="0" w:color="000000"/>
              <w:left w:val="single" w:sz="2" w:space="0" w:color="000000"/>
              <w:bottom w:val="single" w:sz="12" w:space="0" w:color="000000"/>
              <w:right w:val="single" w:sz="2" w:space="0" w:color="000000"/>
            </w:tcBorders>
          </w:tcPr>
          <w:p w14:paraId="540157FE"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52997B72" w14:textId="77777777" w:rsidR="00FE1689" w:rsidRDefault="00AD521A">
            <w:pPr>
              <w:pStyle w:val="TableParagraph"/>
              <w:spacing w:before="4"/>
              <w:ind w:left="11"/>
              <w:jc w:val="left"/>
              <w:rPr>
                <w:b/>
                <w:sz w:val="16"/>
              </w:rPr>
            </w:pPr>
            <w:r>
              <w:rPr>
                <w:b/>
                <w:sz w:val="16"/>
              </w:rPr>
              <w:t>Rashodi</w:t>
            </w:r>
            <w:r>
              <w:rPr>
                <w:b/>
                <w:spacing w:val="1"/>
                <w:sz w:val="16"/>
              </w:rPr>
              <w:t xml:space="preserve"> </w:t>
            </w:r>
            <w:r>
              <w:rPr>
                <w:b/>
                <w:sz w:val="16"/>
              </w:rPr>
              <w:t>poslovanja</w:t>
            </w:r>
          </w:p>
        </w:tc>
        <w:tc>
          <w:tcPr>
            <w:tcW w:w="1592" w:type="dxa"/>
            <w:tcBorders>
              <w:top w:val="single" w:sz="12" w:space="0" w:color="000000"/>
              <w:left w:val="single" w:sz="2" w:space="0" w:color="000000"/>
              <w:bottom w:val="single" w:sz="12" w:space="0" w:color="000000"/>
              <w:right w:val="single" w:sz="2" w:space="0" w:color="000000"/>
            </w:tcBorders>
          </w:tcPr>
          <w:p w14:paraId="6521ABE3" w14:textId="77777777" w:rsidR="00FE1689" w:rsidRDefault="00AD521A">
            <w:pPr>
              <w:pStyle w:val="TableParagraph"/>
              <w:spacing w:before="4"/>
              <w:ind w:right="10"/>
              <w:rPr>
                <w:b/>
                <w:sz w:val="16"/>
              </w:rPr>
            </w:pPr>
            <w:r>
              <w:rPr>
                <w:b/>
                <w:sz w:val="16"/>
              </w:rPr>
              <w:t>12.281,37</w:t>
            </w:r>
          </w:p>
        </w:tc>
        <w:tc>
          <w:tcPr>
            <w:tcW w:w="1592" w:type="dxa"/>
            <w:tcBorders>
              <w:top w:val="single" w:sz="12" w:space="0" w:color="000000"/>
              <w:left w:val="single" w:sz="2" w:space="0" w:color="000000"/>
              <w:bottom w:val="single" w:sz="12" w:space="0" w:color="000000"/>
              <w:right w:val="single" w:sz="2" w:space="0" w:color="000000"/>
            </w:tcBorders>
          </w:tcPr>
          <w:p w14:paraId="57CC1DBF" w14:textId="77777777" w:rsidR="00FE1689" w:rsidRDefault="00AD521A">
            <w:pPr>
              <w:pStyle w:val="TableParagraph"/>
              <w:spacing w:before="4"/>
              <w:ind w:right="12"/>
              <w:rPr>
                <w:b/>
                <w:sz w:val="16"/>
              </w:rPr>
            </w:pPr>
            <w:r>
              <w:rPr>
                <w:b/>
                <w:sz w:val="16"/>
              </w:rPr>
              <w:t>597,25</w:t>
            </w:r>
          </w:p>
        </w:tc>
        <w:tc>
          <w:tcPr>
            <w:tcW w:w="1595" w:type="dxa"/>
            <w:tcBorders>
              <w:top w:val="single" w:sz="12" w:space="0" w:color="000000"/>
              <w:left w:val="single" w:sz="2" w:space="0" w:color="000000"/>
              <w:bottom w:val="single" w:sz="12" w:space="0" w:color="000000"/>
              <w:right w:val="single" w:sz="2" w:space="0" w:color="000000"/>
            </w:tcBorders>
          </w:tcPr>
          <w:p w14:paraId="4C9E1302" w14:textId="77777777" w:rsidR="00FE1689" w:rsidRDefault="00AD521A">
            <w:pPr>
              <w:pStyle w:val="TableParagraph"/>
              <w:spacing w:before="4"/>
              <w:ind w:right="12"/>
              <w:rPr>
                <w:b/>
                <w:sz w:val="16"/>
              </w:rPr>
            </w:pPr>
            <w:r>
              <w:rPr>
                <w:b/>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674C1FC5" w14:textId="77777777" w:rsidR="00FE1689" w:rsidRDefault="00AD521A">
            <w:pPr>
              <w:pStyle w:val="TableParagraph"/>
              <w:spacing w:before="4"/>
              <w:ind w:right="14"/>
              <w:rPr>
                <w:b/>
                <w:sz w:val="16"/>
              </w:rPr>
            </w:pPr>
            <w:r>
              <w:rPr>
                <w:b/>
                <w:sz w:val="16"/>
              </w:rPr>
              <w:t>130,00</w:t>
            </w:r>
          </w:p>
        </w:tc>
        <w:tc>
          <w:tcPr>
            <w:tcW w:w="1603" w:type="dxa"/>
            <w:tcBorders>
              <w:top w:val="single" w:sz="12" w:space="0" w:color="000000"/>
              <w:left w:val="single" w:sz="2" w:space="0" w:color="000000"/>
              <w:bottom w:val="single" w:sz="12" w:space="0" w:color="000000"/>
              <w:right w:val="nil"/>
            </w:tcBorders>
          </w:tcPr>
          <w:p w14:paraId="6E6BC5EB" w14:textId="77777777" w:rsidR="00FE1689" w:rsidRDefault="00AD521A">
            <w:pPr>
              <w:pStyle w:val="TableParagraph"/>
              <w:spacing w:before="4"/>
              <w:ind w:right="26"/>
              <w:rPr>
                <w:b/>
                <w:sz w:val="16"/>
              </w:rPr>
            </w:pPr>
            <w:r>
              <w:rPr>
                <w:b/>
                <w:sz w:val="16"/>
              </w:rPr>
              <w:t>470,00</w:t>
            </w:r>
          </w:p>
        </w:tc>
      </w:tr>
      <w:tr w:rsidR="00FE1689" w14:paraId="752AAF4F" w14:textId="77777777">
        <w:trPr>
          <w:trHeight w:val="260"/>
        </w:trPr>
        <w:tc>
          <w:tcPr>
            <w:tcW w:w="738" w:type="dxa"/>
            <w:tcBorders>
              <w:top w:val="single" w:sz="12" w:space="0" w:color="000000"/>
              <w:left w:val="nil"/>
              <w:bottom w:val="single" w:sz="8" w:space="0" w:color="000000"/>
              <w:right w:val="single" w:sz="2" w:space="0" w:color="000000"/>
            </w:tcBorders>
          </w:tcPr>
          <w:p w14:paraId="6135E8B4" w14:textId="77777777" w:rsidR="00FE1689" w:rsidRDefault="00AD521A">
            <w:pPr>
              <w:pStyle w:val="TableParagraph"/>
              <w:ind w:right="8"/>
              <w:rPr>
                <w:sz w:val="16"/>
              </w:rPr>
            </w:pPr>
            <w:r>
              <w:rPr>
                <w:sz w:val="16"/>
              </w:rPr>
              <w:t>32</w:t>
            </w:r>
          </w:p>
        </w:tc>
        <w:tc>
          <w:tcPr>
            <w:tcW w:w="744" w:type="dxa"/>
            <w:tcBorders>
              <w:top w:val="single" w:sz="12" w:space="0" w:color="000000"/>
              <w:left w:val="single" w:sz="2" w:space="0" w:color="000000"/>
              <w:bottom w:val="single" w:sz="8" w:space="0" w:color="000000"/>
              <w:right w:val="single" w:sz="2" w:space="0" w:color="000000"/>
            </w:tcBorders>
          </w:tcPr>
          <w:p w14:paraId="6C2D27BE"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1B5A8283" w14:textId="77777777" w:rsidR="00FE1689" w:rsidRDefault="00AD521A">
            <w:pPr>
              <w:pStyle w:val="TableParagraph"/>
              <w:ind w:left="11"/>
              <w:jc w:val="left"/>
              <w:rPr>
                <w:sz w:val="16"/>
              </w:rPr>
            </w:pPr>
            <w:r>
              <w:rPr>
                <w:sz w:val="16"/>
              </w:rPr>
              <w:t>Materijalni</w:t>
            </w:r>
            <w:r>
              <w:rPr>
                <w:spacing w:val="-1"/>
                <w:sz w:val="16"/>
              </w:rPr>
              <w:t xml:space="preserve"> </w:t>
            </w:r>
            <w:r>
              <w:rPr>
                <w:sz w:val="16"/>
              </w:rPr>
              <w:t>rashodi</w:t>
            </w:r>
          </w:p>
        </w:tc>
        <w:tc>
          <w:tcPr>
            <w:tcW w:w="1592" w:type="dxa"/>
            <w:tcBorders>
              <w:top w:val="single" w:sz="12" w:space="0" w:color="000000"/>
              <w:left w:val="single" w:sz="2" w:space="0" w:color="000000"/>
              <w:bottom w:val="single" w:sz="8" w:space="0" w:color="000000"/>
              <w:right w:val="single" w:sz="2" w:space="0" w:color="000000"/>
            </w:tcBorders>
          </w:tcPr>
          <w:p w14:paraId="7A4D9103" w14:textId="77777777" w:rsidR="00FE1689" w:rsidRDefault="00AD521A">
            <w:pPr>
              <w:pStyle w:val="TableParagraph"/>
              <w:ind w:right="15"/>
              <w:rPr>
                <w:sz w:val="16"/>
              </w:rPr>
            </w:pPr>
            <w:r>
              <w:rPr>
                <w:sz w:val="16"/>
              </w:rPr>
              <w:t>336,31</w:t>
            </w:r>
          </w:p>
        </w:tc>
        <w:tc>
          <w:tcPr>
            <w:tcW w:w="1592" w:type="dxa"/>
            <w:tcBorders>
              <w:top w:val="single" w:sz="12" w:space="0" w:color="000000"/>
              <w:left w:val="single" w:sz="2" w:space="0" w:color="000000"/>
              <w:bottom w:val="single" w:sz="8" w:space="0" w:color="000000"/>
              <w:right w:val="single" w:sz="2" w:space="0" w:color="000000"/>
            </w:tcBorders>
          </w:tcPr>
          <w:p w14:paraId="0CC10D7D" w14:textId="77777777" w:rsidR="00FE1689" w:rsidRDefault="00AD521A">
            <w:pPr>
              <w:pStyle w:val="TableParagraph"/>
              <w:ind w:right="15"/>
              <w:rPr>
                <w:sz w:val="16"/>
              </w:rPr>
            </w:pPr>
            <w:r>
              <w:rPr>
                <w:sz w:val="16"/>
              </w:rPr>
              <w:t>597,25</w:t>
            </w:r>
          </w:p>
        </w:tc>
        <w:tc>
          <w:tcPr>
            <w:tcW w:w="1595" w:type="dxa"/>
            <w:tcBorders>
              <w:top w:val="single" w:sz="12" w:space="0" w:color="000000"/>
              <w:left w:val="single" w:sz="2" w:space="0" w:color="000000"/>
              <w:bottom w:val="single" w:sz="8" w:space="0" w:color="000000"/>
              <w:right w:val="single" w:sz="2" w:space="0" w:color="000000"/>
            </w:tcBorders>
          </w:tcPr>
          <w:p w14:paraId="652F2F60" w14:textId="77777777" w:rsidR="00FE1689" w:rsidRDefault="00AD521A">
            <w:pPr>
              <w:pStyle w:val="TableParagraph"/>
              <w:ind w:right="15"/>
              <w:rPr>
                <w:sz w:val="16"/>
              </w:rPr>
            </w:pPr>
            <w:r>
              <w:rPr>
                <w:sz w:val="16"/>
              </w:rPr>
              <w:t>0,00</w:t>
            </w:r>
          </w:p>
        </w:tc>
        <w:tc>
          <w:tcPr>
            <w:tcW w:w="1593" w:type="dxa"/>
            <w:tcBorders>
              <w:top w:val="single" w:sz="12" w:space="0" w:color="000000"/>
              <w:left w:val="single" w:sz="2" w:space="0" w:color="000000"/>
              <w:bottom w:val="single" w:sz="8" w:space="0" w:color="000000"/>
              <w:right w:val="single" w:sz="2" w:space="0" w:color="000000"/>
            </w:tcBorders>
          </w:tcPr>
          <w:p w14:paraId="5E397434" w14:textId="77777777" w:rsidR="00FE1689" w:rsidRDefault="00AD521A">
            <w:pPr>
              <w:pStyle w:val="TableParagraph"/>
              <w:ind w:right="17"/>
              <w:rPr>
                <w:sz w:val="16"/>
              </w:rPr>
            </w:pPr>
            <w:r>
              <w:rPr>
                <w:sz w:val="16"/>
              </w:rPr>
              <w:t>130,00</w:t>
            </w:r>
          </w:p>
        </w:tc>
        <w:tc>
          <w:tcPr>
            <w:tcW w:w="1603" w:type="dxa"/>
            <w:tcBorders>
              <w:top w:val="single" w:sz="12" w:space="0" w:color="000000"/>
              <w:left w:val="single" w:sz="2" w:space="0" w:color="000000"/>
              <w:bottom w:val="single" w:sz="8" w:space="0" w:color="000000"/>
              <w:right w:val="nil"/>
            </w:tcBorders>
          </w:tcPr>
          <w:p w14:paraId="5D2BD22B" w14:textId="77777777" w:rsidR="00FE1689" w:rsidRDefault="00AD521A">
            <w:pPr>
              <w:pStyle w:val="TableParagraph"/>
              <w:ind w:right="28"/>
              <w:rPr>
                <w:sz w:val="16"/>
              </w:rPr>
            </w:pPr>
            <w:r>
              <w:rPr>
                <w:sz w:val="16"/>
              </w:rPr>
              <w:t>470,00</w:t>
            </w:r>
          </w:p>
        </w:tc>
      </w:tr>
      <w:tr w:rsidR="00FE1689" w14:paraId="3D2A9245" w14:textId="77777777">
        <w:trPr>
          <w:trHeight w:val="261"/>
        </w:trPr>
        <w:tc>
          <w:tcPr>
            <w:tcW w:w="738" w:type="dxa"/>
            <w:tcBorders>
              <w:top w:val="single" w:sz="8" w:space="0" w:color="000000"/>
              <w:left w:val="nil"/>
              <w:bottom w:val="single" w:sz="12" w:space="0" w:color="000000"/>
              <w:right w:val="single" w:sz="2" w:space="0" w:color="000000"/>
            </w:tcBorders>
          </w:tcPr>
          <w:p w14:paraId="019454ED" w14:textId="77777777" w:rsidR="00FE1689" w:rsidRDefault="00AD521A">
            <w:pPr>
              <w:pStyle w:val="TableParagraph"/>
              <w:spacing w:before="12"/>
              <w:ind w:right="8"/>
              <w:rPr>
                <w:sz w:val="16"/>
              </w:rPr>
            </w:pPr>
            <w:r>
              <w:rPr>
                <w:sz w:val="16"/>
              </w:rPr>
              <w:t>38</w:t>
            </w:r>
          </w:p>
        </w:tc>
        <w:tc>
          <w:tcPr>
            <w:tcW w:w="744" w:type="dxa"/>
            <w:tcBorders>
              <w:top w:val="single" w:sz="8" w:space="0" w:color="000000"/>
              <w:left w:val="single" w:sz="2" w:space="0" w:color="000000"/>
              <w:bottom w:val="single" w:sz="12" w:space="0" w:color="000000"/>
              <w:right w:val="single" w:sz="2" w:space="0" w:color="000000"/>
            </w:tcBorders>
          </w:tcPr>
          <w:p w14:paraId="328AB8E1" w14:textId="77777777" w:rsidR="00FE1689" w:rsidRDefault="00FE1689">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0EE34CBC" w14:textId="77777777" w:rsidR="00FE1689" w:rsidRDefault="00AD521A">
            <w:pPr>
              <w:pStyle w:val="TableParagraph"/>
              <w:spacing w:before="12"/>
              <w:ind w:left="11"/>
              <w:jc w:val="left"/>
              <w:rPr>
                <w:sz w:val="16"/>
              </w:rPr>
            </w:pPr>
            <w:r>
              <w:rPr>
                <w:sz w:val="16"/>
              </w:rPr>
              <w:t>Ostali</w:t>
            </w:r>
            <w:r>
              <w:rPr>
                <w:spacing w:val="-2"/>
                <w:sz w:val="16"/>
              </w:rPr>
              <w:t xml:space="preserve"> </w:t>
            </w:r>
            <w:r>
              <w:rPr>
                <w:sz w:val="16"/>
              </w:rPr>
              <w:t>rashodi</w:t>
            </w:r>
          </w:p>
        </w:tc>
        <w:tc>
          <w:tcPr>
            <w:tcW w:w="1592" w:type="dxa"/>
            <w:tcBorders>
              <w:top w:val="single" w:sz="8" w:space="0" w:color="000000"/>
              <w:left w:val="single" w:sz="2" w:space="0" w:color="000000"/>
              <w:bottom w:val="single" w:sz="12" w:space="0" w:color="000000"/>
              <w:right w:val="single" w:sz="2" w:space="0" w:color="000000"/>
            </w:tcBorders>
          </w:tcPr>
          <w:p w14:paraId="410381BB" w14:textId="77777777" w:rsidR="00FE1689" w:rsidRDefault="00AD521A">
            <w:pPr>
              <w:pStyle w:val="TableParagraph"/>
              <w:spacing w:before="12"/>
              <w:ind w:right="15"/>
              <w:rPr>
                <w:sz w:val="16"/>
              </w:rPr>
            </w:pPr>
            <w:r>
              <w:rPr>
                <w:sz w:val="16"/>
              </w:rPr>
              <w:t>11.945,06</w:t>
            </w:r>
          </w:p>
        </w:tc>
        <w:tc>
          <w:tcPr>
            <w:tcW w:w="1592" w:type="dxa"/>
            <w:tcBorders>
              <w:top w:val="single" w:sz="8" w:space="0" w:color="000000"/>
              <w:left w:val="single" w:sz="2" w:space="0" w:color="000000"/>
              <w:bottom w:val="single" w:sz="12" w:space="0" w:color="000000"/>
              <w:right w:val="single" w:sz="2" w:space="0" w:color="000000"/>
            </w:tcBorders>
          </w:tcPr>
          <w:p w14:paraId="3E94B252" w14:textId="77777777" w:rsidR="00FE1689" w:rsidRDefault="00AD521A">
            <w:pPr>
              <w:pStyle w:val="TableParagraph"/>
              <w:spacing w:before="12"/>
              <w:ind w:right="14"/>
              <w:rPr>
                <w:sz w:val="16"/>
              </w:rPr>
            </w:pPr>
            <w:r>
              <w:rPr>
                <w:sz w:val="16"/>
              </w:rPr>
              <w:t>0,00</w:t>
            </w:r>
          </w:p>
        </w:tc>
        <w:tc>
          <w:tcPr>
            <w:tcW w:w="1595" w:type="dxa"/>
            <w:tcBorders>
              <w:top w:val="single" w:sz="8" w:space="0" w:color="000000"/>
              <w:left w:val="single" w:sz="2" w:space="0" w:color="000000"/>
              <w:bottom w:val="single" w:sz="12" w:space="0" w:color="000000"/>
              <w:right w:val="single" w:sz="2" w:space="0" w:color="000000"/>
            </w:tcBorders>
          </w:tcPr>
          <w:p w14:paraId="6989CB9A" w14:textId="77777777" w:rsidR="00FE1689" w:rsidRDefault="00AD521A">
            <w:pPr>
              <w:pStyle w:val="TableParagraph"/>
              <w:spacing w:before="12"/>
              <w:ind w:right="15"/>
              <w:rPr>
                <w:sz w:val="16"/>
              </w:rPr>
            </w:pPr>
            <w:r>
              <w:rPr>
                <w:sz w:val="16"/>
              </w:rPr>
              <w:t>0,00</w:t>
            </w:r>
          </w:p>
        </w:tc>
        <w:tc>
          <w:tcPr>
            <w:tcW w:w="1593" w:type="dxa"/>
            <w:tcBorders>
              <w:top w:val="single" w:sz="8" w:space="0" w:color="000000"/>
              <w:left w:val="single" w:sz="2" w:space="0" w:color="000000"/>
              <w:bottom w:val="single" w:sz="12" w:space="0" w:color="000000"/>
              <w:right w:val="single" w:sz="2" w:space="0" w:color="000000"/>
            </w:tcBorders>
          </w:tcPr>
          <w:p w14:paraId="6654CEA6" w14:textId="77777777" w:rsidR="00FE1689" w:rsidRDefault="00AD521A">
            <w:pPr>
              <w:pStyle w:val="TableParagraph"/>
              <w:spacing w:before="12"/>
              <w:ind w:right="15"/>
              <w:rPr>
                <w:sz w:val="16"/>
              </w:rPr>
            </w:pPr>
            <w:r>
              <w:rPr>
                <w:sz w:val="16"/>
              </w:rPr>
              <w:t>0,00</w:t>
            </w:r>
          </w:p>
        </w:tc>
        <w:tc>
          <w:tcPr>
            <w:tcW w:w="1603" w:type="dxa"/>
            <w:tcBorders>
              <w:top w:val="single" w:sz="8" w:space="0" w:color="000000"/>
              <w:left w:val="single" w:sz="2" w:space="0" w:color="000000"/>
              <w:bottom w:val="single" w:sz="12" w:space="0" w:color="000000"/>
              <w:right w:val="nil"/>
            </w:tcBorders>
          </w:tcPr>
          <w:p w14:paraId="5E88B23C" w14:textId="77777777" w:rsidR="00FE1689" w:rsidRDefault="00AD521A">
            <w:pPr>
              <w:pStyle w:val="TableParagraph"/>
              <w:spacing w:before="12"/>
              <w:ind w:right="27"/>
              <w:rPr>
                <w:sz w:val="16"/>
              </w:rPr>
            </w:pPr>
            <w:r>
              <w:rPr>
                <w:sz w:val="16"/>
              </w:rPr>
              <w:t>0,00</w:t>
            </w:r>
          </w:p>
        </w:tc>
      </w:tr>
      <w:tr w:rsidR="00FE1689" w14:paraId="3264FAED" w14:textId="77777777">
        <w:trPr>
          <w:trHeight w:val="198"/>
        </w:trPr>
        <w:tc>
          <w:tcPr>
            <w:tcW w:w="1482" w:type="dxa"/>
            <w:gridSpan w:val="2"/>
            <w:tcBorders>
              <w:top w:val="single" w:sz="12" w:space="0" w:color="000000"/>
              <w:left w:val="nil"/>
              <w:bottom w:val="single" w:sz="12" w:space="0" w:color="000000"/>
              <w:right w:val="single" w:sz="2" w:space="0" w:color="000000"/>
            </w:tcBorders>
            <w:shd w:val="clear" w:color="auto" w:fill="CCFFCC"/>
          </w:tcPr>
          <w:p w14:paraId="253A3F2E" w14:textId="77777777" w:rsidR="00FE1689" w:rsidRDefault="00AD521A">
            <w:pPr>
              <w:pStyle w:val="TableParagraph"/>
              <w:spacing w:before="6"/>
              <w:ind w:left="943"/>
              <w:jc w:val="left"/>
              <w:rPr>
                <w:b/>
                <w:sz w:val="14"/>
              </w:rPr>
            </w:pPr>
            <w:r>
              <w:rPr>
                <w:b/>
                <w:sz w:val="14"/>
              </w:rPr>
              <w:t>51</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46968095" w14:textId="77777777" w:rsidR="00FE1689" w:rsidRDefault="00AD521A">
            <w:pPr>
              <w:pStyle w:val="TableParagraph"/>
              <w:spacing w:before="6"/>
              <w:ind w:left="11"/>
              <w:jc w:val="left"/>
              <w:rPr>
                <w:b/>
                <w:sz w:val="14"/>
              </w:rPr>
            </w:pPr>
            <w:r>
              <w:rPr>
                <w:b/>
                <w:sz w:val="14"/>
              </w:rPr>
              <w:t>Pomoći izravnanja</w:t>
            </w:r>
            <w:r>
              <w:rPr>
                <w:b/>
                <w:spacing w:val="-1"/>
                <w:sz w:val="14"/>
              </w:rPr>
              <w:t xml:space="preserve"> </w:t>
            </w:r>
            <w:r>
              <w:rPr>
                <w:b/>
                <w:sz w:val="14"/>
              </w:rPr>
              <w:t>za</w:t>
            </w:r>
            <w:r>
              <w:rPr>
                <w:b/>
                <w:spacing w:val="-1"/>
                <w:sz w:val="14"/>
              </w:rPr>
              <w:t xml:space="preserve"> </w:t>
            </w:r>
            <w:r>
              <w:rPr>
                <w:b/>
                <w:sz w:val="14"/>
              </w:rPr>
              <w:t>dec.</w:t>
            </w:r>
            <w:r>
              <w:rPr>
                <w:b/>
                <w:spacing w:val="-1"/>
                <w:sz w:val="14"/>
              </w:rPr>
              <w:t xml:space="preserve"> </w:t>
            </w:r>
            <w:r>
              <w:rPr>
                <w:b/>
                <w:sz w:val="14"/>
              </w:rPr>
              <w:t>funkcije</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16CFA8CD" w14:textId="77777777" w:rsidR="00FE1689" w:rsidRDefault="00AD521A">
            <w:pPr>
              <w:pStyle w:val="TableParagraph"/>
              <w:spacing w:before="6"/>
              <w:ind w:right="12"/>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378B7DB1" w14:textId="77777777" w:rsidR="00FE1689" w:rsidRDefault="00AD521A">
            <w:pPr>
              <w:pStyle w:val="TableParagraph"/>
              <w:spacing w:before="6"/>
              <w:ind w:right="12"/>
              <w:rPr>
                <w:b/>
                <w:sz w:val="14"/>
              </w:rPr>
            </w:pPr>
            <w:r>
              <w:rPr>
                <w:b/>
                <w:sz w:val="14"/>
              </w:rPr>
              <w:t>10.883,27</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7D61B222" w14:textId="77777777" w:rsidR="00FE1689" w:rsidRDefault="00AD521A">
            <w:pPr>
              <w:pStyle w:val="TableParagraph"/>
              <w:spacing w:before="6"/>
              <w:ind w:right="14"/>
              <w:rPr>
                <w:b/>
                <w:sz w:val="14"/>
              </w:rPr>
            </w:pPr>
            <w:r>
              <w:rPr>
                <w:b/>
                <w:sz w:val="14"/>
              </w:rPr>
              <w:t>10.230,00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27FBC374" w14:textId="77777777" w:rsidR="00FE1689" w:rsidRDefault="00AD521A">
            <w:pPr>
              <w:pStyle w:val="TableParagraph"/>
              <w:spacing w:before="6"/>
              <w:ind w:right="14"/>
              <w:rPr>
                <w:b/>
                <w:sz w:val="14"/>
              </w:rPr>
            </w:pPr>
            <w:r>
              <w:rPr>
                <w:b/>
                <w:sz w:val="14"/>
              </w:rPr>
              <w:t>10.070,00</w:t>
            </w:r>
          </w:p>
        </w:tc>
        <w:tc>
          <w:tcPr>
            <w:tcW w:w="1603" w:type="dxa"/>
            <w:tcBorders>
              <w:top w:val="single" w:sz="12" w:space="0" w:color="000000"/>
              <w:left w:val="single" w:sz="2" w:space="0" w:color="000000"/>
              <w:bottom w:val="single" w:sz="12" w:space="0" w:color="000000"/>
              <w:right w:val="nil"/>
            </w:tcBorders>
            <w:shd w:val="clear" w:color="auto" w:fill="CCFFCC"/>
          </w:tcPr>
          <w:p w14:paraId="008611C9" w14:textId="77777777" w:rsidR="00FE1689" w:rsidRDefault="00AD521A">
            <w:pPr>
              <w:pStyle w:val="TableParagraph"/>
              <w:spacing w:before="6"/>
              <w:ind w:right="26"/>
              <w:rPr>
                <w:b/>
                <w:sz w:val="14"/>
              </w:rPr>
            </w:pPr>
            <w:r>
              <w:rPr>
                <w:b/>
                <w:sz w:val="14"/>
              </w:rPr>
              <w:t>9.730,00</w:t>
            </w:r>
          </w:p>
        </w:tc>
      </w:tr>
      <w:tr w:rsidR="00FE1689" w14:paraId="21774B8C" w14:textId="77777777">
        <w:trPr>
          <w:trHeight w:val="253"/>
        </w:trPr>
        <w:tc>
          <w:tcPr>
            <w:tcW w:w="738" w:type="dxa"/>
            <w:tcBorders>
              <w:top w:val="single" w:sz="12" w:space="0" w:color="000000"/>
              <w:left w:val="nil"/>
              <w:bottom w:val="single" w:sz="12" w:space="0" w:color="000000"/>
              <w:right w:val="single" w:sz="2" w:space="0" w:color="000000"/>
            </w:tcBorders>
          </w:tcPr>
          <w:p w14:paraId="66FB24B2" w14:textId="77777777" w:rsidR="00FE1689" w:rsidRDefault="00AD521A">
            <w:pPr>
              <w:pStyle w:val="TableParagraph"/>
              <w:ind w:right="10"/>
              <w:rPr>
                <w:b/>
                <w:sz w:val="16"/>
              </w:rPr>
            </w:pPr>
            <w:r>
              <w:rPr>
                <w:b/>
                <w:sz w:val="16"/>
              </w:rPr>
              <w:t>3</w:t>
            </w:r>
          </w:p>
        </w:tc>
        <w:tc>
          <w:tcPr>
            <w:tcW w:w="744" w:type="dxa"/>
            <w:tcBorders>
              <w:top w:val="single" w:sz="12" w:space="0" w:color="000000"/>
              <w:left w:val="single" w:sz="2" w:space="0" w:color="000000"/>
              <w:bottom w:val="single" w:sz="12" w:space="0" w:color="000000"/>
              <w:right w:val="single" w:sz="2" w:space="0" w:color="000000"/>
            </w:tcBorders>
          </w:tcPr>
          <w:p w14:paraId="4BBBBAC2"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7BF890D2" w14:textId="77777777" w:rsidR="00FE1689" w:rsidRDefault="00AD521A">
            <w:pPr>
              <w:pStyle w:val="TableParagraph"/>
              <w:ind w:left="11"/>
              <w:jc w:val="left"/>
              <w:rPr>
                <w:b/>
                <w:sz w:val="16"/>
              </w:rPr>
            </w:pPr>
            <w:r>
              <w:rPr>
                <w:b/>
                <w:sz w:val="16"/>
              </w:rPr>
              <w:t>Rashodi</w:t>
            </w:r>
            <w:r>
              <w:rPr>
                <w:b/>
                <w:spacing w:val="1"/>
                <w:sz w:val="16"/>
              </w:rPr>
              <w:t xml:space="preserve"> </w:t>
            </w:r>
            <w:r>
              <w:rPr>
                <w:b/>
                <w:sz w:val="16"/>
              </w:rPr>
              <w:t>poslovanja</w:t>
            </w:r>
          </w:p>
        </w:tc>
        <w:tc>
          <w:tcPr>
            <w:tcW w:w="1592" w:type="dxa"/>
            <w:tcBorders>
              <w:top w:val="single" w:sz="12" w:space="0" w:color="000000"/>
              <w:left w:val="single" w:sz="2" w:space="0" w:color="000000"/>
              <w:bottom w:val="single" w:sz="12" w:space="0" w:color="000000"/>
              <w:right w:val="single" w:sz="2" w:space="0" w:color="000000"/>
            </w:tcBorders>
          </w:tcPr>
          <w:p w14:paraId="09D8BB28" w14:textId="77777777" w:rsidR="00FE1689" w:rsidRDefault="00AD521A">
            <w:pPr>
              <w:pStyle w:val="TableParagraph"/>
              <w:ind w:right="12"/>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5A90B28A" w14:textId="77777777" w:rsidR="00FE1689" w:rsidRDefault="00AD521A">
            <w:pPr>
              <w:pStyle w:val="TableParagraph"/>
              <w:ind w:right="10"/>
              <w:rPr>
                <w:b/>
                <w:sz w:val="16"/>
              </w:rPr>
            </w:pPr>
            <w:r>
              <w:rPr>
                <w:b/>
                <w:sz w:val="16"/>
              </w:rPr>
              <w:t>10.883,27</w:t>
            </w:r>
          </w:p>
        </w:tc>
        <w:tc>
          <w:tcPr>
            <w:tcW w:w="1595" w:type="dxa"/>
            <w:tcBorders>
              <w:top w:val="single" w:sz="12" w:space="0" w:color="000000"/>
              <w:left w:val="single" w:sz="2" w:space="0" w:color="000000"/>
              <w:bottom w:val="single" w:sz="12" w:space="0" w:color="000000"/>
              <w:right w:val="single" w:sz="2" w:space="0" w:color="000000"/>
            </w:tcBorders>
          </w:tcPr>
          <w:p w14:paraId="7C1E3D22" w14:textId="77777777" w:rsidR="00FE1689" w:rsidRDefault="00AD521A">
            <w:pPr>
              <w:pStyle w:val="TableParagraph"/>
              <w:ind w:right="11"/>
              <w:rPr>
                <w:b/>
                <w:sz w:val="16"/>
              </w:rPr>
            </w:pPr>
            <w:r>
              <w:rPr>
                <w:b/>
                <w:sz w:val="16"/>
              </w:rPr>
              <w:t>10.230,00</w:t>
            </w:r>
          </w:p>
        </w:tc>
        <w:tc>
          <w:tcPr>
            <w:tcW w:w="1593" w:type="dxa"/>
            <w:tcBorders>
              <w:top w:val="single" w:sz="12" w:space="0" w:color="000000"/>
              <w:left w:val="single" w:sz="2" w:space="0" w:color="000000"/>
              <w:bottom w:val="single" w:sz="12" w:space="0" w:color="000000"/>
              <w:right w:val="single" w:sz="2" w:space="0" w:color="000000"/>
            </w:tcBorders>
          </w:tcPr>
          <w:p w14:paraId="2F1C3BDC" w14:textId="77777777" w:rsidR="00FE1689" w:rsidRDefault="00AD521A">
            <w:pPr>
              <w:pStyle w:val="TableParagraph"/>
              <w:ind w:right="11"/>
              <w:rPr>
                <w:b/>
                <w:sz w:val="16"/>
              </w:rPr>
            </w:pPr>
            <w:r>
              <w:rPr>
                <w:b/>
                <w:sz w:val="16"/>
              </w:rPr>
              <w:t>10.070,00</w:t>
            </w:r>
          </w:p>
        </w:tc>
        <w:tc>
          <w:tcPr>
            <w:tcW w:w="1603" w:type="dxa"/>
            <w:tcBorders>
              <w:top w:val="single" w:sz="12" w:space="0" w:color="000000"/>
              <w:left w:val="single" w:sz="2" w:space="0" w:color="000000"/>
              <w:bottom w:val="single" w:sz="12" w:space="0" w:color="000000"/>
              <w:right w:val="nil"/>
            </w:tcBorders>
          </w:tcPr>
          <w:p w14:paraId="69314029" w14:textId="77777777" w:rsidR="00FE1689" w:rsidRDefault="00AD521A">
            <w:pPr>
              <w:pStyle w:val="TableParagraph"/>
              <w:ind w:right="24"/>
              <w:rPr>
                <w:b/>
                <w:sz w:val="16"/>
              </w:rPr>
            </w:pPr>
            <w:r>
              <w:rPr>
                <w:b/>
                <w:sz w:val="16"/>
              </w:rPr>
              <w:t>9.730,00</w:t>
            </w:r>
          </w:p>
        </w:tc>
      </w:tr>
      <w:tr w:rsidR="00FE1689" w14:paraId="61800BA4" w14:textId="77777777">
        <w:trPr>
          <w:trHeight w:val="255"/>
        </w:trPr>
        <w:tc>
          <w:tcPr>
            <w:tcW w:w="738" w:type="dxa"/>
            <w:tcBorders>
              <w:top w:val="single" w:sz="12" w:space="0" w:color="000000"/>
              <w:left w:val="nil"/>
              <w:bottom w:val="single" w:sz="12" w:space="0" w:color="000000"/>
              <w:right w:val="single" w:sz="2" w:space="0" w:color="000000"/>
            </w:tcBorders>
          </w:tcPr>
          <w:p w14:paraId="789A0DDA" w14:textId="77777777" w:rsidR="00FE1689" w:rsidRDefault="00AD521A">
            <w:pPr>
              <w:pStyle w:val="TableParagraph"/>
              <w:spacing w:before="6"/>
              <w:ind w:right="8"/>
              <w:rPr>
                <w:sz w:val="16"/>
              </w:rPr>
            </w:pPr>
            <w:r>
              <w:rPr>
                <w:sz w:val="16"/>
              </w:rPr>
              <w:t>32</w:t>
            </w:r>
          </w:p>
        </w:tc>
        <w:tc>
          <w:tcPr>
            <w:tcW w:w="744" w:type="dxa"/>
            <w:tcBorders>
              <w:top w:val="single" w:sz="12" w:space="0" w:color="000000"/>
              <w:left w:val="single" w:sz="2" w:space="0" w:color="000000"/>
              <w:bottom w:val="single" w:sz="12" w:space="0" w:color="000000"/>
              <w:right w:val="single" w:sz="2" w:space="0" w:color="000000"/>
            </w:tcBorders>
          </w:tcPr>
          <w:p w14:paraId="491255C9"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5F71E7F2" w14:textId="77777777" w:rsidR="00FE1689" w:rsidRDefault="00AD521A">
            <w:pPr>
              <w:pStyle w:val="TableParagraph"/>
              <w:spacing w:before="6"/>
              <w:ind w:left="11"/>
              <w:jc w:val="left"/>
              <w:rPr>
                <w:sz w:val="16"/>
              </w:rPr>
            </w:pPr>
            <w:r>
              <w:rPr>
                <w:sz w:val="16"/>
              </w:rPr>
              <w:t>Materijalni</w:t>
            </w:r>
            <w:r>
              <w:rPr>
                <w:spacing w:val="-1"/>
                <w:sz w:val="16"/>
              </w:rPr>
              <w:t xml:space="preserve"> </w:t>
            </w:r>
            <w:r>
              <w:rPr>
                <w:sz w:val="16"/>
              </w:rPr>
              <w:t>rashodi</w:t>
            </w:r>
          </w:p>
        </w:tc>
        <w:tc>
          <w:tcPr>
            <w:tcW w:w="1592" w:type="dxa"/>
            <w:tcBorders>
              <w:top w:val="single" w:sz="12" w:space="0" w:color="000000"/>
              <w:left w:val="single" w:sz="2" w:space="0" w:color="000000"/>
              <w:bottom w:val="single" w:sz="12" w:space="0" w:color="000000"/>
              <w:right w:val="single" w:sz="2" w:space="0" w:color="000000"/>
            </w:tcBorders>
          </w:tcPr>
          <w:p w14:paraId="2FDC0648" w14:textId="77777777" w:rsidR="00FE1689" w:rsidRDefault="00AD521A">
            <w:pPr>
              <w:pStyle w:val="TableParagraph"/>
              <w:spacing w:before="6"/>
              <w:ind w:right="14"/>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26E9CA0E" w14:textId="77777777" w:rsidR="00FE1689" w:rsidRDefault="00AD521A">
            <w:pPr>
              <w:pStyle w:val="TableParagraph"/>
              <w:spacing w:before="6"/>
              <w:ind w:right="14"/>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71F94304" w14:textId="77777777" w:rsidR="00FE1689" w:rsidRDefault="00AD521A">
            <w:pPr>
              <w:pStyle w:val="TableParagraph"/>
              <w:spacing w:before="6"/>
              <w:ind w:right="16"/>
              <w:rPr>
                <w:sz w:val="16"/>
              </w:rPr>
            </w:pPr>
            <w:r>
              <w:rPr>
                <w:sz w:val="16"/>
              </w:rPr>
              <w:t>630,00</w:t>
            </w:r>
          </w:p>
        </w:tc>
        <w:tc>
          <w:tcPr>
            <w:tcW w:w="1593" w:type="dxa"/>
            <w:tcBorders>
              <w:top w:val="single" w:sz="12" w:space="0" w:color="000000"/>
              <w:left w:val="single" w:sz="2" w:space="0" w:color="000000"/>
              <w:bottom w:val="single" w:sz="12" w:space="0" w:color="000000"/>
              <w:right w:val="single" w:sz="2" w:space="0" w:color="000000"/>
            </w:tcBorders>
          </w:tcPr>
          <w:p w14:paraId="028CD8AF" w14:textId="77777777" w:rsidR="00FE1689" w:rsidRDefault="00AD521A">
            <w:pPr>
              <w:pStyle w:val="TableParagraph"/>
              <w:spacing w:before="6"/>
              <w:ind w:right="17"/>
              <w:rPr>
                <w:sz w:val="16"/>
              </w:rPr>
            </w:pPr>
            <w:r>
              <w:rPr>
                <w:sz w:val="16"/>
              </w:rPr>
              <w:t>470,00</w:t>
            </w:r>
          </w:p>
        </w:tc>
        <w:tc>
          <w:tcPr>
            <w:tcW w:w="1603" w:type="dxa"/>
            <w:tcBorders>
              <w:top w:val="single" w:sz="12" w:space="0" w:color="000000"/>
              <w:left w:val="single" w:sz="2" w:space="0" w:color="000000"/>
              <w:bottom w:val="single" w:sz="12" w:space="0" w:color="000000"/>
              <w:right w:val="nil"/>
            </w:tcBorders>
          </w:tcPr>
          <w:p w14:paraId="70615829" w14:textId="77777777" w:rsidR="00FE1689" w:rsidRDefault="00AD521A">
            <w:pPr>
              <w:pStyle w:val="TableParagraph"/>
              <w:spacing w:before="6"/>
              <w:ind w:right="28"/>
              <w:rPr>
                <w:sz w:val="16"/>
              </w:rPr>
            </w:pPr>
            <w:r>
              <w:rPr>
                <w:sz w:val="16"/>
              </w:rPr>
              <w:t>130,00</w:t>
            </w:r>
          </w:p>
        </w:tc>
      </w:tr>
      <w:tr w:rsidR="00FE1689" w14:paraId="2B7DC0D8" w14:textId="77777777">
        <w:trPr>
          <w:trHeight w:val="257"/>
        </w:trPr>
        <w:tc>
          <w:tcPr>
            <w:tcW w:w="738" w:type="dxa"/>
            <w:tcBorders>
              <w:top w:val="single" w:sz="12" w:space="0" w:color="000000"/>
              <w:left w:val="nil"/>
              <w:bottom w:val="single" w:sz="12" w:space="0" w:color="000000"/>
              <w:right w:val="single" w:sz="2" w:space="0" w:color="000000"/>
            </w:tcBorders>
          </w:tcPr>
          <w:p w14:paraId="084B6EF8" w14:textId="77777777" w:rsidR="00FE1689" w:rsidRDefault="00AD521A">
            <w:pPr>
              <w:pStyle w:val="TableParagraph"/>
              <w:spacing w:before="7"/>
              <w:ind w:right="8"/>
              <w:rPr>
                <w:sz w:val="16"/>
              </w:rPr>
            </w:pPr>
            <w:r>
              <w:rPr>
                <w:sz w:val="16"/>
              </w:rPr>
              <w:t>38</w:t>
            </w:r>
          </w:p>
        </w:tc>
        <w:tc>
          <w:tcPr>
            <w:tcW w:w="744" w:type="dxa"/>
            <w:tcBorders>
              <w:top w:val="single" w:sz="12" w:space="0" w:color="000000"/>
              <w:left w:val="single" w:sz="2" w:space="0" w:color="000000"/>
              <w:bottom w:val="single" w:sz="12" w:space="0" w:color="000000"/>
              <w:right w:val="single" w:sz="2" w:space="0" w:color="000000"/>
            </w:tcBorders>
          </w:tcPr>
          <w:p w14:paraId="50ECD225"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2846BC2B" w14:textId="77777777" w:rsidR="00FE1689" w:rsidRDefault="00AD521A">
            <w:pPr>
              <w:pStyle w:val="TableParagraph"/>
              <w:spacing w:before="7"/>
              <w:ind w:left="11"/>
              <w:jc w:val="left"/>
              <w:rPr>
                <w:sz w:val="16"/>
              </w:rPr>
            </w:pPr>
            <w:r>
              <w:rPr>
                <w:sz w:val="16"/>
              </w:rPr>
              <w:t>Ostali</w:t>
            </w:r>
            <w:r>
              <w:rPr>
                <w:spacing w:val="-2"/>
                <w:sz w:val="16"/>
              </w:rPr>
              <w:t xml:space="preserve"> </w:t>
            </w:r>
            <w:r>
              <w:rPr>
                <w:sz w:val="16"/>
              </w:rPr>
              <w:t>rashodi</w:t>
            </w:r>
          </w:p>
        </w:tc>
        <w:tc>
          <w:tcPr>
            <w:tcW w:w="1592" w:type="dxa"/>
            <w:tcBorders>
              <w:top w:val="single" w:sz="12" w:space="0" w:color="000000"/>
              <w:left w:val="single" w:sz="2" w:space="0" w:color="000000"/>
              <w:bottom w:val="single" w:sz="12" w:space="0" w:color="000000"/>
              <w:right w:val="single" w:sz="2" w:space="0" w:color="000000"/>
            </w:tcBorders>
          </w:tcPr>
          <w:p w14:paraId="3CAD9896" w14:textId="77777777" w:rsidR="00FE1689" w:rsidRDefault="00AD521A">
            <w:pPr>
              <w:pStyle w:val="TableParagraph"/>
              <w:spacing w:before="7"/>
              <w:ind w:right="14"/>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6AC37999" w14:textId="77777777" w:rsidR="00FE1689" w:rsidRDefault="00AD521A">
            <w:pPr>
              <w:pStyle w:val="TableParagraph"/>
              <w:spacing w:before="7"/>
              <w:ind w:right="14"/>
              <w:rPr>
                <w:sz w:val="16"/>
              </w:rPr>
            </w:pPr>
            <w:r>
              <w:rPr>
                <w:sz w:val="16"/>
              </w:rPr>
              <w:t>10.883,27</w:t>
            </w:r>
          </w:p>
        </w:tc>
        <w:tc>
          <w:tcPr>
            <w:tcW w:w="1595" w:type="dxa"/>
            <w:tcBorders>
              <w:top w:val="single" w:sz="12" w:space="0" w:color="000000"/>
              <w:left w:val="single" w:sz="2" w:space="0" w:color="000000"/>
              <w:bottom w:val="single" w:sz="12" w:space="0" w:color="000000"/>
              <w:right w:val="single" w:sz="2" w:space="0" w:color="000000"/>
            </w:tcBorders>
          </w:tcPr>
          <w:p w14:paraId="681CCAE1" w14:textId="77777777" w:rsidR="00FE1689" w:rsidRDefault="00AD521A">
            <w:pPr>
              <w:pStyle w:val="TableParagraph"/>
              <w:spacing w:before="7"/>
              <w:ind w:right="16"/>
              <w:rPr>
                <w:sz w:val="16"/>
              </w:rPr>
            </w:pPr>
            <w:r>
              <w:rPr>
                <w:sz w:val="16"/>
              </w:rPr>
              <w:t>9.600,00</w:t>
            </w:r>
          </w:p>
        </w:tc>
        <w:tc>
          <w:tcPr>
            <w:tcW w:w="1593" w:type="dxa"/>
            <w:tcBorders>
              <w:top w:val="single" w:sz="12" w:space="0" w:color="000000"/>
              <w:left w:val="single" w:sz="2" w:space="0" w:color="000000"/>
              <w:bottom w:val="single" w:sz="12" w:space="0" w:color="000000"/>
              <w:right w:val="single" w:sz="2" w:space="0" w:color="000000"/>
            </w:tcBorders>
          </w:tcPr>
          <w:p w14:paraId="33A013F3" w14:textId="77777777" w:rsidR="00FE1689" w:rsidRDefault="00AD521A">
            <w:pPr>
              <w:pStyle w:val="TableParagraph"/>
              <w:spacing w:before="7"/>
              <w:ind w:right="16"/>
              <w:rPr>
                <w:sz w:val="16"/>
              </w:rPr>
            </w:pPr>
            <w:r>
              <w:rPr>
                <w:sz w:val="16"/>
              </w:rPr>
              <w:t>9.600,00</w:t>
            </w:r>
          </w:p>
        </w:tc>
        <w:tc>
          <w:tcPr>
            <w:tcW w:w="1603" w:type="dxa"/>
            <w:tcBorders>
              <w:top w:val="single" w:sz="12" w:space="0" w:color="000000"/>
              <w:left w:val="single" w:sz="2" w:space="0" w:color="000000"/>
              <w:bottom w:val="single" w:sz="12" w:space="0" w:color="000000"/>
              <w:right w:val="nil"/>
            </w:tcBorders>
          </w:tcPr>
          <w:p w14:paraId="1F2A0E92" w14:textId="77777777" w:rsidR="00FE1689" w:rsidRDefault="00AD521A">
            <w:pPr>
              <w:pStyle w:val="TableParagraph"/>
              <w:spacing w:before="7"/>
              <w:ind w:right="28"/>
              <w:rPr>
                <w:sz w:val="16"/>
              </w:rPr>
            </w:pPr>
            <w:r>
              <w:rPr>
                <w:sz w:val="16"/>
              </w:rPr>
              <w:t>9.600,00</w:t>
            </w:r>
          </w:p>
        </w:tc>
      </w:tr>
      <w:tr w:rsidR="00FE1689" w14:paraId="0087E036" w14:textId="77777777">
        <w:trPr>
          <w:trHeight w:val="198"/>
        </w:trPr>
        <w:tc>
          <w:tcPr>
            <w:tcW w:w="1482" w:type="dxa"/>
            <w:gridSpan w:val="2"/>
            <w:tcBorders>
              <w:top w:val="single" w:sz="12" w:space="0" w:color="000000"/>
              <w:left w:val="nil"/>
              <w:bottom w:val="single" w:sz="12" w:space="0" w:color="000000"/>
              <w:right w:val="single" w:sz="2" w:space="0" w:color="000000"/>
            </w:tcBorders>
            <w:shd w:val="clear" w:color="auto" w:fill="CCFFCC"/>
          </w:tcPr>
          <w:p w14:paraId="125BF517" w14:textId="77777777" w:rsidR="00FE1689" w:rsidRDefault="00AD521A">
            <w:pPr>
              <w:pStyle w:val="TableParagraph"/>
              <w:spacing w:before="6"/>
              <w:ind w:left="943"/>
              <w:jc w:val="left"/>
              <w:rPr>
                <w:b/>
                <w:sz w:val="14"/>
              </w:rPr>
            </w:pPr>
            <w:r>
              <w:rPr>
                <w:b/>
                <w:sz w:val="14"/>
              </w:rPr>
              <w:t>52</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6CD625EE" w14:textId="77777777" w:rsidR="00FE1689" w:rsidRDefault="00AD521A">
            <w:pPr>
              <w:pStyle w:val="TableParagraph"/>
              <w:spacing w:before="6"/>
              <w:ind w:left="11"/>
              <w:jc w:val="left"/>
              <w:rPr>
                <w:b/>
                <w:sz w:val="14"/>
              </w:rPr>
            </w:pPr>
            <w:r>
              <w:rPr>
                <w:b/>
                <w:sz w:val="14"/>
              </w:rPr>
              <w:t>Pomoći</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6E7A0C9A" w14:textId="77777777" w:rsidR="00FE1689" w:rsidRDefault="00AD521A">
            <w:pPr>
              <w:pStyle w:val="TableParagraph"/>
              <w:spacing w:before="6"/>
              <w:ind w:right="12"/>
              <w:rPr>
                <w:b/>
                <w:sz w:val="14"/>
              </w:rPr>
            </w:pPr>
            <w:r>
              <w:rPr>
                <w:b/>
                <w:sz w:val="14"/>
              </w:rPr>
              <w:t>16,26</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5B425493" w14:textId="77777777" w:rsidR="00FE1689" w:rsidRDefault="00AD521A">
            <w:pPr>
              <w:pStyle w:val="TableParagraph"/>
              <w:spacing w:before="6"/>
              <w:ind w:right="12"/>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1AB36325" w14:textId="77777777" w:rsidR="00FE1689" w:rsidRDefault="00AD521A">
            <w:pPr>
              <w:pStyle w:val="TableParagraph"/>
              <w:spacing w:before="6"/>
              <w:ind w:right="13"/>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6EEF50D0" w14:textId="77777777" w:rsidR="00FE1689" w:rsidRDefault="00AD521A">
            <w:pPr>
              <w:pStyle w:val="TableParagraph"/>
              <w:spacing w:before="6"/>
              <w:ind w:right="14"/>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CCFFCC"/>
          </w:tcPr>
          <w:p w14:paraId="6DFC3B9D" w14:textId="77777777" w:rsidR="00FE1689" w:rsidRDefault="00AD521A">
            <w:pPr>
              <w:pStyle w:val="TableParagraph"/>
              <w:spacing w:before="6"/>
              <w:ind w:right="25"/>
              <w:rPr>
                <w:b/>
                <w:sz w:val="14"/>
              </w:rPr>
            </w:pPr>
            <w:r>
              <w:rPr>
                <w:b/>
                <w:sz w:val="14"/>
              </w:rPr>
              <w:t>0,00</w:t>
            </w:r>
          </w:p>
        </w:tc>
      </w:tr>
      <w:tr w:rsidR="00FE1689" w14:paraId="76807246" w14:textId="77777777">
        <w:trPr>
          <w:trHeight w:val="262"/>
        </w:trPr>
        <w:tc>
          <w:tcPr>
            <w:tcW w:w="738" w:type="dxa"/>
            <w:tcBorders>
              <w:top w:val="single" w:sz="12" w:space="0" w:color="000000"/>
              <w:left w:val="nil"/>
              <w:bottom w:val="single" w:sz="8" w:space="0" w:color="000000"/>
              <w:right w:val="single" w:sz="2" w:space="0" w:color="000000"/>
            </w:tcBorders>
          </w:tcPr>
          <w:p w14:paraId="77B139ED" w14:textId="77777777" w:rsidR="00FE1689" w:rsidRDefault="00AD521A">
            <w:pPr>
              <w:pStyle w:val="TableParagraph"/>
              <w:ind w:right="10"/>
              <w:rPr>
                <w:b/>
                <w:sz w:val="16"/>
              </w:rPr>
            </w:pPr>
            <w:r>
              <w:rPr>
                <w:b/>
                <w:sz w:val="16"/>
              </w:rPr>
              <w:t>3</w:t>
            </w:r>
          </w:p>
        </w:tc>
        <w:tc>
          <w:tcPr>
            <w:tcW w:w="744" w:type="dxa"/>
            <w:tcBorders>
              <w:top w:val="single" w:sz="12" w:space="0" w:color="000000"/>
              <w:left w:val="single" w:sz="2" w:space="0" w:color="000000"/>
              <w:bottom w:val="single" w:sz="8" w:space="0" w:color="000000"/>
              <w:right w:val="single" w:sz="2" w:space="0" w:color="000000"/>
            </w:tcBorders>
          </w:tcPr>
          <w:p w14:paraId="65082FC9"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061E0C9D" w14:textId="77777777" w:rsidR="00FE1689" w:rsidRDefault="00AD521A">
            <w:pPr>
              <w:pStyle w:val="TableParagraph"/>
              <w:ind w:left="11"/>
              <w:jc w:val="left"/>
              <w:rPr>
                <w:b/>
                <w:sz w:val="16"/>
              </w:rPr>
            </w:pPr>
            <w:r>
              <w:rPr>
                <w:b/>
                <w:sz w:val="16"/>
              </w:rPr>
              <w:t>Rashodi</w:t>
            </w:r>
            <w:r>
              <w:rPr>
                <w:b/>
                <w:spacing w:val="1"/>
                <w:sz w:val="16"/>
              </w:rPr>
              <w:t xml:space="preserve"> </w:t>
            </w:r>
            <w:r>
              <w:rPr>
                <w:b/>
                <w:sz w:val="16"/>
              </w:rPr>
              <w:t>poslovanja</w:t>
            </w:r>
          </w:p>
        </w:tc>
        <w:tc>
          <w:tcPr>
            <w:tcW w:w="1592" w:type="dxa"/>
            <w:tcBorders>
              <w:top w:val="single" w:sz="12" w:space="0" w:color="000000"/>
              <w:left w:val="single" w:sz="2" w:space="0" w:color="000000"/>
              <w:bottom w:val="single" w:sz="8" w:space="0" w:color="000000"/>
              <w:right w:val="single" w:sz="2" w:space="0" w:color="000000"/>
            </w:tcBorders>
          </w:tcPr>
          <w:p w14:paraId="49D6874D" w14:textId="77777777" w:rsidR="00FE1689" w:rsidRDefault="00AD521A">
            <w:pPr>
              <w:pStyle w:val="TableParagraph"/>
              <w:ind w:right="12"/>
              <w:rPr>
                <w:b/>
                <w:sz w:val="16"/>
              </w:rPr>
            </w:pPr>
            <w:r>
              <w:rPr>
                <w:b/>
                <w:sz w:val="16"/>
              </w:rPr>
              <w:t>16,26</w:t>
            </w:r>
          </w:p>
        </w:tc>
        <w:tc>
          <w:tcPr>
            <w:tcW w:w="1592" w:type="dxa"/>
            <w:tcBorders>
              <w:top w:val="single" w:sz="12" w:space="0" w:color="000000"/>
              <w:left w:val="single" w:sz="2" w:space="0" w:color="000000"/>
              <w:bottom w:val="single" w:sz="8" w:space="0" w:color="000000"/>
              <w:right w:val="single" w:sz="2" w:space="0" w:color="000000"/>
            </w:tcBorders>
          </w:tcPr>
          <w:p w14:paraId="46116B84" w14:textId="77777777" w:rsidR="00FE1689" w:rsidRDefault="00AD521A">
            <w:pPr>
              <w:pStyle w:val="TableParagraph"/>
              <w:ind w:right="11"/>
              <w:rPr>
                <w:b/>
                <w:sz w:val="16"/>
              </w:rPr>
            </w:pPr>
            <w:r>
              <w:rPr>
                <w:b/>
                <w:sz w:val="16"/>
              </w:rPr>
              <w:t>0,00</w:t>
            </w:r>
          </w:p>
        </w:tc>
        <w:tc>
          <w:tcPr>
            <w:tcW w:w="1595" w:type="dxa"/>
            <w:tcBorders>
              <w:top w:val="single" w:sz="12" w:space="0" w:color="000000"/>
              <w:left w:val="single" w:sz="2" w:space="0" w:color="000000"/>
              <w:bottom w:val="single" w:sz="8" w:space="0" w:color="000000"/>
              <w:right w:val="single" w:sz="2" w:space="0" w:color="000000"/>
            </w:tcBorders>
          </w:tcPr>
          <w:p w14:paraId="255678ED" w14:textId="77777777" w:rsidR="00FE1689" w:rsidRDefault="00AD521A">
            <w:pPr>
              <w:pStyle w:val="TableParagraph"/>
              <w:ind w:right="12"/>
              <w:rPr>
                <w:b/>
                <w:sz w:val="16"/>
              </w:rPr>
            </w:pPr>
            <w:r>
              <w:rPr>
                <w:b/>
                <w:sz w:val="16"/>
              </w:rPr>
              <w:t>0,00</w:t>
            </w:r>
          </w:p>
        </w:tc>
        <w:tc>
          <w:tcPr>
            <w:tcW w:w="1593" w:type="dxa"/>
            <w:tcBorders>
              <w:top w:val="single" w:sz="12" w:space="0" w:color="000000"/>
              <w:left w:val="single" w:sz="2" w:space="0" w:color="000000"/>
              <w:bottom w:val="single" w:sz="8" w:space="0" w:color="000000"/>
              <w:right w:val="single" w:sz="2" w:space="0" w:color="000000"/>
            </w:tcBorders>
          </w:tcPr>
          <w:p w14:paraId="0169EB00" w14:textId="77777777" w:rsidR="00FE1689" w:rsidRDefault="00AD521A">
            <w:pPr>
              <w:pStyle w:val="TableParagraph"/>
              <w:ind w:right="13"/>
              <w:rPr>
                <w:b/>
                <w:sz w:val="16"/>
              </w:rPr>
            </w:pPr>
            <w:r>
              <w:rPr>
                <w:b/>
                <w:sz w:val="16"/>
              </w:rPr>
              <w:t>0,00</w:t>
            </w:r>
          </w:p>
        </w:tc>
        <w:tc>
          <w:tcPr>
            <w:tcW w:w="1603" w:type="dxa"/>
            <w:tcBorders>
              <w:top w:val="single" w:sz="12" w:space="0" w:color="000000"/>
              <w:left w:val="single" w:sz="2" w:space="0" w:color="000000"/>
              <w:bottom w:val="single" w:sz="8" w:space="0" w:color="000000"/>
              <w:right w:val="nil"/>
            </w:tcBorders>
          </w:tcPr>
          <w:p w14:paraId="57691CBD" w14:textId="77777777" w:rsidR="00FE1689" w:rsidRDefault="00AD521A">
            <w:pPr>
              <w:pStyle w:val="TableParagraph"/>
              <w:ind w:right="25"/>
              <w:rPr>
                <w:b/>
                <w:sz w:val="16"/>
              </w:rPr>
            </w:pPr>
            <w:r>
              <w:rPr>
                <w:b/>
                <w:sz w:val="16"/>
              </w:rPr>
              <w:t>0,00</w:t>
            </w:r>
          </w:p>
        </w:tc>
      </w:tr>
      <w:tr w:rsidR="00FE1689" w14:paraId="76C552B4" w14:textId="77777777">
        <w:trPr>
          <w:trHeight w:val="277"/>
        </w:trPr>
        <w:tc>
          <w:tcPr>
            <w:tcW w:w="738" w:type="dxa"/>
            <w:tcBorders>
              <w:top w:val="single" w:sz="8" w:space="0" w:color="000000"/>
              <w:left w:val="nil"/>
              <w:bottom w:val="nil"/>
              <w:right w:val="single" w:sz="2" w:space="0" w:color="000000"/>
            </w:tcBorders>
          </w:tcPr>
          <w:p w14:paraId="38ACD726" w14:textId="77777777" w:rsidR="00FE1689" w:rsidRDefault="00AD521A">
            <w:pPr>
              <w:pStyle w:val="TableParagraph"/>
              <w:spacing w:before="9"/>
              <w:ind w:right="8"/>
              <w:rPr>
                <w:sz w:val="16"/>
              </w:rPr>
            </w:pPr>
            <w:r>
              <w:rPr>
                <w:sz w:val="16"/>
              </w:rPr>
              <w:t>32</w:t>
            </w:r>
          </w:p>
        </w:tc>
        <w:tc>
          <w:tcPr>
            <w:tcW w:w="744" w:type="dxa"/>
            <w:tcBorders>
              <w:top w:val="single" w:sz="8" w:space="0" w:color="000000"/>
              <w:left w:val="single" w:sz="2" w:space="0" w:color="000000"/>
              <w:bottom w:val="nil"/>
              <w:right w:val="single" w:sz="2" w:space="0" w:color="000000"/>
            </w:tcBorders>
          </w:tcPr>
          <w:p w14:paraId="59C6A00C" w14:textId="77777777" w:rsidR="00FE1689" w:rsidRDefault="00FE1689">
            <w:pPr>
              <w:pStyle w:val="TableParagraph"/>
              <w:spacing w:before="0"/>
              <w:jc w:val="left"/>
              <w:rPr>
                <w:rFonts w:ascii="Times New Roman"/>
                <w:sz w:val="16"/>
              </w:rPr>
            </w:pPr>
          </w:p>
        </w:tc>
        <w:tc>
          <w:tcPr>
            <w:tcW w:w="6088" w:type="dxa"/>
            <w:tcBorders>
              <w:top w:val="single" w:sz="8" w:space="0" w:color="000000"/>
              <w:left w:val="single" w:sz="2" w:space="0" w:color="000000"/>
              <w:bottom w:val="nil"/>
              <w:right w:val="single" w:sz="2" w:space="0" w:color="000000"/>
            </w:tcBorders>
          </w:tcPr>
          <w:p w14:paraId="33F6E4FF" w14:textId="77777777" w:rsidR="00FE1689" w:rsidRDefault="00AD521A">
            <w:pPr>
              <w:pStyle w:val="TableParagraph"/>
              <w:spacing w:before="9"/>
              <w:ind w:left="11"/>
              <w:jc w:val="left"/>
              <w:rPr>
                <w:sz w:val="16"/>
              </w:rPr>
            </w:pPr>
            <w:r>
              <w:rPr>
                <w:sz w:val="16"/>
              </w:rPr>
              <w:t>Materijalni</w:t>
            </w:r>
            <w:r>
              <w:rPr>
                <w:spacing w:val="-1"/>
                <w:sz w:val="16"/>
              </w:rPr>
              <w:t xml:space="preserve"> </w:t>
            </w:r>
            <w:r>
              <w:rPr>
                <w:sz w:val="16"/>
              </w:rPr>
              <w:t>rashodi</w:t>
            </w:r>
          </w:p>
        </w:tc>
        <w:tc>
          <w:tcPr>
            <w:tcW w:w="1592" w:type="dxa"/>
            <w:tcBorders>
              <w:top w:val="single" w:sz="8" w:space="0" w:color="000000"/>
              <w:left w:val="single" w:sz="2" w:space="0" w:color="000000"/>
              <w:bottom w:val="nil"/>
              <w:right w:val="single" w:sz="2" w:space="0" w:color="000000"/>
            </w:tcBorders>
          </w:tcPr>
          <w:p w14:paraId="21BBCF0C" w14:textId="77777777" w:rsidR="00FE1689" w:rsidRDefault="00AD521A">
            <w:pPr>
              <w:pStyle w:val="TableParagraph"/>
              <w:spacing w:before="9"/>
              <w:ind w:right="15"/>
              <w:rPr>
                <w:sz w:val="16"/>
              </w:rPr>
            </w:pPr>
            <w:r>
              <w:rPr>
                <w:sz w:val="16"/>
              </w:rPr>
              <w:t>16,26</w:t>
            </w:r>
          </w:p>
        </w:tc>
        <w:tc>
          <w:tcPr>
            <w:tcW w:w="1592" w:type="dxa"/>
            <w:tcBorders>
              <w:top w:val="single" w:sz="8" w:space="0" w:color="000000"/>
              <w:left w:val="single" w:sz="2" w:space="0" w:color="000000"/>
              <w:bottom w:val="nil"/>
              <w:right w:val="single" w:sz="2" w:space="0" w:color="000000"/>
            </w:tcBorders>
          </w:tcPr>
          <w:p w14:paraId="3D02D2FB" w14:textId="77777777" w:rsidR="00FE1689" w:rsidRDefault="00AD521A">
            <w:pPr>
              <w:pStyle w:val="TableParagraph"/>
              <w:spacing w:before="9"/>
              <w:ind w:right="13"/>
              <w:rPr>
                <w:sz w:val="16"/>
              </w:rPr>
            </w:pPr>
            <w:r>
              <w:rPr>
                <w:sz w:val="16"/>
              </w:rPr>
              <w:t>0,00</w:t>
            </w:r>
          </w:p>
        </w:tc>
        <w:tc>
          <w:tcPr>
            <w:tcW w:w="1595" w:type="dxa"/>
            <w:tcBorders>
              <w:top w:val="single" w:sz="8" w:space="0" w:color="000000"/>
              <w:left w:val="single" w:sz="2" w:space="0" w:color="000000"/>
              <w:bottom w:val="nil"/>
              <w:right w:val="single" w:sz="2" w:space="0" w:color="000000"/>
            </w:tcBorders>
          </w:tcPr>
          <w:p w14:paraId="3064B5EF" w14:textId="77777777" w:rsidR="00FE1689" w:rsidRDefault="00AD521A">
            <w:pPr>
              <w:pStyle w:val="TableParagraph"/>
              <w:spacing w:before="9"/>
              <w:ind w:right="14"/>
              <w:rPr>
                <w:sz w:val="16"/>
              </w:rPr>
            </w:pPr>
            <w:r>
              <w:rPr>
                <w:sz w:val="16"/>
              </w:rPr>
              <w:t>0,00</w:t>
            </w:r>
          </w:p>
        </w:tc>
        <w:tc>
          <w:tcPr>
            <w:tcW w:w="1593" w:type="dxa"/>
            <w:tcBorders>
              <w:top w:val="single" w:sz="8" w:space="0" w:color="000000"/>
              <w:left w:val="single" w:sz="2" w:space="0" w:color="000000"/>
              <w:bottom w:val="nil"/>
              <w:right w:val="single" w:sz="2" w:space="0" w:color="000000"/>
            </w:tcBorders>
          </w:tcPr>
          <w:p w14:paraId="22A467FE" w14:textId="77777777" w:rsidR="00FE1689" w:rsidRDefault="00AD521A">
            <w:pPr>
              <w:pStyle w:val="TableParagraph"/>
              <w:spacing w:before="9"/>
              <w:ind w:right="15"/>
              <w:rPr>
                <w:sz w:val="16"/>
              </w:rPr>
            </w:pPr>
            <w:r>
              <w:rPr>
                <w:sz w:val="16"/>
              </w:rPr>
              <w:t>0,00</w:t>
            </w:r>
          </w:p>
        </w:tc>
        <w:tc>
          <w:tcPr>
            <w:tcW w:w="1603" w:type="dxa"/>
            <w:tcBorders>
              <w:top w:val="single" w:sz="8" w:space="0" w:color="000000"/>
              <w:left w:val="single" w:sz="2" w:space="0" w:color="000000"/>
              <w:bottom w:val="nil"/>
              <w:right w:val="nil"/>
            </w:tcBorders>
          </w:tcPr>
          <w:p w14:paraId="183650C5" w14:textId="77777777" w:rsidR="00FE1689" w:rsidRDefault="00AD521A">
            <w:pPr>
              <w:pStyle w:val="TableParagraph"/>
              <w:spacing w:before="9"/>
              <w:ind w:right="27"/>
              <w:rPr>
                <w:sz w:val="16"/>
              </w:rPr>
            </w:pPr>
            <w:r>
              <w:rPr>
                <w:sz w:val="16"/>
              </w:rPr>
              <w:t>0,00</w:t>
            </w:r>
          </w:p>
        </w:tc>
      </w:tr>
    </w:tbl>
    <w:p w14:paraId="0B02CBFD" w14:textId="77777777" w:rsidR="00FE1689" w:rsidRDefault="00FE1689">
      <w:pPr>
        <w:rPr>
          <w:sz w:val="16"/>
        </w:rPr>
        <w:sectPr w:rsidR="00FE1689">
          <w:pgSz w:w="16840" w:h="11910" w:orient="landscape"/>
          <w:pgMar w:top="1100" w:right="320" w:bottom="860" w:left="720" w:header="0" w:footer="673" w:gutter="0"/>
          <w:cols w:space="720"/>
        </w:sectPr>
      </w:pPr>
    </w:p>
    <w:p w14:paraId="0558617C" w14:textId="77777777" w:rsidR="00FE1689" w:rsidRDefault="00FE1689">
      <w:pPr>
        <w:pStyle w:val="Tijeloteksta"/>
        <w:spacing w:before="4"/>
        <w:rPr>
          <w:rFonts w:ascii="Segoe UI"/>
          <w:sz w:val="2"/>
        </w:rPr>
      </w:pPr>
    </w:p>
    <w:tbl>
      <w:tblPr>
        <w:tblStyle w:val="TableNormal"/>
        <w:tblW w:w="0" w:type="auto"/>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744"/>
        <w:gridCol w:w="6088"/>
        <w:gridCol w:w="1592"/>
        <w:gridCol w:w="1592"/>
        <w:gridCol w:w="1595"/>
        <w:gridCol w:w="1593"/>
        <w:gridCol w:w="1603"/>
      </w:tblGrid>
      <w:tr w:rsidR="00FE1689" w14:paraId="22F2AF53" w14:textId="77777777">
        <w:trPr>
          <w:trHeight w:val="847"/>
        </w:trPr>
        <w:tc>
          <w:tcPr>
            <w:tcW w:w="15545" w:type="dxa"/>
            <w:gridSpan w:val="8"/>
            <w:tcBorders>
              <w:left w:val="nil"/>
              <w:bottom w:val="single" w:sz="8" w:space="0" w:color="000000"/>
              <w:right w:val="nil"/>
            </w:tcBorders>
            <w:shd w:val="clear" w:color="auto" w:fill="C0C0C0"/>
          </w:tcPr>
          <w:p w14:paraId="2AA08AD8" w14:textId="77777777" w:rsidR="00FE1689" w:rsidRDefault="00AD521A">
            <w:pPr>
              <w:pStyle w:val="TableParagraph"/>
              <w:spacing w:before="67"/>
              <w:ind w:left="1821" w:right="1836"/>
              <w:jc w:val="center"/>
              <w:rPr>
                <w:rFonts w:ascii="Times New Roman" w:hAnsi="Times New Roman"/>
                <w:b/>
                <w:sz w:val="28"/>
              </w:rPr>
            </w:pPr>
            <w:r>
              <w:rPr>
                <w:rFonts w:ascii="Times New Roman" w:hAnsi="Times New Roman"/>
                <w:b/>
                <w:sz w:val="28"/>
              </w:rPr>
              <w:t>PRORAČUN OPĆINE</w:t>
            </w:r>
            <w:r>
              <w:rPr>
                <w:rFonts w:ascii="Times New Roman" w:hAnsi="Times New Roman"/>
                <w:b/>
                <w:spacing w:val="2"/>
                <w:sz w:val="28"/>
              </w:rPr>
              <w:t xml:space="preserve"> </w:t>
            </w:r>
            <w:r>
              <w:rPr>
                <w:rFonts w:ascii="Times New Roman" w:hAnsi="Times New Roman"/>
                <w:b/>
                <w:sz w:val="28"/>
              </w:rPr>
              <w:t>VELIKA</w:t>
            </w:r>
            <w:r>
              <w:rPr>
                <w:rFonts w:ascii="Times New Roman" w:hAnsi="Times New Roman"/>
                <w:b/>
                <w:spacing w:val="1"/>
                <w:sz w:val="28"/>
              </w:rPr>
              <w:t xml:space="preserve"> </w:t>
            </w:r>
            <w:r>
              <w:rPr>
                <w:rFonts w:ascii="Times New Roman" w:hAnsi="Times New Roman"/>
                <w:b/>
                <w:sz w:val="28"/>
              </w:rPr>
              <w:t>PISANICA</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1"/>
                <w:sz w:val="28"/>
              </w:rPr>
              <w:t xml:space="preserve"> </w:t>
            </w:r>
            <w:r>
              <w:rPr>
                <w:rFonts w:ascii="Times New Roman" w:hAnsi="Times New Roman"/>
                <w:b/>
                <w:sz w:val="28"/>
              </w:rPr>
              <w:t>2023.</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2"/>
                <w:sz w:val="28"/>
              </w:rPr>
              <w:t xml:space="preserve"> </w:t>
            </w:r>
            <w:r>
              <w:rPr>
                <w:rFonts w:ascii="Times New Roman" w:hAnsi="Times New Roman"/>
                <w:b/>
                <w:sz w:val="28"/>
              </w:rPr>
              <w:t>PROJEKCIJA</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2"/>
                <w:sz w:val="28"/>
              </w:rPr>
              <w:t xml:space="preserve"> </w:t>
            </w:r>
            <w:r>
              <w:rPr>
                <w:rFonts w:ascii="Times New Roman" w:hAnsi="Times New Roman"/>
                <w:b/>
                <w:sz w:val="28"/>
              </w:rPr>
              <w:t>2024.</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3"/>
                <w:sz w:val="28"/>
              </w:rPr>
              <w:t xml:space="preserve"> </w:t>
            </w:r>
            <w:r>
              <w:rPr>
                <w:rFonts w:ascii="Times New Roman" w:hAnsi="Times New Roman"/>
                <w:b/>
                <w:sz w:val="28"/>
              </w:rPr>
              <w:t>2025.</w:t>
            </w:r>
            <w:r>
              <w:rPr>
                <w:rFonts w:ascii="Times New Roman" w:hAnsi="Times New Roman"/>
                <w:b/>
                <w:spacing w:val="1"/>
                <w:sz w:val="28"/>
              </w:rPr>
              <w:t xml:space="preserve"> </w:t>
            </w:r>
            <w:r>
              <w:rPr>
                <w:rFonts w:ascii="Times New Roman" w:hAnsi="Times New Roman"/>
                <w:b/>
                <w:sz w:val="28"/>
              </w:rPr>
              <w:t>GODINU</w:t>
            </w:r>
          </w:p>
          <w:p w14:paraId="6BFB4E2B" w14:textId="77777777" w:rsidR="00FE1689" w:rsidRDefault="00AD521A">
            <w:pPr>
              <w:pStyle w:val="TableParagraph"/>
              <w:spacing w:before="77"/>
              <w:ind w:left="6963"/>
              <w:jc w:val="left"/>
              <w:rPr>
                <w:rFonts w:ascii="Times New Roman"/>
              </w:rPr>
            </w:pPr>
            <w:r>
              <w:rPr>
                <w:rFonts w:ascii="Times New Roman"/>
              </w:rPr>
              <w:t>II.</w:t>
            </w:r>
            <w:r>
              <w:rPr>
                <w:rFonts w:ascii="Times New Roman"/>
                <w:spacing w:val="-2"/>
              </w:rPr>
              <w:t xml:space="preserve"> </w:t>
            </w:r>
            <w:r>
              <w:rPr>
                <w:rFonts w:ascii="Times New Roman"/>
              </w:rPr>
              <w:t>POSEBNI</w:t>
            </w:r>
            <w:r>
              <w:rPr>
                <w:rFonts w:ascii="Times New Roman"/>
                <w:spacing w:val="-7"/>
              </w:rPr>
              <w:t xml:space="preserve"> </w:t>
            </w:r>
            <w:r>
              <w:rPr>
                <w:rFonts w:ascii="Times New Roman"/>
              </w:rPr>
              <w:t>DIO</w:t>
            </w:r>
          </w:p>
        </w:tc>
      </w:tr>
      <w:tr w:rsidR="00FE1689" w14:paraId="079B1D9C" w14:textId="77777777">
        <w:trPr>
          <w:trHeight w:val="815"/>
        </w:trPr>
        <w:tc>
          <w:tcPr>
            <w:tcW w:w="1482" w:type="dxa"/>
            <w:gridSpan w:val="2"/>
            <w:tcBorders>
              <w:top w:val="single" w:sz="8" w:space="0" w:color="000000"/>
              <w:left w:val="nil"/>
              <w:bottom w:val="single" w:sz="12" w:space="0" w:color="000000"/>
              <w:right w:val="single" w:sz="2" w:space="0" w:color="000000"/>
            </w:tcBorders>
            <w:shd w:val="clear" w:color="auto" w:fill="C0C0C0"/>
          </w:tcPr>
          <w:p w14:paraId="533CC59D" w14:textId="77777777" w:rsidR="00FE1689" w:rsidRDefault="00AD521A">
            <w:pPr>
              <w:pStyle w:val="TableParagraph"/>
              <w:spacing w:before="10"/>
              <w:ind w:left="406" w:right="403"/>
              <w:jc w:val="center"/>
              <w:rPr>
                <w:sz w:val="20"/>
              </w:rPr>
            </w:pPr>
            <w:r>
              <w:rPr>
                <w:sz w:val="20"/>
              </w:rPr>
              <w:t>Račun/</w:t>
            </w:r>
            <w:r>
              <w:rPr>
                <w:spacing w:val="-60"/>
                <w:sz w:val="20"/>
              </w:rPr>
              <w:t xml:space="preserve"> </w:t>
            </w:r>
            <w:r>
              <w:rPr>
                <w:sz w:val="20"/>
              </w:rPr>
              <w:t>Pozicija</w:t>
            </w:r>
          </w:p>
          <w:p w14:paraId="5D75F64B" w14:textId="77777777" w:rsidR="00FE1689" w:rsidRDefault="00AD521A">
            <w:pPr>
              <w:pStyle w:val="TableParagraph"/>
              <w:spacing w:before="86" w:line="216" w:lineRule="exact"/>
              <w:ind w:left="2"/>
              <w:jc w:val="center"/>
              <w:rPr>
                <w:sz w:val="18"/>
              </w:rPr>
            </w:pPr>
            <w:r>
              <w:rPr>
                <w:sz w:val="18"/>
              </w:rPr>
              <w:t>1</w:t>
            </w:r>
          </w:p>
        </w:tc>
        <w:tc>
          <w:tcPr>
            <w:tcW w:w="6088" w:type="dxa"/>
            <w:tcBorders>
              <w:top w:val="single" w:sz="8" w:space="0" w:color="000000"/>
              <w:left w:val="single" w:sz="2" w:space="0" w:color="000000"/>
              <w:bottom w:val="single" w:sz="12" w:space="0" w:color="000000"/>
              <w:right w:val="single" w:sz="2" w:space="0" w:color="000000"/>
            </w:tcBorders>
            <w:shd w:val="clear" w:color="auto" w:fill="C0C0C0"/>
          </w:tcPr>
          <w:p w14:paraId="1176886B" w14:textId="77777777" w:rsidR="00FE1689" w:rsidRDefault="00AD521A">
            <w:pPr>
              <w:pStyle w:val="TableParagraph"/>
              <w:spacing w:before="10"/>
              <w:ind w:left="2820" w:right="2822"/>
              <w:jc w:val="center"/>
              <w:rPr>
                <w:sz w:val="20"/>
              </w:rPr>
            </w:pPr>
            <w:r>
              <w:rPr>
                <w:sz w:val="20"/>
              </w:rPr>
              <w:t>Opis</w:t>
            </w:r>
          </w:p>
          <w:p w14:paraId="0B5C3D4D" w14:textId="77777777" w:rsidR="00FE1689" w:rsidRDefault="00FE1689">
            <w:pPr>
              <w:pStyle w:val="TableParagraph"/>
              <w:spacing w:before="8"/>
              <w:jc w:val="left"/>
              <w:rPr>
                <w:rFonts w:ascii="Segoe UI"/>
                <w:sz w:val="24"/>
              </w:rPr>
            </w:pPr>
          </w:p>
          <w:p w14:paraId="6CA870F0" w14:textId="77777777" w:rsidR="00FE1689" w:rsidRDefault="00AD521A">
            <w:pPr>
              <w:pStyle w:val="TableParagraph"/>
              <w:spacing w:before="1" w:line="216" w:lineRule="exact"/>
              <w:ind w:right="1"/>
              <w:jc w:val="center"/>
              <w:rPr>
                <w:sz w:val="18"/>
              </w:rPr>
            </w:pPr>
            <w:r>
              <w:rPr>
                <w:sz w:val="18"/>
              </w:rPr>
              <w:t>2</w:t>
            </w:r>
          </w:p>
        </w:tc>
        <w:tc>
          <w:tcPr>
            <w:tcW w:w="1592" w:type="dxa"/>
            <w:tcBorders>
              <w:top w:val="single" w:sz="8" w:space="0" w:color="000000"/>
              <w:left w:val="single" w:sz="2" w:space="0" w:color="000000"/>
              <w:bottom w:val="single" w:sz="12" w:space="0" w:color="000000"/>
              <w:right w:val="single" w:sz="2" w:space="0" w:color="000000"/>
            </w:tcBorders>
            <w:shd w:val="clear" w:color="auto" w:fill="C0C0C0"/>
          </w:tcPr>
          <w:p w14:paraId="15018959" w14:textId="77777777" w:rsidR="00FE1689" w:rsidRDefault="00AD521A">
            <w:pPr>
              <w:pStyle w:val="TableParagraph"/>
              <w:spacing w:before="12"/>
              <w:ind w:left="85" w:right="85"/>
              <w:jc w:val="center"/>
              <w:rPr>
                <w:sz w:val="20"/>
              </w:rPr>
            </w:pPr>
            <w:r>
              <w:rPr>
                <w:sz w:val="20"/>
              </w:rPr>
              <w:t>Izvršenje</w:t>
            </w:r>
            <w:r>
              <w:rPr>
                <w:spacing w:val="-3"/>
                <w:sz w:val="20"/>
              </w:rPr>
              <w:t xml:space="preserve"> </w:t>
            </w:r>
            <w:r>
              <w:rPr>
                <w:sz w:val="20"/>
              </w:rPr>
              <w:t>2021.</w:t>
            </w:r>
          </w:p>
          <w:p w14:paraId="76FECD02" w14:textId="77777777" w:rsidR="00FE1689" w:rsidRDefault="00FE1689">
            <w:pPr>
              <w:pStyle w:val="TableParagraph"/>
              <w:spacing w:before="6"/>
              <w:jc w:val="left"/>
              <w:rPr>
                <w:rFonts w:ascii="Segoe UI"/>
                <w:sz w:val="24"/>
              </w:rPr>
            </w:pPr>
          </w:p>
          <w:p w14:paraId="280BAFFA" w14:textId="77777777" w:rsidR="00FE1689" w:rsidRDefault="00AD521A">
            <w:pPr>
              <w:pStyle w:val="TableParagraph"/>
              <w:spacing w:before="1" w:line="216" w:lineRule="exact"/>
              <w:ind w:right="2"/>
              <w:jc w:val="center"/>
              <w:rPr>
                <w:sz w:val="18"/>
              </w:rPr>
            </w:pPr>
            <w:r>
              <w:rPr>
                <w:sz w:val="18"/>
              </w:rPr>
              <w:t>3</w:t>
            </w:r>
          </w:p>
        </w:tc>
        <w:tc>
          <w:tcPr>
            <w:tcW w:w="1592" w:type="dxa"/>
            <w:tcBorders>
              <w:top w:val="single" w:sz="8" w:space="0" w:color="000000"/>
              <w:left w:val="single" w:sz="2" w:space="0" w:color="000000"/>
              <w:bottom w:val="single" w:sz="12" w:space="0" w:color="000000"/>
              <w:right w:val="single" w:sz="2" w:space="0" w:color="000000"/>
            </w:tcBorders>
            <w:shd w:val="clear" w:color="auto" w:fill="C0C0C0"/>
          </w:tcPr>
          <w:p w14:paraId="636AD32C" w14:textId="77777777" w:rsidR="00FE1689" w:rsidRDefault="00AD521A">
            <w:pPr>
              <w:pStyle w:val="TableParagraph"/>
              <w:spacing w:before="12"/>
              <w:ind w:left="84" w:right="85"/>
              <w:jc w:val="center"/>
              <w:rPr>
                <w:sz w:val="20"/>
              </w:rPr>
            </w:pPr>
            <w:r>
              <w:rPr>
                <w:sz w:val="20"/>
              </w:rPr>
              <w:t>Plan</w:t>
            </w:r>
            <w:r>
              <w:rPr>
                <w:spacing w:val="-4"/>
                <w:sz w:val="20"/>
              </w:rPr>
              <w:t xml:space="preserve"> </w:t>
            </w:r>
            <w:r>
              <w:rPr>
                <w:sz w:val="20"/>
              </w:rPr>
              <w:t>2022.</w:t>
            </w:r>
          </w:p>
          <w:p w14:paraId="14343885" w14:textId="77777777" w:rsidR="00FE1689" w:rsidRDefault="00FE1689">
            <w:pPr>
              <w:pStyle w:val="TableParagraph"/>
              <w:spacing w:before="6"/>
              <w:jc w:val="left"/>
              <w:rPr>
                <w:rFonts w:ascii="Segoe UI"/>
                <w:sz w:val="24"/>
              </w:rPr>
            </w:pPr>
          </w:p>
          <w:p w14:paraId="3269119F" w14:textId="77777777" w:rsidR="00FE1689" w:rsidRDefault="00AD521A">
            <w:pPr>
              <w:pStyle w:val="TableParagraph"/>
              <w:spacing w:before="1" w:line="216" w:lineRule="exact"/>
              <w:ind w:right="1"/>
              <w:jc w:val="center"/>
              <w:rPr>
                <w:sz w:val="18"/>
              </w:rPr>
            </w:pPr>
            <w:r>
              <w:rPr>
                <w:sz w:val="18"/>
              </w:rPr>
              <w:t>4</w:t>
            </w:r>
          </w:p>
        </w:tc>
        <w:tc>
          <w:tcPr>
            <w:tcW w:w="1595" w:type="dxa"/>
            <w:tcBorders>
              <w:top w:val="single" w:sz="8" w:space="0" w:color="000000"/>
              <w:left w:val="single" w:sz="2" w:space="0" w:color="000000"/>
              <w:bottom w:val="single" w:sz="12" w:space="0" w:color="000000"/>
              <w:right w:val="single" w:sz="2" w:space="0" w:color="000000"/>
            </w:tcBorders>
            <w:shd w:val="clear" w:color="auto" w:fill="C0C0C0"/>
          </w:tcPr>
          <w:p w14:paraId="03D5C94C" w14:textId="77777777" w:rsidR="00FE1689" w:rsidRDefault="00AD521A">
            <w:pPr>
              <w:pStyle w:val="TableParagraph"/>
              <w:spacing w:before="12"/>
              <w:ind w:left="27" w:right="88"/>
              <w:jc w:val="center"/>
              <w:rPr>
                <w:sz w:val="20"/>
              </w:rPr>
            </w:pPr>
            <w:r>
              <w:rPr>
                <w:sz w:val="20"/>
              </w:rPr>
              <w:t>Proračun za</w:t>
            </w:r>
            <w:r>
              <w:rPr>
                <w:spacing w:val="-60"/>
                <w:sz w:val="20"/>
              </w:rPr>
              <w:t xml:space="preserve"> </w:t>
            </w:r>
            <w:r>
              <w:rPr>
                <w:sz w:val="20"/>
              </w:rPr>
              <w:t>2023.</w:t>
            </w:r>
          </w:p>
          <w:p w14:paraId="3B98157E" w14:textId="77777777" w:rsidR="00FE1689" w:rsidRDefault="00AD521A">
            <w:pPr>
              <w:pStyle w:val="TableParagraph"/>
              <w:spacing w:before="84" w:line="216" w:lineRule="exact"/>
              <w:ind w:right="1"/>
              <w:jc w:val="center"/>
              <w:rPr>
                <w:sz w:val="18"/>
              </w:rPr>
            </w:pPr>
            <w:r>
              <w:rPr>
                <w:sz w:val="18"/>
              </w:rPr>
              <w:t>5</w:t>
            </w:r>
          </w:p>
        </w:tc>
        <w:tc>
          <w:tcPr>
            <w:tcW w:w="1593" w:type="dxa"/>
            <w:tcBorders>
              <w:top w:val="single" w:sz="8" w:space="0" w:color="000000"/>
              <w:left w:val="single" w:sz="2" w:space="0" w:color="000000"/>
              <w:bottom w:val="single" w:sz="12" w:space="0" w:color="000000"/>
              <w:right w:val="single" w:sz="2" w:space="0" w:color="000000"/>
            </w:tcBorders>
            <w:shd w:val="clear" w:color="auto" w:fill="C0C0C0"/>
          </w:tcPr>
          <w:p w14:paraId="547D550B" w14:textId="77777777" w:rsidR="00FE1689" w:rsidRDefault="00AD521A">
            <w:pPr>
              <w:pStyle w:val="TableParagraph"/>
              <w:spacing w:before="12"/>
              <w:ind w:left="20" w:right="86"/>
              <w:jc w:val="center"/>
              <w:rPr>
                <w:sz w:val="20"/>
              </w:rPr>
            </w:pPr>
            <w:r>
              <w:rPr>
                <w:sz w:val="20"/>
              </w:rPr>
              <w:t>Projekcija za</w:t>
            </w:r>
            <w:r>
              <w:rPr>
                <w:spacing w:val="-60"/>
                <w:sz w:val="20"/>
              </w:rPr>
              <w:t xml:space="preserve"> </w:t>
            </w:r>
            <w:r>
              <w:rPr>
                <w:sz w:val="20"/>
              </w:rPr>
              <w:t>2024.</w:t>
            </w:r>
          </w:p>
          <w:p w14:paraId="673471C4" w14:textId="77777777" w:rsidR="00FE1689" w:rsidRDefault="00AD521A">
            <w:pPr>
              <w:pStyle w:val="TableParagraph"/>
              <w:spacing w:before="84" w:line="216" w:lineRule="exact"/>
              <w:ind w:right="4"/>
              <w:jc w:val="center"/>
              <w:rPr>
                <w:sz w:val="18"/>
              </w:rPr>
            </w:pPr>
            <w:r>
              <w:rPr>
                <w:sz w:val="18"/>
              </w:rPr>
              <w:t>6</w:t>
            </w:r>
          </w:p>
        </w:tc>
        <w:tc>
          <w:tcPr>
            <w:tcW w:w="1603" w:type="dxa"/>
            <w:tcBorders>
              <w:top w:val="single" w:sz="8" w:space="0" w:color="000000"/>
              <w:left w:val="single" w:sz="2" w:space="0" w:color="000000"/>
              <w:bottom w:val="single" w:sz="12" w:space="0" w:color="000000"/>
              <w:right w:val="nil"/>
            </w:tcBorders>
            <w:shd w:val="clear" w:color="auto" w:fill="C0C0C0"/>
          </w:tcPr>
          <w:p w14:paraId="61FD662F" w14:textId="77777777" w:rsidR="00FE1689" w:rsidRDefault="00AD521A">
            <w:pPr>
              <w:pStyle w:val="TableParagraph"/>
              <w:spacing w:before="12"/>
              <w:ind w:left="198" w:right="275"/>
              <w:jc w:val="center"/>
              <w:rPr>
                <w:sz w:val="20"/>
              </w:rPr>
            </w:pPr>
            <w:r>
              <w:rPr>
                <w:sz w:val="20"/>
              </w:rPr>
              <w:t>Projekcija za</w:t>
            </w:r>
            <w:r>
              <w:rPr>
                <w:spacing w:val="-60"/>
                <w:sz w:val="20"/>
              </w:rPr>
              <w:t xml:space="preserve"> </w:t>
            </w:r>
            <w:r>
              <w:rPr>
                <w:sz w:val="20"/>
              </w:rPr>
              <w:t>2025.</w:t>
            </w:r>
          </w:p>
          <w:p w14:paraId="51460E30" w14:textId="77777777" w:rsidR="00FE1689" w:rsidRDefault="00AD521A">
            <w:pPr>
              <w:pStyle w:val="TableParagraph"/>
              <w:spacing w:before="84" w:line="216" w:lineRule="exact"/>
              <w:ind w:right="15"/>
              <w:jc w:val="center"/>
              <w:rPr>
                <w:sz w:val="18"/>
              </w:rPr>
            </w:pPr>
            <w:r>
              <w:rPr>
                <w:sz w:val="18"/>
              </w:rPr>
              <w:t>7</w:t>
            </w:r>
          </w:p>
        </w:tc>
      </w:tr>
      <w:tr w:rsidR="00FE1689" w14:paraId="7EC34921" w14:textId="77777777">
        <w:trPr>
          <w:trHeight w:val="431"/>
        </w:trPr>
        <w:tc>
          <w:tcPr>
            <w:tcW w:w="1482" w:type="dxa"/>
            <w:gridSpan w:val="2"/>
            <w:tcBorders>
              <w:top w:val="single" w:sz="12" w:space="0" w:color="000000"/>
              <w:left w:val="nil"/>
              <w:bottom w:val="single" w:sz="12" w:space="0" w:color="000000"/>
              <w:right w:val="single" w:sz="2" w:space="0" w:color="000000"/>
            </w:tcBorders>
            <w:shd w:val="clear" w:color="auto" w:fill="C0C0C0"/>
          </w:tcPr>
          <w:p w14:paraId="64CB98CD" w14:textId="77777777" w:rsidR="00FE1689" w:rsidRDefault="00AD521A">
            <w:pPr>
              <w:pStyle w:val="TableParagraph"/>
              <w:ind w:left="15"/>
              <w:jc w:val="left"/>
              <w:rPr>
                <w:b/>
                <w:sz w:val="16"/>
              </w:rPr>
            </w:pPr>
            <w:r>
              <w:rPr>
                <w:b/>
                <w:sz w:val="16"/>
              </w:rPr>
              <w:t>Akt.</w:t>
            </w:r>
            <w:r>
              <w:rPr>
                <w:b/>
                <w:spacing w:val="7"/>
                <w:sz w:val="16"/>
              </w:rPr>
              <w:t xml:space="preserve"> </w:t>
            </w:r>
            <w:r>
              <w:rPr>
                <w:b/>
                <w:sz w:val="16"/>
              </w:rPr>
              <w:t>A101107</w:t>
            </w:r>
          </w:p>
        </w:tc>
        <w:tc>
          <w:tcPr>
            <w:tcW w:w="6088" w:type="dxa"/>
            <w:tcBorders>
              <w:top w:val="single" w:sz="12" w:space="0" w:color="000000"/>
              <w:left w:val="single" w:sz="2" w:space="0" w:color="000000"/>
              <w:bottom w:val="single" w:sz="12" w:space="0" w:color="000000"/>
              <w:right w:val="single" w:sz="2" w:space="0" w:color="000000"/>
            </w:tcBorders>
            <w:shd w:val="clear" w:color="auto" w:fill="C0C0C0"/>
          </w:tcPr>
          <w:p w14:paraId="71B1D3FA" w14:textId="77777777" w:rsidR="00FE1689" w:rsidRDefault="00AD521A">
            <w:pPr>
              <w:pStyle w:val="TableParagraph"/>
              <w:ind w:left="11"/>
              <w:jc w:val="left"/>
              <w:rPr>
                <w:b/>
                <w:sz w:val="16"/>
              </w:rPr>
            </w:pPr>
            <w:r>
              <w:rPr>
                <w:b/>
                <w:sz w:val="16"/>
              </w:rPr>
              <w:t>Jednokratne</w:t>
            </w:r>
            <w:r>
              <w:rPr>
                <w:b/>
                <w:spacing w:val="4"/>
                <w:sz w:val="16"/>
              </w:rPr>
              <w:t xml:space="preserve"> </w:t>
            </w:r>
            <w:r>
              <w:rPr>
                <w:b/>
                <w:sz w:val="16"/>
              </w:rPr>
              <w:t>novčane</w:t>
            </w:r>
            <w:r>
              <w:rPr>
                <w:b/>
                <w:spacing w:val="4"/>
                <w:sz w:val="16"/>
              </w:rPr>
              <w:t xml:space="preserve"> </w:t>
            </w:r>
            <w:r>
              <w:rPr>
                <w:b/>
                <w:sz w:val="16"/>
              </w:rPr>
              <w:t>pomoći</w:t>
            </w:r>
            <w:r>
              <w:rPr>
                <w:b/>
                <w:spacing w:val="3"/>
                <w:sz w:val="16"/>
              </w:rPr>
              <w:t xml:space="preserve"> </w:t>
            </w:r>
            <w:r>
              <w:rPr>
                <w:b/>
                <w:sz w:val="16"/>
              </w:rPr>
              <w:t>umirovljenicima</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4E1E000D" w14:textId="77777777" w:rsidR="00FE1689" w:rsidRDefault="00AD521A">
            <w:pPr>
              <w:pStyle w:val="TableParagraph"/>
              <w:ind w:right="12"/>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6FF4D1A7" w14:textId="77777777" w:rsidR="00FE1689" w:rsidRDefault="00AD521A">
            <w:pPr>
              <w:pStyle w:val="TableParagraph"/>
              <w:ind w:right="11"/>
              <w:rPr>
                <w:b/>
                <w:sz w:val="16"/>
              </w:rPr>
            </w:pPr>
            <w:r>
              <w:rPr>
                <w:b/>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C0C0C0"/>
          </w:tcPr>
          <w:p w14:paraId="1E1BF931" w14:textId="77777777" w:rsidR="00FE1689" w:rsidRDefault="00AD521A">
            <w:pPr>
              <w:pStyle w:val="TableParagraph"/>
              <w:ind w:right="11"/>
              <w:rPr>
                <w:b/>
                <w:sz w:val="16"/>
              </w:rPr>
            </w:pPr>
            <w:r>
              <w:rPr>
                <w:b/>
                <w:sz w:val="16"/>
              </w:rPr>
              <w:t>5.400,00</w:t>
            </w:r>
          </w:p>
        </w:tc>
        <w:tc>
          <w:tcPr>
            <w:tcW w:w="1593" w:type="dxa"/>
            <w:tcBorders>
              <w:top w:val="single" w:sz="12" w:space="0" w:color="000000"/>
              <w:left w:val="single" w:sz="2" w:space="0" w:color="000000"/>
              <w:bottom w:val="single" w:sz="12" w:space="0" w:color="000000"/>
              <w:right w:val="single" w:sz="2" w:space="0" w:color="000000"/>
            </w:tcBorders>
            <w:shd w:val="clear" w:color="auto" w:fill="C0C0C0"/>
          </w:tcPr>
          <w:p w14:paraId="32339AA7" w14:textId="77777777" w:rsidR="00FE1689" w:rsidRDefault="00AD521A">
            <w:pPr>
              <w:pStyle w:val="TableParagraph"/>
              <w:ind w:right="11"/>
              <w:rPr>
                <w:b/>
                <w:sz w:val="16"/>
              </w:rPr>
            </w:pPr>
            <w:r>
              <w:rPr>
                <w:b/>
                <w:sz w:val="16"/>
              </w:rPr>
              <w:t>5.400,00</w:t>
            </w:r>
          </w:p>
        </w:tc>
        <w:tc>
          <w:tcPr>
            <w:tcW w:w="1603" w:type="dxa"/>
            <w:tcBorders>
              <w:top w:val="single" w:sz="12" w:space="0" w:color="000000"/>
              <w:left w:val="single" w:sz="2" w:space="0" w:color="000000"/>
              <w:bottom w:val="single" w:sz="12" w:space="0" w:color="000000"/>
              <w:right w:val="nil"/>
            </w:tcBorders>
            <w:shd w:val="clear" w:color="auto" w:fill="C0C0C0"/>
          </w:tcPr>
          <w:p w14:paraId="00C0C7F2" w14:textId="77777777" w:rsidR="00FE1689" w:rsidRDefault="00AD521A">
            <w:pPr>
              <w:pStyle w:val="TableParagraph"/>
              <w:ind w:right="24"/>
              <w:rPr>
                <w:b/>
                <w:sz w:val="16"/>
              </w:rPr>
            </w:pPr>
            <w:r>
              <w:rPr>
                <w:b/>
                <w:sz w:val="16"/>
              </w:rPr>
              <w:t>5.400,00</w:t>
            </w:r>
          </w:p>
        </w:tc>
      </w:tr>
      <w:tr w:rsidR="00FE1689" w14:paraId="3610971C"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CCFFCC"/>
          </w:tcPr>
          <w:p w14:paraId="24D97C5D" w14:textId="77777777" w:rsidR="00FE1689" w:rsidRDefault="00AD521A">
            <w:pPr>
              <w:pStyle w:val="TableParagraph"/>
              <w:ind w:left="943"/>
              <w:jc w:val="left"/>
              <w:rPr>
                <w:b/>
                <w:sz w:val="14"/>
              </w:rPr>
            </w:pPr>
            <w:r>
              <w:rPr>
                <w:b/>
                <w:sz w:val="14"/>
              </w:rPr>
              <w:t>51</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4684C717" w14:textId="77777777" w:rsidR="00FE1689" w:rsidRDefault="00AD521A">
            <w:pPr>
              <w:pStyle w:val="TableParagraph"/>
              <w:ind w:left="11"/>
              <w:jc w:val="left"/>
              <w:rPr>
                <w:b/>
                <w:sz w:val="14"/>
              </w:rPr>
            </w:pPr>
            <w:r>
              <w:rPr>
                <w:b/>
                <w:sz w:val="14"/>
              </w:rPr>
              <w:t>Pomoći</w:t>
            </w:r>
            <w:r>
              <w:rPr>
                <w:b/>
                <w:spacing w:val="-1"/>
                <w:sz w:val="14"/>
              </w:rPr>
              <w:t xml:space="preserve"> </w:t>
            </w:r>
            <w:r>
              <w:rPr>
                <w:b/>
                <w:sz w:val="14"/>
              </w:rPr>
              <w:t>izravnanja</w:t>
            </w:r>
            <w:r>
              <w:rPr>
                <w:b/>
                <w:spacing w:val="-1"/>
                <w:sz w:val="14"/>
              </w:rPr>
              <w:t xml:space="preserve"> </w:t>
            </w:r>
            <w:r>
              <w:rPr>
                <w:b/>
                <w:sz w:val="14"/>
              </w:rPr>
              <w:t>za dec.</w:t>
            </w:r>
            <w:r>
              <w:rPr>
                <w:b/>
                <w:spacing w:val="-1"/>
                <w:sz w:val="14"/>
              </w:rPr>
              <w:t xml:space="preserve"> </w:t>
            </w:r>
            <w:r>
              <w:rPr>
                <w:b/>
                <w:sz w:val="14"/>
              </w:rPr>
              <w:t>funkcije</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6ED685E2" w14:textId="77777777" w:rsidR="00FE1689" w:rsidRDefault="00AD521A">
            <w:pPr>
              <w:pStyle w:val="TableParagraph"/>
              <w:ind w:right="12"/>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36DB28B6" w14:textId="77777777" w:rsidR="00FE1689" w:rsidRDefault="00AD521A">
            <w:pPr>
              <w:pStyle w:val="TableParagraph"/>
              <w:ind w:right="11"/>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10B5A077" w14:textId="77777777" w:rsidR="00FE1689" w:rsidRDefault="00AD521A">
            <w:pPr>
              <w:pStyle w:val="TableParagraph"/>
              <w:ind w:right="13"/>
              <w:rPr>
                <w:b/>
                <w:sz w:val="14"/>
              </w:rPr>
            </w:pPr>
            <w:r>
              <w:rPr>
                <w:b/>
                <w:sz w:val="14"/>
              </w:rPr>
              <w:t>5.400,00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22D9C09C" w14:textId="77777777" w:rsidR="00FE1689" w:rsidRDefault="00AD521A">
            <w:pPr>
              <w:pStyle w:val="TableParagraph"/>
              <w:ind w:right="14"/>
              <w:rPr>
                <w:b/>
                <w:sz w:val="14"/>
              </w:rPr>
            </w:pPr>
            <w:r>
              <w:rPr>
                <w:b/>
                <w:sz w:val="14"/>
              </w:rPr>
              <w:t>5.400,00</w:t>
            </w:r>
          </w:p>
        </w:tc>
        <w:tc>
          <w:tcPr>
            <w:tcW w:w="1603" w:type="dxa"/>
            <w:tcBorders>
              <w:top w:val="single" w:sz="12" w:space="0" w:color="000000"/>
              <w:left w:val="single" w:sz="2" w:space="0" w:color="000000"/>
              <w:bottom w:val="single" w:sz="12" w:space="0" w:color="000000"/>
              <w:right w:val="nil"/>
            </w:tcBorders>
            <w:shd w:val="clear" w:color="auto" w:fill="CCFFCC"/>
          </w:tcPr>
          <w:p w14:paraId="16BEF02C" w14:textId="77777777" w:rsidR="00FE1689" w:rsidRDefault="00AD521A">
            <w:pPr>
              <w:pStyle w:val="TableParagraph"/>
              <w:ind w:right="25"/>
              <w:rPr>
                <w:b/>
                <w:sz w:val="14"/>
              </w:rPr>
            </w:pPr>
            <w:r>
              <w:rPr>
                <w:b/>
                <w:sz w:val="14"/>
              </w:rPr>
              <w:t>5.400,00</w:t>
            </w:r>
          </w:p>
        </w:tc>
      </w:tr>
      <w:tr w:rsidR="00FE1689" w14:paraId="39DF4897" w14:textId="77777777">
        <w:trPr>
          <w:trHeight w:val="259"/>
        </w:trPr>
        <w:tc>
          <w:tcPr>
            <w:tcW w:w="738" w:type="dxa"/>
            <w:tcBorders>
              <w:top w:val="single" w:sz="12" w:space="0" w:color="000000"/>
              <w:left w:val="nil"/>
              <w:bottom w:val="single" w:sz="12" w:space="0" w:color="000000"/>
              <w:right w:val="single" w:sz="2" w:space="0" w:color="000000"/>
            </w:tcBorders>
          </w:tcPr>
          <w:p w14:paraId="3581DFD2" w14:textId="77777777" w:rsidR="00FE1689" w:rsidRDefault="00AD521A">
            <w:pPr>
              <w:pStyle w:val="TableParagraph"/>
              <w:spacing w:before="7"/>
              <w:ind w:right="9"/>
              <w:rPr>
                <w:b/>
                <w:sz w:val="16"/>
              </w:rPr>
            </w:pPr>
            <w:r>
              <w:rPr>
                <w:b/>
                <w:sz w:val="16"/>
              </w:rPr>
              <w:t>3</w:t>
            </w:r>
          </w:p>
        </w:tc>
        <w:tc>
          <w:tcPr>
            <w:tcW w:w="744" w:type="dxa"/>
            <w:tcBorders>
              <w:top w:val="single" w:sz="12" w:space="0" w:color="000000"/>
              <w:left w:val="single" w:sz="2" w:space="0" w:color="000000"/>
              <w:bottom w:val="single" w:sz="12" w:space="0" w:color="000000"/>
              <w:right w:val="single" w:sz="2" w:space="0" w:color="000000"/>
            </w:tcBorders>
          </w:tcPr>
          <w:p w14:paraId="52743C2D"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50356FBA" w14:textId="77777777" w:rsidR="00FE1689" w:rsidRDefault="00AD521A">
            <w:pPr>
              <w:pStyle w:val="TableParagraph"/>
              <w:spacing w:before="7"/>
              <w:ind w:left="11"/>
              <w:jc w:val="left"/>
              <w:rPr>
                <w:b/>
                <w:sz w:val="16"/>
              </w:rPr>
            </w:pPr>
            <w:r>
              <w:rPr>
                <w:b/>
                <w:sz w:val="16"/>
              </w:rPr>
              <w:t>Rashodi</w:t>
            </w:r>
            <w:r>
              <w:rPr>
                <w:b/>
                <w:spacing w:val="2"/>
                <w:sz w:val="16"/>
              </w:rPr>
              <w:t xml:space="preserve"> </w:t>
            </w:r>
            <w:r>
              <w:rPr>
                <w:b/>
                <w:sz w:val="16"/>
              </w:rPr>
              <w:t>poslovanja</w:t>
            </w:r>
          </w:p>
        </w:tc>
        <w:tc>
          <w:tcPr>
            <w:tcW w:w="1592" w:type="dxa"/>
            <w:tcBorders>
              <w:top w:val="single" w:sz="12" w:space="0" w:color="000000"/>
              <w:left w:val="single" w:sz="2" w:space="0" w:color="000000"/>
              <w:bottom w:val="single" w:sz="12" w:space="0" w:color="000000"/>
              <w:right w:val="single" w:sz="2" w:space="0" w:color="000000"/>
            </w:tcBorders>
          </w:tcPr>
          <w:p w14:paraId="2D0C0332" w14:textId="77777777" w:rsidR="00FE1689" w:rsidRDefault="00AD521A">
            <w:pPr>
              <w:pStyle w:val="TableParagraph"/>
              <w:spacing w:before="7"/>
              <w:ind w:right="13"/>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40E359B9" w14:textId="77777777" w:rsidR="00FE1689" w:rsidRDefault="00AD521A">
            <w:pPr>
              <w:pStyle w:val="TableParagraph"/>
              <w:spacing w:before="7"/>
              <w:ind w:right="12"/>
              <w:rPr>
                <w:b/>
                <w:sz w:val="16"/>
              </w:rPr>
            </w:pPr>
            <w:r>
              <w:rPr>
                <w:b/>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6CF5EFC3" w14:textId="77777777" w:rsidR="00FE1689" w:rsidRDefault="00AD521A">
            <w:pPr>
              <w:pStyle w:val="TableParagraph"/>
              <w:spacing w:before="7"/>
              <w:ind w:right="13"/>
              <w:rPr>
                <w:b/>
                <w:sz w:val="16"/>
              </w:rPr>
            </w:pPr>
            <w:r>
              <w:rPr>
                <w:b/>
                <w:sz w:val="16"/>
              </w:rPr>
              <w:t>5.400,00</w:t>
            </w:r>
          </w:p>
        </w:tc>
        <w:tc>
          <w:tcPr>
            <w:tcW w:w="1593" w:type="dxa"/>
            <w:tcBorders>
              <w:top w:val="single" w:sz="12" w:space="0" w:color="000000"/>
              <w:left w:val="single" w:sz="2" w:space="0" w:color="000000"/>
              <w:bottom w:val="single" w:sz="12" w:space="0" w:color="000000"/>
              <w:right w:val="single" w:sz="2" w:space="0" w:color="000000"/>
            </w:tcBorders>
          </w:tcPr>
          <w:p w14:paraId="31FBF8B6" w14:textId="77777777" w:rsidR="00FE1689" w:rsidRDefault="00AD521A">
            <w:pPr>
              <w:pStyle w:val="TableParagraph"/>
              <w:spacing w:before="7"/>
              <w:ind w:right="13"/>
              <w:rPr>
                <w:b/>
                <w:sz w:val="16"/>
              </w:rPr>
            </w:pPr>
            <w:r>
              <w:rPr>
                <w:b/>
                <w:sz w:val="16"/>
              </w:rPr>
              <w:t>5.400,00</w:t>
            </w:r>
          </w:p>
        </w:tc>
        <w:tc>
          <w:tcPr>
            <w:tcW w:w="1603" w:type="dxa"/>
            <w:tcBorders>
              <w:top w:val="single" w:sz="12" w:space="0" w:color="000000"/>
              <w:left w:val="single" w:sz="2" w:space="0" w:color="000000"/>
              <w:bottom w:val="single" w:sz="12" w:space="0" w:color="000000"/>
              <w:right w:val="nil"/>
            </w:tcBorders>
          </w:tcPr>
          <w:p w14:paraId="2A81351C" w14:textId="77777777" w:rsidR="00FE1689" w:rsidRDefault="00AD521A">
            <w:pPr>
              <w:pStyle w:val="TableParagraph"/>
              <w:spacing w:before="7"/>
              <w:ind w:right="25"/>
              <w:rPr>
                <w:b/>
                <w:sz w:val="16"/>
              </w:rPr>
            </w:pPr>
            <w:r>
              <w:rPr>
                <w:b/>
                <w:sz w:val="16"/>
              </w:rPr>
              <w:t>5.400,00</w:t>
            </w:r>
          </w:p>
        </w:tc>
      </w:tr>
      <w:tr w:rsidR="00FE1689" w14:paraId="7E999717" w14:textId="77777777">
        <w:trPr>
          <w:trHeight w:val="261"/>
        </w:trPr>
        <w:tc>
          <w:tcPr>
            <w:tcW w:w="738" w:type="dxa"/>
            <w:tcBorders>
              <w:top w:val="single" w:sz="12" w:space="0" w:color="000000"/>
              <w:left w:val="nil"/>
              <w:bottom w:val="single" w:sz="8" w:space="0" w:color="000000"/>
              <w:right w:val="single" w:sz="2" w:space="0" w:color="000000"/>
            </w:tcBorders>
          </w:tcPr>
          <w:p w14:paraId="45F0A564" w14:textId="77777777" w:rsidR="00FE1689" w:rsidRDefault="00AD521A">
            <w:pPr>
              <w:pStyle w:val="TableParagraph"/>
              <w:ind w:right="8"/>
              <w:rPr>
                <w:sz w:val="16"/>
              </w:rPr>
            </w:pPr>
            <w:r>
              <w:rPr>
                <w:sz w:val="16"/>
              </w:rPr>
              <w:t>37</w:t>
            </w:r>
          </w:p>
        </w:tc>
        <w:tc>
          <w:tcPr>
            <w:tcW w:w="744" w:type="dxa"/>
            <w:tcBorders>
              <w:top w:val="single" w:sz="12" w:space="0" w:color="000000"/>
              <w:left w:val="single" w:sz="2" w:space="0" w:color="000000"/>
              <w:bottom w:val="single" w:sz="8" w:space="0" w:color="000000"/>
              <w:right w:val="single" w:sz="2" w:space="0" w:color="000000"/>
            </w:tcBorders>
          </w:tcPr>
          <w:p w14:paraId="3C05D3AE"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469698B2" w14:textId="77777777" w:rsidR="00FE1689" w:rsidRDefault="00AD521A">
            <w:pPr>
              <w:pStyle w:val="TableParagraph"/>
              <w:ind w:left="11"/>
              <w:jc w:val="left"/>
              <w:rPr>
                <w:sz w:val="16"/>
              </w:rPr>
            </w:pPr>
            <w:r>
              <w:rPr>
                <w:sz w:val="16"/>
              </w:rPr>
              <w:t>Naknade</w:t>
            </w:r>
            <w:r>
              <w:rPr>
                <w:spacing w:val="-1"/>
                <w:sz w:val="16"/>
              </w:rPr>
              <w:t xml:space="preserve"> </w:t>
            </w:r>
            <w:r>
              <w:rPr>
                <w:sz w:val="16"/>
              </w:rPr>
              <w:t>građanima i</w:t>
            </w:r>
            <w:r>
              <w:rPr>
                <w:spacing w:val="1"/>
                <w:sz w:val="16"/>
              </w:rPr>
              <w:t xml:space="preserve"> </w:t>
            </w:r>
            <w:r>
              <w:rPr>
                <w:sz w:val="16"/>
              </w:rPr>
              <w:t>kućanstvima</w:t>
            </w:r>
            <w:r>
              <w:rPr>
                <w:spacing w:val="1"/>
                <w:sz w:val="16"/>
              </w:rPr>
              <w:t xml:space="preserve"> </w:t>
            </w:r>
            <w:r>
              <w:rPr>
                <w:sz w:val="16"/>
              </w:rPr>
              <w:t>na temelju osiguranja i druge naknade</w:t>
            </w:r>
          </w:p>
        </w:tc>
        <w:tc>
          <w:tcPr>
            <w:tcW w:w="1592" w:type="dxa"/>
            <w:tcBorders>
              <w:top w:val="single" w:sz="12" w:space="0" w:color="000000"/>
              <w:left w:val="single" w:sz="2" w:space="0" w:color="000000"/>
              <w:bottom w:val="single" w:sz="8" w:space="0" w:color="000000"/>
              <w:right w:val="single" w:sz="2" w:space="0" w:color="000000"/>
            </w:tcBorders>
          </w:tcPr>
          <w:p w14:paraId="1A6CC061" w14:textId="77777777" w:rsidR="00FE1689" w:rsidRDefault="00AD521A">
            <w:pPr>
              <w:pStyle w:val="TableParagraph"/>
              <w:ind w:right="14"/>
              <w:rPr>
                <w:sz w:val="16"/>
              </w:rPr>
            </w:pPr>
            <w:r>
              <w:rPr>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591D094D" w14:textId="77777777" w:rsidR="00FE1689" w:rsidRDefault="00AD521A">
            <w:pPr>
              <w:pStyle w:val="TableParagraph"/>
              <w:ind w:right="14"/>
              <w:rPr>
                <w:sz w:val="16"/>
              </w:rPr>
            </w:pPr>
            <w:r>
              <w:rPr>
                <w:sz w:val="16"/>
              </w:rPr>
              <w:t>0,00</w:t>
            </w:r>
          </w:p>
        </w:tc>
        <w:tc>
          <w:tcPr>
            <w:tcW w:w="1595" w:type="dxa"/>
            <w:tcBorders>
              <w:top w:val="single" w:sz="12" w:space="0" w:color="000000"/>
              <w:left w:val="single" w:sz="2" w:space="0" w:color="000000"/>
              <w:bottom w:val="single" w:sz="8" w:space="0" w:color="000000"/>
              <w:right w:val="single" w:sz="2" w:space="0" w:color="000000"/>
            </w:tcBorders>
          </w:tcPr>
          <w:p w14:paraId="49FAB46D" w14:textId="77777777" w:rsidR="00FE1689" w:rsidRDefault="00AD521A">
            <w:pPr>
              <w:pStyle w:val="TableParagraph"/>
              <w:ind w:right="16"/>
              <w:rPr>
                <w:sz w:val="16"/>
              </w:rPr>
            </w:pPr>
            <w:r>
              <w:rPr>
                <w:sz w:val="16"/>
              </w:rPr>
              <w:t>5.400,00</w:t>
            </w:r>
          </w:p>
        </w:tc>
        <w:tc>
          <w:tcPr>
            <w:tcW w:w="1593" w:type="dxa"/>
            <w:tcBorders>
              <w:top w:val="single" w:sz="12" w:space="0" w:color="000000"/>
              <w:left w:val="single" w:sz="2" w:space="0" w:color="000000"/>
              <w:bottom w:val="single" w:sz="8" w:space="0" w:color="000000"/>
              <w:right w:val="single" w:sz="2" w:space="0" w:color="000000"/>
            </w:tcBorders>
          </w:tcPr>
          <w:p w14:paraId="31E89131" w14:textId="77777777" w:rsidR="00FE1689" w:rsidRDefault="00AD521A">
            <w:pPr>
              <w:pStyle w:val="TableParagraph"/>
              <w:ind w:right="16"/>
              <w:rPr>
                <w:sz w:val="16"/>
              </w:rPr>
            </w:pPr>
            <w:r>
              <w:rPr>
                <w:sz w:val="16"/>
              </w:rPr>
              <w:t>5.400,00</w:t>
            </w:r>
          </w:p>
        </w:tc>
        <w:tc>
          <w:tcPr>
            <w:tcW w:w="1603" w:type="dxa"/>
            <w:tcBorders>
              <w:top w:val="single" w:sz="12" w:space="0" w:color="000000"/>
              <w:left w:val="single" w:sz="2" w:space="0" w:color="000000"/>
              <w:bottom w:val="single" w:sz="8" w:space="0" w:color="000000"/>
              <w:right w:val="nil"/>
            </w:tcBorders>
          </w:tcPr>
          <w:p w14:paraId="4216C53D" w14:textId="77777777" w:rsidR="00FE1689" w:rsidRDefault="00AD521A">
            <w:pPr>
              <w:pStyle w:val="TableParagraph"/>
              <w:ind w:right="28"/>
              <w:rPr>
                <w:sz w:val="16"/>
              </w:rPr>
            </w:pPr>
            <w:r>
              <w:rPr>
                <w:sz w:val="16"/>
              </w:rPr>
              <w:t>5.400,00</w:t>
            </w:r>
          </w:p>
        </w:tc>
      </w:tr>
      <w:tr w:rsidR="00FE1689" w14:paraId="47DAC4DE" w14:textId="77777777">
        <w:trPr>
          <w:trHeight w:val="485"/>
        </w:trPr>
        <w:tc>
          <w:tcPr>
            <w:tcW w:w="1482" w:type="dxa"/>
            <w:gridSpan w:val="2"/>
            <w:tcBorders>
              <w:top w:val="single" w:sz="8" w:space="0" w:color="000000"/>
              <w:left w:val="nil"/>
              <w:bottom w:val="single" w:sz="12" w:space="0" w:color="000000"/>
              <w:right w:val="single" w:sz="2" w:space="0" w:color="000000"/>
            </w:tcBorders>
            <w:shd w:val="clear" w:color="auto" w:fill="959595"/>
          </w:tcPr>
          <w:p w14:paraId="654636B4" w14:textId="77777777" w:rsidR="00FE1689" w:rsidRDefault="00AD521A">
            <w:pPr>
              <w:pStyle w:val="TableParagraph"/>
              <w:spacing w:before="8"/>
              <w:ind w:left="15"/>
              <w:jc w:val="left"/>
              <w:rPr>
                <w:b/>
                <w:sz w:val="16"/>
              </w:rPr>
            </w:pPr>
            <w:r>
              <w:rPr>
                <w:b/>
                <w:sz w:val="16"/>
              </w:rPr>
              <w:t>Program</w:t>
            </w:r>
          </w:p>
          <w:p w14:paraId="51AD8037" w14:textId="77777777" w:rsidR="00FE1689" w:rsidRDefault="00AD521A">
            <w:pPr>
              <w:pStyle w:val="TableParagraph"/>
              <w:spacing w:before="36"/>
              <w:ind w:left="708"/>
              <w:jc w:val="left"/>
              <w:rPr>
                <w:b/>
                <w:sz w:val="16"/>
              </w:rPr>
            </w:pPr>
            <w:r>
              <w:rPr>
                <w:b/>
                <w:sz w:val="16"/>
              </w:rPr>
              <w:t>1012</w:t>
            </w:r>
          </w:p>
        </w:tc>
        <w:tc>
          <w:tcPr>
            <w:tcW w:w="6088" w:type="dxa"/>
            <w:tcBorders>
              <w:top w:val="single" w:sz="8" w:space="0" w:color="000000"/>
              <w:left w:val="single" w:sz="2" w:space="0" w:color="000000"/>
              <w:bottom w:val="single" w:sz="12" w:space="0" w:color="000000"/>
              <w:right w:val="single" w:sz="2" w:space="0" w:color="000000"/>
            </w:tcBorders>
            <w:shd w:val="clear" w:color="auto" w:fill="959595"/>
          </w:tcPr>
          <w:p w14:paraId="081C9C3E" w14:textId="77777777" w:rsidR="00FE1689" w:rsidRDefault="00AD521A">
            <w:pPr>
              <w:pStyle w:val="TableParagraph"/>
              <w:spacing w:before="11"/>
              <w:ind w:left="11"/>
              <w:jc w:val="left"/>
              <w:rPr>
                <w:b/>
                <w:sz w:val="20"/>
              </w:rPr>
            </w:pPr>
            <w:r>
              <w:rPr>
                <w:b/>
                <w:sz w:val="20"/>
              </w:rPr>
              <w:t>Održavanje</w:t>
            </w:r>
            <w:r>
              <w:rPr>
                <w:b/>
                <w:spacing w:val="-5"/>
                <w:sz w:val="20"/>
              </w:rPr>
              <w:t xml:space="preserve"> </w:t>
            </w:r>
            <w:r>
              <w:rPr>
                <w:b/>
                <w:sz w:val="20"/>
              </w:rPr>
              <w:t>objekata</w:t>
            </w:r>
            <w:r>
              <w:rPr>
                <w:b/>
                <w:spacing w:val="-2"/>
                <w:sz w:val="20"/>
              </w:rPr>
              <w:t xml:space="preserve"> </w:t>
            </w:r>
            <w:r>
              <w:rPr>
                <w:b/>
                <w:sz w:val="20"/>
              </w:rPr>
              <w:t>i</w:t>
            </w:r>
            <w:r>
              <w:rPr>
                <w:b/>
                <w:spacing w:val="-3"/>
                <w:sz w:val="20"/>
              </w:rPr>
              <w:t xml:space="preserve"> </w:t>
            </w:r>
            <w:r>
              <w:rPr>
                <w:b/>
                <w:sz w:val="20"/>
              </w:rPr>
              <w:t>uređaja</w:t>
            </w:r>
            <w:r>
              <w:rPr>
                <w:b/>
                <w:spacing w:val="-3"/>
                <w:sz w:val="20"/>
              </w:rPr>
              <w:t xml:space="preserve"> </w:t>
            </w:r>
            <w:r>
              <w:rPr>
                <w:b/>
                <w:sz w:val="20"/>
              </w:rPr>
              <w:t>komunalne</w:t>
            </w:r>
            <w:r>
              <w:rPr>
                <w:b/>
                <w:spacing w:val="-5"/>
                <w:sz w:val="20"/>
              </w:rPr>
              <w:t xml:space="preserve"> </w:t>
            </w:r>
            <w:r>
              <w:rPr>
                <w:b/>
                <w:sz w:val="20"/>
              </w:rPr>
              <w:t>infrastrukture</w:t>
            </w:r>
          </w:p>
        </w:tc>
        <w:tc>
          <w:tcPr>
            <w:tcW w:w="1592" w:type="dxa"/>
            <w:tcBorders>
              <w:top w:val="single" w:sz="8" w:space="0" w:color="000000"/>
              <w:left w:val="single" w:sz="2" w:space="0" w:color="000000"/>
              <w:bottom w:val="single" w:sz="12" w:space="0" w:color="000000"/>
              <w:right w:val="single" w:sz="2" w:space="0" w:color="000000"/>
            </w:tcBorders>
            <w:shd w:val="clear" w:color="auto" w:fill="959595"/>
          </w:tcPr>
          <w:p w14:paraId="4CA2BD55" w14:textId="77777777" w:rsidR="00FE1689" w:rsidRDefault="00AD521A">
            <w:pPr>
              <w:pStyle w:val="TableParagraph"/>
              <w:spacing w:before="11"/>
              <w:ind w:right="9"/>
              <w:rPr>
                <w:b/>
                <w:sz w:val="20"/>
              </w:rPr>
            </w:pPr>
            <w:r>
              <w:rPr>
                <w:b/>
                <w:sz w:val="20"/>
              </w:rPr>
              <w:t>79.169,13</w:t>
            </w:r>
          </w:p>
        </w:tc>
        <w:tc>
          <w:tcPr>
            <w:tcW w:w="1592" w:type="dxa"/>
            <w:tcBorders>
              <w:top w:val="single" w:sz="8" w:space="0" w:color="000000"/>
              <w:left w:val="single" w:sz="2" w:space="0" w:color="000000"/>
              <w:bottom w:val="single" w:sz="12" w:space="0" w:color="000000"/>
              <w:right w:val="single" w:sz="2" w:space="0" w:color="000000"/>
            </w:tcBorders>
            <w:shd w:val="clear" w:color="auto" w:fill="959595"/>
          </w:tcPr>
          <w:p w14:paraId="1A46324F" w14:textId="77777777" w:rsidR="00FE1689" w:rsidRDefault="00AD521A">
            <w:pPr>
              <w:pStyle w:val="TableParagraph"/>
              <w:spacing w:before="11"/>
              <w:ind w:right="9"/>
              <w:rPr>
                <w:b/>
                <w:sz w:val="20"/>
              </w:rPr>
            </w:pPr>
            <w:r>
              <w:rPr>
                <w:b/>
                <w:sz w:val="20"/>
              </w:rPr>
              <w:t>160.700,77</w:t>
            </w:r>
          </w:p>
        </w:tc>
        <w:tc>
          <w:tcPr>
            <w:tcW w:w="1595" w:type="dxa"/>
            <w:tcBorders>
              <w:top w:val="single" w:sz="8" w:space="0" w:color="000000"/>
              <w:left w:val="single" w:sz="2" w:space="0" w:color="000000"/>
              <w:bottom w:val="single" w:sz="12" w:space="0" w:color="000000"/>
              <w:right w:val="single" w:sz="2" w:space="0" w:color="000000"/>
            </w:tcBorders>
            <w:shd w:val="clear" w:color="auto" w:fill="959595"/>
          </w:tcPr>
          <w:p w14:paraId="1204BEAB" w14:textId="77777777" w:rsidR="00FE1689" w:rsidRDefault="00AD521A">
            <w:pPr>
              <w:pStyle w:val="TableParagraph"/>
              <w:spacing w:before="11"/>
              <w:ind w:right="11"/>
              <w:rPr>
                <w:b/>
                <w:sz w:val="20"/>
              </w:rPr>
            </w:pPr>
            <w:r>
              <w:rPr>
                <w:b/>
                <w:sz w:val="20"/>
              </w:rPr>
              <w:t>149.800,00</w:t>
            </w:r>
          </w:p>
        </w:tc>
        <w:tc>
          <w:tcPr>
            <w:tcW w:w="1593" w:type="dxa"/>
            <w:tcBorders>
              <w:top w:val="single" w:sz="8" w:space="0" w:color="000000"/>
              <w:left w:val="single" w:sz="2" w:space="0" w:color="000000"/>
              <w:bottom w:val="single" w:sz="12" w:space="0" w:color="000000"/>
              <w:right w:val="single" w:sz="2" w:space="0" w:color="000000"/>
            </w:tcBorders>
            <w:shd w:val="clear" w:color="auto" w:fill="959595"/>
          </w:tcPr>
          <w:p w14:paraId="5B1361EA" w14:textId="77777777" w:rsidR="00FE1689" w:rsidRDefault="00AD521A">
            <w:pPr>
              <w:pStyle w:val="TableParagraph"/>
              <w:spacing w:before="11"/>
              <w:ind w:right="11"/>
              <w:rPr>
                <w:b/>
                <w:sz w:val="20"/>
              </w:rPr>
            </w:pPr>
            <w:r>
              <w:rPr>
                <w:b/>
                <w:sz w:val="20"/>
              </w:rPr>
              <w:t>150.110,00</w:t>
            </w:r>
          </w:p>
        </w:tc>
        <w:tc>
          <w:tcPr>
            <w:tcW w:w="1603" w:type="dxa"/>
            <w:tcBorders>
              <w:top w:val="single" w:sz="8" w:space="0" w:color="000000"/>
              <w:left w:val="single" w:sz="2" w:space="0" w:color="000000"/>
              <w:bottom w:val="single" w:sz="12" w:space="0" w:color="000000"/>
              <w:right w:val="nil"/>
            </w:tcBorders>
            <w:shd w:val="clear" w:color="auto" w:fill="959595"/>
          </w:tcPr>
          <w:p w14:paraId="11A025E7" w14:textId="77777777" w:rsidR="00FE1689" w:rsidRDefault="00AD521A">
            <w:pPr>
              <w:pStyle w:val="TableParagraph"/>
              <w:spacing w:before="11"/>
              <w:ind w:right="23"/>
              <w:rPr>
                <w:b/>
                <w:sz w:val="20"/>
              </w:rPr>
            </w:pPr>
            <w:r>
              <w:rPr>
                <w:b/>
                <w:sz w:val="20"/>
              </w:rPr>
              <w:t>117.110,00</w:t>
            </w:r>
          </w:p>
        </w:tc>
      </w:tr>
      <w:tr w:rsidR="00FE1689" w14:paraId="2D5BB4A5" w14:textId="77777777">
        <w:trPr>
          <w:trHeight w:val="439"/>
        </w:trPr>
        <w:tc>
          <w:tcPr>
            <w:tcW w:w="1482" w:type="dxa"/>
            <w:gridSpan w:val="2"/>
            <w:tcBorders>
              <w:top w:val="single" w:sz="12" w:space="0" w:color="000000"/>
              <w:left w:val="nil"/>
              <w:bottom w:val="single" w:sz="8" w:space="0" w:color="000000"/>
              <w:right w:val="single" w:sz="2" w:space="0" w:color="000000"/>
            </w:tcBorders>
            <w:shd w:val="clear" w:color="auto" w:fill="C0C0C0"/>
          </w:tcPr>
          <w:p w14:paraId="2EBF4A19" w14:textId="77777777" w:rsidR="00FE1689" w:rsidRDefault="00AD521A">
            <w:pPr>
              <w:pStyle w:val="TableParagraph"/>
              <w:spacing w:before="7"/>
              <w:ind w:left="15"/>
              <w:jc w:val="left"/>
              <w:rPr>
                <w:b/>
                <w:sz w:val="16"/>
              </w:rPr>
            </w:pPr>
            <w:r>
              <w:rPr>
                <w:b/>
                <w:sz w:val="16"/>
              </w:rPr>
              <w:t>Akt.</w:t>
            </w:r>
            <w:r>
              <w:rPr>
                <w:b/>
                <w:spacing w:val="7"/>
                <w:sz w:val="16"/>
              </w:rPr>
              <w:t xml:space="preserve"> </w:t>
            </w:r>
            <w:r>
              <w:rPr>
                <w:b/>
                <w:sz w:val="16"/>
              </w:rPr>
              <w:t>A101201</w:t>
            </w:r>
          </w:p>
        </w:tc>
        <w:tc>
          <w:tcPr>
            <w:tcW w:w="6088" w:type="dxa"/>
            <w:tcBorders>
              <w:top w:val="single" w:sz="12" w:space="0" w:color="000000"/>
              <w:left w:val="single" w:sz="2" w:space="0" w:color="000000"/>
              <w:bottom w:val="single" w:sz="8" w:space="0" w:color="000000"/>
              <w:right w:val="single" w:sz="2" w:space="0" w:color="000000"/>
            </w:tcBorders>
            <w:shd w:val="clear" w:color="auto" w:fill="C0C0C0"/>
          </w:tcPr>
          <w:p w14:paraId="7B8A6590" w14:textId="77777777" w:rsidR="00FE1689" w:rsidRDefault="00AD521A">
            <w:pPr>
              <w:pStyle w:val="TableParagraph"/>
              <w:spacing w:before="7"/>
              <w:ind w:left="11"/>
              <w:jc w:val="left"/>
              <w:rPr>
                <w:b/>
                <w:sz w:val="16"/>
              </w:rPr>
            </w:pPr>
            <w:r>
              <w:rPr>
                <w:b/>
                <w:sz w:val="16"/>
              </w:rPr>
              <w:t>Rashodi</w:t>
            </w:r>
            <w:r>
              <w:rPr>
                <w:b/>
                <w:spacing w:val="2"/>
                <w:sz w:val="16"/>
              </w:rPr>
              <w:t xml:space="preserve"> </w:t>
            </w:r>
            <w:r>
              <w:rPr>
                <w:b/>
                <w:sz w:val="16"/>
              </w:rPr>
              <w:t>za</w:t>
            </w:r>
            <w:r>
              <w:rPr>
                <w:b/>
                <w:spacing w:val="3"/>
                <w:sz w:val="16"/>
              </w:rPr>
              <w:t xml:space="preserve"> </w:t>
            </w:r>
            <w:r>
              <w:rPr>
                <w:b/>
                <w:sz w:val="16"/>
              </w:rPr>
              <w:t>uređaje</w:t>
            </w:r>
            <w:r>
              <w:rPr>
                <w:b/>
                <w:spacing w:val="4"/>
                <w:sz w:val="16"/>
              </w:rPr>
              <w:t xml:space="preserve"> </w:t>
            </w:r>
            <w:r>
              <w:rPr>
                <w:b/>
                <w:sz w:val="16"/>
              </w:rPr>
              <w:t>i</w:t>
            </w:r>
            <w:r>
              <w:rPr>
                <w:b/>
                <w:spacing w:val="3"/>
                <w:sz w:val="16"/>
              </w:rPr>
              <w:t xml:space="preserve"> </w:t>
            </w:r>
            <w:r>
              <w:rPr>
                <w:b/>
                <w:sz w:val="16"/>
              </w:rPr>
              <w:t>javnu</w:t>
            </w:r>
            <w:r>
              <w:rPr>
                <w:b/>
                <w:spacing w:val="2"/>
                <w:sz w:val="16"/>
              </w:rPr>
              <w:t xml:space="preserve"> </w:t>
            </w:r>
            <w:r>
              <w:rPr>
                <w:b/>
                <w:sz w:val="16"/>
              </w:rPr>
              <w:t>rasvjetu</w:t>
            </w:r>
          </w:p>
        </w:tc>
        <w:tc>
          <w:tcPr>
            <w:tcW w:w="1592" w:type="dxa"/>
            <w:tcBorders>
              <w:top w:val="single" w:sz="12" w:space="0" w:color="000000"/>
              <w:left w:val="single" w:sz="2" w:space="0" w:color="000000"/>
              <w:bottom w:val="single" w:sz="8" w:space="0" w:color="000000"/>
              <w:right w:val="single" w:sz="2" w:space="0" w:color="000000"/>
            </w:tcBorders>
            <w:shd w:val="clear" w:color="auto" w:fill="C0C0C0"/>
          </w:tcPr>
          <w:p w14:paraId="07674645" w14:textId="77777777" w:rsidR="00FE1689" w:rsidRDefault="00AD521A">
            <w:pPr>
              <w:pStyle w:val="TableParagraph"/>
              <w:spacing w:before="7"/>
              <w:ind w:right="10"/>
              <w:rPr>
                <w:b/>
                <w:sz w:val="16"/>
              </w:rPr>
            </w:pPr>
            <w:r>
              <w:rPr>
                <w:b/>
                <w:sz w:val="16"/>
              </w:rPr>
              <w:t>7.617,66</w:t>
            </w:r>
          </w:p>
        </w:tc>
        <w:tc>
          <w:tcPr>
            <w:tcW w:w="1592" w:type="dxa"/>
            <w:tcBorders>
              <w:top w:val="single" w:sz="12" w:space="0" w:color="000000"/>
              <w:left w:val="single" w:sz="2" w:space="0" w:color="000000"/>
              <w:bottom w:val="single" w:sz="8" w:space="0" w:color="000000"/>
              <w:right w:val="single" w:sz="2" w:space="0" w:color="000000"/>
            </w:tcBorders>
            <w:shd w:val="clear" w:color="auto" w:fill="C0C0C0"/>
          </w:tcPr>
          <w:p w14:paraId="1FFF6969" w14:textId="77777777" w:rsidR="00FE1689" w:rsidRDefault="00AD521A">
            <w:pPr>
              <w:pStyle w:val="TableParagraph"/>
              <w:spacing w:before="7"/>
              <w:ind w:right="10"/>
              <w:rPr>
                <w:b/>
                <w:sz w:val="16"/>
              </w:rPr>
            </w:pPr>
            <w:r>
              <w:rPr>
                <w:b/>
                <w:sz w:val="16"/>
              </w:rPr>
              <w:t>15.263,12</w:t>
            </w:r>
          </w:p>
        </w:tc>
        <w:tc>
          <w:tcPr>
            <w:tcW w:w="1595" w:type="dxa"/>
            <w:tcBorders>
              <w:top w:val="single" w:sz="12" w:space="0" w:color="000000"/>
              <w:left w:val="single" w:sz="2" w:space="0" w:color="000000"/>
              <w:bottom w:val="single" w:sz="8" w:space="0" w:color="000000"/>
              <w:right w:val="single" w:sz="2" w:space="0" w:color="000000"/>
            </w:tcBorders>
            <w:shd w:val="clear" w:color="auto" w:fill="C0C0C0"/>
          </w:tcPr>
          <w:p w14:paraId="247B984B" w14:textId="77777777" w:rsidR="00FE1689" w:rsidRDefault="00AD521A">
            <w:pPr>
              <w:pStyle w:val="TableParagraph"/>
              <w:spacing w:before="7"/>
              <w:ind w:right="11"/>
              <w:rPr>
                <w:b/>
                <w:sz w:val="16"/>
              </w:rPr>
            </w:pPr>
            <w:r>
              <w:rPr>
                <w:b/>
                <w:sz w:val="16"/>
              </w:rPr>
              <w:t>13.400,00</w:t>
            </w:r>
          </w:p>
        </w:tc>
        <w:tc>
          <w:tcPr>
            <w:tcW w:w="1593" w:type="dxa"/>
            <w:tcBorders>
              <w:top w:val="single" w:sz="12" w:space="0" w:color="000000"/>
              <w:left w:val="single" w:sz="2" w:space="0" w:color="000000"/>
              <w:bottom w:val="single" w:sz="8" w:space="0" w:color="000000"/>
              <w:right w:val="single" w:sz="2" w:space="0" w:color="000000"/>
            </w:tcBorders>
            <w:shd w:val="clear" w:color="auto" w:fill="C0C0C0"/>
          </w:tcPr>
          <w:p w14:paraId="348E4319" w14:textId="77777777" w:rsidR="00FE1689" w:rsidRDefault="00AD521A">
            <w:pPr>
              <w:pStyle w:val="TableParagraph"/>
              <w:spacing w:before="7"/>
              <w:ind w:right="11"/>
              <w:rPr>
                <w:b/>
                <w:sz w:val="16"/>
              </w:rPr>
            </w:pPr>
            <w:r>
              <w:rPr>
                <w:b/>
                <w:sz w:val="16"/>
              </w:rPr>
              <w:t>14.400,00</w:t>
            </w:r>
          </w:p>
        </w:tc>
        <w:tc>
          <w:tcPr>
            <w:tcW w:w="1603" w:type="dxa"/>
            <w:tcBorders>
              <w:top w:val="single" w:sz="12" w:space="0" w:color="000000"/>
              <w:left w:val="single" w:sz="2" w:space="0" w:color="000000"/>
              <w:bottom w:val="single" w:sz="8" w:space="0" w:color="000000"/>
              <w:right w:val="nil"/>
            </w:tcBorders>
            <w:shd w:val="clear" w:color="auto" w:fill="C0C0C0"/>
          </w:tcPr>
          <w:p w14:paraId="50B0E55B" w14:textId="77777777" w:rsidR="00FE1689" w:rsidRDefault="00AD521A">
            <w:pPr>
              <w:pStyle w:val="TableParagraph"/>
              <w:spacing w:before="7"/>
              <w:ind w:right="24"/>
              <w:rPr>
                <w:b/>
                <w:sz w:val="16"/>
              </w:rPr>
            </w:pPr>
            <w:r>
              <w:rPr>
                <w:b/>
                <w:sz w:val="16"/>
              </w:rPr>
              <w:t>14.400,00</w:t>
            </w:r>
          </w:p>
        </w:tc>
      </w:tr>
      <w:tr w:rsidR="00FE1689" w14:paraId="2F0BFC07" w14:textId="77777777">
        <w:trPr>
          <w:trHeight w:val="206"/>
        </w:trPr>
        <w:tc>
          <w:tcPr>
            <w:tcW w:w="1482" w:type="dxa"/>
            <w:gridSpan w:val="2"/>
            <w:tcBorders>
              <w:top w:val="single" w:sz="8" w:space="0" w:color="000000"/>
              <w:left w:val="nil"/>
              <w:bottom w:val="single" w:sz="8" w:space="0" w:color="000000"/>
              <w:right w:val="single" w:sz="2" w:space="0" w:color="000000"/>
            </w:tcBorders>
            <w:shd w:val="clear" w:color="auto" w:fill="CCFFCC"/>
          </w:tcPr>
          <w:p w14:paraId="322DD697" w14:textId="77777777" w:rsidR="00FE1689" w:rsidRDefault="00AD521A">
            <w:pPr>
              <w:pStyle w:val="TableParagraph"/>
              <w:spacing w:before="10"/>
              <w:ind w:left="943"/>
              <w:jc w:val="left"/>
              <w:rPr>
                <w:b/>
                <w:sz w:val="14"/>
              </w:rPr>
            </w:pPr>
            <w:r>
              <w:rPr>
                <w:b/>
                <w:sz w:val="14"/>
              </w:rPr>
              <w:t>41</w:t>
            </w:r>
          </w:p>
        </w:tc>
        <w:tc>
          <w:tcPr>
            <w:tcW w:w="6088" w:type="dxa"/>
            <w:tcBorders>
              <w:top w:val="single" w:sz="8" w:space="0" w:color="000000"/>
              <w:left w:val="single" w:sz="2" w:space="0" w:color="000000"/>
              <w:bottom w:val="single" w:sz="8" w:space="0" w:color="000000"/>
              <w:right w:val="single" w:sz="2" w:space="0" w:color="000000"/>
            </w:tcBorders>
            <w:shd w:val="clear" w:color="auto" w:fill="CCFFCC"/>
          </w:tcPr>
          <w:p w14:paraId="238E1E9F" w14:textId="77777777" w:rsidR="00FE1689" w:rsidRDefault="00AD521A">
            <w:pPr>
              <w:pStyle w:val="TableParagraph"/>
              <w:spacing w:before="10"/>
              <w:ind w:left="11"/>
              <w:jc w:val="left"/>
              <w:rPr>
                <w:b/>
                <w:sz w:val="14"/>
              </w:rPr>
            </w:pPr>
            <w:r>
              <w:rPr>
                <w:b/>
                <w:sz w:val="14"/>
              </w:rPr>
              <w:t>Komunalna</w:t>
            </w:r>
            <w:r>
              <w:rPr>
                <w:b/>
                <w:spacing w:val="-3"/>
                <w:sz w:val="14"/>
              </w:rPr>
              <w:t xml:space="preserve"> </w:t>
            </w:r>
            <w:r>
              <w:rPr>
                <w:b/>
                <w:sz w:val="14"/>
              </w:rPr>
              <w:t>djelatnost</w:t>
            </w:r>
          </w:p>
        </w:tc>
        <w:tc>
          <w:tcPr>
            <w:tcW w:w="1592" w:type="dxa"/>
            <w:tcBorders>
              <w:top w:val="single" w:sz="8" w:space="0" w:color="000000"/>
              <w:left w:val="single" w:sz="2" w:space="0" w:color="000000"/>
              <w:bottom w:val="single" w:sz="8" w:space="0" w:color="000000"/>
              <w:right w:val="single" w:sz="2" w:space="0" w:color="000000"/>
            </w:tcBorders>
            <w:shd w:val="clear" w:color="auto" w:fill="CCFFCC"/>
          </w:tcPr>
          <w:p w14:paraId="1E398358" w14:textId="77777777" w:rsidR="00FE1689" w:rsidRDefault="00AD521A">
            <w:pPr>
              <w:pStyle w:val="TableParagraph"/>
              <w:spacing w:before="10"/>
              <w:ind w:right="12"/>
              <w:rPr>
                <w:b/>
                <w:sz w:val="14"/>
              </w:rPr>
            </w:pPr>
            <w:r>
              <w:rPr>
                <w:b/>
                <w:sz w:val="14"/>
              </w:rPr>
              <w:t>6.641,32</w:t>
            </w:r>
          </w:p>
        </w:tc>
        <w:tc>
          <w:tcPr>
            <w:tcW w:w="1592" w:type="dxa"/>
            <w:tcBorders>
              <w:top w:val="single" w:sz="8" w:space="0" w:color="000000"/>
              <w:left w:val="single" w:sz="2" w:space="0" w:color="000000"/>
              <w:bottom w:val="single" w:sz="8" w:space="0" w:color="000000"/>
              <w:right w:val="single" w:sz="2" w:space="0" w:color="000000"/>
            </w:tcBorders>
            <w:shd w:val="clear" w:color="auto" w:fill="CCFFCC"/>
          </w:tcPr>
          <w:p w14:paraId="1F7088AF" w14:textId="77777777" w:rsidR="00FE1689" w:rsidRDefault="00AD521A">
            <w:pPr>
              <w:pStyle w:val="TableParagraph"/>
              <w:spacing w:before="10"/>
              <w:ind w:right="11"/>
              <w:rPr>
                <w:b/>
                <w:sz w:val="14"/>
              </w:rPr>
            </w:pPr>
            <w:r>
              <w:rPr>
                <w:b/>
                <w:sz w:val="14"/>
              </w:rPr>
              <w:t>15.263,12</w:t>
            </w:r>
          </w:p>
        </w:tc>
        <w:tc>
          <w:tcPr>
            <w:tcW w:w="1595" w:type="dxa"/>
            <w:tcBorders>
              <w:top w:val="single" w:sz="8" w:space="0" w:color="000000"/>
              <w:left w:val="single" w:sz="2" w:space="0" w:color="000000"/>
              <w:bottom w:val="single" w:sz="8" w:space="0" w:color="000000"/>
              <w:right w:val="single" w:sz="2" w:space="0" w:color="000000"/>
            </w:tcBorders>
            <w:shd w:val="clear" w:color="auto" w:fill="CCFFCC"/>
          </w:tcPr>
          <w:p w14:paraId="3B386084" w14:textId="77777777" w:rsidR="00FE1689" w:rsidRDefault="00AD521A">
            <w:pPr>
              <w:pStyle w:val="TableParagraph"/>
              <w:spacing w:before="10"/>
              <w:ind w:right="13"/>
              <w:rPr>
                <w:b/>
                <w:sz w:val="14"/>
              </w:rPr>
            </w:pPr>
            <w:r>
              <w:rPr>
                <w:b/>
                <w:sz w:val="14"/>
              </w:rPr>
              <w:t>0,00</w:t>
            </w:r>
          </w:p>
        </w:tc>
        <w:tc>
          <w:tcPr>
            <w:tcW w:w="1593" w:type="dxa"/>
            <w:tcBorders>
              <w:top w:val="single" w:sz="8" w:space="0" w:color="000000"/>
              <w:left w:val="single" w:sz="2" w:space="0" w:color="000000"/>
              <w:bottom w:val="single" w:sz="8" w:space="0" w:color="000000"/>
              <w:right w:val="single" w:sz="2" w:space="0" w:color="000000"/>
            </w:tcBorders>
            <w:shd w:val="clear" w:color="auto" w:fill="CCFFCC"/>
          </w:tcPr>
          <w:p w14:paraId="7CDB719B" w14:textId="77777777" w:rsidR="00FE1689" w:rsidRDefault="00AD521A">
            <w:pPr>
              <w:pStyle w:val="TableParagraph"/>
              <w:spacing w:before="10"/>
              <w:ind w:right="13"/>
              <w:rPr>
                <w:b/>
                <w:sz w:val="14"/>
              </w:rPr>
            </w:pPr>
            <w:r>
              <w:rPr>
                <w:b/>
                <w:sz w:val="14"/>
              </w:rPr>
              <w:t>0,00</w:t>
            </w:r>
          </w:p>
        </w:tc>
        <w:tc>
          <w:tcPr>
            <w:tcW w:w="1603" w:type="dxa"/>
            <w:tcBorders>
              <w:top w:val="single" w:sz="8" w:space="0" w:color="000000"/>
              <w:left w:val="single" w:sz="2" w:space="0" w:color="000000"/>
              <w:bottom w:val="single" w:sz="8" w:space="0" w:color="000000"/>
              <w:right w:val="nil"/>
            </w:tcBorders>
            <w:shd w:val="clear" w:color="auto" w:fill="CCFFCC"/>
          </w:tcPr>
          <w:p w14:paraId="09A2365B" w14:textId="77777777" w:rsidR="00FE1689" w:rsidRDefault="00AD521A">
            <w:pPr>
              <w:pStyle w:val="TableParagraph"/>
              <w:spacing w:before="10"/>
              <w:ind w:right="25"/>
              <w:rPr>
                <w:b/>
                <w:sz w:val="14"/>
              </w:rPr>
            </w:pPr>
            <w:r>
              <w:rPr>
                <w:b/>
                <w:sz w:val="14"/>
              </w:rPr>
              <w:t>0,00</w:t>
            </w:r>
          </w:p>
        </w:tc>
      </w:tr>
      <w:tr w:rsidR="00FE1689" w14:paraId="26B9B345" w14:textId="77777777">
        <w:trPr>
          <w:trHeight w:val="260"/>
        </w:trPr>
        <w:tc>
          <w:tcPr>
            <w:tcW w:w="738" w:type="dxa"/>
            <w:tcBorders>
              <w:top w:val="single" w:sz="8" w:space="0" w:color="000000"/>
              <w:left w:val="nil"/>
              <w:bottom w:val="single" w:sz="12" w:space="0" w:color="000000"/>
              <w:right w:val="single" w:sz="2" w:space="0" w:color="000000"/>
            </w:tcBorders>
          </w:tcPr>
          <w:p w14:paraId="79D07081" w14:textId="77777777" w:rsidR="00FE1689" w:rsidRDefault="00AD521A">
            <w:pPr>
              <w:pStyle w:val="TableParagraph"/>
              <w:spacing w:before="11"/>
              <w:ind w:right="10"/>
              <w:rPr>
                <w:b/>
                <w:sz w:val="16"/>
              </w:rPr>
            </w:pPr>
            <w:r>
              <w:rPr>
                <w:b/>
                <w:sz w:val="16"/>
              </w:rPr>
              <w:t>3</w:t>
            </w:r>
          </w:p>
        </w:tc>
        <w:tc>
          <w:tcPr>
            <w:tcW w:w="744" w:type="dxa"/>
            <w:tcBorders>
              <w:top w:val="single" w:sz="8" w:space="0" w:color="000000"/>
              <w:left w:val="single" w:sz="2" w:space="0" w:color="000000"/>
              <w:bottom w:val="single" w:sz="12" w:space="0" w:color="000000"/>
              <w:right w:val="single" w:sz="2" w:space="0" w:color="000000"/>
            </w:tcBorders>
          </w:tcPr>
          <w:p w14:paraId="4C790E82" w14:textId="77777777" w:rsidR="00FE1689" w:rsidRDefault="00FE1689">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5B2E5EA0" w14:textId="77777777" w:rsidR="00FE1689" w:rsidRDefault="00AD521A">
            <w:pPr>
              <w:pStyle w:val="TableParagraph"/>
              <w:spacing w:before="11"/>
              <w:ind w:left="11"/>
              <w:jc w:val="left"/>
              <w:rPr>
                <w:b/>
                <w:sz w:val="16"/>
              </w:rPr>
            </w:pPr>
            <w:r>
              <w:rPr>
                <w:b/>
                <w:sz w:val="16"/>
              </w:rPr>
              <w:t>Rashodi</w:t>
            </w:r>
            <w:r>
              <w:rPr>
                <w:b/>
                <w:spacing w:val="1"/>
                <w:sz w:val="16"/>
              </w:rPr>
              <w:t xml:space="preserve"> </w:t>
            </w:r>
            <w:r>
              <w:rPr>
                <w:b/>
                <w:sz w:val="16"/>
              </w:rPr>
              <w:t>poslovanja</w:t>
            </w:r>
          </w:p>
        </w:tc>
        <w:tc>
          <w:tcPr>
            <w:tcW w:w="1592" w:type="dxa"/>
            <w:tcBorders>
              <w:top w:val="single" w:sz="8" w:space="0" w:color="000000"/>
              <w:left w:val="single" w:sz="2" w:space="0" w:color="000000"/>
              <w:bottom w:val="single" w:sz="12" w:space="0" w:color="000000"/>
              <w:right w:val="single" w:sz="2" w:space="0" w:color="000000"/>
            </w:tcBorders>
          </w:tcPr>
          <w:p w14:paraId="1CF11251" w14:textId="77777777" w:rsidR="00FE1689" w:rsidRDefault="00AD521A">
            <w:pPr>
              <w:pStyle w:val="TableParagraph"/>
              <w:spacing w:before="11"/>
              <w:ind w:right="10"/>
              <w:rPr>
                <w:b/>
                <w:sz w:val="16"/>
              </w:rPr>
            </w:pPr>
            <w:r>
              <w:rPr>
                <w:b/>
                <w:sz w:val="16"/>
              </w:rPr>
              <w:t>6.641,32</w:t>
            </w:r>
          </w:p>
        </w:tc>
        <w:tc>
          <w:tcPr>
            <w:tcW w:w="1592" w:type="dxa"/>
            <w:tcBorders>
              <w:top w:val="single" w:sz="8" w:space="0" w:color="000000"/>
              <w:left w:val="single" w:sz="2" w:space="0" w:color="000000"/>
              <w:bottom w:val="single" w:sz="12" w:space="0" w:color="000000"/>
              <w:right w:val="single" w:sz="2" w:space="0" w:color="000000"/>
            </w:tcBorders>
          </w:tcPr>
          <w:p w14:paraId="6758805F" w14:textId="77777777" w:rsidR="00FE1689" w:rsidRDefault="00AD521A">
            <w:pPr>
              <w:pStyle w:val="TableParagraph"/>
              <w:spacing w:before="11"/>
              <w:ind w:right="10"/>
              <w:rPr>
                <w:b/>
                <w:sz w:val="16"/>
              </w:rPr>
            </w:pPr>
            <w:r>
              <w:rPr>
                <w:b/>
                <w:sz w:val="16"/>
              </w:rPr>
              <w:t>15.263,12</w:t>
            </w:r>
          </w:p>
        </w:tc>
        <w:tc>
          <w:tcPr>
            <w:tcW w:w="1595" w:type="dxa"/>
            <w:tcBorders>
              <w:top w:val="single" w:sz="8" w:space="0" w:color="000000"/>
              <w:left w:val="single" w:sz="2" w:space="0" w:color="000000"/>
              <w:bottom w:val="single" w:sz="12" w:space="0" w:color="000000"/>
              <w:right w:val="single" w:sz="2" w:space="0" w:color="000000"/>
            </w:tcBorders>
          </w:tcPr>
          <w:p w14:paraId="49419946" w14:textId="77777777" w:rsidR="00FE1689" w:rsidRDefault="00AD521A">
            <w:pPr>
              <w:pStyle w:val="TableParagraph"/>
              <w:spacing w:before="11"/>
              <w:ind w:right="12"/>
              <w:rPr>
                <w:b/>
                <w:sz w:val="16"/>
              </w:rPr>
            </w:pPr>
            <w:r>
              <w:rPr>
                <w:b/>
                <w:sz w:val="16"/>
              </w:rPr>
              <w:t>0,00</w:t>
            </w:r>
          </w:p>
        </w:tc>
        <w:tc>
          <w:tcPr>
            <w:tcW w:w="1593" w:type="dxa"/>
            <w:tcBorders>
              <w:top w:val="single" w:sz="8" w:space="0" w:color="000000"/>
              <w:left w:val="single" w:sz="2" w:space="0" w:color="000000"/>
              <w:bottom w:val="single" w:sz="12" w:space="0" w:color="000000"/>
              <w:right w:val="single" w:sz="2" w:space="0" w:color="000000"/>
            </w:tcBorders>
          </w:tcPr>
          <w:p w14:paraId="74A1E752" w14:textId="77777777" w:rsidR="00FE1689" w:rsidRDefault="00AD521A">
            <w:pPr>
              <w:pStyle w:val="TableParagraph"/>
              <w:spacing w:before="11"/>
              <w:ind w:right="13"/>
              <w:rPr>
                <w:b/>
                <w:sz w:val="16"/>
              </w:rPr>
            </w:pPr>
            <w:r>
              <w:rPr>
                <w:b/>
                <w:sz w:val="16"/>
              </w:rPr>
              <w:t>0,00</w:t>
            </w:r>
          </w:p>
        </w:tc>
        <w:tc>
          <w:tcPr>
            <w:tcW w:w="1603" w:type="dxa"/>
            <w:tcBorders>
              <w:top w:val="single" w:sz="8" w:space="0" w:color="000000"/>
              <w:left w:val="single" w:sz="2" w:space="0" w:color="000000"/>
              <w:bottom w:val="single" w:sz="12" w:space="0" w:color="000000"/>
              <w:right w:val="nil"/>
            </w:tcBorders>
          </w:tcPr>
          <w:p w14:paraId="02342D47" w14:textId="77777777" w:rsidR="00FE1689" w:rsidRDefault="00AD521A">
            <w:pPr>
              <w:pStyle w:val="TableParagraph"/>
              <w:spacing w:before="11"/>
              <w:ind w:right="25"/>
              <w:rPr>
                <w:b/>
                <w:sz w:val="16"/>
              </w:rPr>
            </w:pPr>
            <w:r>
              <w:rPr>
                <w:b/>
                <w:sz w:val="16"/>
              </w:rPr>
              <w:t>0,00</w:t>
            </w:r>
          </w:p>
        </w:tc>
      </w:tr>
      <w:tr w:rsidR="00FE1689" w14:paraId="61B3F3AE" w14:textId="77777777">
        <w:trPr>
          <w:trHeight w:val="260"/>
        </w:trPr>
        <w:tc>
          <w:tcPr>
            <w:tcW w:w="738" w:type="dxa"/>
            <w:tcBorders>
              <w:top w:val="single" w:sz="12" w:space="0" w:color="000000"/>
              <w:left w:val="nil"/>
              <w:bottom w:val="single" w:sz="12" w:space="0" w:color="000000"/>
              <w:right w:val="single" w:sz="2" w:space="0" w:color="000000"/>
            </w:tcBorders>
          </w:tcPr>
          <w:p w14:paraId="3D1F1391" w14:textId="77777777" w:rsidR="00FE1689" w:rsidRDefault="00AD521A">
            <w:pPr>
              <w:pStyle w:val="TableParagraph"/>
              <w:spacing w:before="7"/>
              <w:ind w:right="8"/>
              <w:rPr>
                <w:sz w:val="16"/>
              </w:rPr>
            </w:pPr>
            <w:r>
              <w:rPr>
                <w:sz w:val="16"/>
              </w:rPr>
              <w:t>32</w:t>
            </w:r>
          </w:p>
        </w:tc>
        <w:tc>
          <w:tcPr>
            <w:tcW w:w="744" w:type="dxa"/>
            <w:tcBorders>
              <w:top w:val="single" w:sz="12" w:space="0" w:color="000000"/>
              <w:left w:val="single" w:sz="2" w:space="0" w:color="000000"/>
              <w:bottom w:val="single" w:sz="12" w:space="0" w:color="000000"/>
              <w:right w:val="single" w:sz="2" w:space="0" w:color="000000"/>
            </w:tcBorders>
          </w:tcPr>
          <w:p w14:paraId="6C3E86AD"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35C1955B" w14:textId="77777777" w:rsidR="00FE1689" w:rsidRDefault="00AD521A">
            <w:pPr>
              <w:pStyle w:val="TableParagraph"/>
              <w:spacing w:before="7"/>
              <w:ind w:left="11"/>
              <w:jc w:val="left"/>
              <w:rPr>
                <w:sz w:val="16"/>
              </w:rPr>
            </w:pPr>
            <w:r>
              <w:rPr>
                <w:sz w:val="16"/>
              </w:rPr>
              <w:t>Materijalni</w:t>
            </w:r>
            <w:r>
              <w:rPr>
                <w:spacing w:val="-1"/>
                <w:sz w:val="16"/>
              </w:rPr>
              <w:t xml:space="preserve"> </w:t>
            </w:r>
            <w:r>
              <w:rPr>
                <w:sz w:val="16"/>
              </w:rPr>
              <w:t>rashodi</w:t>
            </w:r>
          </w:p>
        </w:tc>
        <w:tc>
          <w:tcPr>
            <w:tcW w:w="1592" w:type="dxa"/>
            <w:tcBorders>
              <w:top w:val="single" w:sz="12" w:space="0" w:color="000000"/>
              <w:left w:val="single" w:sz="2" w:space="0" w:color="000000"/>
              <w:bottom w:val="single" w:sz="12" w:space="0" w:color="000000"/>
              <w:right w:val="single" w:sz="2" w:space="0" w:color="000000"/>
            </w:tcBorders>
          </w:tcPr>
          <w:p w14:paraId="5E8B9D4C" w14:textId="77777777" w:rsidR="00FE1689" w:rsidRDefault="00AD521A">
            <w:pPr>
              <w:pStyle w:val="TableParagraph"/>
              <w:spacing w:before="7"/>
              <w:ind w:right="15"/>
              <w:rPr>
                <w:sz w:val="16"/>
              </w:rPr>
            </w:pPr>
            <w:r>
              <w:rPr>
                <w:sz w:val="16"/>
              </w:rPr>
              <w:t>6.641,32</w:t>
            </w:r>
          </w:p>
        </w:tc>
        <w:tc>
          <w:tcPr>
            <w:tcW w:w="1592" w:type="dxa"/>
            <w:tcBorders>
              <w:top w:val="single" w:sz="12" w:space="0" w:color="000000"/>
              <w:left w:val="single" w:sz="2" w:space="0" w:color="000000"/>
              <w:bottom w:val="single" w:sz="12" w:space="0" w:color="000000"/>
              <w:right w:val="single" w:sz="2" w:space="0" w:color="000000"/>
            </w:tcBorders>
          </w:tcPr>
          <w:p w14:paraId="2D1E5343" w14:textId="77777777" w:rsidR="00FE1689" w:rsidRDefault="00AD521A">
            <w:pPr>
              <w:pStyle w:val="TableParagraph"/>
              <w:spacing w:before="7"/>
              <w:ind w:right="14"/>
              <w:rPr>
                <w:sz w:val="16"/>
              </w:rPr>
            </w:pPr>
            <w:r>
              <w:rPr>
                <w:sz w:val="16"/>
              </w:rPr>
              <w:t>15.263,12</w:t>
            </w:r>
          </w:p>
        </w:tc>
        <w:tc>
          <w:tcPr>
            <w:tcW w:w="1595" w:type="dxa"/>
            <w:tcBorders>
              <w:top w:val="single" w:sz="12" w:space="0" w:color="000000"/>
              <w:left w:val="single" w:sz="2" w:space="0" w:color="000000"/>
              <w:bottom w:val="single" w:sz="12" w:space="0" w:color="000000"/>
              <w:right w:val="single" w:sz="2" w:space="0" w:color="000000"/>
            </w:tcBorders>
          </w:tcPr>
          <w:p w14:paraId="7F6D0555" w14:textId="77777777" w:rsidR="00FE1689" w:rsidRDefault="00AD521A">
            <w:pPr>
              <w:pStyle w:val="TableParagraph"/>
              <w:spacing w:before="7"/>
              <w:ind w:right="15"/>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14727F79" w14:textId="77777777" w:rsidR="00FE1689" w:rsidRDefault="00AD521A">
            <w:pPr>
              <w:pStyle w:val="TableParagraph"/>
              <w:spacing w:before="7"/>
              <w:ind w:right="15"/>
              <w:rPr>
                <w:sz w:val="16"/>
              </w:rPr>
            </w:pPr>
            <w:r>
              <w:rPr>
                <w:sz w:val="16"/>
              </w:rPr>
              <w:t>0,00</w:t>
            </w:r>
          </w:p>
        </w:tc>
        <w:tc>
          <w:tcPr>
            <w:tcW w:w="1603" w:type="dxa"/>
            <w:tcBorders>
              <w:top w:val="single" w:sz="12" w:space="0" w:color="000000"/>
              <w:left w:val="single" w:sz="2" w:space="0" w:color="000000"/>
              <w:bottom w:val="single" w:sz="12" w:space="0" w:color="000000"/>
              <w:right w:val="nil"/>
            </w:tcBorders>
          </w:tcPr>
          <w:p w14:paraId="07910686" w14:textId="77777777" w:rsidR="00FE1689" w:rsidRDefault="00AD521A">
            <w:pPr>
              <w:pStyle w:val="TableParagraph"/>
              <w:spacing w:before="7"/>
              <w:ind w:right="27"/>
              <w:rPr>
                <w:sz w:val="16"/>
              </w:rPr>
            </w:pPr>
            <w:r>
              <w:rPr>
                <w:sz w:val="16"/>
              </w:rPr>
              <w:t>0,00</w:t>
            </w:r>
          </w:p>
        </w:tc>
      </w:tr>
      <w:tr w:rsidR="00FE1689" w14:paraId="7FD8B440"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CCFFCC"/>
          </w:tcPr>
          <w:p w14:paraId="4F985278" w14:textId="77777777" w:rsidR="00FE1689" w:rsidRDefault="00AD521A">
            <w:pPr>
              <w:pStyle w:val="TableParagraph"/>
              <w:spacing w:before="3"/>
              <w:ind w:left="943"/>
              <w:jc w:val="left"/>
              <w:rPr>
                <w:b/>
                <w:sz w:val="14"/>
              </w:rPr>
            </w:pPr>
            <w:r>
              <w:rPr>
                <w:b/>
                <w:sz w:val="14"/>
              </w:rPr>
              <w:t>42</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21A0B3E4" w14:textId="77777777" w:rsidR="00FE1689" w:rsidRDefault="00AD521A">
            <w:pPr>
              <w:pStyle w:val="TableParagraph"/>
              <w:spacing w:before="3"/>
              <w:ind w:left="11"/>
              <w:jc w:val="left"/>
              <w:rPr>
                <w:b/>
                <w:sz w:val="14"/>
              </w:rPr>
            </w:pPr>
            <w:r>
              <w:rPr>
                <w:b/>
                <w:sz w:val="14"/>
              </w:rPr>
              <w:t>Ostali prihodi</w:t>
            </w:r>
            <w:r>
              <w:rPr>
                <w:b/>
                <w:spacing w:val="1"/>
                <w:sz w:val="14"/>
              </w:rPr>
              <w:t xml:space="preserve"> </w:t>
            </w:r>
            <w:r>
              <w:rPr>
                <w:b/>
                <w:sz w:val="14"/>
              </w:rPr>
              <w:t>po</w:t>
            </w:r>
            <w:r>
              <w:rPr>
                <w:b/>
                <w:spacing w:val="1"/>
                <w:sz w:val="14"/>
              </w:rPr>
              <w:t xml:space="preserve"> </w:t>
            </w:r>
            <w:r>
              <w:rPr>
                <w:b/>
                <w:sz w:val="14"/>
              </w:rPr>
              <w:t>posebnim</w:t>
            </w:r>
            <w:r>
              <w:rPr>
                <w:b/>
                <w:spacing w:val="-1"/>
                <w:sz w:val="14"/>
              </w:rPr>
              <w:t xml:space="preserve"> </w:t>
            </w:r>
            <w:r>
              <w:rPr>
                <w:b/>
                <w:sz w:val="14"/>
              </w:rPr>
              <w:t>propisima</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2D21F3B1" w14:textId="77777777" w:rsidR="00FE1689" w:rsidRDefault="00AD521A">
            <w:pPr>
              <w:pStyle w:val="TableParagraph"/>
              <w:spacing w:before="3"/>
              <w:ind w:right="13"/>
              <w:rPr>
                <w:b/>
                <w:sz w:val="14"/>
              </w:rPr>
            </w:pPr>
            <w:r>
              <w:rPr>
                <w:b/>
                <w:sz w:val="14"/>
              </w:rPr>
              <w:t>976,34</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0A8E9A2E" w14:textId="77777777" w:rsidR="00FE1689" w:rsidRDefault="00AD521A">
            <w:pPr>
              <w:pStyle w:val="TableParagraph"/>
              <w:spacing w:before="3"/>
              <w:ind w:right="12"/>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1BBD9820" w14:textId="77777777" w:rsidR="00FE1689" w:rsidRDefault="00AD521A">
            <w:pPr>
              <w:pStyle w:val="TableParagraph"/>
              <w:spacing w:before="3"/>
              <w:ind w:right="14"/>
              <w:rPr>
                <w:b/>
                <w:sz w:val="14"/>
              </w:rPr>
            </w:pPr>
            <w:r>
              <w:rPr>
                <w:b/>
                <w:sz w:val="14"/>
              </w:rPr>
              <w:t>13.400,00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5381CD0E" w14:textId="77777777" w:rsidR="00FE1689" w:rsidRDefault="00AD521A">
            <w:pPr>
              <w:pStyle w:val="TableParagraph"/>
              <w:spacing w:before="3"/>
              <w:ind w:right="14"/>
              <w:rPr>
                <w:b/>
                <w:sz w:val="14"/>
              </w:rPr>
            </w:pPr>
            <w:r>
              <w:rPr>
                <w:b/>
                <w:sz w:val="14"/>
              </w:rPr>
              <w:t>14.400,00</w:t>
            </w:r>
          </w:p>
        </w:tc>
        <w:tc>
          <w:tcPr>
            <w:tcW w:w="1603" w:type="dxa"/>
            <w:tcBorders>
              <w:top w:val="single" w:sz="12" w:space="0" w:color="000000"/>
              <w:left w:val="single" w:sz="2" w:space="0" w:color="000000"/>
              <w:bottom w:val="single" w:sz="12" w:space="0" w:color="000000"/>
              <w:right w:val="nil"/>
            </w:tcBorders>
            <w:shd w:val="clear" w:color="auto" w:fill="CCFFCC"/>
          </w:tcPr>
          <w:p w14:paraId="35A46C3A" w14:textId="77777777" w:rsidR="00FE1689" w:rsidRDefault="00AD521A">
            <w:pPr>
              <w:pStyle w:val="TableParagraph"/>
              <w:spacing w:before="3"/>
              <w:ind w:right="26"/>
              <w:rPr>
                <w:b/>
                <w:sz w:val="14"/>
              </w:rPr>
            </w:pPr>
            <w:r>
              <w:rPr>
                <w:b/>
                <w:sz w:val="14"/>
              </w:rPr>
              <w:t>14.400,00</w:t>
            </w:r>
          </w:p>
        </w:tc>
      </w:tr>
      <w:tr w:rsidR="00FE1689" w14:paraId="571A96FD" w14:textId="77777777">
        <w:trPr>
          <w:trHeight w:val="255"/>
        </w:trPr>
        <w:tc>
          <w:tcPr>
            <w:tcW w:w="738" w:type="dxa"/>
            <w:tcBorders>
              <w:top w:val="single" w:sz="12" w:space="0" w:color="000000"/>
              <w:left w:val="nil"/>
              <w:bottom w:val="single" w:sz="12" w:space="0" w:color="000000"/>
              <w:right w:val="single" w:sz="2" w:space="0" w:color="000000"/>
            </w:tcBorders>
          </w:tcPr>
          <w:p w14:paraId="3787EA85" w14:textId="77777777" w:rsidR="00FE1689" w:rsidRDefault="00AD521A">
            <w:pPr>
              <w:pStyle w:val="TableParagraph"/>
              <w:ind w:right="10"/>
              <w:rPr>
                <w:b/>
                <w:sz w:val="16"/>
              </w:rPr>
            </w:pPr>
            <w:r>
              <w:rPr>
                <w:b/>
                <w:sz w:val="16"/>
              </w:rPr>
              <w:t>3</w:t>
            </w:r>
          </w:p>
        </w:tc>
        <w:tc>
          <w:tcPr>
            <w:tcW w:w="744" w:type="dxa"/>
            <w:tcBorders>
              <w:top w:val="single" w:sz="12" w:space="0" w:color="000000"/>
              <w:left w:val="single" w:sz="2" w:space="0" w:color="000000"/>
              <w:bottom w:val="single" w:sz="12" w:space="0" w:color="000000"/>
              <w:right w:val="single" w:sz="2" w:space="0" w:color="000000"/>
            </w:tcBorders>
          </w:tcPr>
          <w:p w14:paraId="743CC01D"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59A30388" w14:textId="77777777" w:rsidR="00FE1689" w:rsidRDefault="00AD521A">
            <w:pPr>
              <w:pStyle w:val="TableParagraph"/>
              <w:ind w:left="11"/>
              <w:jc w:val="left"/>
              <w:rPr>
                <w:b/>
                <w:sz w:val="16"/>
              </w:rPr>
            </w:pPr>
            <w:r>
              <w:rPr>
                <w:b/>
                <w:sz w:val="16"/>
              </w:rPr>
              <w:t>Rashodi</w:t>
            </w:r>
            <w:r>
              <w:rPr>
                <w:b/>
                <w:spacing w:val="1"/>
                <w:sz w:val="16"/>
              </w:rPr>
              <w:t xml:space="preserve"> </w:t>
            </w:r>
            <w:r>
              <w:rPr>
                <w:b/>
                <w:sz w:val="16"/>
              </w:rPr>
              <w:t>poslovanja</w:t>
            </w:r>
          </w:p>
        </w:tc>
        <w:tc>
          <w:tcPr>
            <w:tcW w:w="1592" w:type="dxa"/>
            <w:tcBorders>
              <w:top w:val="single" w:sz="12" w:space="0" w:color="000000"/>
              <w:left w:val="single" w:sz="2" w:space="0" w:color="000000"/>
              <w:bottom w:val="single" w:sz="12" w:space="0" w:color="000000"/>
              <w:right w:val="single" w:sz="2" w:space="0" w:color="000000"/>
            </w:tcBorders>
          </w:tcPr>
          <w:p w14:paraId="5DCB60EE" w14:textId="77777777" w:rsidR="00FE1689" w:rsidRDefault="00AD521A">
            <w:pPr>
              <w:pStyle w:val="TableParagraph"/>
              <w:ind w:right="13"/>
              <w:rPr>
                <w:b/>
                <w:sz w:val="16"/>
              </w:rPr>
            </w:pPr>
            <w:r>
              <w:rPr>
                <w:b/>
                <w:sz w:val="16"/>
              </w:rPr>
              <w:t>976,34</w:t>
            </w:r>
          </w:p>
        </w:tc>
        <w:tc>
          <w:tcPr>
            <w:tcW w:w="1592" w:type="dxa"/>
            <w:tcBorders>
              <w:top w:val="single" w:sz="12" w:space="0" w:color="000000"/>
              <w:left w:val="single" w:sz="2" w:space="0" w:color="000000"/>
              <w:bottom w:val="single" w:sz="12" w:space="0" w:color="000000"/>
              <w:right w:val="single" w:sz="2" w:space="0" w:color="000000"/>
            </w:tcBorders>
          </w:tcPr>
          <w:p w14:paraId="5E527336" w14:textId="77777777" w:rsidR="00FE1689" w:rsidRDefault="00AD521A">
            <w:pPr>
              <w:pStyle w:val="TableParagraph"/>
              <w:ind w:right="11"/>
              <w:rPr>
                <w:b/>
                <w:sz w:val="16"/>
              </w:rPr>
            </w:pPr>
            <w:r>
              <w:rPr>
                <w:b/>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1C1AB5E9" w14:textId="77777777" w:rsidR="00FE1689" w:rsidRDefault="00AD521A">
            <w:pPr>
              <w:pStyle w:val="TableParagraph"/>
              <w:ind w:right="11"/>
              <w:rPr>
                <w:b/>
                <w:sz w:val="16"/>
              </w:rPr>
            </w:pPr>
            <w:r>
              <w:rPr>
                <w:b/>
                <w:sz w:val="16"/>
              </w:rPr>
              <w:t>13.400,00</w:t>
            </w:r>
          </w:p>
        </w:tc>
        <w:tc>
          <w:tcPr>
            <w:tcW w:w="1593" w:type="dxa"/>
            <w:tcBorders>
              <w:top w:val="single" w:sz="12" w:space="0" w:color="000000"/>
              <w:left w:val="single" w:sz="2" w:space="0" w:color="000000"/>
              <w:bottom w:val="single" w:sz="12" w:space="0" w:color="000000"/>
              <w:right w:val="single" w:sz="2" w:space="0" w:color="000000"/>
            </w:tcBorders>
          </w:tcPr>
          <w:p w14:paraId="47C17693" w14:textId="77777777" w:rsidR="00FE1689" w:rsidRDefault="00AD521A">
            <w:pPr>
              <w:pStyle w:val="TableParagraph"/>
              <w:ind w:right="11"/>
              <w:rPr>
                <w:b/>
                <w:sz w:val="16"/>
              </w:rPr>
            </w:pPr>
            <w:r>
              <w:rPr>
                <w:b/>
                <w:sz w:val="16"/>
              </w:rPr>
              <w:t>14.400,00</w:t>
            </w:r>
          </w:p>
        </w:tc>
        <w:tc>
          <w:tcPr>
            <w:tcW w:w="1603" w:type="dxa"/>
            <w:tcBorders>
              <w:top w:val="single" w:sz="12" w:space="0" w:color="000000"/>
              <w:left w:val="single" w:sz="2" w:space="0" w:color="000000"/>
              <w:bottom w:val="single" w:sz="12" w:space="0" w:color="000000"/>
              <w:right w:val="nil"/>
            </w:tcBorders>
          </w:tcPr>
          <w:p w14:paraId="63EEB174" w14:textId="77777777" w:rsidR="00FE1689" w:rsidRDefault="00AD521A">
            <w:pPr>
              <w:pStyle w:val="TableParagraph"/>
              <w:ind w:right="24"/>
              <w:rPr>
                <w:b/>
                <w:sz w:val="16"/>
              </w:rPr>
            </w:pPr>
            <w:r>
              <w:rPr>
                <w:b/>
                <w:sz w:val="16"/>
              </w:rPr>
              <w:t>14.400,00</w:t>
            </w:r>
          </w:p>
        </w:tc>
      </w:tr>
      <w:tr w:rsidR="00FE1689" w14:paraId="7365DF0A" w14:textId="77777777">
        <w:trPr>
          <w:trHeight w:val="257"/>
        </w:trPr>
        <w:tc>
          <w:tcPr>
            <w:tcW w:w="738" w:type="dxa"/>
            <w:tcBorders>
              <w:top w:val="single" w:sz="12" w:space="0" w:color="000000"/>
              <w:left w:val="nil"/>
              <w:bottom w:val="single" w:sz="12" w:space="0" w:color="000000"/>
              <w:right w:val="single" w:sz="2" w:space="0" w:color="000000"/>
            </w:tcBorders>
          </w:tcPr>
          <w:p w14:paraId="321F5EAC" w14:textId="77777777" w:rsidR="00FE1689" w:rsidRDefault="00AD521A">
            <w:pPr>
              <w:pStyle w:val="TableParagraph"/>
              <w:spacing w:before="6"/>
              <w:ind w:right="8"/>
              <w:rPr>
                <w:sz w:val="16"/>
              </w:rPr>
            </w:pPr>
            <w:r>
              <w:rPr>
                <w:sz w:val="16"/>
              </w:rPr>
              <w:t>32</w:t>
            </w:r>
          </w:p>
        </w:tc>
        <w:tc>
          <w:tcPr>
            <w:tcW w:w="744" w:type="dxa"/>
            <w:tcBorders>
              <w:top w:val="single" w:sz="12" w:space="0" w:color="000000"/>
              <w:left w:val="single" w:sz="2" w:space="0" w:color="000000"/>
              <w:bottom w:val="single" w:sz="12" w:space="0" w:color="000000"/>
              <w:right w:val="single" w:sz="2" w:space="0" w:color="000000"/>
            </w:tcBorders>
          </w:tcPr>
          <w:p w14:paraId="787FC280"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5855966B" w14:textId="77777777" w:rsidR="00FE1689" w:rsidRDefault="00AD521A">
            <w:pPr>
              <w:pStyle w:val="TableParagraph"/>
              <w:spacing w:before="6"/>
              <w:ind w:left="11"/>
              <w:jc w:val="left"/>
              <w:rPr>
                <w:sz w:val="16"/>
              </w:rPr>
            </w:pPr>
            <w:r>
              <w:rPr>
                <w:sz w:val="16"/>
              </w:rPr>
              <w:t>Materijalni</w:t>
            </w:r>
            <w:r>
              <w:rPr>
                <w:spacing w:val="-1"/>
                <w:sz w:val="16"/>
              </w:rPr>
              <w:t xml:space="preserve"> </w:t>
            </w:r>
            <w:r>
              <w:rPr>
                <w:sz w:val="16"/>
              </w:rPr>
              <w:t>rashodi</w:t>
            </w:r>
          </w:p>
        </w:tc>
        <w:tc>
          <w:tcPr>
            <w:tcW w:w="1592" w:type="dxa"/>
            <w:tcBorders>
              <w:top w:val="single" w:sz="12" w:space="0" w:color="000000"/>
              <w:left w:val="single" w:sz="2" w:space="0" w:color="000000"/>
              <w:bottom w:val="single" w:sz="12" w:space="0" w:color="000000"/>
              <w:right w:val="single" w:sz="2" w:space="0" w:color="000000"/>
            </w:tcBorders>
          </w:tcPr>
          <w:p w14:paraId="667872B1" w14:textId="77777777" w:rsidR="00FE1689" w:rsidRDefault="00AD521A">
            <w:pPr>
              <w:pStyle w:val="TableParagraph"/>
              <w:spacing w:before="6"/>
              <w:ind w:right="15"/>
              <w:rPr>
                <w:sz w:val="16"/>
              </w:rPr>
            </w:pPr>
            <w:r>
              <w:rPr>
                <w:sz w:val="16"/>
              </w:rPr>
              <w:t>976,34</w:t>
            </w:r>
          </w:p>
        </w:tc>
        <w:tc>
          <w:tcPr>
            <w:tcW w:w="1592" w:type="dxa"/>
            <w:tcBorders>
              <w:top w:val="single" w:sz="12" w:space="0" w:color="000000"/>
              <w:left w:val="single" w:sz="2" w:space="0" w:color="000000"/>
              <w:bottom w:val="single" w:sz="12" w:space="0" w:color="000000"/>
              <w:right w:val="single" w:sz="2" w:space="0" w:color="000000"/>
            </w:tcBorders>
          </w:tcPr>
          <w:p w14:paraId="35D4D8C0" w14:textId="77777777" w:rsidR="00FE1689" w:rsidRDefault="00AD521A">
            <w:pPr>
              <w:pStyle w:val="TableParagraph"/>
              <w:spacing w:before="6"/>
              <w:ind w:right="14"/>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418C1F88" w14:textId="77777777" w:rsidR="00FE1689" w:rsidRDefault="00AD521A">
            <w:pPr>
              <w:pStyle w:val="TableParagraph"/>
              <w:spacing w:before="6"/>
              <w:ind w:right="15"/>
              <w:rPr>
                <w:sz w:val="16"/>
              </w:rPr>
            </w:pPr>
            <w:r>
              <w:rPr>
                <w:sz w:val="16"/>
              </w:rPr>
              <w:t>13.400,00</w:t>
            </w:r>
          </w:p>
        </w:tc>
        <w:tc>
          <w:tcPr>
            <w:tcW w:w="1593" w:type="dxa"/>
            <w:tcBorders>
              <w:top w:val="single" w:sz="12" w:space="0" w:color="000000"/>
              <w:left w:val="single" w:sz="2" w:space="0" w:color="000000"/>
              <w:bottom w:val="single" w:sz="12" w:space="0" w:color="000000"/>
              <w:right w:val="single" w:sz="2" w:space="0" w:color="000000"/>
            </w:tcBorders>
          </w:tcPr>
          <w:p w14:paraId="37A27FD2" w14:textId="77777777" w:rsidR="00FE1689" w:rsidRDefault="00AD521A">
            <w:pPr>
              <w:pStyle w:val="TableParagraph"/>
              <w:spacing w:before="6"/>
              <w:ind w:right="16"/>
              <w:rPr>
                <w:sz w:val="16"/>
              </w:rPr>
            </w:pPr>
            <w:r>
              <w:rPr>
                <w:sz w:val="16"/>
              </w:rPr>
              <w:t>14.400,00</w:t>
            </w:r>
          </w:p>
        </w:tc>
        <w:tc>
          <w:tcPr>
            <w:tcW w:w="1603" w:type="dxa"/>
            <w:tcBorders>
              <w:top w:val="single" w:sz="12" w:space="0" w:color="000000"/>
              <w:left w:val="single" w:sz="2" w:space="0" w:color="000000"/>
              <w:bottom w:val="single" w:sz="12" w:space="0" w:color="000000"/>
              <w:right w:val="nil"/>
            </w:tcBorders>
          </w:tcPr>
          <w:p w14:paraId="700E65D7" w14:textId="77777777" w:rsidR="00FE1689" w:rsidRDefault="00AD521A">
            <w:pPr>
              <w:pStyle w:val="TableParagraph"/>
              <w:spacing w:before="6"/>
              <w:ind w:right="28"/>
              <w:rPr>
                <w:sz w:val="16"/>
              </w:rPr>
            </w:pPr>
            <w:r>
              <w:rPr>
                <w:sz w:val="16"/>
              </w:rPr>
              <w:t>14.400,00</w:t>
            </w:r>
          </w:p>
        </w:tc>
      </w:tr>
      <w:tr w:rsidR="00FE1689" w14:paraId="32F426AE" w14:textId="77777777">
        <w:trPr>
          <w:trHeight w:val="625"/>
        </w:trPr>
        <w:tc>
          <w:tcPr>
            <w:tcW w:w="1482" w:type="dxa"/>
            <w:gridSpan w:val="2"/>
            <w:tcBorders>
              <w:top w:val="single" w:sz="12" w:space="0" w:color="000000"/>
              <w:left w:val="nil"/>
              <w:bottom w:val="single" w:sz="12" w:space="0" w:color="000000"/>
              <w:right w:val="single" w:sz="2" w:space="0" w:color="000000"/>
            </w:tcBorders>
            <w:shd w:val="clear" w:color="auto" w:fill="C0C0C0"/>
          </w:tcPr>
          <w:p w14:paraId="262A7F3E" w14:textId="77777777" w:rsidR="00FE1689" w:rsidRDefault="00AD521A">
            <w:pPr>
              <w:pStyle w:val="TableParagraph"/>
              <w:spacing w:before="6"/>
              <w:ind w:left="15"/>
              <w:jc w:val="left"/>
              <w:rPr>
                <w:b/>
                <w:sz w:val="16"/>
              </w:rPr>
            </w:pPr>
            <w:r>
              <w:rPr>
                <w:b/>
                <w:sz w:val="16"/>
              </w:rPr>
              <w:t>Akt.</w:t>
            </w:r>
            <w:r>
              <w:rPr>
                <w:b/>
                <w:spacing w:val="7"/>
                <w:sz w:val="16"/>
              </w:rPr>
              <w:t xml:space="preserve"> </w:t>
            </w:r>
            <w:r>
              <w:rPr>
                <w:b/>
                <w:sz w:val="16"/>
              </w:rPr>
              <w:t>A101202</w:t>
            </w:r>
          </w:p>
        </w:tc>
        <w:tc>
          <w:tcPr>
            <w:tcW w:w="6088" w:type="dxa"/>
            <w:tcBorders>
              <w:top w:val="single" w:sz="12" w:space="0" w:color="000000"/>
              <w:left w:val="single" w:sz="2" w:space="0" w:color="000000"/>
              <w:bottom w:val="single" w:sz="12" w:space="0" w:color="000000"/>
              <w:right w:val="single" w:sz="2" w:space="0" w:color="000000"/>
            </w:tcBorders>
            <w:shd w:val="clear" w:color="auto" w:fill="C0C0C0"/>
          </w:tcPr>
          <w:p w14:paraId="476023B2" w14:textId="77777777" w:rsidR="00FE1689" w:rsidRDefault="00AD521A">
            <w:pPr>
              <w:pStyle w:val="TableParagraph"/>
              <w:spacing w:before="6"/>
              <w:ind w:left="11" w:right="109"/>
              <w:jc w:val="left"/>
              <w:rPr>
                <w:b/>
                <w:sz w:val="16"/>
              </w:rPr>
            </w:pPr>
            <w:r>
              <w:rPr>
                <w:b/>
                <w:sz w:val="16"/>
              </w:rPr>
              <w:t>Održavanje</w:t>
            </w:r>
            <w:r>
              <w:rPr>
                <w:b/>
                <w:spacing w:val="2"/>
                <w:sz w:val="16"/>
              </w:rPr>
              <w:t xml:space="preserve"> </w:t>
            </w:r>
            <w:r>
              <w:rPr>
                <w:b/>
                <w:sz w:val="16"/>
              </w:rPr>
              <w:t>i</w:t>
            </w:r>
            <w:r>
              <w:rPr>
                <w:b/>
                <w:spacing w:val="2"/>
                <w:sz w:val="16"/>
              </w:rPr>
              <w:t xml:space="preserve"> </w:t>
            </w:r>
            <w:r>
              <w:rPr>
                <w:b/>
                <w:sz w:val="16"/>
              </w:rPr>
              <w:t>uređenje</w:t>
            </w:r>
            <w:r>
              <w:rPr>
                <w:b/>
                <w:spacing w:val="3"/>
                <w:sz w:val="16"/>
              </w:rPr>
              <w:t xml:space="preserve"> </w:t>
            </w:r>
            <w:r>
              <w:rPr>
                <w:b/>
                <w:sz w:val="16"/>
              </w:rPr>
              <w:t>javnih</w:t>
            </w:r>
            <w:r>
              <w:rPr>
                <w:b/>
                <w:spacing w:val="3"/>
                <w:sz w:val="16"/>
              </w:rPr>
              <w:t xml:space="preserve"> </w:t>
            </w:r>
            <w:r>
              <w:rPr>
                <w:b/>
                <w:sz w:val="16"/>
              </w:rPr>
              <w:t>površina</w:t>
            </w:r>
            <w:r>
              <w:rPr>
                <w:b/>
                <w:spacing w:val="3"/>
                <w:sz w:val="16"/>
              </w:rPr>
              <w:t xml:space="preserve"> </w:t>
            </w:r>
            <w:r>
              <w:rPr>
                <w:b/>
                <w:sz w:val="16"/>
              </w:rPr>
              <w:t>(groblja,</w:t>
            </w:r>
            <w:r>
              <w:rPr>
                <w:b/>
                <w:spacing w:val="2"/>
                <w:sz w:val="16"/>
              </w:rPr>
              <w:t xml:space="preserve"> </w:t>
            </w:r>
            <w:r>
              <w:rPr>
                <w:b/>
                <w:sz w:val="16"/>
              </w:rPr>
              <w:t>parkovi</w:t>
            </w:r>
            <w:r>
              <w:rPr>
                <w:b/>
                <w:spacing w:val="2"/>
                <w:sz w:val="16"/>
              </w:rPr>
              <w:t xml:space="preserve"> </w:t>
            </w:r>
            <w:r>
              <w:rPr>
                <w:b/>
                <w:sz w:val="16"/>
              </w:rPr>
              <w:t>i</w:t>
            </w:r>
            <w:r>
              <w:rPr>
                <w:b/>
                <w:spacing w:val="2"/>
                <w:sz w:val="16"/>
              </w:rPr>
              <w:t xml:space="preserve"> </w:t>
            </w:r>
            <w:r>
              <w:rPr>
                <w:b/>
                <w:sz w:val="16"/>
              </w:rPr>
              <w:t>sl.)-Velika</w:t>
            </w:r>
            <w:r>
              <w:rPr>
                <w:b/>
                <w:spacing w:val="-44"/>
                <w:sz w:val="16"/>
              </w:rPr>
              <w:t xml:space="preserve"> </w:t>
            </w:r>
            <w:r>
              <w:rPr>
                <w:b/>
                <w:sz w:val="16"/>
              </w:rPr>
              <w:t>Pisanica</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4E464A04" w14:textId="77777777" w:rsidR="00FE1689" w:rsidRDefault="00AD521A">
            <w:pPr>
              <w:pStyle w:val="TableParagraph"/>
              <w:spacing w:before="6"/>
              <w:ind w:right="10"/>
              <w:rPr>
                <w:b/>
                <w:sz w:val="16"/>
              </w:rPr>
            </w:pPr>
            <w:r>
              <w:rPr>
                <w:b/>
                <w:sz w:val="16"/>
              </w:rPr>
              <w:t>12.651,82</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799259EF" w14:textId="77777777" w:rsidR="00FE1689" w:rsidRDefault="00AD521A">
            <w:pPr>
              <w:pStyle w:val="TableParagraph"/>
              <w:spacing w:before="6"/>
              <w:ind w:right="10"/>
              <w:rPr>
                <w:b/>
                <w:sz w:val="16"/>
              </w:rPr>
            </w:pPr>
            <w:r>
              <w:rPr>
                <w:b/>
                <w:sz w:val="16"/>
              </w:rPr>
              <w:t>22.562,88</w:t>
            </w:r>
          </w:p>
        </w:tc>
        <w:tc>
          <w:tcPr>
            <w:tcW w:w="1595" w:type="dxa"/>
            <w:tcBorders>
              <w:top w:val="single" w:sz="12" w:space="0" w:color="000000"/>
              <w:left w:val="single" w:sz="2" w:space="0" w:color="000000"/>
              <w:bottom w:val="single" w:sz="12" w:space="0" w:color="000000"/>
              <w:right w:val="single" w:sz="2" w:space="0" w:color="000000"/>
            </w:tcBorders>
            <w:shd w:val="clear" w:color="auto" w:fill="C0C0C0"/>
          </w:tcPr>
          <w:p w14:paraId="7E9127E5" w14:textId="77777777" w:rsidR="00FE1689" w:rsidRDefault="00AD521A">
            <w:pPr>
              <w:pStyle w:val="TableParagraph"/>
              <w:spacing w:before="6"/>
              <w:ind w:right="11"/>
              <w:rPr>
                <w:b/>
                <w:sz w:val="16"/>
              </w:rPr>
            </w:pPr>
            <w:r>
              <w:rPr>
                <w:b/>
                <w:sz w:val="16"/>
              </w:rPr>
              <w:t>22.700,00</w:t>
            </w:r>
          </w:p>
        </w:tc>
        <w:tc>
          <w:tcPr>
            <w:tcW w:w="1593" w:type="dxa"/>
            <w:tcBorders>
              <w:top w:val="single" w:sz="12" w:space="0" w:color="000000"/>
              <w:left w:val="single" w:sz="2" w:space="0" w:color="000000"/>
              <w:bottom w:val="single" w:sz="12" w:space="0" w:color="000000"/>
              <w:right w:val="single" w:sz="2" w:space="0" w:color="000000"/>
            </w:tcBorders>
            <w:shd w:val="clear" w:color="auto" w:fill="C0C0C0"/>
          </w:tcPr>
          <w:p w14:paraId="21B488FC" w14:textId="77777777" w:rsidR="00FE1689" w:rsidRDefault="00AD521A">
            <w:pPr>
              <w:pStyle w:val="TableParagraph"/>
              <w:spacing w:before="6"/>
              <w:ind w:right="11"/>
              <w:rPr>
                <w:b/>
                <w:sz w:val="16"/>
              </w:rPr>
            </w:pPr>
            <w:r>
              <w:rPr>
                <w:b/>
                <w:sz w:val="16"/>
              </w:rPr>
              <w:t>23.000,00</w:t>
            </w:r>
          </w:p>
        </w:tc>
        <w:tc>
          <w:tcPr>
            <w:tcW w:w="1603" w:type="dxa"/>
            <w:tcBorders>
              <w:top w:val="single" w:sz="12" w:space="0" w:color="000000"/>
              <w:left w:val="single" w:sz="2" w:space="0" w:color="000000"/>
              <w:bottom w:val="single" w:sz="12" w:space="0" w:color="000000"/>
              <w:right w:val="nil"/>
            </w:tcBorders>
            <w:shd w:val="clear" w:color="auto" w:fill="C0C0C0"/>
          </w:tcPr>
          <w:p w14:paraId="25F7EAB7" w14:textId="77777777" w:rsidR="00FE1689" w:rsidRDefault="00AD521A">
            <w:pPr>
              <w:pStyle w:val="TableParagraph"/>
              <w:spacing w:before="6"/>
              <w:ind w:right="24"/>
              <w:rPr>
                <w:b/>
                <w:sz w:val="16"/>
              </w:rPr>
            </w:pPr>
            <w:r>
              <w:rPr>
                <w:b/>
                <w:sz w:val="16"/>
              </w:rPr>
              <w:t>23.000,00</w:t>
            </w:r>
          </w:p>
        </w:tc>
      </w:tr>
      <w:tr w:rsidR="00FE1689" w14:paraId="6E4464C4" w14:textId="77777777">
        <w:trPr>
          <w:trHeight w:val="198"/>
        </w:trPr>
        <w:tc>
          <w:tcPr>
            <w:tcW w:w="1482" w:type="dxa"/>
            <w:gridSpan w:val="2"/>
            <w:tcBorders>
              <w:top w:val="single" w:sz="12" w:space="0" w:color="000000"/>
              <w:left w:val="nil"/>
              <w:bottom w:val="single" w:sz="12" w:space="0" w:color="000000"/>
              <w:right w:val="single" w:sz="2" w:space="0" w:color="000000"/>
            </w:tcBorders>
            <w:shd w:val="clear" w:color="auto" w:fill="CCFFCC"/>
          </w:tcPr>
          <w:p w14:paraId="5B7C9D87" w14:textId="77777777" w:rsidR="00FE1689" w:rsidRDefault="00AD521A">
            <w:pPr>
              <w:pStyle w:val="TableParagraph"/>
              <w:ind w:left="943"/>
              <w:jc w:val="left"/>
              <w:rPr>
                <w:b/>
                <w:sz w:val="14"/>
              </w:rPr>
            </w:pPr>
            <w:r>
              <w:rPr>
                <w:b/>
                <w:sz w:val="14"/>
              </w:rPr>
              <w:t>11</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56B42659" w14:textId="77777777" w:rsidR="00FE1689" w:rsidRDefault="00AD521A">
            <w:pPr>
              <w:pStyle w:val="TableParagraph"/>
              <w:ind w:left="11"/>
              <w:jc w:val="left"/>
              <w:rPr>
                <w:b/>
                <w:sz w:val="14"/>
              </w:rPr>
            </w:pPr>
            <w:r>
              <w:rPr>
                <w:b/>
                <w:sz w:val="14"/>
              </w:rPr>
              <w:t>Opći</w:t>
            </w:r>
            <w:r>
              <w:rPr>
                <w:b/>
                <w:spacing w:val="1"/>
                <w:sz w:val="14"/>
              </w:rPr>
              <w:t xml:space="preserve"> </w:t>
            </w:r>
            <w:r>
              <w:rPr>
                <w:b/>
                <w:sz w:val="14"/>
              </w:rPr>
              <w:t>prihodi</w:t>
            </w:r>
            <w:r>
              <w:rPr>
                <w:b/>
                <w:spacing w:val="1"/>
                <w:sz w:val="14"/>
              </w:rPr>
              <w:t xml:space="preserve"> </w:t>
            </w:r>
            <w:r>
              <w:rPr>
                <w:b/>
                <w:sz w:val="14"/>
              </w:rPr>
              <w:t>i</w:t>
            </w:r>
            <w:r>
              <w:rPr>
                <w:b/>
                <w:spacing w:val="1"/>
                <w:sz w:val="14"/>
              </w:rPr>
              <w:t xml:space="preserve"> </w:t>
            </w:r>
            <w:r>
              <w:rPr>
                <w:b/>
                <w:sz w:val="14"/>
              </w:rPr>
              <w:t>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58300A29" w14:textId="77777777" w:rsidR="00FE1689" w:rsidRDefault="00AD521A">
            <w:pPr>
              <w:pStyle w:val="TableParagraph"/>
              <w:ind w:right="13"/>
              <w:rPr>
                <w:b/>
                <w:sz w:val="14"/>
              </w:rPr>
            </w:pPr>
            <w:r>
              <w:rPr>
                <w:b/>
                <w:sz w:val="14"/>
              </w:rPr>
              <w:t>219,00</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46029AF7" w14:textId="77777777" w:rsidR="00FE1689" w:rsidRDefault="00AD521A">
            <w:pPr>
              <w:pStyle w:val="TableParagraph"/>
              <w:ind w:right="11"/>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6CFFC7ED" w14:textId="77777777" w:rsidR="00FE1689" w:rsidRDefault="00AD521A">
            <w:pPr>
              <w:pStyle w:val="TableParagraph"/>
              <w:ind w:right="13"/>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2BA5B2E7" w14:textId="77777777" w:rsidR="00FE1689" w:rsidRDefault="00AD521A">
            <w:pPr>
              <w:pStyle w:val="TableParagraph"/>
              <w:ind w:right="13"/>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CCFFCC"/>
          </w:tcPr>
          <w:p w14:paraId="0ECD1FAA" w14:textId="77777777" w:rsidR="00FE1689" w:rsidRDefault="00AD521A">
            <w:pPr>
              <w:pStyle w:val="TableParagraph"/>
              <w:ind w:right="25"/>
              <w:rPr>
                <w:b/>
                <w:sz w:val="14"/>
              </w:rPr>
            </w:pPr>
            <w:r>
              <w:rPr>
                <w:b/>
                <w:sz w:val="14"/>
              </w:rPr>
              <w:t>0,00</w:t>
            </w:r>
          </w:p>
        </w:tc>
      </w:tr>
      <w:tr w:rsidR="00FE1689" w14:paraId="55524474" w14:textId="77777777">
        <w:trPr>
          <w:trHeight w:val="253"/>
        </w:trPr>
        <w:tc>
          <w:tcPr>
            <w:tcW w:w="738" w:type="dxa"/>
            <w:tcBorders>
              <w:top w:val="single" w:sz="12" w:space="0" w:color="000000"/>
              <w:left w:val="nil"/>
              <w:bottom w:val="single" w:sz="12" w:space="0" w:color="000000"/>
              <w:right w:val="single" w:sz="2" w:space="0" w:color="000000"/>
            </w:tcBorders>
          </w:tcPr>
          <w:p w14:paraId="50DAB341" w14:textId="77777777" w:rsidR="00FE1689" w:rsidRDefault="00AD521A">
            <w:pPr>
              <w:pStyle w:val="TableParagraph"/>
              <w:spacing w:before="6"/>
              <w:ind w:right="9"/>
              <w:rPr>
                <w:b/>
                <w:sz w:val="16"/>
              </w:rPr>
            </w:pPr>
            <w:r>
              <w:rPr>
                <w:b/>
                <w:sz w:val="16"/>
              </w:rPr>
              <w:t>3</w:t>
            </w:r>
          </w:p>
        </w:tc>
        <w:tc>
          <w:tcPr>
            <w:tcW w:w="744" w:type="dxa"/>
            <w:tcBorders>
              <w:top w:val="single" w:sz="12" w:space="0" w:color="000000"/>
              <w:left w:val="single" w:sz="2" w:space="0" w:color="000000"/>
              <w:bottom w:val="single" w:sz="12" w:space="0" w:color="000000"/>
              <w:right w:val="single" w:sz="2" w:space="0" w:color="000000"/>
            </w:tcBorders>
          </w:tcPr>
          <w:p w14:paraId="711BAEC9"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4E0D3D9E" w14:textId="77777777" w:rsidR="00FE1689" w:rsidRDefault="00AD521A">
            <w:pPr>
              <w:pStyle w:val="TableParagraph"/>
              <w:spacing w:before="6"/>
              <w:ind w:left="11"/>
              <w:jc w:val="left"/>
              <w:rPr>
                <w:b/>
                <w:sz w:val="16"/>
              </w:rPr>
            </w:pPr>
            <w:r>
              <w:rPr>
                <w:b/>
                <w:sz w:val="16"/>
              </w:rPr>
              <w:t>Rashodi</w:t>
            </w:r>
            <w:r>
              <w:rPr>
                <w:b/>
                <w:spacing w:val="2"/>
                <w:sz w:val="16"/>
              </w:rPr>
              <w:t xml:space="preserve"> </w:t>
            </w:r>
            <w:r>
              <w:rPr>
                <w:b/>
                <w:sz w:val="16"/>
              </w:rPr>
              <w:t>poslovanja</w:t>
            </w:r>
          </w:p>
        </w:tc>
        <w:tc>
          <w:tcPr>
            <w:tcW w:w="1592" w:type="dxa"/>
            <w:tcBorders>
              <w:top w:val="single" w:sz="12" w:space="0" w:color="000000"/>
              <w:left w:val="single" w:sz="2" w:space="0" w:color="000000"/>
              <w:bottom w:val="single" w:sz="12" w:space="0" w:color="000000"/>
              <w:right w:val="single" w:sz="2" w:space="0" w:color="000000"/>
            </w:tcBorders>
          </w:tcPr>
          <w:p w14:paraId="6D01C61D" w14:textId="77777777" w:rsidR="00FE1689" w:rsidRDefault="00AD521A">
            <w:pPr>
              <w:pStyle w:val="TableParagraph"/>
              <w:spacing w:before="6"/>
              <w:ind w:right="13"/>
              <w:rPr>
                <w:b/>
                <w:sz w:val="16"/>
              </w:rPr>
            </w:pPr>
            <w:r>
              <w:rPr>
                <w:b/>
                <w:sz w:val="16"/>
              </w:rPr>
              <w:t>219,00</w:t>
            </w:r>
          </w:p>
        </w:tc>
        <w:tc>
          <w:tcPr>
            <w:tcW w:w="1592" w:type="dxa"/>
            <w:tcBorders>
              <w:top w:val="single" w:sz="12" w:space="0" w:color="000000"/>
              <w:left w:val="single" w:sz="2" w:space="0" w:color="000000"/>
              <w:bottom w:val="single" w:sz="12" w:space="0" w:color="000000"/>
              <w:right w:val="single" w:sz="2" w:space="0" w:color="000000"/>
            </w:tcBorders>
          </w:tcPr>
          <w:p w14:paraId="781A4011" w14:textId="77777777" w:rsidR="00FE1689" w:rsidRDefault="00AD521A">
            <w:pPr>
              <w:pStyle w:val="TableParagraph"/>
              <w:spacing w:before="6"/>
              <w:ind w:right="12"/>
              <w:rPr>
                <w:b/>
                <w:sz w:val="16"/>
              </w:rPr>
            </w:pPr>
            <w:r>
              <w:rPr>
                <w:b/>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2218BDFE" w14:textId="77777777" w:rsidR="00FE1689" w:rsidRDefault="00AD521A">
            <w:pPr>
              <w:pStyle w:val="TableParagraph"/>
              <w:spacing w:before="6"/>
              <w:ind w:right="13"/>
              <w:rPr>
                <w:b/>
                <w:sz w:val="16"/>
              </w:rPr>
            </w:pPr>
            <w:r>
              <w:rPr>
                <w:b/>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2A3D8FD1" w14:textId="77777777" w:rsidR="00FE1689" w:rsidRDefault="00AD521A">
            <w:pPr>
              <w:pStyle w:val="TableParagraph"/>
              <w:spacing w:before="6"/>
              <w:ind w:right="14"/>
              <w:rPr>
                <w:b/>
                <w:sz w:val="16"/>
              </w:rPr>
            </w:pPr>
            <w:r>
              <w:rPr>
                <w:b/>
                <w:sz w:val="16"/>
              </w:rPr>
              <w:t>0,00</w:t>
            </w:r>
          </w:p>
        </w:tc>
        <w:tc>
          <w:tcPr>
            <w:tcW w:w="1603" w:type="dxa"/>
            <w:tcBorders>
              <w:top w:val="single" w:sz="12" w:space="0" w:color="000000"/>
              <w:left w:val="single" w:sz="2" w:space="0" w:color="000000"/>
              <w:bottom w:val="single" w:sz="12" w:space="0" w:color="000000"/>
              <w:right w:val="nil"/>
            </w:tcBorders>
          </w:tcPr>
          <w:p w14:paraId="16C316E6" w14:textId="77777777" w:rsidR="00FE1689" w:rsidRDefault="00AD521A">
            <w:pPr>
              <w:pStyle w:val="TableParagraph"/>
              <w:spacing w:before="6"/>
              <w:ind w:right="26"/>
              <w:rPr>
                <w:b/>
                <w:sz w:val="16"/>
              </w:rPr>
            </w:pPr>
            <w:r>
              <w:rPr>
                <w:b/>
                <w:sz w:val="16"/>
              </w:rPr>
              <w:t>0,00</w:t>
            </w:r>
          </w:p>
        </w:tc>
      </w:tr>
      <w:tr w:rsidR="00FE1689" w14:paraId="35353353" w14:textId="77777777">
        <w:trPr>
          <w:trHeight w:val="258"/>
        </w:trPr>
        <w:tc>
          <w:tcPr>
            <w:tcW w:w="738" w:type="dxa"/>
            <w:tcBorders>
              <w:top w:val="single" w:sz="12" w:space="0" w:color="000000"/>
              <w:left w:val="nil"/>
              <w:bottom w:val="single" w:sz="12" w:space="0" w:color="000000"/>
              <w:right w:val="single" w:sz="2" w:space="0" w:color="000000"/>
            </w:tcBorders>
          </w:tcPr>
          <w:p w14:paraId="5018FA3F" w14:textId="77777777" w:rsidR="00FE1689" w:rsidRDefault="00AD521A">
            <w:pPr>
              <w:pStyle w:val="TableParagraph"/>
              <w:spacing w:before="7"/>
              <w:ind w:right="8"/>
              <w:rPr>
                <w:sz w:val="16"/>
              </w:rPr>
            </w:pPr>
            <w:r>
              <w:rPr>
                <w:sz w:val="16"/>
              </w:rPr>
              <w:t>32</w:t>
            </w:r>
          </w:p>
        </w:tc>
        <w:tc>
          <w:tcPr>
            <w:tcW w:w="744" w:type="dxa"/>
            <w:tcBorders>
              <w:top w:val="single" w:sz="12" w:space="0" w:color="000000"/>
              <w:left w:val="single" w:sz="2" w:space="0" w:color="000000"/>
              <w:bottom w:val="single" w:sz="12" w:space="0" w:color="000000"/>
              <w:right w:val="single" w:sz="2" w:space="0" w:color="000000"/>
            </w:tcBorders>
          </w:tcPr>
          <w:p w14:paraId="69451023"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1988F2F9" w14:textId="77777777" w:rsidR="00FE1689" w:rsidRDefault="00AD521A">
            <w:pPr>
              <w:pStyle w:val="TableParagraph"/>
              <w:spacing w:before="7"/>
              <w:ind w:left="11"/>
              <w:jc w:val="left"/>
              <w:rPr>
                <w:sz w:val="16"/>
              </w:rPr>
            </w:pPr>
            <w:r>
              <w:rPr>
                <w:sz w:val="16"/>
              </w:rPr>
              <w:t>Materijalni</w:t>
            </w:r>
            <w:r>
              <w:rPr>
                <w:spacing w:val="-1"/>
                <w:sz w:val="16"/>
              </w:rPr>
              <w:t xml:space="preserve"> </w:t>
            </w:r>
            <w:r>
              <w:rPr>
                <w:sz w:val="16"/>
              </w:rPr>
              <w:t>rashodi</w:t>
            </w:r>
          </w:p>
        </w:tc>
        <w:tc>
          <w:tcPr>
            <w:tcW w:w="1592" w:type="dxa"/>
            <w:tcBorders>
              <w:top w:val="single" w:sz="12" w:space="0" w:color="000000"/>
              <w:left w:val="single" w:sz="2" w:space="0" w:color="000000"/>
              <w:bottom w:val="single" w:sz="12" w:space="0" w:color="000000"/>
              <w:right w:val="single" w:sz="2" w:space="0" w:color="000000"/>
            </w:tcBorders>
          </w:tcPr>
          <w:p w14:paraId="35DDEF48" w14:textId="77777777" w:rsidR="00FE1689" w:rsidRDefault="00AD521A">
            <w:pPr>
              <w:pStyle w:val="TableParagraph"/>
              <w:spacing w:before="7"/>
              <w:ind w:right="15"/>
              <w:rPr>
                <w:sz w:val="16"/>
              </w:rPr>
            </w:pPr>
            <w:r>
              <w:rPr>
                <w:sz w:val="16"/>
              </w:rPr>
              <w:t>219,00</w:t>
            </w:r>
          </w:p>
        </w:tc>
        <w:tc>
          <w:tcPr>
            <w:tcW w:w="1592" w:type="dxa"/>
            <w:tcBorders>
              <w:top w:val="single" w:sz="12" w:space="0" w:color="000000"/>
              <w:left w:val="single" w:sz="2" w:space="0" w:color="000000"/>
              <w:bottom w:val="single" w:sz="12" w:space="0" w:color="000000"/>
              <w:right w:val="single" w:sz="2" w:space="0" w:color="000000"/>
            </w:tcBorders>
          </w:tcPr>
          <w:p w14:paraId="1E31792C" w14:textId="77777777" w:rsidR="00FE1689" w:rsidRDefault="00AD521A">
            <w:pPr>
              <w:pStyle w:val="TableParagraph"/>
              <w:spacing w:before="7"/>
              <w:ind w:right="14"/>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6B02428E" w14:textId="77777777" w:rsidR="00FE1689" w:rsidRDefault="00AD521A">
            <w:pPr>
              <w:pStyle w:val="TableParagraph"/>
              <w:spacing w:before="7"/>
              <w:ind w:right="15"/>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50C03CEB" w14:textId="77777777" w:rsidR="00FE1689" w:rsidRDefault="00AD521A">
            <w:pPr>
              <w:pStyle w:val="TableParagraph"/>
              <w:spacing w:before="7"/>
              <w:ind w:right="15"/>
              <w:rPr>
                <w:sz w:val="16"/>
              </w:rPr>
            </w:pPr>
            <w:r>
              <w:rPr>
                <w:sz w:val="16"/>
              </w:rPr>
              <w:t>0,00</w:t>
            </w:r>
          </w:p>
        </w:tc>
        <w:tc>
          <w:tcPr>
            <w:tcW w:w="1603" w:type="dxa"/>
            <w:tcBorders>
              <w:top w:val="single" w:sz="12" w:space="0" w:color="000000"/>
              <w:left w:val="single" w:sz="2" w:space="0" w:color="000000"/>
              <w:bottom w:val="single" w:sz="12" w:space="0" w:color="000000"/>
              <w:right w:val="nil"/>
            </w:tcBorders>
          </w:tcPr>
          <w:p w14:paraId="79EDDC9C" w14:textId="77777777" w:rsidR="00FE1689" w:rsidRDefault="00AD521A">
            <w:pPr>
              <w:pStyle w:val="TableParagraph"/>
              <w:spacing w:before="7"/>
              <w:ind w:right="27"/>
              <w:rPr>
                <w:sz w:val="16"/>
              </w:rPr>
            </w:pPr>
            <w:r>
              <w:rPr>
                <w:sz w:val="16"/>
              </w:rPr>
              <w:t>0,00</w:t>
            </w:r>
          </w:p>
        </w:tc>
      </w:tr>
      <w:tr w:rsidR="00FE1689" w14:paraId="59AE698C" w14:textId="77777777">
        <w:trPr>
          <w:trHeight w:val="201"/>
        </w:trPr>
        <w:tc>
          <w:tcPr>
            <w:tcW w:w="1482" w:type="dxa"/>
            <w:gridSpan w:val="2"/>
            <w:tcBorders>
              <w:top w:val="single" w:sz="12" w:space="0" w:color="000000"/>
              <w:left w:val="nil"/>
              <w:bottom w:val="single" w:sz="8" w:space="0" w:color="000000"/>
              <w:right w:val="single" w:sz="2" w:space="0" w:color="000000"/>
            </w:tcBorders>
            <w:shd w:val="clear" w:color="auto" w:fill="CCFFCC"/>
          </w:tcPr>
          <w:p w14:paraId="54FECB4C" w14:textId="77777777" w:rsidR="00FE1689" w:rsidRDefault="00AD521A">
            <w:pPr>
              <w:pStyle w:val="TableParagraph"/>
              <w:spacing w:before="4"/>
              <w:ind w:left="943"/>
              <w:jc w:val="left"/>
              <w:rPr>
                <w:b/>
                <w:sz w:val="14"/>
              </w:rPr>
            </w:pPr>
            <w:r>
              <w:rPr>
                <w:b/>
                <w:sz w:val="14"/>
              </w:rPr>
              <w:t>41</w:t>
            </w:r>
          </w:p>
        </w:tc>
        <w:tc>
          <w:tcPr>
            <w:tcW w:w="6088" w:type="dxa"/>
            <w:tcBorders>
              <w:top w:val="single" w:sz="12" w:space="0" w:color="000000"/>
              <w:left w:val="single" w:sz="2" w:space="0" w:color="000000"/>
              <w:bottom w:val="single" w:sz="8" w:space="0" w:color="000000"/>
              <w:right w:val="single" w:sz="2" w:space="0" w:color="000000"/>
            </w:tcBorders>
            <w:shd w:val="clear" w:color="auto" w:fill="CCFFCC"/>
          </w:tcPr>
          <w:p w14:paraId="4DC9FBC6" w14:textId="77777777" w:rsidR="00FE1689" w:rsidRDefault="00AD521A">
            <w:pPr>
              <w:pStyle w:val="TableParagraph"/>
              <w:spacing w:before="4"/>
              <w:ind w:left="11"/>
              <w:jc w:val="left"/>
              <w:rPr>
                <w:b/>
                <w:sz w:val="14"/>
              </w:rPr>
            </w:pPr>
            <w:r>
              <w:rPr>
                <w:b/>
                <w:sz w:val="14"/>
              </w:rPr>
              <w:t>Komunalna</w:t>
            </w:r>
            <w:r>
              <w:rPr>
                <w:b/>
                <w:spacing w:val="-3"/>
                <w:sz w:val="14"/>
              </w:rPr>
              <w:t xml:space="preserve"> </w:t>
            </w:r>
            <w:r>
              <w:rPr>
                <w:b/>
                <w:sz w:val="14"/>
              </w:rPr>
              <w:t>djelatnost</w:t>
            </w:r>
          </w:p>
        </w:tc>
        <w:tc>
          <w:tcPr>
            <w:tcW w:w="1592" w:type="dxa"/>
            <w:tcBorders>
              <w:top w:val="single" w:sz="12" w:space="0" w:color="000000"/>
              <w:left w:val="single" w:sz="2" w:space="0" w:color="000000"/>
              <w:bottom w:val="single" w:sz="8" w:space="0" w:color="000000"/>
              <w:right w:val="single" w:sz="2" w:space="0" w:color="000000"/>
            </w:tcBorders>
            <w:shd w:val="clear" w:color="auto" w:fill="CCFFCC"/>
          </w:tcPr>
          <w:p w14:paraId="58CCBA9D" w14:textId="77777777" w:rsidR="00FE1689" w:rsidRDefault="00AD521A">
            <w:pPr>
              <w:pStyle w:val="TableParagraph"/>
              <w:spacing w:before="4"/>
              <w:ind w:right="12"/>
              <w:rPr>
                <w:b/>
                <w:sz w:val="14"/>
              </w:rPr>
            </w:pPr>
            <w:r>
              <w:rPr>
                <w:b/>
                <w:sz w:val="14"/>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CCFFCC"/>
          </w:tcPr>
          <w:p w14:paraId="411FF127" w14:textId="77777777" w:rsidR="00FE1689" w:rsidRDefault="00AD521A">
            <w:pPr>
              <w:pStyle w:val="TableParagraph"/>
              <w:spacing w:before="4"/>
              <w:ind w:right="11"/>
              <w:rPr>
                <w:b/>
                <w:sz w:val="14"/>
              </w:rPr>
            </w:pPr>
            <w:r>
              <w:rPr>
                <w:b/>
                <w:sz w:val="14"/>
              </w:rPr>
              <w:t>0,00</w:t>
            </w:r>
          </w:p>
        </w:tc>
        <w:tc>
          <w:tcPr>
            <w:tcW w:w="1595" w:type="dxa"/>
            <w:tcBorders>
              <w:top w:val="single" w:sz="12" w:space="0" w:color="000000"/>
              <w:left w:val="single" w:sz="2" w:space="0" w:color="000000"/>
              <w:bottom w:val="single" w:sz="8" w:space="0" w:color="000000"/>
              <w:right w:val="single" w:sz="2" w:space="0" w:color="000000"/>
            </w:tcBorders>
            <w:shd w:val="clear" w:color="auto" w:fill="CCFFCC"/>
          </w:tcPr>
          <w:p w14:paraId="01733007" w14:textId="77777777" w:rsidR="00FE1689" w:rsidRDefault="00AD521A">
            <w:pPr>
              <w:pStyle w:val="TableParagraph"/>
              <w:spacing w:before="4"/>
              <w:ind w:right="13"/>
              <w:rPr>
                <w:b/>
                <w:sz w:val="14"/>
              </w:rPr>
            </w:pPr>
            <w:r>
              <w:rPr>
                <w:b/>
                <w:sz w:val="14"/>
              </w:rPr>
              <w:t>22.700,00</w:t>
            </w:r>
          </w:p>
        </w:tc>
        <w:tc>
          <w:tcPr>
            <w:tcW w:w="1593" w:type="dxa"/>
            <w:tcBorders>
              <w:top w:val="single" w:sz="12" w:space="0" w:color="000000"/>
              <w:left w:val="single" w:sz="2" w:space="0" w:color="000000"/>
              <w:bottom w:val="single" w:sz="8" w:space="0" w:color="000000"/>
              <w:right w:val="single" w:sz="2" w:space="0" w:color="000000"/>
            </w:tcBorders>
            <w:shd w:val="clear" w:color="auto" w:fill="CCFFCC"/>
          </w:tcPr>
          <w:p w14:paraId="3B061B44" w14:textId="77777777" w:rsidR="00FE1689" w:rsidRDefault="00AD521A">
            <w:pPr>
              <w:pStyle w:val="TableParagraph"/>
              <w:spacing w:before="4"/>
              <w:ind w:right="13"/>
              <w:rPr>
                <w:b/>
                <w:sz w:val="14"/>
              </w:rPr>
            </w:pPr>
            <w:r>
              <w:rPr>
                <w:b/>
                <w:sz w:val="14"/>
              </w:rPr>
              <w:t>0,00</w:t>
            </w:r>
          </w:p>
        </w:tc>
        <w:tc>
          <w:tcPr>
            <w:tcW w:w="1603" w:type="dxa"/>
            <w:tcBorders>
              <w:top w:val="single" w:sz="12" w:space="0" w:color="000000"/>
              <w:left w:val="single" w:sz="2" w:space="0" w:color="000000"/>
              <w:bottom w:val="single" w:sz="8" w:space="0" w:color="000000"/>
              <w:right w:val="nil"/>
            </w:tcBorders>
            <w:shd w:val="clear" w:color="auto" w:fill="CCFFCC"/>
          </w:tcPr>
          <w:p w14:paraId="7450C54F" w14:textId="77777777" w:rsidR="00FE1689" w:rsidRDefault="00AD521A">
            <w:pPr>
              <w:pStyle w:val="TableParagraph"/>
              <w:spacing w:before="4"/>
              <w:ind w:right="25"/>
              <w:rPr>
                <w:b/>
                <w:sz w:val="14"/>
              </w:rPr>
            </w:pPr>
            <w:r>
              <w:rPr>
                <w:b/>
                <w:sz w:val="14"/>
              </w:rPr>
              <w:t>22.000,00</w:t>
            </w:r>
          </w:p>
        </w:tc>
      </w:tr>
      <w:tr w:rsidR="00FE1689" w14:paraId="0665B0BB" w14:textId="77777777">
        <w:trPr>
          <w:trHeight w:val="261"/>
        </w:trPr>
        <w:tc>
          <w:tcPr>
            <w:tcW w:w="738" w:type="dxa"/>
            <w:tcBorders>
              <w:top w:val="single" w:sz="8" w:space="0" w:color="000000"/>
              <w:left w:val="nil"/>
              <w:bottom w:val="single" w:sz="12" w:space="0" w:color="000000"/>
              <w:right w:val="single" w:sz="2" w:space="0" w:color="000000"/>
            </w:tcBorders>
          </w:tcPr>
          <w:p w14:paraId="131417D3" w14:textId="77777777" w:rsidR="00FE1689" w:rsidRDefault="00AD521A">
            <w:pPr>
              <w:pStyle w:val="TableParagraph"/>
              <w:spacing w:before="9"/>
              <w:ind w:right="9"/>
              <w:rPr>
                <w:b/>
                <w:sz w:val="16"/>
              </w:rPr>
            </w:pPr>
            <w:r>
              <w:rPr>
                <w:b/>
                <w:sz w:val="16"/>
              </w:rPr>
              <w:t>3</w:t>
            </w:r>
          </w:p>
        </w:tc>
        <w:tc>
          <w:tcPr>
            <w:tcW w:w="744" w:type="dxa"/>
            <w:tcBorders>
              <w:top w:val="single" w:sz="8" w:space="0" w:color="000000"/>
              <w:left w:val="single" w:sz="2" w:space="0" w:color="000000"/>
              <w:bottom w:val="single" w:sz="12" w:space="0" w:color="000000"/>
              <w:right w:val="single" w:sz="2" w:space="0" w:color="000000"/>
            </w:tcBorders>
          </w:tcPr>
          <w:p w14:paraId="04E2A5B7" w14:textId="77777777" w:rsidR="00FE1689" w:rsidRDefault="00FE1689">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05FC0978" w14:textId="77777777" w:rsidR="00FE1689" w:rsidRDefault="00AD521A">
            <w:pPr>
              <w:pStyle w:val="TableParagraph"/>
              <w:spacing w:before="9"/>
              <w:ind w:left="11"/>
              <w:jc w:val="left"/>
              <w:rPr>
                <w:b/>
                <w:sz w:val="16"/>
              </w:rPr>
            </w:pPr>
            <w:r>
              <w:rPr>
                <w:b/>
                <w:sz w:val="16"/>
              </w:rPr>
              <w:t>Rashodi</w:t>
            </w:r>
            <w:r>
              <w:rPr>
                <w:b/>
                <w:spacing w:val="2"/>
                <w:sz w:val="16"/>
              </w:rPr>
              <w:t xml:space="preserve"> </w:t>
            </w:r>
            <w:r>
              <w:rPr>
                <w:b/>
                <w:sz w:val="16"/>
              </w:rPr>
              <w:t>poslovanja</w:t>
            </w:r>
          </w:p>
        </w:tc>
        <w:tc>
          <w:tcPr>
            <w:tcW w:w="1592" w:type="dxa"/>
            <w:tcBorders>
              <w:top w:val="single" w:sz="8" w:space="0" w:color="000000"/>
              <w:left w:val="single" w:sz="2" w:space="0" w:color="000000"/>
              <w:bottom w:val="single" w:sz="12" w:space="0" w:color="000000"/>
              <w:right w:val="single" w:sz="2" w:space="0" w:color="000000"/>
            </w:tcBorders>
          </w:tcPr>
          <w:p w14:paraId="3103E59C" w14:textId="77777777" w:rsidR="00FE1689" w:rsidRDefault="00AD521A">
            <w:pPr>
              <w:pStyle w:val="TableParagraph"/>
              <w:spacing w:before="9"/>
              <w:ind w:right="13"/>
              <w:rPr>
                <w:b/>
                <w:sz w:val="16"/>
              </w:rPr>
            </w:pPr>
            <w:r>
              <w:rPr>
                <w:b/>
                <w:sz w:val="16"/>
              </w:rPr>
              <w:t>0,00</w:t>
            </w:r>
          </w:p>
        </w:tc>
        <w:tc>
          <w:tcPr>
            <w:tcW w:w="1592" w:type="dxa"/>
            <w:tcBorders>
              <w:top w:val="single" w:sz="8" w:space="0" w:color="000000"/>
              <w:left w:val="single" w:sz="2" w:space="0" w:color="000000"/>
              <w:bottom w:val="single" w:sz="12" w:space="0" w:color="000000"/>
              <w:right w:val="single" w:sz="2" w:space="0" w:color="000000"/>
            </w:tcBorders>
          </w:tcPr>
          <w:p w14:paraId="7D8C612B" w14:textId="77777777" w:rsidR="00FE1689" w:rsidRDefault="00AD521A">
            <w:pPr>
              <w:pStyle w:val="TableParagraph"/>
              <w:spacing w:before="9"/>
              <w:ind w:right="12"/>
              <w:rPr>
                <w:b/>
                <w:sz w:val="16"/>
              </w:rPr>
            </w:pPr>
            <w:r>
              <w:rPr>
                <w:b/>
                <w:sz w:val="16"/>
              </w:rPr>
              <w:t>0,00</w:t>
            </w:r>
          </w:p>
        </w:tc>
        <w:tc>
          <w:tcPr>
            <w:tcW w:w="1595" w:type="dxa"/>
            <w:tcBorders>
              <w:top w:val="single" w:sz="8" w:space="0" w:color="000000"/>
              <w:left w:val="single" w:sz="2" w:space="0" w:color="000000"/>
              <w:bottom w:val="single" w:sz="12" w:space="0" w:color="000000"/>
              <w:right w:val="single" w:sz="2" w:space="0" w:color="000000"/>
            </w:tcBorders>
          </w:tcPr>
          <w:p w14:paraId="0D78A41D" w14:textId="77777777" w:rsidR="00FE1689" w:rsidRDefault="00AD521A">
            <w:pPr>
              <w:pStyle w:val="TableParagraph"/>
              <w:spacing w:before="9"/>
              <w:ind w:right="13"/>
              <w:rPr>
                <w:b/>
                <w:sz w:val="16"/>
              </w:rPr>
            </w:pPr>
            <w:r>
              <w:rPr>
                <w:b/>
                <w:sz w:val="16"/>
              </w:rPr>
              <w:t>22.700,00</w:t>
            </w:r>
          </w:p>
        </w:tc>
        <w:tc>
          <w:tcPr>
            <w:tcW w:w="1593" w:type="dxa"/>
            <w:tcBorders>
              <w:top w:val="single" w:sz="8" w:space="0" w:color="000000"/>
              <w:left w:val="single" w:sz="2" w:space="0" w:color="000000"/>
              <w:bottom w:val="single" w:sz="12" w:space="0" w:color="000000"/>
              <w:right w:val="single" w:sz="2" w:space="0" w:color="000000"/>
            </w:tcBorders>
          </w:tcPr>
          <w:p w14:paraId="683C98D1" w14:textId="77777777" w:rsidR="00FE1689" w:rsidRDefault="00AD521A">
            <w:pPr>
              <w:pStyle w:val="TableParagraph"/>
              <w:spacing w:before="9"/>
              <w:ind w:right="14"/>
              <w:rPr>
                <w:b/>
                <w:sz w:val="16"/>
              </w:rPr>
            </w:pPr>
            <w:r>
              <w:rPr>
                <w:b/>
                <w:sz w:val="16"/>
              </w:rPr>
              <w:t>0,00</w:t>
            </w:r>
          </w:p>
        </w:tc>
        <w:tc>
          <w:tcPr>
            <w:tcW w:w="1603" w:type="dxa"/>
            <w:tcBorders>
              <w:top w:val="single" w:sz="8" w:space="0" w:color="000000"/>
              <w:left w:val="single" w:sz="2" w:space="0" w:color="000000"/>
              <w:bottom w:val="single" w:sz="12" w:space="0" w:color="000000"/>
              <w:right w:val="nil"/>
            </w:tcBorders>
          </w:tcPr>
          <w:p w14:paraId="77BF712D" w14:textId="77777777" w:rsidR="00FE1689" w:rsidRDefault="00AD521A">
            <w:pPr>
              <w:pStyle w:val="TableParagraph"/>
              <w:spacing w:before="9"/>
              <w:ind w:right="25"/>
              <w:rPr>
                <w:b/>
                <w:sz w:val="16"/>
              </w:rPr>
            </w:pPr>
            <w:r>
              <w:rPr>
                <w:b/>
                <w:sz w:val="16"/>
              </w:rPr>
              <w:t>22.000,00</w:t>
            </w:r>
          </w:p>
        </w:tc>
      </w:tr>
      <w:tr w:rsidR="00FE1689" w14:paraId="3CBFB154" w14:textId="77777777">
        <w:trPr>
          <w:trHeight w:val="255"/>
        </w:trPr>
        <w:tc>
          <w:tcPr>
            <w:tcW w:w="738" w:type="dxa"/>
            <w:tcBorders>
              <w:top w:val="single" w:sz="12" w:space="0" w:color="000000"/>
              <w:left w:val="nil"/>
              <w:bottom w:val="single" w:sz="12" w:space="0" w:color="000000"/>
              <w:right w:val="single" w:sz="2" w:space="0" w:color="000000"/>
            </w:tcBorders>
          </w:tcPr>
          <w:p w14:paraId="0639A046" w14:textId="77777777" w:rsidR="00FE1689" w:rsidRDefault="00AD521A">
            <w:pPr>
              <w:pStyle w:val="TableParagraph"/>
              <w:spacing w:before="6"/>
              <w:ind w:right="8"/>
              <w:rPr>
                <w:sz w:val="16"/>
              </w:rPr>
            </w:pPr>
            <w:r>
              <w:rPr>
                <w:sz w:val="16"/>
              </w:rPr>
              <w:t>32</w:t>
            </w:r>
          </w:p>
        </w:tc>
        <w:tc>
          <w:tcPr>
            <w:tcW w:w="744" w:type="dxa"/>
            <w:tcBorders>
              <w:top w:val="single" w:sz="12" w:space="0" w:color="000000"/>
              <w:left w:val="single" w:sz="2" w:space="0" w:color="000000"/>
              <w:bottom w:val="single" w:sz="12" w:space="0" w:color="000000"/>
              <w:right w:val="single" w:sz="2" w:space="0" w:color="000000"/>
            </w:tcBorders>
          </w:tcPr>
          <w:p w14:paraId="6BC64297"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2FF59EA8" w14:textId="77777777" w:rsidR="00FE1689" w:rsidRDefault="00AD521A">
            <w:pPr>
              <w:pStyle w:val="TableParagraph"/>
              <w:spacing w:before="6"/>
              <w:ind w:left="11"/>
              <w:jc w:val="left"/>
              <w:rPr>
                <w:sz w:val="16"/>
              </w:rPr>
            </w:pPr>
            <w:r>
              <w:rPr>
                <w:sz w:val="16"/>
              </w:rPr>
              <w:t>Materijalni</w:t>
            </w:r>
            <w:r>
              <w:rPr>
                <w:spacing w:val="-1"/>
                <w:sz w:val="16"/>
              </w:rPr>
              <w:t xml:space="preserve"> </w:t>
            </w:r>
            <w:r>
              <w:rPr>
                <w:sz w:val="16"/>
              </w:rPr>
              <w:t>rashodi</w:t>
            </w:r>
          </w:p>
        </w:tc>
        <w:tc>
          <w:tcPr>
            <w:tcW w:w="1592" w:type="dxa"/>
            <w:tcBorders>
              <w:top w:val="single" w:sz="12" w:space="0" w:color="000000"/>
              <w:left w:val="single" w:sz="2" w:space="0" w:color="000000"/>
              <w:bottom w:val="single" w:sz="12" w:space="0" w:color="000000"/>
              <w:right w:val="single" w:sz="2" w:space="0" w:color="000000"/>
            </w:tcBorders>
          </w:tcPr>
          <w:p w14:paraId="7CD459FC" w14:textId="77777777" w:rsidR="00FE1689" w:rsidRDefault="00AD521A">
            <w:pPr>
              <w:pStyle w:val="TableParagraph"/>
              <w:spacing w:before="6"/>
              <w:ind w:right="14"/>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798D1945" w14:textId="77777777" w:rsidR="00FE1689" w:rsidRDefault="00AD521A">
            <w:pPr>
              <w:pStyle w:val="TableParagraph"/>
              <w:spacing w:before="6"/>
              <w:ind w:right="14"/>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350F6EAB" w14:textId="77777777" w:rsidR="00FE1689" w:rsidRDefault="00AD521A">
            <w:pPr>
              <w:pStyle w:val="TableParagraph"/>
              <w:spacing w:before="6"/>
              <w:ind w:right="15"/>
              <w:rPr>
                <w:sz w:val="16"/>
              </w:rPr>
            </w:pPr>
            <w:r>
              <w:rPr>
                <w:sz w:val="16"/>
              </w:rPr>
              <w:t>22.700,00</w:t>
            </w:r>
          </w:p>
        </w:tc>
        <w:tc>
          <w:tcPr>
            <w:tcW w:w="1593" w:type="dxa"/>
            <w:tcBorders>
              <w:top w:val="single" w:sz="12" w:space="0" w:color="000000"/>
              <w:left w:val="single" w:sz="2" w:space="0" w:color="000000"/>
              <w:bottom w:val="single" w:sz="12" w:space="0" w:color="000000"/>
              <w:right w:val="single" w:sz="2" w:space="0" w:color="000000"/>
            </w:tcBorders>
          </w:tcPr>
          <w:p w14:paraId="2C1560AD" w14:textId="77777777" w:rsidR="00FE1689" w:rsidRDefault="00AD521A">
            <w:pPr>
              <w:pStyle w:val="TableParagraph"/>
              <w:spacing w:before="6"/>
              <w:ind w:right="15"/>
              <w:rPr>
                <w:sz w:val="16"/>
              </w:rPr>
            </w:pPr>
            <w:r>
              <w:rPr>
                <w:sz w:val="16"/>
              </w:rPr>
              <w:t>0,00</w:t>
            </w:r>
          </w:p>
        </w:tc>
        <w:tc>
          <w:tcPr>
            <w:tcW w:w="1603" w:type="dxa"/>
            <w:tcBorders>
              <w:top w:val="single" w:sz="12" w:space="0" w:color="000000"/>
              <w:left w:val="single" w:sz="2" w:space="0" w:color="000000"/>
              <w:bottom w:val="single" w:sz="12" w:space="0" w:color="000000"/>
              <w:right w:val="nil"/>
            </w:tcBorders>
          </w:tcPr>
          <w:p w14:paraId="4B2A9C6C" w14:textId="77777777" w:rsidR="00FE1689" w:rsidRDefault="00AD521A">
            <w:pPr>
              <w:pStyle w:val="TableParagraph"/>
              <w:spacing w:before="6"/>
              <w:ind w:right="28"/>
              <w:rPr>
                <w:sz w:val="16"/>
              </w:rPr>
            </w:pPr>
            <w:r>
              <w:rPr>
                <w:sz w:val="16"/>
              </w:rPr>
              <w:t>22.000,00</w:t>
            </w:r>
          </w:p>
        </w:tc>
      </w:tr>
      <w:tr w:rsidR="00FE1689" w14:paraId="728DF284" w14:textId="77777777">
        <w:trPr>
          <w:trHeight w:val="198"/>
        </w:trPr>
        <w:tc>
          <w:tcPr>
            <w:tcW w:w="1482" w:type="dxa"/>
            <w:gridSpan w:val="2"/>
            <w:tcBorders>
              <w:top w:val="single" w:sz="12" w:space="0" w:color="000000"/>
              <w:left w:val="nil"/>
              <w:bottom w:val="single" w:sz="12" w:space="0" w:color="000000"/>
              <w:right w:val="single" w:sz="2" w:space="0" w:color="000000"/>
            </w:tcBorders>
            <w:shd w:val="clear" w:color="auto" w:fill="CCFFCC"/>
          </w:tcPr>
          <w:p w14:paraId="2102B20B" w14:textId="77777777" w:rsidR="00FE1689" w:rsidRDefault="00AD521A">
            <w:pPr>
              <w:pStyle w:val="TableParagraph"/>
              <w:spacing w:before="7"/>
              <w:ind w:left="943"/>
              <w:jc w:val="left"/>
              <w:rPr>
                <w:b/>
                <w:sz w:val="14"/>
              </w:rPr>
            </w:pPr>
            <w:r>
              <w:rPr>
                <w:b/>
                <w:sz w:val="14"/>
              </w:rPr>
              <w:t>42</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7F751141" w14:textId="77777777" w:rsidR="00FE1689" w:rsidRDefault="00AD521A">
            <w:pPr>
              <w:pStyle w:val="TableParagraph"/>
              <w:spacing w:before="7"/>
              <w:ind w:left="11"/>
              <w:jc w:val="left"/>
              <w:rPr>
                <w:b/>
                <w:sz w:val="14"/>
              </w:rPr>
            </w:pPr>
            <w:r>
              <w:rPr>
                <w:b/>
                <w:sz w:val="14"/>
              </w:rPr>
              <w:t>Ostali prihodi</w:t>
            </w:r>
            <w:r>
              <w:rPr>
                <w:b/>
                <w:spacing w:val="1"/>
                <w:sz w:val="14"/>
              </w:rPr>
              <w:t xml:space="preserve"> </w:t>
            </w:r>
            <w:r>
              <w:rPr>
                <w:b/>
                <w:sz w:val="14"/>
              </w:rPr>
              <w:t>po</w:t>
            </w:r>
            <w:r>
              <w:rPr>
                <w:b/>
                <w:spacing w:val="1"/>
                <w:sz w:val="14"/>
              </w:rPr>
              <w:t xml:space="preserve"> </w:t>
            </w:r>
            <w:r>
              <w:rPr>
                <w:b/>
                <w:sz w:val="14"/>
              </w:rPr>
              <w:t>posebnim</w:t>
            </w:r>
            <w:r>
              <w:rPr>
                <w:b/>
                <w:spacing w:val="-2"/>
                <w:sz w:val="14"/>
              </w:rPr>
              <w:t xml:space="preserve"> </w:t>
            </w:r>
            <w:r>
              <w:rPr>
                <w:b/>
                <w:sz w:val="14"/>
              </w:rPr>
              <w:t>propisima</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4923F2D5" w14:textId="77777777" w:rsidR="00FE1689" w:rsidRDefault="00AD521A">
            <w:pPr>
              <w:pStyle w:val="TableParagraph"/>
              <w:spacing w:before="7"/>
              <w:ind w:right="12"/>
              <w:rPr>
                <w:b/>
                <w:sz w:val="14"/>
              </w:rPr>
            </w:pPr>
            <w:r>
              <w:rPr>
                <w:b/>
                <w:sz w:val="14"/>
              </w:rPr>
              <w:t>12.432,82</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0327B7EA" w14:textId="77777777" w:rsidR="00FE1689" w:rsidRDefault="00AD521A">
            <w:pPr>
              <w:pStyle w:val="TableParagraph"/>
              <w:spacing w:before="7"/>
              <w:ind w:right="11"/>
              <w:rPr>
                <w:b/>
                <w:sz w:val="14"/>
              </w:rPr>
            </w:pPr>
            <w:r>
              <w:rPr>
                <w:b/>
                <w:sz w:val="14"/>
              </w:rPr>
              <w:t>22.562,88</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25C73A04" w14:textId="77777777" w:rsidR="00FE1689" w:rsidRDefault="00AD521A">
            <w:pPr>
              <w:pStyle w:val="TableParagraph"/>
              <w:spacing w:before="7"/>
              <w:ind w:right="13"/>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67097329" w14:textId="77777777" w:rsidR="00FE1689" w:rsidRDefault="00AD521A">
            <w:pPr>
              <w:pStyle w:val="TableParagraph"/>
              <w:spacing w:before="7"/>
              <w:ind w:right="13"/>
              <w:rPr>
                <w:b/>
                <w:sz w:val="14"/>
              </w:rPr>
            </w:pPr>
            <w:r>
              <w:rPr>
                <w:b/>
                <w:sz w:val="14"/>
              </w:rPr>
              <w:t>23.000,00</w:t>
            </w:r>
          </w:p>
        </w:tc>
        <w:tc>
          <w:tcPr>
            <w:tcW w:w="1603" w:type="dxa"/>
            <w:tcBorders>
              <w:top w:val="single" w:sz="12" w:space="0" w:color="000000"/>
              <w:left w:val="single" w:sz="2" w:space="0" w:color="000000"/>
              <w:bottom w:val="single" w:sz="12" w:space="0" w:color="000000"/>
              <w:right w:val="nil"/>
            </w:tcBorders>
            <w:shd w:val="clear" w:color="auto" w:fill="CCFFCC"/>
          </w:tcPr>
          <w:p w14:paraId="7093D637" w14:textId="77777777" w:rsidR="00FE1689" w:rsidRDefault="00AD521A">
            <w:pPr>
              <w:pStyle w:val="TableParagraph"/>
              <w:spacing w:before="7"/>
              <w:ind w:right="25"/>
              <w:rPr>
                <w:b/>
                <w:sz w:val="14"/>
              </w:rPr>
            </w:pPr>
            <w:r>
              <w:rPr>
                <w:b/>
                <w:sz w:val="14"/>
              </w:rPr>
              <w:t>1.000,00</w:t>
            </w:r>
          </w:p>
        </w:tc>
      </w:tr>
      <w:tr w:rsidR="00FE1689" w14:paraId="457ACED1" w14:textId="77777777">
        <w:trPr>
          <w:trHeight w:val="255"/>
        </w:trPr>
        <w:tc>
          <w:tcPr>
            <w:tcW w:w="738" w:type="dxa"/>
            <w:tcBorders>
              <w:top w:val="single" w:sz="12" w:space="0" w:color="000000"/>
              <w:left w:val="nil"/>
              <w:bottom w:val="single" w:sz="12" w:space="0" w:color="000000"/>
              <w:right w:val="single" w:sz="2" w:space="0" w:color="000000"/>
            </w:tcBorders>
          </w:tcPr>
          <w:p w14:paraId="4A9D9994" w14:textId="77777777" w:rsidR="00FE1689" w:rsidRDefault="00AD521A">
            <w:pPr>
              <w:pStyle w:val="TableParagraph"/>
              <w:ind w:right="10"/>
              <w:rPr>
                <w:b/>
                <w:sz w:val="16"/>
              </w:rPr>
            </w:pPr>
            <w:r>
              <w:rPr>
                <w:b/>
                <w:sz w:val="16"/>
              </w:rPr>
              <w:t>3</w:t>
            </w:r>
          </w:p>
        </w:tc>
        <w:tc>
          <w:tcPr>
            <w:tcW w:w="744" w:type="dxa"/>
            <w:tcBorders>
              <w:top w:val="single" w:sz="12" w:space="0" w:color="000000"/>
              <w:left w:val="single" w:sz="2" w:space="0" w:color="000000"/>
              <w:bottom w:val="single" w:sz="12" w:space="0" w:color="000000"/>
              <w:right w:val="single" w:sz="2" w:space="0" w:color="000000"/>
            </w:tcBorders>
          </w:tcPr>
          <w:p w14:paraId="1B19A4B3"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41D02A03" w14:textId="77777777" w:rsidR="00FE1689" w:rsidRDefault="00AD521A">
            <w:pPr>
              <w:pStyle w:val="TableParagraph"/>
              <w:ind w:left="11"/>
              <w:jc w:val="left"/>
              <w:rPr>
                <w:b/>
                <w:sz w:val="16"/>
              </w:rPr>
            </w:pPr>
            <w:r>
              <w:rPr>
                <w:b/>
                <w:sz w:val="16"/>
              </w:rPr>
              <w:t>Rashodi</w:t>
            </w:r>
            <w:r>
              <w:rPr>
                <w:b/>
                <w:spacing w:val="1"/>
                <w:sz w:val="16"/>
              </w:rPr>
              <w:t xml:space="preserve"> </w:t>
            </w:r>
            <w:r>
              <w:rPr>
                <w:b/>
                <w:sz w:val="16"/>
              </w:rPr>
              <w:t>poslovanja</w:t>
            </w:r>
          </w:p>
        </w:tc>
        <w:tc>
          <w:tcPr>
            <w:tcW w:w="1592" w:type="dxa"/>
            <w:tcBorders>
              <w:top w:val="single" w:sz="12" w:space="0" w:color="000000"/>
              <w:left w:val="single" w:sz="2" w:space="0" w:color="000000"/>
              <w:bottom w:val="single" w:sz="12" w:space="0" w:color="000000"/>
              <w:right w:val="single" w:sz="2" w:space="0" w:color="000000"/>
            </w:tcBorders>
          </w:tcPr>
          <w:p w14:paraId="69E89DC3" w14:textId="77777777" w:rsidR="00FE1689" w:rsidRDefault="00AD521A">
            <w:pPr>
              <w:pStyle w:val="TableParagraph"/>
              <w:ind w:right="10"/>
              <w:rPr>
                <w:b/>
                <w:sz w:val="16"/>
              </w:rPr>
            </w:pPr>
            <w:r>
              <w:rPr>
                <w:b/>
                <w:sz w:val="16"/>
              </w:rPr>
              <w:t>12.432,82</w:t>
            </w:r>
          </w:p>
        </w:tc>
        <w:tc>
          <w:tcPr>
            <w:tcW w:w="1592" w:type="dxa"/>
            <w:tcBorders>
              <w:top w:val="single" w:sz="12" w:space="0" w:color="000000"/>
              <w:left w:val="single" w:sz="2" w:space="0" w:color="000000"/>
              <w:bottom w:val="single" w:sz="12" w:space="0" w:color="000000"/>
              <w:right w:val="single" w:sz="2" w:space="0" w:color="000000"/>
            </w:tcBorders>
          </w:tcPr>
          <w:p w14:paraId="1BF93887" w14:textId="77777777" w:rsidR="00FE1689" w:rsidRDefault="00AD521A">
            <w:pPr>
              <w:pStyle w:val="TableParagraph"/>
              <w:ind w:right="10"/>
              <w:rPr>
                <w:b/>
                <w:sz w:val="16"/>
              </w:rPr>
            </w:pPr>
            <w:r>
              <w:rPr>
                <w:b/>
                <w:sz w:val="16"/>
              </w:rPr>
              <w:t>22.562,88</w:t>
            </w:r>
          </w:p>
        </w:tc>
        <w:tc>
          <w:tcPr>
            <w:tcW w:w="1595" w:type="dxa"/>
            <w:tcBorders>
              <w:top w:val="single" w:sz="12" w:space="0" w:color="000000"/>
              <w:left w:val="single" w:sz="2" w:space="0" w:color="000000"/>
              <w:bottom w:val="single" w:sz="12" w:space="0" w:color="000000"/>
              <w:right w:val="single" w:sz="2" w:space="0" w:color="000000"/>
            </w:tcBorders>
          </w:tcPr>
          <w:p w14:paraId="42FA6218" w14:textId="77777777" w:rsidR="00FE1689" w:rsidRDefault="00AD521A">
            <w:pPr>
              <w:pStyle w:val="TableParagraph"/>
              <w:ind w:right="12"/>
              <w:rPr>
                <w:b/>
                <w:sz w:val="16"/>
              </w:rPr>
            </w:pPr>
            <w:r>
              <w:rPr>
                <w:b/>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1A91FE66" w14:textId="77777777" w:rsidR="00FE1689" w:rsidRDefault="00AD521A">
            <w:pPr>
              <w:pStyle w:val="TableParagraph"/>
              <w:ind w:right="11"/>
              <w:rPr>
                <w:b/>
                <w:sz w:val="16"/>
              </w:rPr>
            </w:pPr>
            <w:r>
              <w:rPr>
                <w:b/>
                <w:sz w:val="16"/>
              </w:rPr>
              <w:t>23.000,00</w:t>
            </w:r>
          </w:p>
        </w:tc>
        <w:tc>
          <w:tcPr>
            <w:tcW w:w="1603" w:type="dxa"/>
            <w:tcBorders>
              <w:top w:val="single" w:sz="12" w:space="0" w:color="000000"/>
              <w:left w:val="single" w:sz="2" w:space="0" w:color="000000"/>
              <w:bottom w:val="single" w:sz="12" w:space="0" w:color="000000"/>
              <w:right w:val="nil"/>
            </w:tcBorders>
          </w:tcPr>
          <w:p w14:paraId="6DD95410" w14:textId="77777777" w:rsidR="00FE1689" w:rsidRDefault="00AD521A">
            <w:pPr>
              <w:pStyle w:val="TableParagraph"/>
              <w:ind w:right="24"/>
              <w:rPr>
                <w:b/>
                <w:sz w:val="16"/>
              </w:rPr>
            </w:pPr>
            <w:r>
              <w:rPr>
                <w:b/>
                <w:sz w:val="16"/>
              </w:rPr>
              <w:t>1.000,00</w:t>
            </w:r>
          </w:p>
        </w:tc>
      </w:tr>
      <w:tr w:rsidR="00FE1689" w14:paraId="7B020AB3" w14:textId="77777777">
        <w:trPr>
          <w:trHeight w:val="259"/>
        </w:trPr>
        <w:tc>
          <w:tcPr>
            <w:tcW w:w="738" w:type="dxa"/>
            <w:tcBorders>
              <w:top w:val="single" w:sz="12" w:space="0" w:color="000000"/>
              <w:left w:val="nil"/>
              <w:bottom w:val="single" w:sz="8" w:space="0" w:color="000000"/>
              <w:right w:val="single" w:sz="2" w:space="0" w:color="000000"/>
            </w:tcBorders>
          </w:tcPr>
          <w:p w14:paraId="135CFC13" w14:textId="77777777" w:rsidR="00FE1689" w:rsidRDefault="00AD521A">
            <w:pPr>
              <w:pStyle w:val="TableParagraph"/>
              <w:spacing w:before="6"/>
              <w:ind w:right="8"/>
              <w:rPr>
                <w:sz w:val="16"/>
              </w:rPr>
            </w:pPr>
            <w:r>
              <w:rPr>
                <w:sz w:val="16"/>
              </w:rPr>
              <w:t>32</w:t>
            </w:r>
          </w:p>
        </w:tc>
        <w:tc>
          <w:tcPr>
            <w:tcW w:w="744" w:type="dxa"/>
            <w:tcBorders>
              <w:top w:val="single" w:sz="12" w:space="0" w:color="000000"/>
              <w:left w:val="single" w:sz="2" w:space="0" w:color="000000"/>
              <w:bottom w:val="single" w:sz="8" w:space="0" w:color="000000"/>
              <w:right w:val="single" w:sz="2" w:space="0" w:color="000000"/>
            </w:tcBorders>
          </w:tcPr>
          <w:p w14:paraId="713F17B3"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1C7D3414" w14:textId="77777777" w:rsidR="00FE1689" w:rsidRDefault="00AD521A">
            <w:pPr>
              <w:pStyle w:val="TableParagraph"/>
              <w:spacing w:before="6"/>
              <w:ind w:left="11"/>
              <w:jc w:val="left"/>
              <w:rPr>
                <w:sz w:val="16"/>
              </w:rPr>
            </w:pPr>
            <w:r>
              <w:rPr>
                <w:sz w:val="16"/>
              </w:rPr>
              <w:t>Materijalni</w:t>
            </w:r>
            <w:r>
              <w:rPr>
                <w:spacing w:val="-1"/>
                <w:sz w:val="16"/>
              </w:rPr>
              <w:t xml:space="preserve"> </w:t>
            </w:r>
            <w:r>
              <w:rPr>
                <w:sz w:val="16"/>
              </w:rPr>
              <w:t>rashodi</w:t>
            </w:r>
          </w:p>
        </w:tc>
        <w:tc>
          <w:tcPr>
            <w:tcW w:w="1592" w:type="dxa"/>
            <w:tcBorders>
              <w:top w:val="single" w:sz="12" w:space="0" w:color="000000"/>
              <w:left w:val="single" w:sz="2" w:space="0" w:color="000000"/>
              <w:bottom w:val="single" w:sz="8" w:space="0" w:color="000000"/>
              <w:right w:val="single" w:sz="2" w:space="0" w:color="000000"/>
            </w:tcBorders>
          </w:tcPr>
          <w:p w14:paraId="0A439519" w14:textId="77777777" w:rsidR="00FE1689" w:rsidRDefault="00AD521A">
            <w:pPr>
              <w:pStyle w:val="TableParagraph"/>
              <w:spacing w:before="6"/>
              <w:ind w:right="15"/>
              <w:rPr>
                <w:sz w:val="16"/>
              </w:rPr>
            </w:pPr>
            <w:r>
              <w:rPr>
                <w:sz w:val="16"/>
              </w:rPr>
              <w:t>12.432,82</w:t>
            </w:r>
          </w:p>
        </w:tc>
        <w:tc>
          <w:tcPr>
            <w:tcW w:w="1592" w:type="dxa"/>
            <w:tcBorders>
              <w:top w:val="single" w:sz="12" w:space="0" w:color="000000"/>
              <w:left w:val="single" w:sz="2" w:space="0" w:color="000000"/>
              <w:bottom w:val="single" w:sz="8" w:space="0" w:color="000000"/>
              <w:right w:val="single" w:sz="2" w:space="0" w:color="000000"/>
            </w:tcBorders>
          </w:tcPr>
          <w:p w14:paraId="5DBB8B8A" w14:textId="77777777" w:rsidR="00FE1689" w:rsidRDefault="00AD521A">
            <w:pPr>
              <w:pStyle w:val="TableParagraph"/>
              <w:spacing w:before="6"/>
              <w:ind w:right="14"/>
              <w:rPr>
                <w:sz w:val="16"/>
              </w:rPr>
            </w:pPr>
            <w:r>
              <w:rPr>
                <w:sz w:val="16"/>
              </w:rPr>
              <w:t>22.562,88</w:t>
            </w:r>
          </w:p>
        </w:tc>
        <w:tc>
          <w:tcPr>
            <w:tcW w:w="1595" w:type="dxa"/>
            <w:tcBorders>
              <w:top w:val="single" w:sz="12" w:space="0" w:color="000000"/>
              <w:left w:val="single" w:sz="2" w:space="0" w:color="000000"/>
              <w:bottom w:val="single" w:sz="8" w:space="0" w:color="000000"/>
              <w:right w:val="single" w:sz="2" w:space="0" w:color="000000"/>
            </w:tcBorders>
          </w:tcPr>
          <w:p w14:paraId="7EE51475" w14:textId="77777777" w:rsidR="00FE1689" w:rsidRDefault="00AD521A">
            <w:pPr>
              <w:pStyle w:val="TableParagraph"/>
              <w:spacing w:before="6"/>
              <w:ind w:right="15"/>
              <w:rPr>
                <w:sz w:val="16"/>
              </w:rPr>
            </w:pPr>
            <w:r>
              <w:rPr>
                <w:sz w:val="16"/>
              </w:rPr>
              <w:t>0,00</w:t>
            </w:r>
          </w:p>
        </w:tc>
        <w:tc>
          <w:tcPr>
            <w:tcW w:w="1593" w:type="dxa"/>
            <w:tcBorders>
              <w:top w:val="single" w:sz="12" w:space="0" w:color="000000"/>
              <w:left w:val="single" w:sz="2" w:space="0" w:color="000000"/>
              <w:bottom w:val="single" w:sz="8" w:space="0" w:color="000000"/>
              <w:right w:val="single" w:sz="2" w:space="0" w:color="000000"/>
            </w:tcBorders>
          </w:tcPr>
          <w:p w14:paraId="354EB8DA" w14:textId="77777777" w:rsidR="00FE1689" w:rsidRDefault="00AD521A">
            <w:pPr>
              <w:pStyle w:val="TableParagraph"/>
              <w:spacing w:before="6"/>
              <w:ind w:right="16"/>
              <w:rPr>
                <w:sz w:val="16"/>
              </w:rPr>
            </w:pPr>
            <w:r>
              <w:rPr>
                <w:sz w:val="16"/>
              </w:rPr>
              <w:t>23.000,00</w:t>
            </w:r>
          </w:p>
        </w:tc>
        <w:tc>
          <w:tcPr>
            <w:tcW w:w="1603" w:type="dxa"/>
            <w:tcBorders>
              <w:top w:val="single" w:sz="12" w:space="0" w:color="000000"/>
              <w:left w:val="single" w:sz="2" w:space="0" w:color="000000"/>
              <w:bottom w:val="single" w:sz="8" w:space="0" w:color="000000"/>
              <w:right w:val="nil"/>
            </w:tcBorders>
          </w:tcPr>
          <w:p w14:paraId="28164FD9" w14:textId="77777777" w:rsidR="00FE1689" w:rsidRDefault="00AD521A">
            <w:pPr>
              <w:pStyle w:val="TableParagraph"/>
              <w:spacing w:before="6"/>
              <w:ind w:right="28"/>
              <w:rPr>
                <w:sz w:val="16"/>
              </w:rPr>
            </w:pPr>
            <w:r>
              <w:rPr>
                <w:sz w:val="16"/>
              </w:rPr>
              <w:t>1.000,00</w:t>
            </w:r>
          </w:p>
        </w:tc>
      </w:tr>
      <w:tr w:rsidR="00FE1689" w14:paraId="2362468E" w14:textId="77777777">
        <w:trPr>
          <w:trHeight w:val="441"/>
        </w:trPr>
        <w:tc>
          <w:tcPr>
            <w:tcW w:w="1482" w:type="dxa"/>
            <w:gridSpan w:val="2"/>
            <w:tcBorders>
              <w:top w:val="single" w:sz="8" w:space="0" w:color="000000"/>
              <w:left w:val="nil"/>
              <w:bottom w:val="single" w:sz="12" w:space="0" w:color="000000"/>
              <w:right w:val="single" w:sz="2" w:space="0" w:color="000000"/>
            </w:tcBorders>
            <w:shd w:val="clear" w:color="auto" w:fill="C0C0C0"/>
          </w:tcPr>
          <w:p w14:paraId="18617130" w14:textId="77777777" w:rsidR="00FE1689" w:rsidRDefault="00AD521A">
            <w:pPr>
              <w:pStyle w:val="TableParagraph"/>
              <w:spacing w:before="11"/>
              <w:ind w:left="15"/>
              <w:jc w:val="left"/>
              <w:rPr>
                <w:b/>
                <w:sz w:val="16"/>
              </w:rPr>
            </w:pPr>
            <w:r>
              <w:rPr>
                <w:b/>
                <w:sz w:val="16"/>
              </w:rPr>
              <w:t>Akt.</w:t>
            </w:r>
            <w:r>
              <w:rPr>
                <w:b/>
                <w:spacing w:val="7"/>
                <w:sz w:val="16"/>
              </w:rPr>
              <w:t xml:space="preserve"> </w:t>
            </w:r>
            <w:r>
              <w:rPr>
                <w:b/>
                <w:sz w:val="16"/>
              </w:rPr>
              <w:t>A101203</w:t>
            </w:r>
          </w:p>
        </w:tc>
        <w:tc>
          <w:tcPr>
            <w:tcW w:w="6088" w:type="dxa"/>
            <w:tcBorders>
              <w:top w:val="single" w:sz="8" w:space="0" w:color="000000"/>
              <w:left w:val="single" w:sz="2" w:space="0" w:color="000000"/>
              <w:bottom w:val="single" w:sz="12" w:space="0" w:color="000000"/>
              <w:right w:val="single" w:sz="2" w:space="0" w:color="000000"/>
            </w:tcBorders>
            <w:shd w:val="clear" w:color="auto" w:fill="C0C0C0"/>
          </w:tcPr>
          <w:p w14:paraId="6D3FF129" w14:textId="77777777" w:rsidR="00FE1689" w:rsidRDefault="00AD521A">
            <w:pPr>
              <w:pStyle w:val="TableParagraph"/>
              <w:spacing w:before="11"/>
              <w:ind w:left="11"/>
              <w:jc w:val="left"/>
              <w:rPr>
                <w:b/>
                <w:sz w:val="16"/>
              </w:rPr>
            </w:pPr>
            <w:r>
              <w:rPr>
                <w:b/>
                <w:sz w:val="16"/>
              </w:rPr>
              <w:t>Održavanje</w:t>
            </w:r>
            <w:r>
              <w:rPr>
                <w:b/>
                <w:spacing w:val="1"/>
                <w:sz w:val="16"/>
              </w:rPr>
              <w:t xml:space="preserve"> </w:t>
            </w:r>
            <w:r>
              <w:rPr>
                <w:b/>
                <w:sz w:val="16"/>
              </w:rPr>
              <w:t>cesta</w:t>
            </w:r>
            <w:r>
              <w:rPr>
                <w:b/>
                <w:spacing w:val="2"/>
                <w:sz w:val="16"/>
              </w:rPr>
              <w:t xml:space="preserve"> </w:t>
            </w:r>
            <w:r>
              <w:rPr>
                <w:b/>
                <w:sz w:val="16"/>
              </w:rPr>
              <w:t>i</w:t>
            </w:r>
            <w:r>
              <w:rPr>
                <w:b/>
                <w:spacing w:val="1"/>
                <w:sz w:val="16"/>
              </w:rPr>
              <w:t xml:space="preserve"> </w:t>
            </w:r>
            <w:r>
              <w:rPr>
                <w:b/>
                <w:sz w:val="16"/>
              </w:rPr>
              <w:t>drugih</w:t>
            </w:r>
            <w:r>
              <w:rPr>
                <w:b/>
                <w:spacing w:val="1"/>
                <w:sz w:val="16"/>
              </w:rPr>
              <w:t xml:space="preserve"> </w:t>
            </w:r>
            <w:r>
              <w:rPr>
                <w:b/>
                <w:sz w:val="16"/>
              </w:rPr>
              <w:t>javnih</w:t>
            </w:r>
            <w:r>
              <w:rPr>
                <w:b/>
                <w:spacing w:val="2"/>
                <w:sz w:val="16"/>
              </w:rPr>
              <w:t xml:space="preserve"> </w:t>
            </w:r>
            <w:r>
              <w:rPr>
                <w:b/>
                <w:sz w:val="16"/>
              </w:rPr>
              <w:t>površina</w:t>
            </w:r>
            <w:r>
              <w:rPr>
                <w:b/>
                <w:spacing w:val="2"/>
                <w:sz w:val="16"/>
              </w:rPr>
              <w:t xml:space="preserve"> </w:t>
            </w:r>
            <w:r>
              <w:rPr>
                <w:b/>
                <w:sz w:val="16"/>
              </w:rPr>
              <w:t>(prilaza,</w:t>
            </w:r>
            <w:r>
              <w:rPr>
                <w:b/>
                <w:spacing w:val="2"/>
                <w:sz w:val="16"/>
              </w:rPr>
              <w:t xml:space="preserve"> </w:t>
            </w:r>
            <w:r>
              <w:rPr>
                <w:b/>
                <w:sz w:val="16"/>
              </w:rPr>
              <w:t>propusta</w:t>
            </w:r>
            <w:r>
              <w:rPr>
                <w:b/>
                <w:spacing w:val="2"/>
                <w:sz w:val="16"/>
              </w:rPr>
              <w:t xml:space="preserve"> </w:t>
            </w:r>
            <w:r>
              <w:rPr>
                <w:b/>
                <w:sz w:val="16"/>
              </w:rPr>
              <w:t>i sl.)</w:t>
            </w:r>
          </w:p>
        </w:tc>
        <w:tc>
          <w:tcPr>
            <w:tcW w:w="1592" w:type="dxa"/>
            <w:tcBorders>
              <w:top w:val="single" w:sz="8" w:space="0" w:color="000000"/>
              <w:left w:val="single" w:sz="2" w:space="0" w:color="000000"/>
              <w:bottom w:val="single" w:sz="12" w:space="0" w:color="000000"/>
              <w:right w:val="single" w:sz="2" w:space="0" w:color="000000"/>
            </w:tcBorders>
            <w:shd w:val="clear" w:color="auto" w:fill="C0C0C0"/>
          </w:tcPr>
          <w:p w14:paraId="4913B0F9" w14:textId="77777777" w:rsidR="00FE1689" w:rsidRDefault="00AD521A">
            <w:pPr>
              <w:pStyle w:val="TableParagraph"/>
              <w:spacing w:before="11"/>
              <w:ind w:right="10"/>
              <w:rPr>
                <w:b/>
                <w:sz w:val="16"/>
              </w:rPr>
            </w:pPr>
            <w:r>
              <w:rPr>
                <w:b/>
                <w:sz w:val="16"/>
              </w:rPr>
              <w:t>38.748,37</w:t>
            </w:r>
          </w:p>
        </w:tc>
        <w:tc>
          <w:tcPr>
            <w:tcW w:w="1592" w:type="dxa"/>
            <w:tcBorders>
              <w:top w:val="single" w:sz="8" w:space="0" w:color="000000"/>
              <w:left w:val="single" w:sz="2" w:space="0" w:color="000000"/>
              <w:bottom w:val="single" w:sz="12" w:space="0" w:color="000000"/>
              <w:right w:val="single" w:sz="2" w:space="0" w:color="000000"/>
            </w:tcBorders>
            <w:shd w:val="clear" w:color="auto" w:fill="C0C0C0"/>
          </w:tcPr>
          <w:p w14:paraId="13791CB2" w14:textId="77777777" w:rsidR="00FE1689" w:rsidRDefault="00AD521A">
            <w:pPr>
              <w:pStyle w:val="TableParagraph"/>
              <w:spacing w:before="11"/>
              <w:ind w:right="10"/>
              <w:rPr>
                <w:b/>
                <w:sz w:val="16"/>
              </w:rPr>
            </w:pPr>
            <w:r>
              <w:rPr>
                <w:b/>
                <w:sz w:val="16"/>
              </w:rPr>
              <w:t>72.201,20</w:t>
            </w:r>
          </w:p>
        </w:tc>
        <w:tc>
          <w:tcPr>
            <w:tcW w:w="1595" w:type="dxa"/>
            <w:tcBorders>
              <w:top w:val="single" w:sz="8" w:space="0" w:color="000000"/>
              <w:left w:val="single" w:sz="2" w:space="0" w:color="000000"/>
              <w:bottom w:val="single" w:sz="12" w:space="0" w:color="000000"/>
              <w:right w:val="single" w:sz="2" w:space="0" w:color="000000"/>
            </w:tcBorders>
            <w:shd w:val="clear" w:color="auto" w:fill="C0C0C0"/>
          </w:tcPr>
          <w:p w14:paraId="284EA325" w14:textId="77777777" w:rsidR="00FE1689" w:rsidRDefault="00AD521A">
            <w:pPr>
              <w:pStyle w:val="TableParagraph"/>
              <w:spacing w:before="11"/>
              <w:ind w:right="11"/>
              <w:rPr>
                <w:b/>
                <w:sz w:val="16"/>
              </w:rPr>
            </w:pPr>
            <w:r>
              <w:rPr>
                <w:b/>
                <w:sz w:val="16"/>
              </w:rPr>
              <w:t>71.400,00</w:t>
            </w:r>
          </w:p>
        </w:tc>
        <w:tc>
          <w:tcPr>
            <w:tcW w:w="1593" w:type="dxa"/>
            <w:tcBorders>
              <w:top w:val="single" w:sz="8" w:space="0" w:color="000000"/>
              <w:left w:val="single" w:sz="2" w:space="0" w:color="000000"/>
              <w:bottom w:val="single" w:sz="12" w:space="0" w:color="000000"/>
              <w:right w:val="single" w:sz="2" w:space="0" w:color="000000"/>
            </w:tcBorders>
            <w:shd w:val="clear" w:color="auto" w:fill="C0C0C0"/>
          </w:tcPr>
          <w:p w14:paraId="6BD58B0B" w14:textId="77777777" w:rsidR="00FE1689" w:rsidRDefault="00AD521A">
            <w:pPr>
              <w:pStyle w:val="TableParagraph"/>
              <w:spacing w:before="11"/>
              <w:ind w:right="11"/>
              <w:rPr>
                <w:b/>
                <w:sz w:val="16"/>
              </w:rPr>
            </w:pPr>
            <w:r>
              <w:rPr>
                <w:b/>
                <w:sz w:val="16"/>
              </w:rPr>
              <w:t>73.400,00</w:t>
            </w:r>
          </w:p>
        </w:tc>
        <w:tc>
          <w:tcPr>
            <w:tcW w:w="1603" w:type="dxa"/>
            <w:tcBorders>
              <w:top w:val="single" w:sz="8" w:space="0" w:color="000000"/>
              <w:left w:val="single" w:sz="2" w:space="0" w:color="000000"/>
              <w:bottom w:val="single" w:sz="12" w:space="0" w:color="000000"/>
              <w:right w:val="nil"/>
            </w:tcBorders>
            <w:shd w:val="clear" w:color="auto" w:fill="C0C0C0"/>
          </w:tcPr>
          <w:p w14:paraId="7A442592" w14:textId="77777777" w:rsidR="00FE1689" w:rsidRDefault="00AD521A">
            <w:pPr>
              <w:pStyle w:val="TableParagraph"/>
              <w:spacing w:before="11"/>
              <w:ind w:right="24"/>
              <w:rPr>
                <w:b/>
                <w:sz w:val="16"/>
              </w:rPr>
            </w:pPr>
            <w:r>
              <w:rPr>
                <w:b/>
                <w:sz w:val="16"/>
              </w:rPr>
              <w:t>45.400,00</w:t>
            </w:r>
          </w:p>
        </w:tc>
      </w:tr>
      <w:tr w:rsidR="00FE1689" w14:paraId="304671F4"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CCFFCC"/>
          </w:tcPr>
          <w:p w14:paraId="0C397A73" w14:textId="77777777" w:rsidR="00FE1689" w:rsidRDefault="00AD521A">
            <w:pPr>
              <w:pStyle w:val="TableParagraph"/>
              <w:spacing w:before="4"/>
              <w:ind w:left="943"/>
              <w:jc w:val="left"/>
              <w:rPr>
                <w:b/>
                <w:sz w:val="14"/>
              </w:rPr>
            </w:pPr>
            <w:r>
              <w:rPr>
                <w:b/>
                <w:sz w:val="14"/>
              </w:rPr>
              <w:t>11</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141B3E7C" w14:textId="77777777" w:rsidR="00FE1689" w:rsidRDefault="00AD521A">
            <w:pPr>
              <w:pStyle w:val="TableParagraph"/>
              <w:spacing w:before="4"/>
              <w:ind w:left="11"/>
              <w:jc w:val="left"/>
              <w:rPr>
                <w:b/>
                <w:sz w:val="14"/>
              </w:rPr>
            </w:pPr>
            <w:r>
              <w:rPr>
                <w:b/>
                <w:sz w:val="14"/>
              </w:rPr>
              <w:t>Opći prihodi</w:t>
            </w:r>
            <w:r>
              <w:rPr>
                <w:b/>
                <w:spacing w:val="1"/>
                <w:sz w:val="14"/>
              </w:rPr>
              <w:t xml:space="preserve"> </w:t>
            </w:r>
            <w:r>
              <w:rPr>
                <w:b/>
                <w:sz w:val="14"/>
              </w:rPr>
              <w:t>i</w:t>
            </w:r>
            <w:r>
              <w:rPr>
                <w:b/>
                <w:spacing w:val="2"/>
                <w:sz w:val="14"/>
              </w:rPr>
              <w:t xml:space="preserve"> </w:t>
            </w:r>
            <w:r>
              <w:rPr>
                <w:b/>
                <w:sz w:val="14"/>
              </w:rPr>
              <w:t>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7438D111" w14:textId="77777777" w:rsidR="00FE1689" w:rsidRDefault="00AD521A">
            <w:pPr>
              <w:pStyle w:val="TableParagraph"/>
              <w:spacing w:before="4"/>
              <w:ind w:right="13"/>
              <w:rPr>
                <w:b/>
                <w:sz w:val="14"/>
              </w:rPr>
            </w:pPr>
            <w:r>
              <w:rPr>
                <w:b/>
                <w:sz w:val="14"/>
              </w:rPr>
              <w:t>18.055,28</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42B977F4" w14:textId="77777777" w:rsidR="00FE1689" w:rsidRDefault="00AD521A">
            <w:pPr>
              <w:pStyle w:val="TableParagraph"/>
              <w:spacing w:before="4"/>
              <w:ind w:right="12"/>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603BB25E" w14:textId="77777777" w:rsidR="00FE1689" w:rsidRDefault="00AD521A">
            <w:pPr>
              <w:pStyle w:val="TableParagraph"/>
              <w:spacing w:before="4"/>
              <w:ind w:right="13"/>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6D369B1C" w14:textId="77777777" w:rsidR="00FE1689" w:rsidRDefault="00AD521A">
            <w:pPr>
              <w:pStyle w:val="TableParagraph"/>
              <w:spacing w:before="4"/>
              <w:ind w:right="14"/>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CCFFCC"/>
          </w:tcPr>
          <w:p w14:paraId="62E96EA4" w14:textId="77777777" w:rsidR="00FE1689" w:rsidRDefault="00AD521A">
            <w:pPr>
              <w:pStyle w:val="TableParagraph"/>
              <w:spacing w:before="4"/>
              <w:ind w:right="25"/>
              <w:rPr>
                <w:b/>
                <w:sz w:val="14"/>
              </w:rPr>
            </w:pPr>
            <w:r>
              <w:rPr>
                <w:b/>
                <w:sz w:val="14"/>
              </w:rPr>
              <w:t>0,00</w:t>
            </w:r>
          </w:p>
        </w:tc>
      </w:tr>
      <w:tr w:rsidR="00FE1689" w14:paraId="60EE5C26" w14:textId="77777777">
        <w:trPr>
          <w:trHeight w:val="274"/>
        </w:trPr>
        <w:tc>
          <w:tcPr>
            <w:tcW w:w="738" w:type="dxa"/>
            <w:tcBorders>
              <w:top w:val="single" w:sz="12" w:space="0" w:color="000000"/>
              <w:left w:val="nil"/>
              <w:bottom w:val="nil"/>
              <w:right w:val="single" w:sz="2" w:space="0" w:color="000000"/>
            </w:tcBorders>
          </w:tcPr>
          <w:p w14:paraId="198E7875" w14:textId="77777777" w:rsidR="00FE1689" w:rsidRDefault="00AD521A">
            <w:pPr>
              <w:pStyle w:val="TableParagraph"/>
              <w:spacing w:before="6"/>
              <w:ind w:right="10"/>
              <w:rPr>
                <w:b/>
                <w:sz w:val="16"/>
              </w:rPr>
            </w:pPr>
            <w:r>
              <w:rPr>
                <w:b/>
                <w:sz w:val="16"/>
              </w:rPr>
              <w:t>3</w:t>
            </w:r>
          </w:p>
        </w:tc>
        <w:tc>
          <w:tcPr>
            <w:tcW w:w="744" w:type="dxa"/>
            <w:tcBorders>
              <w:top w:val="single" w:sz="12" w:space="0" w:color="000000"/>
              <w:left w:val="single" w:sz="2" w:space="0" w:color="000000"/>
              <w:bottom w:val="nil"/>
              <w:right w:val="single" w:sz="2" w:space="0" w:color="000000"/>
            </w:tcBorders>
          </w:tcPr>
          <w:p w14:paraId="09AFD9AE"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nil"/>
              <w:right w:val="single" w:sz="2" w:space="0" w:color="000000"/>
            </w:tcBorders>
          </w:tcPr>
          <w:p w14:paraId="3A3E8C07" w14:textId="77777777" w:rsidR="00FE1689" w:rsidRDefault="00AD521A">
            <w:pPr>
              <w:pStyle w:val="TableParagraph"/>
              <w:spacing w:before="6"/>
              <w:ind w:left="11"/>
              <w:jc w:val="left"/>
              <w:rPr>
                <w:b/>
                <w:sz w:val="16"/>
              </w:rPr>
            </w:pPr>
            <w:r>
              <w:rPr>
                <w:b/>
                <w:sz w:val="16"/>
              </w:rPr>
              <w:t>Rashodi</w:t>
            </w:r>
            <w:r>
              <w:rPr>
                <w:b/>
                <w:spacing w:val="1"/>
                <w:sz w:val="16"/>
              </w:rPr>
              <w:t xml:space="preserve"> </w:t>
            </w:r>
            <w:r>
              <w:rPr>
                <w:b/>
                <w:sz w:val="16"/>
              </w:rPr>
              <w:t>poslovanja</w:t>
            </w:r>
          </w:p>
        </w:tc>
        <w:tc>
          <w:tcPr>
            <w:tcW w:w="1592" w:type="dxa"/>
            <w:tcBorders>
              <w:top w:val="single" w:sz="12" w:space="0" w:color="000000"/>
              <w:left w:val="single" w:sz="2" w:space="0" w:color="000000"/>
              <w:bottom w:val="nil"/>
              <w:right w:val="single" w:sz="2" w:space="0" w:color="000000"/>
            </w:tcBorders>
          </w:tcPr>
          <w:p w14:paraId="0C8EBBA4" w14:textId="77777777" w:rsidR="00FE1689" w:rsidRDefault="00AD521A">
            <w:pPr>
              <w:pStyle w:val="TableParagraph"/>
              <w:spacing w:before="6"/>
              <w:ind w:right="10"/>
              <w:rPr>
                <w:b/>
                <w:sz w:val="16"/>
              </w:rPr>
            </w:pPr>
            <w:r>
              <w:rPr>
                <w:b/>
                <w:sz w:val="16"/>
              </w:rPr>
              <w:t>18.055,28</w:t>
            </w:r>
          </w:p>
        </w:tc>
        <w:tc>
          <w:tcPr>
            <w:tcW w:w="1592" w:type="dxa"/>
            <w:tcBorders>
              <w:top w:val="single" w:sz="12" w:space="0" w:color="000000"/>
              <w:left w:val="single" w:sz="2" w:space="0" w:color="000000"/>
              <w:bottom w:val="nil"/>
              <w:right w:val="single" w:sz="2" w:space="0" w:color="000000"/>
            </w:tcBorders>
          </w:tcPr>
          <w:p w14:paraId="5AC146E9" w14:textId="77777777" w:rsidR="00FE1689" w:rsidRDefault="00AD521A">
            <w:pPr>
              <w:pStyle w:val="TableParagraph"/>
              <w:spacing w:before="6"/>
              <w:ind w:right="11"/>
              <w:rPr>
                <w:b/>
                <w:sz w:val="16"/>
              </w:rPr>
            </w:pPr>
            <w:r>
              <w:rPr>
                <w:b/>
                <w:sz w:val="16"/>
              </w:rPr>
              <w:t>0,00</w:t>
            </w:r>
          </w:p>
        </w:tc>
        <w:tc>
          <w:tcPr>
            <w:tcW w:w="1595" w:type="dxa"/>
            <w:tcBorders>
              <w:top w:val="single" w:sz="12" w:space="0" w:color="000000"/>
              <w:left w:val="single" w:sz="2" w:space="0" w:color="000000"/>
              <w:bottom w:val="nil"/>
              <w:right w:val="single" w:sz="2" w:space="0" w:color="000000"/>
            </w:tcBorders>
          </w:tcPr>
          <w:p w14:paraId="43CA4BA9" w14:textId="77777777" w:rsidR="00FE1689" w:rsidRDefault="00AD521A">
            <w:pPr>
              <w:pStyle w:val="TableParagraph"/>
              <w:spacing w:before="6"/>
              <w:ind w:right="12"/>
              <w:rPr>
                <w:b/>
                <w:sz w:val="16"/>
              </w:rPr>
            </w:pPr>
            <w:r>
              <w:rPr>
                <w:b/>
                <w:sz w:val="16"/>
              </w:rPr>
              <w:t>0,00</w:t>
            </w:r>
          </w:p>
        </w:tc>
        <w:tc>
          <w:tcPr>
            <w:tcW w:w="1593" w:type="dxa"/>
            <w:tcBorders>
              <w:top w:val="single" w:sz="12" w:space="0" w:color="000000"/>
              <w:left w:val="single" w:sz="2" w:space="0" w:color="000000"/>
              <w:bottom w:val="nil"/>
              <w:right w:val="single" w:sz="2" w:space="0" w:color="000000"/>
            </w:tcBorders>
          </w:tcPr>
          <w:p w14:paraId="42C56544" w14:textId="77777777" w:rsidR="00FE1689" w:rsidRDefault="00AD521A">
            <w:pPr>
              <w:pStyle w:val="TableParagraph"/>
              <w:spacing w:before="6"/>
              <w:ind w:right="13"/>
              <w:rPr>
                <w:b/>
                <w:sz w:val="16"/>
              </w:rPr>
            </w:pPr>
            <w:r>
              <w:rPr>
                <w:b/>
                <w:sz w:val="16"/>
              </w:rPr>
              <w:t>0,00</w:t>
            </w:r>
          </w:p>
        </w:tc>
        <w:tc>
          <w:tcPr>
            <w:tcW w:w="1603" w:type="dxa"/>
            <w:tcBorders>
              <w:top w:val="single" w:sz="12" w:space="0" w:color="000000"/>
              <w:left w:val="single" w:sz="2" w:space="0" w:color="000000"/>
              <w:bottom w:val="nil"/>
              <w:right w:val="nil"/>
            </w:tcBorders>
          </w:tcPr>
          <w:p w14:paraId="29CAB77F" w14:textId="77777777" w:rsidR="00FE1689" w:rsidRDefault="00AD521A">
            <w:pPr>
              <w:pStyle w:val="TableParagraph"/>
              <w:spacing w:before="6"/>
              <w:ind w:right="25"/>
              <w:rPr>
                <w:b/>
                <w:sz w:val="16"/>
              </w:rPr>
            </w:pPr>
            <w:r>
              <w:rPr>
                <w:b/>
                <w:sz w:val="16"/>
              </w:rPr>
              <w:t>0,00</w:t>
            </w:r>
          </w:p>
        </w:tc>
      </w:tr>
    </w:tbl>
    <w:p w14:paraId="335215EA" w14:textId="77777777" w:rsidR="00FE1689" w:rsidRDefault="00FE1689">
      <w:pPr>
        <w:rPr>
          <w:sz w:val="16"/>
        </w:rPr>
        <w:sectPr w:rsidR="00FE1689">
          <w:footerReference w:type="even" r:id="rId24"/>
          <w:footerReference w:type="default" r:id="rId25"/>
          <w:pgSz w:w="16840" w:h="11910" w:orient="landscape"/>
          <w:pgMar w:top="1100" w:right="320" w:bottom="860" w:left="720" w:header="0" w:footer="673" w:gutter="0"/>
          <w:pgNumType w:start="15"/>
          <w:cols w:space="720"/>
        </w:sectPr>
      </w:pPr>
    </w:p>
    <w:p w14:paraId="6F1F925D" w14:textId="77777777" w:rsidR="00FE1689" w:rsidRDefault="00FE1689">
      <w:pPr>
        <w:pStyle w:val="Tijeloteksta"/>
        <w:spacing w:before="4"/>
        <w:rPr>
          <w:rFonts w:ascii="Segoe UI"/>
          <w:sz w:val="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744"/>
        <w:gridCol w:w="6088"/>
        <w:gridCol w:w="1592"/>
        <w:gridCol w:w="1592"/>
        <w:gridCol w:w="1595"/>
        <w:gridCol w:w="1593"/>
        <w:gridCol w:w="1603"/>
      </w:tblGrid>
      <w:tr w:rsidR="00FE1689" w14:paraId="35D9A05A" w14:textId="77777777">
        <w:trPr>
          <w:trHeight w:val="847"/>
        </w:trPr>
        <w:tc>
          <w:tcPr>
            <w:tcW w:w="15545" w:type="dxa"/>
            <w:gridSpan w:val="8"/>
            <w:tcBorders>
              <w:left w:val="nil"/>
              <w:bottom w:val="single" w:sz="8" w:space="0" w:color="000000"/>
              <w:right w:val="nil"/>
            </w:tcBorders>
            <w:shd w:val="clear" w:color="auto" w:fill="C0C0C0"/>
          </w:tcPr>
          <w:p w14:paraId="293EEA41" w14:textId="77777777" w:rsidR="00FE1689" w:rsidRDefault="00AD521A">
            <w:pPr>
              <w:pStyle w:val="TableParagraph"/>
              <w:spacing w:before="67"/>
              <w:ind w:left="1828" w:right="1830"/>
              <w:jc w:val="center"/>
              <w:rPr>
                <w:rFonts w:ascii="Times New Roman" w:hAnsi="Times New Roman"/>
                <w:b/>
                <w:sz w:val="28"/>
              </w:rPr>
            </w:pPr>
            <w:r>
              <w:rPr>
                <w:rFonts w:ascii="Times New Roman" w:hAnsi="Times New Roman"/>
                <w:b/>
                <w:sz w:val="28"/>
              </w:rPr>
              <w:t>PRORAČUN OPĆINE</w:t>
            </w:r>
            <w:r>
              <w:rPr>
                <w:rFonts w:ascii="Times New Roman" w:hAnsi="Times New Roman"/>
                <w:b/>
                <w:spacing w:val="2"/>
                <w:sz w:val="28"/>
              </w:rPr>
              <w:t xml:space="preserve"> </w:t>
            </w:r>
            <w:r>
              <w:rPr>
                <w:rFonts w:ascii="Times New Roman" w:hAnsi="Times New Roman"/>
                <w:b/>
                <w:sz w:val="28"/>
              </w:rPr>
              <w:t>VELIKA</w:t>
            </w:r>
            <w:r>
              <w:rPr>
                <w:rFonts w:ascii="Times New Roman" w:hAnsi="Times New Roman"/>
                <w:b/>
                <w:spacing w:val="1"/>
                <w:sz w:val="28"/>
              </w:rPr>
              <w:t xml:space="preserve"> </w:t>
            </w:r>
            <w:r>
              <w:rPr>
                <w:rFonts w:ascii="Times New Roman" w:hAnsi="Times New Roman"/>
                <w:b/>
                <w:sz w:val="28"/>
              </w:rPr>
              <w:t>PISANICA</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1"/>
                <w:sz w:val="28"/>
              </w:rPr>
              <w:t xml:space="preserve"> </w:t>
            </w:r>
            <w:r>
              <w:rPr>
                <w:rFonts w:ascii="Times New Roman" w:hAnsi="Times New Roman"/>
                <w:b/>
                <w:sz w:val="28"/>
              </w:rPr>
              <w:t>2023.</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2"/>
                <w:sz w:val="28"/>
              </w:rPr>
              <w:t xml:space="preserve"> </w:t>
            </w:r>
            <w:r>
              <w:rPr>
                <w:rFonts w:ascii="Times New Roman" w:hAnsi="Times New Roman"/>
                <w:b/>
                <w:sz w:val="28"/>
              </w:rPr>
              <w:t>PROJEKCIJA</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2"/>
                <w:sz w:val="28"/>
              </w:rPr>
              <w:t xml:space="preserve"> </w:t>
            </w:r>
            <w:r>
              <w:rPr>
                <w:rFonts w:ascii="Times New Roman" w:hAnsi="Times New Roman"/>
                <w:b/>
                <w:sz w:val="28"/>
              </w:rPr>
              <w:t>2024.</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3"/>
                <w:sz w:val="28"/>
              </w:rPr>
              <w:t xml:space="preserve"> </w:t>
            </w:r>
            <w:r>
              <w:rPr>
                <w:rFonts w:ascii="Times New Roman" w:hAnsi="Times New Roman"/>
                <w:b/>
                <w:sz w:val="28"/>
              </w:rPr>
              <w:t>2025.</w:t>
            </w:r>
            <w:r>
              <w:rPr>
                <w:rFonts w:ascii="Times New Roman" w:hAnsi="Times New Roman"/>
                <w:b/>
                <w:spacing w:val="1"/>
                <w:sz w:val="28"/>
              </w:rPr>
              <w:t xml:space="preserve"> </w:t>
            </w:r>
            <w:r>
              <w:rPr>
                <w:rFonts w:ascii="Times New Roman" w:hAnsi="Times New Roman"/>
                <w:b/>
                <w:sz w:val="28"/>
              </w:rPr>
              <w:t>GODINU</w:t>
            </w:r>
          </w:p>
          <w:p w14:paraId="6DAD8BD0" w14:textId="77777777" w:rsidR="00FE1689" w:rsidRDefault="00AD521A">
            <w:pPr>
              <w:pStyle w:val="TableParagraph"/>
              <w:spacing w:before="77"/>
              <w:ind w:left="6969"/>
              <w:jc w:val="left"/>
              <w:rPr>
                <w:rFonts w:ascii="Times New Roman"/>
              </w:rPr>
            </w:pPr>
            <w:r>
              <w:rPr>
                <w:rFonts w:ascii="Times New Roman"/>
              </w:rPr>
              <w:t>II.</w:t>
            </w:r>
            <w:r>
              <w:rPr>
                <w:rFonts w:ascii="Times New Roman"/>
                <w:spacing w:val="-2"/>
              </w:rPr>
              <w:t xml:space="preserve"> </w:t>
            </w:r>
            <w:r>
              <w:rPr>
                <w:rFonts w:ascii="Times New Roman"/>
              </w:rPr>
              <w:t>POSEBNI</w:t>
            </w:r>
            <w:r>
              <w:rPr>
                <w:rFonts w:ascii="Times New Roman"/>
                <w:spacing w:val="-7"/>
              </w:rPr>
              <w:t xml:space="preserve"> </w:t>
            </w:r>
            <w:r>
              <w:rPr>
                <w:rFonts w:ascii="Times New Roman"/>
              </w:rPr>
              <w:t>DIO</w:t>
            </w:r>
          </w:p>
        </w:tc>
      </w:tr>
      <w:tr w:rsidR="00FE1689" w14:paraId="764E74DF" w14:textId="77777777">
        <w:trPr>
          <w:trHeight w:val="815"/>
        </w:trPr>
        <w:tc>
          <w:tcPr>
            <w:tcW w:w="1482" w:type="dxa"/>
            <w:gridSpan w:val="2"/>
            <w:tcBorders>
              <w:top w:val="single" w:sz="8" w:space="0" w:color="000000"/>
              <w:left w:val="nil"/>
              <w:bottom w:val="single" w:sz="12" w:space="0" w:color="000000"/>
              <w:right w:val="single" w:sz="2" w:space="0" w:color="000000"/>
            </w:tcBorders>
            <w:shd w:val="clear" w:color="auto" w:fill="C0C0C0"/>
          </w:tcPr>
          <w:p w14:paraId="78E964D9" w14:textId="77777777" w:rsidR="00FE1689" w:rsidRDefault="00AD521A">
            <w:pPr>
              <w:pStyle w:val="TableParagraph"/>
              <w:spacing w:before="10"/>
              <w:ind w:left="413" w:right="397"/>
              <w:jc w:val="center"/>
              <w:rPr>
                <w:sz w:val="20"/>
              </w:rPr>
            </w:pPr>
            <w:r>
              <w:rPr>
                <w:sz w:val="20"/>
              </w:rPr>
              <w:t>Račun/</w:t>
            </w:r>
            <w:r>
              <w:rPr>
                <w:spacing w:val="-60"/>
                <w:sz w:val="20"/>
              </w:rPr>
              <w:t xml:space="preserve"> </w:t>
            </w:r>
            <w:r>
              <w:rPr>
                <w:sz w:val="20"/>
              </w:rPr>
              <w:t>Pozicija</w:t>
            </w:r>
          </w:p>
          <w:p w14:paraId="2CCED5F7" w14:textId="77777777" w:rsidR="00FE1689" w:rsidRDefault="00AD521A">
            <w:pPr>
              <w:pStyle w:val="TableParagraph"/>
              <w:spacing w:before="86" w:line="216" w:lineRule="exact"/>
              <w:ind w:left="15"/>
              <w:jc w:val="center"/>
              <w:rPr>
                <w:sz w:val="18"/>
              </w:rPr>
            </w:pPr>
            <w:r>
              <w:rPr>
                <w:sz w:val="18"/>
              </w:rPr>
              <w:t>1</w:t>
            </w:r>
          </w:p>
        </w:tc>
        <w:tc>
          <w:tcPr>
            <w:tcW w:w="6088" w:type="dxa"/>
            <w:tcBorders>
              <w:top w:val="single" w:sz="8" w:space="0" w:color="000000"/>
              <w:left w:val="single" w:sz="2" w:space="0" w:color="000000"/>
              <w:bottom w:val="single" w:sz="12" w:space="0" w:color="000000"/>
              <w:right w:val="single" w:sz="2" w:space="0" w:color="000000"/>
            </w:tcBorders>
            <w:shd w:val="clear" w:color="auto" w:fill="C0C0C0"/>
          </w:tcPr>
          <w:p w14:paraId="15F32565" w14:textId="77777777" w:rsidR="00FE1689" w:rsidRDefault="00AD521A">
            <w:pPr>
              <w:pStyle w:val="TableParagraph"/>
              <w:spacing w:before="10"/>
              <w:ind w:left="2827" w:right="2819"/>
              <w:jc w:val="center"/>
              <w:rPr>
                <w:sz w:val="20"/>
              </w:rPr>
            </w:pPr>
            <w:r>
              <w:rPr>
                <w:sz w:val="20"/>
              </w:rPr>
              <w:t>Opis</w:t>
            </w:r>
          </w:p>
          <w:p w14:paraId="2BEE642A" w14:textId="77777777" w:rsidR="00FE1689" w:rsidRDefault="00FE1689">
            <w:pPr>
              <w:pStyle w:val="TableParagraph"/>
              <w:spacing w:before="8"/>
              <w:jc w:val="left"/>
              <w:rPr>
                <w:rFonts w:ascii="Segoe UI"/>
                <w:sz w:val="24"/>
              </w:rPr>
            </w:pPr>
          </w:p>
          <w:p w14:paraId="73857C3E" w14:textId="77777777" w:rsidR="00FE1689" w:rsidRDefault="00AD521A">
            <w:pPr>
              <w:pStyle w:val="TableParagraph"/>
              <w:spacing w:before="1" w:line="216" w:lineRule="exact"/>
              <w:ind w:left="9"/>
              <w:jc w:val="center"/>
              <w:rPr>
                <w:sz w:val="18"/>
              </w:rPr>
            </w:pPr>
            <w:r>
              <w:rPr>
                <w:sz w:val="18"/>
              </w:rPr>
              <w:t>2</w:t>
            </w:r>
          </w:p>
        </w:tc>
        <w:tc>
          <w:tcPr>
            <w:tcW w:w="1592" w:type="dxa"/>
            <w:tcBorders>
              <w:top w:val="single" w:sz="8" w:space="0" w:color="000000"/>
              <w:left w:val="single" w:sz="2" w:space="0" w:color="000000"/>
              <w:bottom w:val="single" w:sz="12" w:space="0" w:color="000000"/>
              <w:right w:val="single" w:sz="2" w:space="0" w:color="000000"/>
            </w:tcBorders>
            <w:shd w:val="clear" w:color="auto" w:fill="C0C0C0"/>
          </w:tcPr>
          <w:p w14:paraId="62FC4052" w14:textId="77777777" w:rsidR="00FE1689" w:rsidRDefault="00AD521A">
            <w:pPr>
              <w:pStyle w:val="TableParagraph"/>
              <w:spacing w:before="12"/>
              <w:ind w:left="93" w:right="80"/>
              <w:jc w:val="center"/>
              <w:rPr>
                <w:sz w:val="20"/>
              </w:rPr>
            </w:pPr>
            <w:r>
              <w:rPr>
                <w:sz w:val="20"/>
              </w:rPr>
              <w:t>Izvršenje</w:t>
            </w:r>
            <w:r>
              <w:rPr>
                <w:spacing w:val="-3"/>
                <w:sz w:val="20"/>
              </w:rPr>
              <w:t xml:space="preserve"> </w:t>
            </w:r>
            <w:r>
              <w:rPr>
                <w:sz w:val="20"/>
              </w:rPr>
              <w:t>2021.</w:t>
            </w:r>
          </w:p>
          <w:p w14:paraId="023C75EA" w14:textId="77777777" w:rsidR="00FE1689" w:rsidRDefault="00FE1689">
            <w:pPr>
              <w:pStyle w:val="TableParagraph"/>
              <w:spacing w:before="6"/>
              <w:jc w:val="left"/>
              <w:rPr>
                <w:rFonts w:ascii="Segoe UI"/>
                <w:sz w:val="24"/>
              </w:rPr>
            </w:pPr>
          </w:p>
          <w:p w14:paraId="6484499A" w14:textId="77777777" w:rsidR="00FE1689" w:rsidRDefault="00AD521A">
            <w:pPr>
              <w:pStyle w:val="TableParagraph"/>
              <w:spacing w:before="1" w:line="216" w:lineRule="exact"/>
              <w:ind w:left="8"/>
              <w:jc w:val="center"/>
              <w:rPr>
                <w:sz w:val="18"/>
              </w:rPr>
            </w:pPr>
            <w:r>
              <w:rPr>
                <w:sz w:val="18"/>
              </w:rPr>
              <w:t>3</w:t>
            </w:r>
          </w:p>
        </w:tc>
        <w:tc>
          <w:tcPr>
            <w:tcW w:w="1592" w:type="dxa"/>
            <w:tcBorders>
              <w:top w:val="single" w:sz="8" w:space="0" w:color="000000"/>
              <w:left w:val="single" w:sz="2" w:space="0" w:color="000000"/>
              <w:bottom w:val="single" w:sz="12" w:space="0" w:color="000000"/>
              <w:right w:val="single" w:sz="2" w:space="0" w:color="000000"/>
            </w:tcBorders>
            <w:shd w:val="clear" w:color="auto" w:fill="C0C0C0"/>
          </w:tcPr>
          <w:p w14:paraId="4208909C" w14:textId="77777777" w:rsidR="00FE1689" w:rsidRDefault="00AD521A">
            <w:pPr>
              <w:pStyle w:val="TableParagraph"/>
              <w:spacing w:before="12"/>
              <w:ind w:left="93" w:right="82"/>
              <w:jc w:val="center"/>
              <w:rPr>
                <w:sz w:val="20"/>
              </w:rPr>
            </w:pPr>
            <w:r>
              <w:rPr>
                <w:sz w:val="20"/>
              </w:rPr>
              <w:t>Plan</w:t>
            </w:r>
            <w:r>
              <w:rPr>
                <w:spacing w:val="-4"/>
                <w:sz w:val="20"/>
              </w:rPr>
              <w:t xml:space="preserve"> </w:t>
            </w:r>
            <w:r>
              <w:rPr>
                <w:sz w:val="20"/>
              </w:rPr>
              <w:t>2022.</w:t>
            </w:r>
          </w:p>
          <w:p w14:paraId="5DA07E39" w14:textId="77777777" w:rsidR="00FE1689" w:rsidRDefault="00FE1689">
            <w:pPr>
              <w:pStyle w:val="TableParagraph"/>
              <w:spacing w:before="6"/>
              <w:jc w:val="left"/>
              <w:rPr>
                <w:rFonts w:ascii="Segoe UI"/>
                <w:sz w:val="24"/>
              </w:rPr>
            </w:pPr>
          </w:p>
          <w:p w14:paraId="71172A78" w14:textId="77777777" w:rsidR="00FE1689" w:rsidRDefault="00AD521A">
            <w:pPr>
              <w:pStyle w:val="TableParagraph"/>
              <w:spacing w:before="1" w:line="216" w:lineRule="exact"/>
              <w:ind w:left="9"/>
              <w:jc w:val="center"/>
              <w:rPr>
                <w:sz w:val="18"/>
              </w:rPr>
            </w:pPr>
            <w:r>
              <w:rPr>
                <w:sz w:val="18"/>
              </w:rPr>
              <w:t>4</w:t>
            </w:r>
          </w:p>
        </w:tc>
        <w:tc>
          <w:tcPr>
            <w:tcW w:w="1595" w:type="dxa"/>
            <w:tcBorders>
              <w:top w:val="single" w:sz="8" w:space="0" w:color="000000"/>
              <w:left w:val="single" w:sz="2" w:space="0" w:color="000000"/>
              <w:bottom w:val="single" w:sz="12" w:space="0" w:color="000000"/>
              <w:right w:val="single" w:sz="2" w:space="0" w:color="000000"/>
            </w:tcBorders>
            <w:shd w:val="clear" w:color="auto" w:fill="C0C0C0"/>
          </w:tcPr>
          <w:p w14:paraId="20C52EAA" w14:textId="77777777" w:rsidR="00FE1689" w:rsidRDefault="00AD521A">
            <w:pPr>
              <w:pStyle w:val="TableParagraph"/>
              <w:spacing w:before="12"/>
              <w:ind w:left="39" w:right="88"/>
              <w:jc w:val="center"/>
              <w:rPr>
                <w:sz w:val="20"/>
              </w:rPr>
            </w:pPr>
            <w:r>
              <w:rPr>
                <w:sz w:val="20"/>
              </w:rPr>
              <w:t>Proračun za</w:t>
            </w:r>
            <w:r>
              <w:rPr>
                <w:spacing w:val="-60"/>
                <w:sz w:val="20"/>
              </w:rPr>
              <w:t xml:space="preserve"> </w:t>
            </w:r>
            <w:r>
              <w:rPr>
                <w:sz w:val="20"/>
              </w:rPr>
              <w:t>2023.</w:t>
            </w:r>
          </w:p>
          <w:p w14:paraId="479BE6FB" w14:textId="77777777" w:rsidR="00FE1689" w:rsidRDefault="00AD521A">
            <w:pPr>
              <w:pStyle w:val="TableParagraph"/>
              <w:spacing w:before="84" w:line="216" w:lineRule="exact"/>
              <w:ind w:left="9"/>
              <w:jc w:val="center"/>
              <w:rPr>
                <w:sz w:val="18"/>
              </w:rPr>
            </w:pPr>
            <w:r>
              <w:rPr>
                <w:sz w:val="18"/>
              </w:rPr>
              <w:t>5</w:t>
            </w:r>
          </w:p>
        </w:tc>
        <w:tc>
          <w:tcPr>
            <w:tcW w:w="1593" w:type="dxa"/>
            <w:tcBorders>
              <w:top w:val="single" w:sz="8" w:space="0" w:color="000000"/>
              <w:left w:val="single" w:sz="2" w:space="0" w:color="000000"/>
              <w:bottom w:val="single" w:sz="12" w:space="0" w:color="000000"/>
              <w:right w:val="single" w:sz="2" w:space="0" w:color="000000"/>
            </w:tcBorders>
            <w:shd w:val="clear" w:color="auto" w:fill="C0C0C0"/>
          </w:tcPr>
          <w:p w14:paraId="42F90001" w14:textId="77777777" w:rsidR="00FE1689" w:rsidRDefault="00AD521A">
            <w:pPr>
              <w:pStyle w:val="TableParagraph"/>
              <w:spacing w:before="12"/>
              <w:ind w:left="33" w:right="86"/>
              <w:jc w:val="center"/>
              <w:rPr>
                <w:sz w:val="20"/>
              </w:rPr>
            </w:pPr>
            <w:r>
              <w:rPr>
                <w:sz w:val="20"/>
              </w:rPr>
              <w:t>Projekcija za</w:t>
            </w:r>
            <w:r>
              <w:rPr>
                <w:spacing w:val="-60"/>
                <w:sz w:val="20"/>
              </w:rPr>
              <w:t xml:space="preserve"> </w:t>
            </w:r>
            <w:r>
              <w:rPr>
                <w:sz w:val="20"/>
              </w:rPr>
              <w:t>2024.</w:t>
            </w:r>
          </w:p>
          <w:p w14:paraId="6581F184" w14:textId="77777777" w:rsidR="00FE1689" w:rsidRDefault="00AD521A">
            <w:pPr>
              <w:pStyle w:val="TableParagraph"/>
              <w:spacing w:before="84" w:line="216" w:lineRule="exact"/>
              <w:ind w:left="6"/>
              <w:jc w:val="center"/>
              <w:rPr>
                <w:sz w:val="18"/>
              </w:rPr>
            </w:pPr>
            <w:r>
              <w:rPr>
                <w:sz w:val="18"/>
              </w:rPr>
              <w:t>6</w:t>
            </w:r>
          </w:p>
        </w:tc>
        <w:tc>
          <w:tcPr>
            <w:tcW w:w="1603" w:type="dxa"/>
            <w:tcBorders>
              <w:top w:val="single" w:sz="8" w:space="0" w:color="000000"/>
              <w:left w:val="single" w:sz="2" w:space="0" w:color="000000"/>
              <w:bottom w:val="single" w:sz="12" w:space="0" w:color="000000"/>
              <w:right w:val="nil"/>
            </w:tcBorders>
            <w:shd w:val="clear" w:color="auto" w:fill="C0C0C0"/>
          </w:tcPr>
          <w:p w14:paraId="451B35E9" w14:textId="77777777" w:rsidR="00FE1689" w:rsidRDefault="00AD521A">
            <w:pPr>
              <w:pStyle w:val="TableParagraph"/>
              <w:spacing w:before="12"/>
              <w:ind w:left="206" w:right="271"/>
              <w:jc w:val="center"/>
              <w:rPr>
                <w:sz w:val="20"/>
              </w:rPr>
            </w:pPr>
            <w:r>
              <w:rPr>
                <w:sz w:val="20"/>
              </w:rPr>
              <w:t>Projekcija za</w:t>
            </w:r>
            <w:r>
              <w:rPr>
                <w:spacing w:val="-60"/>
                <w:sz w:val="20"/>
              </w:rPr>
              <w:t xml:space="preserve"> </w:t>
            </w:r>
            <w:r>
              <w:rPr>
                <w:sz w:val="20"/>
              </w:rPr>
              <w:t>2025.</w:t>
            </w:r>
          </w:p>
          <w:p w14:paraId="3FF00722" w14:textId="77777777" w:rsidR="00FE1689" w:rsidRDefault="00AD521A">
            <w:pPr>
              <w:pStyle w:val="TableParagraph"/>
              <w:spacing w:before="84" w:line="216" w:lineRule="exact"/>
              <w:ind w:right="2"/>
              <w:jc w:val="center"/>
              <w:rPr>
                <w:sz w:val="18"/>
              </w:rPr>
            </w:pPr>
            <w:r>
              <w:rPr>
                <w:sz w:val="18"/>
              </w:rPr>
              <w:t>7</w:t>
            </w:r>
          </w:p>
        </w:tc>
      </w:tr>
      <w:tr w:rsidR="00FE1689" w14:paraId="7A6391D3" w14:textId="77777777">
        <w:trPr>
          <w:trHeight w:val="255"/>
        </w:trPr>
        <w:tc>
          <w:tcPr>
            <w:tcW w:w="738" w:type="dxa"/>
            <w:tcBorders>
              <w:top w:val="single" w:sz="12" w:space="0" w:color="000000"/>
              <w:left w:val="nil"/>
              <w:bottom w:val="single" w:sz="12" w:space="0" w:color="000000"/>
              <w:right w:val="single" w:sz="2" w:space="0" w:color="000000"/>
            </w:tcBorders>
          </w:tcPr>
          <w:p w14:paraId="3AE680D4" w14:textId="77777777" w:rsidR="00FE1689" w:rsidRDefault="00AD521A">
            <w:pPr>
              <w:pStyle w:val="TableParagraph"/>
              <w:ind w:right="1"/>
              <w:rPr>
                <w:sz w:val="16"/>
              </w:rPr>
            </w:pPr>
            <w:r>
              <w:rPr>
                <w:sz w:val="16"/>
              </w:rPr>
              <w:t>32</w:t>
            </w:r>
          </w:p>
        </w:tc>
        <w:tc>
          <w:tcPr>
            <w:tcW w:w="744" w:type="dxa"/>
            <w:tcBorders>
              <w:top w:val="single" w:sz="12" w:space="0" w:color="000000"/>
              <w:left w:val="single" w:sz="2" w:space="0" w:color="000000"/>
              <w:bottom w:val="single" w:sz="12" w:space="0" w:color="000000"/>
              <w:right w:val="single" w:sz="2" w:space="0" w:color="000000"/>
            </w:tcBorders>
          </w:tcPr>
          <w:p w14:paraId="37E91B8F"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04D30EED" w14:textId="77777777" w:rsidR="00FE1689" w:rsidRDefault="00AD521A">
            <w:pPr>
              <w:pStyle w:val="TableParagraph"/>
              <w:ind w:left="18"/>
              <w:jc w:val="left"/>
              <w:rPr>
                <w:sz w:val="16"/>
              </w:rPr>
            </w:pPr>
            <w:r>
              <w:rPr>
                <w:sz w:val="16"/>
              </w:rPr>
              <w:t>Materijalni</w:t>
            </w:r>
            <w:r>
              <w:rPr>
                <w:spacing w:val="-1"/>
                <w:sz w:val="16"/>
              </w:rPr>
              <w:t xml:space="preserve"> </w:t>
            </w:r>
            <w:r>
              <w:rPr>
                <w:sz w:val="16"/>
              </w:rPr>
              <w:t>rashodi</w:t>
            </w:r>
          </w:p>
        </w:tc>
        <w:tc>
          <w:tcPr>
            <w:tcW w:w="1592" w:type="dxa"/>
            <w:tcBorders>
              <w:top w:val="single" w:sz="12" w:space="0" w:color="000000"/>
              <w:left w:val="single" w:sz="2" w:space="0" w:color="000000"/>
              <w:bottom w:val="single" w:sz="12" w:space="0" w:color="000000"/>
              <w:right w:val="single" w:sz="2" w:space="0" w:color="000000"/>
            </w:tcBorders>
          </w:tcPr>
          <w:p w14:paraId="2FF042A3" w14:textId="77777777" w:rsidR="00FE1689" w:rsidRDefault="00AD521A">
            <w:pPr>
              <w:pStyle w:val="TableParagraph"/>
              <w:ind w:right="8"/>
              <w:rPr>
                <w:sz w:val="16"/>
              </w:rPr>
            </w:pPr>
            <w:r>
              <w:rPr>
                <w:sz w:val="16"/>
              </w:rPr>
              <w:t>18.055,28</w:t>
            </w:r>
          </w:p>
        </w:tc>
        <w:tc>
          <w:tcPr>
            <w:tcW w:w="1592" w:type="dxa"/>
            <w:tcBorders>
              <w:top w:val="single" w:sz="12" w:space="0" w:color="000000"/>
              <w:left w:val="single" w:sz="2" w:space="0" w:color="000000"/>
              <w:bottom w:val="single" w:sz="12" w:space="0" w:color="000000"/>
              <w:right w:val="single" w:sz="2" w:space="0" w:color="000000"/>
            </w:tcBorders>
          </w:tcPr>
          <w:p w14:paraId="2F3924F5" w14:textId="77777777" w:rsidR="00FE1689" w:rsidRDefault="00AD521A">
            <w:pPr>
              <w:pStyle w:val="TableParagraph"/>
              <w:ind w:right="7"/>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3E4B9841" w14:textId="77777777" w:rsidR="00FE1689" w:rsidRDefault="00AD521A">
            <w:pPr>
              <w:pStyle w:val="TableParagraph"/>
              <w:ind w:right="8"/>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751CD9DD" w14:textId="77777777" w:rsidR="00FE1689" w:rsidRDefault="00AD521A">
            <w:pPr>
              <w:pStyle w:val="TableParagraph"/>
              <w:ind w:right="9"/>
              <w:rPr>
                <w:sz w:val="16"/>
              </w:rPr>
            </w:pPr>
            <w:r>
              <w:rPr>
                <w:sz w:val="16"/>
              </w:rPr>
              <w:t>0,00</w:t>
            </w:r>
          </w:p>
        </w:tc>
        <w:tc>
          <w:tcPr>
            <w:tcW w:w="1603" w:type="dxa"/>
            <w:tcBorders>
              <w:top w:val="single" w:sz="12" w:space="0" w:color="000000"/>
              <w:left w:val="single" w:sz="2" w:space="0" w:color="000000"/>
              <w:bottom w:val="single" w:sz="12" w:space="0" w:color="000000"/>
              <w:right w:val="nil"/>
            </w:tcBorders>
          </w:tcPr>
          <w:p w14:paraId="6EDEF4D5" w14:textId="77777777" w:rsidR="00FE1689" w:rsidRDefault="00AD521A">
            <w:pPr>
              <w:pStyle w:val="TableParagraph"/>
              <w:ind w:right="21"/>
              <w:rPr>
                <w:sz w:val="16"/>
              </w:rPr>
            </w:pPr>
            <w:r>
              <w:rPr>
                <w:sz w:val="16"/>
              </w:rPr>
              <w:t>0,00</w:t>
            </w:r>
          </w:p>
        </w:tc>
      </w:tr>
      <w:tr w:rsidR="00FE1689" w14:paraId="7EA22424"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CCFFCC"/>
          </w:tcPr>
          <w:p w14:paraId="58DE54FF" w14:textId="77777777" w:rsidR="00FE1689" w:rsidRDefault="00AD521A">
            <w:pPr>
              <w:pStyle w:val="TableParagraph"/>
              <w:ind w:left="949"/>
              <w:jc w:val="left"/>
              <w:rPr>
                <w:b/>
                <w:sz w:val="14"/>
              </w:rPr>
            </w:pPr>
            <w:r>
              <w:rPr>
                <w:b/>
                <w:sz w:val="14"/>
              </w:rPr>
              <w:t>41</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646F9287" w14:textId="77777777" w:rsidR="00FE1689" w:rsidRDefault="00AD521A">
            <w:pPr>
              <w:pStyle w:val="TableParagraph"/>
              <w:ind w:left="18"/>
              <w:jc w:val="left"/>
              <w:rPr>
                <w:b/>
                <w:sz w:val="14"/>
              </w:rPr>
            </w:pPr>
            <w:r>
              <w:rPr>
                <w:b/>
                <w:sz w:val="14"/>
              </w:rPr>
              <w:t>Komunalna</w:t>
            </w:r>
            <w:r>
              <w:rPr>
                <w:b/>
                <w:spacing w:val="-3"/>
                <w:sz w:val="14"/>
              </w:rPr>
              <w:t xml:space="preserve"> </w:t>
            </w:r>
            <w:r>
              <w:rPr>
                <w:b/>
                <w:sz w:val="14"/>
              </w:rPr>
              <w:t>djelatnost</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2755215B" w14:textId="77777777" w:rsidR="00FE1689" w:rsidRDefault="00AD521A">
            <w:pPr>
              <w:pStyle w:val="TableParagraph"/>
              <w:ind w:right="6"/>
              <w:rPr>
                <w:b/>
                <w:sz w:val="14"/>
              </w:rPr>
            </w:pPr>
            <w:r>
              <w:rPr>
                <w:b/>
                <w:sz w:val="14"/>
              </w:rPr>
              <w:t>6.175,92</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07ED7182" w14:textId="77777777" w:rsidR="00FE1689" w:rsidRDefault="00AD521A">
            <w:pPr>
              <w:pStyle w:val="TableParagraph"/>
              <w:ind w:right="5"/>
              <w:rPr>
                <w:b/>
                <w:sz w:val="14"/>
              </w:rPr>
            </w:pPr>
            <w:r>
              <w:rPr>
                <w:b/>
                <w:sz w:val="14"/>
              </w:rPr>
              <w:t>11.015,99</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3B284CB6" w14:textId="77777777" w:rsidR="00FE1689" w:rsidRDefault="00AD521A">
            <w:pPr>
              <w:pStyle w:val="TableParagraph"/>
              <w:ind w:right="6"/>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1413BCB5" w14:textId="77777777" w:rsidR="00FE1689" w:rsidRDefault="00AD521A">
            <w:pPr>
              <w:pStyle w:val="TableParagraph"/>
              <w:ind w:right="7"/>
              <w:rPr>
                <w:b/>
                <w:sz w:val="14"/>
              </w:rPr>
            </w:pPr>
            <w:r>
              <w:rPr>
                <w:b/>
                <w:sz w:val="14"/>
              </w:rPr>
              <w:t>19.000,00</w:t>
            </w:r>
          </w:p>
        </w:tc>
        <w:tc>
          <w:tcPr>
            <w:tcW w:w="1603" w:type="dxa"/>
            <w:tcBorders>
              <w:top w:val="single" w:sz="12" w:space="0" w:color="000000"/>
              <w:left w:val="single" w:sz="2" w:space="0" w:color="000000"/>
              <w:bottom w:val="single" w:sz="12" w:space="0" w:color="000000"/>
              <w:right w:val="nil"/>
            </w:tcBorders>
            <w:shd w:val="clear" w:color="auto" w:fill="CCFFCC"/>
          </w:tcPr>
          <w:p w14:paraId="543B3662" w14:textId="77777777" w:rsidR="00FE1689" w:rsidRDefault="00AD521A">
            <w:pPr>
              <w:pStyle w:val="TableParagraph"/>
              <w:ind w:right="18"/>
              <w:rPr>
                <w:b/>
                <w:sz w:val="14"/>
              </w:rPr>
            </w:pPr>
            <w:r>
              <w:rPr>
                <w:b/>
                <w:sz w:val="14"/>
              </w:rPr>
              <w:t>0,00</w:t>
            </w:r>
          </w:p>
        </w:tc>
      </w:tr>
      <w:tr w:rsidR="00FE1689" w14:paraId="26A9E3C8" w14:textId="77777777">
        <w:trPr>
          <w:trHeight w:val="257"/>
        </w:trPr>
        <w:tc>
          <w:tcPr>
            <w:tcW w:w="738" w:type="dxa"/>
            <w:tcBorders>
              <w:top w:val="single" w:sz="12" w:space="0" w:color="000000"/>
              <w:left w:val="nil"/>
              <w:bottom w:val="single" w:sz="12" w:space="0" w:color="000000"/>
              <w:right w:val="single" w:sz="2" w:space="0" w:color="000000"/>
            </w:tcBorders>
          </w:tcPr>
          <w:p w14:paraId="2D51716A" w14:textId="77777777" w:rsidR="00FE1689" w:rsidRDefault="00AD521A">
            <w:pPr>
              <w:pStyle w:val="TableParagraph"/>
              <w:spacing w:before="7"/>
              <w:ind w:right="3"/>
              <w:rPr>
                <w:b/>
                <w:sz w:val="16"/>
              </w:rPr>
            </w:pPr>
            <w:r>
              <w:rPr>
                <w:b/>
                <w:sz w:val="16"/>
              </w:rPr>
              <w:t>3</w:t>
            </w:r>
          </w:p>
        </w:tc>
        <w:tc>
          <w:tcPr>
            <w:tcW w:w="744" w:type="dxa"/>
            <w:tcBorders>
              <w:top w:val="single" w:sz="12" w:space="0" w:color="000000"/>
              <w:left w:val="single" w:sz="2" w:space="0" w:color="000000"/>
              <w:bottom w:val="single" w:sz="12" w:space="0" w:color="000000"/>
              <w:right w:val="single" w:sz="2" w:space="0" w:color="000000"/>
            </w:tcBorders>
          </w:tcPr>
          <w:p w14:paraId="2878BE8F"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3B333FA1" w14:textId="77777777" w:rsidR="00FE1689" w:rsidRDefault="00AD521A">
            <w:pPr>
              <w:pStyle w:val="TableParagraph"/>
              <w:spacing w:before="7"/>
              <w:ind w:left="18"/>
              <w:jc w:val="left"/>
              <w:rPr>
                <w:b/>
                <w:sz w:val="16"/>
              </w:rPr>
            </w:pPr>
            <w:r>
              <w:rPr>
                <w:b/>
                <w:sz w:val="16"/>
              </w:rPr>
              <w:t>Rashodi</w:t>
            </w:r>
            <w:r>
              <w:rPr>
                <w:b/>
                <w:spacing w:val="2"/>
                <w:sz w:val="16"/>
              </w:rPr>
              <w:t xml:space="preserve"> </w:t>
            </w:r>
            <w:r>
              <w:rPr>
                <w:b/>
                <w:sz w:val="16"/>
              </w:rPr>
              <w:t>poslovanja</w:t>
            </w:r>
          </w:p>
        </w:tc>
        <w:tc>
          <w:tcPr>
            <w:tcW w:w="1592" w:type="dxa"/>
            <w:tcBorders>
              <w:top w:val="single" w:sz="12" w:space="0" w:color="000000"/>
              <w:left w:val="single" w:sz="2" w:space="0" w:color="000000"/>
              <w:bottom w:val="single" w:sz="12" w:space="0" w:color="000000"/>
              <w:right w:val="single" w:sz="2" w:space="0" w:color="000000"/>
            </w:tcBorders>
          </w:tcPr>
          <w:p w14:paraId="381CC880" w14:textId="77777777" w:rsidR="00FE1689" w:rsidRDefault="00AD521A">
            <w:pPr>
              <w:pStyle w:val="TableParagraph"/>
              <w:spacing w:before="7"/>
              <w:ind w:right="6"/>
              <w:rPr>
                <w:b/>
                <w:sz w:val="16"/>
              </w:rPr>
            </w:pPr>
            <w:r>
              <w:rPr>
                <w:b/>
                <w:sz w:val="16"/>
              </w:rPr>
              <w:t>6.175,92</w:t>
            </w:r>
          </w:p>
        </w:tc>
        <w:tc>
          <w:tcPr>
            <w:tcW w:w="1592" w:type="dxa"/>
            <w:tcBorders>
              <w:top w:val="single" w:sz="12" w:space="0" w:color="000000"/>
              <w:left w:val="single" w:sz="2" w:space="0" w:color="000000"/>
              <w:bottom w:val="single" w:sz="12" w:space="0" w:color="000000"/>
              <w:right w:val="single" w:sz="2" w:space="0" w:color="000000"/>
            </w:tcBorders>
          </w:tcPr>
          <w:p w14:paraId="43449524" w14:textId="77777777" w:rsidR="00FE1689" w:rsidRDefault="00AD521A">
            <w:pPr>
              <w:pStyle w:val="TableParagraph"/>
              <w:spacing w:before="7"/>
              <w:ind w:right="5"/>
              <w:rPr>
                <w:b/>
                <w:sz w:val="16"/>
              </w:rPr>
            </w:pPr>
            <w:r>
              <w:rPr>
                <w:b/>
                <w:sz w:val="16"/>
              </w:rPr>
              <w:t>11.015,99</w:t>
            </w:r>
          </w:p>
        </w:tc>
        <w:tc>
          <w:tcPr>
            <w:tcW w:w="1595" w:type="dxa"/>
            <w:tcBorders>
              <w:top w:val="single" w:sz="12" w:space="0" w:color="000000"/>
              <w:left w:val="single" w:sz="2" w:space="0" w:color="000000"/>
              <w:bottom w:val="single" w:sz="12" w:space="0" w:color="000000"/>
              <w:right w:val="single" w:sz="2" w:space="0" w:color="000000"/>
            </w:tcBorders>
          </w:tcPr>
          <w:p w14:paraId="391A5A39" w14:textId="77777777" w:rsidR="00FE1689" w:rsidRDefault="00AD521A">
            <w:pPr>
              <w:pStyle w:val="TableParagraph"/>
              <w:spacing w:before="7"/>
              <w:ind w:right="7"/>
              <w:rPr>
                <w:b/>
                <w:sz w:val="16"/>
              </w:rPr>
            </w:pPr>
            <w:r>
              <w:rPr>
                <w:b/>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430415DF" w14:textId="77777777" w:rsidR="00FE1689" w:rsidRDefault="00AD521A">
            <w:pPr>
              <w:pStyle w:val="TableParagraph"/>
              <w:spacing w:before="7"/>
              <w:ind w:right="7"/>
              <w:rPr>
                <w:b/>
                <w:sz w:val="16"/>
              </w:rPr>
            </w:pPr>
            <w:r>
              <w:rPr>
                <w:b/>
                <w:sz w:val="16"/>
              </w:rPr>
              <w:t>19.000,00</w:t>
            </w:r>
          </w:p>
        </w:tc>
        <w:tc>
          <w:tcPr>
            <w:tcW w:w="1603" w:type="dxa"/>
            <w:tcBorders>
              <w:top w:val="single" w:sz="12" w:space="0" w:color="000000"/>
              <w:left w:val="single" w:sz="2" w:space="0" w:color="000000"/>
              <w:bottom w:val="single" w:sz="12" w:space="0" w:color="000000"/>
              <w:right w:val="nil"/>
            </w:tcBorders>
          </w:tcPr>
          <w:p w14:paraId="0EC7EBB3" w14:textId="77777777" w:rsidR="00FE1689" w:rsidRDefault="00AD521A">
            <w:pPr>
              <w:pStyle w:val="TableParagraph"/>
              <w:spacing w:before="7"/>
              <w:ind w:right="19"/>
              <w:rPr>
                <w:b/>
                <w:sz w:val="16"/>
              </w:rPr>
            </w:pPr>
            <w:r>
              <w:rPr>
                <w:b/>
                <w:sz w:val="16"/>
              </w:rPr>
              <w:t>0,00</w:t>
            </w:r>
          </w:p>
        </w:tc>
      </w:tr>
      <w:tr w:rsidR="00FE1689" w14:paraId="3549E0A3" w14:textId="77777777">
        <w:trPr>
          <w:trHeight w:val="261"/>
        </w:trPr>
        <w:tc>
          <w:tcPr>
            <w:tcW w:w="738" w:type="dxa"/>
            <w:tcBorders>
              <w:top w:val="single" w:sz="12" w:space="0" w:color="000000"/>
              <w:left w:val="nil"/>
              <w:bottom w:val="single" w:sz="8" w:space="0" w:color="000000"/>
              <w:right w:val="single" w:sz="2" w:space="0" w:color="000000"/>
            </w:tcBorders>
          </w:tcPr>
          <w:p w14:paraId="5E943A82" w14:textId="77777777" w:rsidR="00FE1689" w:rsidRDefault="00AD521A">
            <w:pPr>
              <w:pStyle w:val="TableParagraph"/>
              <w:spacing w:before="7"/>
              <w:ind w:right="1"/>
              <w:rPr>
                <w:sz w:val="16"/>
              </w:rPr>
            </w:pPr>
            <w:r>
              <w:rPr>
                <w:sz w:val="16"/>
              </w:rPr>
              <w:t>32</w:t>
            </w:r>
          </w:p>
        </w:tc>
        <w:tc>
          <w:tcPr>
            <w:tcW w:w="744" w:type="dxa"/>
            <w:tcBorders>
              <w:top w:val="single" w:sz="12" w:space="0" w:color="000000"/>
              <w:left w:val="single" w:sz="2" w:space="0" w:color="000000"/>
              <w:bottom w:val="single" w:sz="8" w:space="0" w:color="000000"/>
              <w:right w:val="single" w:sz="2" w:space="0" w:color="000000"/>
            </w:tcBorders>
          </w:tcPr>
          <w:p w14:paraId="779578AC"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3C434A75" w14:textId="77777777" w:rsidR="00FE1689" w:rsidRDefault="00AD521A">
            <w:pPr>
              <w:pStyle w:val="TableParagraph"/>
              <w:spacing w:before="7"/>
              <w:ind w:left="18"/>
              <w:jc w:val="left"/>
              <w:rPr>
                <w:sz w:val="16"/>
              </w:rPr>
            </w:pPr>
            <w:r>
              <w:rPr>
                <w:sz w:val="16"/>
              </w:rPr>
              <w:t>Materijalni</w:t>
            </w:r>
            <w:r>
              <w:rPr>
                <w:spacing w:val="-1"/>
                <w:sz w:val="16"/>
              </w:rPr>
              <w:t xml:space="preserve"> </w:t>
            </w:r>
            <w:r>
              <w:rPr>
                <w:sz w:val="16"/>
              </w:rPr>
              <w:t>rashodi</w:t>
            </w:r>
          </w:p>
        </w:tc>
        <w:tc>
          <w:tcPr>
            <w:tcW w:w="1592" w:type="dxa"/>
            <w:tcBorders>
              <w:top w:val="single" w:sz="12" w:space="0" w:color="000000"/>
              <w:left w:val="single" w:sz="2" w:space="0" w:color="000000"/>
              <w:bottom w:val="single" w:sz="8" w:space="0" w:color="000000"/>
              <w:right w:val="single" w:sz="2" w:space="0" w:color="000000"/>
            </w:tcBorders>
          </w:tcPr>
          <w:p w14:paraId="7C8C3A99" w14:textId="77777777" w:rsidR="00FE1689" w:rsidRDefault="00AD521A">
            <w:pPr>
              <w:pStyle w:val="TableParagraph"/>
              <w:spacing w:before="7"/>
              <w:ind w:right="8"/>
              <w:rPr>
                <w:sz w:val="16"/>
              </w:rPr>
            </w:pPr>
            <w:r>
              <w:rPr>
                <w:sz w:val="16"/>
              </w:rPr>
              <w:t>6.175,92</w:t>
            </w:r>
          </w:p>
        </w:tc>
        <w:tc>
          <w:tcPr>
            <w:tcW w:w="1592" w:type="dxa"/>
            <w:tcBorders>
              <w:top w:val="single" w:sz="12" w:space="0" w:color="000000"/>
              <w:left w:val="single" w:sz="2" w:space="0" w:color="000000"/>
              <w:bottom w:val="single" w:sz="8" w:space="0" w:color="000000"/>
              <w:right w:val="single" w:sz="2" w:space="0" w:color="000000"/>
            </w:tcBorders>
          </w:tcPr>
          <w:p w14:paraId="2AB10674" w14:textId="77777777" w:rsidR="00FE1689" w:rsidRDefault="00AD521A">
            <w:pPr>
              <w:pStyle w:val="TableParagraph"/>
              <w:spacing w:before="7"/>
              <w:ind w:right="8"/>
              <w:rPr>
                <w:sz w:val="16"/>
              </w:rPr>
            </w:pPr>
            <w:r>
              <w:rPr>
                <w:sz w:val="16"/>
              </w:rPr>
              <w:t>11.015,99</w:t>
            </w:r>
          </w:p>
        </w:tc>
        <w:tc>
          <w:tcPr>
            <w:tcW w:w="1595" w:type="dxa"/>
            <w:tcBorders>
              <w:top w:val="single" w:sz="12" w:space="0" w:color="000000"/>
              <w:left w:val="single" w:sz="2" w:space="0" w:color="000000"/>
              <w:bottom w:val="single" w:sz="8" w:space="0" w:color="000000"/>
              <w:right w:val="single" w:sz="2" w:space="0" w:color="000000"/>
            </w:tcBorders>
          </w:tcPr>
          <w:p w14:paraId="6451682E" w14:textId="77777777" w:rsidR="00FE1689" w:rsidRDefault="00AD521A">
            <w:pPr>
              <w:pStyle w:val="TableParagraph"/>
              <w:spacing w:before="7"/>
              <w:ind w:right="8"/>
              <w:rPr>
                <w:sz w:val="16"/>
              </w:rPr>
            </w:pPr>
            <w:r>
              <w:rPr>
                <w:sz w:val="16"/>
              </w:rPr>
              <w:t>0,00</w:t>
            </w:r>
          </w:p>
        </w:tc>
        <w:tc>
          <w:tcPr>
            <w:tcW w:w="1593" w:type="dxa"/>
            <w:tcBorders>
              <w:top w:val="single" w:sz="12" w:space="0" w:color="000000"/>
              <w:left w:val="single" w:sz="2" w:space="0" w:color="000000"/>
              <w:bottom w:val="single" w:sz="8" w:space="0" w:color="000000"/>
              <w:right w:val="single" w:sz="2" w:space="0" w:color="000000"/>
            </w:tcBorders>
          </w:tcPr>
          <w:p w14:paraId="221696F6" w14:textId="77777777" w:rsidR="00FE1689" w:rsidRDefault="00AD521A">
            <w:pPr>
              <w:pStyle w:val="TableParagraph"/>
              <w:spacing w:before="7"/>
              <w:ind w:right="9"/>
              <w:rPr>
                <w:sz w:val="16"/>
              </w:rPr>
            </w:pPr>
            <w:r>
              <w:rPr>
                <w:sz w:val="16"/>
              </w:rPr>
              <w:t>19.000,00</w:t>
            </w:r>
          </w:p>
        </w:tc>
        <w:tc>
          <w:tcPr>
            <w:tcW w:w="1603" w:type="dxa"/>
            <w:tcBorders>
              <w:top w:val="single" w:sz="12" w:space="0" w:color="000000"/>
              <w:left w:val="single" w:sz="2" w:space="0" w:color="000000"/>
              <w:bottom w:val="single" w:sz="8" w:space="0" w:color="000000"/>
              <w:right w:val="nil"/>
            </w:tcBorders>
          </w:tcPr>
          <w:p w14:paraId="57AA2492" w14:textId="77777777" w:rsidR="00FE1689" w:rsidRDefault="00AD521A">
            <w:pPr>
              <w:pStyle w:val="TableParagraph"/>
              <w:spacing w:before="7"/>
              <w:ind w:right="21"/>
              <w:rPr>
                <w:sz w:val="16"/>
              </w:rPr>
            </w:pPr>
            <w:r>
              <w:rPr>
                <w:sz w:val="16"/>
              </w:rPr>
              <w:t>0,00</w:t>
            </w:r>
          </w:p>
        </w:tc>
      </w:tr>
      <w:tr w:rsidR="00FE1689" w14:paraId="736F47E5" w14:textId="77777777">
        <w:trPr>
          <w:trHeight w:val="200"/>
        </w:trPr>
        <w:tc>
          <w:tcPr>
            <w:tcW w:w="1482" w:type="dxa"/>
            <w:gridSpan w:val="2"/>
            <w:tcBorders>
              <w:top w:val="single" w:sz="8" w:space="0" w:color="000000"/>
              <w:left w:val="nil"/>
              <w:bottom w:val="single" w:sz="12" w:space="0" w:color="000000"/>
              <w:right w:val="single" w:sz="2" w:space="0" w:color="000000"/>
            </w:tcBorders>
            <w:shd w:val="clear" w:color="auto" w:fill="CCFFCC"/>
          </w:tcPr>
          <w:p w14:paraId="6E3BA0C2" w14:textId="77777777" w:rsidR="00FE1689" w:rsidRDefault="00AD521A">
            <w:pPr>
              <w:pStyle w:val="TableParagraph"/>
              <w:spacing w:before="10"/>
              <w:ind w:left="949"/>
              <w:jc w:val="left"/>
              <w:rPr>
                <w:b/>
                <w:sz w:val="14"/>
              </w:rPr>
            </w:pPr>
            <w:r>
              <w:rPr>
                <w:b/>
                <w:sz w:val="14"/>
              </w:rPr>
              <w:t>42</w:t>
            </w:r>
          </w:p>
        </w:tc>
        <w:tc>
          <w:tcPr>
            <w:tcW w:w="6088" w:type="dxa"/>
            <w:tcBorders>
              <w:top w:val="single" w:sz="8" w:space="0" w:color="000000"/>
              <w:left w:val="single" w:sz="2" w:space="0" w:color="000000"/>
              <w:bottom w:val="single" w:sz="12" w:space="0" w:color="000000"/>
              <w:right w:val="single" w:sz="2" w:space="0" w:color="000000"/>
            </w:tcBorders>
            <w:shd w:val="clear" w:color="auto" w:fill="CCFFCC"/>
          </w:tcPr>
          <w:p w14:paraId="009320A0" w14:textId="77777777" w:rsidR="00FE1689" w:rsidRDefault="00AD521A">
            <w:pPr>
              <w:pStyle w:val="TableParagraph"/>
              <w:spacing w:before="10"/>
              <w:ind w:left="18"/>
              <w:jc w:val="left"/>
              <w:rPr>
                <w:b/>
                <w:sz w:val="14"/>
              </w:rPr>
            </w:pPr>
            <w:r>
              <w:rPr>
                <w:b/>
                <w:sz w:val="14"/>
              </w:rPr>
              <w:t>Ostali prihodi</w:t>
            </w:r>
            <w:r>
              <w:rPr>
                <w:b/>
                <w:spacing w:val="1"/>
                <w:sz w:val="14"/>
              </w:rPr>
              <w:t xml:space="preserve"> </w:t>
            </w:r>
            <w:r>
              <w:rPr>
                <w:b/>
                <w:sz w:val="14"/>
              </w:rPr>
              <w:t>po</w:t>
            </w:r>
            <w:r>
              <w:rPr>
                <w:b/>
                <w:spacing w:val="1"/>
                <w:sz w:val="14"/>
              </w:rPr>
              <w:t xml:space="preserve"> </w:t>
            </w:r>
            <w:r>
              <w:rPr>
                <w:b/>
                <w:sz w:val="14"/>
              </w:rPr>
              <w:t>posebnim</w:t>
            </w:r>
            <w:r>
              <w:rPr>
                <w:b/>
                <w:spacing w:val="-2"/>
                <w:sz w:val="14"/>
              </w:rPr>
              <w:t xml:space="preserve"> </w:t>
            </w:r>
            <w:r>
              <w:rPr>
                <w:b/>
                <w:sz w:val="14"/>
              </w:rPr>
              <w:t>propisima</w:t>
            </w:r>
          </w:p>
        </w:tc>
        <w:tc>
          <w:tcPr>
            <w:tcW w:w="1592" w:type="dxa"/>
            <w:tcBorders>
              <w:top w:val="single" w:sz="8" w:space="0" w:color="000000"/>
              <w:left w:val="single" w:sz="2" w:space="0" w:color="000000"/>
              <w:bottom w:val="single" w:sz="12" w:space="0" w:color="000000"/>
              <w:right w:val="single" w:sz="2" w:space="0" w:color="000000"/>
            </w:tcBorders>
            <w:shd w:val="clear" w:color="auto" w:fill="CCFFCC"/>
          </w:tcPr>
          <w:p w14:paraId="27574E34" w14:textId="77777777" w:rsidR="00FE1689" w:rsidRDefault="00AD521A">
            <w:pPr>
              <w:pStyle w:val="TableParagraph"/>
              <w:spacing w:before="10"/>
              <w:ind w:right="6"/>
              <w:rPr>
                <w:b/>
                <w:sz w:val="14"/>
              </w:rPr>
            </w:pPr>
            <w:r>
              <w:rPr>
                <w:b/>
                <w:sz w:val="14"/>
              </w:rPr>
              <w:t>14.517,17</w:t>
            </w:r>
          </w:p>
        </w:tc>
        <w:tc>
          <w:tcPr>
            <w:tcW w:w="1592" w:type="dxa"/>
            <w:tcBorders>
              <w:top w:val="single" w:sz="8" w:space="0" w:color="000000"/>
              <w:left w:val="single" w:sz="2" w:space="0" w:color="000000"/>
              <w:bottom w:val="single" w:sz="12" w:space="0" w:color="000000"/>
              <w:right w:val="single" w:sz="2" w:space="0" w:color="000000"/>
            </w:tcBorders>
            <w:shd w:val="clear" w:color="auto" w:fill="CCFFCC"/>
          </w:tcPr>
          <w:p w14:paraId="5B5FDD95" w14:textId="77777777" w:rsidR="00FE1689" w:rsidRDefault="00AD521A">
            <w:pPr>
              <w:pStyle w:val="TableParagraph"/>
              <w:spacing w:before="10"/>
              <w:ind w:right="5"/>
              <w:rPr>
                <w:b/>
                <w:sz w:val="14"/>
              </w:rPr>
            </w:pPr>
            <w:r>
              <w:rPr>
                <w:b/>
                <w:sz w:val="14"/>
              </w:rPr>
              <w:t>33.180,70</w:t>
            </w:r>
          </w:p>
        </w:tc>
        <w:tc>
          <w:tcPr>
            <w:tcW w:w="1595" w:type="dxa"/>
            <w:tcBorders>
              <w:top w:val="single" w:sz="8" w:space="0" w:color="000000"/>
              <w:left w:val="single" w:sz="2" w:space="0" w:color="000000"/>
              <w:bottom w:val="single" w:sz="12" w:space="0" w:color="000000"/>
              <w:right w:val="single" w:sz="2" w:space="0" w:color="000000"/>
            </w:tcBorders>
            <w:shd w:val="clear" w:color="auto" w:fill="CCFFCC"/>
          </w:tcPr>
          <w:p w14:paraId="07C4876B" w14:textId="77777777" w:rsidR="00FE1689" w:rsidRDefault="00AD521A">
            <w:pPr>
              <w:pStyle w:val="TableParagraph"/>
              <w:spacing w:before="10"/>
              <w:ind w:right="7"/>
              <w:rPr>
                <w:b/>
                <w:sz w:val="14"/>
              </w:rPr>
            </w:pPr>
            <w:r>
              <w:rPr>
                <w:b/>
                <w:sz w:val="14"/>
              </w:rPr>
              <w:t>20.000,00</w:t>
            </w:r>
          </w:p>
        </w:tc>
        <w:tc>
          <w:tcPr>
            <w:tcW w:w="1593" w:type="dxa"/>
            <w:tcBorders>
              <w:top w:val="single" w:sz="8" w:space="0" w:color="000000"/>
              <w:left w:val="single" w:sz="2" w:space="0" w:color="000000"/>
              <w:bottom w:val="single" w:sz="12" w:space="0" w:color="000000"/>
              <w:right w:val="single" w:sz="2" w:space="0" w:color="000000"/>
            </w:tcBorders>
            <w:shd w:val="clear" w:color="auto" w:fill="CCFFCC"/>
          </w:tcPr>
          <w:p w14:paraId="198BCD6B" w14:textId="77777777" w:rsidR="00FE1689" w:rsidRDefault="00AD521A">
            <w:pPr>
              <w:pStyle w:val="TableParagraph"/>
              <w:spacing w:before="10"/>
              <w:ind w:right="7"/>
              <w:rPr>
                <w:b/>
                <w:sz w:val="14"/>
              </w:rPr>
            </w:pPr>
            <w:r>
              <w:rPr>
                <w:b/>
                <w:sz w:val="14"/>
              </w:rPr>
              <w:t>54.400,00</w:t>
            </w:r>
          </w:p>
        </w:tc>
        <w:tc>
          <w:tcPr>
            <w:tcW w:w="1603" w:type="dxa"/>
            <w:tcBorders>
              <w:top w:val="single" w:sz="8" w:space="0" w:color="000000"/>
              <w:left w:val="single" w:sz="2" w:space="0" w:color="000000"/>
              <w:bottom w:val="single" w:sz="12" w:space="0" w:color="000000"/>
              <w:right w:val="nil"/>
            </w:tcBorders>
            <w:shd w:val="clear" w:color="auto" w:fill="CCFFCC"/>
          </w:tcPr>
          <w:p w14:paraId="23544888" w14:textId="77777777" w:rsidR="00FE1689" w:rsidRDefault="00AD521A">
            <w:pPr>
              <w:pStyle w:val="TableParagraph"/>
              <w:spacing w:before="10"/>
              <w:ind w:right="18"/>
              <w:rPr>
                <w:b/>
                <w:sz w:val="14"/>
              </w:rPr>
            </w:pPr>
            <w:r>
              <w:rPr>
                <w:b/>
                <w:sz w:val="14"/>
              </w:rPr>
              <w:t>25.400,00</w:t>
            </w:r>
          </w:p>
        </w:tc>
      </w:tr>
      <w:tr w:rsidR="00FE1689" w14:paraId="131155D7" w14:textId="77777777">
        <w:trPr>
          <w:trHeight w:val="255"/>
        </w:trPr>
        <w:tc>
          <w:tcPr>
            <w:tcW w:w="738" w:type="dxa"/>
            <w:tcBorders>
              <w:top w:val="single" w:sz="12" w:space="0" w:color="000000"/>
              <w:left w:val="nil"/>
              <w:bottom w:val="single" w:sz="12" w:space="0" w:color="000000"/>
              <w:right w:val="single" w:sz="2" w:space="0" w:color="000000"/>
            </w:tcBorders>
          </w:tcPr>
          <w:p w14:paraId="0F2608C4" w14:textId="77777777" w:rsidR="00FE1689" w:rsidRDefault="00AD521A">
            <w:pPr>
              <w:pStyle w:val="TableParagraph"/>
              <w:spacing w:before="6"/>
              <w:ind w:right="3"/>
              <w:rPr>
                <w:b/>
                <w:sz w:val="16"/>
              </w:rPr>
            </w:pPr>
            <w:r>
              <w:rPr>
                <w:b/>
                <w:sz w:val="16"/>
              </w:rPr>
              <w:t>3</w:t>
            </w:r>
          </w:p>
        </w:tc>
        <w:tc>
          <w:tcPr>
            <w:tcW w:w="744" w:type="dxa"/>
            <w:tcBorders>
              <w:top w:val="single" w:sz="12" w:space="0" w:color="000000"/>
              <w:left w:val="single" w:sz="2" w:space="0" w:color="000000"/>
              <w:bottom w:val="single" w:sz="12" w:space="0" w:color="000000"/>
              <w:right w:val="single" w:sz="2" w:space="0" w:color="000000"/>
            </w:tcBorders>
          </w:tcPr>
          <w:p w14:paraId="412B0252"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2A04E9B1" w14:textId="77777777" w:rsidR="00FE1689" w:rsidRDefault="00AD521A">
            <w:pPr>
              <w:pStyle w:val="TableParagraph"/>
              <w:spacing w:before="6"/>
              <w:ind w:left="18"/>
              <w:jc w:val="left"/>
              <w:rPr>
                <w:b/>
                <w:sz w:val="16"/>
              </w:rPr>
            </w:pPr>
            <w:r>
              <w:rPr>
                <w:b/>
                <w:sz w:val="16"/>
              </w:rPr>
              <w:t>Rashodi</w:t>
            </w:r>
            <w:r>
              <w:rPr>
                <w:b/>
                <w:spacing w:val="1"/>
                <w:sz w:val="16"/>
              </w:rPr>
              <w:t xml:space="preserve"> </w:t>
            </w:r>
            <w:r>
              <w:rPr>
                <w:b/>
                <w:sz w:val="16"/>
              </w:rPr>
              <w:t>poslovanja</w:t>
            </w:r>
          </w:p>
        </w:tc>
        <w:tc>
          <w:tcPr>
            <w:tcW w:w="1592" w:type="dxa"/>
            <w:tcBorders>
              <w:top w:val="single" w:sz="12" w:space="0" w:color="000000"/>
              <w:left w:val="single" w:sz="2" w:space="0" w:color="000000"/>
              <w:bottom w:val="single" w:sz="12" w:space="0" w:color="000000"/>
              <w:right w:val="single" w:sz="2" w:space="0" w:color="000000"/>
            </w:tcBorders>
          </w:tcPr>
          <w:p w14:paraId="19860657" w14:textId="77777777" w:rsidR="00FE1689" w:rsidRDefault="00AD521A">
            <w:pPr>
              <w:pStyle w:val="TableParagraph"/>
              <w:spacing w:before="6"/>
              <w:ind w:right="4"/>
              <w:rPr>
                <w:b/>
                <w:sz w:val="16"/>
              </w:rPr>
            </w:pPr>
            <w:r>
              <w:rPr>
                <w:b/>
                <w:sz w:val="16"/>
              </w:rPr>
              <w:t>14.517,17</w:t>
            </w:r>
          </w:p>
        </w:tc>
        <w:tc>
          <w:tcPr>
            <w:tcW w:w="1592" w:type="dxa"/>
            <w:tcBorders>
              <w:top w:val="single" w:sz="12" w:space="0" w:color="000000"/>
              <w:left w:val="single" w:sz="2" w:space="0" w:color="000000"/>
              <w:bottom w:val="single" w:sz="12" w:space="0" w:color="000000"/>
              <w:right w:val="single" w:sz="2" w:space="0" w:color="000000"/>
            </w:tcBorders>
          </w:tcPr>
          <w:p w14:paraId="45AE05AE" w14:textId="77777777" w:rsidR="00FE1689" w:rsidRDefault="00AD521A">
            <w:pPr>
              <w:pStyle w:val="TableParagraph"/>
              <w:spacing w:before="6"/>
              <w:ind w:right="4"/>
              <w:rPr>
                <w:b/>
                <w:sz w:val="16"/>
              </w:rPr>
            </w:pPr>
            <w:r>
              <w:rPr>
                <w:b/>
                <w:sz w:val="16"/>
              </w:rPr>
              <w:t>33.180,70</w:t>
            </w:r>
          </w:p>
        </w:tc>
        <w:tc>
          <w:tcPr>
            <w:tcW w:w="1595" w:type="dxa"/>
            <w:tcBorders>
              <w:top w:val="single" w:sz="12" w:space="0" w:color="000000"/>
              <w:left w:val="single" w:sz="2" w:space="0" w:color="000000"/>
              <w:bottom w:val="single" w:sz="12" w:space="0" w:color="000000"/>
              <w:right w:val="single" w:sz="2" w:space="0" w:color="000000"/>
            </w:tcBorders>
          </w:tcPr>
          <w:p w14:paraId="401CC864" w14:textId="77777777" w:rsidR="00FE1689" w:rsidRDefault="00AD521A">
            <w:pPr>
              <w:pStyle w:val="TableParagraph"/>
              <w:spacing w:before="6"/>
              <w:ind w:right="5"/>
              <w:rPr>
                <w:b/>
                <w:sz w:val="16"/>
              </w:rPr>
            </w:pPr>
            <w:r>
              <w:rPr>
                <w:b/>
                <w:sz w:val="16"/>
              </w:rPr>
              <w:t>20.000,00</w:t>
            </w:r>
          </w:p>
        </w:tc>
        <w:tc>
          <w:tcPr>
            <w:tcW w:w="1593" w:type="dxa"/>
            <w:tcBorders>
              <w:top w:val="single" w:sz="12" w:space="0" w:color="000000"/>
              <w:left w:val="single" w:sz="2" w:space="0" w:color="000000"/>
              <w:bottom w:val="single" w:sz="12" w:space="0" w:color="000000"/>
              <w:right w:val="single" w:sz="2" w:space="0" w:color="000000"/>
            </w:tcBorders>
          </w:tcPr>
          <w:p w14:paraId="2B40788D" w14:textId="77777777" w:rsidR="00FE1689" w:rsidRDefault="00AD521A">
            <w:pPr>
              <w:pStyle w:val="TableParagraph"/>
              <w:spacing w:before="6"/>
              <w:ind w:right="5"/>
              <w:rPr>
                <w:b/>
                <w:sz w:val="16"/>
              </w:rPr>
            </w:pPr>
            <w:r>
              <w:rPr>
                <w:b/>
                <w:sz w:val="16"/>
              </w:rPr>
              <w:t>54.400,00</w:t>
            </w:r>
          </w:p>
        </w:tc>
        <w:tc>
          <w:tcPr>
            <w:tcW w:w="1603" w:type="dxa"/>
            <w:tcBorders>
              <w:top w:val="single" w:sz="12" w:space="0" w:color="000000"/>
              <w:left w:val="single" w:sz="2" w:space="0" w:color="000000"/>
              <w:bottom w:val="single" w:sz="12" w:space="0" w:color="000000"/>
              <w:right w:val="nil"/>
            </w:tcBorders>
          </w:tcPr>
          <w:p w14:paraId="635D72FE" w14:textId="77777777" w:rsidR="00FE1689" w:rsidRDefault="00AD521A">
            <w:pPr>
              <w:pStyle w:val="TableParagraph"/>
              <w:spacing w:before="6"/>
              <w:ind w:right="17"/>
              <w:rPr>
                <w:b/>
                <w:sz w:val="16"/>
              </w:rPr>
            </w:pPr>
            <w:r>
              <w:rPr>
                <w:b/>
                <w:sz w:val="16"/>
              </w:rPr>
              <w:t>25.400,00</w:t>
            </w:r>
          </w:p>
        </w:tc>
      </w:tr>
      <w:tr w:rsidR="00FE1689" w14:paraId="2846DDA5" w14:textId="77777777">
        <w:trPr>
          <w:trHeight w:val="262"/>
        </w:trPr>
        <w:tc>
          <w:tcPr>
            <w:tcW w:w="738" w:type="dxa"/>
            <w:tcBorders>
              <w:top w:val="single" w:sz="12" w:space="0" w:color="000000"/>
              <w:left w:val="nil"/>
              <w:bottom w:val="single" w:sz="8" w:space="0" w:color="000000"/>
              <w:right w:val="single" w:sz="2" w:space="0" w:color="000000"/>
            </w:tcBorders>
          </w:tcPr>
          <w:p w14:paraId="1B16CB3C" w14:textId="77777777" w:rsidR="00FE1689" w:rsidRDefault="00AD521A">
            <w:pPr>
              <w:pStyle w:val="TableParagraph"/>
              <w:spacing w:before="7"/>
              <w:ind w:right="1"/>
              <w:rPr>
                <w:sz w:val="16"/>
              </w:rPr>
            </w:pPr>
            <w:r>
              <w:rPr>
                <w:sz w:val="16"/>
              </w:rPr>
              <w:t>32</w:t>
            </w:r>
          </w:p>
        </w:tc>
        <w:tc>
          <w:tcPr>
            <w:tcW w:w="744" w:type="dxa"/>
            <w:tcBorders>
              <w:top w:val="single" w:sz="12" w:space="0" w:color="000000"/>
              <w:left w:val="single" w:sz="2" w:space="0" w:color="000000"/>
              <w:bottom w:val="single" w:sz="8" w:space="0" w:color="000000"/>
              <w:right w:val="single" w:sz="2" w:space="0" w:color="000000"/>
            </w:tcBorders>
          </w:tcPr>
          <w:p w14:paraId="547F8421"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3AFCBCD5" w14:textId="77777777" w:rsidR="00FE1689" w:rsidRDefault="00AD521A">
            <w:pPr>
              <w:pStyle w:val="TableParagraph"/>
              <w:spacing w:before="7"/>
              <w:ind w:left="18"/>
              <w:jc w:val="left"/>
              <w:rPr>
                <w:sz w:val="16"/>
              </w:rPr>
            </w:pPr>
            <w:r>
              <w:rPr>
                <w:sz w:val="16"/>
              </w:rPr>
              <w:t>Materijalni</w:t>
            </w:r>
            <w:r>
              <w:rPr>
                <w:spacing w:val="-1"/>
                <w:sz w:val="16"/>
              </w:rPr>
              <w:t xml:space="preserve"> </w:t>
            </w:r>
            <w:r>
              <w:rPr>
                <w:sz w:val="16"/>
              </w:rPr>
              <w:t>rashodi</w:t>
            </w:r>
          </w:p>
        </w:tc>
        <w:tc>
          <w:tcPr>
            <w:tcW w:w="1592" w:type="dxa"/>
            <w:tcBorders>
              <w:top w:val="single" w:sz="12" w:space="0" w:color="000000"/>
              <w:left w:val="single" w:sz="2" w:space="0" w:color="000000"/>
              <w:bottom w:val="single" w:sz="8" w:space="0" w:color="000000"/>
              <w:right w:val="single" w:sz="2" w:space="0" w:color="000000"/>
            </w:tcBorders>
          </w:tcPr>
          <w:p w14:paraId="0CE4FEDD" w14:textId="77777777" w:rsidR="00FE1689" w:rsidRDefault="00AD521A">
            <w:pPr>
              <w:pStyle w:val="TableParagraph"/>
              <w:spacing w:before="7"/>
              <w:ind w:right="8"/>
              <w:rPr>
                <w:sz w:val="16"/>
              </w:rPr>
            </w:pPr>
            <w:r>
              <w:rPr>
                <w:sz w:val="16"/>
              </w:rPr>
              <w:t>14.517,17</w:t>
            </w:r>
          </w:p>
        </w:tc>
        <w:tc>
          <w:tcPr>
            <w:tcW w:w="1592" w:type="dxa"/>
            <w:tcBorders>
              <w:top w:val="single" w:sz="12" w:space="0" w:color="000000"/>
              <w:left w:val="single" w:sz="2" w:space="0" w:color="000000"/>
              <w:bottom w:val="single" w:sz="8" w:space="0" w:color="000000"/>
              <w:right w:val="single" w:sz="2" w:space="0" w:color="000000"/>
            </w:tcBorders>
          </w:tcPr>
          <w:p w14:paraId="481222B3" w14:textId="77777777" w:rsidR="00FE1689" w:rsidRDefault="00AD521A">
            <w:pPr>
              <w:pStyle w:val="TableParagraph"/>
              <w:spacing w:before="7"/>
              <w:ind w:right="8"/>
              <w:rPr>
                <w:sz w:val="16"/>
              </w:rPr>
            </w:pPr>
            <w:r>
              <w:rPr>
                <w:sz w:val="16"/>
              </w:rPr>
              <w:t>33.180,70</w:t>
            </w:r>
          </w:p>
        </w:tc>
        <w:tc>
          <w:tcPr>
            <w:tcW w:w="1595" w:type="dxa"/>
            <w:tcBorders>
              <w:top w:val="single" w:sz="12" w:space="0" w:color="000000"/>
              <w:left w:val="single" w:sz="2" w:space="0" w:color="000000"/>
              <w:bottom w:val="single" w:sz="8" w:space="0" w:color="000000"/>
              <w:right w:val="single" w:sz="2" w:space="0" w:color="000000"/>
            </w:tcBorders>
          </w:tcPr>
          <w:p w14:paraId="7ACA12A0" w14:textId="77777777" w:rsidR="00FE1689" w:rsidRDefault="00AD521A">
            <w:pPr>
              <w:pStyle w:val="TableParagraph"/>
              <w:spacing w:before="7"/>
              <w:ind w:right="9"/>
              <w:rPr>
                <w:sz w:val="16"/>
              </w:rPr>
            </w:pPr>
            <w:r>
              <w:rPr>
                <w:sz w:val="16"/>
              </w:rPr>
              <w:t>20.000,00</w:t>
            </w:r>
          </w:p>
        </w:tc>
        <w:tc>
          <w:tcPr>
            <w:tcW w:w="1593" w:type="dxa"/>
            <w:tcBorders>
              <w:top w:val="single" w:sz="12" w:space="0" w:color="000000"/>
              <w:left w:val="single" w:sz="2" w:space="0" w:color="000000"/>
              <w:bottom w:val="single" w:sz="8" w:space="0" w:color="000000"/>
              <w:right w:val="single" w:sz="2" w:space="0" w:color="000000"/>
            </w:tcBorders>
          </w:tcPr>
          <w:p w14:paraId="35399004" w14:textId="77777777" w:rsidR="00FE1689" w:rsidRDefault="00AD521A">
            <w:pPr>
              <w:pStyle w:val="TableParagraph"/>
              <w:spacing w:before="7"/>
              <w:ind w:right="9"/>
              <w:rPr>
                <w:sz w:val="16"/>
              </w:rPr>
            </w:pPr>
            <w:r>
              <w:rPr>
                <w:sz w:val="16"/>
              </w:rPr>
              <w:t>54.400,00</w:t>
            </w:r>
          </w:p>
        </w:tc>
        <w:tc>
          <w:tcPr>
            <w:tcW w:w="1603" w:type="dxa"/>
            <w:tcBorders>
              <w:top w:val="single" w:sz="12" w:space="0" w:color="000000"/>
              <w:left w:val="single" w:sz="2" w:space="0" w:color="000000"/>
              <w:bottom w:val="single" w:sz="8" w:space="0" w:color="000000"/>
              <w:right w:val="nil"/>
            </w:tcBorders>
          </w:tcPr>
          <w:p w14:paraId="7C56C816" w14:textId="77777777" w:rsidR="00FE1689" w:rsidRDefault="00AD521A">
            <w:pPr>
              <w:pStyle w:val="TableParagraph"/>
              <w:spacing w:before="7"/>
              <w:ind w:right="21"/>
              <w:rPr>
                <w:sz w:val="16"/>
              </w:rPr>
            </w:pPr>
            <w:r>
              <w:rPr>
                <w:sz w:val="16"/>
              </w:rPr>
              <w:t>25.400,00</w:t>
            </w:r>
          </w:p>
        </w:tc>
      </w:tr>
      <w:tr w:rsidR="00FE1689" w14:paraId="04FBB093" w14:textId="77777777">
        <w:trPr>
          <w:trHeight w:val="203"/>
        </w:trPr>
        <w:tc>
          <w:tcPr>
            <w:tcW w:w="1482" w:type="dxa"/>
            <w:gridSpan w:val="2"/>
            <w:tcBorders>
              <w:top w:val="single" w:sz="8" w:space="0" w:color="000000"/>
              <w:left w:val="nil"/>
              <w:bottom w:val="single" w:sz="12" w:space="0" w:color="000000"/>
              <w:right w:val="single" w:sz="2" w:space="0" w:color="000000"/>
            </w:tcBorders>
            <w:shd w:val="clear" w:color="auto" w:fill="CCFFCC"/>
          </w:tcPr>
          <w:p w14:paraId="41B1BAEA" w14:textId="77777777" w:rsidR="00FE1689" w:rsidRDefault="00AD521A">
            <w:pPr>
              <w:pStyle w:val="TableParagraph"/>
              <w:spacing w:before="11"/>
              <w:ind w:left="949"/>
              <w:jc w:val="left"/>
              <w:rPr>
                <w:b/>
                <w:sz w:val="14"/>
              </w:rPr>
            </w:pPr>
            <w:r>
              <w:rPr>
                <w:b/>
                <w:sz w:val="14"/>
              </w:rPr>
              <w:t>51</w:t>
            </w:r>
          </w:p>
        </w:tc>
        <w:tc>
          <w:tcPr>
            <w:tcW w:w="6088" w:type="dxa"/>
            <w:tcBorders>
              <w:top w:val="single" w:sz="8" w:space="0" w:color="000000"/>
              <w:left w:val="single" w:sz="2" w:space="0" w:color="000000"/>
              <w:bottom w:val="single" w:sz="12" w:space="0" w:color="000000"/>
              <w:right w:val="single" w:sz="2" w:space="0" w:color="000000"/>
            </w:tcBorders>
            <w:shd w:val="clear" w:color="auto" w:fill="CCFFCC"/>
          </w:tcPr>
          <w:p w14:paraId="5A5C70C8" w14:textId="77777777" w:rsidR="00FE1689" w:rsidRDefault="00AD521A">
            <w:pPr>
              <w:pStyle w:val="TableParagraph"/>
              <w:spacing w:before="11"/>
              <w:ind w:left="18"/>
              <w:jc w:val="left"/>
              <w:rPr>
                <w:b/>
                <w:sz w:val="14"/>
              </w:rPr>
            </w:pPr>
            <w:r>
              <w:rPr>
                <w:b/>
                <w:sz w:val="14"/>
              </w:rPr>
              <w:t>Pomoći izravnanja</w:t>
            </w:r>
            <w:r>
              <w:rPr>
                <w:b/>
                <w:spacing w:val="-1"/>
                <w:sz w:val="14"/>
              </w:rPr>
              <w:t xml:space="preserve"> </w:t>
            </w:r>
            <w:r>
              <w:rPr>
                <w:b/>
                <w:sz w:val="14"/>
              </w:rPr>
              <w:t>za</w:t>
            </w:r>
            <w:r>
              <w:rPr>
                <w:b/>
                <w:spacing w:val="-1"/>
                <w:sz w:val="14"/>
              </w:rPr>
              <w:t xml:space="preserve"> </w:t>
            </w:r>
            <w:r>
              <w:rPr>
                <w:b/>
                <w:sz w:val="14"/>
              </w:rPr>
              <w:t>dec.</w:t>
            </w:r>
            <w:r>
              <w:rPr>
                <w:b/>
                <w:spacing w:val="-1"/>
                <w:sz w:val="14"/>
              </w:rPr>
              <w:t xml:space="preserve"> </w:t>
            </w:r>
            <w:r>
              <w:rPr>
                <w:b/>
                <w:sz w:val="14"/>
              </w:rPr>
              <w:t>funkcije</w:t>
            </w:r>
          </w:p>
        </w:tc>
        <w:tc>
          <w:tcPr>
            <w:tcW w:w="1592" w:type="dxa"/>
            <w:tcBorders>
              <w:top w:val="single" w:sz="8" w:space="0" w:color="000000"/>
              <w:left w:val="single" w:sz="2" w:space="0" w:color="000000"/>
              <w:bottom w:val="single" w:sz="12" w:space="0" w:color="000000"/>
              <w:right w:val="single" w:sz="2" w:space="0" w:color="000000"/>
            </w:tcBorders>
            <w:shd w:val="clear" w:color="auto" w:fill="CCFFCC"/>
          </w:tcPr>
          <w:p w14:paraId="275F9754" w14:textId="77777777" w:rsidR="00FE1689" w:rsidRDefault="00AD521A">
            <w:pPr>
              <w:pStyle w:val="TableParagraph"/>
              <w:spacing w:before="11"/>
              <w:ind w:right="6"/>
              <w:rPr>
                <w:b/>
                <w:sz w:val="14"/>
              </w:rPr>
            </w:pPr>
            <w:r>
              <w:rPr>
                <w:b/>
                <w:sz w:val="14"/>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CCFFCC"/>
          </w:tcPr>
          <w:p w14:paraId="193D2FDC" w14:textId="77777777" w:rsidR="00FE1689" w:rsidRDefault="00AD521A">
            <w:pPr>
              <w:pStyle w:val="TableParagraph"/>
              <w:spacing w:before="11"/>
              <w:ind w:right="6"/>
              <w:rPr>
                <w:b/>
                <w:sz w:val="14"/>
              </w:rPr>
            </w:pPr>
            <w:r>
              <w:rPr>
                <w:b/>
                <w:sz w:val="14"/>
              </w:rPr>
              <w:t>28.004,51</w:t>
            </w:r>
          </w:p>
        </w:tc>
        <w:tc>
          <w:tcPr>
            <w:tcW w:w="1595" w:type="dxa"/>
            <w:tcBorders>
              <w:top w:val="single" w:sz="8" w:space="0" w:color="000000"/>
              <w:left w:val="single" w:sz="2" w:space="0" w:color="000000"/>
              <w:bottom w:val="single" w:sz="12" w:space="0" w:color="000000"/>
              <w:right w:val="single" w:sz="2" w:space="0" w:color="000000"/>
            </w:tcBorders>
            <w:shd w:val="clear" w:color="auto" w:fill="CCFFCC"/>
          </w:tcPr>
          <w:p w14:paraId="5B61C331" w14:textId="77777777" w:rsidR="00FE1689" w:rsidRDefault="00AD521A">
            <w:pPr>
              <w:pStyle w:val="TableParagraph"/>
              <w:spacing w:before="11"/>
              <w:ind w:right="7"/>
              <w:rPr>
                <w:b/>
                <w:sz w:val="14"/>
              </w:rPr>
            </w:pPr>
            <w:r>
              <w:rPr>
                <w:b/>
                <w:sz w:val="14"/>
              </w:rPr>
              <w:t>0,00</w:t>
            </w:r>
          </w:p>
        </w:tc>
        <w:tc>
          <w:tcPr>
            <w:tcW w:w="1593" w:type="dxa"/>
            <w:tcBorders>
              <w:top w:val="single" w:sz="8" w:space="0" w:color="000000"/>
              <w:left w:val="single" w:sz="2" w:space="0" w:color="000000"/>
              <w:bottom w:val="single" w:sz="12" w:space="0" w:color="000000"/>
              <w:right w:val="single" w:sz="2" w:space="0" w:color="000000"/>
            </w:tcBorders>
            <w:shd w:val="clear" w:color="auto" w:fill="CCFFCC"/>
          </w:tcPr>
          <w:p w14:paraId="508A1873" w14:textId="77777777" w:rsidR="00FE1689" w:rsidRDefault="00AD521A">
            <w:pPr>
              <w:pStyle w:val="TableParagraph"/>
              <w:spacing w:before="11"/>
              <w:ind w:right="7"/>
              <w:rPr>
                <w:b/>
                <w:sz w:val="14"/>
              </w:rPr>
            </w:pPr>
            <w:r>
              <w:rPr>
                <w:b/>
                <w:sz w:val="14"/>
              </w:rPr>
              <w:t>0,00</w:t>
            </w:r>
          </w:p>
        </w:tc>
        <w:tc>
          <w:tcPr>
            <w:tcW w:w="1603" w:type="dxa"/>
            <w:tcBorders>
              <w:top w:val="single" w:sz="8" w:space="0" w:color="000000"/>
              <w:left w:val="single" w:sz="2" w:space="0" w:color="000000"/>
              <w:bottom w:val="single" w:sz="12" w:space="0" w:color="000000"/>
              <w:right w:val="nil"/>
            </w:tcBorders>
            <w:shd w:val="clear" w:color="auto" w:fill="CCFFCC"/>
          </w:tcPr>
          <w:p w14:paraId="5CD8D1F6" w14:textId="77777777" w:rsidR="00FE1689" w:rsidRDefault="00AD521A">
            <w:pPr>
              <w:pStyle w:val="TableParagraph"/>
              <w:spacing w:before="11"/>
              <w:ind w:right="19"/>
              <w:rPr>
                <w:b/>
                <w:sz w:val="14"/>
              </w:rPr>
            </w:pPr>
            <w:r>
              <w:rPr>
                <w:b/>
                <w:sz w:val="14"/>
              </w:rPr>
              <w:t>20.000,00</w:t>
            </w:r>
          </w:p>
        </w:tc>
      </w:tr>
      <w:tr w:rsidR="00FE1689" w14:paraId="29A13D4C" w14:textId="77777777">
        <w:trPr>
          <w:trHeight w:val="256"/>
        </w:trPr>
        <w:tc>
          <w:tcPr>
            <w:tcW w:w="738" w:type="dxa"/>
            <w:tcBorders>
              <w:top w:val="single" w:sz="12" w:space="0" w:color="000000"/>
              <w:left w:val="nil"/>
              <w:bottom w:val="single" w:sz="12" w:space="0" w:color="000000"/>
              <w:right w:val="single" w:sz="2" w:space="0" w:color="000000"/>
            </w:tcBorders>
          </w:tcPr>
          <w:p w14:paraId="46B1A196" w14:textId="77777777" w:rsidR="00FE1689" w:rsidRDefault="00AD521A">
            <w:pPr>
              <w:pStyle w:val="TableParagraph"/>
              <w:ind w:right="3"/>
              <w:rPr>
                <w:b/>
                <w:sz w:val="16"/>
              </w:rPr>
            </w:pPr>
            <w:r>
              <w:rPr>
                <w:b/>
                <w:sz w:val="16"/>
              </w:rPr>
              <w:t>3</w:t>
            </w:r>
          </w:p>
        </w:tc>
        <w:tc>
          <w:tcPr>
            <w:tcW w:w="744" w:type="dxa"/>
            <w:tcBorders>
              <w:top w:val="single" w:sz="12" w:space="0" w:color="000000"/>
              <w:left w:val="single" w:sz="2" w:space="0" w:color="000000"/>
              <w:bottom w:val="single" w:sz="12" w:space="0" w:color="000000"/>
              <w:right w:val="single" w:sz="2" w:space="0" w:color="000000"/>
            </w:tcBorders>
          </w:tcPr>
          <w:p w14:paraId="2790DB73"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7B3F8A17" w14:textId="77777777" w:rsidR="00FE1689" w:rsidRDefault="00AD521A">
            <w:pPr>
              <w:pStyle w:val="TableParagraph"/>
              <w:ind w:left="18"/>
              <w:jc w:val="left"/>
              <w:rPr>
                <w:b/>
                <w:sz w:val="16"/>
              </w:rPr>
            </w:pPr>
            <w:r>
              <w:rPr>
                <w:b/>
                <w:sz w:val="16"/>
              </w:rPr>
              <w:t>Rashodi</w:t>
            </w:r>
            <w:r>
              <w:rPr>
                <w:b/>
                <w:spacing w:val="1"/>
                <w:sz w:val="16"/>
              </w:rPr>
              <w:t xml:space="preserve"> </w:t>
            </w:r>
            <w:r>
              <w:rPr>
                <w:b/>
                <w:sz w:val="16"/>
              </w:rPr>
              <w:t>poslovanja</w:t>
            </w:r>
          </w:p>
        </w:tc>
        <w:tc>
          <w:tcPr>
            <w:tcW w:w="1592" w:type="dxa"/>
            <w:tcBorders>
              <w:top w:val="single" w:sz="12" w:space="0" w:color="000000"/>
              <w:left w:val="single" w:sz="2" w:space="0" w:color="000000"/>
              <w:bottom w:val="single" w:sz="12" w:space="0" w:color="000000"/>
              <w:right w:val="single" w:sz="2" w:space="0" w:color="000000"/>
            </w:tcBorders>
          </w:tcPr>
          <w:p w14:paraId="4FA180DA" w14:textId="77777777" w:rsidR="00FE1689" w:rsidRDefault="00AD521A">
            <w:pPr>
              <w:pStyle w:val="TableParagraph"/>
              <w:ind w:right="5"/>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01D905A3" w14:textId="77777777" w:rsidR="00FE1689" w:rsidRDefault="00AD521A">
            <w:pPr>
              <w:pStyle w:val="TableParagraph"/>
              <w:ind w:right="4"/>
              <w:rPr>
                <w:b/>
                <w:sz w:val="16"/>
              </w:rPr>
            </w:pPr>
            <w:r>
              <w:rPr>
                <w:b/>
                <w:sz w:val="16"/>
              </w:rPr>
              <w:t>28.004,51</w:t>
            </w:r>
          </w:p>
        </w:tc>
        <w:tc>
          <w:tcPr>
            <w:tcW w:w="1595" w:type="dxa"/>
            <w:tcBorders>
              <w:top w:val="single" w:sz="12" w:space="0" w:color="000000"/>
              <w:left w:val="single" w:sz="2" w:space="0" w:color="000000"/>
              <w:bottom w:val="single" w:sz="12" w:space="0" w:color="000000"/>
              <w:right w:val="single" w:sz="2" w:space="0" w:color="000000"/>
            </w:tcBorders>
          </w:tcPr>
          <w:p w14:paraId="7DB9FAE7" w14:textId="77777777" w:rsidR="00FE1689" w:rsidRDefault="00AD521A">
            <w:pPr>
              <w:pStyle w:val="TableParagraph"/>
              <w:ind w:right="6"/>
              <w:rPr>
                <w:b/>
                <w:sz w:val="16"/>
              </w:rPr>
            </w:pPr>
            <w:r>
              <w:rPr>
                <w:b/>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62DB7511" w14:textId="77777777" w:rsidR="00FE1689" w:rsidRDefault="00AD521A">
            <w:pPr>
              <w:pStyle w:val="TableParagraph"/>
              <w:ind w:right="6"/>
              <w:rPr>
                <w:b/>
                <w:sz w:val="16"/>
              </w:rPr>
            </w:pPr>
            <w:r>
              <w:rPr>
                <w:b/>
                <w:sz w:val="16"/>
              </w:rPr>
              <w:t>0,00</w:t>
            </w:r>
          </w:p>
        </w:tc>
        <w:tc>
          <w:tcPr>
            <w:tcW w:w="1603" w:type="dxa"/>
            <w:tcBorders>
              <w:top w:val="single" w:sz="12" w:space="0" w:color="000000"/>
              <w:left w:val="single" w:sz="2" w:space="0" w:color="000000"/>
              <w:bottom w:val="single" w:sz="12" w:space="0" w:color="000000"/>
              <w:right w:val="nil"/>
            </w:tcBorders>
          </w:tcPr>
          <w:p w14:paraId="1826F567" w14:textId="77777777" w:rsidR="00FE1689" w:rsidRDefault="00AD521A">
            <w:pPr>
              <w:pStyle w:val="TableParagraph"/>
              <w:ind w:right="17"/>
              <w:rPr>
                <w:b/>
                <w:sz w:val="16"/>
              </w:rPr>
            </w:pPr>
            <w:r>
              <w:rPr>
                <w:b/>
                <w:sz w:val="16"/>
              </w:rPr>
              <w:t>20.000,00</w:t>
            </w:r>
          </w:p>
        </w:tc>
      </w:tr>
      <w:tr w:rsidR="00FE1689" w14:paraId="1EC398A9" w14:textId="77777777">
        <w:trPr>
          <w:trHeight w:val="256"/>
        </w:trPr>
        <w:tc>
          <w:tcPr>
            <w:tcW w:w="738" w:type="dxa"/>
            <w:tcBorders>
              <w:top w:val="single" w:sz="12" w:space="0" w:color="000000"/>
              <w:left w:val="nil"/>
              <w:bottom w:val="single" w:sz="12" w:space="0" w:color="000000"/>
              <w:right w:val="single" w:sz="2" w:space="0" w:color="000000"/>
            </w:tcBorders>
          </w:tcPr>
          <w:p w14:paraId="29B94E06" w14:textId="77777777" w:rsidR="00FE1689" w:rsidRDefault="00AD521A">
            <w:pPr>
              <w:pStyle w:val="TableParagraph"/>
              <w:ind w:right="1"/>
              <w:rPr>
                <w:sz w:val="16"/>
              </w:rPr>
            </w:pPr>
            <w:r>
              <w:rPr>
                <w:sz w:val="16"/>
              </w:rPr>
              <w:t>32</w:t>
            </w:r>
          </w:p>
        </w:tc>
        <w:tc>
          <w:tcPr>
            <w:tcW w:w="744" w:type="dxa"/>
            <w:tcBorders>
              <w:top w:val="single" w:sz="12" w:space="0" w:color="000000"/>
              <w:left w:val="single" w:sz="2" w:space="0" w:color="000000"/>
              <w:bottom w:val="single" w:sz="12" w:space="0" w:color="000000"/>
              <w:right w:val="single" w:sz="2" w:space="0" w:color="000000"/>
            </w:tcBorders>
          </w:tcPr>
          <w:p w14:paraId="44F3059C"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3A2B0BD0" w14:textId="77777777" w:rsidR="00FE1689" w:rsidRDefault="00AD521A">
            <w:pPr>
              <w:pStyle w:val="TableParagraph"/>
              <w:ind w:left="18"/>
              <w:jc w:val="left"/>
              <w:rPr>
                <w:sz w:val="16"/>
              </w:rPr>
            </w:pPr>
            <w:r>
              <w:rPr>
                <w:sz w:val="16"/>
              </w:rPr>
              <w:t>Materijalni</w:t>
            </w:r>
            <w:r>
              <w:rPr>
                <w:spacing w:val="-1"/>
                <w:sz w:val="16"/>
              </w:rPr>
              <w:t xml:space="preserve"> </w:t>
            </w:r>
            <w:r>
              <w:rPr>
                <w:sz w:val="16"/>
              </w:rPr>
              <w:t>rashodi</w:t>
            </w:r>
          </w:p>
        </w:tc>
        <w:tc>
          <w:tcPr>
            <w:tcW w:w="1592" w:type="dxa"/>
            <w:tcBorders>
              <w:top w:val="single" w:sz="12" w:space="0" w:color="000000"/>
              <w:left w:val="single" w:sz="2" w:space="0" w:color="000000"/>
              <w:bottom w:val="single" w:sz="12" w:space="0" w:color="000000"/>
              <w:right w:val="single" w:sz="2" w:space="0" w:color="000000"/>
            </w:tcBorders>
          </w:tcPr>
          <w:p w14:paraId="2070F1BF" w14:textId="77777777" w:rsidR="00FE1689" w:rsidRDefault="00AD521A">
            <w:pPr>
              <w:pStyle w:val="TableParagraph"/>
              <w:ind w:right="8"/>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27F6F54B" w14:textId="77777777" w:rsidR="00FE1689" w:rsidRDefault="00AD521A">
            <w:pPr>
              <w:pStyle w:val="TableParagraph"/>
              <w:ind w:right="8"/>
              <w:rPr>
                <w:sz w:val="16"/>
              </w:rPr>
            </w:pPr>
            <w:r>
              <w:rPr>
                <w:sz w:val="16"/>
              </w:rPr>
              <w:t>28.004,51</w:t>
            </w:r>
          </w:p>
        </w:tc>
        <w:tc>
          <w:tcPr>
            <w:tcW w:w="1595" w:type="dxa"/>
            <w:tcBorders>
              <w:top w:val="single" w:sz="12" w:space="0" w:color="000000"/>
              <w:left w:val="single" w:sz="2" w:space="0" w:color="000000"/>
              <w:bottom w:val="single" w:sz="12" w:space="0" w:color="000000"/>
              <w:right w:val="single" w:sz="2" w:space="0" w:color="000000"/>
            </w:tcBorders>
          </w:tcPr>
          <w:p w14:paraId="482D0DF8" w14:textId="77777777" w:rsidR="00FE1689" w:rsidRDefault="00AD521A">
            <w:pPr>
              <w:pStyle w:val="TableParagraph"/>
              <w:ind w:right="8"/>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037DC721" w14:textId="77777777" w:rsidR="00FE1689" w:rsidRDefault="00AD521A">
            <w:pPr>
              <w:pStyle w:val="TableParagraph"/>
              <w:ind w:right="9"/>
              <w:rPr>
                <w:sz w:val="16"/>
              </w:rPr>
            </w:pPr>
            <w:r>
              <w:rPr>
                <w:sz w:val="16"/>
              </w:rPr>
              <w:t>0,00</w:t>
            </w:r>
          </w:p>
        </w:tc>
        <w:tc>
          <w:tcPr>
            <w:tcW w:w="1603" w:type="dxa"/>
            <w:tcBorders>
              <w:top w:val="single" w:sz="12" w:space="0" w:color="000000"/>
              <w:left w:val="single" w:sz="2" w:space="0" w:color="000000"/>
              <w:bottom w:val="single" w:sz="12" w:space="0" w:color="000000"/>
              <w:right w:val="nil"/>
            </w:tcBorders>
          </w:tcPr>
          <w:p w14:paraId="0B4CDCE9" w14:textId="77777777" w:rsidR="00FE1689" w:rsidRDefault="00AD521A">
            <w:pPr>
              <w:pStyle w:val="TableParagraph"/>
              <w:ind w:right="21"/>
              <w:rPr>
                <w:sz w:val="16"/>
              </w:rPr>
            </w:pPr>
            <w:r>
              <w:rPr>
                <w:sz w:val="16"/>
              </w:rPr>
              <w:t>20.000,00</w:t>
            </w:r>
          </w:p>
        </w:tc>
      </w:tr>
      <w:tr w:rsidR="00FE1689" w14:paraId="03083EE8"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CCFFCC"/>
          </w:tcPr>
          <w:p w14:paraId="50C43FD8" w14:textId="77777777" w:rsidR="00FE1689" w:rsidRDefault="00AD521A">
            <w:pPr>
              <w:pStyle w:val="TableParagraph"/>
              <w:ind w:left="949"/>
              <w:jc w:val="left"/>
              <w:rPr>
                <w:b/>
                <w:sz w:val="14"/>
              </w:rPr>
            </w:pPr>
            <w:r>
              <w:rPr>
                <w:b/>
                <w:sz w:val="14"/>
              </w:rPr>
              <w:t>71</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13D22101" w14:textId="77777777" w:rsidR="00FE1689" w:rsidRDefault="00AD521A">
            <w:pPr>
              <w:pStyle w:val="TableParagraph"/>
              <w:ind w:left="18"/>
              <w:jc w:val="left"/>
              <w:rPr>
                <w:b/>
                <w:sz w:val="14"/>
              </w:rPr>
            </w:pPr>
            <w:r>
              <w:rPr>
                <w:b/>
                <w:sz w:val="14"/>
              </w:rPr>
              <w:t>Prihodi od</w:t>
            </w:r>
            <w:r>
              <w:rPr>
                <w:b/>
                <w:spacing w:val="-1"/>
                <w:sz w:val="14"/>
              </w:rPr>
              <w:t xml:space="preserve"> </w:t>
            </w:r>
            <w:r>
              <w:rPr>
                <w:b/>
                <w:sz w:val="14"/>
              </w:rPr>
              <w:t>prodaje</w:t>
            </w:r>
            <w:r>
              <w:rPr>
                <w:b/>
                <w:spacing w:val="-3"/>
                <w:sz w:val="14"/>
              </w:rPr>
              <w:t xml:space="preserve"> </w:t>
            </w:r>
            <w:r>
              <w:rPr>
                <w:b/>
                <w:sz w:val="14"/>
              </w:rPr>
              <w:t>nefin.</w:t>
            </w:r>
            <w:r>
              <w:rPr>
                <w:b/>
                <w:spacing w:val="-1"/>
                <w:sz w:val="14"/>
              </w:rPr>
              <w:t xml:space="preserve"> </w:t>
            </w:r>
            <w:r>
              <w:rPr>
                <w:b/>
                <w:sz w:val="14"/>
              </w:rPr>
              <w:t>imovine</w:t>
            </w:r>
            <w:r>
              <w:rPr>
                <w:b/>
                <w:spacing w:val="-3"/>
                <w:sz w:val="14"/>
              </w:rPr>
              <w:t xml:space="preserve"> </w:t>
            </w:r>
            <w:r>
              <w:rPr>
                <w:b/>
                <w:sz w:val="14"/>
              </w:rPr>
              <w:t>u</w:t>
            </w:r>
            <w:r>
              <w:rPr>
                <w:b/>
                <w:spacing w:val="-1"/>
                <w:sz w:val="14"/>
              </w:rPr>
              <w:t xml:space="preserve"> </w:t>
            </w:r>
            <w:r>
              <w:rPr>
                <w:b/>
                <w:sz w:val="14"/>
              </w:rPr>
              <w:t>vlasništvu</w:t>
            </w:r>
            <w:r>
              <w:rPr>
                <w:b/>
                <w:spacing w:val="-2"/>
                <w:sz w:val="14"/>
              </w:rPr>
              <w:t xml:space="preserve"> </w:t>
            </w:r>
            <w:r>
              <w:rPr>
                <w:b/>
                <w:sz w:val="14"/>
              </w:rPr>
              <w:t>JLS</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7F48ED8A" w14:textId="77777777" w:rsidR="00FE1689" w:rsidRDefault="00AD521A">
            <w:pPr>
              <w:pStyle w:val="TableParagraph"/>
              <w:ind w:right="6"/>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2BCDC098" w14:textId="77777777" w:rsidR="00FE1689" w:rsidRDefault="00AD521A">
            <w:pPr>
              <w:pStyle w:val="TableParagraph"/>
              <w:ind w:right="5"/>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0F624BA2" w14:textId="77777777" w:rsidR="00FE1689" w:rsidRDefault="00AD521A">
            <w:pPr>
              <w:pStyle w:val="TableParagraph"/>
              <w:ind w:right="7"/>
              <w:rPr>
                <w:b/>
                <w:sz w:val="14"/>
              </w:rPr>
            </w:pPr>
            <w:r>
              <w:rPr>
                <w:b/>
                <w:sz w:val="14"/>
              </w:rPr>
              <w:t>51.400,00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48FC331C" w14:textId="77777777" w:rsidR="00FE1689" w:rsidRDefault="00AD521A">
            <w:pPr>
              <w:pStyle w:val="TableParagraph"/>
              <w:ind w:right="7"/>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CCFFCC"/>
          </w:tcPr>
          <w:p w14:paraId="0E4187ED" w14:textId="77777777" w:rsidR="00FE1689" w:rsidRDefault="00AD521A">
            <w:pPr>
              <w:pStyle w:val="TableParagraph"/>
              <w:ind w:right="19"/>
              <w:rPr>
                <w:b/>
                <w:sz w:val="14"/>
              </w:rPr>
            </w:pPr>
            <w:r>
              <w:rPr>
                <w:b/>
                <w:sz w:val="14"/>
              </w:rPr>
              <w:t>0,00</w:t>
            </w:r>
          </w:p>
        </w:tc>
      </w:tr>
      <w:tr w:rsidR="00FE1689" w14:paraId="5B65D978" w14:textId="77777777">
        <w:trPr>
          <w:trHeight w:val="263"/>
        </w:trPr>
        <w:tc>
          <w:tcPr>
            <w:tcW w:w="738" w:type="dxa"/>
            <w:tcBorders>
              <w:top w:val="single" w:sz="12" w:space="0" w:color="000000"/>
              <w:left w:val="nil"/>
              <w:bottom w:val="single" w:sz="8" w:space="0" w:color="000000"/>
              <w:right w:val="single" w:sz="2" w:space="0" w:color="000000"/>
            </w:tcBorders>
          </w:tcPr>
          <w:p w14:paraId="6E61F969" w14:textId="77777777" w:rsidR="00FE1689" w:rsidRDefault="00AD521A">
            <w:pPr>
              <w:pStyle w:val="TableParagraph"/>
              <w:spacing w:before="7"/>
              <w:ind w:right="3"/>
              <w:rPr>
                <w:b/>
                <w:sz w:val="16"/>
              </w:rPr>
            </w:pPr>
            <w:r>
              <w:rPr>
                <w:b/>
                <w:sz w:val="16"/>
              </w:rPr>
              <w:t>3</w:t>
            </w:r>
          </w:p>
        </w:tc>
        <w:tc>
          <w:tcPr>
            <w:tcW w:w="744" w:type="dxa"/>
            <w:tcBorders>
              <w:top w:val="single" w:sz="12" w:space="0" w:color="000000"/>
              <w:left w:val="single" w:sz="2" w:space="0" w:color="000000"/>
              <w:bottom w:val="single" w:sz="8" w:space="0" w:color="000000"/>
              <w:right w:val="single" w:sz="2" w:space="0" w:color="000000"/>
            </w:tcBorders>
          </w:tcPr>
          <w:p w14:paraId="3FAA14A7"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7AE71D9C" w14:textId="77777777" w:rsidR="00FE1689" w:rsidRDefault="00AD521A">
            <w:pPr>
              <w:pStyle w:val="TableParagraph"/>
              <w:spacing w:before="7"/>
              <w:ind w:left="18"/>
              <w:jc w:val="left"/>
              <w:rPr>
                <w:b/>
                <w:sz w:val="16"/>
              </w:rPr>
            </w:pPr>
            <w:r>
              <w:rPr>
                <w:b/>
                <w:sz w:val="16"/>
              </w:rPr>
              <w:t>Rashodi</w:t>
            </w:r>
            <w:r>
              <w:rPr>
                <w:b/>
                <w:spacing w:val="1"/>
                <w:sz w:val="16"/>
              </w:rPr>
              <w:t xml:space="preserve"> </w:t>
            </w:r>
            <w:r>
              <w:rPr>
                <w:b/>
                <w:sz w:val="16"/>
              </w:rPr>
              <w:t>poslovanja</w:t>
            </w:r>
          </w:p>
        </w:tc>
        <w:tc>
          <w:tcPr>
            <w:tcW w:w="1592" w:type="dxa"/>
            <w:tcBorders>
              <w:top w:val="single" w:sz="12" w:space="0" w:color="000000"/>
              <w:left w:val="single" w:sz="2" w:space="0" w:color="000000"/>
              <w:bottom w:val="single" w:sz="8" w:space="0" w:color="000000"/>
              <w:right w:val="single" w:sz="2" w:space="0" w:color="000000"/>
            </w:tcBorders>
          </w:tcPr>
          <w:p w14:paraId="0F67ECCD" w14:textId="77777777" w:rsidR="00FE1689" w:rsidRDefault="00AD521A">
            <w:pPr>
              <w:pStyle w:val="TableParagraph"/>
              <w:spacing w:before="7"/>
              <w:ind w:right="5"/>
              <w:rPr>
                <w:b/>
                <w:sz w:val="16"/>
              </w:rPr>
            </w:pPr>
            <w:r>
              <w:rPr>
                <w:b/>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20F42328" w14:textId="77777777" w:rsidR="00FE1689" w:rsidRDefault="00AD521A">
            <w:pPr>
              <w:pStyle w:val="TableParagraph"/>
              <w:spacing w:before="7"/>
              <w:ind w:right="4"/>
              <w:rPr>
                <w:b/>
                <w:sz w:val="16"/>
              </w:rPr>
            </w:pPr>
            <w:r>
              <w:rPr>
                <w:b/>
                <w:sz w:val="16"/>
              </w:rPr>
              <w:t>0,00</w:t>
            </w:r>
          </w:p>
        </w:tc>
        <w:tc>
          <w:tcPr>
            <w:tcW w:w="1595" w:type="dxa"/>
            <w:tcBorders>
              <w:top w:val="single" w:sz="12" w:space="0" w:color="000000"/>
              <w:left w:val="single" w:sz="2" w:space="0" w:color="000000"/>
              <w:bottom w:val="single" w:sz="8" w:space="0" w:color="000000"/>
              <w:right w:val="single" w:sz="2" w:space="0" w:color="000000"/>
            </w:tcBorders>
          </w:tcPr>
          <w:p w14:paraId="50F56F3A" w14:textId="77777777" w:rsidR="00FE1689" w:rsidRDefault="00AD521A">
            <w:pPr>
              <w:pStyle w:val="TableParagraph"/>
              <w:spacing w:before="7"/>
              <w:ind w:right="5"/>
              <w:rPr>
                <w:b/>
                <w:sz w:val="16"/>
              </w:rPr>
            </w:pPr>
            <w:r>
              <w:rPr>
                <w:b/>
                <w:sz w:val="16"/>
              </w:rPr>
              <w:t>51.400,00</w:t>
            </w:r>
          </w:p>
        </w:tc>
        <w:tc>
          <w:tcPr>
            <w:tcW w:w="1593" w:type="dxa"/>
            <w:tcBorders>
              <w:top w:val="single" w:sz="12" w:space="0" w:color="000000"/>
              <w:left w:val="single" w:sz="2" w:space="0" w:color="000000"/>
              <w:bottom w:val="single" w:sz="8" w:space="0" w:color="000000"/>
              <w:right w:val="single" w:sz="2" w:space="0" w:color="000000"/>
            </w:tcBorders>
          </w:tcPr>
          <w:p w14:paraId="72B8D8A9" w14:textId="77777777" w:rsidR="00FE1689" w:rsidRDefault="00AD521A">
            <w:pPr>
              <w:pStyle w:val="TableParagraph"/>
              <w:spacing w:before="7"/>
              <w:ind w:right="6"/>
              <w:rPr>
                <w:b/>
                <w:sz w:val="16"/>
              </w:rPr>
            </w:pPr>
            <w:r>
              <w:rPr>
                <w:b/>
                <w:sz w:val="16"/>
              </w:rPr>
              <w:t>0,00</w:t>
            </w:r>
          </w:p>
        </w:tc>
        <w:tc>
          <w:tcPr>
            <w:tcW w:w="1603" w:type="dxa"/>
            <w:tcBorders>
              <w:top w:val="single" w:sz="12" w:space="0" w:color="000000"/>
              <w:left w:val="single" w:sz="2" w:space="0" w:color="000000"/>
              <w:bottom w:val="single" w:sz="8" w:space="0" w:color="000000"/>
              <w:right w:val="nil"/>
            </w:tcBorders>
          </w:tcPr>
          <w:p w14:paraId="385CCE5F" w14:textId="77777777" w:rsidR="00FE1689" w:rsidRDefault="00AD521A">
            <w:pPr>
              <w:pStyle w:val="TableParagraph"/>
              <w:spacing w:before="7"/>
              <w:ind w:right="18"/>
              <w:rPr>
                <w:b/>
                <w:sz w:val="16"/>
              </w:rPr>
            </w:pPr>
            <w:r>
              <w:rPr>
                <w:b/>
                <w:sz w:val="16"/>
              </w:rPr>
              <w:t>0,00</w:t>
            </w:r>
          </w:p>
        </w:tc>
      </w:tr>
      <w:tr w:rsidR="00FE1689" w14:paraId="53DA78C1" w14:textId="77777777">
        <w:trPr>
          <w:trHeight w:val="259"/>
        </w:trPr>
        <w:tc>
          <w:tcPr>
            <w:tcW w:w="738" w:type="dxa"/>
            <w:tcBorders>
              <w:top w:val="single" w:sz="8" w:space="0" w:color="000000"/>
              <w:left w:val="nil"/>
              <w:bottom w:val="single" w:sz="12" w:space="0" w:color="000000"/>
              <w:right w:val="single" w:sz="2" w:space="0" w:color="000000"/>
            </w:tcBorders>
          </w:tcPr>
          <w:p w14:paraId="6D54AAF4" w14:textId="77777777" w:rsidR="00FE1689" w:rsidRDefault="00AD521A">
            <w:pPr>
              <w:pStyle w:val="TableParagraph"/>
              <w:spacing w:before="9"/>
              <w:ind w:right="1"/>
              <w:rPr>
                <w:sz w:val="16"/>
              </w:rPr>
            </w:pPr>
            <w:r>
              <w:rPr>
                <w:sz w:val="16"/>
              </w:rPr>
              <w:t>32</w:t>
            </w:r>
          </w:p>
        </w:tc>
        <w:tc>
          <w:tcPr>
            <w:tcW w:w="744" w:type="dxa"/>
            <w:tcBorders>
              <w:top w:val="single" w:sz="8" w:space="0" w:color="000000"/>
              <w:left w:val="single" w:sz="2" w:space="0" w:color="000000"/>
              <w:bottom w:val="single" w:sz="12" w:space="0" w:color="000000"/>
              <w:right w:val="single" w:sz="2" w:space="0" w:color="000000"/>
            </w:tcBorders>
          </w:tcPr>
          <w:p w14:paraId="642F5517" w14:textId="77777777" w:rsidR="00FE1689" w:rsidRDefault="00FE1689">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06E03657" w14:textId="77777777" w:rsidR="00FE1689" w:rsidRDefault="00AD521A">
            <w:pPr>
              <w:pStyle w:val="TableParagraph"/>
              <w:spacing w:before="9"/>
              <w:ind w:left="18"/>
              <w:jc w:val="left"/>
              <w:rPr>
                <w:sz w:val="16"/>
              </w:rPr>
            </w:pPr>
            <w:r>
              <w:rPr>
                <w:sz w:val="16"/>
              </w:rPr>
              <w:t>Materijalni</w:t>
            </w:r>
            <w:r>
              <w:rPr>
                <w:spacing w:val="-1"/>
                <w:sz w:val="16"/>
              </w:rPr>
              <w:t xml:space="preserve"> </w:t>
            </w:r>
            <w:r>
              <w:rPr>
                <w:sz w:val="16"/>
              </w:rPr>
              <w:t>rashodi</w:t>
            </w:r>
          </w:p>
        </w:tc>
        <w:tc>
          <w:tcPr>
            <w:tcW w:w="1592" w:type="dxa"/>
            <w:tcBorders>
              <w:top w:val="single" w:sz="8" w:space="0" w:color="000000"/>
              <w:left w:val="single" w:sz="2" w:space="0" w:color="000000"/>
              <w:bottom w:val="single" w:sz="12" w:space="0" w:color="000000"/>
              <w:right w:val="single" w:sz="2" w:space="0" w:color="000000"/>
            </w:tcBorders>
          </w:tcPr>
          <w:p w14:paraId="6291590E" w14:textId="77777777" w:rsidR="00FE1689" w:rsidRDefault="00AD521A">
            <w:pPr>
              <w:pStyle w:val="TableParagraph"/>
              <w:spacing w:before="9"/>
              <w:ind w:right="7"/>
              <w:rPr>
                <w:sz w:val="16"/>
              </w:rPr>
            </w:pPr>
            <w:r>
              <w:rPr>
                <w:sz w:val="16"/>
              </w:rPr>
              <w:t>0,00</w:t>
            </w:r>
          </w:p>
        </w:tc>
        <w:tc>
          <w:tcPr>
            <w:tcW w:w="1592" w:type="dxa"/>
            <w:tcBorders>
              <w:top w:val="single" w:sz="8" w:space="0" w:color="000000"/>
              <w:left w:val="single" w:sz="2" w:space="0" w:color="000000"/>
              <w:bottom w:val="single" w:sz="12" w:space="0" w:color="000000"/>
              <w:right w:val="single" w:sz="2" w:space="0" w:color="000000"/>
            </w:tcBorders>
          </w:tcPr>
          <w:p w14:paraId="7D1269CA" w14:textId="77777777" w:rsidR="00FE1689" w:rsidRDefault="00AD521A">
            <w:pPr>
              <w:pStyle w:val="TableParagraph"/>
              <w:spacing w:before="9"/>
              <w:ind w:right="7"/>
              <w:rPr>
                <w:sz w:val="16"/>
              </w:rPr>
            </w:pPr>
            <w:r>
              <w:rPr>
                <w:sz w:val="16"/>
              </w:rPr>
              <w:t>0,00</w:t>
            </w:r>
          </w:p>
        </w:tc>
        <w:tc>
          <w:tcPr>
            <w:tcW w:w="1595" w:type="dxa"/>
            <w:tcBorders>
              <w:top w:val="single" w:sz="8" w:space="0" w:color="000000"/>
              <w:left w:val="single" w:sz="2" w:space="0" w:color="000000"/>
              <w:bottom w:val="single" w:sz="12" w:space="0" w:color="000000"/>
              <w:right w:val="single" w:sz="2" w:space="0" w:color="000000"/>
            </w:tcBorders>
          </w:tcPr>
          <w:p w14:paraId="46716650" w14:textId="77777777" w:rsidR="00FE1689" w:rsidRDefault="00AD521A">
            <w:pPr>
              <w:pStyle w:val="TableParagraph"/>
              <w:spacing w:before="9"/>
              <w:ind w:right="8"/>
              <w:rPr>
                <w:sz w:val="16"/>
              </w:rPr>
            </w:pPr>
            <w:r>
              <w:rPr>
                <w:sz w:val="16"/>
              </w:rPr>
              <w:t>51.400,00</w:t>
            </w:r>
          </w:p>
        </w:tc>
        <w:tc>
          <w:tcPr>
            <w:tcW w:w="1593" w:type="dxa"/>
            <w:tcBorders>
              <w:top w:val="single" w:sz="8" w:space="0" w:color="000000"/>
              <w:left w:val="single" w:sz="2" w:space="0" w:color="000000"/>
              <w:bottom w:val="single" w:sz="12" w:space="0" w:color="000000"/>
              <w:right w:val="single" w:sz="2" w:space="0" w:color="000000"/>
            </w:tcBorders>
          </w:tcPr>
          <w:p w14:paraId="076EF5B0" w14:textId="77777777" w:rsidR="00FE1689" w:rsidRDefault="00AD521A">
            <w:pPr>
              <w:pStyle w:val="TableParagraph"/>
              <w:spacing w:before="9"/>
              <w:ind w:right="9"/>
              <w:rPr>
                <w:sz w:val="16"/>
              </w:rPr>
            </w:pPr>
            <w:r>
              <w:rPr>
                <w:sz w:val="16"/>
              </w:rPr>
              <w:t>0,00</w:t>
            </w:r>
          </w:p>
        </w:tc>
        <w:tc>
          <w:tcPr>
            <w:tcW w:w="1603" w:type="dxa"/>
            <w:tcBorders>
              <w:top w:val="single" w:sz="8" w:space="0" w:color="000000"/>
              <w:left w:val="single" w:sz="2" w:space="0" w:color="000000"/>
              <w:bottom w:val="single" w:sz="12" w:space="0" w:color="000000"/>
              <w:right w:val="nil"/>
            </w:tcBorders>
          </w:tcPr>
          <w:p w14:paraId="46D4269F" w14:textId="77777777" w:rsidR="00FE1689" w:rsidRDefault="00AD521A">
            <w:pPr>
              <w:pStyle w:val="TableParagraph"/>
              <w:spacing w:before="9"/>
              <w:ind w:right="20"/>
              <w:rPr>
                <w:sz w:val="16"/>
              </w:rPr>
            </w:pPr>
            <w:r>
              <w:rPr>
                <w:sz w:val="16"/>
              </w:rPr>
              <w:t>0,00</w:t>
            </w:r>
          </w:p>
        </w:tc>
      </w:tr>
      <w:tr w:rsidR="00FE1689" w14:paraId="4BE296DD" w14:textId="77777777">
        <w:trPr>
          <w:trHeight w:val="431"/>
        </w:trPr>
        <w:tc>
          <w:tcPr>
            <w:tcW w:w="1482" w:type="dxa"/>
            <w:gridSpan w:val="2"/>
            <w:tcBorders>
              <w:top w:val="single" w:sz="12" w:space="0" w:color="000000"/>
              <w:left w:val="nil"/>
              <w:bottom w:val="single" w:sz="12" w:space="0" w:color="000000"/>
              <w:right w:val="single" w:sz="2" w:space="0" w:color="000000"/>
            </w:tcBorders>
            <w:shd w:val="clear" w:color="auto" w:fill="C0C0C0"/>
          </w:tcPr>
          <w:p w14:paraId="7F575987" w14:textId="77777777" w:rsidR="00FE1689" w:rsidRDefault="00AD521A">
            <w:pPr>
              <w:pStyle w:val="TableParagraph"/>
              <w:ind w:left="21"/>
              <w:jc w:val="left"/>
              <w:rPr>
                <w:b/>
                <w:sz w:val="16"/>
              </w:rPr>
            </w:pPr>
            <w:r>
              <w:rPr>
                <w:b/>
                <w:sz w:val="16"/>
              </w:rPr>
              <w:t>Akt.</w:t>
            </w:r>
            <w:r>
              <w:rPr>
                <w:b/>
                <w:spacing w:val="7"/>
                <w:sz w:val="16"/>
              </w:rPr>
              <w:t xml:space="preserve"> </w:t>
            </w:r>
            <w:r>
              <w:rPr>
                <w:b/>
                <w:sz w:val="16"/>
              </w:rPr>
              <w:t>A101205</w:t>
            </w:r>
          </w:p>
        </w:tc>
        <w:tc>
          <w:tcPr>
            <w:tcW w:w="6088" w:type="dxa"/>
            <w:tcBorders>
              <w:top w:val="single" w:sz="12" w:space="0" w:color="000000"/>
              <w:left w:val="single" w:sz="2" w:space="0" w:color="000000"/>
              <w:bottom w:val="single" w:sz="12" w:space="0" w:color="000000"/>
              <w:right w:val="single" w:sz="2" w:space="0" w:color="000000"/>
            </w:tcBorders>
            <w:shd w:val="clear" w:color="auto" w:fill="C0C0C0"/>
          </w:tcPr>
          <w:p w14:paraId="551292F1" w14:textId="77777777" w:rsidR="00FE1689" w:rsidRDefault="00AD521A">
            <w:pPr>
              <w:pStyle w:val="TableParagraph"/>
              <w:ind w:left="18"/>
              <w:jc w:val="left"/>
              <w:rPr>
                <w:b/>
                <w:sz w:val="16"/>
              </w:rPr>
            </w:pPr>
            <w:r>
              <w:rPr>
                <w:b/>
                <w:sz w:val="16"/>
              </w:rPr>
              <w:t>Uređenje</w:t>
            </w:r>
            <w:r>
              <w:rPr>
                <w:b/>
                <w:spacing w:val="3"/>
                <w:sz w:val="16"/>
              </w:rPr>
              <w:t xml:space="preserve"> </w:t>
            </w:r>
            <w:r>
              <w:rPr>
                <w:b/>
                <w:sz w:val="16"/>
              </w:rPr>
              <w:t>spomen</w:t>
            </w:r>
            <w:r>
              <w:rPr>
                <w:b/>
                <w:spacing w:val="3"/>
                <w:sz w:val="16"/>
              </w:rPr>
              <w:t xml:space="preserve"> </w:t>
            </w:r>
            <w:r>
              <w:rPr>
                <w:b/>
                <w:sz w:val="16"/>
              </w:rPr>
              <w:t>obilježja</w:t>
            </w:r>
            <w:r>
              <w:rPr>
                <w:b/>
                <w:spacing w:val="4"/>
                <w:sz w:val="16"/>
              </w:rPr>
              <w:t xml:space="preserve"> </w:t>
            </w:r>
            <w:r>
              <w:rPr>
                <w:b/>
                <w:sz w:val="16"/>
              </w:rPr>
              <w:t>i</w:t>
            </w:r>
            <w:r>
              <w:rPr>
                <w:b/>
                <w:spacing w:val="3"/>
                <w:sz w:val="16"/>
              </w:rPr>
              <w:t xml:space="preserve"> </w:t>
            </w:r>
            <w:r>
              <w:rPr>
                <w:b/>
                <w:sz w:val="16"/>
              </w:rPr>
              <w:t>parkova</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449C0DFA" w14:textId="77777777" w:rsidR="00FE1689" w:rsidRDefault="00AD521A">
            <w:pPr>
              <w:pStyle w:val="TableParagraph"/>
              <w:ind w:right="4"/>
              <w:rPr>
                <w:b/>
                <w:sz w:val="16"/>
              </w:rPr>
            </w:pPr>
            <w:r>
              <w:rPr>
                <w:b/>
                <w:sz w:val="16"/>
              </w:rPr>
              <w:t>5.439,66</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31D11546" w14:textId="77777777" w:rsidR="00FE1689" w:rsidRDefault="00AD521A">
            <w:pPr>
              <w:pStyle w:val="TableParagraph"/>
              <w:ind w:right="4"/>
              <w:rPr>
                <w:b/>
                <w:sz w:val="16"/>
              </w:rPr>
            </w:pPr>
            <w:r>
              <w:rPr>
                <w:b/>
                <w:sz w:val="16"/>
              </w:rPr>
              <w:t>4.313,49</w:t>
            </w:r>
          </w:p>
        </w:tc>
        <w:tc>
          <w:tcPr>
            <w:tcW w:w="1595" w:type="dxa"/>
            <w:tcBorders>
              <w:top w:val="single" w:sz="12" w:space="0" w:color="000000"/>
              <w:left w:val="single" w:sz="2" w:space="0" w:color="000000"/>
              <w:bottom w:val="single" w:sz="12" w:space="0" w:color="000000"/>
              <w:right w:val="single" w:sz="2" w:space="0" w:color="000000"/>
            </w:tcBorders>
            <w:shd w:val="clear" w:color="auto" w:fill="C0C0C0"/>
          </w:tcPr>
          <w:p w14:paraId="3D29F605" w14:textId="77777777" w:rsidR="00FE1689" w:rsidRDefault="00AD521A">
            <w:pPr>
              <w:pStyle w:val="TableParagraph"/>
              <w:ind w:right="5"/>
              <w:rPr>
                <w:b/>
                <w:sz w:val="16"/>
              </w:rPr>
            </w:pPr>
            <w:r>
              <w:rPr>
                <w:b/>
                <w:sz w:val="16"/>
              </w:rPr>
              <w:t>4.600,00</w:t>
            </w:r>
          </w:p>
        </w:tc>
        <w:tc>
          <w:tcPr>
            <w:tcW w:w="1593" w:type="dxa"/>
            <w:tcBorders>
              <w:top w:val="single" w:sz="12" w:space="0" w:color="000000"/>
              <w:left w:val="single" w:sz="2" w:space="0" w:color="000000"/>
              <w:bottom w:val="single" w:sz="12" w:space="0" w:color="000000"/>
              <w:right w:val="single" w:sz="2" w:space="0" w:color="000000"/>
            </w:tcBorders>
            <w:shd w:val="clear" w:color="auto" w:fill="C0C0C0"/>
          </w:tcPr>
          <w:p w14:paraId="0DD0049F" w14:textId="77777777" w:rsidR="00FE1689" w:rsidRDefault="00AD521A">
            <w:pPr>
              <w:pStyle w:val="TableParagraph"/>
              <w:ind w:right="5"/>
              <w:rPr>
                <w:b/>
                <w:sz w:val="16"/>
              </w:rPr>
            </w:pPr>
            <w:r>
              <w:rPr>
                <w:b/>
                <w:sz w:val="16"/>
              </w:rPr>
              <w:t>3.600,00</w:t>
            </w:r>
          </w:p>
        </w:tc>
        <w:tc>
          <w:tcPr>
            <w:tcW w:w="1603" w:type="dxa"/>
            <w:tcBorders>
              <w:top w:val="single" w:sz="12" w:space="0" w:color="000000"/>
              <w:left w:val="single" w:sz="2" w:space="0" w:color="000000"/>
              <w:bottom w:val="single" w:sz="12" w:space="0" w:color="000000"/>
              <w:right w:val="nil"/>
            </w:tcBorders>
            <w:shd w:val="clear" w:color="auto" w:fill="C0C0C0"/>
          </w:tcPr>
          <w:p w14:paraId="004E0355" w14:textId="77777777" w:rsidR="00FE1689" w:rsidRDefault="00AD521A">
            <w:pPr>
              <w:pStyle w:val="TableParagraph"/>
              <w:ind w:right="17"/>
              <w:rPr>
                <w:b/>
                <w:sz w:val="16"/>
              </w:rPr>
            </w:pPr>
            <w:r>
              <w:rPr>
                <w:b/>
                <w:sz w:val="16"/>
              </w:rPr>
              <w:t>3.600,00</w:t>
            </w:r>
          </w:p>
        </w:tc>
      </w:tr>
      <w:tr w:rsidR="00FE1689" w14:paraId="60079A89" w14:textId="77777777">
        <w:trPr>
          <w:trHeight w:val="206"/>
        </w:trPr>
        <w:tc>
          <w:tcPr>
            <w:tcW w:w="1482" w:type="dxa"/>
            <w:gridSpan w:val="2"/>
            <w:tcBorders>
              <w:top w:val="single" w:sz="12" w:space="0" w:color="000000"/>
              <w:left w:val="nil"/>
              <w:bottom w:val="single" w:sz="8" w:space="0" w:color="000000"/>
              <w:right w:val="single" w:sz="2" w:space="0" w:color="000000"/>
            </w:tcBorders>
            <w:shd w:val="clear" w:color="auto" w:fill="CCFFCC"/>
          </w:tcPr>
          <w:p w14:paraId="4EC284F6" w14:textId="77777777" w:rsidR="00FE1689" w:rsidRDefault="00AD521A">
            <w:pPr>
              <w:pStyle w:val="TableParagraph"/>
              <w:spacing w:before="6"/>
              <w:ind w:left="949"/>
              <w:jc w:val="left"/>
              <w:rPr>
                <w:b/>
                <w:sz w:val="14"/>
              </w:rPr>
            </w:pPr>
            <w:r>
              <w:rPr>
                <w:b/>
                <w:sz w:val="14"/>
              </w:rPr>
              <w:t>11</w:t>
            </w:r>
          </w:p>
        </w:tc>
        <w:tc>
          <w:tcPr>
            <w:tcW w:w="6088" w:type="dxa"/>
            <w:tcBorders>
              <w:top w:val="single" w:sz="12" w:space="0" w:color="000000"/>
              <w:left w:val="single" w:sz="2" w:space="0" w:color="000000"/>
              <w:bottom w:val="single" w:sz="8" w:space="0" w:color="000000"/>
              <w:right w:val="single" w:sz="2" w:space="0" w:color="000000"/>
            </w:tcBorders>
            <w:shd w:val="clear" w:color="auto" w:fill="CCFFCC"/>
          </w:tcPr>
          <w:p w14:paraId="1773B014" w14:textId="77777777" w:rsidR="00FE1689" w:rsidRDefault="00AD521A">
            <w:pPr>
              <w:pStyle w:val="TableParagraph"/>
              <w:spacing w:before="6"/>
              <w:ind w:left="18"/>
              <w:jc w:val="left"/>
              <w:rPr>
                <w:b/>
                <w:sz w:val="14"/>
              </w:rPr>
            </w:pPr>
            <w:r>
              <w:rPr>
                <w:b/>
                <w:sz w:val="14"/>
              </w:rPr>
              <w:t>Opći</w:t>
            </w:r>
            <w:r>
              <w:rPr>
                <w:b/>
                <w:spacing w:val="1"/>
                <w:sz w:val="14"/>
              </w:rPr>
              <w:t xml:space="preserve"> </w:t>
            </w:r>
            <w:r>
              <w:rPr>
                <w:b/>
                <w:sz w:val="14"/>
              </w:rPr>
              <w:t>prihodi</w:t>
            </w:r>
            <w:r>
              <w:rPr>
                <w:b/>
                <w:spacing w:val="1"/>
                <w:sz w:val="14"/>
              </w:rPr>
              <w:t xml:space="preserve"> </w:t>
            </w:r>
            <w:r>
              <w:rPr>
                <w:b/>
                <w:sz w:val="14"/>
              </w:rPr>
              <w:t>i</w:t>
            </w:r>
            <w:r>
              <w:rPr>
                <w:b/>
                <w:spacing w:val="1"/>
                <w:sz w:val="14"/>
              </w:rPr>
              <w:t xml:space="preserve"> </w:t>
            </w:r>
            <w:r>
              <w:rPr>
                <w:b/>
                <w:sz w:val="14"/>
              </w:rPr>
              <w:t>primici</w:t>
            </w:r>
          </w:p>
        </w:tc>
        <w:tc>
          <w:tcPr>
            <w:tcW w:w="1592" w:type="dxa"/>
            <w:tcBorders>
              <w:top w:val="single" w:sz="12" w:space="0" w:color="000000"/>
              <w:left w:val="single" w:sz="2" w:space="0" w:color="000000"/>
              <w:bottom w:val="single" w:sz="8" w:space="0" w:color="000000"/>
              <w:right w:val="single" w:sz="2" w:space="0" w:color="000000"/>
            </w:tcBorders>
            <w:shd w:val="clear" w:color="auto" w:fill="CCFFCC"/>
          </w:tcPr>
          <w:p w14:paraId="4C36B985" w14:textId="77777777" w:rsidR="00FE1689" w:rsidRDefault="00AD521A">
            <w:pPr>
              <w:pStyle w:val="TableParagraph"/>
              <w:spacing w:before="6"/>
              <w:ind w:right="6"/>
              <w:rPr>
                <w:b/>
                <w:sz w:val="14"/>
              </w:rPr>
            </w:pPr>
            <w:r>
              <w:rPr>
                <w:b/>
                <w:sz w:val="14"/>
              </w:rPr>
              <w:t>5.439,66</w:t>
            </w:r>
          </w:p>
        </w:tc>
        <w:tc>
          <w:tcPr>
            <w:tcW w:w="1592" w:type="dxa"/>
            <w:tcBorders>
              <w:top w:val="single" w:sz="12" w:space="0" w:color="000000"/>
              <w:left w:val="single" w:sz="2" w:space="0" w:color="000000"/>
              <w:bottom w:val="single" w:sz="8" w:space="0" w:color="000000"/>
              <w:right w:val="single" w:sz="2" w:space="0" w:color="000000"/>
            </w:tcBorders>
            <w:shd w:val="clear" w:color="auto" w:fill="CCFFCC"/>
          </w:tcPr>
          <w:p w14:paraId="6A77FD61" w14:textId="77777777" w:rsidR="00FE1689" w:rsidRDefault="00AD521A">
            <w:pPr>
              <w:pStyle w:val="TableParagraph"/>
              <w:spacing w:before="6"/>
              <w:ind w:right="5"/>
              <w:rPr>
                <w:b/>
                <w:sz w:val="14"/>
              </w:rPr>
            </w:pPr>
            <w:r>
              <w:rPr>
                <w:b/>
                <w:sz w:val="14"/>
              </w:rPr>
              <w:t>2.588,09</w:t>
            </w:r>
          </w:p>
        </w:tc>
        <w:tc>
          <w:tcPr>
            <w:tcW w:w="1595" w:type="dxa"/>
            <w:tcBorders>
              <w:top w:val="single" w:sz="12" w:space="0" w:color="000000"/>
              <w:left w:val="single" w:sz="2" w:space="0" w:color="000000"/>
              <w:bottom w:val="single" w:sz="8" w:space="0" w:color="000000"/>
              <w:right w:val="single" w:sz="2" w:space="0" w:color="000000"/>
            </w:tcBorders>
            <w:shd w:val="clear" w:color="auto" w:fill="CCFFCC"/>
          </w:tcPr>
          <w:p w14:paraId="184058D1" w14:textId="77777777" w:rsidR="00FE1689" w:rsidRDefault="00AD521A">
            <w:pPr>
              <w:pStyle w:val="TableParagraph"/>
              <w:spacing w:before="6"/>
              <w:ind w:right="6"/>
              <w:rPr>
                <w:b/>
                <w:sz w:val="14"/>
              </w:rPr>
            </w:pPr>
            <w:r>
              <w:rPr>
                <w:b/>
                <w:sz w:val="14"/>
              </w:rPr>
              <w:t>0,00</w:t>
            </w:r>
          </w:p>
        </w:tc>
        <w:tc>
          <w:tcPr>
            <w:tcW w:w="1593" w:type="dxa"/>
            <w:tcBorders>
              <w:top w:val="single" w:sz="12" w:space="0" w:color="000000"/>
              <w:left w:val="single" w:sz="2" w:space="0" w:color="000000"/>
              <w:bottom w:val="single" w:sz="8" w:space="0" w:color="000000"/>
              <w:right w:val="single" w:sz="2" w:space="0" w:color="000000"/>
            </w:tcBorders>
            <w:shd w:val="clear" w:color="auto" w:fill="CCFFCC"/>
          </w:tcPr>
          <w:p w14:paraId="779C16F3" w14:textId="77777777" w:rsidR="00FE1689" w:rsidRDefault="00AD521A">
            <w:pPr>
              <w:pStyle w:val="TableParagraph"/>
              <w:spacing w:before="6"/>
              <w:ind w:right="7"/>
              <w:rPr>
                <w:b/>
                <w:sz w:val="14"/>
              </w:rPr>
            </w:pPr>
            <w:r>
              <w:rPr>
                <w:b/>
                <w:sz w:val="14"/>
              </w:rPr>
              <w:t>1.600,00</w:t>
            </w:r>
          </w:p>
        </w:tc>
        <w:tc>
          <w:tcPr>
            <w:tcW w:w="1603" w:type="dxa"/>
            <w:tcBorders>
              <w:top w:val="single" w:sz="12" w:space="0" w:color="000000"/>
              <w:left w:val="single" w:sz="2" w:space="0" w:color="000000"/>
              <w:bottom w:val="single" w:sz="8" w:space="0" w:color="000000"/>
              <w:right w:val="nil"/>
            </w:tcBorders>
            <w:shd w:val="clear" w:color="auto" w:fill="CCFFCC"/>
          </w:tcPr>
          <w:p w14:paraId="3A295DFE" w14:textId="77777777" w:rsidR="00FE1689" w:rsidRDefault="00AD521A">
            <w:pPr>
              <w:pStyle w:val="TableParagraph"/>
              <w:spacing w:before="6"/>
              <w:ind w:right="19"/>
              <w:rPr>
                <w:b/>
                <w:sz w:val="14"/>
              </w:rPr>
            </w:pPr>
            <w:r>
              <w:rPr>
                <w:b/>
                <w:sz w:val="14"/>
              </w:rPr>
              <w:t>1.600,00</w:t>
            </w:r>
          </w:p>
        </w:tc>
      </w:tr>
      <w:tr w:rsidR="00FE1689" w14:paraId="363BDD45" w14:textId="77777777">
        <w:trPr>
          <w:trHeight w:val="259"/>
        </w:trPr>
        <w:tc>
          <w:tcPr>
            <w:tcW w:w="738" w:type="dxa"/>
            <w:tcBorders>
              <w:top w:val="single" w:sz="8" w:space="0" w:color="000000"/>
              <w:left w:val="nil"/>
              <w:bottom w:val="single" w:sz="12" w:space="0" w:color="000000"/>
              <w:right w:val="single" w:sz="2" w:space="0" w:color="000000"/>
            </w:tcBorders>
          </w:tcPr>
          <w:p w14:paraId="1EC05BA1" w14:textId="77777777" w:rsidR="00FE1689" w:rsidRDefault="00AD521A">
            <w:pPr>
              <w:pStyle w:val="TableParagraph"/>
              <w:spacing w:before="9"/>
              <w:ind w:right="3"/>
              <w:rPr>
                <w:b/>
                <w:sz w:val="16"/>
              </w:rPr>
            </w:pPr>
            <w:r>
              <w:rPr>
                <w:b/>
                <w:sz w:val="16"/>
              </w:rPr>
              <w:t>3</w:t>
            </w:r>
          </w:p>
        </w:tc>
        <w:tc>
          <w:tcPr>
            <w:tcW w:w="744" w:type="dxa"/>
            <w:tcBorders>
              <w:top w:val="single" w:sz="8" w:space="0" w:color="000000"/>
              <w:left w:val="single" w:sz="2" w:space="0" w:color="000000"/>
              <w:bottom w:val="single" w:sz="12" w:space="0" w:color="000000"/>
              <w:right w:val="single" w:sz="2" w:space="0" w:color="000000"/>
            </w:tcBorders>
          </w:tcPr>
          <w:p w14:paraId="5487EB81" w14:textId="77777777" w:rsidR="00FE1689" w:rsidRDefault="00FE1689">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7D62A0A8" w14:textId="77777777" w:rsidR="00FE1689" w:rsidRDefault="00AD521A">
            <w:pPr>
              <w:pStyle w:val="TableParagraph"/>
              <w:spacing w:before="9"/>
              <w:ind w:left="18"/>
              <w:jc w:val="left"/>
              <w:rPr>
                <w:b/>
                <w:sz w:val="16"/>
              </w:rPr>
            </w:pPr>
            <w:r>
              <w:rPr>
                <w:b/>
                <w:sz w:val="16"/>
              </w:rPr>
              <w:t>Rashodi</w:t>
            </w:r>
            <w:r>
              <w:rPr>
                <w:b/>
                <w:spacing w:val="2"/>
                <w:sz w:val="16"/>
              </w:rPr>
              <w:t xml:space="preserve"> </w:t>
            </w:r>
            <w:r>
              <w:rPr>
                <w:b/>
                <w:sz w:val="16"/>
              </w:rPr>
              <w:t>poslovanja</w:t>
            </w:r>
          </w:p>
        </w:tc>
        <w:tc>
          <w:tcPr>
            <w:tcW w:w="1592" w:type="dxa"/>
            <w:tcBorders>
              <w:top w:val="single" w:sz="8" w:space="0" w:color="000000"/>
              <w:left w:val="single" w:sz="2" w:space="0" w:color="000000"/>
              <w:bottom w:val="single" w:sz="12" w:space="0" w:color="000000"/>
              <w:right w:val="single" w:sz="2" w:space="0" w:color="000000"/>
            </w:tcBorders>
          </w:tcPr>
          <w:p w14:paraId="4BBA4358" w14:textId="77777777" w:rsidR="00FE1689" w:rsidRDefault="00AD521A">
            <w:pPr>
              <w:pStyle w:val="TableParagraph"/>
              <w:spacing w:before="9"/>
              <w:ind w:right="6"/>
              <w:rPr>
                <w:b/>
                <w:sz w:val="16"/>
              </w:rPr>
            </w:pPr>
            <w:r>
              <w:rPr>
                <w:b/>
                <w:sz w:val="16"/>
              </w:rPr>
              <w:t>5.439,66</w:t>
            </w:r>
          </w:p>
        </w:tc>
        <w:tc>
          <w:tcPr>
            <w:tcW w:w="1592" w:type="dxa"/>
            <w:tcBorders>
              <w:top w:val="single" w:sz="8" w:space="0" w:color="000000"/>
              <w:left w:val="single" w:sz="2" w:space="0" w:color="000000"/>
              <w:bottom w:val="single" w:sz="12" w:space="0" w:color="000000"/>
              <w:right w:val="single" w:sz="2" w:space="0" w:color="000000"/>
            </w:tcBorders>
          </w:tcPr>
          <w:p w14:paraId="43B6599D" w14:textId="77777777" w:rsidR="00FE1689" w:rsidRDefault="00AD521A">
            <w:pPr>
              <w:pStyle w:val="TableParagraph"/>
              <w:spacing w:before="9"/>
              <w:ind w:right="5"/>
              <w:rPr>
                <w:b/>
                <w:sz w:val="16"/>
              </w:rPr>
            </w:pPr>
            <w:r>
              <w:rPr>
                <w:b/>
                <w:sz w:val="16"/>
              </w:rPr>
              <w:t>2.588,09</w:t>
            </w:r>
          </w:p>
        </w:tc>
        <w:tc>
          <w:tcPr>
            <w:tcW w:w="1595" w:type="dxa"/>
            <w:tcBorders>
              <w:top w:val="single" w:sz="8" w:space="0" w:color="000000"/>
              <w:left w:val="single" w:sz="2" w:space="0" w:color="000000"/>
              <w:bottom w:val="single" w:sz="12" w:space="0" w:color="000000"/>
              <w:right w:val="single" w:sz="2" w:space="0" w:color="000000"/>
            </w:tcBorders>
          </w:tcPr>
          <w:p w14:paraId="4598C349" w14:textId="77777777" w:rsidR="00FE1689" w:rsidRDefault="00AD521A">
            <w:pPr>
              <w:pStyle w:val="TableParagraph"/>
              <w:spacing w:before="9"/>
              <w:ind w:right="7"/>
              <w:rPr>
                <w:b/>
                <w:sz w:val="16"/>
              </w:rPr>
            </w:pPr>
            <w:r>
              <w:rPr>
                <w:b/>
                <w:sz w:val="16"/>
              </w:rPr>
              <w:t>0,00</w:t>
            </w:r>
          </w:p>
        </w:tc>
        <w:tc>
          <w:tcPr>
            <w:tcW w:w="1593" w:type="dxa"/>
            <w:tcBorders>
              <w:top w:val="single" w:sz="8" w:space="0" w:color="000000"/>
              <w:left w:val="single" w:sz="2" w:space="0" w:color="000000"/>
              <w:bottom w:val="single" w:sz="12" w:space="0" w:color="000000"/>
              <w:right w:val="single" w:sz="2" w:space="0" w:color="000000"/>
            </w:tcBorders>
          </w:tcPr>
          <w:p w14:paraId="1088ACE7" w14:textId="77777777" w:rsidR="00FE1689" w:rsidRDefault="00AD521A">
            <w:pPr>
              <w:pStyle w:val="TableParagraph"/>
              <w:spacing w:before="9"/>
              <w:ind w:right="7"/>
              <w:rPr>
                <w:b/>
                <w:sz w:val="16"/>
              </w:rPr>
            </w:pPr>
            <w:r>
              <w:rPr>
                <w:b/>
                <w:sz w:val="16"/>
              </w:rPr>
              <w:t>1.600,00</w:t>
            </w:r>
          </w:p>
        </w:tc>
        <w:tc>
          <w:tcPr>
            <w:tcW w:w="1603" w:type="dxa"/>
            <w:tcBorders>
              <w:top w:val="single" w:sz="8" w:space="0" w:color="000000"/>
              <w:left w:val="single" w:sz="2" w:space="0" w:color="000000"/>
              <w:bottom w:val="single" w:sz="12" w:space="0" w:color="000000"/>
              <w:right w:val="nil"/>
            </w:tcBorders>
          </w:tcPr>
          <w:p w14:paraId="665DC42D" w14:textId="77777777" w:rsidR="00FE1689" w:rsidRDefault="00AD521A">
            <w:pPr>
              <w:pStyle w:val="TableParagraph"/>
              <w:spacing w:before="9"/>
              <w:ind w:right="19"/>
              <w:rPr>
                <w:b/>
                <w:sz w:val="16"/>
              </w:rPr>
            </w:pPr>
            <w:r>
              <w:rPr>
                <w:b/>
                <w:sz w:val="16"/>
              </w:rPr>
              <w:t>1.600,00</w:t>
            </w:r>
          </w:p>
        </w:tc>
      </w:tr>
      <w:tr w:rsidR="00FE1689" w14:paraId="293EBA45" w14:textId="77777777">
        <w:trPr>
          <w:trHeight w:val="261"/>
        </w:trPr>
        <w:tc>
          <w:tcPr>
            <w:tcW w:w="738" w:type="dxa"/>
            <w:tcBorders>
              <w:top w:val="single" w:sz="12" w:space="0" w:color="000000"/>
              <w:left w:val="nil"/>
              <w:bottom w:val="single" w:sz="8" w:space="0" w:color="000000"/>
              <w:right w:val="single" w:sz="2" w:space="0" w:color="000000"/>
            </w:tcBorders>
          </w:tcPr>
          <w:p w14:paraId="31A481A0" w14:textId="77777777" w:rsidR="00FE1689" w:rsidRDefault="00AD521A">
            <w:pPr>
              <w:pStyle w:val="TableParagraph"/>
              <w:ind w:right="1"/>
              <w:rPr>
                <w:sz w:val="16"/>
              </w:rPr>
            </w:pPr>
            <w:r>
              <w:rPr>
                <w:sz w:val="16"/>
              </w:rPr>
              <w:t>32</w:t>
            </w:r>
          </w:p>
        </w:tc>
        <w:tc>
          <w:tcPr>
            <w:tcW w:w="744" w:type="dxa"/>
            <w:tcBorders>
              <w:top w:val="single" w:sz="12" w:space="0" w:color="000000"/>
              <w:left w:val="single" w:sz="2" w:space="0" w:color="000000"/>
              <w:bottom w:val="single" w:sz="8" w:space="0" w:color="000000"/>
              <w:right w:val="single" w:sz="2" w:space="0" w:color="000000"/>
            </w:tcBorders>
          </w:tcPr>
          <w:p w14:paraId="0F0D9DA3"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186526C5" w14:textId="77777777" w:rsidR="00FE1689" w:rsidRDefault="00AD521A">
            <w:pPr>
              <w:pStyle w:val="TableParagraph"/>
              <w:ind w:left="18"/>
              <w:jc w:val="left"/>
              <w:rPr>
                <w:sz w:val="16"/>
              </w:rPr>
            </w:pPr>
            <w:r>
              <w:rPr>
                <w:sz w:val="16"/>
              </w:rPr>
              <w:t>Materijalni</w:t>
            </w:r>
            <w:r>
              <w:rPr>
                <w:spacing w:val="-1"/>
                <w:sz w:val="16"/>
              </w:rPr>
              <w:t xml:space="preserve"> </w:t>
            </w:r>
            <w:r>
              <w:rPr>
                <w:sz w:val="16"/>
              </w:rPr>
              <w:t>rashodi</w:t>
            </w:r>
          </w:p>
        </w:tc>
        <w:tc>
          <w:tcPr>
            <w:tcW w:w="1592" w:type="dxa"/>
            <w:tcBorders>
              <w:top w:val="single" w:sz="12" w:space="0" w:color="000000"/>
              <w:left w:val="single" w:sz="2" w:space="0" w:color="000000"/>
              <w:bottom w:val="single" w:sz="8" w:space="0" w:color="000000"/>
              <w:right w:val="single" w:sz="2" w:space="0" w:color="000000"/>
            </w:tcBorders>
          </w:tcPr>
          <w:p w14:paraId="7B8D2203" w14:textId="77777777" w:rsidR="00FE1689" w:rsidRDefault="00AD521A">
            <w:pPr>
              <w:pStyle w:val="TableParagraph"/>
              <w:ind w:right="8"/>
              <w:rPr>
                <w:sz w:val="16"/>
              </w:rPr>
            </w:pPr>
            <w:r>
              <w:rPr>
                <w:sz w:val="16"/>
              </w:rPr>
              <w:t>5.439,66</w:t>
            </w:r>
          </w:p>
        </w:tc>
        <w:tc>
          <w:tcPr>
            <w:tcW w:w="1592" w:type="dxa"/>
            <w:tcBorders>
              <w:top w:val="single" w:sz="12" w:space="0" w:color="000000"/>
              <w:left w:val="single" w:sz="2" w:space="0" w:color="000000"/>
              <w:bottom w:val="single" w:sz="8" w:space="0" w:color="000000"/>
              <w:right w:val="single" w:sz="2" w:space="0" w:color="000000"/>
            </w:tcBorders>
          </w:tcPr>
          <w:p w14:paraId="705ED41C" w14:textId="77777777" w:rsidR="00FE1689" w:rsidRDefault="00AD521A">
            <w:pPr>
              <w:pStyle w:val="TableParagraph"/>
              <w:ind w:right="8"/>
              <w:rPr>
                <w:sz w:val="16"/>
              </w:rPr>
            </w:pPr>
            <w:r>
              <w:rPr>
                <w:sz w:val="16"/>
              </w:rPr>
              <w:t>2.588,09</w:t>
            </w:r>
          </w:p>
        </w:tc>
        <w:tc>
          <w:tcPr>
            <w:tcW w:w="1595" w:type="dxa"/>
            <w:tcBorders>
              <w:top w:val="single" w:sz="12" w:space="0" w:color="000000"/>
              <w:left w:val="single" w:sz="2" w:space="0" w:color="000000"/>
              <w:bottom w:val="single" w:sz="8" w:space="0" w:color="000000"/>
              <w:right w:val="single" w:sz="2" w:space="0" w:color="000000"/>
            </w:tcBorders>
          </w:tcPr>
          <w:p w14:paraId="00FC1C4E" w14:textId="77777777" w:rsidR="00FE1689" w:rsidRDefault="00AD521A">
            <w:pPr>
              <w:pStyle w:val="TableParagraph"/>
              <w:ind w:right="8"/>
              <w:rPr>
                <w:sz w:val="16"/>
              </w:rPr>
            </w:pPr>
            <w:r>
              <w:rPr>
                <w:sz w:val="16"/>
              </w:rPr>
              <w:t>0,00</w:t>
            </w:r>
          </w:p>
        </w:tc>
        <w:tc>
          <w:tcPr>
            <w:tcW w:w="1593" w:type="dxa"/>
            <w:tcBorders>
              <w:top w:val="single" w:sz="12" w:space="0" w:color="000000"/>
              <w:left w:val="single" w:sz="2" w:space="0" w:color="000000"/>
              <w:bottom w:val="single" w:sz="8" w:space="0" w:color="000000"/>
              <w:right w:val="single" w:sz="2" w:space="0" w:color="000000"/>
            </w:tcBorders>
          </w:tcPr>
          <w:p w14:paraId="62D67FA0" w14:textId="77777777" w:rsidR="00FE1689" w:rsidRDefault="00AD521A">
            <w:pPr>
              <w:pStyle w:val="TableParagraph"/>
              <w:ind w:right="9"/>
              <w:rPr>
                <w:sz w:val="16"/>
              </w:rPr>
            </w:pPr>
            <w:r>
              <w:rPr>
                <w:sz w:val="16"/>
              </w:rPr>
              <w:t>1.600,00</w:t>
            </w:r>
          </w:p>
        </w:tc>
        <w:tc>
          <w:tcPr>
            <w:tcW w:w="1603" w:type="dxa"/>
            <w:tcBorders>
              <w:top w:val="single" w:sz="12" w:space="0" w:color="000000"/>
              <w:left w:val="single" w:sz="2" w:space="0" w:color="000000"/>
              <w:bottom w:val="single" w:sz="8" w:space="0" w:color="000000"/>
              <w:right w:val="nil"/>
            </w:tcBorders>
          </w:tcPr>
          <w:p w14:paraId="59EB0C2B" w14:textId="77777777" w:rsidR="00FE1689" w:rsidRDefault="00AD521A">
            <w:pPr>
              <w:pStyle w:val="TableParagraph"/>
              <w:ind w:right="21"/>
              <w:rPr>
                <w:sz w:val="16"/>
              </w:rPr>
            </w:pPr>
            <w:r>
              <w:rPr>
                <w:sz w:val="16"/>
              </w:rPr>
              <w:t>1.600,00</w:t>
            </w:r>
          </w:p>
        </w:tc>
      </w:tr>
      <w:tr w:rsidR="00FE1689" w14:paraId="20D8F4E4" w14:textId="77777777">
        <w:trPr>
          <w:trHeight w:val="205"/>
        </w:trPr>
        <w:tc>
          <w:tcPr>
            <w:tcW w:w="1482" w:type="dxa"/>
            <w:gridSpan w:val="2"/>
            <w:tcBorders>
              <w:top w:val="single" w:sz="8" w:space="0" w:color="000000"/>
              <w:left w:val="nil"/>
              <w:bottom w:val="single" w:sz="8" w:space="0" w:color="000000"/>
              <w:right w:val="single" w:sz="2" w:space="0" w:color="000000"/>
            </w:tcBorders>
            <w:shd w:val="clear" w:color="auto" w:fill="CCFFCC"/>
          </w:tcPr>
          <w:p w14:paraId="667CAB14" w14:textId="77777777" w:rsidR="00FE1689" w:rsidRDefault="00AD521A">
            <w:pPr>
              <w:pStyle w:val="TableParagraph"/>
              <w:spacing w:before="11"/>
              <w:ind w:left="949"/>
              <w:jc w:val="left"/>
              <w:rPr>
                <w:b/>
                <w:sz w:val="14"/>
              </w:rPr>
            </w:pPr>
            <w:r>
              <w:rPr>
                <w:b/>
                <w:sz w:val="14"/>
              </w:rPr>
              <w:t>42</w:t>
            </w:r>
          </w:p>
        </w:tc>
        <w:tc>
          <w:tcPr>
            <w:tcW w:w="6088" w:type="dxa"/>
            <w:tcBorders>
              <w:top w:val="single" w:sz="8" w:space="0" w:color="000000"/>
              <w:left w:val="single" w:sz="2" w:space="0" w:color="000000"/>
              <w:bottom w:val="single" w:sz="8" w:space="0" w:color="000000"/>
              <w:right w:val="single" w:sz="2" w:space="0" w:color="000000"/>
            </w:tcBorders>
            <w:shd w:val="clear" w:color="auto" w:fill="CCFFCC"/>
          </w:tcPr>
          <w:p w14:paraId="57BBF914" w14:textId="77777777" w:rsidR="00FE1689" w:rsidRDefault="00AD521A">
            <w:pPr>
              <w:pStyle w:val="TableParagraph"/>
              <w:spacing w:before="11"/>
              <w:ind w:left="18"/>
              <w:jc w:val="left"/>
              <w:rPr>
                <w:b/>
                <w:sz w:val="14"/>
              </w:rPr>
            </w:pPr>
            <w:r>
              <w:rPr>
                <w:b/>
                <w:sz w:val="14"/>
              </w:rPr>
              <w:t>Ostali prihodi</w:t>
            </w:r>
            <w:r>
              <w:rPr>
                <w:b/>
                <w:spacing w:val="1"/>
                <w:sz w:val="14"/>
              </w:rPr>
              <w:t xml:space="preserve"> </w:t>
            </w:r>
            <w:r>
              <w:rPr>
                <w:b/>
                <w:sz w:val="14"/>
              </w:rPr>
              <w:t>po</w:t>
            </w:r>
            <w:r>
              <w:rPr>
                <w:b/>
                <w:spacing w:val="1"/>
                <w:sz w:val="14"/>
              </w:rPr>
              <w:t xml:space="preserve"> </w:t>
            </w:r>
            <w:r>
              <w:rPr>
                <w:b/>
                <w:sz w:val="14"/>
              </w:rPr>
              <w:t>posebnim</w:t>
            </w:r>
            <w:r>
              <w:rPr>
                <w:b/>
                <w:spacing w:val="-2"/>
                <w:sz w:val="14"/>
              </w:rPr>
              <w:t xml:space="preserve"> </w:t>
            </w:r>
            <w:r>
              <w:rPr>
                <w:b/>
                <w:sz w:val="14"/>
              </w:rPr>
              <w:t>propisima</w:t>
            </w:r>
          </w:p>
        </w:tc>
        <w:tc>
          <w:tcPr>
            <w:tcW w:w="1592" w:type="dxa"/>
            <w:tcBorders>
              <w:top w:val="single" w:sz="8" w:space="0" w:color="000000"/>
              <w:left w:val="single" w:sz="2" w:space="0" w:color="000000"/>
              <w:bottom w:val="single" w:sz="8" w:space="0" w:color="000000"/>
              <w:right w:val="single" w:sz="2" w:space="0" w:color="000000"/>
            </w:tcBorders>
            <w:shd w:val="clear" w:color="auto" w:fill="CCFFCC"/>
          </w:tcPr>
          <w:p w14:paraId="614F53CC" w14:textId="77777777" w:rsidR="00FE1689" w:rsidRDefault="00AD521A">
            <w:pPr>
              <w:pStyle w:val="TableParagraph"/>
              <w:spacing w:before="11"/>
              <w:ind w:right="5"/>
              <w:rPr>
                <w:b/>
                <w:sz w:val="14"/>
              </w:rPr>
            </w:pPr>
            <w:r>
              <w:rPr>
                <w:b/>
                <w:sz w:val="14"/>
              </w:rPr>
              <w:t>0,00</w:t>
            </w:r>
          </w:p>
        </w:tc>
        <w:tc>
          <w:tcPr>
            <w:tcW w:w="1592" w:type="dxa"/>
            <w:tcBorders>
              <w:top w:val="single" w:sz="8" w:space="0" w:color="000000"/>
              <w:left w:val="single" w:sz="2" w:space="0" w:color="000000"/>
              <w:bottom w:val="single" w:sz="8" w:space="0" w:color="000000"/>
              <w:right w:val="single" w:sz="2" w:space="0" w:color="000000"/>
            </w:tcBorders>
            <w:shd w:val="clear" w:color="auto" w:fill="CCFFCC"/>
          </w:tcPr>
          <w:p w14:paraId="3B4EA9A7" w14:textId="77777777" w:rsidR="00FE1689" w:rsidRDefault="00AD521A">
            <w:pPr>
              <w:pStyle w:val="TableParagraph"/>
              <w:spacing w:before="11"/>
              <w:ind w:right="5"/>
              <w:rPr>
                <w:b/>
                <w:sz w:val="14"/>
              </w:rPr>
            </w:pPr>
            <w:r>
              <w:rPr>
                <w:b/>
                <w:sz w:val="14"/>
              </w:rPr>
              <w:t>1.725,40</w:t>
            </w:r>
          </w:p>
        </w:tc>
        <w:tc>
          <w:tcPr>
            <w:tcW w:w="1595" w:type="dxa"/>
            <w:tcBorders>
              <w:top w:val="single" w:sz="8" w:space="0" w:color="000000"/>
              <w:left w:val="single" w:sz="2" w:space="0" w:color="000000"/>
              <w:bottom w:val="single" w:sz="8" w:space="0" w:color="000000"/>
              <w:right w:val="single" w:sz="2" w:space="0" w:color="000000"/>
            </w:tcBorders>
            <w:shd w:val="clear" w:color="auto" w:fill="CCFFCC"/>
          </w:tcPr>
          <w:p w14:paraId="53CF3EC3" w14:textId="77777777" w:rsidR="00FE1689" w:rsidRDefault="00AD521A">
            <w:pPr>
              <w:pStyle w:val="TableParagraph"/>
              <w:spacing w:before="11"/>
              <w:ind w:right="6"/>
              <w:rPr>
                <w:b/>
                <w:sz w:val="14"/>
              </w:rPr>
            </w:pPr>
            <w:r>
              <w:rPr>
                <w:b/>
                <w:sz w:val="14"/>
              </w:rPr>
              <w:t>0,00</w:t>
            </w:r>
          </w:p>
        </w:tc>
        <w:tc>
          <w:tcPr>
            <w:tcW w:w="1593" w:type="dxa"/>
            <w:tcBorders>
              <w:top w:val="single" w:sz="8" w:space="0" w:color="000000"/>
              <w:left w:val="single" w:sz="2" w:space="0" w:color="000000"/>
              <w:bottom w:val="single" w:sz="8" w:space="0" w:color="000000"/>
              <w:right w:val="single" w:sz="2" w:space="0" w:color="000000"/>
            </w:tcBorders>
            <w:shd w:val="clear" w:color="auto" w:fill="CCFFCC"/>
          </w:tcPr>
          <w:p w14:paraId="50A7A989" w14:textId="77777777" w:rsidR="00FE1689" w:rsidRDefault="00AD521A">
            <w:pPr>
              <w:pStyle w:val="TableParagraph"/>
              <w:spacing w:before="11"/>
              <w:ind w:right="7"/>
              <w:rPr>
                <w:b/>
                <w:sz w:val="14"/>
              </w:rPr>
            </w:pPr>
            <w:r>
              <w:rPr>
                <w:b/>
                <w:sz w:val="14"/>
              </w:rPr>
              <w:t>2.000,00</w:t>
            </w:r>
          </w:p>
        </w:tc>
        <w:tc>
          <w:tcPr>
            <w:tcW w:w="1603" w:type="dxa"/>
            <w:tcBorders>
              <w:top w:val="single" w:sz="8" w:space="0" w:color="000000"/>
              <w:left w:val="single" w:sz="2" w:space="0" w:color="000000"/>
              <w:bottom w:val="single" w:sz="8" w:space="0" w:color="000000"/>
              <w:right w:val="nil"/>
            </w:tcBorders>
            <w:shd w:val="clear" w:color="auto" w:fill="CCFFCC"/>
          </w:tcPr>
          <w:p w14:paraId="4B1FDFC9" w14:textId="77777777" w:rsidR="00FE1689" w:rsidRDefault="00AD521A">
            <w:pPr>
              <w:pStyle w:val="TableParagraph"/>
              <w:spacing w:before="11"/>
              <w:ind w:right="18"/>
              <w:rPr>
                <w:b/>
                <w:sz w:val="14"/>
              </w:rPr>
            </w:pPr>
            <w:r>
              <w:rPr>
                <w:b/>
                <w:sz w:val="14"/>
              </w:rPr>
              <w:t>0,00</w:t>
            </w:r>
          </w:p>
        </w:tc>
      </w:tr>
      <w:tr w:rsidR="00FE1689" w14:paraId="029CE9CC" w14:textId="77777777">
        <w:trPr>
          <w:trHeight w:val="263"/>
        </w:trPr>
        <w:tc>
          <w:tcPr>
            <w:tcW w:w="738" w:type="dxa"/>
            <w:tcBorders>
              <w:top w:val="single" w:sz="8" w:space="0" w:color="000000"/>
              <w:left w:val="nil"/>
              <w:bottom w:val="single" w:sz="12" w:space="0" w:color="000000"/>
              <w:right w:val="single" w:sz="2" w:space="0" w:color="000000"/>
            </w:tcBorders>
          </w:tcPr>
          <w:p w14:paraId="3E37A49F" w14:textId="77777777" w:rsidR="00FE1689" w:rsidRDefault="00AD521A">
            <w:pPr>
              <w:pStyle w:val="TableParagraph"/>
              <w:spacing w:before="12"/>
              <w:ind w:right="3"/>
              <w:rPr>
                <w:b/>
                <w:sz w:val="16"/>
              </w:rPr>
            </w:pPr>
            <w:r>
              <w:rPr>
                <w:b/>
                <w:sz w:val="16"/>
              </w:rPr>
              <w:t>3</w:t>
            </w:r>
          </w:p>
        </w:tc>
        <w:tc>
          <w:tcPr>
            <w:tcW w:w="744" w:type="dxa"/>
            <w:tcBorders>
              <w:top w:val="single" w:sz="8" w:space="0" w:color="000000"/>
              <w:left w:val="single" w:sz="2" w:space="0" w:color="000000"/>
              <w:bottom w:val="single" w:sz="12" w:space="0" w:color="000000"/>
              <w:right w:val="single" w:sz="2" w:space="0" w:color="000000"/>
            </w:tcBorders>
          </w:tcPr>
          <w:p w14:paraId="77B340C6" w14:textId="77777777" w:rsidR="00FE1689" w:rsidRDefault="00FE1689">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32C8E40A" w14:textId="77777777" w:rsidR="00FE1689" w:rsidRDefault="00AD521A">
            <w:pPr>
              <w:pStyle w:val="TableParagraph"/>
              <w:spacing w:before="12"/>
              <w:ind w:left="18"/>
              <w:jc w:val="left"/>
              <w:rPr>
                <w:b/>
                <w:sz w:val="16"/>
              </w:rPr>
            </w:pPr>
            <w:r>
              <w:rPr>
                <w:b/>
                <w:sz w:val="16"/>
              </w:rPr>
              <w:t>Rashodi</w:t>
            </w:r>
            <w:r>
              <w:rPr>
                <w:b/>
                <w:spacing w:val="1"/>
                <w:sz w:val="16"/>
              </w:rPr>
              <w:t xml:space="preserve"> </w:t>
            </w:r>
            <w:r>
              <w:rPr>
                <w:b/>
                <w:sz w:val="16"/>
              </w:rPr>
              <w:t>poslovanja</w:t>
            </w:r>
          </w:p>
        </w:tc>
        <w:tc>
          <w:tcPr>
            <w:tcW w:w="1592" w:type="dxa"/>
            <w:tcBorders>
              <w:top w:val="single" w:sz="8" w:space="0" w:color="000000"/>
              <w:left w:val="single" w:sz="2" w:space="0" w:color="000000"/>
              <w:bottom w:val="single" w:sz="12" w:space="0" w:color="000000"/>
              <w:right w:val="single" w:sz="2" w:space="0" w:color="000000"/>
            </w:tcBorders>
          </w:tcPr>
          <w:p w14:paraId="5FE13410" w14:textId="77777777" w:rsidR="00FE1689" w:rsidRDefault="00AD521A">
            <w:pPr>
              <w:pStyle w:val="TableParagraph"/>
              <w:spacing w:before="12"/>
              <w:ind w:right="5"/>
              <w:rPr>
                <w:b/>
                <w:sz w:val="16"/>
              </w:rPr>
            </w:pPr>
            <w:r>
              <w:rPr>
                <w:b/>
                <w:sz w:val="16"/>
              </w:rPr>
              <w:t>0,00</w:t>
            </w:r>
          </w:p>
        </w:tc>
        <w:tc>
          <w:tcPr>
            <w:tcW w:w="1592" w:type="dxa"/>
            <w:tcBorders>
              <w:top w:val="single" w:sz="8" w:space="0" w:color="000000"/>
              <w:left w:val="single" w:sz="2" w:space="0" w:color="000000"/>
              <w:bottom w:val="single" w:sz="12" w:space="0" w:color="000000"/>
              <w:right w:val="single" w:sz="2" w:space="0" w:color="000000"/>
            </w:tcBorders>
          </w:tcPr>
          <w:p w14:paraId="5D97413F" w14:textId="77777777" w:rsidR="00FE1689" w:rsidRDefault="00AD521A">
            <w:pPr>
              <w:pStyle w:val="TableParagraph"/>
              <w:spacing w:before="12"/>
              <w:ind w:right="4"/>
              <w:rPr>
                <w:b/>
                <w:sz w:val="16"/>
              </w:rPr>
            </w:pPr>
            <w:r>
              <w:rPr>
                <w:b/>
                <w:sz w:val="16"/>
              </w:rPr>
              <w:t>1.725,40</w:t>
            </w:r>
          </w:p>
        </w:tc>
        <w:tc>
          <w:tcPr>
            <w:tcW w:w="1595" w:type="dxa"/>
            <w:tcBorders>
              <w:top w:val="single" w:sz="8" w:space="0" w:color="000000"/>
              <w:left w:val="single" w:sz="2" w:space="0" w:color="000000"/>
              <w:bottom w:val="single" w:sz="12" w:space="0" w:color="000000"/>
              <w:right w:val="single" w:sz="2" w:space="0" w:color="000000"/>
            </w:tcBorders>
          </w:tcPr>
          <w:p w14:paraId="0EAEFC42" w14:textId="77777777" w:rsidR="00FE1689" w:rsidRDefault="00AD521A">
            <w:pPr>
              <w:pStyle w:val="TableParagraph"/>
              <w:spacing w:before="12"/>
              <w:ind w:right="6"/>
              <w:rPr>
                <w:b/>
                <w:sz w:val="16"/>
              </w:rPr>
            </w:pPr>
            <w:r>
              <w:rPr>
                <w:b/>
                <w:sz w:val="16"/>
              </w:rPr>
              <w:t>0,00</w:t>
            </w:r>
          </w:p>
        </w:tc>
        <w:tc>
          <w:tcPr>
            <w:tcW w:w="1593" w:type="dxa"/>
            <w:tcBorders>
              <w:top w:val="single" w:sz="8" w:space="0" w:color="000000"/>
              <w:left w:val="single" w:sz="2" w:space="0" w:color="000000"/>
              <w:bottom w:val="single" w:sz="12" w:space="0" w:color="000000"/>
              <w:right w:val="single" w:sz="2" w:space="0" w:color="000000"/>
            </w:tcBorders>
          </w:tcPr>
          <w:p w14:paraId="6A1038CE" w14:textId="77777777" w:rsidR="00FE1689" w:rsidRDefault="00AD521A">
            <w:pPr>
              <w:pStyle w:val="TableParagraph"/>
              <w:spacing w:before="12"/>
              <w:ind w:right="5"/>
              <w:rPr>
                <w:b/>
                <w:sz w:val="16"/>
              </w:rPr>
            </w:pPr>
            <w:r>
              <w:rPr>
                <w:b/>
                <w:sz w:val="16"/>
              </w:rPr>
              <w:t>2.000,00</w:t>
            </w:r>
          </w:p>
        </w:tc>
        <w:tc>
          <w:tcPr>
            <w:tcW w:w="1603" w:type="dxa"/>
            <w:tcBorders>
              <w:top w:val="single" w:sz="8" w:space="0" w:color="000000"/>
              <w:left w:val="single" w:sz="2" w:space="0" w:color="000000"/>
              <w:bottom w:val="single" w:sz="12" w:space="0" w:color="000000"/>
              <w:right w:val="nil"/>
            </w:tcBorders>
          </w:tcPr>
          <w:p w14:paraId="0B6025F5" w14:textId="77777777" w:rsidR="00FE1689" w:rsidRDefault="00AD521A">
            <w:pPr>
              <w:pStyle w:val="TableParagraph"/>
              <w:spacing w:before="12"/>
              <w:ind w:right="18"/>
              <w:rPr>
                <w:b/>
                <w:sz w:val="16"/>
              </w:rPr>
            </w:pPr>
            <w:r>
              <w:rPr>
                <w:b/>
                <w:sz w:val="16"/>
              </w:rPr>
              <w:t>0,00</w:t>
            </w:r>
          </w:p>
        </w:tc>
      </w:tr>
      <w:tr w:rsidR="00FE1689" w14:paraId="5F6F85F4" w14:textId="77777777">
        <w:trPr>
          <w:trHeight w:val="261"/>
        </w:trPr>
        <w:tc>
          <w:tcPr>
            <w:tcW w:w="738" w:type="dxa"/>
            <w:tcBorders>
              <w:top w:val="single" w:sz="12" w:space="0" w:color="000000"/>
              <w:left w:val="nil"/>
              <w:bottom w:val="single" w:sz="8" w:space="0" w:color="000000"/>
              <w:right w:val="single" w:sz="2" w:space="0" w:color="000000"/>
            </w:tcBorders>
          </w:tcPr>
          <w:p w14:paraId="58C1D6A7" w14:textId="77777777" w:rsidR="00FE1689" w:rsidRDefault="00AD521A">
            <w:pPr>
              <w:pStyle w:val="TableParagraph"/>
              <w:ind w:right="1"/>
              <w:rPr>
                <w:sz w:val="16"/>
              </w:rPr>
            </w:pPr>
            <w:r>
              <w:rPr>
                <w:sz w:val="16"/>
              </w:rPr>
              <w:t>32</w:t>
            </w:r>
          </w:p>
        </w:tc>
        <w:tc>
          <w:tcPr>
            <w:tcW w:w="744" w:type="dxa"/>
            <w:tcBorders>
              <w:top w:val="single" w:sz="12" w:space="0" w:color="000000"/>
              <w:left w:val="single" w:sz="2" w:space="0" w:color="000000"/>
              <w:bottom w:val="single" w:sz="8" w:space="0" w:color="000000"/>
              <w:right w:val="single" w:sz="2" w:space="0" w:color="000000"/>
            </w:tcBorders>
          </w:tcPr>
          <w:p w14:paraId="1F54B092"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0F068ABD" w14:textId="77777777" w:rsidR="00FE1689" w:rsidRDefault="00AD521A">
            <w:pPr>
              <w:pStyle w:val="TableParagraph"/>
              <w:ind w:left="18"/>
              <w:jc w:val="left"/>
              <w:rPr>
                <w:sz w:val="16"/>
              </w:rPr>
            </w:pPr>
            <w:r>
              <w:rPr>
                <w:sz w:val="16"/>
              </w:rPr>
              <w:t>Materijalni</w:t>
            </w:r>
            <w:r>
              <w:rPr>
                <w:spacing w:val="-1"/>
                <w:sz w:val="16"/>
              </w:rPr>
              <w:t xml:space="preserve"> </w:t>
            </w:r>
            <w:r>
              <w:rPr>
                <w:sz w:val="16"/>
              </w:rPr>
              <w:t>rashodi</w:t>
            </w:r>
          </w:p>
        </w:tc>
        <w:tc>
          <w:tcPr>
            <w:tcW w:w="1592" w:type="dxa"/>
            <w:tcBorders>
              <w:top w:val="single" w:sz="12" w:space="0" w:color="000000"/>
              <w:left w:val="single" w:sz="2" w:space="0" w:color="000000"/>
              <w:bottom w:val="single" w:sz="8" w:space="0" w:color="000000"/>
              <w:right w:val="single" w:sz="2" w:space="0" w:color="000000"/>
            </w:tcBorders>
          </w:tcPr>
          <w:p w14:paraId="090522E5" w14:textId="77777777" w:rsidR="00FE1689" w:rsidRDefault="00AD521A">
            <w:pPr>
              <w:pStyle w:val="TableParagraph"/>
              <w:ind w:right="8"/>
              <w:rPr>
                <w:sz w:val="16"/>
              </w:rPr>
            </w:pPr>
            <w:r>
              <w:rPr>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25186171" w14:textId="77777777" w:rsidR="00FE1689" w:rsidRDefault="00AD521A">
            <w:pPr>
              <w:pStyle w:val="TableParagraph"/>
              <w:ind w:right="8"/>
              <w:rPr>
                <w:sz w:val="16"/>
              </w:rPr>
            </w:pPr>
            <w:r>
              <w:rPr>
                <w:sz w:val="16"/>
              </w:rPr>
              <w:t>1.725,40</w:t>
            </w:r>
          </w:p>
        </w:tc>
        <w:tc>
          <w:tcPr>
            <w:tcW w:w="1595" w:type="dxa"/>
            <w:tcBorders>
              <w:top w:val="single" w:sz="12" w:space="0" w:color="000000"/>
              <w:left w:val="single" w:sz="2" w:space="0" w:color="000000"/>
              <w:bottom w:val="single" w:sz="8" w:space="0" w:color="000000"/>
              <w:right w:val="single" w:sz="2" w:space="0" w:color="000000"/>
            </w:tcBorders>
          </w:tcPr>
          <w:p w14:paraId="335EF302" w14:textId="77777777" w:rsidR="00FE1689" w:rsidRDefault="00AD521A">
            <w:pPr>
              <w:pStyle w:val="TableParagraph"/>
              <w:ind w:right="8"/>
              <w:rPr>
                <w:sz w:val="16"/>
              </w:rPr>
            </w:pPr>
            <w:r>
              <w:rPr>
                <w:sz w:val="16"/>
              </w:rPr>
              <w:t>0,00</w:t>
            </w:r>
          </w:p>
        </w:tc>
        <w:tc>
          <w:tcPr>
            <w:tcW w:w="1593" w:type="dxa"/>
            <w:tcBorders>
              <w:top w:val="single" w:sz="12" w:space="0" w:color="000000"/>
              <w:left w:val="single" w:sz="2" w:space="0" w:color="000000"/>
              <w:bottom w:val="single" w:sz="8" w:space="0" w:color="000000"/>
              <w:right w:val="single" w:sz="2" w:space="0" w:color="000000"/>
            </w:tcBorders>
          </w:tcPr>
          <w:p w14:paraId="5C9D6E17" w14:textId="77777777" w:rsidR="00FE1689" w:rsidRDefault="00AD521A">
            <w:pPr>
              <w:pStyle w:val="TableParagraph"/>
              <w:ind w:right="9"/>
              <w:rPr>
                <w:sz w:val="16"/>
              </w:rPr>
            </w:pPr>
            <w:r>
              <w:rPr>
                <w:sz w:val="16"/>
              </w:rPr>
              <w:t>2.000,00</w:t>
            </w:r>
          </w:p>
        </w:tc>
        <w:tc>
          <w:tcPr>
            <w:tcW w:w="1603" w:type="dxa"/>
            <w:tcBorders>
              <w:top w:val="single" w:sz="12" w:space="0" w:color="000000"/>
              <w:left w:val="single" w:sz="2" w:space="0" w:color="000000"/>
              <w:bottom w:val="single" w:sz="8" w:space="0" w:color="000000"/>
              <w:right w:val="nil"/>
            </w:tcBorders>
          </w:tcPr>
          <w:p w14:paraId="1E954472" w14:textId="77777777" w:rsidR="00FE1689" w:rsidRDefault="00AD521A">
            <w:pPr>
              <w:pStyle w:val="TableParagraph"/>
              <w:ind w:right="21"/>
              <w:rPr>
                <w:sz w:val="16"/>
              </w:rPr>
            </w:pPr>
            <w:r>
              <w:rPr>
                <w:sz w:val="16"/>
              </w:rPr>
              <w:t>0,00</w:t>
            </w:r>
          </w:p>
        </w:tc>
      </w:tr>
      <w:tr w:rsidR="00FE1689" w14:paraId="7DFBB73D" w14:textId="77777777">
        <w:trPr>
          <w:trHeight w:val="201"/>
        </w:trPr>
        <w:tc>
          <w:tcPr>
            <w:tcW w:w="1482" w:type="dxa"/>
            <w:gridSpan w:val="2"/>
            <w:tcBorders>
              <w:top w:val="single" w:sz="8" w:space="0" w:color="000000"/>
              <w:left w:val="nil"/>
              <w:bottom w:val="single" w:sz="12" w:space="0" w:color="000000"/>
              <w:right w:val="single" w:sz="2" w:space="0" w:color="000000"/>
            </w:tcBorders>
            <w:shd w:val="clear" w:color="auto" w:fill="CCFFCC"/>
          </w:tcPr>
          <w:p w14:paraId="5472D8DA" w14:textId="77777777" w:rsidR="00FE1689" w:rsidRDefault="00AD521A">
            <w:pPr>
              <w:pStyle w:val="TableParagraph"/>
              <w:spacing w:before="10"/>
              <w:ind w:left="949"/>
              <w:jc w:val="left"/>
              <w:rPr>
                <w:b/>
                <w:sz w:val="14"/>
              </w:rPr>
            </w:pPr>
            <w:r>
              <w:rPr>
                <w:b/>
                <w:sz w:val="14"/>
              </w:rPr>
              <w:t>51</w:t>
            </w:r>
          </w:p>
        </w:tc>
        <w:tc>
          <w:tcPr>
            <w:tcW w:w="6088" w:type="dxa"/>
            <w:tcBorders>
              <w:top w:val="single" w:sz="8" w:space="0" w:color="000000"/>
              <w:left w:val="single" w:sz="2" w:space="0" w:color="000000"/>
              <w:bottom w:val="single" w:sz="12" w:space="0" w:color="000000"/>
              <w:right w:val="single" w:sz="2" w:space="0" w:color="000000"/>
            </w:tcBorders>
            <w:shd w:val="clear" w:color="auto" w:fill="CCFFCC"/>
          </w:tcPr>
          <w:p w14:paraId="54F5FCA9" w14:textId="77777777" w:rsidR="00FE1689" w:rsidRDefault="00AD521A">
            <w:pPr>
              <w:pStyle w:val="TableParagraph"/>
              <w:spacing w:before="10"/>
              <w:ind w:left="18"/>
              <w:jc w:val="left"/>
              <w:rPr>
                <w:b/>
                <w:sz w:val="14"/>
              </w:rPr>
            </w:pPr>
            <w:r>
              <w:rPr>
                <w:b/>
                <w:sz w:val="14"/>
              </w:rPr>
              <w:t>Pomoći izravnanja</w:t>
            </w:r>
            <w:r>
              <w:rPr>
                <w:b/>
                <w:spacing w:val="-1"/>
                <w:sz w:val="14"/>
              </w:rPr>
              <w:t xml:space="preserve"> </w:t>
            </w:r>
            <w:r>
              <w:rPr>
                <w:b/>
                <w:sz w:val="14"/>
              </w:rPr>
              <w:t>za</w:t>
            </w:r>
            <w:r>
              <w:rPr>
                <w:b/>
                <w:spacing w:val="-1"/>
                <w:sz w:val="14"/>
              </w:rPr>
              <w:t xml:space="preserve"> </w:t>
            </w:r>
            <w:r>
              <w:rPr>
                <w:b/>
                <w:sz w:val="14"/>
              </w:rPr>
              <w:t>dec.</w:t>
            </w:r>
            <w:r>
              <w:rPr>
                <w:b/>
                <w:spacing w:val="-1"/>
                <w:sz w:val="14"/>
              </w:rPr>
              <w:t xml:space="preserve"> </w:t>
            </w:r>
            <w:r>
              <w:rPr>
                <w:b/>
                <w:sz w:val="14"/>
              </w:rPr>
              <w:t>funkcije</w:t>
            </w:r>
          </w:p>
        </w:tc>
        <w:tc>
          <w:tcPr>
            <w:tcW w:w="1592" w:type="dxa"/>
            <w:tcBorders>
              <w:top w:val="single" w:sz="8" w:space="0" w:color="000000"/>
              <w:left w:val="single" w:sz="2" w:space="0" w:color="000000"/>
              <w:bottom w:val="single" w:sz="12" w:space="0" w:color="000000"/>
              <w:right w:val="single" w:sz="2" w:space="0" w:color="000000"/>
            </w:tcBorders>
            <w:shd w:val="clear" w:color="auto" w:fill="CCFFCC"/>
          </w:tcPr>
          <w:p w14:paraId="7BEAB496" w14:textId="77777777" w:rsidR="00FE1689" w:rsidRDefault="00AD521A">
            <w:pPr>
              <w:pStyle w:val="TableParagraph"/>
              <w:spacing w:before="10"/>
              <w:ind w:right="6"/>
              <w:rPr>
                <w:b/>
                <w:sz w:val="14"/>
              </w:rPr>
            </w:pPr>
            <w:r>
              <w:rPr>
                <w:b/>
                <w:sz w:val="14"/>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CCFFCC"/>
          </w:tcPr>
          <w:p w14:paraId="761ECC7C" w14:textId="77777777" w:rsidR="00FE1689" w:rsidRDefault="00AD521A">
            <w:pPr>
              <w:pStyle w:val="TableParagraph"/>
              <w:spacing w:before="10"/>
              <w:ind w:right="5"/>
              <w:rPr>
                <w:b/>
                <w:sz w:val="14"/>
              </w:rPr>
            </w:pPr>
            <w:r>
              <w:rPr>
                <w:b/>
                <w:sz w:val="14"/>
              </w:rPr>
              <w:t>0,00</w:t>
            </w:r>
          </w:p>
        </w:tc>
        <w:tc>
          <w:tcPr>
            <w:tcW w:w="1595" w:type="dxa"/>
            <w:tcBorders>
              <w:top w:val="single" w:sz="8" w:space="0" w:color="000000"/>
              <w:left w:val="single" w:sz="2" w:space="0" w:color="000000"/>
              <w:bottom w:val="single" w:sz="12" w:space="0" w:color="000000"/>
              <w:right w:val="single" w:sz="2" w:space="0" w:color="000000"/>
            </w:tcBorders>
            <w:shd w:val="clear" w:color="auto" w:fill="CCFFCC"/>
          </w:tcPr>
          <w:p w14:paraId="1697A3C4" w14:textId="77777777" w:rsidR="00FE1689" w:rsidRDefault="00AD521A">
            <w:pPr>
              <w:pStyle w:val="TableParagraph"/>
              <w:spacing w:before="10"/>
              <w:ind w:right="7"/>
              <w:rPr>
                <w:b/>
                <w:sz w:val="14"/>
              </w:rPr>
            </w:pPr>
            <w:r>
              <w:rPr>
                <w:b/>
                <w:sz w:val="14"/>
              </w:rPr>
              <w:t>4.600,00</w:t>
            </w:r>
          </w:p>
        </w:tc>
        <w:tc>
          <w:tcPr>
            <w:tcW w:w="1593" w:type="dxa"/>
            <w:tcBorders>
              <w:top w:val="single" w:sz="8" w:space="0" w:color="000000"/>
              <w:left w:val="single" w:sz="2" w:space="0" w:color="000000"/>
              <w:bottom w:val="single" w:sz="12" w:space="0" w:color="000000"/>
              <w:right w:val="single" w:sz="2" w:space="0" w:color="000000"/>
            </w:tcBorders>
            <w:shd w:val="clear" w:color="auto" w:fill="CCFFCC"/>
          </w:tcPr>
          <w:p w14:paraId="52724D46" w14:textId="77777777" w:rsidR="00FE1689" w:rsidRDefault="00AD521A">
            <w:pPr>
              <w:pStyle w:val="TableParagraph"/>
              <w:spacing w:before="10"/>
              <w:ind w:right="7"/>
              <w:rPr>
                <w:b/>
                <w:sz w:val="14"/>
              </w:rPr>
            </w:pPr>
            <w:r>
              <w:rPr>
                <w:b/>
                <w:sz w:val="14"/>
              </w:rPr>
              <w:t>0,00</w:t>
            </w:r>
          </w:p>
        </w:tc>
        <w:tc>
          <w:tcPr>
            <w:tcW w:w="1603" w:type="dxa"/>
            <w:tcBorders>
              <w:top w:val="single" w:sz="8" w:space="0" w:color="000000"/>
              <w:left w:val="single" w:sz="2" w:space="0" w:color="000000"/>
              <w:bottom w:val="single" w:sz="12" w:space="0" w:color="000000"/>
              <w:right w:val="nil"/>
            </w:tcBorders>
            <w:shd w:val="clear" w:color="auto" w:fill="CCFFCC"/>
          </w:tcPr>
          <w:p w14:paraId="060B63AE" w14:textId="77777777" w:rsidR="00FE1689" w:rsidRDefault="00AD521A">
            <w:pPr>
              <w:pStyle w:val="TableParagraph"/>
              <w:spacing w:before="10"/>
              <w:ind w:right="19"/>
              <w:rPr>
                <w:b/>
                <w:sz w:val="14"/>
              </w:rPr>
            </w:pPr>
            <w:r>
              <w:rPr>
                <w:b/>
                <w:sz w:val="14"/>
              </w:rPr>
              <w:t>2.000,00</w:t>
            </w:r>
          </w:p>
        </w:tc>
      </w:tr>
      <w:tr w:rsidR="00FE1689" w14:paraId="400779F8" w14:textId="77777777">
        <w:trPr>
          <w:trHeight w:val="256"/>
        </w:trPr>
        <w:tc>
          <w:tcPr>
            <w:tcW w:w="738" w:type="dxa"/>
            <w:tcBorders>
              <w:top w:val="single" w:sz="12" w:space="0" w:color="000000"/>
              <w:left w:val="nil"/>
              <w:bottom w:val="single" w:sz="12" w:space="0" w:color="000000"/>
              <w:right w:val="single" w:sz="2" w:space="0" w:color="000000"/>
            </w:tcBorders>
          </w:tcPr>
          <w:p w14:paraId="3CB1A5BB" w14:textId="77777777" w:rsidR="00FE1689" w:rsidRDefault="00AD521A">
            <w:pPr>
              <w:pStyle w:val="TableParagraph"/>
              <w:spacing w:before="6"/>
              <w:ind w:right="3"/>
              <w:rPr>
                <w:b/>
                <w:sz w:val="16"/>
              </w:rPr>
            </w:pPr>
            <w:r>
              <w:rPr>
                <w:b/>
                <w:sz w:val="16"/>
              </w:rPr>
              <w:t>3</w:t>
            </w:r>
          </w:p>
        </w:tc>
        <w:tc>
          <w:tcPr>
            <w:tcW w:w="744" w:type="dxa"/>
            <w:tcBorders>
              <w:top w:val="single" w:sz="12" w:space="0" w:color="000000"/>
              <w:left w:val="single" w:sz="2" w:space="0" w:color="000000"/>
              <w:bottom w:val="single" w:sz="12" w:space="0" w:color="000000"/>
              <w:right w:val="single" w:sz="2" w:space="0" w:color="000000"/>
            </w:tcBorders>
          </w:tcPr>
          <w:p w14:paraId="062FD978"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74B67E99" w14:textId="77777777" w:rsidR="00FE1689" w:rsidRDefault="00AD521A">
            <w:pPr>
              <w:pStyle w:val="TableParagraph"/>
              <w:spacing w:before="6"/>
              <w:ind w:left="18"/>
              <w:jc w:val="left"/>
              <w:rPr>
                <w:b/>
                <w:sz w:val="16"/>
              </w:rPr>
            </w:pPr>
            <w:r>
              <w:rPr>
                <w:b/>
                <w:sz w:val="16"/>
              </w:rPr>
              <w:t>Rashodi</w:t>
            </w:r>
            <w:r>
              <w:rPr>
                <w:b/>
                <w:spacing w:val="1"/>
                <w:sz w:val="16"/>
              </w:rPr>
              <w:t xml:space="preserve"> </w:t>
            </w:r>
            <w:r>
              <w:rPr>
                <w:b/>
                <w:sz w:val="16"/>
              </w:rPr>
              <w:t>poslovanja</w:t>
            </w:r>
          </w:p>
        </w:tc>
        <w:tc>
          <w:tcPr>
            <w:tcW w:w="1592" w:type="dxa"/>
            <w:tcBorders>
              <w:top w:val="single" w:sz="12" w:space="0" w:color="000000"/>
              <w:left w:val="single" w:sz="2" w:space="0" w:color="000000"/>
              <w:bottom w:val="single" w:sz="12" w:space="0" w:color="000000"/>
              <w:right w:val="single" w:sz="2" w:space="0" w:color="000000"/>
            </w:tcBorders>
          </w:tcPr>
          <w:p w14:paraId="1823A1A8" w14:textId="77777777" w:rsidR="00FE1689" w:rsidRDefault="00AD521A">
            <w:pPr>
              <w:pStyle w:val="TableParagraph"/>
              <w:spacing w:before="6"/>
              <w:ind w:right="5"/>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29FD5711" w14:textId="77777777" w:rsidR="00FE1689" w:rsidRDefault="00AD521A">
            <w:pPr>
              <w:pStyle w:val="TableParagraph"/>
              <w:spacing w:before="6"/>
              <w:ind w:right="4"/>
              <w:rPr>
                <w:b/>
                <w:sz w:val="16"/>
              </w:rPr>
            </w:pPr>
            <w:r>
              <w:rPr>
                <w:b/>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7701E104" w14:textId="77777777" w:rsidR="00FE1689" w:rsidRDefault="00AD521A">
            <w:pPr>
              <w:pStyle w:val="TableParagraph"/>
              <w:spacing w:before="6"/>
              <w:ind w:right="5"/>
              <w:rPr>
                <w:b/>
                <w:sz w:val="16"/>
              </w:rPr>
            </w:pPr>
            <w:r>
              <w:rPr>
                <w:b/>
                <w:sz w:val="16"/>
              </w:rPr>
              <w:t>4.600,00</w:t>
            </w:r>
          </w:p>
        </w:tc>
        <w:tc>
          <w:tcPr>
            <w:tcW w:w="1593" w:type="dxa"/>
            <w:tcBorders>
              <w:top w:val="single" w:sz="12" w:space="0" w:color="000000"/>
              <w:left w:val="single" w:sz="2" w:space="0" w:color="000000"/>
              <w:bottom w:val="single" w:sz="12" w:space="0" w:color="000000"/>
              <w:right w:val="single" w:sz="2" w:space="0" w:color="000000"/>
            </w:tcBorders>
          </w:tcPr>
          <w:p w14:paraId="1E225F59" w14:textId="77777777" w:rsidR="00FE1689" w:rsidRDefault="00AD521A">
            <w:pPr>
              <w:pStyle w:val="TableParagraph"/>
              <w:spacing w:before="6"/>
              <w:ind w:right="6"/>
              <w:rPr>
                <w:b/>
                <w:sz w:val="16"/>
              </w:rPr>
            </w:pPr>
            <w:r>
              <w:rPr>
                <w:b/>
                <w:sz w:val="16"/>
              </w:rPr>
              <w:t>0,00</w:t>
            </w:r>
          </w:p>
        </w:tc>
        <w:tc>
          <w:tcPr>
            <w:tcW w:w="1603" w:type="dxa"/>
            <w:tcBorders>
              <w:top w:val="single" w:sz="12" w:space="0" w:color="000000"/>
              <w:left w:val="single" w:sz="2" w:space="0" w:color="000000"/>
              <w:bottom w:val="single" w:sz="12" w:space="0" w:color="000000"/>
              <w:right w:val="nil"/>
            </w:tcBorders>
          </w:tcPr>
          <w:p w14:paraId="27B0ADC7" w14:textId="77777777" w:rsidR="00FE1689" w:rsidRDefault="00AD521A">
            <w:pPr>
              <w:pStyle w:val="TableParagraph"/>
              <w:spacing w:before="6"/>
              <w:ind w:right="17"/>
              <w:rPr>
                <w:b/>
                <w:sz w:val="16"/>
              </w:rPr>
            </w:pPr>
            <w:r>
              <w:rPr>
                <w:b/>
                <w:sz w:val="16"/>
              </w:rPr>
              <w:t>2.000,00</w:t>
            </w:r>
          </w:p>
        </w:tc>
      </w:tr>
      <w:tr w:rsidR="00FE1689" w14:paraId="7CDD66C0" w14:textId="77777777">
        <w:trPr>
          <w:trHeight w:val="256"/>
        </w:trPr>
        <w:tc>
          <w:tcPr>
            <w:tcW w:w="738" w:type="dxa"/>
            <w:tcBorders>
              <w:top w:val="single" w:sz="12" w:space="0" w:color="000000"/>
              <w:left w:val="nil"/>
              <w:bottom w:val="single" w:sz="12" w:space="0" w:color="000000"/>
              <w:right w:val="single" w:sz="2" w:space="0" w:color="000000"/>
            </w:tcBorders>
          </w:tcPr>
          <w:p w14:paraId="79DEEE4A" w14:textId="77777777" w:rsidR="00FE1689" w:rsidRDefault="00AD521A">
            <w:pPr>
              <w:pStyle w:val="TableParagraph"/>
              <w:spacing w:before="6"/>
              <w:ind w:right="1"/>
              <w:rPr>
                <w:sz w:val="16"/>
              </w:rPr>
            </w:pPr>
            <w:r>
              <w:rPr>
                <w:sz w:val="16"/>
              </w:rPr>
              <w:t>32</w:t>
            </w:r>
          </w:p>
        </w:tc>
        <w:tc>
          <w:tcPr>
            <w:tcW w:w="744" w:type="dxa"/>
            <w:tcBorders>
              <w:top w:val="single" w:sz="12" w:space="0" w:color="000000"/>
              <w:left w:val="single" w:sz="2" w:space="0" w:color="000000"/>
              <w:bottom w:val="single" w:sz="12" w:space="0" w:color="000000"/>
              <w:right w:val="single" w:sz="2" w:space="0" w:color="000000"/>
            </w:tcBorders>
          </w:tcPr>
          <w:p w14:paraId="78688CDB"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5DF0B70D" w14:textId="77777777" w:rsidR="00FE1689" w:rsidRDefault="00AD521A">
            <w:pPr>
              <w:pStyle w:val="TableParagraph"/>
              <w:spacing w:before="6"/>
              <w:ind w:left="18"/>
              <w:jc w:val="left"/>
              <w:rPr>
                <w:sz w:val="16"/>
              </w:rPr>
            </w:pPr>
            <w:r>
              <w:rPr>
                <w:sz w:val="16"/>
              </w:rPr>
              <w:t>Materijalni</w:t>
            </w:r>
            <w:r>
              <w:rPr>
                <w:spacing w:val="-1"/>
                <w:sz w:val="16"/>
              </w:rPr>
              <w:t xml:space="preserve"> </w:t>
            </w:r>
            <w:r>
              <w:rPr>
                <w:sz w:val="16"/>
              </w:rPr>
              <w:t>rashodi</w:t>
            </w:r>
          </w:p>
        </w:tc>
        <w:tc>
          <w:tcPr>
            <w:tcW w:w="1592" w:type="dxa"/>
            <w:tcBorders>
              <w:top w:val="single" w:sz="12" w:space="0" w:color="000000"/>
              <w:left w:val="single" w:sz="2" w:space="0" w:color="000000"/>
              <w:bottom w:val="single" w:sz="12" w:space="0" w:color="000000"/>
              <w:right w:val="single" w:sz="2" w:space="0" w:color="000000"/>
            </w:tcBorders>
          </w:tcPr>
          <w:p w14:paraId="76AB538C" w14:textId="77777777" w:rsidR="00FE1689" w:rsidRDefault="00AD521A">
            <w:pPr>
              <w:pStyle w:val="TableParagraph"/>
              <w:spacing w:before="6"/>
              <w:ind w:right="8"/>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25B11C4B" w14:textId="77777777" w:rsidR="00FE1689" w:rsidRDefault="00AD521A">
            <w:pPr>
              <w:pStyle w:val="TableParagraph"/>
              <w:spacing w:before="6"/>
              <w:ind w:right="7"/>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16973B98" w14:textId="77777777" w:rsidR="00FE1689" w:rsidRDefault="00AD521A">
            <w:pPr>
              <w:pStyle w:val="TableParagraph"/>
              <w:spacing w:before="6"/>
              <w:ind w:right="9"/>
              <w:rPr>
                <w:sz w:val="16"/>
              </w:rPr>
            </w:pPr>
            <w:r>
              <w:rPr>
                <w:sz w:val="16"/>
              </w:rPr>
              <w:t>4.600,00</w:t>
            </w:r>
          </w:p>
        </w:tc>
        <w:tc>
          <w:tcPr>
            <w:tcW w:w="1593" w:type="dxa"/>
            <w:tcBorders>
              <w:top w:val="single" w:sz="12" w:space="0" w:color="000000"/>
              <w:left w:val="single" w:sz="2" w:space="0" w:color="000000"/>
              <w:bottom w:val="single" w:sz="12" w:space="0" w:color="000000"/>
              <w:right w:val="single" w:sz="2" w:space="0" w:color="000000"/>
            </w:tcBorders>
          </w:tcPr>
          <w:p w14:paraId="42D60199" w14:textId="77777777" w:rsidR="00FE1689" w:rsidRDefault="00AD521A">
            <w:pPr>
              <w:pStyle w:val="TableParagraph"/>
              <w:spacing w:before="6"/>
              <w:ind w:right="9"/>
              <w:rPr>
                <w:sz w:val="16"/>
              </w:rPr>
            </w:pPr>
            <w:r>
              <w:rPr>
                <w:sz w:val="16"/>
              </w:rPr>
              <w:t>0,00</w:t>
            </w:r>
          </w:p>
        </w:tc>
        <w:tc>
          <w:tcPr>
            <w:tcW w:w="1603" w:type="dxa"/>
            <w:tcBorders>
              <w:top w:val="single" w:sz="12" w:space="0" w:color="000000"/>
              <w:left w:val="single" w:sz="2" w:space="0" w:color="000000"/>
              <w:bottom w:val="single" w:sz="12" w:space="0" w:color="000000"/>
              <w:right w:val="nil"/>
            </w:tcBorders>
          </w:tcPr>
          <w:p w14:paraId="27081A15" w14:textId="77777777" w:rsidR="00FE1689" w:rsidRDefault="00AD521A">
            <w:pPr>
              <w:pStyle w:val="TableParagraph"/>
              <w:spacing w:before="6"/>
              <w:ind w:right="21"/>
              <w:rPr>
                <w:sz w:val="16"/>
              </w:rPr>
            </w:pPr>
            <w:r>
              <w:rPr>
                <w:sz w:val="16"/>
              </w:rPr>
              <w:t>2.000,00</w:t>
            </w:r>
          </w:p>
        </w:tc>
      </w:tr>
      <w:tr w:rsidR="00FE1689" w14:paraId="26F4C3F6" w14:textId="77777777">
        <w:trPr>
          <w:trHeight w:val="431"/>
        </w:trPr>
        <w:tc>
          <w:tcPr>
            <w:tcW w:w="1482" w:type="dxa"/>
            <w:gridSpan w:val="2"/>
            <w:tcBorders>
              <w:top w:val="single" w:sz="12" w:space="0" w:color="000000"/>
              <w:left w:val="nil"/>
              <w:bottom w:val="single" w:sz="12" w:space="0" w:color="000000"/>
              <w:right w:val="single" w:sz="2" w:space="0" w:color="000000"/>
            </w:tcBorders>
            <w:shd w:val="clear" w:color="auto" w:fill="C0C0C0"/>
          </w:tcPr>
          <w:p w14:paraId="54BBCCC2" w14:textId="77777777" w:rsidR="00FE1689" w:rsidRDefault="00AD521A">
            <w:pPr>
              <w:pStyle w:val="TableParagraph"/>
              <w:ind w:left="21"/>
              <w:jc w:val="left"/>
              <w:rPr>
                <w:b/>
                <w:sz w:val="16"/>
              </w:rPr>
            </w:pPr>
            <w:r>
              <w:rPr>
                <w:b/>
                <w:sz w:val="16"/>
              </w:rPr>
              <w:t>Akt.</w:t>
            </w:r>
            <w:r>
              <w:rPr>
                <w:b/>
                <w:spacing w:val="7"/>
                <w:sz w:val="16"/>
              </w:rPr>
              <w:t xml:space="preserve"> </w:t>
            </w:r>
            <w:r>
              <w:rPr>
                <w:b/>
                <w:sz w:val="16"/>
              </w:rPr>
              <w:t>A101206</w:t>
            </w:r>
          </w:p>
        </w:tc>
        <w:tc>
          <w:tcPr>
            <w:tcW w:w="6088" w:type="dxa"/>
            <w:tcBorders>
              <w:top w:val="single" w:sz="12" w:space="0" w:color="000000"/>
              <w:left w:val="single" w:sz="2" w:space="0" w:color="000000"/>
              <w:bottom w:val="single" w:sz="12" w:space="0" w:color="000000"/>
              <w:right w:val="single" w:sz="2" w:space="0" w:color="000000"/>
            </w:tcBorders>
            <w:shd w:val="clear" w:color="auto" w:fill="C0C0C0"/>
          </w:tcPr>
          <w:p w14:paraId="43AB15CE" w14:textId="77777777" w:rsidR="00FE1689" w:rsidRDefault="00AD521A">
            <w:pPr>
              <w:pStyle w:val="TableParagraph"/>
              <w:ind w:left="18"/>
              <w:jc w:val="left"/>
              <w:rPr>
                <w:b/>
                <w:sz w:val="16"/>
              </w:rPr>
            </w:pPr>
            <w:r>
              <w:rPr>
                <w:b/>
                <w:sz w:val="16"/>
              </w:rPr>
              <w:t>Održavanje</w:t>
            </w:r>
            <w:r>
              <w:rPr>
                <w:b/>
                <w:spacing w:val="3"/>
                <w:sz w:val="16"/>
              </w:rPr>
              <w:t xml:space="preserve"> </w:t>
            </w:r>
            <w:r>
              <w:rPr>
                <w:b/>
                <w:sz w:val="16"/>
              </w:rPr>
              <w:t>zgrada</w:t>
            </w:r>
            <w:r>
              <w:rPr>
                <w:b/>
                <w:spacing w:val="3"/>
                <w:sz w:val="16"/>
              </w:rPr>
              <w:t xml:space="preserve"> </w:t>
            </w:r>
            <w:r>
              <w:rPr>
                <w:b/>
                <w:sz w:val="16"/>
              </w:rPr>
              <w:t>i</w:t>
            </w:r>
            <w:r>
              <w:rPr>
                <w:b/>
                <w:spacing w:val="2"/>
                <w:sz w:val="16"/>
              </w:rPr>
              <w:t xml:space="preserve"> </w:t>
            </w:r>
            <w:r>
              <w:rPr>
                <w:b/>
                <w:sz w:val="16"/>
              </w:rPr>
              <w:t>građevinskih</w:t>
            </w:r>
            <w:r>
              <w:rPr>
                <w:b/>
                <w:spacing w:val="4"/>
                <w:sz w:val="16"/>
              </w:rPr>
              <w:t xml:space="preserve"> </w:t>
            </w:r>
            <w:r>
              <w:rPr>
                <w:b/>
                <w:sz w:val="16"/>
              </w:rPr>
              <w:t>objekata</w:t>
            </w:r>
            <w:r>
              <w:rPr>
                <w:b/>
                <w:spacing w:val="3"/>
                <w:sz w:val="16"/>
              </w:rPr>
              <w:t xml:space="preserve"> </w:t>
            </w:r>
            <w:r>
              <w:rPr>
                <w:b/>
                <w:sz w:val="16"/>
              </w:rPr>
              <w:t>za</w:t>
            </w:r>
            <w:r>
              <w:rPr>
                <w:b/>
                <w:spacing w:val="2"/>
                <w:sz w:val="16"/>
              </w:rPr>
              <w:t xml:space="preserve"> </w:t>
            </w:r>
            <w:r>
              <w:rPr>
                <w:b/>
                <w:sz w:val="16"/>
              </w:rPr>
              <w:t>redovno</w:t>
            </w:r>
            <w:r>
              <w:rPr>
                <w:b/>
                <w:spacing w:val="2"/>
                <w:sz w:val="16"/>
              </w:rPr>
              <w:t xml:space="preserve"> </w:t>
            </w:r>
            <w:r>
              <w:rPr>
                <w:b/>
                <w:sz w:val="16"/>
              </w:rPr>
              <w:t>korištenje</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157045D2" w14:textId="77777777" w:rsidR="00FE1689" w:rsidRDefault="00AD521A">
            <w:pPr>
              <w:pStyle w:val="TableParagraph"/>
              <w:ind w:right="4"/>
              <w:rPr>
                <w:b/>
                <w:sz w:val="16"/>
              </w:rPr>
            </w:pPr>
            <w:r>
              <w:rPr>
                <w:b/>
                <w:sz w:val="16"/>
              </w:rPr>
              <w:t>14.711,62</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0F3355CB" w14:textId="77777777" w:rsidR="00FE1689" w:rsidRDefault="00AD521A">
            <w:pPr>
              <w:pStyle w:val="TableParagraph"/>
              <w:ind w:right="4"/>
              <w:rPr>
                <w:b/>
                <w:sz w:val="16"/>
              </w:rPr>
            </w:pPr>
            <w:r>
              <w:rPr>
                <w:b/>
                <w:sz w:val="16"/>
              </w:rPr>
              <w:t>46.360,08</w:t>
            </w:r>
          </w:p>
        </w:tc>
        <w:tc>
          <w:tcPr>
            <w:tcW w:w="1595" w:type="dxa"/>
            <w:tcBorders>
              <w:top w:val="single" w:sz="12" w:space="0" w:color="000000"/>
              <w:left w:val="single" w:sz="2" w:space="0" w:color="000000"/>
              <w:bottom w:val="single" w:sz="12" w:space="0" w:color="000000"/>
              <w:right w:val="single" w:sz="2" w:space="0" w:color="000000"/>
            </w:tcBorders>
            <w:shd w:val="clear" w:color="auto" w:fill="C0C0C0"/>
          </w:tcPr>
          <w:p w14:paraId="3F6F11AE" w14:textId="77777777" w:rsidR="00FE1689" w:rsidRDefault="00AD521A">
            <w:pPr>
              <w:pStyle w:val="TableParagraph"/>
              <w:ind w:right="5"/>
              <w:rPr>
                <w:b/>
                <w:sz w:val="16"/>
              </w:rPr>
            </w:pPr>
            <w:r>
              <w:rPr>
                <w:b/>
                <w:sz w:val="16"/>
              </w:rPr>
              <w:t>37.700,00</w:t>
            </w:r>
          </w:p>
        </w:tc>
        <w:tc>
          <w:tcPr>
            <w:tcW w:w="1593" w:type="dxa"/>
            <w:tcBorders>
              <w:top w:val="single" w:sz="12" w:space="0" w:color="000000"/>
              <w:left w:val="single" w:sz="2" w:space="0" w:color="000000"/>
              <w:bottom w:val="single" w:sz="12" w:space="0" w:color="000000"/>
              <w:right w:val="single" w:sz="2" w:space="0" w:color="000000"/>
            </w:tcBorders>
            <w:shd w:val="clear" w:color="auto" w:fill="C0C0C0"/>
          </w:tcPr>
          <w:p w14:paraId="23061E3F" w14:textId="77777777" w:rsidR="00FE1689" w:rsidRDefault="00AD521A">
            <w:pPr>
              <w:pStyle w:val="TableParagraph"/>
              <w:ind w:right="5"/>
              <w:rPr>
                <w:b/>
                <w:sz w:val="16"/>
              </w:rPr>
            </w:pPr>
            <w:r>
              <w:rPr>
                <w:b/>
                <w:sz w:val="16"/>
              </w:rPr>
              <w:t>35.710,00</w:t>
            </w:r>
          </w:p>
        </w:tc>
        <w:tc>
          <w:tcPr>
            <w:tcW w:w="1603" w:type="dxa"/>
            <w:tcBorders>
              <w:top w:val="single" w:sz="12" w:space="0" w:color="000000"/>
              <w:left w:val="single" w:sz="2" w:space="0" w:color="000000"/>
              <w:bottom w:val="single" w:sz="12" w:space="0" w:color="000000"/>
              <w:right w:val="nil"/>
            </w:tcBorders>
            <w:shd w:val="clear" w:color="auto" w:fill="C0C0C0"/>
          </w:tcPr>
          <w:p w14:paraId="3CC32F27" w14:textId="77777777" w:rsidR="00FE1689" w:rsidRDefault="00AD521A">
            <w:pPr>
              <w:pStyle w:val="TableParagraph"/>
              <w:ind w:right="17"/>
              <w:rPr>
                <w:b/>
                <w:sz w:val="16"/>
              </w:rPr>
            </w:pPr>
            <w:r>
              <w:rPr>
                <w:b/>
                <w:sz w:val="16"/>
              </w:rPr>
              <w:t>30.710,00</w:t>
            </w:r>
          </w:p>
        </w:tc>
      </w:tr>
      <w:tr w:rsidR="00FE1689" w14:paraId="5AD1C983" w14:textId="77777777">
        <w:trPr>
          <w:trHeight w:val="197"/>
        </w:trPr>
        <w:tc>
          <w:tcPr>
            <w:tcW w:w="1482" w:type="dxa"/>
            <w:gridSpan w:val="2"/>
            <w:tcBorders>
              <w:top w:val="single" w:sz="12" w:space="0" w:color="000000"/>
              <w:left w:val="nil"/>
              <w:bottom w:val="single" w:sz="12" w:space="0" w:color="000000"/>
              <w:right w:val="single" w:sz="2" w:space="0" w:color="000000"/>
            </w:tcBorders>
            <w:shd w:val="clear" w:color="auto" w:fill="CCFFCC"/>
          </w:tcPr>
          <w:p w14:paraId="170E7136" w14:textId="77777777" w:rsidR="00FE1689" w:rsidRDefault="00AD521A">
            <w:pPr>
              <w:pStyle w:val="TableParagraph"/>
              <w:ind w:left="949"/>
              <w:jc w:val="left"/>
              <w:rPr>
                <w:b/>
                <w:sz w:val="14"/>
              </w:rPr>
            </w:pPr>
            <w:r>
              <w:rPr>
                <w:b/>
                <w:sz w:val="14"/>
              </w:rPr>
              <w:t>11</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2019EAFA" w14:textId="77777777" w:rsidR="00FE1689" w:rsidRDefault="00AD521A">
            <w:pPr>
              <w:pStyle w:val="TableParagraph"/>
              <w:ind w:left="18"/>
              <w:jc w:val="left"/>
              <w:rPr>
                <w:b/>
                <w:sz w:val="14"/>
              </w:rPr>
            </w:pPr>
            <w:r>
              <w:rPr>
                <w:b/>
                <w:sz w:val="14"/>
              </w:rPr>
              <w:t>Opći</w:t>
            </w:r>
            <w:r>
              <w:rPr>
                <w:b/>
                <w:spacing w:val="1"/>
                <w:sz w:val="14"/>
              </w:rPr>
              <w:t xml:space="preserve"> </w:t>
            </w:r>
            <w:r>
              <w:rPr>
                <w:b/>
                <w:sz w:val="14"/>
              </w:rPr>
              <w:t>prihodi</w:t>
            </w:r>
            <w:r>
              <w:rPr>
                <w:b/>
                <w:spacing w:val="1"/>
                <w:sz w:val="14"/>
              </w:rPr>
              <w:t xml:space="preserve"> </w:t>
            </w:r>
            <w:r>
              <w:rPr>
                <w:b/>
                <w:sz w:val="14"/>
              </w:rPr>
              <w:t>i</w:t>
            </w:r>
            <w:r>
              <w:rPr>
                <w:b/>
                <w:spacing w:val="1"/>
                <w:sz w:val="14"/>
              </w:rPr>
              <w:t xml:space="preserve"> </w:t>
            </w:r>
            <w:r>
              <w:rPr>
                <w:b/>
                <w:sz w:val="14"/>
              </w:rPr>
              <w:t>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1D5841CE" w14:textId="77777777" w:rsidR="00FE1689" w:rsidRDefault="00AD521A">
            <w:pPr>
              <w:pStyle w:val="TableParagraph"/>
              <w:ind w:right="6"/>
              <w:rPr>
                <w:b/>
                <w:sz w:val="14"/>
              </w:rPr>
            </w:pPr>
            <w:r>
              <w:rPr>
                <w:b/>
                <w:sz w:val="14"/>
              </w:rPr>
              <w:t>5.351,80</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5DE12C2A" w14:textId="77777777" w:rsidR="00FE1689" w:rsidRDefault="00AD521A">
            <w:pPr>
              <w:pStyle w:val="TableParagraph"/>
              <w:ind w:right="5"/>
              <w:rPr>
                <w:b/>
                <w:sz w:val="14"/>
              </w:rPr>
            </w:pPr>
            <w:r>
              <w:rPr>
                <w:b/>
                <w:sz w:val="14"/>
              </w:rPr>
              <w:t>1.300,69</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2268272B" w14:textId="77777777" w:rsidR="00FE1689" w:rsidRDefault="00AD521A">
            <w:pPr>
              <w:pStyle w:val="TableParagraph"/>
              <w:ind w:right="7"/>
              <w:rPr>
                <w:b/>
                <w:sz w:val="14"/>
              </w:rPr>
            </w:pPr>
            <w:r>
              <w:rPr>
                <w:b/>
                <w:sz w:val="14"/>
              </w:rPr>
              <w:t>1.300,00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10B36348" w14:textId="77777777" w:rsidR="00FE1689" w:rsidRDefault="00AD521A">
            <w:pPr>
              <w:pStyle w:val="TableParagraph"/>
              <w:ind w:right="7"/>
              <w:rPr>
                <w:b/>
                <w:sz w:val="14"/>
              </w:rPr>
            </w:pPr>
            <w:r>
              <w:rPr>
                <w:b/>
                <w:sz w:val="14"/>
              </w:rPr>
              <w:t>300,00</w:t>
            </w:r>
          </w:p>
        </w:tc>
        <w:tc>
          <w:tcPr>
            <w:tcW w:w="1603" w:type="dxa"/>
            <w:tcBorders>
              <w:top w:val="single" w:sz="12" w:space="0" w:color="000000"/>
              <w:left w:val="single" w:sz="2" w:space="0" w:color="000000"/>
              <w:bottom w:val="single" w:sz="12" w:space="0" w:color="000000"/>
              <w:right w:val="nil"/>
            </w:tcBorders>
            <w:shd w:val="clear" w:color="auto" w:fill="CCFFCC"/>
          </w:tcPr>
          <w:p w14:paraId="4CF47FA5" w14:textId="77777777" w:rsidR="00FE1689" w:rsidRDefault="00AD521A">
            <w:pPr>
              <w:pStyle w:val="TableParagraph"/>
              <w:ind w:right="19"/>
              <w:rPr>
                <w:b/>
                <w:sz w:val="14"/>
              </w:rPr>
            </w:pPr>
            <w:r>
              <w:rPr>
                <w:b/>
                <w:sz w:val="14"/>
              </w:rPr>
              <w:t>1.500,00</w:t>
            </w:r>
          </w:p>
        </w:tc>
      </w:tr>
      <w:tr w:rsidR="00FE1689" w14:paraId="19158900" w14:textId="77777777">
        <w:trPr>
          <w:trHeight w:val="256"/>
        </w:trPr>
        <w:tc>
          <w:tcPr>
            <w:tcW w:w="738" w:type="dxa"/>
            <w:tcBorders>
              <w:top w:val="single" w:sz="12" w:space="0" w:color="000000"/>
              <w:left w:val="nil"/>
              <w:bottom w:val="single" w:sz="12" w:space="0" w:color="000000"/>
              <w:right w:val="single" w:sz="2" w:space="0" w:color="000000"/>
            </w:tcBorders>
          </w:tcPr>
          <w:p w14:paraId="3D2C87FF" w14:textId="77777777" w:rsidR="00FE1689" w:rsidRDefault="00AD521A">
            <w:pPr>
              <w:pStyle w:val="TableParagraph"/>
              <w:spacing w:before="7"/>
              <w:ind w:right="3"/>
              <w:rPr>
                <w:b/>
                <w:sz w:val="16"/>
              </w:rPr>
            </w:pPr>
            <w:r>
              <w:rPr>
                <w:b/>
                <w:sz w:val="16"/>
              </w:rPr>
              <w:t>3</w:t>
            </w:r>
          </w:p>
        </w:tc>
        <w:tc>
          <w:tcPr>
            <w:tcW w:w="744" w:type="dxa"/>
            <w:tcBorders>
              <w:top w:val="single" w:sz="12" w:space="0" w:color="000000"/>
              <w:left w:val="single" w:sz="2" w:space="0" w:color="000000"/>
              <w:bottom w:val="single" w:sz="12" w:space="0" w:color="000000"/>
              <w:right w:val="single" w:sz="2" w:space="0" w:color="000000"/>
            </w:tcBorders>
          </w:tcPr>
          <w:p w14:paraId="706A2091"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32706033" w14:textId="77777777" w:rsidR="00FE1689" w:rsidRDefault="00AD521A">
            <w:pPr>
              <w:pStyle w:val="TableParagraph"/>
              <w:spacing w:before="7"/>
              <w:ind w:left="18"/>
              <w:jc w:val="left"/>
              <w:rPr>
                <w:b/>
                <w:sz w:val="16"/>
              </w:rPr>
            </w:pPr>
            <w:r>
              <w:rPr>
                <w:b/>
                <w:sz w:val="16"/>
              </w:rPr>
              <w:t>Rashodi</w:t>
            </w:r>
            <w:r>
              <w:rPr>
                <w:b/>
                <w:spacing w:val="2"/>
                <w:sz w:val="16"/>
              </w:rPr>
              <w:t xml:space="preserve"> </w:t>
            </w:r>
            <w:r>
              <w:rPr>
                <w:b/>
                <w:sz w:val="16"/>
              </w:rPr>
              <w:t>poslovanja</w:t>
            </w:r>
          </w:p>
        </w:tc>
        <w:tc>
          <w:tcPr>
            <w:tcW w:w="1592" w:type="dxa"/>
            <w:tcBorders>
              <w:top w:val="single" w:sz="12" w:space="0" w:color="000000"/>
              <w:left w:val="single" w:sz="2" w:space="0" w:color="000000"/>
              <w:bottom w:val="single" w:sz="12" w:space="0" w:color="000000"/>
              <w:right w:val="single" w:sz="2" w:space="0" w:color="000000"/>
            </w:tcBorders>
          </w:tcPr>
          <w:p w14:paraId="1C275261" w14:textId="77777777" w:rsidR="00FE1689" w:rsidRDefault="00AD521A">
            <w:pPr>
              <w:pStyle w:val="TableParagraph"/>
              <w:spacing w:before="7"/>
              <w:ind w:right="6"/>
              <w:rPr>
                <w:b/>
                <w:sz w:val="16"/>
              </w:rPr>
            </w:pPr>
            <w:r>
              <w:rPr>
                <w:b/>
                <w:sz w:val="16"/>
              </w:rPr>
              <w:t>5.351,80</w:t>
            </w:r>
          </w:p>
        </w:tc>
        <w:tc>
          <w:tcPr>
            <w:tcW w:w="1592" w:type="dxa"/>
            <w:tcBorders>
              <w:top w:val="single" w:sz="12" w:space="0" w:color="000000"/>
              <w:left w:val="single" w:sz="2" w:space="0" w:color="000000"/>
              <w:bottom w:val="single" w:sz="12" w:space="0" w:color="000000"/>
              <w:right w:val="single" w:sz="2" w:space="0" w:color="000000"/>
            </w:tcBorders>
          </w:tcPr>
          <w:p w14:paraId="2B902284" w14:textId="77777777" w:rsidR="00FE1689" w:rsidRDefault="00AD521A">
            <w:pPr>
              <w:pStyle w:val="TableParagraph"/>
              <w:spacing w:before="7"/>
              <w:ind w:right="5"/>
              <w:rPr>
                <w:b/>
                <w:sz w:val="16"/>
              </w:rPr>
            </w:pPr>
            <w:r>
              <w:rPr>
                <w:b/>
                <w:sz w:val="16"/>
              </w:rPr>
              <w:t>1.300,69</w:t>
            </w:r>
          </w:p>
        </w:tc>
        <w:tc>
          <w:tcPr>
            <w:tcW w:w="1595" w:type="dxa"/>
            <w:tcBorders>
              <w:top w:val="single" w:sz="12" w:space="0" w:color="000000"/>
              <w:left w:val="single" w:sz="2" w:space="0" w:color="000000"/>
              <w:bottom w:val="single" w:sz="12" w:space="0" w:color="000000"/>
              <w:right w:val="single" w:sz="2" w:space="0" w:color="000000"/>
            </w:tcBorders>
          </w:tcPr>
          <w:p w14:paraId="5388DC2C" w14:textId="77777777" w:rsidR="00FE1689" w:rsidRDefault="00AD521A">
            <w:pPr>
              <w:pStyle w:val="TableParagraph"/>
              <w:spacing w:before="7"/>
              <w:ind w:right="6"/>
              <w:rPr>
                <w:b/>
                <w:sz w:val="16"/>
              </w:rPr>
            </w:pPr>
            <w:r>
              <w:rPr>
                <w:b/>
                <w:sz w:val="16"/>
              </w:rPr>
              <w:t>1.300,00</w:t>
            </w:r>
          </w:p>
        </w:tc>
        <w:tc>
          <w:tcPr>
            <w:tcW w:w="1593" w:type="dxa"/>
            <w:tcBorders>
              <w:top w:val="single" w:sz="12" w:space="0" w:color="000000"/>
              <w:left w:val="single" w:sz="2" w:space="0" w:color="000000"/>
              <w:bottom w:val="single" w:sz="12" w:space="0" w:color="000000"/>
              <w:right w:val="single" w:sz="2" w:space="0" w:color="000000"/>
            </w:tcBorders>
          </w:tcPr>
          <w:p w14:paraId="447362FE" w14:textId="77777777" w:rsidR="00FE1689" w:rsidRDefault="00AD521A">
            <w:pPr>
              <w:pStyle w:val="TableParagraph"/>
              <w:spacing w:before="7"/>
              <w:ind w:right="8"/>
              <w:rPr>
                <w:b/>
                <w:sz w:val="16"/>
              </w:rPr>
            </w:pPr>
            <w:r>
              <w:rPr>
                <w:b/>
                <w:sz w:val="16"/>
              </w:rPr>
              <w:t>300,00</w:t>
            </w:r>
          </w:p>
        </w:tc>
        <w:tc>
          <w:tcPr>
            <w:tcW w:w="1603" w:type="dxa"/>
            <w:tcBorders>
              <w:top w:val="single" w:sz="12" w:space="0" w:color="000000"/>
              <w:left w:val="single" w:sz="2" w:space="0" w:color="000000"/>
              <w:bottom w:val="single" w:sz="12" w:space="0" w:color="000000"/>
              <w:right w:val="nil"/>
            </w:tcBorders>
          </w:tcPr>
          <w:p w14:paraId="19A99067" w14:textId="77777777" w:rsidR="00FE1689" w:rsidRDefault="00AD521A">
            <w:pPr>
              <w:pStyle w:val="TableParagraph"/>
              <w:spacing w:before="7"/>
              <w:ind w:right="19"/>
              <w:rPr>
                <w:b/>
                <w:sz w:val="16"/>
              </w:rPr>
            </w:pPr>
            <w:r>
              <w:rPr>
                <w:b/>
                <w:sz w:val="16"/>
              </w:rPr>
              <w:t>1.500,00</w:t>
            </w:r>
          </w:p>
        </w:tc>
      </w:tr>
      <w:tr w:rsidR="00FE1689" w14:paraId="166842E4" w14:textId="77777777">
        <w:trPr>
          <w:trHeight w:val="255"/>
        </w:trPr>
        <w:tc>
          <w:tcPr>
            <w:tcW w:w="738" w:type="dxa"/>
            <w:tcBorders>
              <w:top w:val="single" w:sz="12" w:space="0" w:color="000000"/>
              <w:left w:val="nil"/>
              <w:bottom w:val="single" w:sz="12" w:space="0" w:color="000000"/>
              <w:right w:val="single" w:sz="2" w:space="0" w:color="000000"/>
            </w:tcBorders>
          </w:tcPr>
          <w:p w14:paraId="6A3586B6" w14:textId="77777777" w:rsidR="00FE1689" w:rsidRDefault="00AD521A">
            <w:pPr>
              <w:pStyle w:val="TableParagraph"/>
              <w:ind w:right="1"/>
              <w:rPr>
                <w:sz w:val="16"/>
              </w:rPr>
            </w:pPr>
            <w:r>
              <w:rPr>
                <w:sz w:val="16"/>
              </w:rPr>
              <w:t>32</w:t>
            </w:r>
          </w:p>
        </w:tc>
        <w:tc>
          <w:tcPr>
            <w:tcW w:w="744" w:type="dxa"/>
            <w:tcBorders>
              <w:top w:val="single" w:sz="12" w:space="0" w:color="000000"/>
              <w:left w:val="single" w:sz="2" w:space="0" w:color="000000"/>
              <w:bottom w:val="single" w:sz="12" w:space="0" w:color="000000"/>
              <w:right w:val="single" w:sz="2" w:space="0" w:color="000000"/>
            </w:tcBorders>
          </w:tcPr>
          <w:p w14:paraId="227DD96C"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510ACDE3" w14:textId="77777777" w:rsidR="00FE1689" w:rsidRDefault="00AD521A">
            <w:pPr>
              <w:pStyle w:val="TableParagraph"/>
              <w:ind w:left="18"/>
              <w:jc w:val="left"/>
              <w:rPr>
                <w:sz w:val="16"/>
              </w:rPr>
            </w:pPr>
            <w:r>
              <w:rPr>
                <w:sz w:val="16"/>
              </w:rPr>
              <w:t>Materijalni</w:t>
            </w:r>
            <w:r>
              <w:rPr>
                <w:spacing w:val="-1"/>
                <w:sz w:val="16"/>
              </w:rPr>
              <w:t xml:space="preserve"> </w:t>
            </w:r>
            <w:r>
              <w:rPr>
                <w:sz w:val="16"/>
              </w:rPr>
              <w:t>rashodi</w:t>
            </w:r>
          </w:p>
        </w:tc>
        <w:tc>
          <w:tcPr>
            <w:tcW w:w="1592" w:type="dxa"/>
            <w:tcBorders>
              <w:top w:val="single" w:sz="12" w:space="0" w:color="000000"/>
              <w:left w:val="single" w:sz="2" w:space="0" w:color="000000"/>
              <w:bottom w:val="single" w:sz="12" w:space="0" w:color="000000"/>
              <w:right w:val="single" w:sz="2" w:space="0" w:color="000000"/>
            </w:tcBorders>
          </w:tcPr>
          <w:p w14:paraId="26896C83" w14:textId="77777777" w:rsidR="00FE1689" w:rsidRDefault="00AD521A">
            <w:pPr>
              <w:pStyle w:val="TableParagraph"/>
              <w:ind w:right="8"/>
              <w:rPr>
                <w:sz w:val="16"/>
              </w:rPr>
            </w:pPr>
            <w:r>
              <w:rPr>
                <w:sz w:val="16"/>
              </w:rPr>
              <w:t>5.351,80</w:t>
            </w:r>
          </w:p>
        </w:tc>
        <w:tc>
          <w:tcPr>
            <w:tcW w:w="1592" w:type="dxa"/>
            <w:tcBorders>
              <w:top w:val="single" w:sz="12" w:space="0" w:color="000000"/>
              <w:left w:val="single" w:sz="2" w:space="0" w:color="000000"/>
              <w:bottom w:val="single" w:sz="12" w:space="0" w:color="000000"/>
              <w:right w:val="single" w:sz="2" w:space="0" w:color="000000"/>
            </w:tcBorders>
          </w:tcPr>
          <w:p w14:paraId="0114986A" w14:textId="77777777" w:rsidR="00FE1689" w:rsidRDefault="00AD521A">
            <w:pPr>
              <w:pStyle w:val="TableParagraph"/>
              <w:ind w:right="8"/>
              <w:rPr>
                <w:sz w:val="16"/>
              </w:rPr>
            </w:pPr>
            <w:r>
              <w:rPr>
                <w:sz w:val="16"/>
              </w:rPr>
              <w:t>1.300,69</w:t>
            </w:r>
          </w:p>
        </w:tc>
        <w:tc>
          <w:tcPr>
            <w:tcW w:w="1595" w:type="dxa"/>
            <w:tcBorders>
              <w:top w:val="single" w:sz="12" w:space="0" w:color="000000"/>
              <w:left w:val="single" w:sz="2" w:space="0" w:color="000000"/>
              <w:bottom w:val="single" w:sz="12" w:space="0" w:color="000000"/>
              <w:right w:val="single" w:sz="2" w:space="0" w:color="000000"/>
            </w:tcBorders>
          </w:tcPr>
          <w:p w14:paraId="0E27BE2D" w14:textId="77777777" w:rsidR="00FE1689" w:rsidRDefault="00AD521A">
            <w:pPr>
              <w:pStyle w:val="TableParagraph"/>
              <w:ind w:right="9"/>
              <w:rPr>
                <w:sz w:val="16"/>
              </w:rPr>
            </w:pPr>
            <w:r>
              <w:rPr>
                <w:sz w:val="16"/>
              </w:rPr>
              <w:t>1.300,00</w:t>
            </w:r>
          </w:p>
        </w:tc>
        <w:tc>
          <w:tcPr>
            <w:tcW w:w="1593" w:type="dxa"/>
            <w:tcBorders>
              <w:top w:val="single" w:sz="12" w:space="0" w:color="000000"/>
              <w:left w:val="single" w:sz="2" w:space="0" w:color="000000"/>
              <w:bottom w:val="single" w:sz="12" w:space="0" w:color="000000"/>
              <w:right w:val="single" w:sz="2" w:space="0" w:color="000000"/>
            </w:tcBorders>
          </w:tcPr>
          <w:p w14:paraId="25B78982" w14:textId="77777777" w:rsidR="00FE1689" w:rsidRDefault="00AD521A">
            <w:pPr>
              <w:pStyle w:val="TableParagraph"/>
              <w:ind w:right="10"/>
              <w:rPr>
                <w:sz w:val="16"/>
              </w:rPr>
            </w:pPr>
            <w:r>
              <w:rPr>
                <w:sz w:val="16"/>
              </w:rPr>
              <w:t>300,00</w:t>
            </w:r>
          </w:p>
        </w:tc>
        <w:tc>
          <w:tcPr>
            <w:tcW w:w="1603" w:type="dxa"/>
            <w:tcBorders>
              <w:top w:val="single" w:sz="12" w:space="0" w:color="000000"/>
              <w:left w:val="single" w:sz="2" w:space="0" w:color="000000"/>
              <w:bottom w:val="single" w:sz="12" w:space="0" w:color="000000"/>
              <w:right w:val="nil"/>
            </w:tcBorders>
          </w:tcPr>
          <w:p w14:paraId="0D23184F" w14:textId="77777777" w:rsidR="00FE1689" w:rsidRDefault="00AD521A">
            <w:pPr>
              <w:pStyle w:val="TableParagraph"/>
              <w:ind w:right="21"/>
              <w:rPr>
                <w:sz w:val="16"/>
              </w:rPr>
            </w:pPr>
            <w:r>
              <w:rPr>
                <w:sz w:val="16"/>
              </w:rPr>
              <w:t>1.500,00</w:t>
            </w:r>
          </w:p>
        </w:tc>
      </w:tr>
      <w:tr w:rsidR="00FE1689" w14:paraId="7DBFE320" w14:textId="77777777">
        <w:trPr>
          <w:trHeight w:val="214"/>
        </w:trPr>
        <w:tc>
          <w:tcPr>
            <w:tcW w:w="1482" w:type="dxa"/>
            <w:gridSpan w:val="2"/>
            <w:tcBorders>
              <w:top w:val="single" w:sz="12" w:space="0" w:color="000000"/>
              <w:left w:val="nil"/>
              <w:bottom w:val="nil"/>
              <w:right w:val="single" w:sz="2" w:space="0" w:color="000000"/>
            </w:tcBorders>
            <w:shd w:val="clear" w:color="auto" w:fill="CCFFCC"/>
          </w:tcPr>
          <w:p w14:paraId="38DAD8CB" w14:textId="77777777" w:rsidR="00FE1689" w:rsidRDefault="00AD521A">
            <w:pPr>
              <w:pStyle w:val="TableParagraph"/>
              <w:spacing w:before="6"/>
              <w:ind w:left="949"/>
              <w:jc w:val="left"/>
              <w:rPr>
                <w:b/>
                <w:sz w:val="14"/>
              </w:rPr>
            </w:pPr>
            <w:r>
              <w:rPr>
                <w:b/>
                <w:sz w:val="14"/>
              </w:rPr>
              <w:t>41</w:t>
            </w:r>
          </w:p>
        </w:tc>
        <w:tc>
          <w:tcPr>
            <w:tcW w:w="6088" w:type="dxa"/>
            <w:tcBorders>
              <w:top w:val="single" w:sz="12" w:space="0" w:color="000000"/>
              <w:left w:val="single" w:sz="2" w:space="0" w:color="000000"/>
              <w:bottom w:val="nil"/>
              <w:right w:val="single" w:sz="2" w:space="0" w:color="000000"/>
            </w:tcBorders>
            <w:shd w:val="clear" w:color="auto" w:fill="CCFFCC"/>
          </w:tcPr>
          <w:p w14:paraId="3EBBA92B" w14:textId="77777777" w:rsidR="00FE1689" w:rsidRDefault="00AD521A">
            <w:pPr>
              <w:pStyle w:val="TableParagraph"/>
              <w:spacing w:before="6"/>
              <w:ind w:left="18"/>
              <w:jc w:val="left"/>
              <w:rPr>
                <w:b/>
                <w:sz w:val="14"/>
              </w:rPr>
            </w:pPr>
            <w:r>
              <w:rPr>
                <w:b/>
                <w:sz w:val="14"/>
              </w:rPr>
              <w:t>Komunalna</w:t>
            </w:r>
            <w:r>
              <w:rPr>
                <w:b/>
                <w:spacing w:val="-3"/>
                <w:sz w:val="14"/>
              </w:rPr>
              <w:t xml:space="preserve"> </w:t>
            </w:r>
            <w:r>
              <w:rPr>
                <w:b/>
                <w:sz w:val="14"/>
              </w:rPr>
              <w:t>djelatnost</w:t>
            </w:r>
          </w:p>
        </w:tc>
        <w:tc>
          <w:tcPr>
            <w:tcW w:w="1592" w:type="dxa"/>
            <w:tcBorders>
              <w:top w:val="single" w:sz="12" w:space="0" w:color="000000"/>
              <w:left w:val="single" w:sz="2" w:space="0" w:color="000000"/>
              <w:bottom w:val="nil"/>
              <w:right w:val="single" w:sz="2" w:space="0" w:color="000000"/>
            </w:tcBorders>
            <w:shd w:val="clear" w:color="auto" w:fill="CCFFCC"/>
          </w:tcPr>
          <w:p w14:paraId="4055A871" w14:textId="77777777" w:rsidR="00FE1689" w:rsidRDefault="00AD521A">
            <w:pPr>
              <w:pStyle w:val="TableParagraph"/>
              <w:spacing w:before="6"/>
              <w:ind w:right="5"/>
              <w:rPr>
                <w:b/>
                <w:sz w:val="14"/>
              </w:rPr>
            </w:pPr>
            <w:r>
              <w:rPr>
                <w:b/>
                <w:sz w:val="14"/>
              </w:rPr>
              <w:t>13,67</w:t>
            </w:r>
          </w:p>
        </w:tc>
        <w:tc>
          <w:tcPr>
            <w:tcW w:w="1592" w:type="dxa"/>
            <w:tcBorders>
              <w:top w:val="single" w:sz="12" w:space="0" w:color="000000"/>
              <w:left w:val="single" w:sz="2" w:space="0" w:color="000000"/>
              <w:bottom w:val="nil"/>
              <w:right w:val="single" w:sz="2" w:space="0" w:color="000000"/>
            </w:tcBorders>
            <w:shd w:val="clear" w:color="auto" w:fill="CCFFCC"/>
          </w:tcPr>
          <w:p w14:paraId="312BDE61" w14:textId="77777777" w:rsidR="00FE1689" w:rsidRDefault="00AD521A">
            <w:pPr>
              <w:pStyle w:val="TableParagraph"/>
              <w:spacing w:before="6"/>
              <w:ind w:right="4"/>
              <w:rPr>
                <w:b/>
                <w:sz w:val="14"/>
              </w:rPr>
            </w:pPr>
            <w:r>
              <w:rPr>
                <w:b/>
                <w:sz w:val="14"/>
              </w:rPr>
              <w:t>0,00</w:t>
            </w:r>
          </w:p>
        </w:tc>
        <w:tc>
          <w:tcPr>
            <w:tcW w:w="1595" w:type="dxa"/>
            <w:tcBorders>
              <w:top w:val="single" w:sz="12" w:space="0" w:color="000000"/>
              <w:left w:val="single" w:sz="2" w:space="0" w:color="000000"/>
              <w:bottom w:val="nil"/>
              <w:right w:val="single" w:sz="2" w:space="0" w:color="000000"/>
            </w:tcBorders>
            <w:shd w:val="clear" w:color="auto" w:fill="CCFFCC"/>
          </w:tcPr>
          <w:p w14:paraId="7AFEF538" w14:textId="77777777" w:rsidR="00FE1689" w:rsidRDefault="00AD521A">
            <w:pPr>
              <w:pStyle w:val="TableParagraph"/>
              <w:spacing w:before="6"/>
              <w:ind w:right="6"/>
              <w:rPr>
                <w:b/>
                <w:sz w:val="14"/>
              </w:rPr>
            </w:pPr>
            <w:r>
              <w:rPr>
                <w:b/>
                <w:sz w:val="14"/>
              </w:rPr>
              <w:t>0,00</w:t>
            </w:r>
          </w:p>
        </w:tc>
        <w:tc>
          <w:tcPr>
            <w:tcW w:w="1593" w:type="dxa"/>
            <w:tcBorders>
              <w:top w:val="single" w:sz="12" w:space="0" w:color="000000"/>
              <w:left w:val="single" w:sz="2" w:space="0" w:color="000000"/>
              <w:bottom w:val="nil"/>
              <w:right w:val="single" w:sz="2" w:space="0" w:color="000000"/>
            </w:tcBorders>
            <w:shd w:val="clear" w:color="auto" w:fill="CCFFCC"/>
          </w:tcPr>
          <w:p w14:paraId="22125836" w14:textId="77777777" w:rsidR="00FE1689" w:rsidRDefault="00AD521A">
            <w:pPr>
              <w:pStyle w:val="TableParagraph"/>
              <w:spacing w:before="6"/>
              <w:ind w:right="7"/>
              <w:rPr>
                <w:b/>
                <w:sz w:val="14"/>
              </w:rPr>
            </w:pPr>
            <w:r>
              <w:rPr>
                <w:b/>
                <w:sz w:val="14"/>
              </w:rPr>
              <w:t>0,00</w:t>
            </w:r>
          </w:p>
        </w:tc>
        <w:tc>
          <w:tcPr>
            <w:tcW w:w="1603" w:type="dxa"/>
            <w:tcBorders>
              <w:top w:val="single" w:sz="12" w:space="0" w:color="000000"/>
              <w:left w:val="single" w:sz="2" w:space="0" w:color="000000"/>
              <w:bottom w:val="nil"/>
              <w:right w:val="nil"/>
            </w:tcBorders>
            <w:shd w:val="clear" w:color="auto" w:fill="CCFFCC"/>
          </w:tcPr>
          <w:p w14:paraId="34CED4A1" w14:textId="77777777" w:rsidR="00FE1689" w:rsidRDefault="00AD521A">
            <w:pPr>
              <w:pStyle w:val="TableParagraph"/>
              <w:spacing w:before="6"/>
              <w:ind w:right="18"/>
              <w:rPr>
                <w:b/>
                <w:sz w:val="14"/>
              </w:rPr>
            </w:pPr>
            <w:r>
              <w:rPr>
                <w:b/>
                <w:sz w:val="14"/>
              </w:rPr>
              <w:t>0,00</w:t>
            </w:r>
          </w:p>
        </w:tc>
      </w:tr>
    </w:tbl>
    <w:p w14:paraId="45793D22" w14:textId="77777777" w:rsidR="00FE1689" w:rsidRDefault="00FE1689">
      <w:pPr>
        <w:rPr>
          <w:sz w:val="14"/>
        </w:rPr>
        <w:sectPr w:rsidR="00FE1689">
          <w:pgSz w:w="16840" w:h="11910" w:orient="landscape"/>
          <w:pgMar w:top="1100" w:right="320" w:bottom="860" w:left="720" w:header="0" w:footer="673" w:gutter="0"/>
          <w:cols w:space="720"/>
        </w:sectPr>
      </w:pPr>
    </w:p>
    <w:p w14:paraId="572B1A97" w14:textId="77777777" w:rsidR="00FE1689" w:rsidRDefault="00FE1689">
      <w:pPr>
        <w:pStyle w:val="Tijeloteksta"/>
        <w:spacing w:before="4"/>
        <w:rPr>
          <w:rFonts w:ascii="Segoe UI"/>
          <w:sz w:val="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744"/>
        <w:gridCol w:w="6088"/>
        <w:gridCol w:w="1592"/>
        <w:gridCol w:w="1592"/>
        <w:gridCol w:w="1595"/>
        <w:gridCol w:w="1593"/>
        <w:gridCol w:w="1603"/>
      </w:tblGrid>
      <w:tr w:rsidR="00FE1689" w14:paraId="524389EF" w14:textId="77777777">
        <w:trPr>
          <w:trHeight w:val="847"/>
        </w:trPr>
        <w:tc>
          <w:tcPr>
            <w:tcW w:w="15545" w:type="dxa"/>
            <w:gridSpan w:val="8"/>
            <w:tcBorders>
              <w:left w:val="nil"/>
              <w:bottom w:val="single" w:sz="8" w:space="0" w:color="000000"/>
              <w:right w:val="nil"/>
            </w:tcBorders>
            <w:shd w:val="clear" w:color="auto" w:fill="C0C0C0"/>
          </w:tcPr>
          <w:p w14:paraId="2BA7F982" w14:textId="77777777" w:rsidR="00FE1689" w:rsidRDefault="00AD521A">
            <w:pPr>
              <w:pStyle w:val="TableParagraph"/>
              <w:spacing w:before="67"/>
              <w:ind w:left="1828" w:right="1830"/>
              <w:jc w:val="center"/>
              <w:rPr>
                <w:rFonts w:ascii="Times New Roman" w:hAnsi="Times New Roman"/>
                <w:b/>
                <w:sz w:val="28"/>
              </w:rPr>
            </w:pPr>
            <w:r>
              <w:rPr>
                <w:rFonts w:ascii="Times New Roman" w:hAnsi="Times New Roman"/>
                <w:b/>
                <w:sz w:val="28"/>
              </w:rPr>
              <w:t>PRORAČUN OPĆINE</w:t>
            </w:r>
            <w:r>
              <w:rPr>
                <w:rFonts w:ascii="Times New Roman" w:hAnsi="Times New Roman"/>
                <w:b/>
                <w:spacing w:val="2"/>
                <w:sz w:val="28"/>
              </w:rPr>
              <w:t xml:space="preserve"> </w:t>
            </w:r>
            <w:r>
              <w:rPr>
                <w:rFonts w:ascii="Times New Roman" w:hAnsi="Times New Roman"/>
                <w:b/>
                <w:sz w:val="28"/>
              </w:rPr>
              <w:t>VELIKA</w:t>
            </w:r>
            <w:r>
              <w:rPr>
                <w:rFonts w:ascii="Times New Roman" w:hAnsi="Times New Roman"/>
                <w:b/>
                <w:spacing w:val="1"/>
                <w:sz w:val="28"/>
              </w:rPr>
              <w:t xml:space="preserve"> </w:t>
            </w:r>
            <w:r>
              <w:rPr>
                <w:rFonts w:ascii="Times New Roman" w:hAnsi="Times New Roman"/>
                <w:b/>
                <w:sz w:val="28"/>
              </w:rPr>
              <w:t>PISANICA</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1"/>
                <w:sz w:val="28"/>
              </w:rPr>
              <w:t xml:space="preserve"> </w:t>
            </w:r>
            <w:r>
              <w:rPr>
                <w:rFonts w:ascii="Times New Roman" w:hAnsi="Times New Roman"/>
                <w:b/>
                <w:sz w:val="28"/>
              </w:rPr>
              <w:t>2023.</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2"/>
                <w:sz w:val="28"/>
              </w:rPr>
              <w:t xml:space="preserve"> </w:t>
            </w:r>
            <w:r>
              <w:rPr>
                <w:rFonts w:ascii="Times New Roman" w:hAnsi="Times New Roman"/>
                <w:b/>
                <w:sz w:val="28"/>
              </w:rPr>
              <w:t>PROJEKCIJA</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2"/>
                <w:sz w:val="28"/>
              </w:rPr>
              <w:t xml:space="preserve"> </w:t>
            </w:r>
            <w:r>
              <w:rPr>
                <w:rFonts w:ascii="Times New Roman" w:hAnsi="Times New Roman"/>
                <w:b/>
                <w:sz w:val="28"/>
              </w:rPr>
              <w:t>2024.</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3"/>
                <w:sz w:val="28"/>
              </w:rPr>
              <w:t xml:space="preserve"> </w:t>
            </w:r>
            <w:r>
              <w:rPr>
                <w:rFonts w:ascii="Times New Roman" w:hAnsi="Times New Roman"/>
                <w:b/>
                <w:sz w:val="28"/>
              </w:rPr>
              <w:t>2025.</w:t>
            </w:r>
            <w:r>
              <w:rPr>
                <w:rFonts w:ascii="Times New Roman" w:hAnsi="Times New Roman"/>
                <w:b/>
                <w:spacing w:val="1"/>
                <w:sz w:val="28"/>
              </w:rPr>
              <w:t xml:space="preserve"> </w:t>
            </w:r>
            <w:r>
              <w:rPr>
                <w:rFonts w:ascii="Times New Roman" w:hAnsi="Times New Roman"/>
                <w:b/>
                <w:sz w:val="28"/>
              </w:rPr>
              <w:t>GODINU</w:t>
            </w:r>
          </w:p>
          <w:p w14:paraId="661BC438" w14:textId="77777777" w:rsidR="00FE1689" w:rsidRDefault="00AD521A">
            <w:pPr>
              <w:pStyle w:val="TableParagraph"/>
              <w:spacing w:before="77"/>
              <w:ind w:left="6969"/>
              <w:jc w:val="left"/>
              <w:rPr>
                <w:rFonts w:ascii="Times New Roman"/>
              </w:rPr>
            </w:pPr>
            <w:r>
              <w:rPr>
                <w:rFonts w:ascii="Times New Roman"/>
              </w:rPr>
              <w:t>II.</w:t>
            </w:r>
            <w:r>
              <w:rPr>
                <w:rFonts w:ascii="Times New Roman"/>
                <w:spacing w:val="-2"/>
              </w:rPr>
              <w:t xml:space="preserve"> </w:t>
            </w:r>
            <w:r>
              <w:rPr>
                <w:rFonts w:ascii="Times New Roman"/>
              </w:rPr>
              <w:t>POSEBNI</w:t>
            </w:r>
            <w:r>
              <w:rPr>
                <w:rFonts w:ascii="Times New Roman"/>
                <w:spacing w:val="-7"/>
              </w:rPr>
              <w:t xml:space="preserve"> </w:t>
            </w:r>
            <w:r>
              <w:rPr>
                <w:rFonts w:ascii="Times New Roman"/>
              </w:rPr>
              <w:t>DIO</w:t>
            </w:r>
          </w:p>
        </w:tc>
      </w:tr>
      <w:tr w:rsidR="00FE1689" w14:paraId="62A3BA7B" w14:textId="77777777">
        <w:trPr>
          <w:trHeight w:val="815"/>
        </w:trPr>
        <w:tc>
          <w:tcPr>
            <w:tcW w:w="1482" w:type="dxa"/>
            <w:gridSpan w:val="2"/>
            <w:tcBorders>
              <w:top w:val="single" w:sz="8" w:space="0" w:color="000000"/>
              <w:left w:val="nil"/>
              <w:bottom w:val="single" w:sz="12" w:space="0" w:color="000000"/>
              <w:right w:val="single" w:sz="2" w:space="0" w:color="000000"/>
            </w:tcBorders>
            <w:shd w:val="clear" w:color="auto" w:fill="C0C0C0"/>
          </w:tcPr>
          <w:p w14:paraId="040F7DC1" w14:textId="77777777" w:rsidR="00FE1689" w:rsidRDefault="00AD521A">
            <w:pPr>
              <w:pStyle w:val="TableParagraph"/>
              <w:spacing w:before="10"/>
              <w:ind w:left="413" w:right="397"/>
              <w:jc w:val="center"/>
              <w:rPr>
                <w:sz w:val="20"/>
              </w:rPr>
            </w:pPr>
            <w:r>
              <w:rPr>
                <w:sz w:val="20"/>
              </w:rPr>
              <w:t>Račun/</w:t>
            </w:r>
            <w:r>
              <w:rPr>
                <w:spacing w:val="-60"/>
                <w:sz w:val="20"/>
              </w:rPr>
              <w:t xml:space="preserve"> </w:t>
            </w:r>
            <w:r>
              <w:rPr>
                <w:sz w:val="20"/>
              </w:rPr>
              <w:t>Pozicija</w:t>
            </w:r>
          </w:p>
          <w:p w14:paraId="6158061D" w14:textId="77777777" w:rsidR="00FE1689" w:rsidRDefault="00AD521A">
            <w:pPr>
              <w:pStyle w:val="TableParagraph"/>
              <w:spacing w:before="86" w:line="216" w:lineRule="exact"/>
              <w:ind w:left="15"/>
              <w:jc w:val="center"/>
              <w:rPr>
                <w:sz w:val="18"/>
              </w:rPr>
            </w:pPr>
            <w:r>
              <w:rPr>
                <w:sz w:val="18"/>
              </w:rPr>
              <w:t>1</w:t>
            </w:r>
          </w:p>
        </w:tc>
        <w:tc>
          <w:tcPr>
            <w:tcW w:w="6088" w:type="dxa"/>
            <w:tcBorders>
              <w:top w:val="single" w:sz="8" w:space="0" w:color="000000"/>
              <w:left w:val="single" w:sz="2" w:space="0" w:color="000000"/>
              <w:bottom w:val="single" w:sz="12" w:space="0" w:color="000000"/>
              <w:right w:val="single" w:sz="2" w:space="0" w:color="000000"/>
            </w:tcBorders>
            <w:shd w:val="clear" w:color="auto" w:fill="C0C0C0"/>
          </w:tcPr>
          <w:p w14:paraId="08EF7ECC" w14:textId="77777777" w:rsidR="00FE1689" w:rsidRDefault="00AD521A">
            <w:pPr>
              <w:pStyle w:val="TableParagraph"/>
              <w:spacing w:before="10"/>
              <w:ind w:left="2827" w:right="2819"/>
              <w:jc w:val="center"/>
              <w:rPr>
                <w:sz w:val="20"/>
              </w:rPr>
            </w:pPr>
            <w:r>
              <w:rPr>
                <w:sz w:val="20"/>
              </w:rPr>
              <w:t>Opis</w:t>
            </w:r>
          </w:p>
          <w:p w14:paraId="66E0200A" w14:textId="77777777" w:rsidR="00FE1689" w:rsidRDefault="00FE1689">
            <w:pPr>
              <w:pStyle w:val="TableParagraph"/>
              <w:spacing w:before="8"/>
              <w:jc w:val="left"/>
              <w:rPr>
                <w:rFonts w:ascii="Segoe UI"/>
                <w:sz w:val="24"/>
              </w:rPr>
            </w:pPr>
          </w:p>
          <w:p w14:paraId="3F3A07DC" w14:textId="77777777" w:rsidR="00FE1689" w:rsidRDefault="00AD521A">
            <w:pPr>
              <w:pStyle w:val="TableParagraph"/>
              <w:spacing w:before="1" w:line="216" w:lineRule="exact"/>
              <w:ind w:left="9"/>
              <w:jc w:val="center"/>
              <w:rPr>
                <w:sz w:val="18"/>
              </w:rPr>
            </w:pPr>
            <w:r>
              <w:rPr>
                <w:sz w:val="18"/>
              </w:rPr>
              <w:t>2</w:t>
            </w:r>
          </w:p>
        </w:tc>
        <w:tc>
          <w:tcPr>
            <w:tcW w:w="1592" w:type="dxa"/>
            <w:tcBorders>
              <w:top w:val="single" w:sz="8" w:space="0" w:color="000000"/>
              <w:left w:val="single" w:sz="2" w:space="0" w:color="000000"/>
              <w:bottom w:val="single" w:sz="12" w:space="0" w:color="000000"/>
              <w:right w:val="single" w:sz="2" w:space="0" w:color="000000"/>
            </w:tcBorders>
            <w:shd w:val="clear" w:color="auto" w:fill="C0C0C0"/>
          </w:tcPr>
          <w:p w14:paraId="304C4FCD" w14:textId="77777777" w:rsidR="00FE1689" w:rsidRDefault="00AD521A">
            <w:pPr>
              <w:pStyle w:val="TableParagraph"/>
              <w:spacing w:before="12"/>
              <w:ind w:left="93" w:right="80"/>
              <w:jc w:val="center"/>
              <w:rPr>
                <w:sz w:val="20"/>
              </w:rPr>
            </w:pPr>
            <w:r>
              <w:rPr>
                <w:sz w:val="20"/>
              </w:rPr>
              <w:t>Izvršenje</w:t>
            </w:r>
            <w:r>
              <w:rPr>
                <w:spacing w:val="-3"/>
                <w:sz w:val="20"/>
              </w:rPr>
              <w:t xml:space="preserve"> </w:t>
            </w:r>
            <w:r>
              <w:rPr>
                <w:sz w:val="20"/>
              </w:rPr>
              <w:t>2021.</w:t>
            </w:r>
          </w:p>
          <w:p w14:paraId="7A9E2CE2" w14:textId="77777777" w:rsidR="00FE1689" w:rsidRDefault="00FE1689">
            <w:pPr>
              <w:pStyle w:val="TableParagraph"/>
              <w:spacing w:before="6"/>
              <w:jc w:val="left"/>
              <w:rPr>
                <w:rFonts w:ascii="Segoe UI"/>
                <w:sz w:val="24"/>
              </w:rPr>
            </w:pPr>
          </w:p>
          <w:p w14:paraId="212CC9E6" w14:textId="77777777" w:rsidR="00FE1689" w:rsidRDefault="00AD521A">
            <w:pPr>
              <w:pStyle w:val="TableParagraph"/>
              <w:spacing w:before="1" w:line="216" w:lineRule="exact"/>
              <w:ind w:left="8"/>
              <w:jc w:val="center"/>
              <w:rPr>
                <w:sz w:val="18"/>
              </w:rPr>
            </w:pPr>
            <w:r>
              <w:rPr>
                <w:sz w:val="18"/>
              </w:rPr>
              <w:t>3</w:t>
            </w:r>
          </w:p>
        </w:tc>
        <w:tc>
          <w:tcPr>
            <w:tcW w:w="1592" w:type="dxa"/>
            <w:tcBorders>
              <w:top w:val="single" w:sz="8" w:space="0" w:color="000000"/>
              <w:left w:val="single" w:sz="2" w:space="0" w:color="000000"/>
              <w:bottom w:val="single" w:sz="12" w:space="0" w:color="000000"/>
              <w:right w:val="single" w:sz="2" w:space="0" w:color="000000"/>
            </w:tcBorders>
            <w:shd w:val="clear" w:color="auto" w:fill="C0C0C0"/>
          </w:tcPr>
          <w:p w14:paraId="4E4A3054" w14:textId="77777777" w:rsidR="00FE1689" w:rsidRDefault="00AD521A">
            <w:pPr>
              <w:pStyle w:val="TableParagraph"/>
              <w:spacing w:before="12"/>
              <w:ind w:left="93" w:right="82"/>
              <w:jc w:val="center"/>
              <w:rPr>
                <w:sz w:val="20"/>
              </w:rPr>
            </w:pPr>
            <w:r>
              <w:rPr>
                <w:sz w:val="20"/>
              </w:rPr>
              <w:t>Plan</w:t>
            </w:r>
            <w:r>
              <w:rPr>
                <w:spacing w:val="-4"/>
                <w:sz w:val="20"/>
              </w:rPr>
              <w:t xml:space="preserve"> </w:t>
            </w:r>
            <w:r>
              <w:rPr>
                <w:sz w:val="20"/>
              </w:rPr>
              <w:t>2022.</w:t>
            </w:r>
          </w:p>
          <w:p w14:paraId="0F2CF410" w14:textId="77777777" w:rsidR="00FE1689" w:rsidRDefault="00FE1689">
            <w:pPr>
              <w:pStyle w:val="TableParagraph"/>
              <w:spacing w:before="6"/>
              <w:jc w:val="left"/>
              <w:rPr>
                <w:rFonts w:ascii="Segoe UI"/>
                <w:sz w:val="24"/>
              </w:rPr>
            </w:pPr>
          </w:p>
          <w:p w14:paraId="4A9BD2B8" w14:textId="77777777" w:rsidR="00FE1689" w:rsidRDefault="00AD521A">
            <w:pPr>
              <w:pStyle w:val="TableParagraph"/>
              <w:spacing w:before="1" w:line="216" w:lineRule="exact"/>
              <w:ind w:left="9"/>
              <w:jc w:val="center"/>
              <w:rPr>
                <w:sz w:val="18"/>
              </w:rPr>
            </w:pPr>
            <w:r>
              <w:rPr>
                <w:sz w:val="18"/>
              </w:rPr>
              <w:t>4</w:t>
            </w:r>
          </w:p>
        </w:tc>
        <w:tc>
          <w:tcPr>
            <w:tcW w:w="1595" w:type="dxa"/>
            <w:tcBorders>
              <w:top w:val="single" w:sz="8" w:space="0" w:color="000000"/>
              <w:left w:val="single" w:sz="2" w:space="0" w:color="000000"/>
              <w:bottom w:val="single" w:sz="12" w:space="0" w:color="000000"/>
              <w:right w:val="single" w:sz="2" w:space="0" w:color="000000"/>
            </w:tcBorders>
            <w:shd w:val="clear" w:color="auto" w:fill="C0C0C0"/>
          </w:tcPr>
          <w:p w14:paraId="56EFAC91" w14:textId="77777777" w:rsidR="00FE1689" w:rsidRDefault="00AD521A">
            <w:pPr>
              <w:pStyle w:val="TableParagraph"/>
              <w:spacing w:before="12"/>
              <w:ind w:left="39" w:right="88"/>
              <w:jc w:val="center"/>
              <w:rPr>
                <w:sz w:val="20"/>
              </w:rPr>
            </w:pPr>
            <w:r>
              <w:rPr>
                <w:sz w:val="20"/>
              </w:rPr>
              <w:t>Proračun za</w:t>
            </w:r>
            <w:r>
              <w:rPr>
                <w:spacing w:val="-60"/>
                <w:sz w:val="20"/>
              </w:rPr>
              <w:t xml:space="preserve"> </w:t>
            </w:r>
            <w:r>
              <w:rPr>
                <w:sz w:val="20"/>
              </w:rPr>
              <w:t>2023.</w:t>
            </w:r>
          </w:p>
          <w:p w14:paraId="43BC1AB5" w14:textId="77777777" w:rsidR="00FE1689" w:rsidRDefault="00AD521A">
            <w:pPr>
              <w:pStyle w:val="TableParagraph"/>
              <w:spacing w:before="84" w:line="216" w:lineRule="exact"/>
              <w:ind w:left="9"/>
              <w:jc w:val="center"/>
              <w:rPr>
                <w:sz w:val="18"/>
              </w:rPr>
            </w:pPr>
            <w:r>
              <w:rPr>
                <w:sz w:val="18"/>
              </w:rPr>
              <w:t>5</w:t>
            </w:r>
          </w:p>
        </w:tc>
        <w:tc>
          <w:tcPr>
            <w:tcW w:w="1593" w:type="dxa"/>
            <w:tcBorders>
              <w:top w:val="single" w:sz="8" w:space="0" w:color="000000"/>
              <w:left w:val="single" w:sz="2" w:space="0" w:color="000000"/>
              <w:bottom w:val="single" w:sz="12" w:space="0" w:color="000000"/>
              <w:right w:val="single" w:sz="2" w:space="0" w:color="000000"/>
            </w:tcBorders>
            <w:shd w:val="clear" w:color="auto" w:fill="C0C0C0"/>
          </w:tcPr>
          <w:p w14:paraId="2259580A" w14:textId="77777777" w:rsidR="00FE1689" w:rsidRDefault="00AD521A">
            <w:pPr>
              <w:pStyle w:val="TableParagraph"/>
              <w:spacing w:before="12"/>
              <w:ind w:left="33" w:right="86"/>
              <w:jc w:val="center"/>
              <w:rPr>
                <w:sz w:val="20"/>
              </w:rPr>
            </w:pPr>
            <w:r>
              <w:rPr>
                <w:sz w:val="20"/>
              </w:rPr>
              <w:t>Projekcija za</w:t>
            </w:r>
            <w:r>
              <w:rPr>
                <w:spacing w:val="-60"/>
                <w:sz w:val="20"/>
              </w:rPr>
              <w:t xml:space="preserve"> </w:t>
            </w:r>
            <w:r>
              <w:rPr>
                <w:sz w:val="20"/>
              </w:rPr>
              <w:t>2024.</w:t>
            </w:r>
          </w:p>
          <w:p w14:paraId="589339A5" w14:textId="77777777" w:rsidR="00FE1689" w:rsidRDefault="00AD521A">
            <w:pPr>
              <w:pStyle w:val="TableParagraph"/>
              <w:spacing w:before="84" w:line="216" w:lineRule="exact"/>
              <w:ind w:left="6"/>
              <w:jc w:val="center"/>
              <w:rPr>
                <w:sz w:val="18"/>
              </w:rPr>
            </w:pPr>
            <w:r>
              <w:rPr>
                <w:sz w:val="18"/>
              </w:rPr>
              <w:t>6</w:t>
            </w:r>
          </w:p>
        </w:tc>
        <w:tc>
          <w:tcPr>
            <w:tcW w:w="1603" w:type="dxa"/>
            <w:tcBorders>
              <w:top w:val="single" w:sz="8" w:space="0" w:color="000000"/>
              <w:left w:val="single" w:sz="2" w:space="0" w:color="000000"/>
              <w:bottom w:val="single" w:sz="12" w:space="0" w:color="000000"/>
              <w:right w:val="nil"/>
            </w:tcBorders>
            <w:shd w:val="clear" w:color="auto" w:fill="C0C0C0"/>
          </w:tcPr>
          <w:p w14:paraId="231749C2" w14:textId="77777777" w:rsidR="00FE1689" w:rsidRDefault="00AD521A">
            <w:pPr>
              <w:pStyle w:val="TableParagraph"/>
              <w:spacing w:before="12"/>
              <w:ind w:left="206" w:right="271"/>
              <w:jc w:val="center"/>
              <w:rPr>
                <w:sz w:val="20"/>
              </w:rPr>
            </w:pPr>
            <w:r>
              <w:rPr>
                <w:sz w:val="20"/>
              </w:rPr>
              <w:t>Projekcija za</w:t>
            </w:r>
            <w:r>
              <w:rPr>
                <w:spacing w:val="-60"/>
                <w:sz w:val="20"/>
              </w:rPr>
              <w:t xml:space="preserve"> </w:t>
            </w:r>
            <w:r>
              <w:rPr>
                <w:sz w:val="20"/>
              </w:rPr>
              <w:t>2025.</w:t>
            </w:r>
          </w:p>
          <w:p w14:paraId="4F7550A5" w14:textId="77777777" w:rsidR="00FE1689" w:rsidRDefault="00AD521A">
            <w:pPr>
              <w:pStyle w:val="TableParagraph"/>
              <w:spacing w:before="84" w:line="216" w:lineRule="exact"/>
              <w:ind w:right="2"/>
              <w:jc w:val="center"/>
              <w:rPr>
                <w:sz w:val="18"/>
              </w:rPr>
            </w:pPr>
            <w:r>
              <w:rPr>
                <w:sz w:val="18"/>
              </w:rPr>
              <w:t>7</w:t>
            </w:r>
          </w:p>
        </w:tc>
      </w:tr>
      <w:tr w:rsidR="00FE1689" w14:paraId="5D4F6195" w14:textId="77777777">
        <w:trPr>
          <w:trHeight w:val="255"/>
        </w:trPr>
        <w:tc>
          <w:tcPr>
            <w:tcW w:w="738" w:type="dxa"/>
            <w:tcBorders>
              <w:top w:val="single" w:sz="12" w:space="0" w:color="000000"/>
              <w:left w:val="nil"/>
              <w:bottom w:val="single" w:sz="12" w:space="0" w:color="000000"/>
              <w:right w:val="single" w:sz="2" w:space="0" w:color="000000"/>
            </w:tcBorders>
          </w:tcPr>
          <w:p w14:paraId="3E35FA25" w14:textId="77777777" w:rsidR="00FE1689" w:rsidRDefault="00AD521A">
            <w:pPr>
              <w:pStyle w:val="TableParagraph"/>
              <w:ind w:right="3"/>
              <w:rPr>
                <w:b/>
                <w:sz w:val="16"/>
              </w:rPr>
            </w:pPr>
            <w:r>
              <w:rPr>
                <w:b/>
                <w:sz w:val="16"/>
              </w:rPr>
              <w:t>3</w:t>
            </w:r>
          </w:p>
        </w:tc>
        <w:tc>
          <w:tcPr>
            <w:tcW w:w="744" w:type="dxa"/>
            <w:tcBorders>
              <w:top w:val="single" w:sz="12" w:space="0" w:color="000000"/>
              <w:left w:val="single" w:sz="2" w:space="0" w:color="000000"/>
              <w:bottom w:val="single" w:sz="12" w:space="0" w:color="000000"/>
              <w:right w:val="single" w:sz="2" w:space="0" w:color="000000"/>
            </w:tcBorders>
          </w:tcPr>
          <w:p w14:paraId="37CA21C7"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607E9BF1" w14:textId="77777777" w:rsidR="00FE1689" w:rsidRDefault="00AD521A">
            <w:pPr>
              <w:pStyle w:val="TableParagraph"/>
              <w:ind w:left="18"/>
              <w:jc w:val="left"/>
              <w:rPr>
                <w:b/>
                <w:sz w:val="16"/>
              </w:rPr>
            </w:pPr>
            <w:r>
              <w:rPr>
                <w:b/>
                <w:sz w:val="16"/>
              </w:rPr>
              <w:t>Rashodi</w:t>
            </w:r>
            <w:r>
              <w:rPr>
                <w:b/>
                <w:spacing w:val="1"/>
                <w:sz w:val="16"/>
              </w:rPr>
              <w:t xml:space="preserve"> </w:t>
            </w:r>
            <w:r>
              <w:rPr>
                <w:b/>
                <w:sz w:val="16"/>
              </w:rPr>
              <w:t>poslovanja</w:t>
            </w:r>
          </w:p>
        </w:tc>
        <w:tc>
          <w:tcPr>
            <w:tcW w:w="1592" w:type="dxa"/>
            <w:tcBorders>
              <w:top w:val="single" w:sz="12" w:space="0" w:color="000000"/>
              <w:left w:val="single" w:sz="2" w:space="0" w:color="000000"/>
              <w:bottom w:val="single" w:sz="12" w:space="0" w:color="000000"/>
              <w:right w:val="single" w:sz="2" w:space="0" w:color="000000"/>
            </w:tcBorders>
          </w:tcPr>
          <w:p w14:paraId="743165C8" w14:textId="77777777" w:rsidR="00FE1689" w:rsidRDefault="00AD521A">
            <w:pPr>
              <w:pStyle w:val="TableParagraph"/>
              <w:ind w:right="5"/>
              <w:rPr>
                <w:b/>
                <w:sz w:val="16"/>
              </w:rPr>
            </w:pPr>
            <w:r>
              <w:rPr>
                <w:b/>
                <w:sz w:val="16"/>
              </w:rPr>
              <w:t>13,67</w:t>
            </w:r>
          </w:p>
        </w:tc>
        <w:tc>
          <w:tcPr>
            <w:tcW w:w="1592" w:type="dxa"/>
            <w:tcBorders>
              <w:top w:val="single" w:sz="12" w:space="0" w:color="000000"/>
              <w:left w:val="single" w:sz="2" w:space="0" w:color="000000"/>
              <w:bottom w:val="single" w:sz="12" w:space="0" w:color="000000"/>
              <w:right w:val="single" w:sz="2" w:space="0" w:color="000000"/>
            </w:tcBorders>
          </w:tcPr>
          <w:p w14:paraId="261AA5D0" w14:textId="77777777" w:rsidR="00FE1689" w:rsidRDefault="00AD521A">
            <w:pPr>
              <w:pStyle w:val="TableParagraph"/>
              <w:ind w:right="4"/>
              <w:rPr>
                <w:b/>
                <w:sz w:val="16"/>
              </w:rPr>
            </w:pPr>
            <w:r>
              <w:rPr>
                <w:b/>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6757F5A6" w14:textId="77777777" w:rsidR="00FE1689" w:rsidRDefault="00AD521A">
            <w:pPr>
              <w:pStyle w:val="TableParagraph"/>
              <w:ind w:right="6"/>
              <w:rPr>
                <w:b/>
                <w:sz w:val="16"/>
              </w:rPr>
            </w:pPr>
            <w:r>
              <w:rPr>
                <w:b/>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3477E062" w14:textId="77777777" w:rsidR="00FE1689" w:rsidRDefault="00AD521A">
            <w:pPr>
              <w:pStyle w:val="TableParagraph"/>
              <w:ind w:right="6"/>
              <w:rPr>
                <w:b/>
                <w:sz w:val="16"/>
              </w:rPr>
            </w:pPr>
            <w:r>
              <w:rPr>
                <w:b/>
                <w:sz w:val="16"/>
              </w:rPr>
              <w:t>0,00</w:t>
            </w:r>
          </w:p>
        </w:tc>
        <w:tc>
          <w:tcPr>
            <w:tcW w:w="1603" w:type="dxa"/>
            <w:tcBorders>
              <w:top w:val="single" w:sz="12" w:space="0" w:color="000000"/>
              <w:left w:val="single" w:sz="2" w:space="0" w:color="000000"/>
              <w:bottom w:val="single" w:sz="12" w:space="0" w:color="000000"/>
              <w:right w:val="nil"/>
            </w:tcBorders>
          </w:tcPr>
          <w:p w14:paraId="75E7EBD6" w14:textId="77777777" w:rsidR="00FE1689" w:rsidRDefault="00AD521A">
            <w:pPr>
              <w:pStyle w:val="TableParagraph"/>
              <w:ind w:right="18"/>
              <w:rPr>
                <w:b/>
                <w:sz w:val="16"/>
              </w:rPr>
            </w:pPr>
            <w:r>
              <w:rPr>
                <w:b/>
                <w:sz w:val="16"/>
              </w:rPr>
              <w:t>0,00</w:t>
            </w:r>
          </w:p>
        </w:tc>
      </w:tr>
      <w:tr w:rsidR="00FE1689" w14:paraId="1CFB7BE3" w14:textId="77777777">
        <w:trPr>
          <w:trHeight w:val="254"/>
        </w:trPr>
        <w:tc>
          <w:tcPr>
            <w:tcW w:w="738" w:type="dxa"/>
            <w:tcBorders>
              <w:top w:val="single" w:sz="12" w:space="0" w:color="000000"/>
              <w:left w:val="nil"/>
              <w:bottom w:val="single" w:sz="12" w:space="0" w:color="000000"/>
              <w:right w:val="single" w:sz="2" w:space="0" w:color="000000"/>
            </w:tcBorders>
          </w:tcPr>
          <w:p w14:paraId="495F803F" w14:textId="77777777" w:rsidR="00FE1689" w:rsidRDefault="00AD521A">
            <w:pPr>
              <w:pStyle w:val="TableParagraph"/>
              <w:spacing w:before="6"/>
              <w:ind w:right="1"/>
              <w:rPr>
                <w:sz w:val="16"/>
              </w:rPr>
            </w:pPr>
            <w:r>
              <w:rPr>
                <w:sz w:val="16"/>
              </w:rPr>
              <w:t>32</w:t>
            </w:r>
          </w:p>
        </w:tc>
        <w:tc>
          <w:tcPr>
            <w:tcW w:w="744" w:type="dxa"/>
            <w:tcBorders>
              <w:top w:val="single" w:sz="12" w:space="0" w:color="000000"/>
              <w:left w:val="single" w:sz="2" w:space="0" w:color="000000"/>
              <w:bottom w:val="single" w:sz="12" w:space="0" w:color="000000"/>
              <w:right w:val="single" w:sz="2" w:space="0" w:color="000000"/>
            </w:tcBorders>
          </w:tcPr>
          <w:p w14:paraId="6FC7D909"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60DE1A8A" w14:textId="77777777" w:rsidR="00FE1689" w:rsidRDefault="00AD521A">
            <w:pPr>
              <w:pStyle w:val="TableParagraph"/>
              <w:spacing w:before="6"/>
              <w:ind w:left="18"/>
              <w:jc w:val="left"/>
              <w:rPr>
                <w:sz w:val="16"/>
              </w:rPr>
            </w:pPr>
            <w:r>
              <w:rPr>
                <w:sz w:val="16"/>
              </w:rPr>
              <w:t>Materijalni</w:t>
            </w:r>
            <w:r>
              <w:rPr>
                <w:spacing w:val="-1"/>
                <w:sz w:val="16"/>
              </w:rPr>
              <w:t xml:space="preserve"> </w:t>
            </w:r>
            <w:r>
              <w:rPr>
                <w:sz w:val="16"/>
              </w:rPr>
              <w:t>rashodi</w:t>
            </w:r>
          </w:p>
        </w:tc>
        <w:tc>
          <w:tcPr>
            <w:tcW w:w="1592" w:type="dxa"/>
            <w:tcBorders>
              <w:top w:val="single" w:sz="12" w:space="0" w:color="000000"/>
              <w:left w:val="single" w:sz="2" w:space="0" w:color="000000"/>
              <w:bottom w:val="single" w:sz="12" w:space="0" w:color="000000"/>
              <w:right w:val="single" w:sz="2" w:space="0" w:color="000000"/>
            </w:tcBorders>
          </w:tcPr>
          <w:p w14:paraId="43AD0C1B" w14:textId="77777777" w:rsidR="00FE1689" w:rsidRDefault="00AD521A">
            <w:pPr>
              <w:pStyle w:val="TableParagraph"/>
              <w:spacing w:before="6"/>
              <w:ind w:right="8"/>
              <w:rPr>
                <w:sz w:val="16"/>
              </w:rPr>
            </w:pPr>
            <w:r>
              <w:rPr>
                <w:sz w:val="16"/>
              </w:rPr>
              <w:t>13,67</w:t>
            </w:r>
          </w:p>
        </w:tc>
        <w:tc>
          <w:tcPr>
            <w:tcW w:w="1592" w:type="dxa"/>
            <w:tcBorders>
              <w:top w:val="single" w:sz="12" w:space="0" w:color="000000"/>
              <w:left w:val="single" w:sz="2" w:space="0" w:color="000000"/>
              <w:bottom w:val="single" w:sz="12" w:space="0" w:color="000000"/>
              <w:right w:val="single" w:sz="2" w:space="0" w:color="000000"/>
            </w:tcBorders>
          </w:tcPr>
          <w:p w14:paraId="60B637D5" w14:textId="77777777" w:rsidR="00FE1689" w:rsidRDefault="00AD521A">
            <w:pPr>
              <w:pStyle w:val="TableParagraph"/>
              <w:spacing w:before="6"/>
              <w:ind w:right="7"/>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4988BFEB" w14:textId="77777777" w:rsidR="00FE1689" w:rsidRDefault="00AD521A">
            <w:pPr>
              <w:pStyle w:val="TableParagraph"/>
              <w:spacing w:before="6"/>
              <w:ind w:right="8"/>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1E377689" w14:textId="77777777" w:rsidR="00FE1689" w:rsidRDefault="00AD521A">
            <w:pPr>
              <w:pStyle w:val="TableParagraph"/>
              <w:spacing w:before="6"/>
              <w:ind w:right="9"/>
              <w:rPr>
                <w:sz w:val="16"/>
              </w:rPr>
            </w:pPr>
            <w:r>
              <w:rPr>
                <w:sz w:val="16"/>
              </w:rPr>
              <w:t>0,00</w:t>
            </w:r>
          </w:p>
        </w:tc>
        <w:tc>
          <w:tcPr>
            <w:tcW w:w="1603" w:type="dxa"/>
            <w:tcBorders>
              <w:top w:val="single" w:sz="12" w:space="0" w:color="000000"/>
              <w:left w:val="single" w:sz="2" w:space="0" w:color="000000"/>
              <w:bottom w:val="single" w:sz="12" w:space="0" w:color="000000"/>
              <w:right w:val="nil"/>
            </w:tcBorders>
          </w:tcPr>
          <w:p w14:paraId="50CB2947" w14:textId="77777777" w:rsidR="00FE1689" w:rsidRDefault="00AD521A">
            <w:pPr>
              <w:pStyle w:val="TableParagraph"/>
              <w:spacing w:before="6"/>
              <w:ind w:right="21"/>
              <w:rPr>
                <w:sz w:val="16"/>
              </w:rPr>
            </w:pPr>
            <w:r>
              <w:rPr>
                <w:sz w:val="16"/>
              </w:rPr>
              <w:t>0,00</w:t>
            </w:r>
          </w:p>
        </w:tc>
      </w:tr>
      <w:tr w:rsidR="00FE1689" w14:paraId="3D0BEDE1" w14:textId="77777777">
        <w:trPr>
          <w:trHeight w:val="197"/>
        </w:trPr>
        <w:tc>
          <w:tcPr>
            <w:tcW w:w="1482" w:type="dxa"/>
            <w:gridSpan w:val="2"/>
            <w:tcBorders>
              <w:top w:val="single" w:sz="12" w:space="0" w:color="000000"/>
              <w:left w:val="nil"/>
              <w:bottom w:val="single" w:sz="12" w:space="0" w:color="000000"/>
              <w:right w:val="single" w:sz="2" w:space="0" w:color="000000"/>
            </w:tcBorders>
            <w:shd w:val="clear" w:color="auto" w:fill="CCFFCC"/>
          </w:tcPr>
          <w:p w14:paraId="76CC66F0" w14:textId="77777777" w:rsidR="00FE1689" w:rsidRDefault="00AD521A">
            <w:pPr>
              <w:pStyle w:val="TableParagraph"/>
              <w:ind w:left="949"/>
              <w:jc w:val="left"/>
              <w:rPr>
                <w:b/>
                <w:sz w:val="14"/>
              </w:rPr>
            </w:pPr>
            <w:r>
              <w:rPr>
                <w:b/>
                <w:sz w:val="14"/>
              </w:rPr>
              <w:t>42</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1A95FD3A" w14:textId="77777777" w:rsidR="00FE1689" w:rsidRDefault="00AD521A">
            <w:pPr>
              <w:pStyle w:val="TableParagraph"/>
              <w:ind w:left="18"/>
              <w:jc w:val="left"/>
              <w:rPr>
                <w:b/>
                <w:sz w:val="14"/>
              </w:rPr>
            </w:pPr>
            <w:r>
              <w:rPr>
                <w:b/>
                <w:sz w:val="14"/>
              </w:rPr>
              <w:t>Ostali prihodi</w:t>
            </w:r>
            <w:r>
              <w:rPr>
                <w:b/>
                <w:spacing w:val="1"/>
                <w:sz w:val="14"/>
              </w:rPr>
              <w:t xml:space="preserve"> </w:t>
            </w:r>
            <w:r>
              <w:rPr>
                <w:b/>
                <w:sz w:val="14"/>
              </w:rPr>
              <w:t>po</w:t>
            </w:r>
            <w:r>
              <w:rPr>
                <w:b/>
                <w:spacing w:val="1"/>
                <w:sz w:val="14"/>
              </w:rPr>
              <w:t xml:space="preserve"> </w:t>
            </w:r>
            <w:r>
              <w:rPr>
                <w:b/>
                <w:sz w:val="14"/>
              </w:rPr>
              <w:t>posebnim</w:t>
            </w:r>
            <w:r>
              <w:rPr>
                <w:b/>
                <w:spacing w:val="-1"/>
                <w:sz w:val="14"/>
              </w:rPr>
              <w:t xml:space="preserve"> </w:t>
            </w:r>
            <w:r>
              <w:rPr>
                <w:b/>
                <w:sz w:val="14"/>
              </w:rPr>
              <w:t>propisima</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07204D40" w14:textId="77777777" w:rsidR="00FE1689" w:rsidRDefault="00AD521A">
            <w:pPr>
              <w:pStyle w:val="TableParagraph"/>
              <w:ind w:right="6"/>
              <w:rPr>
                <w:b/>
                <w:sz w:val="14"/>
              </w:rPr>
            </w:pPr>
            <w:r>
              <w:rPr>
                <w:b/>
                <w:sz w:val="14"/>
              </w:rPr>
              <w:t>9.109,76</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7D40460C" w14:textId="77777777" w:rsidR="00FE1689" w:rsidRDefault="00AD521A">
            <w:pPr>
              <w:pStyle w:val="TableParagraph"/>
              <w:ind w:right="6"/>
              <w:rPr>
                <w:b/>
                <w:sz w:val="14"/>
              </w:rPr>
            </w:pPr>
            <w:r>
              <w:rPr>
                <w:b/>
                <w:sz w:val="14"/>
              </w:rPr>
              <w:t>25.150,96</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25CC243C" w14:textId="77777777" w:rsidR="00FE1689" w:rsidRDefault="00AD521A">
            <w:pPr>
              <w:pStyle w:val="TableParagraph"/>
              <w:ind w:right="7"/>
              <w:rPr>
                <w:b/>
                <w:sz w:val="14"/>
              </w:rPr>
            </w:pPr>
            <w:r>
              <w:rPr>
                <w:b/>
                <w:sz w:val="14"/>
              </w:rPr>
              <w:t>34.660,00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2396DE9A" w14:textId="77777777" w:rsidR="00FE1689" w:rsidRDefault="00AD521A">
            <w:pPr>
              <w:pStyle w:val="TableParagraph"/>
              <w:ind w:right="7"/>
              <w:rPr>
                <w:b/>
                <w:sz w:val="14"/>
              </w:rPr>
            </w:pPr>
            <w:r>
              <w:rPr>
                <w:b/>
                <w:sz w:val="14"/>
              </w:rPr>
              <w:t>32.670,00</w:t>
            </w:r>
          </w:p>
        </w:tc>
        <w:tc>
          <w:tcPr>
            <w:tcW w:w="1603" w:type="dxa"/>
            <w:tcBorders>
              <w:top w:val="single" w:sz="12" w:space="0" w:color="000000"/>
              <w:left w:val="single" w:sz="2" w:space="0" w:color="000000"/>
              <w:bottom w:val="single" w:sz="12" w:space="0" w:color="000000"/>
              <w:right w:val="nil"/>
            </w:tcBorders>
            <w:shd w:val="clear" w:color="auto" w:fill="CCFFCC"/>
          </w:tcPr>
          <w:p w14:paraId="6DE67463" w14:textId="77777777" w:rsidR="00FE1689" w:rsidRDefault="00AD521A">
            <w:pPr>
              <w:pStyle w:val="TableParagraph"/>
              <w:ind w:right="19"/>
              <w:rPr>
                <w:b/>
                <w:sz w:val="14"/>
              </w:rPr>
            </w:pPr>
            <w:r>
              <w:rPr>
                <w:b/>
                <w:sz w:val="14"/>
              </w:rPr>
              <w:t>26.570,00</w:t>
            </w:r>
          </w:p>
        </w:tc>
      </w:tr>
      <w:tr w:rsidR="00FE1689" w14:paraId="7493EE39" w14:textId="77777777">
        <w:trPr>
          <w:trHeight w:val="261"/>
        </w:trPr>
        <w:tc>
          <w:tcPr>
            <w:tcW w:w="738" w:type="dxa"/>
            <w:tcBorders>
              <w:top w:val="single" w:sz="12" w:space="0" w:color="000000"/>
              <w:left w:val="nil"/>
              <w:bottom w:val="single" w:sz="8" w:space="0" w:color="000000"/>
              <w:right w:val="single" w:sz="2" w:space="0" w:color="000000"/>
            </w:tcBorders>
          </w:tcPr>
          <w:p w14:paraId="0DB1AA95" w14:textId="77777777" w:rsidR="00FE1689" w:rsidRDefault="00AD521A">
            <w:pPr>
              <w:pStyle w:val="TableParagraph"/>
              <w:spacing w:before="7"/>
              <w:ind w:right="3"/>
              <w:rPr>
                <w:b/>
                <w:sz w:val="16"/>
              </w:rPr>
            </w:pPr>
            <w:r>
              <w:rPr>
                <w:b/>
                <w:sz w:val="16"/>
              </w:rPr>
              <w:t>3</w:t>
            </w:r>
          </w:p>
        </w:tc>
        <w:tc>
          <w:tcPr>
            <w:tcW w:w="744" w:type="dxa"/>
            <w:tcBorders>
              <w:top w:val="single" w:sz="12" w:space="0" w:color="000000"/>
              <w:left w:val="single" w:sz="2" w:space="0" w:color="000000"/>
              <w:bottom w:val="single" w:sz="8" w:space="0" w:color="000000"/>
              <w:right w:val="single" w:sz="2" w:space="0" w:color="000000"/>
            </w:tcBorders>
          </w:tcPr>
          <w:p w14:paraId="73E9C16F"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69AEBF13" w14:textId="77777777" w:rsidR="00FE1689" w:rsidRDefault="00AD521A">
            <w:pPr>
              <w:pStyle w:val="TableParagraph"/>
              <w:spacing w:before="7"/>
              <w:ind w:left="18"/>
              <w:jc w:val="left"/>
              <w:rPr>
                <w:b/>
                <w:sz w:val="16"/>
              </w:rPr>
            </w:pPr>
            <w:r>
              <w:rPr>
                <w:b/>
                <w:sz w:val="16"/>
              </w:rPr>
              <w:t>Rashodi</w:t>
            </w:r>
            <w:r>
              <w:rPr>
                <w:b/>
                <w:spacing w:val="1"/>
                <w:sz w:val="16"/>
              </w:rPr>
              <w:t xml:space="preserve"> </w:t>
            </w:r>
            <w:r>
              <w:rPr>
                <w:b/>
                <w:sz w:val="16"/>
              </w:rPr>
              <w:t>poslovanja</w:t>
            </w:r>
          </w:p>
        </w:tc>
        <w:tc>
          <w:tcPr>
            <w:tcW w:w="1592" w:type="dxa"/>
            <w:tcBorders>
              <w:top w:val="single" w:sz="12" w:space="0" w:color="000000"/>
              <w:left w:val="single" w:sz="2" w:space="0" w:color="000000"/>
              <w:bottom w:val="single" w:sz="8" w:space="0" w:color="000000"/>
              <w:right w:val="single" w:sz="2" w:space="0" w:color="000000"/>
            </w:tcBorders>
          </w:tcPr>
          <w:p w14:paraId="6FE53090" w14:textId="77777777" w:rsidR="00FE1689" w:rsidRDefault="00AD521A">
            <w:pPr>
              <w:pStyle w:val="TableParagraph"/>
              <w:spacing w:before="7"/>
              <w:ind w:right="4"/>
              <w:rPr>
                <w:b/>
                <w:sz w:val="16"/>
              </w:rPr>
            </w:pPr>
            <w:r>
              <w:rPr>
                <w:b/>
                <w:sz w:val="16"/>
              </w:rPr>
              <w:t>9.109,76</w:t>
            </w:r>
          </w:p>
        </w:tc>
        <w:tc>
          <w:tcPr>
            <w:tcW w:w="1592" w:type="dxa"/>
            <w:tcBorders>
              <w:top w:val="single" w:sz="12" w:space="0" w:color="000000"/>
              <w:left w:val="single" w:sz="2" w:space="0" w:color="000000"/>
              <w:bottom w:val="single" w:sz="8" w:space="0" w:color="000000"/>
              <w:right w:val="single" w:sz="2" w:space="0" w:color="000000"/>
            </w:tcBorders>
          </w:tcPr>
          <w:p w14:paraId="4684FD66" w14:textId="77777777" w:rsidR="00FE1689" w:rsidRDefault="00AD521A">
            <w:pPr>
              <w:pStyle w:val="TableParagraph"/>
              <w:spacing w:before="7"/>
              <w:ind w:right="4"/>
              <w:rPr>
                <w:b/>
                <w:sz w:val="16"/>
              </w:rPr>
            </w:pPr>
            <w:r>
              <w:rPr>
                <w:b/>
                <w:sz w:val="16"/>
              </w:rPr>
              <w:t>25.150,96</w:t>
            </w:r>
          </w:p>
        </w:tc>
        <w:tc>
          <w:tcPr>
            <w:tcW w:w="1595" w:type="dxa"/>
            <w:tcBorders>
              <w:top w:val="single" w:sz="12" w:space="0" w:color="000000"/>
              <w:left w:val="single" w:sz="2" w:space="0" w:color="000000"/>
              <w:bottom w:val="single" w:sz="8" w:space="0" w:color="000000"/>
              <w:right w:val="single" w:sz="2" w:space="0" w:color="000000"/>
            </w:tcBorders>
          </w:tcPr>
          <w:p w14:paraId="76F9F9E8" w14:textId="77777777" w:rsidR="00FE1689" w:rsidRDefault="00AD521A">
            <w:pPr>
              <w:pStyle w:val="TableParagraph"/>
              <w:spacing w:before="7"/>
              <w:ind w:right="5"/>
              <w:rPr>
                <w:b/>
                <w:sz w:val="16"/>
              </w:rPr>
            </w:pPr>
            <w:r>
              <w:rPr>
                <w:b/>
                <w:sz w:val="16"/>
              </w:rPr>
              <w:t>34.660,00</w:t>
            </w:r>
          </w:p>
        </w:tc>
        <w:tc>
          <w:tcPr>
            <w:tcW w:w="1593" w:type="dxa"/>
            <w:tcBorders>
              <w:top w:val="single" w:sz="12" w:space="0" w:color="000000"/>
              <w:left w:val="single" w:sz="2" w:space="0" w:color="000000"/>
              <w:bottom w:val="single" w:sz="8" w:space="0" w:color="000000"/>
              <w:right w:val="single" w:sz="2" w:space="0" w:color="000000"/>
            </w:tcBorders>
          </w:tcPr>
          <w:p w14:paraId="6EF540E6" w14:textId="77777777" w:rsidR="00FE1689" w:rsidRDefault="00AD521A">
            <w:pPr>
              <w:pStyle w:val="TableParagraph"/>
              <w:spacing w:before="7"/>
              <w:ind w:right="5"/>
              <w:rPr>
                <w:b/>
                <w:sz w:val="16"/>
              </w:rPr>
            </w:pPr>
            <w:r>
              <w:rPr>
                <w:b/>
                <w:sz w:val="16"/>
              </w:rPr>
              <w:t>32.670,00</w:t>
            </w:r>
          </w:p>
        </w:tc>
        <w:tc>
          <w:tcPr>
            <w:tcW w:w="1603" w:type="dxa"/>
            <w:tcBorders>
              <w:top w:val="single" w:sz="12" w:space="0" w:color="000000"/>
              <w:left w:val="single" w:sz="2" w:space="0" w:color="000000"/>
              <w:bottom w:val="single" w:sz="8" w:space="0" w:color="000000"/>
              <w:right w:val="nil"/>
            </w:tcBorders>
          </w:tcPr>
          <w:p w14:paraId="51C7AF11" w14:textId="77777777" w:rsidR="00FE1689" w:rsidRDefault="00AD521A">
            <w:pPr>
              <w:pStyle w:val="TableParagraph"/>
              <w:spacing w:before="7"/>
              <w:ind w:right="17"/>
              <w:rPr>
                <w:b/>
                <w:sz w:val="16"/>
              </w:rPr>
            </w:pPr>
            <w:r>
              <w:rPr>
                <w:b/>
                <w:sz w:val="16"/>
              </w:rPr>
              <w:t>26.570,00</w:t>
            </w:r>
          </w:p>
        </w:tc>
      </w:tr>
      <w:tr w:rsidR="00FE1689" w14:paraId="5246C73C" w14:textId="77777777">
        <w:trPr>
          <w:trHeight w:val="260"/>
        </w:trPr>
        <w:tc>
          <w:tcPr>
            <w:tcW w:w="738" w:type="dxa"/>
            <w:tcBorders>
              <w:top w:val="single" w:sz="8" w:space="0" w:color="000000"/>
              <w:left w:val="nil"/>
              <w:bottom w:val="single" w:sz="12" w:space="0" w:color="000000"/>
              <w:right w:val="single" w:sz="2" w:space="0" w:color="000000"/>
            </w:tcBorders>
          </w:tcPr>
          <w:p w14:paraId="6A26F2BF" w14:textId="77777777" w:rsidR="00FE1689" w:rsidRDefault="00AD521A">
            <w:pPr>
              <w:pStyle w:val="TableParagraph"/>
              <w:spacing w:before="9"/>
              <w:ind w:right="1"/>
              <w:rPr>
                <w:sz w:val="16"/>
              </w:rPr>
            </w:pPr>
            <w:r>
              <w:rPr>
                <w:sz w:val="16"/>
              </w:rPr>
              <w:t>32</w:t>
            </w:r>
          </w:p>
        </w:tc>
        <w:tc>
          <w:tcPr>
            <w:tcW w:w="744" w:type="dxa"/>
            <w:tcBorders>
              <w:top w:val="single" w:sz="8" w:space="0" w:color="000000"/>
              <w:left w:val="single" w:sz="2" w:space="0" w:color="000000"/>
              <w:bottom w:val="single" w:sz="12" w:space="0" w:color="000000"/>
              <w:right w:val="single" w:sz="2" w:space="0" w:color="000000"/>
            </w:tcBorders>
          </w:tcPr>
          <w:p w14:paraId="733B74E8" w14:textId="77777777" w:rsidR="00FE1689" w:rsidRDefault="00FE1689">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4B00DB39" w14:textId="77777777" w:rsidR="00FE1689" w:rsidRDefault="00AD521A">
            <w:pPr>
              <w:pStyle w:val="TableParagraph"/>
              <w:spacing w:before="9"/>
              <w:ind w:left="18"/>
              <w:jc w:val="left"/>
              <w:rPr>
                <w:sz w:val="16"/>
              </w:rPr>
            </w:pPr>
            <w:r>
              <w:rPr>
                <w:sz w:val="16"/>
              </w:rPr>
              <w:t>Materijalni</w:t>
            </w:r>
            <w:r>
              <w:rPr>
                <w:spacing w:val="-1"/>
                <w:sz w:val="16"/>
              </w:rPr>
              <w:t xml:space="preserve"> </w:t>
            </w:r>
            <w:r>
              <w:rPr>
                <w:sz w:val="16"/>
              </w:rPr>
              <w:t>rashodi</w:t>
            </w:r>
          </w:p>
        </w:tc>
        <w:tc>
          <w:tcPr>
            <w:tcW w:w="1592" w:type="dxa"/>
            <w:tcBorders>
              <w:top w:val="single" w:sz="8" w:space="0" w:color="000000"/>
              <w:left w:val="single" w:sz="2" w:space="0" w:color="000000"/>
              <w:bottom w:val="single" w:sz="12" w:space="0" w:color="000000"/>
              <w:right w:val="single" w:sz="2" w:space="0" w:color="000000"/>
            </w:tcBorders>
          </w:tcPr>
          <w:p w14:paraId="7AE6E5C2" w14:textId="77777777" w:rsidR="00FE1689" w:rsidRDefault="00AD521A">
            <w:pPr>
              <w:pStyle w:val="TableParagraph"/>
              <w:spacing w:before="9"/>
              <w:ind w:right="8"/>
              <w:rPr>
                <w:sz w:val="16"/>
              </w:rPr>
            </w:pPr>
            <w:r>
              <w:rPr>
                <w:sz w:val="16"/>
              </w:rPr>
              <w:t>9.109,76</w:t>
            </w:r>
          </w:p>
        </w:tc>
        <w:tc>
          <w:tcPr>
            <w:tcW w:w="1592" w:type="dxa"/>
            <w:tcBorders>
              <w:top w:val="single" w:sz="8" w:space="0" w:color="000000"/>
              <w:left w:val="single" w:sz="2" w:space="0" w:color="000000"/>
              <w:bottom w:val="single" w:sz="12" w:space="0" w:color="000000"/>
              <w:right w:val="single" w:sz="2" w:space="0" w:color="000000"/>
            </w:tcBorders>
          </w:tcPr>
          <w:p w14:paraId="07092B55" w14:textId="77777777" w:rsidR="00FE1689" w:rsidRDefault="00AD521A">
            <w:pPr>
              <w:pStyle w:val="TableParagraph"/>
              <w:spacing w:before="9"/>
              <w:ind w:right="7"/>
              <w:rPr>
                <w:sz w:val="16"/>
              </w:rPr>
            </w:pPr>
            <w:r>
              <w:rPr>
                <w:sz w:val="16"/>
              </w:rPr>
              <w:t>25.150,96</w:t>
            </w:r>
          </w:p>
        </w:tc>
        <w:tc>
          <w:tcPr>
            <w:tcW w:w="1595" w:type="dxa"/>
            <w:tcBorders>
              <w:top w:val="single" w:sz="8" w:space="0" w:color="000000"/>
              <w:left w:val="single" w:sz="2" w:space="0" w:color="000000"/>
              <w:bottom w:val="single" w:sz="12" w:space="0" w:color="000000"/>
              <w:right w:val="single" w:sz="2" w:space="0" w:color="000000"/>
            </w:tcBorders>
          </w:tcPr>
          <w:p w14:paraId="05D00611" w14:textId="77777777" w:rsidR="00FE1689" w:rsidRDefault="00AD521A">
            <w:pPr>
              <w:pStyle w:val="TableParagraph"/>
              <w:spacing w:before="9"/>
              <w:ind w:right="8"/>
              <w:rPr>
                <w:sz w:val="16"/>
              </w:rPr>
            </w:pPr>
            <w:r>
              <w:rPr>
                <w:sz w:val="16"/>
              </w:rPr>
              <w:t>34.660,00</w:t>
            </w:r>
          </w:p>
        </w:tc>
        <w:tc>
          <w:tcPr>
            <w:tcW w:w="1593" w:type="dxa"/>
            <w:tcBorders>
              <w:top w:val="single" w:sz="8" w:space="0" w:color="000000"/>
              <w:left w:val="single" w:sz="2" w:space="0" w:color="000000"/>
              <w:bottom w:val="single" w:sz="12" w:space="0" w:color="000000"/>
              <w:right w:val="single" w:sz="2" w:space="0" w:color="000000"/>
            </w:tcBorders>
          </w:tcPr>
          <w:p w14:paraId="188577C5" w14:textId="77777777" w:rsidR="00FE1689" w:rsidRDefault="00AD521A">
            <w:pPr>
              <w:pStyle w:val="TableParagraph"/>
              <w:spacing w:before="9"/>
              <w:ind w:right="9"/>
              <w:rPr>
                <w:sz w:val="16"/>
              </w:rPr>
            </w:pPr>
            <w:r>
              <w:rPr>
                <w:sz w:val="16"/>
              </w:rPr>
              <w:t>32.670,00</w:t>
            </w:r>
          </w:p>
        </w:tc>
        <w:tc>
          <w:tcPr>
            <w:tcW w:w="1603" w:type="dxa"/>
            <w:tcBorders>
              <w:top w:val="single" w:sz="8" w:space="0" w:color="000000"/>
              <w:left w:val="single" w:sz="2" w:space="0" w:color="000000"/>
              <w:bottom w:val="single" w:sz="12" w:space="0" w:color="000000"/>
              <w:right w:val="nil"/>
            </w:tcBorders>
          </w:tcPr>
          <w:p w14:paraId="53507FE1" w14:textId="77777777" w:rsidR="00FE1689" w:rsidRDefault="00AD521A">
            <w:pPr>
              <w:pStyle w:val="TableParagraph"/>
              <w:spacing w:before="9"/>
              <w:ind w:right="21"/>
              <w:rPr>
                <w:sz w:val="16"/>
              </w:rPr>
            </w:pPr>
            <w:r>
              <w:rPr>
                <w:sz w:val="16"/>
              </w:rPr>
              <w:t>26.570,00</w:t>
            </w:r>
          </w:p>
        </w:tc>
      </w:tr>
      <w:tr w:rsidR="00FE1689" w14:paraId="7100878F"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CCFFCC"/>
          </w:tcPr>
          <w:p w14:paraId="0056233D" w14:textId="77777777" w:rsidR="00FE1689" w:rsidRDefault="00AD521A">
            <w:pPr>
              <w:pStyle w:val="TableParagraph"/>
              <w:spacing w:before="6"/>
              <w:ind w:left="949"/>
              <w:jc w:val="left"/>
              <w:rPr>
                <w:b/>
                <w:sz w:val="14"/>
              </w:rPr>
            </w:pPr>
            <w:r>
              <w:rPr>
                <w:b/>
                <w:sz w:val="14"/>
              </w:rPr>
              <w:t>51</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039297DB" w14:textId="77777777" w:rsidR="00FE1689" w:rsidRDefault="00AD521A">
            <w:pPr>
              <w:pStyle w:val="TableParagraph"/>
              <w:spacing w:before="6"/>
              <w:ind w:left="18"/>
              <w:jc w:val="left"/>
              <w:rPr>
                <w:b/>
                <w:sz w:val="14"/>
              </w:rPr>
            </w:pPr>
            <w:r>
              <w:rPr>
                <w:b/>
                <w:sz w:val="14"/>
              </w:rPr>
              <w:t>Pomoći izravnanja</w:t>
            </w:r>
            <w:r>
              <w:rPr>
                <w:b/>
                <w:spacing w:val="-1"/>
                <w:sz w:val="14"/>
              </w:rPr>
              <w:t xml:space="preserve"> </w:t>
            </w:r>
            <w:r>
              <w:rPr>
                <w:b/>
                <w:sz w:val="14"/>
              </w:rPr>
              <w:t>za</w:t>
            </w:r>
            <w:r>
              <w:rPr>
                <w:b/>
                <w:spacing w:val="-1"/>
                <w:sz w:val="14"/>
              </w:rPr>
              <w:t xml:space="preserve"> </w:t>
            </w:r>
            <w:r>
              <w:rPr>
                <w:b/>
                <w:sz w:val="14"/>
              </w:rPr>
              <w:t>dec.</w:t>
            </w:r>
            <w:r>
              <w:rPr>
                <w:b/>
                <w:spacing w:val="-1"/>
                <w:sz w:val="14"/>
              </w:rPr>
              <w:t xml:space="preserve"> </w:t>
            </w:r>
            <w:r>
              <w:rPr>
                <w:b/>
                <w:sz w:val="14"/>
              </w:rPr>
              <w:t>funkcije</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29D864FC" w14:textId="77777777" w:rsidR="00FE1689" w:rsidRDefault="00AD521A">
            <w:pPr>
              <w:pStyle w:val="TableParagraph"/>
              <w:spacing w:before="6"/>
              <w:ind w:right="6"/>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6DA6D0C7" w14:textId="77777777" w:rsidR="00FE1689" w:rsidRDefault="00AD521A">
            <w:pPr>
              <w:pStyle w:val="TableParagraph"/>
              <w:spacing w:before="6"/>
              <w:ind w:right="6"/>
              <w:rPr>
                <w:b/>
                <w:sz w:val="14"/>
              </w:rPr>
            </w:pPr>
            <w:r>
              <w:rPr>
                <w:b/>
                <w:sz w:val="14"/>
              </w:rPr>
              <w:t>17.253,97</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33A442EA" w14:textId="77777777" w:rsidR="00FE1689" w:rsidRDefault="00AD521A">
            <w:pPr>
              <w:pStyle w:val="TableParagraph"/>
              <w:spacing w:before="6"/>
              <w:ind w:right="7"/>
              <w:rPr>
                <w:b/>
                <w:sz w:val="14"/>
              </w:rPr>
            </w:pPr>
            <w:r>
              <w:rPr>
                <w:b/>
                <w:sz w:val="14"/>
              </w:rPr>
              <w:t>1.740,00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3FA7DA5B" w14:textId="77777777" w:rsidR="00FE1689" w:rsidRDefault="00AD521A">
            <w:pPr>
              <w:pStyle w:val="TableParagraph"/>
              <w:spacing w:before="6"/>
              <w:ind w:right="8"/>
              <w:rPr>
                <w:b/>
                <w:sz w:val="14"/>
              </w:rPr>
            </w:pPr>
            <w:r>
              <w:rPr>
                <w:b/>
                <w:sz w:val="14"/>
              </w:rPr>
              <w:t>1.440,00</w:t>
            </w:r>
          </w:p>
        </w:tc>
        <w:tc>
          <w:tcPr>
            <w:tcW w:w="1603" w:type="dxa"/>
            <w:tcBorders>
              <w:top w:val="single" w:sz="12" w:space="0" w:color="000000"/>
              <w:left w:val="single" w:sz="2" w:space="0" w:color="000000"/>
              <w:bottom w:val="single" w:sz="12" w:space="0" w:color="000000"/>
              <w:right w:val="nil"/>
            </w:tcBorders>
            <w:shd w:val="clear" w:color="auto" w:fill="CCFFCC"/>
          </w:tcPr>
          <w:p w14:paraId="2570BC9D" w14:textId="77777777" w:rsidR="00FE1689" w:rsidRDefault="00AD521A">
            <w:pPr>
              <w:pStyle w:val="TableParagraph"/>
              <w:spacing w:before="6"/>
              <w:ind w:right="19"/>
              <w:rPr>
                <w:b/>
                <w:sz w:val="14"/>
              </w:rPr>
            </w:pPr>
            <w:r>
              <w:rPr>
                <w:b/>
                <w:sz w:val="14"/>
              </w:rPr>
              <w:t>1.340,00</w:t>
            </w:r>
          </w:p>
        </w:tc>
      </w:tr>
      <w:tr w:rsidR="00FE1689" w14:paraId="79967197" w14:textId="77777777">
        <w:trPr>
          <w:trHeight w:val="262"/>
        </w:trPr>
        <w:tc>
          <w:tcPr>
            <w:tcW w:w="738" w:type="dxa"/>
            <w:tcBorders>
              <w:top w:val="single" w:sz="12" w:space="0" w:color="000000"/>
              <w:left w:val="nil"/>
              <w:bottom w:val="single" w:sz="8" w:space="0" w:color="000000"/>
              <w:right w:val="single" w:sz="2" w:space="0" w:color="000000"/>
            </w:tcBorders>
          </w:tcPr>
          <w:p w14:paraId="3C5D5F74" w14:textId="77777777" w:rsidR="00FE1689" w:rsidRDefault="00AD521A">
            <w:pPr>
              <w:pStyle w:val="TableParagraph"/>
              <w:spacing w:before="7"/>
              <w:ind w:right="3"/>
              <w:rPr>
                <w:b/>
                <w:sz w:val="16"/>
              </w:rPr>
            </w:pPr>
            <w:r>
              <w:rPr>
                <w:b/>
                <w:sz w:val="16"/>
              </w:rPr>
              <w:t>3</w:t>
            </w:r>
          </w:p>
        </w:tc>
        <w:tc>
          <w:tcPr>
            <w:tcW w:w="744" w:type="dxa"/>
            <w:tcBorders>
              <w:top w:val="single" w:sz="12" w:space="0" w:color="000000"/>
              <w:left w:val="single" w:sz="2" w:space="0" w:color="000000"/>
              <w:bottom w:val="single" w:sz="8" w:space="0" w:color="000000"/>
              <w:right w:val="single" w:sz="2" w:space="0" w:color="000000"/>
            </w:tcBorders>
          </w:tcPr>
          <w:p w14:paraId="6523AB32"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246B9700" w14:textId="77777777" w:rsidR="00FE1689" w:rsidRDefault="00AD521A">
            <w:pPr>
              <w:pStyle w:val="TableParagraph"/>
              <w:spacing w:before="7"/>
              <w:ind w:left="18"/>
              <w:jc w:val="left"/>
              <w:rPr>
                <w:b/>
                <w:sz w:val="16"/>
              </w:rPr>
            </w:pPr>
            <w:r>
              <w:rPr>
                <w:b/>
                <w:sz w:val="16"/>
              </w:rPr>
              <w:t>Rashodi</w:t>
            </w:r>
            <w:r>
              <w:rPr>
                <w:b/>
                <w:spacing w:val="1"/>
                <w:sz w:val="16"/>
              </w:rPr>
              <w:t xml:space="preserve"> </w:t>
            </w:r>
            <w:r>
              <w:rPr>
                <w:b/>
                <w:sz w:val="16"/>
              </w:rPr>
              <w:t>poslovanja</w:t>
            </w:r>
          </w:p>
        </w:tc>
        <w:tc>
          <w:tcPr>
            <w:tcW w:w="1592" w:type="dxa"/>
            <w:tcBorders>
              <w:top w:val="single" w:sz="12" w:space="0" w:color="000000"/>
              <w:left w:val="single" w:sz="2" w:space="0" w:color="000000"/>
              <w:bottom w:val="single" w:sz="8" w:space="0" w:color="000000"/>
              <w:right w:val="single" w:sz="2" w:space="0" w:color="000000"/>
            </w:tcBorders>
          </w:tcPr>
          <w:p w14:paraId="4E8C9BD0" w14:textId="77777777" w:rsidR="00FE1689" w:rsidRDefault="00AD521A">
            <w:pPr>
              <w:pStyle w:val="TableParagraph"/>
              <w:spacing w:before="7"/>
              <w:ind w:right="5"/>
              <w:rPr>
                <w:b/>
                <w:sz w:val="16"/>
              </w:rPr>
            </w:pPr>
            <w:r>
              <w:rPr>
                <w:b/>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034258FA" w14:textId="77777777" w:rsidR="00FE1689" w:rsidRDefault="00AD521A">
            <w:pPr>
              <w:pStyle w:val="TableParagraph"/>
              <w:spacing w:before="7"/>
              <w:ind w:right="4"/>
              <w:rPr>
                <w:b/>
                <w:sz w:val="16"/>
              </w:rPr>
            </w:pPr>
            <w:r>
              <w:rPr>
                <w:b/>
                <w:sz w:val="16"/>
              </w:rPr>
              <w:t>17.253,97</w:t>
            </w:r>
          </w:p>
        </w:tc>
        <w:tc>
          <w:tcPr>
            <w:tcW w:w="1595" w:type="dxa"/>
            <w:tcBorders>
              <w:top w:val="single" w:sz="12" w:space="0" w:color="000000"/>
              <w:left w:val="single" w:sz="2" w:space="0" w:color="000000"/>
              <w:bottom w:val="single" w:sz="8" w:space="0" w:color="000000"/>
              <w:right w:val="single" w:sz="2" w:space="0" w:color="000000"/>
            </w:tcBorders>
          </w:tcPr>
          <w:p w14:paraId="235C1D34" w14:textId="77777777" w:rsidR="00FE1689" w:rsidRDefault="00AD521A">
            <w:pPr>
              <w:pStyle w:val="TableParagraph"/>
              <w:spacing w:before="7"/>
              <w:ind w:right="5"/>
              <w:rPr>
                <w:b/>
                <w:sz w:val="16"/>
              </w:rPr>
            </w:pPr>
            <w:r>
              <w:rPr>
                <w:b/>
                <w:sz w:val="16"/>
              </w:rPr>
              <w:t>1.740,00</w:t>
            </w:r>
          </w:p>
        </w:tc>
        <w:tc>
          <w:tcPr>
            <w:tcW w:w="1593" w:type="dxa"/>
            <w:tcBorders>
              <w:top w:val="single" w:sz="12" w:space="0" w:color="000000"/>
              <w:left w:val="single" w:sz="2" w:space="0" w:color="000000"/>
              <w:bottom w:val="single" w:sz="8" w:space="0" w:color="000000"/>
              <w:right w:val="single" w:sz="2" w:space="0" w:color="000000"/>
            </w:tcBorders>
          </w:tcPr>
          <w:p w14:paraId="1FD91814" w14:textId="77777777" w:rsidR="00FE1689" w:rsidRDefault="00AD521A">
            <w:pPr>
              <w:pStyle w:val="TableParagraph"/>
              <w:spacing w:before="7"/>
              <w:ind w:right="5"/>
              <w:rPr>
                <w:b/>
                <w:sz w:val="16"/>
              </w:rPr>
            </w:pPr>
            <w:r>
              <w:rPr>
                <w:b/>
                <w:sz w:val="16"/>
              </w:rPr>
              <w:t>1.440,00</w:t>
            </w:r>
          </w:p>
        </w:tc>
        <w:tc>
          <w:tcPr>
            <w:tcW w:w="1603" w:type="dxa"/>
            <w:tcBorders>
              <w:top w:val="single" w:sz="12" w:space="0" w:color="000000"/>
              <w:left w:val="single" w:sz="2" w:space="0" w:color="000000"/>
              <w:bottom w:val="single" w:sz="8" w:space="0" w:color="000000"/>
              <w:right w:val="nil"/>
            </w:tcBorders>
          </w:tcPr>
          <w:p w14:paraId="667D8CFB" w14:textId="77777777" w:rsidR="00FE1689" w:rsidRDefault="00AD521A">
            <w:pPr>
              <w:pStyle w:val="TableParagraph"/>
              <w:spacing w:before="7"/>
              <w:ind w:right="17"/>
              <w:rPr>
                <w:b/>
                <w:sz w:val="16"/>
              </w:rPr>
            </w:pPr>
            <w:r>
              <w:rPr>
                <w:b/>
                <w:sz w:val="16"/>
              </w:rPr>
              <w:t>1.340,00</w:t>
            </w:r>
          </w:p>
        </w:tc>
      </w:tr>
      <w:tr w:rsidR="00FE1689" w14:paraId="35FFAA6C" w14:textId="77777777">
        <w:trPr>
          <w:trHeight w:val="262"/>
        </w:trPr>
        <w:tc>
          <w:tcPr>
            <w:tcW w:w="738" w:type="dxa"/>
            <w:tcBorders>
              <w:top w:val="single" w:sz="8" w:space="0" w:color="000000"/>
              <w:left w:val="nil"/>
              <w:bottom w:val="single" w:sz="12" w:space="0" w:color="000000"/>
              <w:right w:val="single" w:sz="2" w:space="0" w:color="000000"/>
            </w:tcBorders>
          </w:tcPr>
          <w:p w14:paraId="1B90AA17" w14:textId="77777777" w:rsidR="00FE1689" w:rsidRDefault="00AD521A">
            <w:pPr>
              <w:pStyle w:val="TableParagraph"/>
              <w:spacing w:before="12"/>
              <w:ind w:right="1"/>
              <w:rPr>
                <w:sz w:val="16"/>
              </w:rPr>
            </w:pPr>
            <w:r>
              <w:rPr>
                <w:sz w:val="16"/>
              </w:rPr>
              <w:t>32</w:t>
            </w:r>
          </w:p>
        </w:tc>
        <w:tc>
          <w:tcPr>
            <w:tcW w:w="744" w:type="dxa"/>
            <w:tcBorders>
              <w:top w:val="single" w:sz="8" w:space="0" w:color="000000"/>
              <w:left w:val="single" w:sz="2" w:space="0" w:color="000000"/>
              <w:bottom w:val="single" w:sz="12" w:space="0" w:color="000000"/>
              <w:right w:val="single" w:sz="2" w:space="0" w:color="000000"/>
            </w:tcBorders>
          </w:tcPr>
          <w:p w14:paraId="17D9EE21" w14:textId="77777777" w:rsidR="00FE1689" w:rsidRDefault="00FE1689">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1E911D31" w14:textId="77777777" w:rsidR="00FE1689" w:rsidRDefault="00AD521A">
            <w:pPr>
              <w:pStyle w:val="TableParagraph"/>
              <w:spacing w:before="12"/>
              <w:ind w:left="18"/>
              <w:jc w:val="left"/>
              <w:rPr>
                <w:sz w:val="16"/>
              </w:rPr>
            </w:pPr>
            <w:r>
              <w:rPr>
                <w:sz w:val="16"/>
              </w:rPr>
              <w:t>Materijalni</w:t>
            </w:r>
            <w:r>
              <w:rPr>
                <w:spacing w:val="-1"/>
                <w:sz w:val="16"/>
              </w:rPr>
              <w:t xml:space="preserve"> </w:t>
            </w:r>
            <w:r>
              <w:rPr>
                <w:sz w:val="16"/>
              </w:rPr>
              <w:t>rashodi</w:t>
            </w:r>
          </w:p>
        </w:tc>
        <w:tc>
          <w:tcPr>
            <w:tcW w:w="1592" w:type="dxa"/>
            <w:tcBorders>
              <w:top w:val="single" w:sz="8" w:space="0" w:color="000000"/>
              <w:left w:val="single" w:sz="2" w:space="0" w:color="000000"/>
              <w:bottom w:val="single" w:sz="12" w:space="0" w:color="000000"/>
              <w:right w:val="single" w:sz="2" w:space="0" w:color="000000"/>
            </w:tcBorders>
          </w:tcPr>
          <w:p w14:paraId="401992EE" w14:textId="77777777" w:rsidR="00FE1689" w:rsidRDefault="00AD521A">
            <w:pPr>
              <w:pStyle w:val="TableParagraph"/>
              <w:spacing w:before="12"/>
              <w:ind w:right="8"/>
              <w:rPr>
                <w:sz w:val="16"/>
              </w:rPr>
            </w:pPr>
            <w:r>
              <w:rPr>
                <w:sz w:val="16"/>
              </w:rPr>
              <w:t>0,00</w:t>
            </w:r>
          </w:p>
        </w:tc>
        <w:tc>
          <w:tcPr>
            <w:tcW w:w="1592" w:type="dxa"/>
            <w:tcBorders>
              <w:top w:val="single" w:sz="8" w:space="0" w:color="000000"/>
              <w:left w:val="single" w:sz="2" w:space="0" w:color="000000"/>
              <w:bottom w:val="single" w:sz="12" w:space="0" w:color="000000"/>
              <w:right w:val="single" w:sz="2" w:space="0" w:color="000000"/>
            </w:tcBorders>
          </w:tcPr>
          <w:p w14:paraId="30267BCB" w14:textId="77777777" w:rsidR="00FE1689" w:rsidRDefault="00AD521A">
            <w:pPr>
              <w:pStyle w:val="TableParagraph"/>
              <w:spacing w:before="12"/>
              <w:ind w:right="8"/>
              <w:rPr>
                <w:sz w:val="16"/>
              </w:rPr>
            </w:pPr>
            <w:r>
              <w:rPr>
                <w:sz w:val="16"/>
              </w:rPr>
              <w:t>17.253,97</w:t>
            </w:r>
          </w:p>
        </w:tc>
        <w:tc>
          <w:tcPr>
            <w:tcW w:w="1595" w:type="dxa"/>
            <w:tcBorders>
              <w:top w:val="single" w:sz="8" w:space="0" w:color="000000"/>
              <w:left w:val="single" w:sz="2" w:space="0" w:color="000000"/>
              <w:bottom w:val="single" w:sz="12" w:space="0" w:color="000000"/>
              <w:right w:val="single" w:sz="2" w:space="0" w:color="000000"/>
            </w:tcBorders>
          </w:tcPr>
          <w:p w14:paraId="4F67F196" w14:textId="77777777" w:rsidR="00FE1689" w:rsidRDefault="00AD521A">
            <w:pPr>
              <w:pStyle w:val="TableParagraph"/>
              <w:spacing w:before="12"/>
              <w:ind w:right="9"/>
              <w:rPr>
                <w:sz w:val="16"/>
              </w:rPr>
            </w:pPr>
            <w:r>
              <w:rPr>
                <w:sz w:val="16"/>
              </w:rPr>
              <w:t>1.740,00</w:t>
            </w:r>
          </w:p>
        </w:tc>
        <w:tc>
          <w:tcPr>
            <w:tcW w:w="1593" w:type="dxa"/>
            <w:tcBorders>
              <w:top w:val="single" w:sz="8" w:space="0" w:color="000000"/>
              <w:left w:val="single" w:sz="2" w:space="0" w:color="000000"/>
              <w:bottom w:val="single" w:sz="12" w:space="0" w:color="000000"/>
              <w:right w:val="single" w:sz="2" w:space="0" w:color="000000"/>
            </w:tcBorders>
          </w:tcPr>
          <w:p w14:paraId="61ABF556" w14:textId="77777777" w:rsidR="00FE1689" w:rsidRDefault="00AD521A">
            <w:pPr>
              <w:pStyle w:val="TableParagraph"/>
              <w:spacing w:before="12"/>
              <w:ind w:right="9"/>
              <w:rPr>
                <w:sz w:val="16"/>
              </w:rPr>
            </w:pPr>
            <w:r>
              <w:rPr>
                <w:sz w:val="16"/>
              </w:rPr>
              <w:t>1.440,00</w:t>
            </w:r>
          </w:p>
        </w:tc>
        <w:tc>
          <w:tcPr>
            <w:tcW w:w="1603" w:type="dxa"/>
            <w:tcBorders>
              <w:top w:val="single" w:sz="8" w:space="0" w:color="000000"/>
              <w:left w:val="single" w:sz="2" w:space="0" w:color="000000"/>
              <w:bottom w:val="single" w:sz="12" w:space="0" w:color="000000"/>
              <w:right w:val="nil"/>
            </w:tcBorders>
          </w:tcPr>
          <w:p w14:paraId="1CEFC906" w14:textId="77777777" w:rsidR="00FE1689" w:rsidRDefault="00AD521A">
            <w:pPr>
              <w:pStyle w:val="TableParagraph"/>
              <w:spacing w:before="12"/>
              <w:ind w:right="21"/>
              <w:rPr>
                <w:sz w:val="16"/>
              </w:rPr>
            </w:pPr>
            <w:r>
              <w:rPr>
                <w:sz w:val="16"/>
              </w:rPr>
              <w:t>1.340,00</w:t>
            </w:r>
          </w:p>
        </w:tc>
      </w:tr>
      <w:tr w:rsidR="00FE1689" w14:paraId="0311FA29" w14:textId="77777777">
        <w:trPr>
          <w:trHeight w:val="197"/>
        </w:trPr>
        <w:tc>
          <w:tcPr>
            <w:tcW w:w="1482" w:type="dxa"/>
            <w:gridSpan w:val="2"/>
            <w:tcBorders>
              <w:top w:val="single" w:sz="12" w:space="0" w:color="000000"/>
              <w:left w:val="nil"/>
              <w:bottom w:val="single" w:sz="12" w:space="0" w:color="000000"/>
              <w:right w:val="single" w:sz="2" w:space="0" w:color="000000"/>
            </w:tcBorders>
            <w:shd w:val="clear" w:color="auto" w:fill="CCFFCC"/>
          </w:tcPr>
          <w:p w14:paraId="2C39B067" w14:textId="77777777" w:rsidR="00FE1689" w:rsidRDefault="00AD521A">
            <w:pPr>
              <w:pStyle w:val="TableParagraph"/>
              <w:ind w:left="949"/>
              <w:jc w:val="left"/>
              <w:rPr>
                <w:b/>
                <w:sz w:val="14"/>
              </w:rPr>
            </w:pPr>
            <w:r>
              <w:rPr>
                <w:b/>
                <w:sz w:val="14"/>
              </w:rPr>
              <w:t>71</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3C31179D" w14:textId="77777777" w:rsidR="00FE1689" w:rsidRDefault="00AD521A">
            <w:pPr>
              <w:pStyle w:val="TableParagraph"/>
              <w:ind w:left="18"/>
              <w:jc w:val="left"/>
              <w:rPr>
                <w:b/>
                <w:sz w:val="14"/>
              </w:rPr>
            </w:pPr>
            <w:r>
              <w:rPr>
                <w:b/>
                <w:sz w:val="14"/>
              </w:rPr>
              <w:t>Prihodi od</w:t>
            </w:r>
            <w:r>
              <w:rPr>
                <w:b/>
                <w:spacing w:val="-1"/>
                <w:sz w:val="14"/>
              </w:rPr>
              <w:t xml:space="preserve"> </w:t>
            </w:r>
            <w:r>
              <w:rPr>
                <w:b/>
                <w:sz w:val="14"/>
              </w:rPr>
              <w:t>prodaje</w:t>
            </w:r>
            <w:r>
              <w:rPr>
                <w:b/>
                <w:spacing w:val="-3"/>
                <w:sz w:val="14"/>
              </w:rPr>
              <w:t xml:space="preserve"> </w:t>
            </w:r>
            <w:r>
              <w:rPr>
                <w:b/>
                <w:sz w:val="14"/>
              </w:rPr>
              <w:t>nefin.</w:t>
            </w:r>
            <w:r>
              <w:rPr>
                <w:b/>
                <w:spacing w:val="-1"/>
                <w:sz w:val="14"/>
              </w:rPr>
              <w:t xml:space="preserve"> </w:t>
            </w:r>
            <w:r>
              <w:rPr>
                <w:b/>
                <w:sz w:val="14"/>
              </w:rPr>
              <w:t>imovine</w:t>
            </w:r>
            <w:r>
              <w:rPr>
                <w:b/>
                <w:spacing w:val="-3"/>
                <w:sz w:val="14"/>
              </w:rPr>
              <w:t xml:space="preserve"> </w:t>
            </w:r>
            <w:r>
              <w:rPr>
                <w:b/>
                <w:sz w:val="14"/>
              </w:rPr>
              <w:t>u</w:t>
            </w:r>
            <w:r>
              <w:rPr>
                <w:b/>
                <w:spacing w:val="-1"/>
                <w:sz w:val="14"/>
              </w:rPr>
              <w:t xml:space="preserve"> </w:t>
            </w:r>
            <w:r>
              <w:rPr>
                <w:b/>
                <w:sz w:val="14"/>
              </w:rPr>
              <w:t>vlasništvu</w:t>
            </w:r>
            <w:r>
              <w:rPr>
                <w:b/>
                <w:spacing w:val="-2"/>
                <w:sz w:val="14"/>
              </w:rPr>
              <w:t xml:space="preserve"> </w:t>
            </w:r>
            <w:r>
              <w:rPr>
                <w:b/>
                <w:sz w:val="14"/>
              </w:rPr>
              <w:t>JLS</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4263C4B7" w14:textId="77777777" w:rsidR="00FE1689" w:rsidRDefault="00AD521A">
            <w:pPr>
              <w:pStyle w:val="TableParagraph"/>
              <w:ind w:right="7"/>
              <w:rPr>
                <w:b/>
                <w:sz w:val="14"/>
              </w:rPr>
            </w:pPr>
            <w:r>
              <w:rPr>
                <w:b/>
                <w:sz w:val="14"/>
              </w:rPr>
              <w:t>236,39</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087E82CA" w14:textId="77777777" w:rsidR="00FE1689" w:rsidRDefault="00AD521A">
            <w:pPr>
              <w:pStyle w:val="TableParagraph"/>
              <w:ind w:right="6"/>
              <w:rPr>
                <w:b/>
                <w:sz w:val="14"/>
              </w:rPr>
            </w:pPr>
            <w:r>
              <w:rPr>
                <w:b/>
                <w:sz w:val="14"/>
              </w:rPr>
              <w:t>2.654,46</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786C3ED8" w14:textId="77777777" w:rsidR="00FE1689" w:rsidRDefault="00AD521A">
            <w:pPr>
              <w:pStyle w:val="TableParagraph"/>
              <w:ind w:right="7"/>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6BB3DEE6" w14:textId="77777777" w:rsidR="00FE1689" w:rsidRDefault="00AD521A">
            <w:pPr>
              <w:pStyle w:val="TableParagraph"/>
              <w:ind w:right="8"/>
              <w:rPr>
                <w:b/>
                <w:sz w:val="14"/>
              </w:rPr>
            </w:pPr>
            <w:r>
              <w:rPr>
                <w:b/>
                <w:sz w:val="14"/>
              </w:rPr>
              <w:t>1.300,00</w:t>
            </w:r>
          </w:p>
        </w:tc>
        <w:tc>
          <w:tcPr>
            <w:tcW w:w="1603" w:type="dxa"/>
            <w:tcBorders>
              <w:top w:val="single" w:sz="12" w:space="0" w:color="000000"/>
              <w:left w:val="single" w:sz="2" w:space="0" w:color="000000"/>
              <w:bottom w:val="single" w:sz="12" w:space="0" w:color="000000"/>
              <w:right w:val="nil"/>
            </w:tcBorders>
            <w:shd w:val="clear" w:color="auto" w:fill="CCFFCC"/>
          </w:tcPr>
          <w:p w14:paraId="6E7B1643" w14:textId="77777777" w:rsidR="00FE1689" w:rsidRDefault="00AD521A">
            <w:pPr>
              <w:pStyle w:val="TableParagraph"/>
              <w:ind w:right="19"/>
              <w:rPr>
                <w:b/>
                <w:sz w:val="14"/>
              </w:rPr>
            </w:pPr>
            <w:r>
              <w:rPr>
                <w:b/>
                <w:sz w:val="14"/>
              </w:rPr>
              <w:t>1.300,00</w:t>
            </w:r>
          </w:p>
        </w:tc>
      </w:tr>
      <w:tr w:rsidR="00FE1689" w14:paraId="703ED9DA" w14:textId="77777777">
        <w:trPr>
          <w:trHeight w:val="256"/>
        </w:trPr>
        <w:tc>
          <w:tcPr>
            <w:tcW w:w="738" w:type="dxa"/>
            <w:tcBorders>
              <w:top w:val="single" w:sz="12" w:space="0" w:color="000000"/>
              <w:left w:val="nil"/>
              <w:bottom w:val="single" w:sz="12" w:space="0" w:color="000000"/>
              <w:right w:val="single" w:sz="2" w:space="0" w:color="000000"/>
            </w:tcBorders>
          </w:tcPr>
          <w:p w14:paraId="63B6A712" w14:textId="77777777" w:rsidR="00FE1689" w:rsidRDefault="00AD521A">
            <w:pPr>
              <w:pStyle w:val="TableParagraph"/>
              <w:ind w:right="3"/>
              <w:rPr>
                <w:b/>
                <w:sz w:val="16"/>
              </w:rPr>
            </w:pPr>
            <w:r>
              <w:rPr>
                <w:b/>
                <w:sz w:val="16"/>
              </w:rPr>
              <w:t>3</w:t>
            </w:r>
          </w:p>
        </w:tc>
        <w:tc>
          <w:tcPr>
            <w:tcW w:w="744" w:type="dxa"/>
            <w:tcBorders>
              <w:top w:val="single" w:sz="12" w:space="0" w:color="000000"/>
              <w:left w:val="single" w:sz="2" w:space="0" w:color="000000"/>
              <w:bottom w:val="single" w:sz="12" w:space="0" w:color="000000"/>
              <w:right w:val="single" w:sz="2" w:space="0" w:color="000000"/>
            </w:tcBorders>
          </w:tcPr>
          <w:p w14:paraId="713455E0"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7FCF5846" w14:textId="77777777" w:rsidR="00FE1689" w:rsidRDefault="00AD521A">
            <w:pPr>
              <w:pStyle w:val="TableParagraph"/>
              <w:ind w:left="18"/>
              <w:jc w:val="left"/>
              <w:rPr>
                <w:b/>
                <w:sz w:val="16"/>
              </w:rPr>
            </w:pPr>
            <w:r>
              <w:rPr>
                <w:b/>
                <w:sz w:val="16"/>
              </w:rPr>
              <w:t>Rashodi</w:t>
            </w:r>
            <w:r>
              <w:rPr>
                <w:b/>
                <w:spacing w:val="1"/>
                <w:sz w:val="16"/>
              </w:rPr>
              <w:t xml:space="preserve"> </w:t>
            </w:r>
            <w:r>
              <w:rPr>
                <w:b/>
                <w:sz w:val="16"/>
              </w:rPr>
              <w:t>poslovanja</w:t>
            </w:r>
          </w:p>
        </w:tc>
        <w:tc>
          <w:tcPr>
            <w:tcW w:w="1592" w:type="dxa"/>
            <w:tcBorders>
              <w:top w:val="single" w:sz="12" w:space="0" w:color="000000"/>
              <w:left w:val="single" w:sz="2" w:space="0" w:color="000000"/>
              <w:bottom w:val="single" w:sz="12" w:space="0" w:color="000000"/>
              <w:right w:val="single" w:sz="2" w:space="0" w:color="000000"/>
            </w:tcBorders>
          </w:tcPr>
          <w:p w14:paraId="507A76D5" w14:textId="77777777" w:rsidR="00FE1689" w:rsidRDefault="00AD521A">
            <w:pPr>
              <w:pStyle w:val="TableParagraph"/>
              <w:ind w:right="6"/>
              <w:rPr>
                <w:b/>
                <w:sz w:val="16"/>
              </w:rPr>
            </w:pPr>
            <w:r>
              <w:rPr>
                <w:b/>
                <w:sz w:val="16"/>
              </w:rPr>
              <w:t>236,39</w:t>
            </w:r>
          </w:p>
        </w:tc>
        <w:tc>
          <w:tcPr>
            <w:tcW w:w="1592" w:type="dxa"/>
            <w:tcBorders>
              <w:top w:val="single" w:sz="12" w:space="0" w:color="000000"/>
              <w:left w:val="single" w:sz="2" w:space="0" w:color="000000"/>
              <w:bottom w:val="single" w:sz="12" w:space="0" w:color="000000"/>
              <w:right w:val="single" w:sz="2" w:space="0" w:color="000000"/>
            </w:tcBorders>
          </w:tcPr>
          <w:p w14:paraId="052D9788" w14:textId="77777777" w:rsidR="00FE1689" w:rsidRDefault="00AD521A">
            <w:pPr>
              <w:pStyle w:val="TableParagraph"/>
              <w:ind w:right="4"/>
              <w:rPr>
                <w:b/>
                <w:sz w:val="16"/>
              </w:rPr>
            </w:pPr>
            <w:r>
              <w:rPr>
                <w:b/>
                <w:sz w:val="16"/>
              </w:rPr>
              <w:t>2.654,46</w:t>
            </w:r>
          </w:p>
        </w:tc>
        <w:tc>
          <w:tcPr>
            <w:tcW w:w="1595" w:type="dxa"/>
            <w:tcBorders>
              <w:top w:val="single" w:sz="12" w:space="0" w:color="000000"/>
              <w:left w:val="single" w:sz="2" w:space="0" w:color="000000"/>
              <w:bottom w:val="single" w:sz="12" w:space="0" w:color="000000"/>
              <w:right w:val="single" w:sz="2" w:space="0" w:color="000000"/>
            </w:tcBorders>
          </w:tcPr>
          <w:p w14:paraId="411B0131" w14:textId="77777777" w:rsidR="00FE1689" w:rsidRDefault="00AD521A">
            <w:pPr>
              <w:pStyle w:val="TableParagraph"/>
              <w:ind w:right="6"/>
              <w:rPr>
                <w:b/>
                <w:sz w:val="16"/>
              </w:rPr>
            </w:pPr>
            <w:r>
              <w:rPr>
                <w:b/>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440984E6" w14:textId="77777777" w:rsidR="00FE1689" w:rsidRDefault="00AD521A">
            <w:pPr>
              <w:pStyle w:val="TableParagraph"/>
              <w:ind w:right="5"/>
              <w:rPr>
                <w:b/>
                <w:sz w:val="16"/>
              </w:rPr>
            </w:pPr>
            <w:r>
              <w:rPr>
                <w:b/>
                <w:sz w:val="16"/>
              </w:rPr>
              <w:t>1.300,00</w:t>
            </w:r>
          </w:p>
        </w:tc>
        <w:tc>
          <w:tcPr>
            <w:tcW w:w="1603" w:type="dxa"/>
            <w:tcBorders>
              <w:top w:val="single" w:sz="12" w:space="0" w:color="000000"/>
              <w:left w:val="single" w:sz="2" w:space="0" w:color="000000"/>
              <w:bottom w:val="single" w:sz="12" w:space="0" w:color="000000"/>
              <w:right w:val="nil"/>
            </w:tcBorders>
          </w:tcPr>
          <w:p w14:paraId="3C3C4C10" w14:textId="77777777" w:rsidR="00FE1689" w:rsidRDefault="00AD521A">
            <w:pPr>
              <w:pStyle w:val="TableParagraph"/>
              <w:ind w:right="17"/>
              <w:rPr>
                <w:b/>
                <w:sz w:val="16"/>
              </w:rPr>
            </w:pPr>
            <w:r>
              <w:rPr>
                <w:b/>
                <w:sz w:val="16"/>
              </w:rPr>
              <w:t>1.300,00</w:t>
            </w:r>
          </w:p>
        </w:tc>
      </w:tr>
      <w:tr w:rsidR="00FE1689" w14:paraId="652BEBA7" w14:textId="77777777">
        <w:trPr>
          <w:trHeight w:val="253"/>
        </w:trPr>
        <w:tc>
          <w:tcPr>
            <w:tcW w:w="738" w:type="dxa"/>
            <w:tcBorders>
              <w:top w:val="single" w:sz="12" w:space="0" w:color="000000"/>
              <w:left w:val="nil"/>
              <w:bottom w:val="single" w:sz="12" w:space="0" w:color="000000"/>
              <w:right w:val="single" w:sz="2" w:space="0" w:color="000000"/>
            </w:tcBorders>
          </w:tcPr>
          <w:p w14:paraId="36386A72" w14:textId="77777777" w:rsidR="00FE1689" w:rsidRDefault="00AD521A">
            <w:pPr>
              <w:pStyle w:val="TableParagraph"/>
              <w:spacing w:before="6"/>
              <w:ind w:right="1"/>
              <w:rPr>
                <w:sz w:val="16"/>
              </w:rPr>
            </w:pPr>
            <w:r>
              <w:rPr>
                <w:sz w:val="16"/>
              </w:rPr>
              <w:t>32</w:t>
            </w:r>
          </w:p>
        </w:tc>
        <w:tc>
          <w:tcPr>
            <w:tcW w:w="744" w:type="dxa"/>
            <w:tcBorders>
              <w:top w:val="single" w:sz="12" w:space="0" w:color="000000"/>
              <w:left w:val="single" w:sz="2" w:space="0" w:color="000000"/>
              <w:bottom w:val="single" w:sz="12" w:space="0" w:color="000000"/>
              <w:right w:val="single" w:sz="2" w:space="0" w:color="000000"/>
            </w:tcBorders>
          </w:tcPr>
          <w:p w14:paraId="2D5860C5"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328538BD" w14:textId="77777777" w:rsidR="00FE1689" w:rsidRDefault="00AD521A">
            <w:pPr>
              <w:pStyle w:val="TableParagraph"/>
              <w:spacing w:before="6"/>
              <w:ind w:left="18"/>
              <w:jc w:val="left"/>
              <w:rPr>
                <w:sz w:val="16"/>
              </w:rPr>
            </w:pPr>
            <w:r>
              <w:rPr>
                <w:sz w:val="16"/>
              </w:rPr>
              <w:t>Materijalni</w:t>
            </w:r>
            <w:r>
              <w:rPr>
                <w:spacing w:val="-1"/>
                <w:sz w:val="16"/>
              </w:rPr>
              <w:t xml:space="preserve"> </w:t>
            </w:r>
            <w:r>
              <w:rPr>
                <w:sz w:val="16"/>
              </w:rPr>
              <w:t>rashodi</w:t>
            </w:r>
          </w:p>
        </w:tc>
        <w:tc>
          <w:tcPr>
            <w:tcW w:w="1592" w:type="dxa"/>
            <w:tcBorders>
              <w:top w:val="single" w:sz="12" w:space="0" w:color="000000"/>
              <w:left w:val="single" w:sz="2" w:space="0" w:color="000000"/>
              <w:bottom w:val="single" w:sz="12" w:space="0" w:color="000000"/>
              <w:right w:val="single" w:sz="2" w:space="0" w:color="000000"/>
            </w:tcBorders>
          </w:tcPr>
          <w:p w14:paraId="3BDE75F7" w14:textId="77777777" w:rsidR="00FE1689" w:rsidRDefault="00AD521A">
            <w:pPr>
              <w:pStyle w:val="TableParagraph"/>
              <w:spacing w:before="6"/>
              <w:ind w:right="8"/>
              <w:rPr>
                <w:sz w:val="16"/>
              </w:rPr>
            </w:pPr>
            <w:r>
              <w:rPr>
                <w:sz w:val="16"/>
              </w:rPr>
              <w:t>236,39</w:t>
            </w:r>
          </w:p>
        </w:tc>
        <w:tc>
          <w:tcPr>
            <w:tcW w:w="1592" w:type="dxa"/>
            <w:tcBorders>
              <w:top w:val="single" w:sz="12" w:space="0" w:color="000000"/>
              <w:left w:val="single" w:sz="2" w:space="0" w:color="000000"/>
              <w:bottom w:val="single" w:sz="12" w:space="0" w:color="000000"/>
              <w:right w:val="single" w:sz="2" w:space="0" w:color="000000"/>
            </w:tcBorders>
          </w:tcPr>
          <w:p w14:paraId="60604D42" w14:textId="77777777" w:rsidR="00FE1689" w:rsidRDefault="00AD521A">
            <w:pPr>
              <w:pStyle w:val="TableParagraph"/>
              <w:spacing w:before="6"/>
              <w:ind w:right="8"/>
              <w:rPr>
                <w:sz w:val="16"/>
              </w:rPr>
            </w:pPr>
            <w:r>
              <w:rPr>
                <w:sz w:val="16"/>
              </w:rPr>
              <w:t>2.654,46</w:t>
            </w:r>
          </w:p>
        </w:tc>
        <w:tc>
          <w:tcPr>
            <w:tcW w:w="1595" w:type="dxa"/>
            <w:tcBorders>
              <w:top w:val="single" w:sz="12" w:space="0" w:color="000000"/>
              <w:left w:val="single" w:sz="2" w:space="0" w:color="000000"/>
              <w:bottom w:val="single" w:sz="12" w:space="0" w:color="000000"/>
              <w:right w:val="single" w:sz="2" w:space="0" w:color="000000"/>
            </w:tcBorders>
          </w:tcPr>
          <w:p w14:paraId="6980D695" w14:textId="77777777" w:rsidR="00FE1689" w:rsidRDefault="00AD521A">
            <w:pPr>
              <w:pStyle w:val="TableParagraph"/>
              <w:spacing w:before="6"/>
              <w:ind w:right="8"/>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0EB50AC4" w14:textId="77777777" w:rsidR="00FE1689" w:rsidRDefault="00AD521A">
            <w:pPr>
              <w:pStyle w:val="TableParagraph"/>
              <w:spacing w:before="6"/>
              <w:ind w:right="9"/>
              <w:rPr>
                <w:sz w:val="16"/>
              </w:rPr>
            </w:pPr>
            <w:r>
              <w:rPr>
                <w:sz w:val="16"/>
              </w:rPr>
              <w:t>1.300,00</w:t>
            </w:r>
          </w:p>
        </w:tc>
        <w:tc>
          <w:tcPr>
            <w:tcW w:w="1603" w:type="dxa"/>
            <w:tcBorders>
              <w:top w:val="single" w:sz="12" w:space="0" w:color="000000"/>
              <w:left w:val="single" w:sz="2" w:space="0" w:color="000000"/>
              <w:bottom w:val="single" w:sz="12" w:space="0" w:color="000000"/>
              <w:right w:val="nil"/>
            </w:tcBorders>
          </w:tcPr>
          <w:p w14:paraId="526AC59D" w14:textId="77777777" w:rsidR="00FE1689" w:rsidRDefault="00AD521A">
            <w:pPr>
              <w:pStyle w:val="TableParagraph"/>
              <w:spacing w:before="6"/>
              <w:ind w:right="21"/>
              <w:rPr>
                <w:sz w:val="16"/>
              </w:rPr>
            </w:pPr>
            <w:r>
              <w:rPr>
                <w:sz w:val="16"/>
              </w:rPr>
              <w:t>1.300,00</w:t>
            </w:r>
          </w:p>
        </w:tc>
      </w:tr>
      <w:tr w:rsidR="00FE1689" w14:paraId="3BD98ACC" w14:textId="77777777">
        <w:trPr>
          <w:trHeight w:val="485"/>
        </w:trPr>
        <w:tc>
          <w:tcPr>
            <w:tcW w:w="1482" w:type="dxa"/>
            <w:gridSpan w:val="2"/>
            <w:tcBorders>
              <w:top w:val="single" w:sz="12" w:space="0" w:color="000000"/>
              <w:left w:val="nil"/>
              <w:bottom w:val="single" w:sz="12" w:space="0" w:color="000000"/>
              <w:right w:val="single" w:sz="2" w:space="0" w:color="000000"/>
            </w:tcBorders>
            <w:shd w:val="clear" w:color="auto" w:fill="959595"/>
          </w:tcPr>
          <w:p w14:paraId="60FC5AC7" w14:textId="77777777" w:rsidR="00FE1689" w:rsidRDefault="00AD521A">
            <w:pPr>
              <w:pStyle w:val="TableParagraph"/>
              <w:ind w:left="21"/>
              <w:jc w:val="left"/>
              <w:rPr>
                <w:b/>
                <w:sz w:val="16"/>
              </w:rPr>
            </w:pPr>
            <w:r>
              <w:rPr>
                <w:b/>
                <w:sz w:val="16"/>
              </w:rPr>
              <w:t>Program</w:t>
            </w:r>
          </w:p>
          <w:p w14:paraId="4C3380D3" w14:textId="77777777" w:rsidR="00FE1689" w:rsidRDefault="00AD521A">
            <w:pPr>
              <w:pStyle w:val="TableParagraph"/>
              <w:spacing w:before="36"/>
              <w:ind w:left="715"/>
              <w:jc w:val="left"/>
              <w:rPr>
                <w:b/>
                <w:sz w:val="16"/>
              </w:rPr>
            </w:pPr>
            <w:r>
              <w:rPr>
                <w:b/>
                <w:sz w:val="16"/>
              </w:rPr>
              <w:t>1013</w:t>
            </w:r>
          </w:p>
        </w:tc>
        <w:tc>
          <w:tcPr>
            <w:tcW w:w="6088" w:type="dxa"/>
            <w:tcBorders>
              <w:top w:val="single" w:sz="12" w:space="0" w:color="000000"/>
              <w:left w:val="single" w:sz="2" w:space="0" w:color="000000"/>
              <w:bottom w:val="single" w:sz="12" w:space="0" w:color="000000"/>
              <w:right w:val="single" w:sz="2" w:space="0" w:color="000000"/>
            </w:tcBorders>
            <w:shd w:val="clear" w:color="auto" w:fill="959595"/>
          </w:tcPr>
          <w:p w14:paraId="6EE1F425" w14:textId="77777777" w:rsidR="00FE1689" w:rsidRDefault="00AD521A">
            <w:pPr>
              <w:pStyle w:val="TableParagraph"/>
              <w:spacing w:before="7"/>
              <w:ind w:left="18"/>
              <w:jc w:val="left"/>
              <w:rPr>
                <w:b/>
                <w:sz w:val="20"/>
              </w:rPr>
            </w:pPr>
            <w:r>
              <w:rPr>
                <w:b/>
                <w:sz w:val="20"/>
              </w:rPr>
              <w:t>Izgradnja</w:t>
            </w:r>
            <w:r>
              <w:rPr>
                <w:b/>
                <w:spacing w:val="-4"/>
                <w:sz w:val="20"/>
              </w:rPr>
              <w:t xml:space="preserve"> </w:t>
            </w:r>
            <w:r>
              <w:rPr>
                <w:b/>
                <w:sz w:val="20"/>
              </w:rPr>
              <w:t>objekata</w:t>
            </w:r>
            <w:r>
              <w:rPr>
                <w:b/>
                <w:spacing w:val="-3"/>
                <w:sz w:val="20"/>
              </w:rPr>
              <w:t xml:space="preserve"> </w:t>
            </w:r>
            <w:r>
              <w:rPr>
                <w:b/>
                <w:sz w:val="20"/>
              </w:rPr>
              <w:t>i</w:t>
            </w:r>
            <w:r>
              <w:rPr>
                <w:b/>
                <w:spacing w:val="-3"/>
                <w:sz w:val="20"/>
              </w:rPr>
              <w:t xml:space="preserve"> </w:t>
            </w:r>
            <w:r>
              <w:rPr>
                <w:b/>
                <w:sz w:val="20"/>
              </w:rPr>
              <w:t>uređaja</w:t>
            </w:r>
            <w:r>
              <w:rPr>
                <w:b/>
                <w:spacing w:val="-2"/>
                <w:sz w:val="20"/>
              </w:rPr>
              <w:t xml:space="preserve"> </w:t>
            </w:r>
            <w:r>
              <w:rPr>
                <w:b/>
                <w:sz w:val="20"/>
              </w:rPr>
              <w:t>komunalne</w:t>
            </w:r>
            <w:r>
              <w:rPr>
                <w:b/>
                <w:spacing w:val="-4"/>
                <w:sz w:val="20"/>
              </w:rPr>
              <w:t xml:space="preserve"> </w:t>
            </w:r>
            <w:r>
              <w:rPr>
                <w:b/>
                <w:sz w:val="20"/>
              </w:rPr>
              <w:t>infrastrukture</w:t>
            </w:r>
          </w:p>
        </w:tc>
        <w:tc>
          <w:tcPr>
            <w:tcW w:w="1592" w:type="dxa"/>
            <w:tcBorders>
              <w:top w:val="single" w:sz="12" w:space="0" w:color="000000"/>
              <w:left w:val="single" w:sz="2" w:space="0" w:color="000000"/>
              <w:bottom w:val="single" w:sz="12" w:space="0" w:color="000000"/>
              <w:right w:val="single" w:sz="2" w:space="0" w:color="000000"/>
            </w:tcBorders>
            <w:shd w:val="clear" w:color="auto" w:fill="959595"/>
          </w:tcPr>
          <w:p w14:paraId="6D6012F2" w14:textId="77777777" w:rsidR="00FE1689" w:rsidRDefault="00AD521A">
            <w:pPr>
              <w:pStyle w:val="TableParagraph"/>
              <w:spacing w:before="7"/>
              <w:ind w:right="4"/>
              <w:rPr>
                <w:b/>
                <w:sz w:val="20"/>
              </w:rPr>
            </w:pPr>
            <w:r>
              <w:rPr>
                <w:b/>
                <w:sz w:val="20"/>
              </w:rPr>
              <w:t>279.796,94</w:t>
            </w:r>
          </w:p>
        </w:tc>
        <w:tc>
          <w:tcPr>
            <w:tcW w:w="1592" w:type="dxa"/>
            <w:tcBorders>
              <w:top w:val="single" w:sz="12" w:space="0" w:color="000000"/>
              <w:left w:val="single" w:sz="2" w:space="0" w:color="000000"/>
              <w:bottom w:val="single" w:sz="12" w:space="0" w:color="000000"/>
              <w:right w:val="single" w:sz="2" w:space="0" w:color="000000"/>
            </w:tcBorders>
            <w:shd w:val="clear" w:color="auto" w:fill="959595"/>
          </w:tcPr>
          <w:p w14:paraId="19C3B026" w14:textId="77777777" w:rsidR="00FE1689" w:rsidRDefault="00AD521A">
            <w:pPr>
              <w:pStyle w:val="TableParagraph"/>
              <w:spacing w:before="7"/>
              <w:ind w:right="3"/>
              <w:rPr>
                <w:b/>
                <w:sz w:val="20"/>
              </w:rPr>
            </w:pPr>
            <w:r>
              <w:rPr>
                <w:b/>
                <w:sz w:val="20"/>
              </w:rPr>
              <w:t>462.870,78</w:t>
            </w:r>
          </w:p>
        </w:tc>
        <w:tc>
          <w:tcPr>
            <w:tcW w:w="1595" w:type="dxa"/>
            <w:tcBorders>
              <w:top w:val="single" w:sz="12" w:space="0" w:color="000000"/>
              <w:left w:val="single" w:sz="2" w:space="0" w:color="000000"/>
              <w:bottom w:val="single" w:sz="12" w:space="0" w:color="000000"/>
              <w:right w:val="single" w:sz="2" w:space="0" w:color="000000"/>
            </w:tcBorders>
            <w:shd w:val="clear" w:color="auto" w:fill="959595"/>
          </w:tcPr>
          <w:p w14:paraId="03495A61" w14:textId="77777777" w:rsidR="00FE1689" w:rsidRDefault="00AD521A">
            <w:pPr>
              <w:pStyle w:val="TableParagraph"/>
              <w:spacing w:before="7"/>
              <w:ind w:right="3"/>
              <w:rPr>
                <w:b/>
                <w:sz w:val="20"/>
              </w:rPr>
            </w:pPr>
            <w:r>
              <w:rPr>
                <w:b/>
                <w:sz w:val="20"/>
              </w:rPr>
              <w:t>1.202.260,00</w:t>
            </w:r>
          </w:p>
        </w:tc>
        <w:tc>
          <w:tcPr>
            <w:tcW w:w="1593" w:type="dxa"/>
            <w:tcBorders>
              <w:top w:val="single" w:sz="12" w:space="0" w:color="000000"/>
              <w:left w:val="single" w:sz="2" w:space="0" w:color="000000"/>
              <w:bottom w:val="single" w:sz="12" w:space="0" w:color="000000"/>
              <w:right w:val="single" w:sz="2" w:space="0" w:color="000000"/>
            </w:tcBorders>
            <w:shd w:val="clear" w:color="auto" w:fill="959595"/>
          </w:tcPr>
          <w:p w14:paraId="301CF409" w14:textId="77777777" w:rsidR="00FE1689" w:rsidRDefault="00AD521A">
            <w:pPr>
              <w:pStyle w:val="TableParagraph"/>
              <w:spacing w:before="7"/>
              <w:ind w:right="4"/>
              <w:rPr>
                <w:b/>
                <w:sz w:val="20"/>
              </w:rPr>
            </w:pPr>
            <w:r>
              <w:rPr>
                <w:b/>
                <w:sz w:val="20"/>
              </w:rPr>
              <w:t>57.600,00</w:t>
            </w:r>
          </w:p>
        </w:tc>
        <w:tc>
          <w:tcPr>
            <w:tcW w:w="1603" w:type="dxa"/>
            <w:tcBorders>
              <w:top w:val="single" w:sz="12" w:space="0" w:color="000000"/>
              <w:left w:val="single" w:sz="2" w:space="0" w:color="000000"/>
              <w:bottom w:val="single" w:sz="12" w:space="0" w:color="000000"/>
              <w:right w:val="nil"/>
            </w:tcBorders>
            <w:shd w:val="clear" w:color="auto" w:fill="959595"/>
          </w:tcPr>
          <w:p w14:paraId="61CACAF9" w14:textId="77777777" w:rsidR="00FE1689" w:rsidRDefault="00AD521A">
            <w:pPr>
              <w:pStyle w:val="TableParagraph"/>
              <w:spacing w:before="7"/>
              <w:ind w:right="16"/>
              <w:rPr>
                <w:b/>
                <w:sz w:val="20"/>
              </w:rPr>
            </w:pPr>
            <w:r>
              <w:rPr>
                <w:b/>
                <w:sz w:val="20"/>
              </w:rPr>
              <w:t>51.400,00</w:t>
            </w:r>
          </w:p>
        </w:tc>
      </w:tr>
      <w:tr w:rsidR="00FE1689" w14:paraId="33662C44" w14:textId="77777777">
        <w:trPr>
          <w:trHeight w:val="431"/>
        </w:trPr>
        <w:tc>
          <w:tcPr>
            <w:tcW w:w="1482" w:type="dxa"/>
            <w:gridSpan w:val="2"/>
            <w:tcBorders>
              <w:top w:val="single" w:sz="12" w:space="0" w:color="000000"/>
              <w:left w:val="nil"/>
              <w:bottom w:val="single" w:sz="12" w:space="0" w:color="000000"/>
              <w:right w:val="single" w:sz="2" w:space="0" w:color="000000"/>
            </w:tcBorders>
            <w:shd w:val="clear" w:color="auto" w:fill="C0C0C0"/>
          </w:tcPr>
          <w:p w14:paraId="23AE93DF" w14:textId="77777777" w:rsidR="00FE1689" w:rsidRDefault="00AD521A">
            <w:pPr>
              <w:pStyle w:val="TableParagraph"/>
              <w:ind w:left="21"/>
              <w:jc w:val="left"/>
              <w:rPr>
                <w:b/>
                <w:sz w:val="16"/>
              </w:rPr>
            </w:pPr>
            <w:r>
              <w:rPr>
                <w:b/>
                <w:sz w:val="16"/>
              </w:rPr>
              <w:t>Akt.</w:t>
            </w:r>
            <w:r>
              <w:rPr>
                <w:b/>
                <w:spacing w:val="5"/>
                <w:sz w:val="16"/>
              </w:rPr>
              <w:t xml:space="preserve"> </w:t>
            </w:r>
            <w:r>
              <w:rPr>
                <w:b/>
                <w:sz w:val="16"/>
              </w:rPr>
              <w:t>K101301</w:t>
            </w:r>
          </w:p>
        </w:tc>
        <w:tc>
          <w:tcPr>
            <w:tcW w:w="6088" w:type="dxa"/>
            <w:tcBorders>
              <w:top w:val="single" w:sz="12" w:space="0" w:color="000000"/>
              <w:left w:val="single" w:sz="2" w:space="0" w:color="000000"/>
              <w:bottom w:val="single" w:sz="12" w:space="0" w:color="000000"/>
              <w:right w:val="single" w:sz="2" w:space="0" w:color="000000"/>
            </w:tcBorders>
            <w:shd w:val="clear" w:color="auto" w:fill="C0C0C0"/>
          </w:tcPr>
          <w:p w14:paraId="7B6B8ABB" w14:textId="77777777" w:rsidR="00FE1689" w:rsidRDefault="00AD521A">
            <w:pPr>
              <w:pStyle w:val="TableParagraph"/>
              <w:ind w:left="18"/>
              <w:jc w:val="left"/>
              <w:rPr>
                <w:b/>
                <w:sz w:val="16"/>
              </w:rPr>
            </w:pPr>
            <w:r>
              <w:rPr>
                <w:b/>
                <w:sz w:val="16"/>
              </w:rPr>
              <w:t>Izgradnja i</w:t>
            </w:r>
            <w:r>
              <w:rPr>
                <w:b/>
                <w:spacing w:val="1"/>
                <w:sz w:val="16"/>
              </w:rPr>
              <w:t xml:space="preserve"> </w:t>
            </w:r>
            <w:r>
              <w:rPr>
                <w:b/>
                <w:sz w:val="16"/>
              </w:rPr>
              <w:t>projektiranja</w:t>
            </w:r>
            <w:r>
              <w:rPr>
                <w:b/>
                <w:spacing w:val="1"/>
                <w:sz w:val="16"/>
              </w:rPr>
              <w:t xml:space="preserve"> </w:t>
            </w:r>
            <w:r>
              <w:rPr>
                <w:b/>
                <w:sz w:val="16"/>
              </w:rPr>
              <w:t>cesta</w:t>
            </w:r>
            <w:r>
              <w:rPr>
                <w:b/>
                <w:spacing w:val="1"/>
                <w:sz w:val="16"/>
              </w:rPr>
              <w:t xml:space="preserve"> </w:t>
            </w:r>
            <w:r>
              <w:rPr>
                <w:b/>
                <w:sz w:val="16"/>
              </w:rPr>
              <w:t>i</w:t>
            </w:r>
            <w:r>
              <w:rPr>
                <w:b/>
                <w:spacing w:val="1"/>
                <w:sz w:val="16"/>
              </w:rPr>
              <w:t xml:space="preserve"> </w:t>
            </w:r>
            <w:r>
              <w:rPr>
                <w:b/>
                <w:sz w:val="16"/>
              </w:rPr>
              <w:t>nogostupa</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67B61507" w14:textId="77777777" w:rsidR="00FE1689" w:rsidRDefault="00AD521A">
            <w:pPr>
              <w:pStyle w:val="TableParagraph"/>
              <w:ind w:right="4"/>
              <w:rPr>
                <w:b/>
                <w:sz w:val="16"/>
              </w:rPr>
            </w:pPr>
            <w:r>
              <w:rPr>
                <w:b/>
                <w:sz w:val="16"/>
              </w:rPr>
              <w:t>16.026,28</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4F51995D" w14:textId="77777777" w:rsidR="00FE1689" w:rsidRDefault="00AD521A">
            <w:pPr>
              <w:pStyle w:val="TableParagraph"/>
              <w:ind w:right="6"/>
              <w:rPr>
                <w:b/>
                <w:sz w:val="16"/>
              </w:rPr>
            </w:pPr>
            <w:r>
              <w:rPr>
                <w:b/>
                <w:sz w:val="16"/>
              </w:rPr>
              <w:t>663,61</w:t>
            </w:r>
          </w:p>
        </w:tc>
        <w:tc>
          <w:tcPr>
            <w:tcW w:w="1595" w:type="dxa"/>
            <w:tcBorders>
              <w:top w:val="single" w:sz="12" w:space="0" w:color="000000"/>
              <w:left w:val="single" w:sz="2" w:space="0" w:color="000000"/>
              <w:bottom w:val="single" w:sz="12" w:space="0" w:color="000000"/>
              <w:right w:val="single" w:sz="2" w:space="0" w:color="000000"/>
            </w:tcBorders>
            <w:shd w:val="clear" w:color="auto" w:fill="C0C0C0"/>
          </w:tcPr>
          <w:p w14:paraId="08756D3D" w14:textId="77777777" w:rsidR="00FE1689" w:rsidRDefault="00AD521A">
            <w:pPr>
              <w:pStyle w:val="TableParagraph"/>
              <w:ind w:right="6"/>
              <w:rPr>
                <w:b/>
                <w:sz w:val="16"/>
              </w:rPr>
            </w:pPr>
            <w:r>
              <w:rPr>
                <w:b/>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C0C0C0"/>
          </w:tcPr>
          <w:p w14:paraId="1BEC7895" w14:textId="77777777" w:rsidR="00FE1689" w:rsidRDefault="00AD521A">
            <w:pPr>
              <w:pStyle w:val="TableParagraph"/>
              <w:ind w:right="6"/>
              <w:rPr>
                <w:b/>
                <w:sz w:val="16"/>
              </w:rPr>
            </w:pPr>
            <w:r>
              <w:rPr>
                <w:b/>
                <w:sz w:val="16"/>
              </w:rPr>
              <w:t>0,00</w:t>
            </w:r>
          </w:p>
        </w:tc>
        <w:tc>
          <w:tcPr>
            <w:tcW w:w="1603" w:type="dxa"/>
            <w:tcBorders>
              <w:top w:val="single" w:sz="12" w:space="0" w:color="000000"/>
              <w:left w:val="single" w:sz="2" w:space="0" w:color="000000"/>
              <w:bottom w:val="single" w:sz="12" w:space="0" w:color="000000"/>
              <w:right w:val="nil"/>
            </w:tcBorders>
            <w:shd w:val="clear" w:color="auto" w:fill="C0C0C0"/>
          </w:tcPr>
          <w:p w14:paraId="59DAA12D" w14:textId="77777777" w:rsidR="00FE1689" w:rsidRDefault="00AD521A">
            <w:pPr>
              <w:pStyle w:val="TableParagraph"/>
              <w:ind w:right="17"/>
              <w:rPr>
                <w:b/>
                <w:sz w:val="16"/>
              </w:rPr>
            </w:pPr>
            <w:r>
              <w:rPr>
                <w:b/>
                <w:sz w:val="16"/>
              </w:rPr>
              <w:t>2.700,00</w:t>
            </w:r>
          </w:p>
        </w:tc>
      </w:tr>
      <w:tr w:rsidR="00FE1689" w14:paraId="2F9A2B9F" w14:textId="77777777">
        <w:trPr>
          <w:trHeight w:val="203"/>
        </w:trPr>
        <w:tc>
          <w:tcPr>
            <w:tcW w:w="1482" w:type="dxa"/>
            <w:gridSpan w:val="2"/>
            <w:tcBorders>
              <w:top w:val="single" w:sz="12" w:space="0" w:color="000000"/>
              <w:left w:val="nil"/>
              <w:bottom w:val="single" w:sz="8" w:space="0" w:color="000000"/>
              <w:right w:val="single" w:sz="2" w:space="0" w:color="000000"/>
            </w:tcBorders>
            <w:shd w:val="clear" w:color="auto" w:fill="CCFFCC"/>
          </w:tcPr>
          <w:p w14:paraId="71BCFC46" w14:textId="77777777" w:rsidR="00FE1689" w:rsidRDefault="00AD521A">
            <w:pPr>
              <w:pStyle w:val="TableParagraph"/>
              <w:spacing w:before="6"/>
              <w:ind w:left="949"/>
              <w:jc w:val="left"/>
              <w:rPr>
                <w:b/>
                <w:sz w:val="14"/>
              </w:rPr>
            </w:pPr>
            <w:r>
              <w:rPr>
                <w:b/>
                <w:sz w:val="14"/>
              </w:rPr>
              <w:t>41</w:t>
            </w:r>
          </w:p>
        </w:tc>
        <w:tc>
          <w:tcPr>
            <w:tcW w:w="6088" w:type="dxa"/>
            <w:tcBorders>
              <w:top w:val="single" w:sz="12" w:space="0" w:color="000000"/>
              <w:left w:val="single" w:sz="2" w:space="0" w:color="000000"/>
              <w:bottom w:val="single" w:sz="8" w:space="0" w:color="000000"/>
              <w:right w:val="single" w:sz="2" w:space="0" w:color="000000"/>
            </w:tcBorders>
            <w:shd w:val="clear" w:color="auto" w:fill="CCFFCC"/>
          </w:tcPr>
          <w:p w14:paraId="7A2705E2" w14:textId="77777777" w:rsidR="00FE1689" w:rsidRDefault="00AD521A">
            <w:pPr>
              <w:pStyle w:val="TableParagraph"/>
              <w:spacing w:before="6"/>
              <w:ind w:left="18"/>
              <w:jc w:val="left"/>
              <w:rPr>
                <w:b/>
                <w:sz w:val="14"/>
              </w:rPr>
            </w:pPr>
            <w:r>
              <w:rPr>
                <w:b/>
                <w:sz w:val="14"/>
              </w:rPr>
              <w:t>Komunalna</w:t>
            </w:r>
            <w:r>
              <w:rPr>
                <w:b/>
                <w:spacing w:val="-3"/>
                <w:sz w:val="14"/>
              </w:rPr>
              <w:t xml:space="preserve"> </w:t>
            </w:r>
            <w:r>
              <w:rPr>
                <w:b/>
                <w:sz w:val="14"/>
              </w:rPr>
              <w:t>djelatnost</w:t>
            </w:r>
          </w:p>
        </w:tc>
        <w:tc>
          <w:tcPr>
            <w:tcW w:w="1592" w:type="dxa"/>
            <w:tcBorders>
              <w:top w:val="single" w:sz="12" w:space="0" w:color="000000"/>
              <w:left w:val="single" w:sz="2" w:space="0" w:color="000000"/>
              <w:bottom w:val="single" w:sz="8" w:space="0" w:color="000000"/>
              <w:right w:val="single" w:sz="2" w:space="0" w:color="000000"/>
            </w:tcBorders>
            <w:shd w:val="clear" w:color="auto" w:fill="CCFFCC"/>
          </w:tcPr>
          <w:p w14:paraId="4619A411" w14:textId="77777777" w:rsidR="00FE1689" w:rsidRDefault="00AD521A">
            <w:pPr>
              <w:pStyle w:val="TableParagraph"/>
              <w:spacing w:before="6"/>
              <w:ind w:right="5"/>
              <w:rPr>
                <w:b/>
                <w:sz w:val="14"/>
              </w:rPr>
            </w:pPr>
            <w:r>
              <w:rPr>
                <w:b/>
                <w:sz w:val="14"/>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CCFFCC"/>
          </w:tcPr>
          <w:p w14:paraId="60B7E87B" w14:textId="77777777" w:rsidR="00FE1689" w:rsidRDefault="00AD521A">
            <w:pPr>
              <w:pStyle w:val="TableParagraph"/>
              <w:spacing w:before="6"/>
              <w:ind w:right="4"/>
              <w:rPr>
                <w:b/>
                <w:sz w:val="14"/>
              </w:rPr>
            </w:pPr>
            <w:r>
              <w:rPr>
                <w:b/>
                <w:sz w:val="14"/>
              </w:rPr>
              <w:t>0,00</w:t>
            </w:r>
          </w:p>
        </w:tc>
        <w:tc>
          <w:tcPr>
            <w:tcW w:w="1595" w:type="dxa"/>
            <w:tcBorders>
              <w:top w:val="single" w:sz="12" w:space="0" w:color="000000"/>
              <w:left w:val="single" w:sz="2" w:space="0" w:color="000000"/>
              <w:bottom w:val="single" w:sz="8" w:space="0" w:color="000000"/>
              <w:right w:val="single" w:sz="2" w:space="0" w:color="000000"/>
            </w:tcBorders>
            <w:shd w:val="clear" w:color="auto" w:fill="CCFFCC"/>
          </w:tcPr>
          <w:p w14:paraId="0A5E9B64" w14:textId="77777777" w:rsidR="00FE1689" w:rsidRDefault="00AD521A">
            <w:pPr>
              <w:pStyle w:val="TableParagraph"/>
              <w:spacing w:before="6"/>
              <w:ind w:right="6"/>
              <w:rPr>
                <w:b/>
                <w:sz w:val="14"/>
              </w:rPr>
            </w:pPr>
            <w:r>
              <w:rPr>
                <w:b/>
                <w:sz w:val="14"/>
              </w:rPr>
              <w:t>0,00</w:t>
            </w:r>
          </w:p>
        </w:tc>
        <w:tc>
          <w:tcPr>
            <w:tcW w:w="1593" w:type="dxa"/>
            <w:tcBorders>
              <w:top w:val="single" w:sz="12" w:space="0" w:color="000000"/>
              <w:left w:val="single" w:sz="2" w:space="0" w:color="000000"/>
              <w:bottom w:val="single" w:sz="8" w:space="0" w:color="000000"/>
              <w:right w:val="single" w:sz="2" w:space="0" w:color="000000"/>
            </w:tcBorders>
            <w:shd w:val="clear" w:color="auto" w:fill="CCFFCC"/>
          </w:tcPr>
          <w:p w14:paraId="6A7C0399" w14:textId="77777777" w:rsidR="00FE1689" w:rsidRDefault="00AD521A">
            <w:pPr>
              <w:pStyle w:val="TableParagraph"/>
              <w:spacing w:before="6"/>
              <w:ind w:right="7"/>
              <w:rPr>
                <w:b/>
                <w:sz w:val="14"/>
              </w:rPr>
            </w:pPr>
            <w:r>
              <w:rPr>
                <w:b/>
                <w:sz w:val="14"/>
              </w:rPr>
              <w:t>0,00</w:t>
            </w:r>
          </w:p>
        </w:tc>
        <w:tc>
          <w:tcPr>
            <w:tcW w:w="1603" w:type="dxa"/>
            <w:tcBorders>
              <w:top w:val="single" w:sz="12" w:space="0" w:color="000000"/>
              <w:left w:val="single" w:sz="2" w:space="0" w:color="000000"/>
              <w:bottom w:val="single" w:sz="8" w:space="0" w:color="000000"/>
              <w:right w:val="nil"/>
            </w:tcBorders>
            <w:shd w:val="clear" w:color="auto" w:fill="CCFFCC"/>
          </w:tcPr>
          <w:p w14:paraId="32A2EE3B" w14:textId="77777777" w:rsidR="00FE1689" w:rsidRDefault="00AD521A">
            <w:pPr>
              <w:pStyle w:val="TableParagraph"/>
              <w:spacing w:before="6"/>
              <w:ind w:right="19"/>
              <w:rPr>
                <w:b/>
                <w:sz w:val="14"/>
              </w:rPr>
            </w:pPr>
            <w:r>
              <w:rPr>
                <w:b/>
                <w:sz w:val="14"/>
              </w:rPr>
              <w:t>2.700,00</w:t>
            </w:r>
          </w:p>
        </w:tc>
      </w:tr>
      <w:tr w:rsidR="00FE1689" w14:paraId="5175DDBA" w14:textId="77777777">
        <w:trPr>
          <w:trHeight w:val="261"/>
        </w:trPr>
        <w:tc>
          <w:tcPr>
            <w:tcW w:w="738" w:type="dxa"/>
            <w:tcBorders>
              <w:top w:val="single" w:sz="8" w:space="0" w:color="000000"/>
              <w:left w:val="nil"/>
              <w:bottom w:val="single" w:sz="12" w:space="0" w:color="000000"/>
              <w:right w:val="single" w:sz="2" w:space="0" w:color="000000"/>
            </w:tcBorders>
          </w:tcPr>
          <w:p w14:paraId="4888329A" w14:textId="77777777" w:rsidR="00FE1689" w:rsidRDefault="00AD521A">
            <w:pPr>
              <w:pStyle w:val="TableParagraph"/>
              <w:spacing w:before="9"/>
              <w:ind w:right="3"/>
              <w:rPr>
                <w:b/>
                <w:sz w:val="16"/>
              </w:rPr>
            </w:pPr>
            <w:r>
              <w:rPr>
                <w:b/>
                <w:sz w:val="16"/>
              </w:rPr>
              <w:t>4</w:t>
            </w:r>
          </w:p>
        </w:tc>
        <w:tc>
          <w:tcPr>
            <w:tcW w:w="744" w:type="dxa"/>
            <w:tcBorders>
              <w:top w:val="single" w:sz="8" w:space="0" w:color="000000"/>
              <w:left w:val="single" w:sz="2" w:space="0" w:color="000000"/>
              <w:bottom w:val="single" w:sz="12" w:space="0" w:color="000000"/>
              <w:right w:val="single" w:sz="2" w:space="0" w:color="000000"/>
            </w:tcBorders>
          </w:tcPr>
          <w:p w14:paraId="2C0A0E7F" w14:textId="77777777" w:rsidR="00FE1689" w:rsidRDefault="00FE1689">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18DADBBB" w14:textId="77777777" w:rsidR="00FE1689" w:rsidRDefault="00AD521A">
            <w:pPr>
              <w:pStyle w:val="TableParagraph"/>
              <w:spacing w:before="9"/>
              <w:ind w:left="18"/>
              <w:jc w:val="left"/>
              <w:rPr>
                <w:b/>
                <w:sz w:val="16"/>
              </w:rPr>
            </w:pPr>
            <w:r>
              <w:rPr>
                <w:b/>
                <w:sz w:val="16"/>
              </w:rPr>
              <w:t>Rashodi</w:t>
            </w:r>
            <w:r>
              <w:rPr>
                <w:b/>
                <w:spacing w:val="2"/>
                <w:sz w:val="16"/>
              </w:rPr>
              <w:t xml:space="preserve"> </w:t>
            </w:r>
            <w:r>
              <w:rPr>
                <w:b/>
                <w:sz w:val="16"/>
              </w:rPr>
              <w:t>za</w:t>
            </w:r>
            <w:r>
              <w:rPr>
                <w:b/>
                <w:spacing w:val="3"/>
                <w:sz w:val="16"/>
              </w:rPr>
              <w:t xml:space="preserve"> </w:t>
            </w:r>
            <w:r>
              <w:rPr>
                <w:b/>
                <w:sz w:val="16"/>
              </w:rPr>
              <w:t>nabavu</w:t>
            </w:r>
            <w:r>
              <w:rPr>
                <w:b/>
                <w:spacing w:val="3"/>
                <w:sz w:val="16"/>
              </w:rPr>
              <w:t xml:space="preserve"> </w:t>
            </w:r>
            <w:r>
              <w:rPr>
                <w:b/>
                <w:sz w:val="16"/>
              </w:rPr>
              <w:t>nefinancijske</w:t>
            </w:r>
            <w:r>
              <w:rPr>
                <w:b/>
                <w:spacing w:val="3"/>
                <w:sz w:val="16"/>
              </w:rPr>
              <w:t xml:space="preserve"> </w:t>
            </w:r>
            <w:r>
              <w:rPr>
                <w:b/>
                <w:sz w:val="16"/>
              </w:rPr>
              <w:t>imovine</w:t>
            </w:r>
          </w:p>
        </w:tc>
        <w:tc>
          <w:tcPr>
            <w:tcW w:w="1592" w:type="dxa"/>
            <w:tcBorders>
              <w:top w:val="single" w:sz="8" w:space="0" w:color="000000"/>
              <w:left w:val="single" w:sz="2" w:space="0" w:color="000000"/>
              <w:bottom w:val="single" w:sz="12" w:space="0" w:color="000000"/>
              <w:right w:val="single" w:sz="2" w:space="0" w:color="000000"/>
            </w:tcBorders>
          </w:tcPr>
          <w:p w14:paraId="1F2C5440" w14:textId="77777777" w:rsidR="00FE1689" w:rsidRDefault="00AD521A">
            <w:pPr>
              <w:pStyle w:val="TableParagraph"/>
              <w:spacing w:before="9"/>
              <w:ind w:right="7"/>
              <w:rPr>
                <w:b/>
                <w:sz w:val="16"/>
              </w:rPr>
            </w:pPr>
            <w:r>
              <w:rPr>
                <w:b/>
                <w:sz w:val="16"/>
              </w:rPr>
              <w:t>0,00</w:t>
            </w:r>
          </w:p>
        </w:tc>
        <w:tc>
          <w:tcPr>
            <w:tcW w:w="1592" w:type="dxa"/>
            <w:tcBorders>
              <w:top w:val="single" w:sz="8" w:space="0" w:color="000000"/>
              <w:left w:val="single" w:sz="2" w:space="0" w:color="000000"/>
              <w:bottom w:val="single" w:sz="12" w:space="0" w:color="000000"/>
              <w:right w:val="single" w:sz="2" w:space="0" w:color="000000"/>
            </w:tcBorders>
          </w:tcPr>
          <w:p w14:paraId="02A8E163" w14:textId="77777777" w:rsidR="00FE1689" w:rsidRDefault="00AD521A">
            <w:pPr>
              <w:pStyle w:val="TableParagraph"/>
              <w:spacing w:before="9"/>
              <w:ind w:right="6"/>
              <w:rPr>
                <w:b/>
                <w:sz w:val="16"/>
              </w:rPr>
            </w:pPr>
            <w:r>
              <w:rPr>
                <w:b/>
                <w:sz w:val="16"/>
              </w:rPr>
              <w:t>0,00</w:t>
            </w:r>
          </w:p>
        </w:tc>
        <w:tc>
          <w:tcPr>
            <w:tcW w:w="1595" w:type="dxa"/>
            <w:tcBorders>
              <w:top w:val="single" w:sz="8" w:space="0" w:color="000000"/>
              <w:left w:val="single" w:sz="2" w:space="0" w:color="000000"/>
              <w:bottom w:val="single" w:sz="12" w:space="0" w:color="000000"/>
              <w:right w:val="single" w:sz="2" w:space="0" w:color="000000"/>
            </w:tcBorders>
          </w:tcPr>
          <w:p w14:paraId="23DB470B" w14:textId="77777777" w:rsidR="00FE1689" w:rsidRDefault="00AD521A">
            <w:pPr>
              <w:pStyle w:val="TableParagraph"/>
              <w:spacing w:before="9"/>
              <w:ind w:right="7"/>
              <w:rPr>
                <w:b/>
                <w:sz w:val="16"/>
              </w:rPr>
            </w:pPr>
            <w:r>
              <w:rPr>
                <w:b/>
                <w:sz w:val="16"/>
              </w:rPr>
              <w:t>0,00</w:t>
            </w:r>
          </w:p>
        </w:tc>
        <w:tc>
          <w:tcPr>
            <w:tcW w:w="1593" w:type="dxa"/>
            <w:tcBorders>
              <w:top w:val="single" w:sz="8" w:space="0" w:color="000000"/>
              <w:left w:val="single" w:sz="2" w:space="0" w:color="000000"/>
              <w:bottom w:val="single" w:sz="12" w:space="0" w:color="000000"/>
              <w:right w:val="single" w:sz="2" w:space="0" w:color="000000"/>
            </w:tcBorders>
          </w:tcPr>
          <w:p w14:paraId="2E412DB1" w14:textId="77777777" w:rsidR="00FE1689" w:rsidRDefault="00AD521A">
            <w:pPr>
              <w:pStyle w:val="TableParagraph"/>
              <w:spacing w:before="9"/>
              <w:ind w:right="8"/>
              <w:rPr>
                <w:b/>
                <w:sz w:val="16"/>
              </w:rPr>
            </w:pPr>
            <w:r>
              <w:rPr>
                <w:b/>
                <w:sz w:val="16"/>
              </w:rPr>
              <w:t>0,00</w:t>
            </w:r>
          </w:p>
        </w:tc>
        <w:tc>
          <w:tcPr>
            <w:tcW w:w="1603" w:type="dxa"/>
            <w:tcBorders>
              <w:top w:val="single" w:sz="8" w:space="0" w:color="000000"/>
              <w:left w:val="single" w:sz="2" w:space="0" w:color="000000"/>
              <w:bottom w:val="single" w:sz="12" w:space="0" w:color="000000"/>
              <w:right w:val="nil"/>
            </w:tcBorders>
          </w:tcPr>
          <w:p w14:paraId="1582AEBA" w14:textId="77777777" w:rsidR="00FE1689" w:rsidRDefault="00AD521A">
            <w:pPr>
              <w:pStyle w:val="TableParagraph"/>
              <w:spacing w:before="9"/>
              <w:ind w:right="19"/>
              <w:rPr>
                <w:b/>
                <w:sz w:val="16"/>
              </w:rPr>
            </w:pPr>
            <w:r>
              <w:rPr>
                <w:b/>
                <w:sz w:val="16"/>
              </w:rPr>
              <w:t>2.700,00</w:t>
            </w:r>
          </w:p>
        </w:tc>
      </w:tr>
      <w:tr w:rsidR="00FE1689" w14:paraId="2C15B328" w14:textId="77777777">
        <w:trPr>
          <w:trHeight w:val="261"/>
        </w:trPr>
        <w:tc>
          <w:tcPr>
            <w:tcW w:w="738" w:type="dxa"/>
            <w:tcBorders>
              <w:top w:val="single" w:sz="12" w:space="0" w:color="000000"/>
              <w:left w:val="nil"/>
              <w:bottom w:val="single" w:sz="8" w:space="0" w:color="000000"/>
              <w:right w:val="single" w:sz="2" w:space="0" w:color="000000"/>
            </w:tcBorders>
          </w:tcPr>
          <w:p w14:paraId="31C7FF57" w14:textId="77777777" w:rsidR="00FE1689" w:rsidRDefault="00AD521A">
            <w:pPr>
              <w:pStyle w:val="TableParagraph"/>
              <w:ind w:right="1"/>
              <w:rPr>
                <w:sz w:val="16"/>
              </w:rPr>
            </w:pPr>
            <w:r>
              <w:rPr>
                <w:sz w:val="16"/>
              </w:rPr>
              <w:t>42</w:t>
            </w:r>
          </w:p>
        </w:tc>
        <w:tc>
          <w:tcPr>
            <w:tcW w:w="744" w:type="dxa"/>
            <w:tcBorders>
              <w:top w:val="single" w:sz="12" w:space="0" w:color="000000"/>
              <w:left w:val="single" w:sz="2" w:space="0" w:color="000000"/>
              <w:bottom w:val="single" w:sz="8" w:space="0" w:color="000000"/>
              <w:right w:val="single" w:sz="2" w:space="0" w:color="000000"/>
            </w:tcBorders>
          </w:tcPr>
          <w:p w14:paraId="609B6D1E"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45B600CC" w14:textId="77777777" w:rsidR="00FE1689" w:rsidRDefault="00AD521A">
            <w:pPr>
              <w:pStyle w:val="TableParagraph"/>
              <w:ind w:left="18"/>
              <w:jc w:val="left"/>
              <w:rPr>
                <w:sz w:val="16"/>
              </w:rPr>
            </w:pPr>
            <w:r>
              <w:rPr>
                <w:sz w:val="16"/>
              </w:rPr>
              <w:t>Rashodi</w:t>
            </w:r>
            <w:r>
              <w:rPr>
                <w:spacing w:val="-2"/>
                <w:sz w:val="16"/>
              </w:rPr>
              <w:t xml:space="preserve"> </w:t>
            </w:r>
            <w:r>
              <w:rPr>
                <w:sz w:val="16"/>
              </w:rPr>
              <w:t>za nabavu</w:t>
            </w:r>
            <w:r>
              <w:rPr>
                <w:spacing w:val="-1"/>
                <w:sz w:val="16"/>
              </w:rPr>
              <w:t xml:space="preserve"> </w:t>
            </w:r>
            <w:r>
              <w:rPr>
                <w:sz w:val="16"/>
              </w:rPr>
              <w:t>proizvedene</w:t>
            </w:r>
            <w:r>
              <w:rPr>
                <w:spacing w:val="1"/>
                <w:sz w:val="16"/>
              </w:rPr>
              <w:t xml:space="preserve"> </w:t>
            </w:r>
            <w:r>
              <w:rPr>
                <w:sz w:val="16"/>
              </w:rPr>
              <w:t>dugotrajne imovine</w:t>
            </w:r>
          </w:p>
        </w:tc>
        <w:tc>
          <w:tcPr>
            <w:tcW w:w="1592" w:type="dxa"/>
            <w:tcBorders>
              <w:top w:val="single" w:sz="12" w:space="0" w:color="000000"/>
              <w:left w:val="single" w:sz="2" w:space="0" w:color="000000"/>
              <w:bottom w:val="single" w:sz="8" w:space="0" w:color="000000"/>
              <w:right w:val="single" w:sz="2" w:space="0" w:color="000000"/>
            </w:tcBorders>
          </w:tcPr>
          <w:p w14:paraId="72497756" w14:textId="77777777" w:rsidR="00FE1689" w:rsidRDefault="00AD521A">
            <w:pPr>
              <w:pStyle w:val="TableParagraph"/>
              <w:ind w:right="8"/>
              <w:rPr>
                <w:sz w:val="16"/>
              </w:rPr>
            </w:pPr>
            <w:r>
              <w:rPr>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0774074C" w14:textId="77777777" w:rsidR="00FE1689" w:rsidRDefault="00AD521A">
            <w:pPr>
              <w:pStyle w:val="TableParagraph"/>
              <w:ind w:right="7"/>
              <w:rPr>
                <w:sz w:val="16"/>
              </w:rPr>
            </w:pPr>
            <w:r>
              <w:rPr>
                <w:sz w:val="16"/>
              </w:rPr>
              <w:t>0,00</w:t>
            </w:r>
          </w:p>
        </w:tc>
        <w:tc>
          <w:tcPr>
            <w:tcW w:w="1595" w:type="dxa"/>
            <w:tcBorders>
              <w:top w:val="single" w:sz="12" w:space="0" w:color="000000"/>
              <w:left w:val="single" w:sz="2" w:space="0" w:color="000000"/>
              <w:bottom w:val="single" w:sz="8" w:space="0" w:color="000000"/>
              <w:right w:val="single" w:sz="2" w:space="0" w:color="000000"/>
            </w:tcBorders>
          </w:tcPr>
          <w:p w14:paraId="09489533" w14:textId="77777777" w:rsidR="00FE1689" w:rsidRDefault="00AD521A">
            <w:pPr>
              <w:pStyle w:val="TableParagraph"/>
              <w:ind w:right="8"/>
              <w:rPr>
                <w:sz w:val="16"/>
              </w:rPr>
            </w:pPr>
            <w:r>
              <w:rPr>
                <w:sz w:val="16"/>
              </w:rPr>
              <w:t>0,00</w:t>
            </w:r>
          </w:p>
        </w:tc>
        <w:tc>
          <w:tcPr>
            <w:tcW w:w="1593" w:type="dxa"/>
            <w:tcBorders>
              <w:top w:val="single" w:sz="12" w:space="0" w:color="000000"/>
              <w:left w:val="single" w:sz="2" w:space="0" w:color="000000"/>
              <w:bottom w:val="single" w:sz="8" w:space="0" w:color="000000"/>
              <w:right w:val="single" w:sz="2" w:space="0" w:color="000000"/>
            </w:tcBorders>
          </w:tcPr>
          <w:p w14:paraId="40908DE9" w14:textId="77777777" w:rsidR="00FE1689" w:rsidRDefault="00AD521A">
            <w:pPr>
              <w:pStyle w:val="TableParagraph"/>
              <w:ind w:right="9"/>
              <w:rPr>
                <w:sz w:val="16"/>
              </w:rPr>
            </w:pPr>
            <w:r>
              <w:rPr>
                <w:sz w:val="16"/>
              </w:rPr>
              <w:t>0,00</w:t>
            </w:r>
          </w:p>
        </w:tc>
        <w:tc>
          <w:tcPr>
            <w:tcW w:w="1603" w:type="dxa"/>
            <w:tcBorders>
              <w:top w:val="single" w:sz="12" w:space="0" w:color="000000"/>
              <w:left w:val="single" w:sz="2" w:space="0" w:color="000000"/>
              <w:bottom w:val="single" w:sz="8" w:space="0" w:color="000000"/>
              <w:right w:val="nil"/>
            </w:tcBorders>
          </w:tcPr>
          <w:p w14:paraId="04A0E8F5" w14:textId="77777777" w:rsidR="00FE1689" w:rsidRDefault="00AD521A">
            <w:pPr>
              <w:pStyle w:val="TableParagraph"/>
              <w:ind w:right="21"/>
              <w:rPr>
                <w:sz w:val="16"/>
              </w:rPr>
            </w:pPr>
            <w:r>
              <w:rPr>
                <w:sz w:val="16"/>
              </w:rPr>
              <w:t>2.700,00</w:t>
            </w:r>
          </w:p>
        </w:tc>
      </w:tr>
      <w:tr w:rsidR="00FE1689" w14:paraId="434EDFF6" w14:textId="77777777">
        <w:trPr>
          <w:trHeight w:val="205"/>
        </w:trPr>
        <w:tc>
          <w:tcPr>
            <w:tcW w:w="1482" w:type="dxa"/>
            <w:gridSpan w:val="2"/>
            <w:tcBorders>
              <w:top w:val="single" w:sz="8" w:space="0" w:color="000000"/>
              <w:left w:val="nil"/>
              <w:bottom w:val="single" w:sz="8" w:space="0" w:color="000000"/>
              <w:right w:val="single" w:sz="2" w:space="0" w:color="000000"/>
            </w:tcBorders>
            <w:shd w:val="clear" w:color="auto" w:fill="CCFFCC"/>
          </w:tcPr>
          <w:p w14:paraId="5786C931" w14:textId="77777777" w:rsidR="00FE1689" w:rsidRDefault="00AD521A">
            <w:pPr>
              <w:pStyle w:val="TableParagraph"/>
              <w:spacing w:before="11"/>
              <w:ind w:left="949"/>
              <w:jc w:val="left"/>
              <w:rPr>
                <w:b/>
                <w:sz w:val="14"/>
              </w:rPr>
            </w:pPr>
            <w:r>
              <w:rPr>
                <w:b/>
                <w:sz w:val="14"/>
              </w:rPr>
              <w:t>42</w:t>
            </w:r>
          </w:p>
        </w:tc>
        <w:tc>
          <w:tcPr>
            <w:tcW w:w="6088" w:type="dxa"/>
            <w:tcBorders>
              <w:top w:val="single" w:sz="8" w:space="0" w:color="000000"/>
              <w:left w:val="single" w:sz="2" w:space="0" w:color="000000"/>
              <w:bottom w:val="single" w:sz="8" w:space="0" w:color="000000"/>
              <w:right w:val="single" w:sz="2" w:space="0" w:color="000000"/>
            </w:tcBorders>
            <w:shd w:val="clear" w:color="auto" w:fill="CCFFCC"/>
          </w:tcPr>
          <w:p w14:paraId="68E13776" w14:textId="77777777" w:rsidR="00FE1689" w:rsidRDefault="00AD521A">
            <w:pPr>
              <w:pStyle w:val="TableParagraph"/>
              <w:spacing w:before="11"/>
              <w:ind w:left="18"/>
              <w:jc w:val="left"/>
              <w:rPr>
                <w:b/>
                <w:sz w:val="14"/>
              </w:rPr>
            </w:pPr>
            <w:r>
              <w:rPr>
                <w:b/>
                <w:sz w:val="14"/>
              </w:rPr>
              <w:t>Ostali prihodi</w:t>
            </w:r>
            <w:r>
              <w:rPr>
                <w:b/>
                <w:spacing w:val="1"/>
                <w:sz w:val="14"/>
              </w:rPr>
              <w:t xml:space="preserve"> </w:t>
            </w:r>
            <w:r>
              <w:rPr>
                <w:b/>
                <w:sz w:val="14"/>
              </w:rPr>
              <w:t>po</w:t>
            </w:r>
            <w:r>
              <w:rPr>
                <w:b/>
                <w:spacing w:val="1"/>
                <w:sz w:val="14"/>
              </w:rPr>
              <w:t xml:space="preserve"> </w:t>
            </w:r>
            <w:r>
              <w:rPr>
                <w:b/>
                <w:sz w:val="14"/>
              </w:rPr>
              <w:t>posebnim</w:t>
            </w:r>
            <w:r>
              <w:rPr>
                <w:b/>
                <w:spacing w:val="-2"/>
                <w:sz w:val="14"/>
              </w:rPr>
              <w:t xml:space="preserve"> </w:t>
            </w:r>
            <w:r>
              <w:rPr>
                <w:b/>
                <w:sz w:val="14"/>
              </w:rPr>
              <w:t>propisima</w:t>
            </w:r>
          </w:p>
        </w:tc>
        <w:tc>
          <w:tcPr>
            <w:tcW w:w="1592" w:type="dxa"/>
            <w:tcBorders>
              <w:top w:val="single" w:sz="8" w:space="0" w:color="000000"/>
              <w:left w:val="single" w:sz="2" w:space="0" w:color="000000"/>
              <w:bottom w:val="single" w:sz="8" w:space="0" w:color="000000"/>
              <w:right w:val="single" w:sz="2" w:space="0" w:color="000000"/>
            </w:tcBorders>
            <w:shd w:val="clear" w:color="auto" w:fill="CCFFCC"/>
          </w:tcPr>
          <w:p w14:paraId="2319A1D4" w14:textId="77777777" w:rsidR="00FE1689" w:rsidRDefault="00AD521A">
            <w:pPr>
              <w:pStyle w:val="TableParagraph"/>
              <w:spacing w:before="11"/>
              <w:ind w:right="5"/>
              <w:rPr>
                <w:b/>
                <w:sz w:val="14"/>
              </w:rPr>
            </w:pPr>
            <w:r>
              <w:rPr>
                <w:b/>
                <w:sz w:val="14"/>
              </w:rPr>
              <w:t>0,00</w:t>
            </w:r>
          </w:p>
        </w:tc>
        <w:tc>
          <w:tcPr>
            <w:tcW w:w="1592" w:type="dxa"/>
            <w:tcBorders>
              <w:top w:val="single" w:sz="8" w:space="0" w:color="000000"/>
              <w:left w:val="single" w:sz="2" w:space="0" w:color="000000"/>
              <w:bottom w:val="single" w:sz="8" w:space="0" w:color="000000"/>
              <w:right w:val="single" w:sz="2" w:space="0" w:color="000000"/>
            </w:tcBorders>
            <w:shd w:val="clear" w:color="auto" w:fill="CCFFCC"/>
          </w:tcPr>
          <w:p w14:paraId="29621470" w14:textId="77777777" w:rsidR="00FE1689" w:rsidRDefault="00AD521A">
            <w:pPr>
              <w:pStyle w:val="TableParagraph"/>
              <w:spacing w:before="11"/>
              <w:ind w:right="6"/>
              <w:rPr>
                <w:b/>
                <w:sz w:val="14"/>
              </w:rPr>
            </w:pPr>
            <w:r>
              <w:rPr>
                <w:b/>
                <w:sz w:val="14"/>
              </w:rPr>
              <w:t>663,61</w:t>
            </w:r>
          </w:p>
        </w:tc>
        <w:tc>
          <w:tcPr>
            <w:tcW w:w="1595" w:type="dxa"/>
            <w:tcBorders>
              <w:top w:val="single" w:sz="8" w:space="0" w:color="000000"/>
              <w:left w:val="single" w:sz="2" w:space="0" w:color="000000"/>
              <w:bottom w:val="single" w:sz="8" w:space="0" w:color="000000"/>
              <w:right w:val="single" w:sz="2" w:space="0" w:color="000000"/>
            </w:tcBorders>
            <w:shd w:val="clear" w:color="auto" w:fill="CCFFCC"/>
          </w:tcPr>
          <w:p w14:paraId="32B6DF09" w14:textId="77777777" w:rsidR="00FE1689" w:rsidRDefault="00AD521A">
            <w:pPr>
              <w:pStyle w:val="TableParagraph"/>
              <w:spacing w:before="11"/>
              <w:ind w:right="6"/>
              <w:rPr>
                <w:b/>
                <w:sz w:val="14"/>
              </w:rPr>
            </w:pPr>
            <w:r>
              <w:rPr>
                <w:b/>
                <w:sz w:val="14"/>
              </w:rPr>
              <w:t>0,00</w:t>
            </w:r>
          </w:p>
        </w:tc>
        <w:tc>
          <w:tcPr>
            <w:tcW w:w="1593" w:type="dxa"/>
            <w:tcBorders>
              <w:top w:val="single" w:sz="8" w:space="0" w:color="000000"/>
              <w:left w:val="single" w:sz="2" w:space="0" w:color="000000"/>
              <w:bottom w:val="single" w:sz="8" w:space="0" w:color="000000"/>
              <w:right w:val="single" w:sz="2" w:space="0" w:color="000000"/>
            </w:tcBorders>
            <w:shd w:val="clear" w:color="auto" w:fill="CCFFCC"/>
          </w:tcPr>
          <w:p w14:paraId="2C9727A6" w14:textId="77777777" w:rsidR="00FE1689" w:rsidRDefault="00AD521A">
            <w:pPr>
              <w:pStyle w:val="TableParagraph"/>
              <w:spacing w:before="11"/>
              <w:ind w:right="7"/>
              <w:rPr>
                <w:b/>
                <w:sz w:val="14"/>
              </w:rPr>
            </w:pPr>
            <w:r>
              <w:rPr>
                <w:b/>
                <w:sz w:val="14"/>
              </w:rPr>
              <w:t>0,00</w:t>
            </w:r>
          </w:p>
        </w:tc>
        <w:tc>
          <w:tcPr>
            <w:tcW w:w="1603" w:type="dxa"/>
            <w:tcBorders>
              <w:top w:val="single" w:sz="8" w:space="0" w:color="000000"/>
              <w:left w:val="single" w:sz="2" w:space="0" w:color="000000"/>
              <w:bottom w:val="single" w:sz="8" w:space="0" w:color="000000"/>
              <w:right w:val="nil"/>
            </w:tcBorders>
            <w:shd w:val="clear" w:color="auto" w:fill="CCFFCC"/>
          </w:tcPr>
          <w:p w14:paraId="3DD8DACE" w14:textId="77777777" w:rsidR="00FE1689" w:rsidRDefault="00AD521A">
            <w:pPr>
              <w:pStyle w:val="TableParagraph"/>
              <w:spacing w:before="11"/>
              <w:ind w:right="18"/>
              <w:rPr>
                <w:b/>
                <w:sz w:val="14"/>
              </w:rPr>
            </w:pPr>
            <w:r>
              <w:rPr>
                <w:b/>
                <w:sz w:val="14"/>
              </w:rPr>
              <w:t>0,00</w:t>
            </w:r>
          </w:p>
        </w:tc>
      </w:tr>
      <w:tr w:rsidR="00FE1689" w14:paraId="7B656B29" w14:textId="77777777">
        <w:trPr>
          <w:trHeight w:val="263"/>
        </w:trPr>
        <w:tc>
          <w:tcPr>
            <w:tcW w:w="738" w:type="dxa"/>
            <w:tcBorders>
              <w:top w:val="single" w:sz="8" w:space="0" w:color="000000"/>
              <w:left w:val="nil"/>
              <w:bottom w:val="single" w:sz="12" w:space="0" w:color="000000"/>
              <w:right w:val="single" w:sz="2" w:space="0" w:color="000000"/>
            </w:tcBorders>
          </w:tcPr>
          <w:p w14:paraId="43F2B303" w14:textId="77777777" w:rsidR="00FE1689" w:rsidRDefault="00AD521A">
            <w:pPr>
              <w:pStyle w:val="TableParagraph"/>
              <w:spacing w:before="12"/>
              <w:ind w:right="3"/>
              <w:rPr>
                <w:b/>
                <w:sz w:val="16"/>
              </w:rPr>
            </w:pPr>
            <w:r>
              <w:rPr>
                <w:b/>
                <w:sz w:val="16"/>
              </w:rPr>
              <w:t>4</w:t>
            </w:r>
          </w:p>
        </w:tc>
        <w:tc>
          <w:tcPr>
            <w:tcW w:w="744" w:type="dxa"/>
            <w:tcBorders>
              <w:top w:val="single" w:sz="8" w:space="0" w:color="000000"/>
              <w:left w:val="single" w:sz="2" w:space="0" w:color="000000"/>
              <w:bottom w:val="single" w:sz="12" w:space="0" w:color="000000"/>
              <w:right w:val="single" w:sz="2" w:space="0" w:color="000000"/>
            </w:tcBorders>
          </w:tcPr>
          <w:p w14:paraId="50CA6157" w14:textId="77777777" w:rsidR="00FE1689" w:rsidRDefault="00FE1689">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7F052BFB" w14:textId="77777777" w:rsidR="00FE1689" w:rsidRDefault="00AD521A">
            <w:pPr>
              <w:pStyle w:val="TableParagraph"/>
              <w:spacing w:before="12"/>
              <w:ind w:left="18"/>
              <w:jc w:val="left"/>
              <w:rPr>
                <w:b/>
                <w:sz w:val="16"/>
              </w:rPr>
            </w:pPr>
            <w:r>
              <w:rPr>
                <w:b/>
                <w:sz w:val="16"/>
              </w:rPr>
              <w:t>Rashodi</w:t>
            </w:r>
            <w:r>
              <w:rPr>
                <w:b/>
                <w:spacing w:val="2"/>
                <w:sz w:val="16"/>
              </w:rPr>
              <w:t xml:space="preserve"> </w:t>
            </w:r>
            <w:r>
              <w:rPr>
                <w:b/>
                <w:sz w:val="16"/>
              </w:rPr>
              <w:t>za</w:t>
            </w:r>
            <w:r>
              <w:rPr>
                <w:b/>
                <w:spacing w:val="3"/>
                <w:sz w:val="16"/>
              </w:rPr>
              <w:t xml:space="preserve"> </w:t>
            </w:r>
            <w:r>
              <w:rPr>
                <w:b/>
                <w:sz w:val="16"/>
              </w:rPr>
              <w:t>nabavu</w:t>
            </w:r>
            <w:r>
              <w:rPr>
                <w:b/>
                <w:spacing w:val="4"/>
                <w:sz w:val="16"/>
              </w:rPr>
              <w:t xml:space="preserve"> </w:t>
            </w:r>
            <w:r>
              <w:rPr>
                <w:b/>
                <w:sz w:val="16"/>
              </w:rPr>
              <w:t>nefinancijske</w:t>
            </w:r>
            <w:r>
              <w:rPr>
                <w:b/>
                <w:spacing w:val="4"/>
                <w:sz w:val="16"/>
              </w:rPr>
              <w:t xml:space="preserve"> </w:t>
            </w:r>
            <w:r>
              <w:rPr>
                <w:b/>
                <w:sz w:val="16"/>
              </w:rPr>
              <w:t>imovine</w:t>
            </w:r>
          </w:p>
        </w:tc>
        <w:tc>
          <w:tcPr>
            <w:tcW w:w="1592" w:type="dxa"/>
            <w:tcBorders>
              <w:top w:val="single" w:sz="8" w:space="0" w:color="000000"/>
              <w:left w:val="single" w:sz="2" w:space="0" w:color="000000"/>
              <w:bottom w:val="single" w:sz="12" w:space="0" w:color="000000"/>
              <w:right w:val="single" w:sz="2" w:space="0" w:color="000000"/>
            </w:tcBorders>
          </w:tcPr>
          <w:p w14:paraId="0475332C" w14:textId="77777777" w:rsidR="00FE1689" w:rsidRDefault="00AD521A">
            <w:pPr>
              <w:pStyle w:val="TableParagraph"/>
              <w:spacing w:before="12"/>
              <w:ind w:right="5"/>
              <w:rPr>
                <w:b/>
                <w:sz w:val="16"/>
              </w:rPr>
            </w:pPr>
            <w:r>
              <w:rPr>
                <w:b/>
                <w:sz w:val="16"/>
              </w:rPr>
              <w:t>0,00</w:t>
            </w:r>
          </w:p>
        </w:tc>
        <w:tc>
          <w:tcPr>
            <w:tcW w:w="1592" w:type="dxa"/>
            <w:tcBorders>
              <w:top w:val="single" w:sz="8" w:space="0" w:color="000000"/>
              <w:left w:val="single" w:sz="2" w:space="0" w:color="000000"/>
              <w:bottom w:val="single" w:sz="12" w:space="0" w:color="000000"/>
              <w:right w:val="single" w:sz="2" w:space="0" w:color="000000"/>
            </w:tcBorders>
          </w:tcPr>
          <w:p w14:paraId="1F38E38C" w14:textId="77777777" w:rsidR="00FE1689" w:rsidRDefault="00AD521A">
            <w:pPr>
              <w:pStyle w:val="TableParagraph"/>
              <w:spacing w:before="12"/>
              <w:ind w:right="6"/>
              <w:rPr>
                <w:b/>
                <w:sz w:val="16"/>
              </w:rPr>
            </w:pPr>
            <w:r>
              <w:rPr>
                <w:b/>
                <w:sz w:val="16"/>
              </w:rPr>
              <w:t>663,61</w:t>
            </w:r>
          </w:p>
        </w:tc>
        <w:tc>
          <w:tcPr>
            <w:tcW w:w="1595" w:type="dxa"/>
            <w:tcBorders>
              <w:top w:val="single" w:sz="8" w:space="0" w:color="000000"/>
              <w:left w:val="single" w:sz="2" w:space="0" w:color="000000"/>
              <w:bottom w:val="single" w:sz="12" w:space="0" w:color="000000"/>
              <w:right w:val="single" w:sz="2" w:space="0" w:color="000000"/>
            </w:tcBorders>
          </w:tcPr>
          <w:p w14:paraId="647E2D0D" w14:textId="77777777" w:rsidR="00FE1689" w:rsidRDefault="00AD521A">
            <w:pPr>
              <w:pStyle w:val="TableParagraph"/>
              <w:spacing w:before="12"/>
              <w:ind w:right="6"/>
              <w:rPr>
                <w:b/>
                <w:sz w:val="16"/>
              </w:rPr>
            </w:pPr>
            <w:r>
              <w:rPr>
                <w:b/>
                <w:sz w:val="16"/>
              </w:rPr>
              <w:t>0,00</w:t>
            </w:r>
          </w:p>
        </w:tc>
        <w:tc>
          <w:tcPr>
            <w:tcW w:w="1593" w:type="dxa"/>
            <w:tcBorders>
              <w:top w:val="single" w:sz="8" w:space="0" w:color="000000"/>
              <w:left w:val="single" w:sz="2" w:space="0" w:color="000000"/>
              <w:bottom w:val="single" w:sz="12" w:space="0" w:color="000000"/>
              <w:right w:val="single" w:sz="2" w:space="0" w:color="000000"/>
            </w:tcBorders>
          </w:tcPr>
          <w:p w14:paraId="57933898" w14:textId="77777777" w:rsidR="00FE1689" w:rsidRDefault="00AD521A">
            <w:pPr>
              <w:pStyle w:val="TableParagraph"/>
              <w:spacing w:before="12"/>
              <w:ind w:right="6"/>
              <w:rPr>
                <w:b/>
                <w:sz w:val="16"/>
              </w:rPr>
            </w:pPr>
            <w:r>
              <w:rPr>
                <w:b/>
                <w:sz w:val="16"/>
              </w:rPr>
              <w:t>0,00</w:t>
            </w:r>
          </w:p>
        </w:tc>
        <w:tc>
          <w:tcPr>
            <w:tcW w:w="1603" w:type="dxa"/>
            <w:tcBorders>
              <w:top w:val="single" w:sz="8" w:space="0" w:color="000000"/>
              <w:left w:val="single" w:sz="2" w:space="0" w:color="000000"/>
              <w:bottom w:val="single" w:sz="12" w:space="0" w:color="000000"/>
              <w:right w:val="nil"/>
            </w:tcBorders>
          </w:tcPr>
          <w:p w14:paraId="45EEF623" w14:textId="77777777" w:rsidR="00FE1689" w:rsidRDefault="00AD521A">
            <w:pPr>
              <w:pStyle w:val="TableParagraph"/>
              <w:spacing w:before="12"/>
              <w:ind w:right="18"/>
              <w:rPr>
                <w:b/>
                <w:sz w:val="16"/>
              </w:rPr>
            </w:pPr>
            <w:r>
              <w:rPr>
                <w:b/>
                <w:sz w:val="16"/>
              </w:rPr>
              <w:t>0,00</w:t>
            </w:r>
          </w:p>
        </w:tc>
      </w:tr>
      <w:tr w:rsidR="00FE1689" w14:paraId="219BE87D" w14:textId="77777777">
        <w:trPr>
          <w:trHeight w:val="254"/>
        </w:trPr>
        <w:tc>
          <w:tcPr>
            <w:tcW w:w="738" w:type="dxa"/>
            <w:tcBorders>
              <w:top w:val="single" w:sz="12" w:space="0" w:color="000000"/>
              <w:left w:val="nil"/>
              <w:bottom w:val="single" w:sz="12" w:space="0" w:color="000000"/>
              <w:right w:val="single" w:sz="2" w:space="0" w:color="000000"/>
            </w:tcBorders>
          </w:tcPr>
          <w:p w14:paraId="7CCD0AE9" w14:textId="77777777" w:rsidR="00FE1689" w:rsidRDefault="00AD521A">
            <w:pPr>
              <w:pStyle w:val="TableParagraph"/>
              <w:ind w:right="1"/>
              <w:rPr>
                <w:sz w:val="16"/>
              </w:rPr>
            </w:pPr>
            <w:r>
              <w:rPr>
                <w:sz w:val="16"/>
              </w:rPr>
              <w:t>42</w:t>
            </w:r>
          </w:p>
        </w:tc>
        <w:tc>
          <w:tcPr>
            <w:tcW w:w="744" w:type="dxa"/>
            <w:tcBorders>
              <w:top w:val="single" w:sz="12" w:space="0" w:color="000000"/>
              <w:left w:val="single" w:sz="2" w:space="0" w:color="000000"/>
              <w:bottom w:val="single" w:sz="12" w:space="0" w:color="000000"/>
              <w:right w:val="single" w:sz="2" w:space="0" w:color="000000"/>
            </w:tcBorders>
          </w:tcPr>
          <w:p w14:paraId="61289922"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6D879D5E" w14:textId="77777777" w:rsidR="00FE1689" w:rsidRDefault="00AD521A">
            <w:pPr>
              <w:pStyle w:val="TableParagraph"/>
              <w:ind w:left="18"/>
              <w:jc w:val="left"/>
              <w:rPr>
                <w:sz w:val="16"/>
              </w:rPr>
            </w:pPr>
            <w:r>
              <w:rPr>
                <w:sz w:val="16"/>
              </w:rPr>
              <w:t>Rashodi</w:t>
            </w:r>
            <w:r>
              <w:rPr>
                <w:spacing w:val="-2"/>
                <w:sz w:val="16"/>
              </w:rPr>
              <w:t xml:space="preserve"> </w:t>
            </w:r>
            <w:r>
              <w:rPr>
                <w:sz w:val="16"/>
              </w:rPr>
              <w:t>za nabavu</w:t>
            </w:r>
            <w:r>
              <w:rPr>
                <w:spacing w:val="-1"/>
                <w:sz w:val="16"/>
              </w:rPr>
              <w:t xml:space="preserve"> </w:t>
            </w:r>
            <w:r>
              <w:rPr>
                <w:sz w:val="16"/>
              </w:rPr>
              <w:t>proizvedene</w:t>
            </w:r>
            <w:r>
              <w:rPr>
                <w:spacing w:val="1"/>
                <w:sz w:val="16"/>
              </w:rPr>
              <w:t xml:space="preserve"> </w:t>
            </w:r>
            <w:r>
              <w:rPr>
                <w:sz w:val="16"/>
              </w:rPr>
              <w:t>dugotrajne imovine</w:t>
            </w:r>
          </w:p>
        </w:tc>
        <w:tc>
          <w:tcPr>
            <w:tcW w:w="1592" w:type="dxa"/>
            <w:tcBorders>
              <w:top w:val="single" w:sz="12" w:space="0" w:color="000000"/>
              <w:left w:val="single" w:sz="2" w:space="0" w:color="000000"/>
              <w:bottom w:val="single" w:sz="12" w:space="0" w:color="000000"/>
              <w:right w:val="single" w:sz="2" w:space="0" w:color="000000"/>
            </w:tcBorders>
          </w:tcPr>
          <w:p w14:paraId="06AD0E32" w14:textId="77777777" w:rsidR="00FE1689" w:rsidRDefault="00AD521A">
            <w:pPr>
              <w:pStyle w:val="TableParagraph"/>
              <w:ind w:right="8"/>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38064F22" w14:textId="77777777" w:rsidR="00FE1689" w:rsidRDefault="00AD521A">
            <w:pPr>
              <w:pStyle w:val="TableParagraph"/>
              <w:ind w:right="8"/>
              <w:rPr>
                <w:sz w:val="16"/>
              </w:rPr>
            </w:pPr>
            <w:r>
              <w:rPr>
                <w:sz w:val="16"/>
              </w:rPr>
              <w:t>663,61</w:t>
            </w:r>
          </w:p>
        </w:tc>
        <w:tc>
          <w:tcPr>
            <w:tcW w:w="1595" w:type="dxa"/>
            <w:tcBorders>
              <w:top w:val="single" w:sz="12" w:space="0" w:color="000000"/>
              <w:left w:val="single" w:sz="2" w:space="0" w:color="000000"/>
              <w:bottom w:val="single" w:sz="12" w:space="0" w:color="000000"/>
              <w:right w:val="single" w:sz="2" w:space="0" w:color="000000"/>
            </w:tcBorders>
          </w:tcPr>
          <w:p w14:paraId="6516A351" w14:textId="77777777" w:rsidR="00FE1689" w:rsidRDefault="00AD521A">
            <w:pPr>
              <w:pStyle w:val="TableParagraph"/>
              <w:ind w:right="8"/>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30843DB5" w14:textId="77777777" w:rsidR="00FE1689" w:rsidRDefault="00AD521A">
            <w:pPr>
              <w:pStyle w:val="TableParagraph"/>
              <w:ind w:right="9"/>
              <w:rPr>
                <w:sz w:val="16"/>
              </w:rPr>
            </w:pPr>
            <w:r>
              <w:rPr>
                <w:sz w:val="16"/>
              </w:rPr>
              <w:t>0,00</w:t>
            </w:r>
          </w:p>
        </w:tc>
        <w:tc>
          <w:tcPr>
            <w:tcW w:w="1603" w:type="dxa"/>
            <w:tcBorders>
              <w:top w:val="single" w:sz="12" w:space="0" w:color="000000"/>
              <w:left w:val="single" w:sz="2" w:space="0" w:color="000000"/>
              <w:bottom w:val="single" w:sz="12" w:space="0" w:color="000000"/>
              <w:right w:val="nil"/>
            </w:tcBorders>
          </w:tcPr>
          <w:p w14:paraId="5C401614" w14:textId="77777777" w:rsidR="00FE1689" w:rsidRDefault="00AD521A">
            <w:pPr>
              <w:pStyle w:val="TableParagraph"/>
              <w:ind w:right="21"/>
              <w:rPr>
                <w:sz w:val="16"/>
              </w:rPr>
            </w:pPr>
            <w:r>
              <w:rPr>
                <w:sz w:val="16"/>
              </w:rPr>
              <w:t>0,00</w:t>
            </w:r>
          </w:p>
        </w:tc>
      </w:tr>
      <w:tr w:rsidR="00FE1689" w14:paraId="78855868"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CCFFCC"/>
          </w:tcPr>
          <w:p w14:paraId="7532DA79" w14:textId="77777777" w:rsidR="00FE1689" w:rsidRDefault="00AD521A">
            <w:pPr>
              <w:pStyle w:val="TableParagraph"/>
              <w:spacing w:before="4"/>
              <w:ind w:left="949"/>
              <w:jc w:val="left"/>
              <w:rPr>
                <w:b/>
                <w:sz w:val="14"/>
              </w:rPr>
            </w:pPr>
            <w:r>
              <w:rPr>
                <w:b/>
                <w:sz w:val="14"/>
              </w:rPr>
              <w:t>71</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3AF456B5" w14:textId="77777777" w:rsidR="00FE1689" w:rsidRDefault="00AD521A">
            <w:pPr>
              <w:pStyle w:val="TableParagraph"/>
              <w:spacing w:before="4"/>
              <w:ind w:left="18"/>
              <w:jc w:val="left"/>
              <w:rPr>
                <w:b/>
                <w:sz w:val="14"/>
              </w:rPr>
            </w:pPr>
            <w:r>
              <w:rPr>
                <w:b/>
                <w:sz w:val="14"/>
              </w:rPr>
              <w:t>Prihodi od</w:t>
            </w:r>
            <w:r>
              <w:rPr>
                <w:b/>
                <w:spacing w:val="-1"/>
                <w:sz w:val="14"/>
              </w:rPr>
              <w:t xml:space="preserve"> </w:t>
            </w:r>
            <w:r>
              <w:rPr>
                <w:b/>
                <w:sz w:val="14"/>
              </w:rPr>
              <w:t>prodaje</w:t>
            </w:r>
            <w:r>
              <w:rPr>
                <w:b/>
                <w:spacing w:val="-3"/>
                <w:sz w:val="14"/>
              </w:rPr>
              <w:t xml:space="preserve"> </w:t>
            </w:r>
            <w:r>
              <w:rPr>
                <w:b/>
                <w:sz w:val="14"/>
              </w:rPr>
              <w:t>nefin.</w:t>
            </w:r>
            <w:r>
              <w:rPr>
                <w:b/>
                <w:spacing w:val="-1"/>
                <w:sz w:val="14"/>
              </w:rPr>
              <w:t xml:space="preserve"> </w:t>
            </w:r>
            <w:r>
              <w:rPr>
                <w:b/>
                <w:sz w:val="14"/>
              </w:rPr>
              <w:t>imovine</w:t>
            </w:r>
            <w:r>
              <w:rPr>
                <w:b/>
                <w:spacing w:val="-3"/>
                <w:sz w:val="14"/>
              </w:rPr>
              <w:t xml:space="preserve"> </w:t>
            </w:r>
            <w:r>
              <w:rPr>
                <w:b/>
                <w:sz w:val="14"/>
              </w:rPr>
              <w:t>u</w:t>
            </w:r>
            <w:r>
              <w:rPr>
                <w:b/>
                <w:spacing w:val="-1"/>
                <w:sz w:val="14"/>
              </w:rPr>
              <w:t xml:space="preserve"> </w:t>
            </w:r>
            <w:r>
              <w:rPr>
                <w:b/>
                <w:sz w:val="14"/>
              </w:rPr>
              <w:t>vlasništvu</w:t>
            </w:r>
            <w:r>
              <w:rPr>
                <w:b/>
                <w:spacing w:val="-2"/>
                <w:sz w:val="14"/>
              </w:rPr>
              <w:t xml:space="preserve"> </w:t>
            </w:r>
            <w:r>
              <w:rPr>
                <w:b/>
                <w:sz w:val="14"/>
              </w:rPr>
              <w:t>JLS</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4AAF363E" w14:textId="77777777" w:rsidR="00FE1689" w:rsidRDefault="00AD521A">
            <w:pPr>
              <w:pStyle w:val="TableParagraph"/>
              <w:spacing w:before="4"/>
              <w:ind w:right="6"/>
              <w:rPr>
                <w:b/>
                <w:sz w:val="14"/>
              </w:rPr>
            </w:pPr>
            <w:r>
              <w:rPr>
                <w:b/>
                <w:sz w:val="14"/>
              </w:rPr>
              <w:t>16.026,28</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3EC0D638" w14:textId="77777777" w:rsidR="00FE1689" w:rsidRDefault="00AD521A">
            <w:pPr>
              <w:pStyle w:val="TableParagraph"/>
              <w:spacing w:before="4"/>
              <w:ind w:right="5"/>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06E6F930" w14:textId="77777777" w:rsidR="00FE1689" w:rsidRDefault="00AD521A">
            <w:pPr>
              <w:pStyle w:val="TableParagraph"/>
              <w:spacing w:before="4"/>
              <w:ind w:right="7"/>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65F26DEB" w14:textId="77777777" w:rsidR="00FE1689" w:rsidRDefault="00AD521A">
            <w:pPr>
              <w:pStyle w:val="TableParagraph"/>
              <w:spacing w:before="4"/>
              <w:ind w:right="7"/>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CCFFCC"/>
          </w:tcPr>
          <w:p w14:paraId="206FB527" w14:textId="77777777" w:rsidR="00FE1689" w:rsidRDefault="00AD521A">
            <w:pPr>
              <w:pStyle w:val="TableParagraph"/>
              <w:spacing w:before="4"/>
              <w:ind w:right="19"/>
              <w:rPr>
                <w:b/>
                <w:sz w:val="14"/>
              </w:rPr>
            </w:pPr>
            <w:r>
              <w:rPr>
                <w:b/>
                <w:sz w:val="14"/>
              </w:rPr>
              <w:t>0,00</w:t>
            </w:r>
          </w:p>
        </w:tc>
      </w:tr>
      <w:tr w:rsidR="00FE1689" w14:paraId="7969CCE0" w14:textId="77777777">
        <w:trPr>
          <w:trHeight w:val="255"/>
        </w:trPr>
        <w:tc>
          <w:tcPr>
            <w:tcW w:w="738" w:type="dxa"/>
            <w:tcBorders>
              <w:top w:val="single" w:sz="12" w:space="0" w:color="000000"/>
              <w:left w:val="nil"/>
              <w:bottom w:val="single" w:sz="12" w:space="0" w:color="000000"/>
              <w:right w:val="single" w:sz="2" w:space="0" w:color="000000"/>
            </w:tcBorders>
          </w:tcPr>
          <w:p w14:paraId="2E9D734F" w14:textId="77777777" w:rsidR="00FE1689" w:rsidRDefault="00AD521A">
            <w:pPr>
              <w:pStyle w:val="TableParagraph"/>
              <w:spacing w:before="6"/>
              <w:ind w:right="3"/>
              <w:rPr>
                <w:b/>
                <w:sz w:val="16"/>
              </w:rPr>
            </w:pPr>
            <w:r>
              <w:rPr>
                <w:b/>
                <w:sz w:val="16"/>
              </w:rPr>
              <w:t>4</w:t>
            </w:r>
          </w:p>
        </w:tc>
        <w:tc>
          <w:tcPr>
            <w:tcW w:w="744" w:type="dxa"/>
            <w:tcBorders>
              <w:top w:val="single" w:sz="12" w:space="0" w:color="000000"/>
              <w:left w:val="single" w:sz="2" w:space="0" w:color="000000"/>
              <w:bottom w:val="single" w:sz="12" w:space="0" w:color="000000"/>
              <w:right w:val="single" w:sz="2" w:space="0" w:color="000000"/>
            </w:tcBorders>
          </w:tcPr>
          <w:p w14:paraId="695D7C55"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4277B287" w14:textId="77777777" w:rsidR="00FE1689" w:rsidRDefault="00AD521A">
            <w:pPr>
              <w:pStyle w:val="TableParagraph"/>
              <w:spacing w:before="6"/>
              <w:ind w:left="18"/>
              <w:jc w:val="left"/>
              <w:rPr>
                <w:b/>
                <w:sz w:val="16"/>
              </w:rPr>
            </w:pPr>
            <w:r>
              <w:rPr>
                <w:b/>
                <w:sz w:val="16"/>
              </w:rPr>
              <w:t>Rashodi</w:t>
            </w:r>
            <w:r>
              <w:rPr>
                <w:b/>
                <w:spacing w:val="2"/>
                <w:sz w:val="16"/>
              </w:rPr>
              <w:t xml:space="preserve"> </w:t>
            </w:r>
            <w:r>
              <w:rPr>
                <w:b/>
                <w:sz w:val="16"/>
              </w:rPr>
              <w:t>za</w:t>
            </w:r>
            <w:r>
              <w:rPr>
                <w:b/>
                <w:spacing w:val="3"/>
                <w:sz w:val="16"/>
              </w:rPr>
              <w:t xml:space="preserve"> </w:t>
            </w:r>
            <w:r>
              <w:rPr>
                <w:b/>
                <w:sz w:val="16"/>
              </w:rPr>
              <w:t>nabavu</w:t>
            </w:r>
            <w:r>
              <w:rPr>
                <w:b/>
                <w:spacing w:val="4"/>
                <w:sz w:val="16"/>
              </w:rPr>
              <w:t xml:space="preserve"> </w:t>
            </w:r>
            <w:r>
              <w:rPr>
                <w:b/>
                <w:sz w:val="16"/>
              </w:rPr>
              <w:t>nefinancijske</w:t>
            </w:r>
            <w:r>
              <w:rPr>
                <w:b/>
                <w:spacing w:val="4"/>
                <w:sz w:val="16"/>
              </w:rPr>
              <w:t xml:space="preserve"> </w:t>
            </w:r>
            <w:r>
              <w:rPr>
                <w:b/>
                <w:sz w:val="16"/>
              </w:rPr>
              <w:t>imovine</w:t>
            </w:r>
          </w:p>
        </w:tc>
        <w:tc>
          <w:tcPr>
            <w:tcW w:w="1592" w:type="dxa"/>
            <w:tcBorders>
              <w:top w:val="single" w:sz="12" w:space="0" w:color="000000"/>
              <w:left w:val="single" w:sz="2" w:space="0" w:color="000000"/>
              <w:bottom w:val="single" w:sz="12" w:space="0" w:color="000000"/>
              <w:right w:val="single" w:sz="2" w:space="0" w:color="000000"/>
            </w:tcBorders>
          </w:tcPr>
          <w:p w14:paraId="0508C33B" w14:textId="77777777" w:rsidR="00FE1689" w:rsidRDefault="00AD521A">
            <w:pPr>
              <w:pStyle w:val="TableParagraph"/>
              <w:spacing w:before="6"/>
              <w:ind w:right="4"/>
              <w:rPr>
                <w:b/>
                <w:sz w:val="16"/>
              </w:rPr>
            </w:pPr>
            <w:r>
              <w:rPr>
                <w:b/>
                <w:sz w:val="16"/>
              </w:rPr>
              <w:t>16.026,28</w:t>
            </w:r>
          </w:p>
        </w:tc>
        <w:tc>
          <w:tcPr>
            <w:tcW w:w="1592" w:type="dxa"/>
            <w:tcBorders>
              <w:top w:val="single" w:sz="12" w:space="0" w:color="000000"/>
              <w:left w:val="single" w:sz="2" w:space="0" w:color="000000"/>
              <w:bottom w:val="single" w:sz="12" w:space="0" w:color="000000"/>
              <w:right w:val="single" w:sz="2" w:space="0" w:color="000000"/>
            </w:tcBorders>
          </w:tcPr>
          <w:p w14:paraId="3C366E46" w14:textId="77777777" w:rsidR="00FE1689" w:rsidRDefault="00AD521A">
            <w:pPr>
              <w:pStyle w:val="TableParagraph"/>
              <w:spacing w:before="6"/>
              <w:ind w:right="4"/>
              <w:rPr>
                <w:b/>
                <w:sz w:val="16"/>
              </w:rPr>
            </w:pPr>
            <w:r>
              <w:rPr>
                <w:b/>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0F3143FB" w14:textId="77777777" w:rsidR="00FE1689" w:rsidRDefault="00AD521A">
            <w:pPr>
              <w:pStyle w:val="TableParagraph"/>
              <w:spacing w:before="6"/>
              <w:ind w:right="6"/>
              <w:rPr>
                <w:b/>
                <w:sz w:val="16"/>
              </w:rPr>
            </w:pPr>
            <w:r>
              <w:rPr>
                <w:b/>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7009B1C6" w14:textId="77777777" w:rsidR="00FE1689" w:rsidRDefault="00AD521A">
            <w:pPr>
              <w:pStyle w:val="TableParagraph"/>
              <w:spacing w:before="6"/>
              <w:ind w:right="6"/>
              <w:rPr>
                <w:b/>
                <w:sz w:val="16"/>
              </w:rPr>
            </w:pPr>
            <w:r>
              <w:rPr>
                <w:b/>
                <w:sz w:val="16"/>
              </w:rPr>
              <w:t>0,00</w:t>
            </w:r>
          </w:p>
        </w:tc>
        <w:tc>
          <w:tcPr>
            <w:tcW w:w="1603" w:type="dxa"/>
            <w:tcBorders>
              <w:top w:val="single" w:sz="12" w:space="0" w:color="000000"/>
              <w:left w:val="single" w:sz="2" w:space="0" w:color="000000"/>
              <w:bottom w:val="single" w:sz="12" w:space="0" w:color="000000"/>
              <w:right w:val="nil"/>
            </w:tcBorders>
          </w:tcPr>
          <w:p w14:paraId="3EF5DE9C" w14:textId="77777777" w:rsidR="00FE1689" w:rsidRDefault="00AD521A">
            <w:pPr>
              <w:pStyle w:val="TableParagraph"/>
              <w:spacing w:before="6"/>
              <w:ind w:right="18"/>
              <w:rPr>
                <w:b/>
                <w:sz w:val="16"/>
              </w:rPr>
            </w:pPr>
            <w:r>
              <w:rPr>
                <w:b/>
                <w:sz w:val="16"/>
              </w:rPr>
              <w:t>0,00</w:t>
            </w:r>
          </w:p>
        </w:tc>
      </w:tr>
      <w:tr w:rsidR="00FE1689" w14:paraId="4F213863" w14:textId="77777777">
        <w:trPr>
          <w:trHeight w:val="259"/>
        </w:trPr>
        <w:tc>
          <w:tcPr>
            <w:tcW w:w="738" w:type="dxa"/>
            <w:tcBorders>
              <w:top w:val="single" w:sz="12" w:space="0" w:color="000000"/>
              <w:left w:val="nil"/>
              <w:bottom w:val="single" w:sz="12" w:space="0" w:color="000000"/>
              <w:right w:val="single" w:sz="2" w:space="0" w:color="000000"/>
            </w:tcBorders>
          </w:tcPr>
          <w:p w14:paraId="6AE5B525" w14:textId="77777777" w:rsidR="00FE1689" w:rsidRDefault="00AD521A">
            <w:pPr>
              <w:pStyle w:val="TableParagraph"/>
              <w:spacing w:before="6"/>
              <w:ind w:right="1"/>
              <w:rPr>
                <w:sz w:val="16"/>
              </w:rPr>
            </w:pPr>
            <w:r>
              <w:rPr>
                <w:sz w:val="16"/>
              </w:rPr>
              <w:t>42</w:t>
            </w:r>
          </w:p>
        </w:tc>
        <w:tc>
          <w:tcPr>
            <w:tcW w:w="744" w:type="dxa"/>
            <w:tcBorders>
              <w:top w:val="single" w:sz="12" w:space="0" w:color="000000"/>
              <w:left w:val="single" w:sz="2" w:space="0" w:color="000000"/>
              <w:bottom w:val="single" w:sz="12" w:space="0" w:color="000000"/>
              <w:right w:val="single" w:sz="2" w:space="0" w:color="000000"/>
            </w:tcBorders>
          </w:tcPr>
          <w:p w14:paraId="09632B61"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3C83E11C" w14:textId="77777777" w:rsidR="00FE1689" w:rsidRDefault="00AD521A">
            <w:pPr>
              <w:pStyle w:val="TableParagraph"/>
              <w:spacing w:before="6"/>
              <w:ind w:left="18"/>
              <w:jc w:val="left"/>
              <w:rPr>
                <w:sz w:val="16"/>
              </w:rPr>
            </w:pPr>
            <w:r>
              <w:rPr>
                <w:sz w:val="16"/>
              </w:rPr>
              <w:t>Rashodi</w:t>
            </w:r>
            <w:r>
              <w:rPr>
                <w:spacing w:val="-2"/>
                <w:sz w:val="16"/>
              </w:rPr>
              <w:t xml:space="preserve"> </w:t>
            </w:r>
            <w:r>
              <w:rPr>
                <w:sz w:val="16"/>
              </w:rPr>
              <w:t>za nabavu</w:t>
            </w:r>
            <w:r>
              <w:rPr>
                <w:spacing w:val="-1"/>
                <w:sz w:val="16"/>
              </w:rPr>
              <w:t xml:space="preserve"> </w:t>
            </w:r>
            <w:r>
              <w:rPr>
                <w:sz w:val="16"/>
              </w:rPr>
              <w:t>proizvedene</w:t>
            </w:r>
            <w:r>
              <w:rPr>
                <w:spacing w:val="1"/>
                <w:sz w:val="16"/>
              </w:rPr>
              <w:t xml:space="preserve"> </w:t>
            </w:r>
            <w:r>
              <w:rPr>
                <w:sz w:val="16"/>
              </w:rPr>
              <w:t>dugotrajne imovine</w:t>
            </w:r>
          </w:p>
        </w:tc>
        <w:tc>
          <w:tcPr>
            <w:tcW w:w="1592" w:type="dxa"/>
            <w:tcBorders>
              <w:top w:val="single" w:sz="12" w:space="0" w:color="000000"/>
              <w:left w:val="single" w:sz="2" w:space="0" w:color="000000"/>
              <w:bottom w:val="single" w:sz="12" w:space="0" w:color="000000"/>
              <w:right w:val="single" w:sz="2" w:space="0" w:color="000000"/>
            </w:tcBorders>
          </w:tcPr>
          <w:p w14:paraId="2A5FC3D8" w14:textId="77777777" w:rsidR="00FE1689" w:rsidRDefault="00AD521A">
            <w:pPr>
              <w:pStyle w:val="TableParagraph"/>
              <w:spacing w:before="6"/>
              <w:ind w:right="8"/>
              <w:rPr>
                <w:sz w:val="16"/>
              </w:rPr>
            </w:pPr>
            <w:r>
              <w:rPr>
                <w:sz w:val="16"/>
              </w:rPr>
              <w:t>16.026,28</w:t>
            </w:r>
          </w:p>
        </w:tc>
        <w:tc>
          <w:tcPr>
            <w:tcW w:w="1592" w:type="dxa"/>
            <w:tcBorders>
              <w:top w:val="single" w:sz="12" w:space="0" w:color="000000"/>
              <w:left w:val="single" w:sz="2" w:space="0" w:color="000000"/>
              <w:bottom w:val="single" w:sz="12" w:space="0" w:color="000000"/>
              <w:right w:val="single" w:sz="2" w:space="0" w:color="000000"/>
            </w:tcBorders>
          </w:tcPr>
          <w:p w14:paraId="36E8F2B0" w14:textId="77777777" w:rsidR="00FE1689" w:rsidRDefault="00AD521A">
            <w:pPr>
              <w:pStyle w:val="TableParagraph"/>
              <w:spacing w:before="6"/>
              <w:ind w:right="7"/>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21B30CC7" w14:textId="77777777" w:rsidR="00FE1689" w:rsidRDefault="00AD521A">
            <w:pPr>
              <w:pStyle w:val="TableParagraph"/>
              <w:spacing w:before="6"/>
              <w:ind w:right="8"/>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6CFDE2AA" w14:textId="77777777" w:rsidR="00FE1689" w:rsidRDefault="00AD521A">
            <w:pPr>
              <w:pStyle w:val="TableParagraph"/>
              <w:spacing w:before="6"/>
              <w:ind w:right="9"/>
              <w:rPr>
                <w:sz w:val="16"/>
              </w:rPr>
            </w:pPr>
            <w:r>
              <w:rPr>
                <w:sz w:val="16"/>
              </w:rPr>
              <w:t>0,00</w:t>
            </w:r>
          </w:p>
        </w:tc>
        <w:tc>
          <w:tcPr>
            <w:tcW w:w="1603" w:type="dxa"/>
            <w:tcBorders>
              <w:top w:val="single" w:sz="12" w:space="0" w:color="000000"/>
              <w:left w:val="single" w:sz="2" w:space="0" w:color="000000"/>
              <w:bottom w:val="single" w:sz="12" w:space="0" w:color="000000"/>
              <w:right w:val="nil"/>
            </w:tcBorders>
          </w:tcPr>
          <w:p w14:paraId="62ED92AF" w14:textId="77777777" w:rsidR="00FE1689" w:rsidRDefault="00AD521A">
            <w:pPr>
              <w:pStyle w:val="TableParagraph"/>
              <w:spacing w:before="6"/>
              <w:ind w:right="21"/>
              <w:rPr>
                <w:sz w:val="16"/>
              </w:rPr>
            </w:pPr>
            <w:r>
              <w:rPr>
                <w:sz w:val="16"/>
              </w:rPr>
              <w:t>0,00</w:t>
            </w:r>
          </w:p>
        </w:tc>
      </w:tr>
      <w:tr w:rsidR="00FE1689" w14:paraId="2F6EF26F" w14:textId="77777777">
        <w:trPr>
          <w:trHeight w:val="431"/>
        </w:trPr>
        <w:tc>
          <w:tcPr>
            <w:tcW w:w="1482" w:type="dxa"/>
            <w:gridSpan w:val="2"/>
            <w:tcBorders>
              <w:top w:val="single" w:sz="12" w:space="0" w:color="000000"/>
              <w:left w:val="nil"/>
              <w:bottom w:val="single" w:sz="12" w:space="0" w:color="000000"/>
              <w:right w:val="single" w:sz="2" w:space="0" w:color="000000"/>
            </w:tcBorders>
            <w:shd w:val="clear" w:color="auto" w:fill="C0C0C0"/>
          </w:tcPr>
          <w:p w14:paraId="487D0E9F" w14:textId="77777777" w:rsidR="00FE1689" w:rsidRDefault="00AD521A">
            <w:pPr>
              <w:pStyle w:val="TableParagraph"/>
              <w:ind w:left="21"/>
              <w:jc w:val="left"/>
              <w:rPr>
                <w:b/>
                <w:sz w:val="16"/>
              </w:rPr>
            </w:pPr>
            <w:r>
              <w:rPr>
                <w:b/>
                <w:sz w:val="16"/>
              </w:rPr>
              <w:t>Akt.</w:t>
            </w:r>
            <w:r>
              <w:rPr>
                <w:b/>
                <w:spacing w:val="5"/>
                <w:sz w:val="16"/>
              </w:rPr>
              <w:t xml:space="preserve"> </w:t>
            </w:r>
            <w:r>
              <w:rPr>
                <w:b/>
                <w:sz w:val="16"/>
              </w:rPr>
              <w:t>K101303</w:t>
            </w:r>
          </w:p>
        </w:tc>
        <w:tc>
          <w:tcPr>
            <w:tcW w:w="6088" w:type="dxa"/>
            <w:tcBorders>
              <w:top w:val="single" w:sz="12" w:space="0" w:color="000000"/>
              <w:left w:val="single" w:sz="2" w:space="0" w:color="000000"/>
              <w:bottom w:val="single" w:sz="12" w:space="0" w:color="000000"/>
              <w:right w:val="single" w:sz="2" w:space="0" w:color="000000"/>
            </w:tcBorders>
            <w:shd w:val="clear" w:color="auto" w:fill="C0C0C0"/>
          </w:tcPr>
          <w:p w14:paraId="00A6CFBE" w14:textId="77777777" w:rsidR="00FE1689" w:rsidRDefault="00AD521A">
            <w:pPr>
              <w:pStyle w:val="TableParagraph"/>
              <w:ind w:left="18"/>
              <w:jc w:val="left"/>
              <w:rPr>
                <w:b/>
                <w:sz w:val="16"/>
              </w:rPr>
            </w:pPr>
            <w:r>
              <w:rPr>
                <w:b/>
                <w:sz w:val="16"/>
              </w:rPr>
              <w:t>Izgradnja</w:t>
            </w:r>
            <w:r>
              <w:rPr>
                <w:b/>
                <w:spacing w:val="2"/>
                <w:sz w:val="16"/>
              </w:rPr>
              <w:t xml:space="preserve"> </w:t>
            </w:r>
            <w:r>
              <w:rPr>
                <w:b/>
                <w:sz w:val="16"/>
              </w:rPr>
              <w:t>mrtvačnica,obnova</w:t>
            </w:r>
            <w:r>
              <w:rPr>
                <w:b/>
                <w:spacing w:val="3"/>
                <w:sz w:val="16"/>
              </w:rPr>
              <w:t xml:space="preserve"> </w:t>
            </w:r>
            <w:r>
              <w:rPr>
                <w:b/>
                <w:sz w:val="16"/>
              </w:rPr>
              <w:t>zvonika</w:t>
            </w:r>
            <w:r>
              <w:rPr>
                <w:b/>
                <w:spacing w:val="2"/>
                <w:sz w:val="16"/>
              </w:rPr>
              <w:t xml:space="preserve"> </w:t>
            </w:r>
            <w:r>
              <w:rPr>
                <w:b/>
                <w:sz w:val="16"/>
              </w:rPr>
              <w:t>i</w:t>
            </w:r>
            <w:r>
              <w:rPr>
                <w:b/>
                <w:spacing w:val="3"/>
                <w:sz w:val="16"/>
              </w:rPr>
              <w:t xml:space="preserve"> </w:t>
            </w:r>
            <w:r>
              <w:rPr>
                <w:b/>
                <w:sz w:val="16"/>
              </w:rPr>
              <w:t>ostalih</w:t>
            </w:r>
            <w:r>
              <w:rPr>
                <w:b/>
                <w:spacing w:val="2"/>
                <w:sz w:val="16"/>
              </w:rPr>
              <w:t xml:space="preserve"> </w:t>
            </w:r>
            <w:r>
              <w:rPr>
                <w:b/>
                <w:sz w:val="16"/>
              </w:rPr>
              <w:t>objekata</w:t>
            </w:r>
            <w:r>
              <w:rPr>
                <w:b/>
                <w:spacing w:val="3"/>
                <w:sz w:val="16"/>
              </w:rPr>
              <w:t xml:space="preserve"> </w:t>
            </w:r>
            <w:r>
              <w:rPr>
                <w:b/>
                <w:sz w:val="16"/>
              </w:rPr>
              <w:t>na</w:t>
            </w:r>
            <w:r>
              <w:rPr>
                <w:b/>
                <w:spacing w:val="3"/>
                <w:sz w:val="16"/>
              </w:rPr>
              <w:t xml:space="preserve"> </w:t>
            </w:r>
            <w:r>
              <w:rPr>
                <w:b/>
                <w:sz w:val="16"/>
              </w:rPr>
              <w:t>grobljima</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1A7C67AB" w14:textId="77777777" w:rsidR="00FE1689" w:rsidRDefault="00AD521A">
            <w:pPr>
              <w:pStyle w:val="TableParagraph"/>
              <w:ind w:right="4"/>
              <w:rPr>
                <w:b/>
                <w:sz w:val="16"/>
              </w:rPr>
            </w:pPr>
            <w:r>
              <w:rPr>
                <w:b/>
                <w:sz w:val="16"/>
              </w:rPr>
              <w:t>5.577,68</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31A1D514" w14:textId="77777777" w:rsidR="00FE1689" w:rsidRDefault="00AD521A">
            <w:pPr>
              <w:pStyle w:val="TableParagraph"/>
              <w:ind w:right="4"/>
              <w:rPr>
                <w:b/>
                <w:sz w:val="16"/>
              </w:rPr>
            </w:pPr>
            <w:r>
              <w:rPr>
                <w:b/>
                <w:sz w:val="16"/>
              </w:rPr>
              <w:t>59.061,65</w:t>
            </w:r>
          </w:p>
        </w:tc>
        <w:tc>
          <w:tcPr>
            <w:tcW w:w="1595" w:type="dxa"/>
            <w:tcBorders>
              <w:top w:val="single" w:sz="12" w:space="0" w:color="000000"/>
              <w:left w:val="single" w:sz="2" w:space="0" w:color="000000"/>
              <w:bottom w:val="single" w:sz="12" w:space="0" w:color="000000"/>
              <w:right w:val="single" w:sz="2" w:space="0" w:color="000000"/>
            </w:tcBorders>
            <w:shd w:val="clear" w:color="auto" w:fill="C0C0C0"/>
          </w:tcPr>
          <w:p w14:paraId="287829F6" w14:textId="77777777" w:rsidR="00FE1689" w:rsidRDefault="00AD521A">
            <w:pPr>
              <w:pStyle w:val="TableParagraph"/>
              <w:ind w:right="5"/>
              <w:rPr>
                <w:b/>
                <w:sz w:val="16"/>
              </w:rPr>
            </w:pPr>
            <w:r>
              <w:rPr>
                <w:b/>
                <w:sz w:val="16"/>
              </w:rPr>
              <w:t>40.000,00</w:t>
            </w:r>
          </w:p>
        </w:tc>
        <w:tc>
          <w:tcPr>
            <w:tcW w:w="1593" w:type="dxa"/>
            <w:tcBorders>
              <w:top w:val="single" w:sz="12" w:space="0" w:color="000000"/>
              <w:left w:val="single" w:sz="2" w:space="0" w:color="000000"/>
              <w:bottom w:val="single" w:sz="12" w:space="0" w:color="000000"/>
              <w:right w:val="single" w:sz="2" w:space="0" w:color="000000"/>
            </w:tcBorders>
            <w:shd w:val="clear" w:color="auto" w:fill="C0C0C0"/>
          </w:tcPr>
          <w:p w14:paraId="24EE7B5A" w14:textId="77777777" w:rsidR="00FE1689" w:rsidRDefault="00AD521A">
            <w:pPr>
              <w:pStyle w:val="TableParagraph"/>
              <w:ind w:right="5"/>
              <w:rPr>
                <w:b/>
                <w:sz w:val="16"/>
              </w:rPr>
            </w:pPr>
            <w:r>
              <w:rPr>
                <w:b/>
                <w:sz w:val="16"/>
              </w:rPr>
              <w:t>20.000,00</w:t>
            </w:r>
          </w:p>
        </w:tc>
        <w:tc>
          <w:tcPr>
            <w:tcW w:w="1603" w:type="dxa"/>
            <w:tcBorders>
              <w:top w:val="single" w:sz="12" w:space="0" w:color="000000"/>
              <w:left w:val="single" w:sz="2" w:space="0" w:color="000000"/>
              <w:bottom w:val="single" w:sz="12" w:space="0" w:color="000000"/>
              <w:right w:val="nil"/>
            </w:tcBorders>
            <w:shd w:val="clear" w:color="auto" w:fill="C0C0C0"/>
          </w:tcPr>
          <w:p w14:paraId="6BFEF7A2" w14:textId="77777777" w:rsidR="00FE1689" w:rsidRDefault="00AD521A">
            <w:pPr>
              <w:pStyle w:val="TableParagraph"/>
              <w:ind w:right="17"/>
              <w:rPr>
                <w:b/>
                <w:sz w:val="16"/>
              </w:rPr>
            </w:pPr>
            <w:r>
              <w:rPr>
                <w:b/>
                <w:sz w:val="16"/>
              </w:rPr>
              <w:t>19.100,00</w:t>
            </w:r>
          </w:p>
        </w:tc>
      </w:tr>
      <w:tr w:rsidR="00FE1689" w14:paraId="1CA9A3A9"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CCFFCC"/>
          </w:tcPr>
          <w:p w14:paraId="4E574FD6" w14:textId="77777777" w:rsidR="00FE1689" w:rsidRDefault="00AD521A">
            <w:pPr>
              <w:pStyle w:val="TableParagraph"/>
              <w:ind w:left="949"/>
              <w:jc w:val="left"/>
              <w:rPr>
                <w:b/>
                <w:sz w:val="14"/>
              </w:rPr>
            </w:pPr>
            <w:r>
              <w:rPr>
                <w:b/>
                <w:sz w:val="14"/>
              </w:rPr>
              <w:t>11</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069E9179" w14:textId="77777777" w:rsidR="00FE1689" w:rsidRDefault="00AD521A">
            <w:pPr>
              <w:pStyle w:val="TableParagraph"/>
              <w:ind w:left="18"/>
              <w:jc w:val="left"/>
              <w:rPr>
                <w:b/>
                <w:sz w:val="14"/>
              </w:rPr>
            </w:pPr>
            <w:r>
              <w:rPr>
                <w:b/>
                <w:sz w:val="14"/>
              </w:rPr>
              <w:t>Opći</w:t>
            </w:r>
            <w:r>
              <w:rPr>
                <w:b/>
                <w:spacing w:val="1"/>
                <w:sz w:val="14"/>
              </w:rPr>
              <w:t xml:space="preserve"> </w:t>
            </w:r>
            <w:r>
              <w:rPr>
                <w:b/>
                <w:sz w:val="14"/>
              </w:rPr>
              <w:t>prihodi</w:t>
            </w:r>
            <w:r>
              <w:rPr>
                <w:b/>
                <w:spacing w:val="1"/>
                <w:sz w:val="14"/>
              </w:rPr>
              <w:t xml:space="preserve"> </w:t>
            </w:r>
            <w:r>
              <w:rPr>
                <w:b/>
                <w:sz w:val="14"/>
              </w:rPr>
              <w:t>i</w:t>
            </w:r>
            <w:r>
              <w:rPr>
                <w:b/>
                <w:spacing w:val="1"/>
                <w:sz w:val="14"/>
              </w:rPr>
              <w:t xml:space="preserve"> </w:t>
            </w:r>
            <w:r>
              <w:rPr>
                <w:b/>
                <w:sz w:val="14"/>
              </w:rPr>
              <w:t>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0C3F8270" w14:textId="77777777" w:rsidR="00FE1689" w:rsidRDefault="00AD521A">
            <w:pPr>
              <w:pStyle w:val="TableParagraph"/>
              <w:ind w:right="6"/>
              <w:rPr>
                <w:b/>
                <w:sz w:val="14"/>
              </w:rPr>
            </w:pPr>
            <w:r>
              <w:rPr>
                <w:b/>
                <w:sz w:val="14"/>
              </w:rPr>
              <w:t>4.622,08</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7B7BADFE" w14:textId="77777777" w:rsidR="00FE1689" w:rsidRDefault="00AD521A">
            <w:pPr>
              <w:pStyle w:val="TableParagraph"/>
              <w:ind w:right="4"/>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52CEE906" w14:textId="77777777" w:rsidR="00FE1689" w:rsidRDefault="00AD521A">
            <w:pPr>
              <w:pStyle w:val="TableParagraph"/>
              <w:ind w:right="6"/>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66CE7FD7" w14:textId="77777777" w:rsidR="00FE1689" w:rsidRDefault="00AD521A">
            <w:pPr>
              <w:pStyle w:val="TableParagraph"/>
              <w:ind w:right="7"/>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CCFFCC"/>
          </w:tcPr>
          <w:p w14:paraId="1B0B5431" w14:textId="77777777" w:rsidR="00FE1689" w:rsidRDefault="00AD521A">
            <w:pPr>
              <w:pStyle w:val="TableParagraph"/>
              <w:ind w:right="18"/>
              <w:rPr>
                <w:b/>
                <w:sz w:val="14"/>
              </w:rPr>
            </w:pPr>
            <w:r>
              <w:rPr>
                <w:b/>
                <w:sz w:val="14"/>
              </w:rPr>
              <w:t>0,00</w:t>
            </w:r>
          </w:p>
        </w:tc>
      </w:tr>
      <w:tr w:rsidR="00FE1689" w14:paraId="666A540F" w14:textId="77777777">
        <w:trPr>
          <w:trHeight w:val="259"/>
        </w:trPr>
        <w:tc>
          <w:tcPr>
            <w:tcW w:w="738" w:type="dxa"/>
            <w:tcBorders>
              <w:top w:val="single" w:sz="12" w:space="0" w:color="000000"/>
              <w:left w:val="nil"/>
              <w:bottom w:val="single" w:sz="12" w:space="0" w:color="000000"/>
              <w:right w:val="single" w:sz="2" w:space="0" w:color="000000"/>
            </w:tcBorders>
          </w:tcPr>
          <w:p w14:paraId="32F8454A" w14:textId="77777777" w:rsidR="00FE1689" w:rsidRDefault="00AD521A">
            <w:pPr>
              <w:pStyle w:val="TableParagraph"/>
              <w:spacing w:before="7"/>
              <w:ind w:right="3"/>
              <w:rPr>
                <w:b/>
                <w:sz w:val="16"/>
              </w:rPr>
            </w:pPr>
            <w:r>
              <w:rPr>
                <w:b/>
                <w:sz w:val="16"/>
              </w:rPr>
              <w:t>4</w:t>
            </w:r>
          </w:p>
        </w:tc>
        <w:tc>
          <w:tcPr>
            <w:tcW w:w="744" w:type="dxa"/>
            <w:tcBorders>
              <w:top w:val="single" w:sz="12" w:space="0" w:color="000000"/>
              <w:left w:val="single" w:sz="2" w:space="0" w:color="000000"/>
              <w:bottom w:val="single" w:sz="12" w:space="0" w:color="000000"/>
              <w:right w:val="single" w:sz="2" w:space="0" w:color="000000"/>
            </w:tcBorders>
          </w:tcPr>
          <w:p w14:paraId="7986F8E1"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4A06B724" w14:textId="77777777" w:rsidR="00FE1689" w:rsidRDefault="00AD521A">
            <w:pPr>
              <w:pStyle w:val="TableParagraph"/>
              <w:spacing w:before="7"/>
              <w:ind w:left="18"/>
              <w:jc w:val="left"/>
              <w:rPr>
                <w:b/>
                <w:sz w:val="16"/>
              </w:rPr>
            </w:pPr>
            <w:r>
              <w:rPr>
                <w:b/>
                <w:sz w:val="16"/>
              </w:rPr>
              <w:t>Rashodi</w:t>
            </w:r>
            <w:r>
              <w:rPr>
                <w:b/>
                <w:spacing w:val="2"/>
                <w:sz w:val="16"/>
              </w:rPr>
              <w:t xml:space="preserve"> </w:t>
            </w:r>
            <w:r>
              <w:rPr>
                <w:b/>
                <w:sz w:val="16"/>
              </w:rPr>
              <w:t>za</w:t>
            </w:r>
            <w:r>
              <w:rPr>
                <w:b/>
                <w:spacing w:val="3"/>
                <w:sz w:val="16"/>
              </w:rPr>
              <w:t xml:space="preserve"> </w:t>
            </w:r>
            <w:r>
              <w:rPr>
                <w:b/>
                <w:sz w:val="16"/>
              </w:rPr>
              <w:t>nabavu</w:t>
            </w:r>
            <w:r>
              <w:rPr>
                <w:b/>
                <w:spacing w:val="3"/>
                <w:sz w:val="16"/>
              </w:rPr>
              <w:t xml:space="preserve"> </w:t>
            </w:r>
            <w:r>
              <w:rPr>
                <w:b/>
                <w:sz w:val="16"/>
              </w:rPr>
              <w:t>nefinancijske</w:t>
            </w:r>
            <w:r>
              <w:rPr>
                <w:b/>
                <w:spacing w:val="3"/>
                <w:sz w:val="16"/>
              </w:rPr>
              <w:t xml:space="preserve"> </w:t>
            </w:r>
            <w:r>
              <w:rPr>
                <w:b/>
                <w:sz w:val="16"/>
              </w:rPr>
              <w:t>imovine</w:t>
            </w:r>
          </w:p>
        </w:tc>
        <w:tc>
          <w:tcPr>
            <w:tcW w:w="1592" w:type="dxa"/>
            <w:tcBorders>
              <w:top w:val="single" w:sz="12" w:space="0" w:color="000000"/>
              <w:left w:val="single" w:sz="2" w:space="0" w:color="000000"/>
              <w:bottom w:val="single" w:sz="12" w:space="0" w:color="000000"/>
              <w:right w:val="single" w:sz="2" w:space="0" w:color="000000"/>
            </w:tcBorders>
          </w:tcPr>
          <w:p w14:paraId="7EACAD07" w14:textId="77777777" w:rsidR="00FE1689" w:rsidRDefault="00AD521A">
            <w:pPr>
              <w:pStyle w:val="TableParagraph"/>
              <w:spacing w:before="7"/>
              <w:ind w:right="6"/>
              <w:rPr>
                <w:b/>
                <w:sz w:val="16"/>
              </w:rPr>
            </w:pPr>
            <w:r>
              <w:rPr>
                <w:b/>
                <w:sz w:val="16"/>
              </w:rPr>
              <w:t>4.622,08</w:t>
            </w:r>
          </w:p>
        </w:tc>
        <w:tc>
          <w:tcPr>
            <w:tcW w:w="1592" w:type="dxa"/>
            <w:tcBorders>
              <w:top w:val="single" w:sz="12" w:space="0" w:color="000000"/>
              <w:left w:val="single" w:sz="2" w:space="0" w:color="000000"/>
              <w:bottom w:val="single" w:sz="12" w:space="0" w:color="000000"/>
              <w:right w:val="single" w:sz="2" w:space="0" w:color="000000"/>
            </w:tcBorders>
          </w:tcPr>
          <w:p w14:paraId="4176D44A" w14:textId="77777777" w:rsidR="00FE1689" w:rsidRDefault="00AD521A">
            <w:pPr>
              <w:pStyle w:val="TableParagraph"/>
              <w:spacing w:before="7"/>
              <w:ind w:right="6"/>
              <w:rPr>
                <w:b/>
                <w:sz w:val="16"/>
              </w:rPr>
            </w:pPr>
            <w:r>
              <w:rPr>
                <w:b/>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06BAE058" w14:textId="77777777" w:rsidR="00FE1689" w:rsidRDefault="00AD521A">
            <w:pPr>
              <w:pStyle w:val="TableParagraph"/>
              <w:spacing w:before="7"/>
              <w:ind w:right="7"/>
              <w:rPr>
                <w:b/>
                <w:sz w:val="16"/>
              </w:rPr>
            </w:pPr>
            <w:r>
              <w:rPr>
                <w:b/>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4A3D520E" w14:textId="77777777" w:rsidR="00FE1689" w:rsidRDefault="00AD521A">
            <w:pPr>
              <w:pStyle w:val="TableParagraph"/>
              <w:spacing w:before="7"/>
              <w:ind w:right="8"/>
              <w:rPr>
                <w:b/>
                <w:sz w:val="16"/>
              </w:rPr>
            </w:pPr>
            <w:r>
              <w:rPr>
                <w:b/>
                <w:sz w:val="16"/>
              </w:rPr>
              <w:t>0,00</w:t>
            </w:r>
          </w:p>
        </w:tc>
        <w:tc>
          <w:tcPr>
            <w:tcW w:w="1603" w:type="dxa"/>
            <w:tcBorders>
              <w:top w:val="single" w:sz="12" w:space="0" w:color="000000"/>
              <w:left w:val="single" w:sz="2" w:space="0" w:color="000000"/>
              <w:bottom w:val="single" w:sz="12" w:space="0" w:color="000000"/>
              <w:right w:val="nil"/>
            </w:tcBorders>
          </w:tcPr>
          <w:p w14:paraId="2D81C4DE" w14:textId="77777777" w:rsidR="00FE1689" w:rsidRDefault="00AD521A">
            <w:pPr>
              <w:pStyle w:val="TableParagraph"/>
              <w:spacing w:before="7"/>
              <w:ind w:right="19"/>
              <w:rPr>
                <w:b/>
                <w:sz w:val="16"/>
              </w:rPr>
            </w:pPr>
            <w:r>
              <w:rPr>
                <w:b/>
                <w:sz w:val="16"/>
              </w:rPr>
              <w:t>0,00</w:t>
            </w:r>
          </w:p>
        </w:tc>
      </w:tr>
      <w:tr w:rsidR="00FE1689" w14:paraId="01E2D5E2" w14:textId="77777777">
        <w:trPr>
          <w:trHeight w:val="255"/>
        </w:trPr>
        <w:tc>
          <w:tcPr>
            <w:tcW w:w="738" w:type="dxa"/>
            <w:tcBorders>
              <w:top w:val="single" w:sz="12" w:space="0" w:color="000000"/>
              <w:left w:val="nil"/>
              <w:bottom w:val="single" w:sz="12" w:space="0" w:color="000000"/>
              <w:right w:val="single" w:sz="2" w:space="0" w:color="000000"/>
            </w:tcBorders>
          </w:tcPr>
          <w:p w14:paraId="1827B45E" w14:textId="77777777" w:rsidR="00FE1689" w:rsidRDefault="00AD521A">
            <w:pPr>
              <w:pStyle w:val="TableParagraph"/>
              <w:ind w:right="1"/>
              <w:rPr>
                <w:sz w:val="16"/>
              </w:rPr>
            </w:pPr>
            <w:r>
              <w:rPr>
                <w:sz w:val="16"/>
              </w:rPr>
              <w:t>42</w:t>
            </w:r>
          </w:p>
        </w:tc>
        <w:tc>
          <w:tcPr>
            <w:tcW w:w="744" w:type="dxa"/>
            <w:tcBorders>
              <w:top w:val="single" w:sz="12" w:space="0" w:color="000000"/>
              <w:left w:val="single" w:sz="2" w:space="0" w:color="000000"/>
              <w:bottom w:val="single" w:sz="12" w:space="0" w:color="000000"/>
              <w:right w:val="single" w:sz="2" w:space="0" w:color="000000"/>
            </w:tcBorders>
          </w:tcPr>
          <w:p w14:paraId="463F49B9"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04FC144E" w14:textId="77777777" w:rsidR="00FE1689" w:rsidRDefault="00AD521A">
            <w:pPr>
              <w:pStyle w:val="TableParagraph"/>
              <w:ind w:left="18"/>
              <w:jc w:val="left"/>
              <w:rPr>
                <w:sz w:val="16"/>
              </w:rPr>
            </w:pPr>
            <w:r>
              <w:rPr>
                <w:sz w:val="16"/>
              </w:rPr>
              <w:t>Rashodi</w:t>
            </w:r>
            <w:r>
              <w:rPr>
                <w:spacing w:val="-2"/>
                <w:sz w:val="16"/>
              </w:rPr>
              <w:t xml:space="preserve"> </w:t>
            </w:r>
            <w:r>
              <w:rPr>
                <w:sz w:val="16"/>
              </w:rPr>
              <w:t>za nabavu</w:t>
            </w:r>
            <w:r>
              <w:rPr>
                <w:spacing w:val="-1"/>
                <w:sz w:val="16"/>
              </w:rPr>
              <w:t xml:space="preserve"> </w:t>
            </w:r>
            <w:r>
              <w:rPr>
                <w:sz w:val="16"/>
              </w:rPr>
              <w:t>proizvedene</w:t>
            </w:r>
            <w:r>
              <w:rPr>
                <w:spacing w:val="1"/>
                <w:sz w:val="16"/>
              </w:rPr>
              <w:t xml:space="preserve"> </w:t>
            </w:r>
            <w:r>
              <w:rPr>
                <w:sz w:val="16"/>
              </w:rPr>
              <w:t>dugotrajne imovine</w:t>
            </w:r>
          </w:p>
        </w:tc>
        <w:tc>
          <w:tcPr>
            <w:tcW w:w="1592" w:type="dxa"/>
            <w:tcBorders>
              <w:top w:val="single" w:sz="12" w:space="0" w:color="000000"/>
              <w:left w:val="single" w:sz="2" w:space="0" w:color="000000"/>
              <w:bottom w:val="single" w:sz="12" w:space="0" w:color="000000"/>
              <w:right w:val="single" w:sz="2" w:space="0" w:color="000000"/>
            </w:tcBorders>
          </w:tcPr>
          <w:p w14:paraId="55A39C7F" w14:textId="77777777" w:rsidR="00FE1689" w:rsidRDefault="00AD521A">
            <w:pPr>
              <w:pStyle w:val="TableParagraph"/>
              <w:ind w:right="8"/>
              <w:rPr>
                <w:sz w:val="16"/>
              </w:rPr>
            </w:pPr>
            <w:r>
              <w:rPr>
                <w:sz w:val="16"/>
              </w:rPr>
              <w:t>99,54</w:t>
            </w:r>
          </w:p>
        </w:tc>
        <w:tc>
          <w:tcPr>
            <w:tcW w:w="1592" w:type="dxa"/>
            <w:tcBorders>
              <w:top w:val="single" w:sz="12" w:space="0" w:color="000000"/>
              <w:left w:val="single" w:sz="2" w:space="0" w:color="000000"/>
              <w:bottom w:val="single" w:sz="12" w:space="0" w:color="000000"/>
              <w:right w:val="single" w:sz="2" w:space="0" w:color="000000"/>
            </w:tcBorders>
          </w:tcPr>
          <w:p w14:paraId="00B79BC4" w14:textId="77777777" w:rsidR="00FE1689" w:rsidRDefault="00AD521A">
            <w:pPr>
              <w:pStyle w:val="TableParagraph"/>
              <w:ind w:right="7"/>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1EDF69B3" w14:textId="77777777" w:rsidR="00FE1689" w:rsidRDefault="00AD521A">
            <w:pPr>
              <w:pStyle w:val="TableParagraph"/>
              <w:ind w:right="8"/>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7BE6B40B" w14:textId="77777777" w:rsidR="00FE1689" w:rsidRDefault="00AD521A">
            <w:pPr>
              <w:pStyle w:val="TableParagraph"/>
              <w:ind w:right="9"/>
              <w:rPr>
                <w:sz w:val="16"/>
              </w:rPr>
            </w:pPr>
            <w:r>
              <w:rPr>
                <w:sz w:val="16"/>
              </w:rPr>
              <w:t>0,00</w:t>
            </w:r>
          </w:p>
        </w:tc>
        <w:tc>
          <w:tcPr>
            <w:tcW w:w="1603" w:type="dxa"/>
            <w:tcBorders>
              <w:top w:val="single" w:sz="12" w:space="0" w:color="000000"/>
              <w:left w:val="single" w:sz="2" w:space="0" w:color="000000"/>
              <w:bottom w:val="single" w:sz="12" w:space="0" w:color="000000"/>
              <w:right w:val="nil"/>
            </w:tcBorders>
          </w:tcPr>
          <w:p w14:paraId="5C96024B" w14:textId="77777777" w:rsidR="00FE1689" w:rsidRDefault="00AD521A">
            <w:pPr>
              <w:pStyle w:val="TableParagraph"/>
              <w:ind w:right="21"/>
              <w:rPr>
                <w:sz w:val="16"/>
              </w:rPr>
            </w:pPr>
            <w:r>
              <w:rPr>
                <w:sz w:val="16"/>
              </w:rPr>
              <w:t>0,00</w:t>
            </w:r>
          </w:p>
        </w:tc>
      </w:tr>
      <w:tr w:rsidR="00FE1689" w14:paraId="094B0A44" w14:textId="77777777">
        <w:trPr>
          <w:trHeight w:val="274"/>
        </w:trPr>
        <w:tc>
          <w:tcPr>
            <w:tcW w:w="738" w:type="dxa"/>
            <w:tcBorders>
              <w:top w:val="single" w:sz="12" w:space="0" w:color="000000"/>
              <w:left w:val="nil"/>
              <w:bottom w:val="nil"/>
              <w:right w:val="single" w:sz="2" w:space="0" w:color="000000"/>
            </w:tcBorders>
          </w:tcPr>
          <w:p w14:paraId="76340262" w14:textId="77777777" w:rsidR="00FE1689" w:rsidRDefault="00AD521A">
            <w:pPr>
              <w:pStyle w:val="TableParagraph"/>
              <w:spacing w:before="6"/>
              <w:ind w:right="1"/>
              <w:rPr>
                <w:sz w:val="16"/>
              </w:rPr>
            </w:pPr>
            <w:r>
              <w:rPr>
                <w:sz w:val="16"/>
              </w:rPr>
              <w:t>45</w:t>
            </w:r>
          </w:p>
        </w:tc>
        <w:tc>
          <w:tcPr>
            <w:tcW w:w="744" w:type="dxa"/>
            <w:tcBorders>
              <w:top w:val="single" w:sz="12" w:space="0" w:color="000000"/>
              <w:left w:val="single" w:sz="2" w:space="0" w:color="000000"/>
              <w:bottom w:val="nil"/>
              <w:right w:val="single" w:sz="2" w:space="0" w:color="000000"/>
            </w:tcBorders>
          </w:tcPr>
          <w:p w14:paraId="444C6E27"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nil"/>
              <w:right w:val="single" w:sz="2" w:space="0" w:color="000000"/>
            </w:tcBorders>
          </w:tcPr>
          <w:p w14:paraId="432AA503" w14:textId="77777777" w:rsidR="00FE1689" w:rsidRDefault="00AD521A">
            <w:pPr>
              <w:pStyle w:val="TableParagraph"/>
              <w:spacing w:before="6"/>
              <w:ind w:left="18"/>
              <w:jc w:val="left"/>
              <w:rPr>
                <w:sz w:val="16"/>
              </w:rPr>
            </w:pPr>
            <w:r>
              <w:rPr>
                <w:sz w:val="16"/>
              </w:rPr>
              <w:t>Rashodi za</w:t>
            </w:r>
            <w:r>
              <w:rPr>
                <w:spacing w:val="2"/>
                <w:sz w:val="16"/>
              </w:rPr>
              <w:t xml:space="preserve"> </w:t>
            </w:r>
            <w:r>
              <w:rPr>
                <w:sz w:val="16"/>
              </w:rPr>
              <w:t>dodatna</w:t>
            </w:r>
            <w:r>
              <w:rPr>
                <w:spacing w:val="1"/>
                <w:sz w:val="16"/>
              </w:rPr>
              <w:t xml:space="preserve"> </w:t>
            </w:r>
            <w:r>
              <w:rPr>
                <w:sz w:val="16"/>
              </w:rPr>
              <w:t>ulaganja</w:t>
            </w:r>
            <w:r>
              <w:rPr>
                <w:spacing w:val="1"/>
                <w:sz w:val="16"/>
              </w:rPr>
              <w:t xml:space="preserve"> </w:t>
            </w:r>
            <w:r>
              <w:rPr>
                <w:sz w:val="16"/>
              </w:rPr>
              <w:t>na nefinancijskoj</w:t>
            </w:r>
            <w:r>
              <w:rPr>
                <w:spacing w:val="2"/>
                <w:sz w:val="16"/>
              </w:rPr>
              <w:t xml:space="preserve"> </w:t>
            </w:r>
            <w:r>
              <w:rPr>
                <w:sz w:val="16"/>
              </w:rPr>
              <w:t>imovini</w:t>
            </w:r>
          </w:p>
        </w:tc>
        <w:tc>
          <w:tcPr>
            <w:tcW w:w="1592" w:type="dxa"/>
            <w:tcBorders>
              <w:top w:val="single" w:sz="12" w:space="0" w:color="000000"/>
              <w:left w:val="single" w:sz="2" w:space="0" w:color="000000"/>
              <w:bottom w:val="nil"/>
              <w:right w:val="single" w:sz="2" w:space="0" w:color="000000"/>
            </w:tcBorders>
          </w:tcPr>
          <w:p w14:paraId="56092B92" w14:textId="77777777" w:rsidR="00FE1689" w:rsidRDefault="00AD521A">
            <w:pPr>
              <w:pStyle w:val="TableParagraph"/>
              <w:spacing w:before="6"/>
              <w:ind w:right="8"/>
              <w:rPr>
                <w:sz w:val="16"/>
              </w:rPr>
            </w:pPr>
            <w:r>
              <w:rPr>
                <w:sz w:val="16"/>
              </w:rPr>
              <w:t>4.522,54</w:t>
            </w:r>
          </w:p>
        </w:tc>
        <w:tc>
          <w:tcPr>
            <w:tcW w:w="1592" w:type="dxa"/>
            <w:tcBorders>
              <w:top w:val="single" w:sz="12" w:space="0" w:color="000000"/>
              <w:left w:val="single" w:sz="2" w:space="0" w:color="000000"/>
              <w:bottom w:val="nil"/>
              <w:right w:val="single" w:sz="2" w:space="0" w:color="000000"/>
            </w:tcBorders>
          </w:tcPr>
          <w:p w14:paraId="38D964D2" w14:textId="77777777" w:rsidR="00FE1689" w:rsidRDefault="00AD521A">
            <w:pPr>
              <w:pStyle w:val="TableParagraph"/>
              <w:spacing w:before="6"/>
              <w:ind w:right="7"/>
              <w:rPr>
                <w:sz w:val="16"/>
              </w:rPr>
            </w:pPr>
            <w:r>
              <w:rPr>
                <w:sz w:val="16"/>
              </w:rPr>
              <w:t>0,00</w:t>
            </w:r>
          </w:p>
        </w:tc>
        <w:tc>
          <w:tcPr>
            <w:tcW w:w="1595" w:type="dxa"/>
            <w:tcBorders>
              <w:top w:val="single" w:sz="12" w:space="0" w:color="000000"/>
              <w:left w:val="single" w:sz="2" w:space="0" w:color="000000"/>
              <w:bottom w:val="nil"/>
              <w:right w:val="single" w:sz="2" w:space="0" w:color="000000"/>
            </w:tcBorders>
          </w:tcPr>
          <w:p w14:paraId="06FD8B88" w14:textId="77777777" w:rsidR="00FE1689" w:rsidRDefault="00AD521A">
            <w:pPr>
              <w:pStyle w:val="TableParagraph"/>
              <w:spacing w:before="6"/>
              <w:ind w:right="8"/>
              <w:rPr>
                <w:sz w:val="16"/>
              </w:rPr>
            </w:pPr>
            <w:r>
              <w:rPr>
                <w:sz w:val="16"/>
              </w:rPr>
              <w:t>0,00</w:t>
            </w:r>
          </w:p>
        </w:tc>
        <w:tc>
          <w:tcPr>
            <w:tcW w:w="1593" w:type="dxa"/>
            <w:tcBorders>
              <w:top w:val="single" w:sz="12" w:space="0" w:color="000000"/>
              <w:left w:val="single" w:sz="2" w:space="0" w:color="000000"/>
              <w:bottom w:val="nil"/>
              <w:right w:val="single" w:sz="2" w:space="0" w:color="000000"/>
            </w:tcBorders>
          </w:tcPr>
          <w:p w14:paraId="47DE9F92" w14:textId="77777777" w:rsidR="00FE1689" w:rsidRDefault="00AD521A">
            <w:pPr>
              <w:pStyle w:val="TableParagraph"/>
              <w:spacing w:before="6"/>
              <w:ind w:right="9"/>
              <w:rPr>
                <w:sz w:val="16"/>
              </w:rPr>
            </w:pPr>
            <w:r>
              <w:rPr>
                <w:sz w:val="16"/>
              </w:rPr>
              <w:t>0,00</w:t>
            </w:r>
          </w:p>
        </w:tc>
        <w:tc>
          <w:tcPr>
            <w:tcW w:w="1603" w:type="dxa"/>
            <w:tcBorders>
              <w:top w:val="single" w:sz="12" w:space="0" w:color="000000"/>
              <w:left w:val="single" w:sz="2" w:space="0" w:color="000000"/>
              <w:bottom w:val="nil"/>
              <w:right w:val="nil"/>
            </w:tcBorders>
          </w:tcPr>
          <w:p w14:paraId="429C8299" w14:textId="77777777" w:rsidR="00FE1689" w:rsidRDefault="00AD521A">
            <w:pPr>
              <w:pStyle w:val="TableParagraph"/>
              <w:spacing w:before="6"/>
              <w:ind w:right="20"/>
              <w:rPr>
                <w:sz w:val="16"/>
              </w:rPr>
            </w:pPr>
            <w:r>
              <w:rPr>
                <w:sz w:val="16"/>
              </w:rPr>
              <w:t>0,00</w:t>
            </w:r>
          </w:p>
        </w:tc>
      </w:tr>
    </w:tbl>
    <w:p w14:paraId="1ED58EA6" w14:textId="77777777" w:rsidR="00FE1689" w:rsidRDefault="00FE1689">
      <w:pPr>
        <w:rPr>
          <w:sz w:val="16"/>
        </w:rPr>
        <w:sectPr w:rsidR="00FE1689">
          <w:pgSz w:w="16840" w:h="11910" w:orient="landscape"/>
          <w:pgMar w:top="1100" w:right="320" w:bottom="860" w:left="720" w:header="0" w:footer="673" w:gutter="0"/>
          <w:cols w:space="720"/>
        </w:sectPr>
      </w:pPr>
    </w:p>
    <w:p w14:paraId="01CE35C6" w14:textId="77777777" w:rsidR="00FE1689" w:rsidRDefault="00FE1689">
      <w:pPr>
        <w:pStyle w:val="Tijeloteksta"/>
        <w:spacing w:before="4"/>
        <w:rPr>
          <w:rFonts w:ascii="Segoe UI"/>
          <w:sz w:val="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744"/>
        <w:gridCol w:w="6088"/>
        <w:gridCol w:w="1592"/>
        <w:gridCol w:w="1592"/>
        <w:gridCol w:w="1595"/>
        <w:gridCol w:w="1593"/>
        <w:gridCol w:w="1603"/>
      </w:tblGrid>
      <w:tr w:rsidR="00FE1689" w14:paraId="4F6283F4" w14:textId="77777777">
        <w:trPr>
          <w:trHeight w:val="847"/>
        </w:trPr>
        <w:tc>
          <w:tcPr>
            <w:tcW w:w="15545" w:type="dxa"/>
            <w:gridSpan w:val="8"/>
            <w:tcBorders>
              <w:left w:val="nil"/>
              <w:bottom w:val="single" w:sz="8" w:space="0" w:color="000000"/>
              <w:right w:val="nil"/>
            </w:tcBorders>
            <w:shd w:val="clear" w:color="auto" w:fill="C0C0C0"/>
          </w:tcPr>
          <w:p w14:paraId="5EF19AA2" w14:textId="77777777" w:rsidR="00FE1689" w:rsidRDefault="00AD521A">
            <w:pPr>
              <w:pStyle w:val="TableParagraph"/>
              <w:spacing w:before="67"/>
              <w:ind w:left="1828" w:right="1830"/>
              <w:jc w:val="center"/>
              <w:rPr>
                <w:rFonts w:ascii="Times New Roman" w:hAnsi="Times New Roman"/>
                <w:b/>
                <w:sz w:val="28"/>
              </w:rPr>
            </w:pPr>
            <w:r>
              <w:rPr>
                <w:rFonts w:ascii="Times New Roman" w:hAnsi="Times New Roman"/>
                <w:b/>
                <w:sz w:val="28"/>
              </w:rPr>
              <w:t>PRORAČUN OPĆINE</w:t>
            </w:r>
            <w:r>
              <w:rPr>
                <w:rFonts w:ascii="Times New Roman" w:hAnsi="Times New Roman"/>
                <w:b/>
                <w:spacing w:val="2"/>
                <w:sz w:val="28"/>
              </w:rPr>
              <w:t xml:space="preserve"> </w:t>
            </w:r>
            <w:r>
              <w:rPr>
                <w:rFonts w:ascii="Times New Roman" w:hAnsi="Times New Roman"/>
                <w:b/>
                <w:sz w:val="28"/>
              </w:rPr>
              <w:t>VELIKA</w:t>
            </w:r>
            <w:r>
              <w:rPr>
                <w:rFonts w:ascii="Times New Roman" w:hAnsi="Times New Roman"/>
                <w:b/>
                <w:spacing w:val="1"/>
                <w:sz w:val="28"/>
              </w:rPr>
              <w:t xml:space="preserve"> </w:t>
            </w:r>
            <w:r>
              <w:rPr>
                <w:rFonts w:ascii="Times New Roman" w:hAnsi="Times New Roman"/>
                <w:b/>
                <w:sz w:val="28"/>
              </w:rPr>
              <w:t>PISANICA</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1"/>
                <w:sz w:val="28"/>
              </w:rPr>
              <w:t xml:space="preserve"> </w:t>
            </w:r>
            <w:r>
              <w:rPr>
                <w:rFonts w:ascii="Times New Roman" w:hAnsi="Times New Roman"/>
                <w:b/>
                <w:sz w:val="28"/>
              </w:rPr>
              <w:t>2023.</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2"/>
                <w:sz w:val="28"/>
              </w:rPr>
              <w:t xml:space="preserve"> </w:t>
            </w:r>
            <w:r>
              <w:rPr>
                <w:rFonts w:ascii="Times New Roman" w:hAnsi="Times New Roman"/>
                <w:b/>
                <w:sz w:val="28"/>
              </w:rPr>
              <w:t>PROJEKCIJA</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2"/>
                <w:sz w:val="28"/>
              </w:rPr>
              <w:t xml:space="preserve"> </w:t>
            </w:r>
            <w:r>
              <w:rPr>
                <w:rFonts w:ascii="Times New Roman" w:hAnsi="Times New Roman"/>
                <w:b/>
                <w:sz w:val="28"/>
              </w:rPr>
              <w:t>2024.</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3"/>
                <w:sz w:val="28"/>
              </w:rPr>
              <w:t xml:space="preserve"> </w:t>
            </w:r>
            <w:r>
              <w:rPr>
                <w:rFonts w:ascii="Times New Roman" w:hAnsi="Times New Roman"/>
                <w:b/>
                <w:sz w:val="28"/>
              </w:rPr>
              <w:t>2025.</w:t>
            </w:r>
            <w:r>
              <w:rPr>
                <w:rFonts w:ascii="Times New Roman" w:hAnsi="Times New Roman"/>
                <w:b/>
                <w:spacing w:val="1"/>
                <w:sz w:val="28"/>
              </w:rPr>
              <w:t xml:space="preserve"> </w:t>
            </w:r>
            <w:r>
              <w:rPr>
                <w:rFonts w:ascii="Times New Roman" w:hAnsi="Times New Roman"/>
                <w:b/>
                <w:sz w:val="28"/>
              </w:rPr>
              <w:t>GODINU</w:t>
            </w:r>
          </w:p>
          <w:p w14:paraId="75C63169" w14:textId="77777777" w:rsidR="00FE1689" w:rsidRDefault="00AD521A">
            <w:pPr>
              <w:pStyle w:val="TableParagraph"/>
              <w:spacing w:before="77"/>
              <w:ind w:left="6969"/>
              <w:jc w:val="left"/>
              <w:rPr>
                <w:rFonts w:ascii="Times New Roman"/>
              </w:rPr>
            </w:pPr>
            <w:r>
              <w:rPr>
                <w:rFonts w:ascii="Times New Roman"/>
              </w:rPr>
              <w:t>II.</w:t>
            </w:r>
            <w:r>
              <w:rPr>
                <w:rFonts w:ascii="Times New Roman"/>
                <w:spacing w:val="-2"/>
              </w:rPr>
              <w:t xml:space="preserve"> </w:t>
            </w:r>
            <w:r>
              <w:rPr>
                <w:rFonts w:ascii="Times New Roman"/>
              </w:rPr>
              <w:t>POSEBNI</w:t>
            </w:r>
            <w:r>
              <w:rPr>
                <w:rFonts w:ascii="Times New Roman"/>
                <w:spacing w:val="-7"/>
              </w:rPr>
              <w:t xml:space="preserve"> </w:t>
            </w:r>
            <w:r>
              <w:rPr>
                <w:rFonts w:ascii="Times New Roman"/>
              </w:rPr>
              <w:t>DIO</w:t>
            </w:r>
          </w:p>
        </w:tc>
      </w:tr>
      <w:tr w:rsidR="00FE1689" w14:paraId="2F05D0E5" w14:textId="77777777">
        <w:trPr>
          <w:trHeight w:val="815"/>
        </w:trPr>
        <w:tc>
          <w:tcPr>
            <w:tcW w:w="1482" w:type="dxa"/>
            <w:gridSpan w:val="2"/>
            <w:tcBorders>
              <w:top w:val="single" w:sz="8" w:space="0" w:color="000000"/>
              <w:left w:val="nil"/>
              <w:bottom w:val="single" w:sz="12" w:space="0" w:color="000000"/>
              <w:right w:val="single" w:sz="2" w:space="0" w:color="000000"/>
            </w:tcBorders>
            <w:shd w:val="clear" w:color="auto" w:fill="C0C0C0"/>
          </w:tcPr>
          <w:p w14:paraId="116CF665" w14:textId="77777777" w:rsidR="00FE1689" w:rsidRDefault="00AD521A">
            <w:pPr>
              <w:pStyle w:val="TableParagraph"/>
              <w:spacing w:before="10"/>
              <w:ind w:left="413" w:right="397"/>
              <w:jc w:val="center"/>
              <w:rPr>
                <w:sz w:val="20"/>
              </w:rPr>
            </w:pPr>
            <w:r>
              <w:rPr>
                <w:sz w:val="20"/>
              </w:rPr>
              <w:t>Račun/</w:t>
            </w:r>
            <w:r>
              <w:rPr>
                <w:spacing w:val="-60"/>
                <w:sz w:val="20"/>
              </w:rPr>
              <w:t xml:space="preserve"> </w:t>
            </w:r>
            <w:r>
              <w:rPr>
                <w:sz w:val="20"/>
              </w:rPr>
              <w:t>Pozicija</w:t>
            </w:r>
          </w:p>
          <w:p w14:paraId="1C353080" w14:textId="77777777" w:rsidR="00FE1689" w:rsidRDefault="00AD521A">
            <w:pPr>
              <w:pStyle w:val="TableParagraph"/>
              <w:spacing w:before="86" w:line="216" w:lineRule="exact"/>
              <w:ind w:left="15"/>
              <w:jc w:val="center"/>
              <w:rPr>
                <w:sz w:val="18"/>
              </w:rPr>
            </w:pPr>
            <w:r>
              <w:rPr>
                <w:sz w:val="18"/>
              </w:rPr>
              <w:t>1</w:t>
            </w:r>
          </w:p>
        </w:tc>
        <w:tc>
          <w:tcPr>
            <w:tcW w:w="6088" w:type="dxa"/>
            <w:tcBorders>
              <w:top w:val="single" w:sz="8" w:space="0" w:color="000000"/>
              <w:left w:val="single" w:sz="2" w:space="0" w:color="000000"/>
              <w:bottom w:val="single" w:sz="12" w:space="0" w:color="000000"/>
              <w:right w:val="single" w:sz="2" w:space="0" w:color="000000"/>
            </w:tcBorders>
            <w:shd w:val="clear" w:color="auto" w:fill="C0C0C0"/>
          </w:tcPr>
          <w:p w14:paraId="3F924DA1" w14:textId="77777777" w:rsidR="00FE1689" w:rsidRDefault="00AD521A">
            <w:pPr>
              <w:pStyle w:val="TableParagraph"/>
              <w:spacing w:before="10"/>
              <w:ind w:left="2827" w:right="2819"/>
              <w:jc w:val="center"/>
              <w:rPr>
                <w:sz w:val="20"/>
              </w:rPr>
            </w:pPr>
            <w:r>
              <w:rPr>
                <w:sz w:val="20"/>
              </w:rPr>
              <w:t>Opis</w:t>
            </w:r>
          </w:p>
          <w:p w14:paraId="6AB8FCFE" w14:textId="77777777" w:rsidR="00FE1689" w:rsidRDefault="00FE1689">
            <w:pPr>
              <w:pStyle w:val="TableParagraph"/>
              <w:spacing w:before="8"/>
              <w:jc w:val="left"/>
              <w:rPr>
                <w:rFonts w:ascii="Segoe UI"/>
                <w:sz w:val="24"/>
              </w:rPr>
            </w:pPr>
          </w:p>
          <w:p w14:paraId="55CE7E81" w14:textId="77777777" w:rsidR="00FE1689" w:rsidRDefault="00AD521A">
            <w:pPr>
              <w:pStyle w:val="TableParagraph"/>
              <w:spacing w:before="1" w:line="216" w:lineRule="exact"/>
              <w:ind w:left="9"/>
              <w:jc w:val="center"/>
              <w:rPr>
                <w:sz w:val="18"/>
              </w:rPr>
            </w:pPr>
            <w:r>
              <w:rPr>
                <w:sz w:val="18"/>
              </w:rPr>
              <w:t>2</w:t>
            </w:r>
          </w:p>
        </w:tc>
        <w:tc>
          <w:tcPr>
            <w:tcW w:w="1592" w:type="dxa"/>
            <w:tcBorders>
              <w:top w:val="single" w:sz="8" w:space="0" w:color="000000"/>
              <w:left w:val="single" w:sz="2" w:space="0" w:color="000000"/>
              <w:bottom w:val="single" w:sz="12" w:space="0" w:color="000000"/>
              <w:right w:val="single" w:sz="2" w:space="0" w:color="000000"/>
            </w:tcBorders>
            <w:shd w:val="clear" w:color="auto" w:fill="C0C0C0"/>
          </w:tcPr>
          <w:p w14:paraId="6DD7F9B8" w14:textId="77777777" w:rsidR="00FE1689" w:rsidRDefault="00AD521A">
            <w:pPr>
              <w:pStyle w:val="TableParagraph"/>
              <w:spacing w:before="12"/>
              <w:ind w:left="93" w:right="80"/>
              <w:jc w:val="center"/>
              <w:rPr>
                <w:sz w:val="20"/>
              </w:rPr>
            </w:pPr>
            <w:r>
              <w:rPr>
                <w:sz w:val="20"/>
              </w:rPr>
              <w:t>Izvršenje</w:t>
            </w:r>
            <w:r>
              <w:rPr>
                <w:spacing w:val="-3"/>
                <w:sz w:val="20"/>
              </w:rPr>
              <w:t xml:space="preserve"> </w:t>
            </w:r>
            <w:r>
              <w:rPr>
                <w:sz w:val="20"/>
              </w:rPr>
              <w:t>2021.</w:t>
            </w:r>
          </w:p>
          <w:p w14:paraId="11940667" w14:textId="77777777" w:rsidR="00FE1689" w:rsidRDefault="00FE1689">
            <w:pPr>
              <w:pStyle w:val="TableParagraph"/>
              <w:spacing w:before="6"/>
              <w:jc w:val="left"/>
              <w:rPr>
                <w:rFonts w:ascii="Segoe UI"/>
                <w:sz w:val="24"/>
              </w:rPr>
            </w:pPr>
          </w:p>
          <w:p w14:paraId="76C648F3" w14:textId="77777777" w:rsidR="00FE1689" w:rsidRDefault="00AD521A">
            <w:pPr>
              <w:pStyle w:val="TableParagraph"/>
              <w:spacing w:before="1" w:line="216" w:lineRule="exact"/>
              <w:ind w:left="8"/>
              <w:jc w:val="center"/>
              <w:rPr>
                <w:sz w:val="18"/>
              </w:rPr>
            </w:pPr>
            <w:r>
              <w:rPr>
                <w:sz w:val="18"/>
              </w:rPr>
              <w:t>3</w:t>
            </w:r>
          </w:p>
        </w:tc>
        <w:tc>
          <w:tcPr>
            <w:tcW w:w="1592" w:type="dxa"/>
            <w:tcBorders>
              <w:top w:val="single" w:sz="8" w:space="0" w:color="000000"/>
              <w:left w:val="single" w:sz="2" w:space="0" w:color="000000"/>
              <w:bottom w:val="single" w:sz="12" w:space="0" w:color="000000"/>
              <w:right w:val="single" w:sz="2" w:space="0" w:color="000000"/>
            </w:tcBorders>
            <w:shd w:val="clear" w:color="auto" w:fill="C0C0C0"/>
          </w:tcPr>
          <w:p w14:paraId="2FE98093" w14:textId="77777777" w:rsidR="00FE1689" w:rsidRDefault="00AD521A">
            <w:pPr>
              <w:pStyle w:val="TableParagraph"/>
              <w:spacing w:before="12"/>
              <w:ind w:left="93" w:right="82"/>
              <w:jc w:val="center"/>
              <w:rPr>
                <w:sz w:val="20"/>
              </w:rPr>
            </w:pPr>
            <w:r>
              <w:rPr>
                <w:sz w:val="20"/>
              </w:rPr>
              <w:t>Plan</w:t>
            </w:r>
            <w:r>
              <w:rPr>
                <w:spacing w:val="-4"/>
                <w:sz w:val="20"/>
              </w:rPr>
              <w:t xml:space="preserve"> </w:t>
            </w:r>
            <w:r>
              <w:rPr>
                <w:sz w:val="20"/>
              </w:rPr>
              <w:t>2022.</w:t>
            </w:r>
          </w:p>
          <w:p w14:paraId="2BF64944" w14:textId="77777777" w:rsidR="00FE1689" w:rsidRDefault="00FE1689">
            <w:pPr>
              <w:pStyle w:val="TableParagraph"/>
              <w:spacing w:before="6"/>
              <w:jc w:val="left"/>
              <w:rPr>
                <w:rFonts w:ascii="Segoe UI"/>
                <w:sz w:val="24"/>
              </w:rPr>
            </w:pPr>
          </w:p>
          <w:p w14:paraId="22658295" w14:textId="77777777" w:rsidR="00FE1689" w:rsidRDefault="00AD521A">
            <w:pPr>
              <w:pStyle w:val="TableParagraph"/>
              <w:spacing w:before="1" w:line="216" w:lineRule="exact"/>
              <w:ind w:left="9"/>
              <w:jc w:val="center"/>
              <w:rPr>
                <w:sz w:val="18"/>
              </w:rPr>
            </w:pPr>
            <w:r>
              <w:rPr>
                <w:sz w:val="18"/>
              </w:rPr>
              <w:t>4</w:t>
            </w:r>
          </w:p>
        </w:tc>
        <w:tc>
          <w:tcPr>
            <w:tcW w:w="1595" w:type="dxa"/>
            <w:tcBorders>
              <w:top w:val="single" w:sz="8" w:space="0" w:color="000000"/>
              <w:left w:val="single" w:sz="2" w:space="0" w:color="000000"/>
              <w:bottom w:val="single" w:sz="12" w:space="0" w:color="000000"/>
              <w:right w:val="single" w:sz="2" w:space="0" w:color="000000"/>
            </w:tcBorders>
            <w:shd w:val="clear" w:color="auto" w:fill="C0C0C0"/>
          </w:tcPr>
          <w:p w14:paraId="2B4F4F8B" w14:textId="77777777" w:rsidR="00FE1689" w:rsidRDefault="00AD521A">
            <w:pPr>
              <w:pStyle w:val="TableParagraph"/>
              <w:spacing w:before="12"/>
              <w:ind w:left="39" w:right="88"/>
              <w:jc w:val="center"/>
              <w:rPr>
                <w:sz w:val="20"/>
              </w:rPr>
            </w:pPr>
            <w:r>
              <w:rPr>
                <w:sz w:val="20"/>
              </w:rPr>
              <w:t>Proračun za</w:t>
            </w:r>
            <w:r>
              <w:rPr>
                <w:spacing w:val="-60"/>
                <w:sz w:val="20"/>
              </w:rPr>
              <w:t xml:space="preserve"> </w:t>
            </w:r>
            <w:r>
              <w:rPr>
                <w:sz w:val="20"/>
              </w:rPr>
              <w:t>2023.</w:t>
            </w:r>
          </w:p>
          <w:p w14:paraId="1CAB50EE" w14:textId="77777777" w:rsidR="00FE1689" w:rsidRDefault="00AD521A">
            <w:pPr>
              <w:pStyle w:val="TableParagraph"/>
              <w:spacing w:before="84" w:line="216" w:lineRule="exact"/>
              <w:ind w:left="9"/>
              <w:jc w:val="center"/>
              <w:rPr>
                <w:sz w:val="18"/>
              </w:rPr>
            </w:pPr>
            <w:r>
              <w:rPr>
                <w:sz w:val="18"/>
              </w:rPr>
              <w:t>5</w:t>
            </w:r>
          </w:p>
        </w:tc>
        <w:tc>
          <w:tcPr>
            <w:tcW w:w="1593" w:type="dxa"/>
            <w:tcBorders>
              <w:top w:val="single" w:sz="8" w:space="0" w:color="000000"/>
              <w:left w:val="single" w:sz="2" w:space="0" w:color="000000"/>
              <w:bottom w:val="single" w:sz="12" w:space="0" w:color="000000"/>
              <w:right w:val="single" w:sz="2" w:space="0" w:color="000000"/>
            </w:tcBorders>
            <w:shd w:val="clear" w:color="auto" w:fill="C0C0C0"/>
          </w:tcPr>
          <w:p w14:paraId="734C6E3C" w14:textId="77777777" w:rsidR="00FE1689" w:rsidRDefault="00AD521A">
            <w:pPr>
              <w:pStyle w:val="TableParagraph"/>
              <w:spacing w:before="12"/>
              <w:ind w:left="33" w:right="86"/>
              <w:jc w:val="center"/>
              <w:rPr>
                <w:sz w:val="20"/>
              </w:rPr>
            </w:pPr>
            <w:r>
              <w:rPr>
                <w:sz w:val="20"/>
              </w:rPr>
              <w:t>Projekcija za</w:t>
            </w:r>
            <w:r>
              <w:rPr>
                <w:spacing w:val="-60"/>
                <w:sz w:val="20"/>
              </w:rPr>
              <w:t xml:space="preserve"> </w:t>
            </w:r>
            <w:r>
              <w:rPr>
                <w:sz w:val="20"/>
              </w:rPr>
              <w:t>2024.</w:t>
            </w:r>
          </w:p>
          <w:p w14:paraId="562DE157" w14:textId="77777777" w:rsidR="00FE1689" w:rsidRDefault="00AD521A">
            <w:pPr>
              <w:pStyle w:val="TableParagraph"/>
              <w:spacing w:before="84" w:line="216" w:lineRule="exact"/>
              <w:ind w:left="6"/>
              <w:jc w:val="center"/>
              <w:rPr>
                <w:sz w:val="18"/>
              </w:rPr>
            </w:pPr>
            <w:r>
              <w:rPr>
                <w:sz w:val="18"/>
              </w:rPr>
              <w:t>6</w:t>
            </w:r>
          </w:p>
        </w:tc>
        <w:tc>
          <w:tcPr>
            <w:tcW w:w="1603" w:type="dxa"/>
            <w:tcBorders>
              <w:top w:val="single" w:sz="8" w:space="0" w:color="000000"/>
              <w:left w:val="single" w:sz="2" w:space="0" w:color="000000"/>
              <w:bottom w:val="single" w:sz="12" w:space="0" w:color="000000"/>
              <w:right w:val="nil"/>
            </w:tcBorders>
            <w:shd w:val="clear" w:color="auto" w:fill="C0C0C0"/>
          </w:tcPr>
          <w:p w14:paraId="392AB606" w14:textId="77777777" w:rsidR="00FE1689" w:rsidRDefault="00AD521A">
            <w:pPr>
              <w:pStyle w:val="TableParagraph"/>
              <w:spacing w:before="12"/>
              <w:ind w:left="206" w:right="271"/>
              <w:jc w:val="center"/>
              <w:rPr>
                <w:sz w:val="20"/>
              </w:rPr>
            </w:pPr>
            <w:r>
              <w:rPr>
                <w:sz w:val="20"/>
              </w:rPr>
              <w:t>Projekcija za</w:t>
            </w:r>
            <w:r>
              <w:rPr>
                <w:spacing w:val="-60"/>
                <w:sz w:val="20"/>
              </w:rPr>
              <w:t xml:space="preserve"> </w:t>
            </w:r>
            <w:r>
              <w:rPr>
                <w:sz w:val="20"/>
              </w:rPr>
              <w:t>2025.</w:t>
            </w:r>
          </w:p>
          <w:p w14:paraId="3695E1D7" w14:textId="77777777" w:rsidR="00FE1689" w:rsidRDefault="00AD521A">
            <w:pPr>
              <w:pStyle w:val="TableParagraph"/>
              <w:spacing w:before="84" w:line="216" w:lineRule="exact"/>
              <w:ind w:right="2"/>
              <w:jc w:val="center"/>
              <w:rPr>
                <w:sz w:val="18"/>
              </w:rPr>
            </w:pPr>
            <w:r>
              <w:rPr>
                <w:sz w:val="18"/>
              </w:rPr>
              <w:t>7</w:t>
            </w:r>
          </w:p>
        </w:tc>
      </w:tr>
      <w:tr w:rsidR="00FE1689" w14:paraId="20DF715E"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CCFFCC"/>
          </w:tcPr>
          <w:p w14:paraId="0D2BA83A" w14:textId="77777777" w:rsidR="00FE1689" w:rsidRDefault="00AD521A">
            <w:pPr>
              <w:pStyle w:val="TableParagraph"/>
              <w:spacing w:before="4"/>
              <w:ind w:left="949"/>
              <w:jc w:val="left"/>
              <w:rPr>
                <w:b/>
                <w:sz w:val="14"/>
              </w:rPr>
            </w:pPr>
            <w:r>
              <w:rPr>
                <w:b/>
                <w:sz w:val="14"/>
              </w:rPr>
              <w:t>41</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5EE1740A" w14:textId="77777777" w:rsidR="00FE1689" w:rsidRDefault="00AD521A">
            <w:pPr>
              <w:pStyle w:val="TableParagraph"/>
              <w:spacing w:before="4"/>
              <w:ind w:left="18"/>
              <w:jc w:val="left"/>
              <w:rPr>
                <w:b/>
                <w:sz w:val="14"/>
              </w:rPr>
            </w:pPr>
            <w:r>
              <w:rPr>
                <w:b/>
                <w:sz w:val="14"/>
              </w:rPr>
              <w:t>Komunalna</w:t>
            </w:r>
            <w:r>
              <w:rPr>
                <w:b/>
                <w:spacing w:val="-5"/>
                <w:sz w:val="14"/>
              </w:rPr>
              <w:t xml:space="preserve"> </w:t>
            </w:r>
            <w:r>
              <w:rPr>
                <w:b/>
                <w:sz w:val="14"/>
              </w:rPr>
              <w:t>djelatnost</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0A2D7B9A" w14:textId="77777777" w:rsidR="00FE1689" w:rsidRDefault="00AD521A">
            <w:pPr>
              <w:pStyle w:val="TableParagraph"/>
              <w:spacing w:before="4"/>
              <w:ind w:right="7"/>
              <w:rPr>
                <w:b/>
                <w:sz w:val="14"/>
              </w:rPr>
            </w:pPr>
            <w:r>
              <w:rPr>
                <w:b/>
                <w:sz w:val="14"/>
              </w:rPr>
              <w:t>955,60</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0DEB7FDE" w14:textId="77777777" w:rsidR="00FE1689" w:rsidRDefault="00AD521A">
            <w:pPr>
              <w:pStyle w:val="TableParagraph"/>
              <w:spacing w:before="4"/>
              <w:ind w:right="5"/>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1E950E9D" w14:textId="77777777" w:rsidR="00FE1689" w:rsidRDefault="00AD521A">
            <w:pPr>
              <w:pStyle w:val="TableParagraph"/>
              <w:spacing w:before="4"/>
              <w:ind w:right="7"/>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575E61E5" w14:textId="77777777" w:rsidR="00FE1689" w:rsidRDefault="00AD521A">
            <w:pPr>
              <w:pStyle w:val="TableParagraph"/>
              <w:spacing w:before="4"/>
              <w:ind w:right="7"/>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CCFFCC"/>
          </w:tcPr>
          <w:p w14:paraId="5ADE6542" w14:textId="77777777" w:rsidR="00FE1689" w:rsidRDefault="00AD521A">
            <w:pPr>
              <w:pStyle w:val="TableParagraph"/>
              <w:spacing w:before="4"/>
              <w:ind w:right="19"/>
              <w:rPr>
                <w:b/>
                <w:sz w:val="14"/>
              </w:rPr>
            </w:pPr>
            <w:r>
              <w:rPr>
                <w:b/>
                <w:sz w:val="14"/>
              </w:rPr>
              <w:t>0,00</w:t>
            </w:r>
          </w:p>
        </w:tc>
      </w:tr>
      <w:tr w:rsidR="00FE1689" w14:paraId="03D1F72D" w14:textId="77777777">
        <w:trPr>
          <w:trHeight w:val="255"/>
        </w:trPr>
        <w:tc>
          <w:tcPr>
            <w:tcW w:w="738" w:type="dxa"/>
            <w:tcBorders>
              <w:top w:val="single" w:sz="12" w:space="0" w:color="000000"/>
              <w:left w:val="nil"/>
              <w:bottom w:val="single" w:sz="12" w:space="0" w:color="000000"/>
              <w:right w:val="single" w:sz="2" w:space="0" w:color="000000"/>
            </w:tcBorders>
          </w:tcPr>
          <w:p w14:paraId="370CD534" w14:textId="77777777" w:rsidR="00FE1689" w:rsidRDefault="00AD521A">
            <w:pPr>
              <w:pStyle w:val="TableParagraph"/>
              <w:spacing w:before="6"/>
              <w:ind w:right="3"/>
              <w:rPr>
                <w:b/>
                <w:sz w:val="16"/>
              </w:rPr>
            </w:pPr>
            <w:r>
              <w:rPr>
                <w:b/>
                <w:sz w:val="16"/>
              </w:rPr>
              <w:t>4</w:t>
            </w:r>
          </w:p>
        </w:tc>
        <w:tc>
          <w:tcPr>
            <w:tcW w:w="744" w:type="dxa"/>
            <w:tcBorders>
              <w:top w:val="single" w:sz="12" w:space="0" w:color="000000"/>
              <w:left w:val="single" w:sz="2" w:space="0" w:color="000000"/>
              <w:bottom w:val="single" w:sz="12" w:space="0" w:color="000000"/>
              <w:right w:val="single" w:sz="2" w:space="0" w:color="000000"/>
            </w:tcBorders>
          </w:tcPr>
          <w:p w14:paraId="025BEC42"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1B835494" w14:textId="77777777" w:rsidR="00FE1689" w:rsidRDefault="00AD521A">
            <w:pPr>
              <w:pStyle w:val="TableParagraph"/>
              <w:spacing w:before="6"/>
              <w:ind w:left="18"/>
              <w:jc w:val="left"/>
              <w:rPr>
                <w:b/>
                <w:sz w:val="16"/>
              </w:rPr>
            </w:pPr>
            <w:r>
              <w:rPr>
                <w:b/>
                <w:sz w:val="16"/>
              </w:rPr>
              <w:t>Rashodi</w:t>
            </w:r>
            <w:r>
              <w:rPr>
                <w:b/>
                <w:spacing w:val="2"/>
                <w:sz w:val="16"/>
              </w:rPr>
              <w:t xml:space="preserve"> </w:t>
            </w:r>
            <w:r>
              <w:rPr>
                <w:b/>
                <w:sz w:val="16"/>
              </w:rPr>
              <w:t>za</w:t>
            </w:r>
            <w:r>
              <w:rPr>
                <w:b/>
                <w:spacing w:val="3"/>
                <w:sz w:val="16"/>
              </w:rPr>
              <w:t xml:space="preserve"> </w:t>
            </w:r>
            <w:r>
              <w:rPr>
                <w:b/>
                <w:sz w:val="16"/>
              </w:rPr>
              <w:t>nabavu</w:t>
            </w:r>
            <w:r>
              <w:rPr>
                <w:b/>
                <w:spacing w:val="4"/>
                <w:sz w:val="16"/>
              </w:rPr>
              <w:t xml:space="preserve"> </w:t>
            </w:r>
            <w:r>
              <w:rPr>
                <w:b/>
                <w:sz w:val="16"/>
              </w:rPr>
              <w:t>nefinancijske</w:t>
            </w:r>
            <w:r>
              <w:rPr>
                <w:b/>
                <w:spacing w:val="4"/>
                <w:sz w:val="16"/>
              </w:rPr>
              <w:t xml:space="preserve"> </w:t>
            </w:r>
            <w:r>
              <w:rPr>
                <w:b/>
                <w:sz w:val="16"/>
              </w:rPr>
              <w:t>imovine</w:t>
            </w:r>
          </w:p>
        </w:tc>
        <w:tc>
          <w:tcPr>
            <w:tcW w:w="1592" w:type="dxa"/>
            <w:tcBorders>
              <w:top w:val="single" w:sz="12" w:space="0" w:color="000000"/>
              <w:left w:val="single" w:sz="2" w:space="0" w:color="000000"/>
              <w:bottom w:val="single" w:sz="12" w:space="0" w:color="000000"/>
              <w:right w:val="single" w:sz="2" w:space="0" w:color="000000"/>
            </w:tcBorders>
          </w:tcPr>
          <w:p w14:paraId="185078E1" w14:textId="77777777" w:rsidR="00FE1689" w:rsidRDefault="00AD521A">
            <w:pPr>
              <w:pStyle w:val="TableParagraph"/>
              <w:spacing w:before="6"/>
              <w:ind w:right="6"/>
              <w:rPr>
                <w:b/>
                <w:sz w:val="16"/>
              </w:rPr>
            </w:pPr>
            <w:r>
              <w:rPr>
                <w:b/>
                <w:sz w:val="16"/>
              </w:rPr>
              <w:t>955,60</w:t>
            </w:r>
          </w:p>
        </w:tc>
        <w:tc>
          <w:tcPr>
            <w:tcW w:w="1592" w:type="dxa"/>
            <w:tcBorders>
              <w:top w:val="single" w:sz="12" w:space="0" w:color="000000"/>
              <w:left w:val="single" w:sz="2" w:space="0" w:color="000000"/>
              <w:bottom w:val="single" w:sz="12" w:space="0" w:color="000000"/>
              <w:right w:val="single" w:sz="2" w:space="0" w:color="000000"/>
            </w:tcBorders>
          </w:tcPr>
          <w:p w14:paraId="623A0250" w14:textId="77777777" w:rsidR="00FE1689" w:rsidRDefault="00AD521A">
            <w:pPr>
              <w:pStyle w:val="TableParagraph"/>
              <w:spacing w:before="6"/>
              <w:ind w:right="4"/>
              <w:rPr>
                <w:b/>
                <w:sz w:val="16"/>
              </w:rPr>
            </w:pPr>
            <w:r>
              <w:rPr>
                <w:b/>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6677A834" w14:textId="77777777" w:rsidR="00FE1689" w:rsidRDefault="00AD521A">
            <w:pPr>
              <w:pStyle w:val="TableParagraph"/>
              <w:spacing w:before="6"/>
              <w:ind w:right="6"/>
              <w:rPr>
                <w:b/>
                <w:sz w:val="16"/>
              </w:rPr>
            </w:pPr>
            <w:r>
              <w:rPr>
                <w:b/>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177CB75F" w14:textId="77777777" w:rsidR="00FE1689" w:rsidRDefault="00AD521A">
            <w:pPr>
              <w:pStyle w:val="TableParagraph"/>
              <w:spacing w:before="6"/>
              <w:ind w:right="6"/>
              <w:rPr>
                <w:b/>
                <w:sz w:val="16"/>
              </w:rPr>
            </w:pPr>
            <w:r>
              <w:rPr>
                <w:b/>
                <w:sz w:val="16"/>
              </w:rPr>
              <w:t>0,00</w:t>
            </w:r>
          </w:p>
        </w:tc>
        <w:tc>
          <w:tcPr>
            <w:tcW w:w="1603" w:type="dxa"/>
            <w:tcBorders>
              <w:top w:val="single" w:sz="12" w:space="0" w:color="000000"/>
              <w:left w:val="single" w:sz="2" w:space="0" w:color="000000"/>
              <w:bottom w:val="single" w:sz="12" w:space="0" w:color="000000"/>
              <w:right w:val="nil"/>
            </w:tcBorders>
          </w:tcPr>
          <w:p w14:paraId="2693813E" w14:textId="77777777" w:rsidR="00FE1689" w:rsidRDefault="00AD521A">
            <w:pPr>
              <w:pStyle w:val="TableParagraph"/>
              <w:spacing w:before="6"/>
              <w:ind w:right="18"/>
              <w:rPr>
                <w:b/>
                <w:sz w:val="16"/>
              </w:rPr>
            </w:pPr>
            <w:r>
              <w:rPr>
                <w:b/>
                <w:sz w:val="16"/>
              </w:rPr>
              <w:t>0,00</w:t>
            </w:r>
          </w:p>
        </w:tc>
      </w:tr>
      <w:tr w:rsidR="00FE1689" w14:paraId="7972966D" w14:textId="77777777">
        <w:trPr>
          <w:trHeight w:val="257"/>
        </w:trPr>
        <w:tc>
          <w:tcPr>
            <w:tcW w:w="738" w:type="dxa"/>
            <w:tcBorders>
              <w:top w:val="single" w:sz="12" w:space="0" w:color="000000"/>
              <w:left w:val="nil"/>
              <w:bottom w:val="single" w:sz="12" w:space="0" w:color="000000"/>
              <w:right w:val="single" w:sz="2" w:space="0" w:color="000000"/>
            </w:tcBorders>
          </w:tcPr>
          <w:p w14:paraId="2904300C" w14:textId="77777777" w:rsidR="00FE1689" w:rsidRDefault="00AD521A">
            <w:pPr>
              <w:pStyle w:val="TableParagraph"/>
              <w:spacing w:before="7"/>
              <w:ind w:right="1"/>
              <w:rPr>
                <w:sz w:val="16"/>
              </w:rPr>
            </w:pPr>
            <w:r>
              <w:rPr>
                <w:sz w:val="16"/>
              </w:rPr>
              <w:t>45</w:t>
            </w:r>
          </w:p>
        </w:tc>
        <w:tc>
          <w:tcPr>
            <w:tcW w:w="744" w:type="dxa"/>
            <w:tcBorders>
              <w:top w:val="single" w:sz="12" w:space="0" w:color="000000"/>
              <w:left w:val="single" w:sz="2" w:space="0" w:color="000000"/>
              <w:bottom w:val="single" w:sz="12" w:space="0" w:color="000000"/>
              <w:right w:val="single" w:sz="2" w:space="0" w:color="000000"/>
            </w:tcBorders>
          </w:tcPr>
          <w:p w14:paraId="20B406C4"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35744ED7" w14:textId="77777777" w:rsidR="00FE1689" w:rsidRDefault="00AD521A">
            <w:pPr>
              <w:pStyle w:val="TableParagraph"/>
              <w:spacing w:before="7"/>
              <w:ind w:left="18"/>
              <w:jc w:val="left"/>
              <w:rPr>
                <w:sz w:val="16"/>
              </w:rPr>
            </w:pPr>
            <w:r>
              <w:rPr>
                <w:sz w:val="16"/>
              </w:rPr>
              <w:t>Rashodi za</w:t>
            </w:r>
            <w:r>
              <w:rPr>
                <w:spacing w:val="2"/>
                <w:sz w:val="16"/>
              </w:rPr>
              <w:t xml:space="preserve"> </w:t>
            </w:r>
            <w:r>
              <w:rPr>
                <w:sz w:val="16"/>
              </w:rPr>
              <w:t>dodatna</w:t>
            </w:r>
            <w:r>
              <w:rPr>
                <w:spacing w:val="1"/>
                <w:sz w:val="16"/>
              </w:rPr>
              <w:t xml:space="preserve"> </w:t>
            </w:r>
            <w:r>
              <w:rPr>
                <w:sz w:val="16"/>
              </w:rPr>
              <w:t>ulaganja</w:t>
            </w:r>
            <w:r>
              <w:rPr>
                <w:spacing w:val="1"/>
                <w:sz w:val="16"/>
              </w:rPr>
              <w:t xml:space="preserve"> </w:t>
            </w:r>
            <w:r>
              <w:rPr>
                <w:sz w:val="16"/>
              </w:rPr>
              <w:t>na nefinancijskoj</w:t>
            </w:r>
            <w:r>
              <w:rPr>
                <w:spacing w:val="2"/>
                <w:sz w:val="16"/>
              </w:rPr>
              <w:t xml:space="preserve"> </w:t>
            </w:r>
            <w:r>
              <w:rPr>
                <w:sz w:val="16"/>
              </w:rPr>
              <w:t>imovini</w:t>
            </w:r>
          </w:p>
        </w:tc>
        <w:tc>
          <w:tcPr>
            <w:tcW w:w="1592" w:type="dxa"/>
            <w:tcBorders>
              <w:top w:val="single" w:sz="12" w:space="0" w:color="000000"/>
              <w:left w:val="single" w:sz="2" w:space="0" w:color="000000"/>
              <w:bottom w:val="single" w:sz="12" w:space="0" w:color="000000"/>
              <w:right w:val="single" w:sz="2" w:space="0" w:color="000000"/>
            </w:tcBorders>
          </w:tcPr>
          <w:p w14:paraId="4A016C71" w14:textId="77777777" w:rsidR="00FE1689" w:rsidRDefault="00AD521A">
            <w:pPr>
              <w:pStyle w:val="TableParagraph"/>
              <w:spacing w:before="7"/>
              <w:ind w:right="8"/>
              <w:rPr>
                <w:sz w:val="16"/>
              </w:rPr>
            </w:pPr>
            <w:r>
              <w:rPr>
                <w:sz w:val="16"/>
              </w:rPr>
              <w:t>955,60</w:t>
            </w:r>
          </w:p>
        </w:tc>
        <w:tc>
          <w:tcPr>
            <w:tcW w:w="1592" w:type="dxa"/>
            <w:tcBorders>
              <w:top w:val="single" w:sz="12" w:space="0" w:color="000000"/>
              <w:left w:val="single" w:sz="2" w:space="0" w:color="000000"/>
              <w:bottom w:val="single" w:sz="12" w:space="0" w:color="000000"/>
              <w:right w:val="single" w:sz="2" w:space="0" w:color="000000"/>
            </w:tcBorders>
          </w:tcPr>
          <w:p w14:paraId="33A9F8D4" w14:textId="77777777" w:rsidR="00FE1689" w:rsidRDefault="00AD521A">
            <w:pPr>
              <w:pStyle w:val="TableParagraph"/>
              <w:spacing w:before="7"/>
              <w:ind w:right="7"/>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1ABBA553" w14:textId="77777777" w:rsidR="00FE1689" w:rsidRDefault="00AD521A">
            <w:pPr>
              <w:pStyle w:val="TableParagraph"/>
              <w:spacing w:before="7"/>
              <w:ind w:right="8"/>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2BC21F7F" w14:textId="77777777" w:rsidR="00FE1689" w:rsidRDefault="00AD521A">
            <w:pPr>
              <w:pStyle w:val="TableParagraph"/>
              <w:spacing w:before="7"/>
              <w:ind w:right="9"/>
              <w:rPr>
                <w:sz w:val="16"/>
              </w:rPr>
            </w:pPr>
            <w:r>
              <w:rPr>
                <w:sz w:val="16"/>
              </w:rPr>
              <w:t>0,00</w:t>
            </w:r>
          </w:p>
        </w:tc>
        <w:tc>
          <w:tcPr>
            <w:tcW w:w="1603" w:type="dxa"/>
            <w:tcBorders>
              <w:top w:val="single" w:sz="12" w:space="0" w:color="000000"/>
              <w:left w:val="single" w:sz="2" w:space="0" w:color="000000"/>
              <w:bottom w:val="single" w:sz="12" w:space="0" w:color="000000"/>
              <w:right w:val="nil"/>
            </w:tcBorders>
          </w:tcPr>
          <w:p w14:paraId="513F0368" w14:textId="77777777" w:rsidR="00FE1689" w:rsidRDefault="00AD521A">
            <w:pPr>
              <w:pStyle w:val="TableParagraph"/>
              <w:spacing w:before="7"/>
              <w:ind w:right="20"/>
              <w:rPr>
                <w:sz w:val="16"/>
              </w:rPr>
            </w:pPr>
            <w:r>
              <w:rPr>
                <w:sz w:val="16"/>
              </w:rPr>
              <w:t>0,00</w:t>
            </w:r>
          </w:p>
        </w:tc>
      </w:tr>
      <w:tr w:rsidR="00FE1689" w14:paraId="0E979DCA" w14:textId="77777777">
        <w:trPr>
          <w:trHeight w:val="198"/>
        </w:trPr>
        <w:tc>
          <w:tcPr>
            <w:tcW w:w="1482" w:type="dxa"/>
            <w:gridSpan w:val="2"/>
            <w:tcBorders>
              <w:top w:val="single" w:sz="12" w:space="0" w:color="000000"/>
              <w:left w:val="nil"/>
              <w:bottom w:val="single" w:sz="12" w:space="0" w:color="000000"/>
              <w:right w:val="single" w:sz="2" w:space="0" w:color="000000"/>
            </w:tcBorders>
            <w:shd w:val="clear" w:color="auto" w:fill="CCFFCC"/>
          </w:tcPr>
          <w:p w14:paraId="3C01D825" w14:textId="77777777" w:rsidR="00FE1689" w:rsidRDefault="00AD521A">
            <w:pPr>
              <w:pStyle w:val="TableParagraph"/>
              <w:spacing w:before="6"/>
              <w:ind w:left="949"/>
              <w:jc w:val="left"/>
              <w:rPr>
                <w:b/>
                <w:sz w:val="14"/>
              </w:rPr>
            </w:pPr>
            <w:r>
              <w:rPr>
                <w:b/>
                <w:sz w:val="14"/>
              </w:rPr>
              <w:t>42</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2DCDE9B8" w14:textId="77777777" w:rsidR="00FE1689" w:rsidRDefault="00AD521A">
            <w:pPr>
              <w:pStyle w:val="TableParagraph"/>
              <w:spacing w:before="6"/>
              <w:ind w:left="18"/>
              <w:jc w:val="left"/>
              <w:rPr>
                <w:b/>
                <w:sz w:val="14"/>
              </w:rPr>
            </w:pPr>
            <w:r>
              <w:rPr>
                <w:b/>
                <w:sz w:val="14"/>
              </w:rPr>
              <w:t>Ostali prihodi</w:t>
            </w:r>
            <w:r>
              <w:rPr>
                <w:b/>
                <w:spacing w:val="1"/>
                <w:sz w:val="14"/>
              </w:rPr>
              <w:t xml:space="preserve"> </w:t>
            </w:r>
            <w:r>
              <w:rPr>
                <w:b/>
                <w:sz w:val="14"/>
              </w:rPr>
              <w:t>po</w:t>
            </w:r>
            <w:r>
              <w:rPr>
                <w:b/>
                <w:spacing w:val="1"/>
                <w:sz w:val="14"/>
              </w:rPr>
              <w:t xml:space="preserve"> </w:t>
            </w:r>
            <w:r>
              <w:rPr>
                <w:b/>
                <w:sz w:val="14"/>
              </w:rPr>
              <w:t>posebnim</w:t>
            </w:r>
            <w:r>
              <w:rPr>
                <w:b/>
                <w:spacing w:val="-1"/>
                <w:sz w:val="14"/>
              </w:rPr>
              <w:t xml:space="preserve"> </w:t>
            </w:r>
            <w:r>
              <w:rPr>
                <w:b/>
                <w:sz w:val="14"/>
              </w:rPr>
              <w:t>propisima</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4F8C0F5C" w14:textId="77777777" w:rsidR="00FE1689" w:rsidRDefault="00AD521A">
            <w:pPr>
              <w:pStyle w:val="TableParagraph"/>
              <w:spacing w:before="6"/>
              <w:ind w:right="6"/>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4B361C41" w14:textId="77777777" w:rsidR="00FE1689" w:rsidRDefault="00AD521A">
            <w:pPr>
              <w:pStyle w:val="TableParagraph"/>
              <w:spacing w:before="6"/>
              <w:ind w:right="5"/>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75E6CFAA" w14:textId="77777777" w:rsidR="00FE1689" w:rsidRDefault="00AD521A">
            <w:pPr>
              <w:pStyle w:val="TableParagraph"/>
              <w:spacing w:before="6"/>
              <w:ind w:right="7"/>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32B995BC" w14:textId="77777777" w:rsidR="00FE1689" w:rsidRDefault="00AD521A">
            <w:pPr>
              <w:pStyle w:val="TableParagraph"/>
              <w:spacing w:before="6"/>
              <w:ind w:right="7"/>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CCFFCC"/>
          </w:tcPr>
          <w:p w14:paraId="14B21335" w14:textId="77777777" w:rsidR="00FE1689" w:rsidRDefault="00AD521A">
            <w:pPr>
              <w:pStyle w:val="TableParagraph"/>
              <w:spacing w:before="6"/>
              <w:ind w:right="19"/>
              <w:rPr>
                <w:b/>
                <w:sz w:val="14"/>
              </w:rPr>
            </w:pPr>
            <w:r>
              <w:rPr>
                <w:b/>
                <w:sz w:val="14"/>
              </w:rPr>
              <w:t>19.100,00</w:t>
            </w:r>
          </w:p>
        </w:tc>
      </w:tr>
      <w:tr w:rsidR="00FE1689" w14:paraId="7B49158E" w14:textId="77777777">
        <w:trPr>
          <w:trHeight w:val="253"/>
        </w:trPr>
        <w:tc>
          <w:tcPr>
            <w:tcW w:w="738" w:type="dxa"/>
            <w:tcBorders>
              <w:top w:val="single" w:sz="12" w:space="0" w:color="000000"/>
              <w:left w:val="nil"/>
              <w:bottom w:val="single" w:sz="12" w:space="0" w:color="000000"/>
              <w:right w:val="single" w:sz="2" w:space="0" w:color="000000"/>
            </w:tcBorders>
          </w:tcPr>
          <w:p w14:paraId="698D1770" w14:textId="77777777" w:rsidR="00FE1689" w:rsidRDefault="00AD521A">
            <w:pPr>
              <w:pStyle w:val="TableParagraph"/>
              <w:ind w:right="3"/>
              <w:rPr>
                <w:b/>
                <w:sz w:val="16"/>
              </w:rPr>
            </w:pPr>
            <w:r>
              <w:rPr>
                <w:b/>
                <w:sz w:val="16"/>
              </w:rPr>
              <w:t>4</w:t>
            </w:r>
          </w:p>
        </w:tc>
        <w:tc>
          <w:tcPr>
            <w:tcW w:w="744" w:type="dxa"/>
            <w:tcBorders>
              <w:top w:val="single" w:sz="12" w:space="0" w:color="000000"/>
              <w:left w:val="single" w:sz="2" w:space="0" w:color="000000"/>
              <w:bottom w:val="single" w:sz="12" w:space="0" w:color="000000"/>
              <w:right w:val="single" w:sz="2" w:space="0" w:color="000000"/>
            </w:tcBorders>
          </w:tcPr>
          <w:p w14:paraId="64C90159"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0E458F1F" w14:textId="77777777" w:rsidR="00FE1689" w:rsidRDefault="00AD521A">
            <w:pPr>
              <w:pStyle w:val="TableParagraph"/>
              <w:ind w:left="18"/>
              <w:jc w:val="left"/>
              <w:rPr>
                <w:b/>
                <w:sz w:val="16"/>
              </w:rPr>
            </w:pPr>
            <w:r>
              <w:rPr>
                <w:b/>
                <w:sz w:val="16"/>
              </w:rPr>
              <w:t>Rashodi</w:t>
            </w:r>
            <w:r>
              <w:rPr>
                <w:b/>
                <w:spacing w:val="2"/>
                <w:sz w:val="16"/>
              </w:rPr>
              <w:t xml:space="preserve"> </w:t>
            </w:r>
            <w:r>
              <w:rPr>
                <w:b/>
                <w:sz w:val="16"/>
              </w:rPr>
              <w:t>za</w:t>
            </w:r>
            <w:r>
              <w:rPr>
                <w:b/>
                <w:spacing w:val="3"/>
                <w:sz w:val="16"/>
              </w:rPr>
              <w:t xml:space="preserve"> </w:t>
            </w:r>
            <w:r>
              <w:rPr>
                <w:b/>
                <w:sz w:val="16"/>
              </w:rPr>
              <w:t>nabavu</w:t>
            </w:r>
            <w:r>
              <w:rPr>
                <w:b/>
                <w:spacing w:val="4"/>
                <w:sz w:val="16"/>
              </w:rPr>
              <w:t xml:space="preserve"> </w:t>
            </w:r>
            <w:r>
              <w:rPr>
                <w:b/>
                <w:sz w:val="16"/>
              </w:rPr>
              <w:t>nefinancijske</w:t>
            </w:r>
            <w:r>
              <w:rPr>
                <w:b/>
                <w:spacing w:val="4"/>
                <w:sz w:val="16"/>
              </w:rPr>
              <w:t xml:space="preserve"> </w:t>
            </w:r>
            <w:r>
              <w:rPr>
                <w:b/>
                <w:sz w:val="16"/>
              </w:rPr>
              <w:t>imovine</w:t>
            </w:r>
          </w:p>
        </w:tc>
        <w:tc>
          <w:tcPr>
            <w:tcW w:w="1592" w:type="dxa"/>
            <w:tcBorders>
              <w:top w:val="single" w:sz="12" w:space="0" w:color="000000"/>
              <w:left w:val="single" w:sz="2" w:space="0" w:color="000000"/>
              <w:bottom w:val="single" w:sz="12" w:space="0" w:color="000000"/>
              <w:right w:val="single" w:sz="2" w:space="0" w:color="000000"/>
            </w:tcBorders>
          </w:tcPr>
          <w:p w14:paraId="1D905F4C" w14:textId="77777777" w:rsidR="00FE1689" w:rsidRDefault="00AD521A">
            <w:pPr>
              <w:pStyle w:val="TableParagraph"/>
              <w:ind w:right="5"/>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46A4A194" w14:textId="77777777" w:rsidR="00FE1689" w:rsidRDefault="00AD521A">
            <w:pPr>
              <w:pStyle w:val="TableParagraph"/>
              <w:ind w:right="4"/>
              <w:rPr>
                <w:b/>
                <w:sz w:val="16"/>
              </w:rPr>
            </w:pPr>
            <w:r>
              <w:rPr>
                <w:b/>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34D782BC" w14:textId="77777777" w:rsidR="00FE1689" w:rsidRDefault="00AD521A">
            <w:pPr>
              <w:pStyle w:val="TableParagraph"/>
              <w:ind w:right="6"/>
              <w:rPr>
                <w:b/>
                <w:sz w:val="16"/>
              </w:rPr>
            </w:pPr>
            <w:r>
              <w:rPr>
                <w:b/>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4ABF2337" w14:textId="77777777" w:rsidR="00FE1689" w:rsidRDefault="00AD521A">
            <w:pPr>
              <w:pStyle w:val="TableParagraph"/>
              <w:ind w:right="6"/>
              <w:rPr>
                <w:b/>
                <w:sz w:val="16"/>
              </w:rPr>
            </w:pPr>
            <w:r>
              <w:rPr>
                <w:b/>
                <w:sz w:val="16"/>
              </w:rPr>
              <w:t>0,00</w:t>
            </w:r>
          </w:p>
        </w:tc>
        <w:tc>
          <w:tcPr>
            <w:tcW w:w="1603" w:type="dxa"/>
            <w:tcBorders>
              <w:top w:val="single" w:sz="12" w:space="0" w:color="000000"/>
              <w:left w:val="single" w:sz="2" w:space="0" w:color="000000"/>
              <w:bottom w:val="single" w:sz="12" w:space="0" w:color="000000"/>
              <w:right w:val="nil"/>
            </w:tcBorders>
          </w:tcPr>
          <w:p w14:paraId="21B6C24F" w14:textId="77777777" w:rsidR="00FE1689" w:rsidRDefault="00AD521A">
            <w:pPr>
              <w:pStyle w:val="TableParagraph"/>
              <w:ind w:right="17"/>
              <w:rPr>
                <w:b/>
                <w:sz w:val="16"/>
              </w:rPr>
            </w:pPr>
            <w:r>
              <w:rPr>
                <w:b/>
                <w:sz w:val="16"/>
              </w:rPr>
              <w:t>19.100,00</w:t>
            </w:r>
          </w:p>
        </w:tc>
      </w:tr>
      <w:tr w:rsidR="00FE1689" w14:paraId="360C449B" w14:textId="77777777">
        <w:trPr>
          <w:trHeight w:val="255"/>
        </w:trPr>
        <w:tc>
          <w:tcPr>
            <w:tcW w:w="738" w:type="dxa"/>
            <w:tcBorders>
              <w:top w:val="single" w:sz="12" w:space="0" w:color="000000"/>
              <w:left w:val="nil"/>
              <w:bottom w:val="single" w:sz="12" w:space="0" w:color="000000"/>
              <w:right w:val="single" w:sz="2" w:space="0" w:color="000000"/>
            </w:tcBorders>
          </w:tcPr>
          <w:p w14:paraId="3DCCE604" w14:textId="77777777" w:rsidR="00FE1689" w:rsidRDefault="00AD521A">
            <w:pPr>
              <w:pStyle w:val="TableParagraph"/>
              <w:spacing w:before="6"/>
              <w:ind w:right="1"/>
              <w:rPr>
                <w:sz w:val="16"/>
              </w:rPr>
            </w:pPr>
            <w:r>
              <w:rPr>
                <w:sz w:val="16"/>
              </w:rPr>
              <w:t>45</w:t>
            </w:r>
          </w:p>
        </w:tc>
        <w:tc>
          <w:tcPr>
            <w:tcW w:w="744" w:type="dxa"/>
            <w:tcBorders>
              <w:top w:val="single" w:sz="12" w:space="0" w:color="000000"/>
              <w:left w:val="single" w:sz="2" w:space="0" w:color="000000"/>
              <w:bottom w:val="single" w:sz="12" w:space="0" w:color="000000"/>
              <w:right w:val="single" w:sz="2" w:space="0" w:color="000000"/>
            </w:tcBorders>
          </w:tcPr>
          <w:p w14:paraId="78A103FD"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5422E743" w14:textId="77777777" w:rsidR="00FE1689" w:rsidRDefault="00AD521A">
            <w:pPr>
              <w:pStyle w:val="TableParagraph"/>
              <w:spacing w:before="6"/>
              <w:ind w:left="18"/>
              <w:jc w:val="left"/>
              <w:rPr>
                <w:sz w:val="16"/>
              </w:rPr>
            </w:pPr>
            <w:r>
              <w:rPr>
                <w:sz w:val="16"/>
              </w:rPr>
              <w:t>Rashodi</w:t>
            </w:r>
            <w:r>
              <w:rPr>
                <w:spacing w:val="-1"/>
                <w:sz w:val="16"/>
              </w:rPr>
              <w:t xml:space="preserve"> </w:t>
            </w:r>
            <w:r>
              <w:rPr>
                <w:sz w:val="16"/>
              </w:rPr>
              <w:t>za</w:t>
            </w:r>
            <w:r>
              <w:rPr>
                <w:spacing w:val="2"/>
                <w:sz w:val="16"/>
              </w:rPr>
              <w:t xml:space="preserve"> </w:t>
            </w:r>
            <w:r>
              <w:rPr>
                <w:sz w:val="16"/>
              </w:rPr>
              <w:t>dodatna</w:t>
            </w:r>
            <w:r>
              <w:rPr>
                <w:spacing w:val="2"/>
                <w:sz w:val="16"/>
              </w:rPr>
              <w:t xml:space="preserve"> </w:t>
            </w:r>
            <w:r>
              <w:rPr>
                <w:sz w:val="16"/>
              </w:rPr>
              <w:t>ulaganja na</w:t>
            </w:r>
            <w:r>
              <w:rPr>
                <w:spacing w:val="1"/>
                <w:sz w:val="16"/>
              </w:rPr>
              <w:t xml:space="preserve"> </w:t>
            </w:r>
            <w:r>
              <w:rPr>
                <w:sz w:val="16"/>
              </w:rPr>
              <w:t>nefinancijskoj</w:t>
            </w:r>
            <w:r>
              <w:rPr>
                <w:spacing w:val="2"/>
                <w:sz w:val="16"/>
              </w:rPr>
              <w:t xml:space="preserve"> </w:t>
            </w:r>
            <w:r>
              <w:rPr>
                <w:sz w:val="16"/>
              </w:rPr>
              <w:t>imovini</w:t>
            </w:r>
          </w:p>
        </w:tc>
        <w:tc>
          <w:tcPr>
            <w:tcW w:w="1592" w:type="dxa"/>
            <w:tcBorders>
              <w:top w:val="single" w:sz="12" w:space="0" w:color="000000"/>
              <w:left w:val="single" w:sz="2" w:space="0" w:color="000000"/>
              <w:bottom w:val="single" w:sz="12" w:space="0" w:color="000000"/>
              <w:right w:val="single" w:sz="2" w:space="0" w:color="000000"/>
            </w:tcBorders>
          </w:tcPr>
          <w:p w14:paraId="5A0ED3F9" w14:textId="77777777" w:rsidR="00FE1689" w:rsidRDefault="00AD521A">
            <w:pPr>
              <w:pStyle w:val="TableParagraph"/>
              <w:spacing w:before="6"/>
              <w:ind w:right="8"/>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05E6E11C" w14:textId="77777777" w:rsidR="00FE1689" w:rsidRDefault="00AD521A">
            <w:pPr>
              <w:pStyle w:val="TableParagraph"/>
              <w:spacing w:before="6"/>
              <w:ind w:right="7"/>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0556A6FF" w14:textId="77777777" w:rsidR="00FE1689" w:rsidRDefault="00AD521A">
            <w:pPr>
              <w:pStyle w:val="TableParagraph"/>
              <w:spacing w:before="6"/>
              <w:ind w:right="8"/>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68514479" w14:textId="77777777" w:rsidR="00FE1689" w:rsidRDefault="00AD521A">
            <w:pPr>
              <w:pStyle w:val="TableParagraph"/>
              <w:spacing w:before="6"/>
              <w:ind w:right="9"/>
              <w:rPr>
                <w:sz w:val="16"/>
              </w:rPr>
            </w:pPr>
            <w:r>
              <w:rPr>
                <w:sz w:val="16"/>
              </w:rPr>
              <w:t>0,00</w:t>
            </w:r>
          </w:p>
        </w:tc>
        <w:tc>
          <w:tcPr>
            <w:tcW w:w="1603" w:type="dxa"/>
            <w:tcBorders>
              <w:top w:val="single" w:sz="12" w:space="0" w:color="000000"/>
              <w:left w:val="single" w:sz="2" w:space="0" w:color="000000"/>
              <w:bottom w:val="single" w:sz="12" w:space="0" w:color="000000"/>
              <w:right w:val="nil"/>
            </w:tcBorders>
          </w:tcPr>
          <w:p w14:paraId="10BCCCDF" w14:textId="77777777" w:rsidR="00FE1689" w:rsidRDefault="00AD521A">
            <w:pPr>
              <w:pStyle w:val="TableParagraph"/>
              <w:spacing w:before="6"/>
              <w:ind w:right="21"/>
              <w:rPr>
                <w:sz w:val="16"/>
              </w:rPr>
            </w:pPr>
            <w:r>
              <w:rPr>
                <w:sz w:val="16"/>
              </w:rPr>
              <w:t>19.100,00</w:t>
            </w:r>
          </w:p>
        </w:tc>
      </w:tr>
      <w:tr w:rsidR="00FE1689" w14:paraId="7CCD9DA2" w14:textId="77777777">
        <w:trPr>
          <w:trHeight w:val="196"/>
        </w:trPr>
        <w:tc>
          <w:tcPr>
            <w:tcW w:w="1482" w:type="dxa"/>
            <w:gridSpan w:val="2"/>
            <w:tcBorders>
              <w:top w:val="single" w:sz="12" w:space="0" w:color="000000"/>
              <w:left w:val="nil"/>
              <w:bottom w:val="single" w:sz="12" w:space="0" w:color="000000"/>
              <w:right w:val="single" w:sz="2" w:space="0" w:color="000000"/>
            </w:tcBorders>
            <w:shd w:val="clear" w:color="auto" w:fill="CCFFCC"/>
          </w:tcPr>
          <w:p w14:paraId="0FB0ADA0" w14:textId="77777777" w:rsidR="00FE1689" w:rsidRDefault="00AD521A">
            <w:pPr>
              <w:pStyle w:val="TableParagraph"/>
              <w:spacing w:before="6"/>
              <w:ind w:left="949"/>
              <w:jc w:val="left"/>
              <w:rPr>
                <w:b/>
                <w:sz w:val="14"/>
              </w:rPr>
            </w:pPr>
            <w:r>
              <w:rPr>
                <w:b/>
                <w:sz w:val="14"/>
              </w:rPr>
              <w:t>51</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08019943" w14:textId="77777777" w:rsidR="00FE1689" w:rsidRDefault="00AD521A">
            <w:pPr>
              <w:pStyle w:val="TableParagraph"/>
              <w:spacing w:before="6"/>
              <w:ind w:left="18"/>
              <w:jc w:val="left"/>
              <w:rPr>
                <w:b/>
                <w:sz w:val="14"/>
              </w:rPr>
            </w:pPr>
            <w:r>
              <w:rPr>
                <w:b/>
                <w:sz w:val="14"/>
              </w:rPr>
              <w:t>Pomoći izravnanja</w:t>
            </w:r>
            <w:r>
              <w:rPr>
                <w:b/>
                <w:spacing w:val="-1"/>
                <w:sz w:val="14"/>
              </w:rPr>
              <w:t xml:space="preserve"> </w:t>
            </w:r>
            <w:r>
              <w:rPr>
                <w:b/>
                <w:sz w:val="14"/>
              </w:rPr>
              <w:t>za</w:t>
            </w:r>
            <w:r>
              <w:rPr>
                <w:b/>
                <w:spacing w:val="-1"/>
                <w:sz w:val="14"/>
              </w:rPr>
              <w:t xml:space="preserve"> </w:t>
            </w:r>
            <w:r>
              <w:rPr>
                <w:b/>
                <w:sz w:val="14"/>
              </w:rPr>
              <w:t>dec.</w:t>
            </w:r>
            <w:r>
              <w:rPr>
                <w:b/>
                <w:spacing w:val="-1"/>
                <w:sz w:val="14"/>
              </w:rPr>
              <w:t xml:space="preserve"> </w:t>
            </w:r>
            <w:r>
              <w:rPr>
                <w:b/>
                <w:sz w:val="14"/>
              </w:rPr>
              <w:t>funkcije</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4061536A" w14:textId="77777777" w:rsidR="00FE1689" w:rsidRDefault="00AD521A">
            <w:pPr>
              <w:pStyle w:val="TableParagraph"/>
              <w:spacing w:before="6"/>
              <w:ind w:right="6"/>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70C9EC8F" w14:textId="77777777" w:rsidR="00FE1689" w:rsidRDefault="00AD521A">
            <w:pPr>
              <w:pStyle w:val="TableParagraph"/>
              <w:spacing w:before="6"/>
              <w:ind w:right="6"/>
              <w:rPr>
                <w:b/>
                <w:sz w:val="14"/>
              </w:rPr>
            </w:pPr>
            <w:r>
              <w:rPr>
                <w:b/>
                <w:sz w:val="14"/>
              </w:rPr>
              <w:t>19.244,81</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0D852F1A" w14:textId="77777777" w:rsidR="00FE1689" w:rsidRDefault="00AD521A">
            <w:pPr>
              <w:pStyle w:val="TableParagraph"/>
              <w:spacing w:before="6"/>
              <w:ind w:right="7"/>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496CA361" w14:textId="77777777" w:rsidR="00FE1689" w:rsidRDefault="00AD521A">
            <w:pPr>
              <w:pStyle w:val="TableParagraph"/>
              <w:spacing w:before="6"/>
              <w:ind w:right="7"/>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CCFFCC"/>
          </w:tcPr>
          <w:p w14:paraId="67C49D26" w14:textId="77777777" w:rsidR="00FE1689" w:rsidRDefault="00AD521A">
            <w:pPr>
              <w:pStyle w:val="TableParagraph"/>
              <w:spacing w:before="6"/>
              <w:ind w:right="19"/>
              <w:rPr>
                <w:b/>
                <w:sz w:val="14"/>
              </w:rPr>
            </w:pPr>
            <w:r>
              <w:rPr>
                <w:b/>
                <w:sz w:val="14"/>
              </w:rPr>
              <w:t>0,00</w:t>
            </w:r>
          </w:p>
        </w:tc>
      </w:tr>
      <w:tr w:rsidR="00FE1689" w14:paraId="733B1732" w14:textId="77777777">
        <w:trPr>
          <w:trHeight w:val="259"/>
        </w:trPr>
        <w:tc>
          <w:tcPr>
            <w:tcW w:w="738" w:type="dxa"/>
            <w:tcBorders>
              <w:top w:val="single" w:sz="12" w:space="0" w:color="000000"/>
              <w:left w:val="nil"/>
              <w:bottom w:val="single" w:sz="12" w:space="0" w:color="000000"/>
              <w:right w:val="single" w:sz="2" w:space="0" w:color="000000"/>
            </w:tcBorders>
          </w:tcPr>
          <w:p w14:paraId="77254017" w14:textId="77777777" w:rsidR="00FE1689" w:rsidRDefault="00AD521A">
            <w:pPr>
              <w:pStyle w:val="TableParagraph"/>
              <w:spacing w:before="7"/>
              <w:ind w:right="3"/>
              <w:rPr>
                <w:b/>
                <w:sz w:val="16"/>
              </w:rPr>
            </w:pPr>
            <w:r>
              <w:rPr>
                <w:b/>
                <w:sz w:val="16"/>
              </w:rPr>
              <w:t>4</w:t>
            </w:r>
          </w:p>
        </w:tc>
        <w:tc>
          <w:tcPr>
            <w:tcW w:w="744" w:type="dxa"/>
            <w:tcBorders>
              <w:top w:val="single" w:sz="12" w:space="0" w:color="000000"/>
              <w:left w:val="single" w:sz="2" w:space="0" w:color="000000"/>
              <w:bottom w:val="single" w:sz="12" w:space="0" w:color="000000"/>
              <w:right w:val="single" w:sz="2" w:space="0" w:color="000000"/>
            </w:tcBorders>
          </w:tcPr>
          <w:p w14:paraId="6B18B674"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2E1C62F9" w14:textId="77777777" w:rsidR="00FE1689" w:rsidRDefault="00AD521A">
            <w:pPr>
              <w:pStyle w:val="TableParagraph"/>
              <w:spacing w:before="7"/>
              <w:ind w:left="18"/>
              <w:jc w:val="left"/>
              <w:rPr>
                <w:b/>
                <w:sz w:val="16"/>
              </w:rPr>
            </w:pPr>
            <w:r>
              <w:rPr>
                <w:b/>
                <w:sz w:val="16"/>
              </w:rPr>
              <w:t>Rashodi</w:t>
            </w:r>
            <w:r>
              <w:rPr>
                <w:b/>
                <w:spacing w:val="2"/>
                <w:sz w:val="16"/>
              </w:rPr>
              <w:t xml:space="preserve"> </w:t>
            </w:r>
            <w:r>
              <w:rPr>
                <w:b/>
                <w:sz w:val="16"/>
              </w:rPr>
              <w:t>za</w:t>
            </w:r>
            <w:r>
              <w:rPr>
                <w:b/>
                <w:spacing w:val="3"/>
                <w:sz w:val="16"/>
              </w:rPr>
              <w:t xml:space="preserve"> </w:t>
            </w:r>
            <w:r>
              <w:rPr>
                <w:b/>
                <w:sz w:val="16"/>
              </w:rPr>
              <w:t>nabavu</w:t>
            </w:r>
            <w:r>
              <w:rPr>
                <w:b/>
                <w:spacing w:val="4"/>
                <w:sz w:val="16"/>
              </w:rPr>
              <w:t xml:space="preserve"> </w:t>
            </w:r>
            <w:r>
              <w:rPr>
                <w:b/>
                <w:sz w:val="16"/>
              </w:rPr>
              <w:t>nefinancijske</w:t>
            </w:r>
            <w:r>
              <w:rPr>
                <w:b/>
                <w:spacing w:val="4"/>
                <w:sz w:val="16"/>
              </w:rPr>
              <w:t xml:space="preserve"> </w:t>
            </w:r>
            <w:r>
              <w:rPr>
                <w:b/>
                <w:sz w:val="16"/>
              </w:rPr>
              <w:t>imovine</w:t>
            </w:r>
          </w:p>
        </w:tc>
        <w:tc>
          <w:tcPr>
            <w:tcW w:w="1592" w:type="dxa"/>
            <w:tcBorders>
              <w:top w:val="single" w:sz="12" w:space="0" w:color="000000"/>
              <w:left w:val="single" w:sz="2" w:space="0" w:color="000000"/>
              <w:bottom w:val="single" w:sz="12" w:space="0" w:color="000000"/>
              <w:right w:val="single" w:sz="2" w:space="0" w:color="000000"/>
            </w:tcBorders>
          </w:tcPr>
          <w:p w14:paraId="120DB46A" w14:textId="77777777" w:rsidR="00FE1689" w:rsidRDefault="00AD521A">
            <w:pPr>
              <w:pStyle w:val="TableParagraph"/>
              <w:spacing w:before="7"/>
              <w:ind w:right="5"/>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32CF04B3" w14:textId="77777777" w:rsidR="00FE1689" w:rsidRDefault="00AD521A">
            <w:pPr>
              <w:pStyle w:val="TableParagraph"/>
              <w:spacing w:before="7"/>
              <w:ind w:right="4"/>
              <w:rPr>
                <w:b/>
                <w:sz w:val="16"/>
              </w:rPr>
            </w:pPr>
            <w:r>
              <w:rPr>
                <w:b/>
                <w:sz w:val="16"/>
              </w:rPr>
              <w:t>19.244,81</w:t>
            </w:r>
          </w:p>
        </w:tc>
        <w:tc>
          <w:tcPr>
            <w:tcW w:w="1595" w:type="dxa"/>
            <w:tcBorders>
              <w:top w:val="single" w:sz="12" w:space="0" w:color="000000"/>
              <w:left w:val="single" w:sz="2" w:space="0" w:color="000000"/>
              <w:bottom w:val="single" w:sz="12" w:space="0" w:color="000000"/>
              <w:right w:val="single" w:sz="2" w:space="0" w:color="000000"/>
            </w:tcBorders>
          </w:tcPr>
          <w:p w14:paraId="4AF417BA" w14:textId="77777777" w:rsidR="00FE1689" w:rsidRDefault="00AD521A">
            <w:pPr>
              <w:pStyle w:val="TableParagraph"/>
              <w:spacing w:before="7"/>
              <w:ind w:right="6"/>
              <w:rPr>
                <w:b/>
                <w:sz w:val="16"/>
              </w:rPr>
            </w:pPr>
            <w:r>
              <w:rPr>
                <w:b/>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113F061A" w14:textId="77777777" w:rsidR="00FE1689" w:rsidRDefault="00AD521A">
            <w:pPr>
              <w:pStyle w:val="TableParagraph"/>
              <w:spacing w:before="7"/>
              <w:ind w:right="6"/>
              <w:rPr>
                <w:b/>
                <w:sz w:val="16"/>
              </w:rPr>
            </w:pPr>
            <w:r>
              <w:rPr>
                <w:b/>
                <w:sz w:val="16"/>
              </w:rPr>
              <w:t>0,00</w:t>
            </w:r>
          </w:p>
        </w:tc>
        <w:tc>
          <w:tcPr>
            <w:tcW w:w="1603" w:type="dxa"/>
            <w:tcBorders>
              <w:top w:val="single" w:sz="12" w:space="0" w:color="000000"/>
              <w:left w:val="single" w:sz="2" w:space="0" w:color="000000"/>
              <w:bottom w:val="single" w:sz="12" w:space="0" w:color="000000"/>
              <w:right w:val="nil"/>
            </w:tcBorders>
          </w:tcPr>
          <w:p w14:paraId="39D9CA85" w14:textId="77777777" w:rsidR="00FE1689" w:rsidRDefault="00AD521A">
            <w:pPr>
              <w:pStyle w:val="TableParagraph"/>
              <w:spacing w:before="7"/>
              <w:ind w:right="18"/>
              <w:rPr>
                <w:b/>
                <w:sz w:val="16"/>
              </w:rPr>
            </w:pPr>
            <w:r>
              <w:rPr>
                <w:b/>
                <w:sz w:val="16"/>
              </w:rPr>
              <w:t>0,00</w:t>
            </w:r>
          </w:p>
        </w:tc>
      </w:tr>
      <w:tr w:rsidR="00FE1689" w14:paraId="4A30E342" w14:textId="77777777">
        <w:trPr>
          <w:trHeight w:val="256"/>
        </w:trPr>
        <w:tc>
          <w:tcPr>
            <w:tcW w:w="738" w:type="dxa"/>
            <w:tcBorders>
              <w:top w:val="single" w:sz="12" w:space="0" w:color="000000"/>
              <w:left w:val="nil"/>
              <w:bottom w:val="single" w:sz="12" w:space="0" w:color="000000"/>
              <w:right w:val="single" w:sz="2" w:space="0" w:color="000000"/>
            </w:tcBorders>
          </w:tcPr>
          <w:p w14:paraId="3CF5D2EC" w14:textId="77777777" w:rsidR="00FE1689" w:rsidRDefault="00AD521A">
            <w:pPr>
              <w:pStyle w:val="TableParagraph"/>
              <w:ind w:right="1"/>
              <w:rPr>
                <w:sz w:val="16"/>
              </w:rPr>
            </w:pPr>
            <w:r>
              <w:rPr>
                <w:sz w:val="16"/>
              </w:rPr>
              <w:t>45</w:t>
            </w:r>
          </w:p>
        </w:tc>
        <w:tc>
          <w:tcPr>
            <w:tcW w:w="744" w:type="dxa"/>
            <w:tcBorders>
              <w:top w:val="single" w:sz="12" w:space="0" w:color="000000"/>
              <w:left w:val="single" w:sz="2" w:space="0" w:color="000000"/>
              <w:bottom w:val="single" w:sz="12" w:space="0" w:color="000000"/>
              <w:right w:val="single" w:sz="2" w:space="0" w:color="000000"/>
            </w:tcBorders>
          </w:tcPr>
          <w:p w14:paraId="3DA98805"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2BD3EAF4" w14:textId="77777777" w:rsidR="00FE1689" w:rsidRDefault="00AD521A">
            <w:pPr>
              <w:pStyle w:val="TableParagraph"/>
              <w:ind w:left="18"/>
              <w:jc w:val="left"/>
              <w:rPr>
                <w:sz w:val="16"/>
              </w:rPr>
            </w:pPr>
            <w:r>
              <w:rPr>
                <w:sz w:val="16"/>
              </w:rPr>
              <w:t>Rashodi</w:t>
            </w:r>
            <w:r>
              <w:rPr>
                <w:spacing w:val="-1"/>
                <w:sz w:val="16"/>
              </w:rPr>
              <w:t xml:space="preserve"> </w:t>
            </w:r>
            <w:r>
              <w:rPr>
                <w:sz w:val="16"/>
              </w:rPr>
              <w:t>za</w:t>
            </w:r>
            <w:r>
              <w:rPr>
                <w:spacing w:val="2"/>
                <w:sz w:val="16"/>
              </w:rPr>
              <w:t xml:space="preserve"> </w:t>
            </w:r>
            <w:r>
              <w:rPr>
                <w:sz w:val="16"/>
              </w:rPr>
              <w:t>dodatna</w:t>
            </w:r>
            <w:r>
              <w:rPr>
                <w:spacing w:val="2"/>
                <w:sz w:val="16"/>
              </w:rPr>
              <w:t xml:space="preserve"> </w:t>
            </w:r>
            <w:r>
              <w:rPr>
                <w:sz w:val="16"/>
              </w:rPr>
              <w:t>ulaganja na</w:t>
            </w:r>
            <w:r>
              <w:rPr>
                <w:spacing w:val="1"/>
                <w:sz w:val="16"/>
              </w:rPr>
              <w:t xml:space="preserve"> </w:t>
            </w:r>
            <w:r>
              <w:rPr>
                <w:sz w:val="16"/>
              </w:rPr>
              <w:t>nefinancijskoj</w:t>
            </w:r>
            <w:r>
              <w:rPr>
                <w:spacing w:val="2"/>
                <w:sz w:val="16"/>
              </w:rPr>
              <w:t xml:space="preserve"> </w:t>
            </w:r>
            <w:r>
              <w:rPr>
                <w:sz w:val="16"/>
              </w:rPr>
              <w:t>imovini</w:t>
            </w:r>
          </w:p>
        </w:tc>
        <w:tc>
          <w:tcPr>
            <w:tcW w:w="1592" w:type="dxa"/>
            <w:tcBorders>
              <w:top w:val="single" w:sz="12" w:space="0" w:color="000000"/>
              <w:left w:val="single" w:sz="2" w:space="0" w:color="000000"/>
              <w:bottom w:val="single" w:sz="12" w:space="0" w:color="000000"/>
              <w:right w:val="single" w:sz="2" w:space="0" w:color="000000"/>
            </w:tcBorders>
          </w:tcPr>
          <w:p w14:paraId="7BE962E3" w14:textId="77777777" w:rsidR="00FE1689" w:rsidRDefault="00AD521A">
            <w:pPr>
              <w:pStyle w:val="TableParagraph"/>
              <w:ind w:right="8"/>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43838CE9" w14:textId="77777777" w:rsidR="00FE1689" w:rsidRDefault="00AD521A">
            <w:pPr>
              <w:pStyle w:val="TableParagraph"/>
              <w:ind w:right="8"/>
              <w:rPr>
                <w:sz w:val="16"/>
              </w:rPr>
            </w:pPr>
            <w:r>
              <w:rPr>
                <w:sz w:val="16"/>
              </w:rPr>
              <w:t>19.244,81</w:t>
            </w:r>
          </w:p>
        </w:tc>
        <w:tc>
          <w:tcPr>
            <w:tcW w:w="1595" w:type="dxa"/>
            <w:tcBorders>
              <w:top w:val="single" w:sz="12" w:space="0" w:color="000000"/>
              <w:left w:val="single" w:sz="2" w:space="0" w:color="000000"/>
              <w:bottom w:val="single" w:sz="12" w:space="0" w:color="000000"/>
              <w:right w:val="single" w:sz="2" w:space="0" w:color="000000"/>
            </w:tcBorders>
          </w:tcPr>
          <w:p w14:paraId="28C19698" w14:textId="77777777" w:rsidR="00FE1689" w:rsidRDefault="00AD521A">
            <w:pPr>
              <w:pStyle w:val="TableParagraph"/>
              <w:ind w:right="8"/>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25BB17CB" w14:textId="77777777" w:rsidR="00FE1689" w:rsidRDefault="00AD521A">
            <w:pPr>
              <w:pStyle w:val="TableParagraph"/>
              <w:ind w:right="9"/>
              <w:rPr>
                <w:sz w:val="16"/>
              </w:rPr>
            </w:pPr>
            <w:r>
              <w:rPr>
                <w:sz w:val="16"/>
              </w:rPr>
              <w:t>0,00</w:t>
            </w:r>
          </w:p>
        </w:tc>
        <w:tc>
          <w:tcPr>
            <w:tcW w:w="1603" w:type="dxa"/>
            <w:tcBorders>
              <w:top w:val="single" w:sz="12" w:space="0" w:color="000000"/>
              <w:left w:val="single" w:sz="2" w:space="0" w:color="000000"/>
              <w:bottom w:val="single" w:sz="12" w:space="0" w:color="000000"/>
              <w:right w:val="nil"/>
            </w:tcBorders>
          </w:tcPr>
          <w:p w14:paraId="158C80AB" w14:textId="77777777" w:rsidR="00FE1689" w:rsidRDefault="00AD521A">
            <w:pPr>
              <w:pStyle w:val="TableParagraph"/>
              <w:ind w:right="21"/>
              <w:rPr>
                <w:sz w:val="16"/>
              </w:rPr>
            </w:pPr>
            <w:r>
              <w:rPr>
                <w:sz w:val="16"/>
              </w:rPr>
              <w:t>0,00</w:t>
            </w:r>
          </w:p>
        </w:tc>
      </w:tr>
      <w:tr w:rsidR="00FE1689" w14:paraId="44518B78" w14:textId="77777777">
        <w:trPr>
          <w:trHeight w:val="200"/>
        </w:trPr>
        <w:tc>
          <w:tcPr>
            <w:tcW w:w="1482" w:type="dxa"/>
            <w:gridSpan w:val="2"/>
            <w:tcBorders>
              <w:top w:val="single" w:sz="12" w:space="0" w:color="000000"/>
              <w:left w:val="nil"/>
              <w:bottom w:val="single" w:sz="8" w:space="0" w:color="000000"/>
              <w:right w:val="single" w:sz="2" w:space="0" w:color="000000"/>
            </w:tcBorders>
            <w:shd w:val="clear" w:color="auto" w:fill="CCFFCC"/>
          </w:tcPr>
          <w:p w14:paraId="508B2B39" w14:textId="77777777" w:rsidR="00FE1689" w:rsidRDefault="00AD521A">
            <w:pPr>
              <w:pStyle w:val="TableParagraph"/>
              <w:spacing w:before="4"/>
              <w:ind w:left="949"/>
              <w:jc w:val="left"/>
              <w:rPr>
                <w:b/>
                <w:sz w:val="14"/>
              </w:rPr>
            </w:pPr>
            <w:r>
              <w:rPr>
                <w:b/>
                <w:sz w:val="14"/>
              </w:rPr>
              <w:t>52</w:t>
            </w:r>
          </w:p>
        </w:tc>
        <w:tc>
          <w:tcPr>
            <w:tcW w:w="6088" w:type="dxa"/>
            <w:tcBorders>
              <w:top w:val="single" w:sz="12" w:space="0" w:color="000000"/>
              <w:left w:val="single" w:sz="2" w:space="0" w:color="000000"/>
              <w:bottom w:val="single" w:sz="8" w:space="0" w:color="000000"/>
              <w:right w:val="single" w:sz="2" w:space="0" w:color="000000"/>
            </w:tcBorders>
            <w:shd w:val="clear" w:color="auto" w:fill="CCFFCC"/>
          </w:tcPr>
          <w:p w14:paraId="06061828" w14:textId="77777777" w:rsidR="00FE1689" w:rsidRDefault="00AD521A">
            <w:pPr>
              <w:pStyle w:val="TableParagraph"/>
              <w:spacing w:before="4"/>
              <w:ind w:left="18"/>
              <w:jc w:val="left"/>
              <w:rPr>
                <w:b/>
                <w:sz w:val="14"/>
              </w:rPr>
            </w:pPr>
            <w:r>
              <w:rPr>
                <w:b/>
                <w:sz w:val="14"/>
              </w:rPr>
              <w:t>Pomoći</w:t>
            </w:r>
          </w:p>
        </w:tc>
        <w:tc>
          <w:tcPr>
            <w:tcW w:w="1592" w:type="dxa"/>
            <w:tcBorders>
              <w:top w:val="single" w:sz="12" w:space="0" w:color="000000"/>
              <w:left w:val="single" w:sz="2" w:space="0" w:color="000000"/>
              <w:bottom w:val="single" w:sz="8" w:space="0" w:color="000000"/>
              <w:right w:val="single" w:sz="2" w:space="0" w:color="000000"/>
            </w:tcBorders>
            <w:shd w:val="clear" w:color="auto" w:fill="CCFFCC"/>
          </w:tcPr>
          <w:p w14:paraId="32D95FF8" w14:textId="77777777" w:rsidR="00FE1689" w:rsidRDefault="00AD521A">
            <w:pPr>
              <w:pStyle w:val="TableParagraph"/>
              <w:spacing w:before="4"/>
              <w:ind w:right="5"/>
              <w:rPr>
                <w:b/>
                <w:sz w:val="14"/>
              </w:rPr>
            </w:pPr>
            <w:r>
              <w:rPr>
                <w:b/>
                <w:sz w:val="14"/>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CCFFCC"/>
          </w:tcPr>
          <w:p w14:paraId="584371BA" w14:textId="77777777" w:rsidR="00FE1689" w:rsidRDefault="00AD521A">
            <w:pPr>
              <w:pStyle w:val="TableParagraph"/>
              <w:spacing w:before="4"/>
              <w:ind w:right="5"/>
              <w:rPr>
                <w:b/>
                <w:sz w:val="14"/>
              </w:rPr>
            </w:pPr>
            <w:r>
              <w:rPr>
                <w:b/>
                <w:sz w:val="14"/>
              </w:rPr>
              <w:t>39.816,84</w:t>
            </w:r>
          </w:p>
        </w:tc>
        <w:tc>
          <w:tcPr>
            <w:tcW w:w="1595" w:type="dxa"/>
            <w:tcBorders>
              <w:top w:val="single" w:sz="12" w:space="0" w:color="000000"/>
              <w:left w:val="single" w:sz="2" w:space="0" w:color="000000"/>
              <w:bottom w:val="single" w:sz="8" w:space="0" w:color="000000"/>
              <w:right w:val="single" w:sz="2" w:space="0" w:color="000000"/>
            </w:tcBorders>
            <w:shd w:val="clear" w:color="auto" w:fill="CCFFCC"/>
          </w:tcPr>
          <w:p w14:paraId="2E6ED519" w14:textId="77777777" w:rsidR="00FE1689" w:rsidRDefault="00AD521A">
            <w:pPr>
              <w:pStyle w:val="TableParagraph"/>
              <w:spacing w:before="4"/>
              <w:ind w:right="7"/>
              <w:rPr>
                <w:b/>
                <w:sz w:val="14"/>
              </w:rPr>
            </w:pPr>
            <w:r>
              <w:rPr>
                <w:b/>
                <w:sz w:val="14"/>
              </w:rPr>
              <w:t>40.000,00</w:t>
            </w:r>
          </w:p>
        </w:tc>
        <w:tc>
          <w:tcPr>
            <w:tcW w:w="1593" w:type="dxa"/>
            <w:tcBorders>
              <w:top w:val="single" w:sz="12" w:space="0" w:color="000000"/>
              <w:left w:val="single" w:sz="2" w:space="0" w:color="000000"/>
              <w:bottom w:val="single" w:sz="8" w:space="0" w:color="000000"/>
              <w:right w:val="single" w:sz="2" w:space="0" w:color="000000"/>
            </w:tcBorders>
            <w:shd w:val="clear" w:color="auto" w:fill="CCFFCC"/>
          </w:tcPr>
          <w:p w14:paraId="6CF1E277" w14:textId="77777777" w:rsidR="00FE1689" w:rsidRDefault="00AD521A">
            <w:pPr>
              <w:pStyle w:val="TableParagraph"/>
              <w:spacing w:before="4"/>
              <w:ind w:right="7"/>
              <w:rPr>
                <w:b/>
                <w:sz w:val="14"/>
              </w:rPr>
            </w:pPr>
            <w:r>
              <w:rPr>
                <w:b/>
                <w:sz w:val="14"/>
              </w:rPr>
              <w:t>20.000,00</w:t>
            </w:r>
          </w:p>
        </w:tc>
        <w:tc>
          <w:tcPr>
            <w:tcW w:w="1603" w:type="dxa"/>
            <w:tcBorders>
              <w:top w:val="single" w:sz="12" w:space="0" w:color="000000"/>
              <w:left w:val="single" w:sz="2" w:space="0" w:color="000000"/>
              <w:bottom w:val="single" w:sz="8" w:space="0" w:color="000000"/>
              <w:right w:val="nil"/>
            </w:tcBorders>
            <w:shd w:val="clear" w:color="auto" w:fill="CCFFCC"/>
          </w:tcPr>
          <w:p w14:paraId="1689ECE3" w14:textId="77777777" w:rsidR="00FE1689" w:rsidRDefault="00AD521A">
            <w:pPr>
              <w:pStyle w:val="TableParagraph"/>
              <w:spacing w:before="4"/>
              <w:ind w:right="18"/>
              <w:rPr>
                <w:b/>
                <w:sz w:val="14"/>
              </w:rPr>
            </w:pPr>
            <w:r>
              <w:rPr>
                <w:b/>
                <w:sz w:val="14"/>
              </w:rPr>
              <w:t>0,00</w:t>
            </w:r>
          </w:p>
        </w:tc>
      </w:tr>
      <w:tr w:rsidR="00FE1689" w14:paraId="7B6ED6A1" w14:textId="77777777">
        <w:trPr>
          <w:trHeight w:val="261"/>
        </w:trPr>
        <w:tc>
          <w:tcPr>
            <w:tcW w:w="738" w:type="dxa"/>
            <w:tcBorders>
              <w:top w:val="single" w:sz="8" w:space="0" w:color="000000"/>
              <w:left w:val="nil"/>
              <w:bottom w:val="single" w:sz="12" w:space="0" w:color="000000"/>
              <w:right w:val="single" w:sz="2" w:space="0" w:color="000000"/>
            </w:tcBorders>
          </w:tcPr>
          <w:p w14:paraId="07604D9E" w14:textId="77777777" w:rsidR="00FE1689" w:rsidRDefault="00AD521A">
            <w:pPr>
              <w:pStyle w:val="TableParagraph"/>
              <w:spacing w:before="10"/>
              <w:ind w:right="3"/>
              <w:rPr>
                <w:b/>
                <w:sz w:val="16"/>
              </w:rPr>
            </w:pPr>
            <w:r>
              <w:rPr>
                <w:b/>
                <w:sz w:val="16"/>
              </w:rPr>
              <w:t>4</w:t>
            </w:r>
          </w:p>
        </w:tc>
        <w:tc>
          <w:tcPr>
            <w:tcW w:w="744" w:type="dxa"/>
            <w:tcBorders>
              <w:top w:val="single" w:sz="8" w:space="0" w:color="000000"/>
              <w:left w:val="single" w:sz="2" w:space="0" w:color="000000"/>
              <w:bottom w:val="single" w:sz="12" w:space="0" w:color="000000"/>
              <w:right w:val="single" w:sz="2" w:space="0" w:color="000000"/>
            </w:tcBorders>
          </w:tcPr>
          <w:p w14:paraId="148E63C5" w14:textId="77777777" w:rsidR="00FE1689" w:rsidRDefault="00FE1689">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359626FA" w14:textId="77777777" w:rsidR="00FE1689" w:rsidRDefault="00AD521A">
            <w:pPr>
              <w:pStyle w:val="TableParagraph"/>
              <w:spacing w:before="10"/>
              <w:ind w:left="18"/>
              <w:jc w:val="left"/>
              <w:rPr>
                <w:b/>
                <w:sz w:val="16"/>
              </w:rPr>
            </w:pPr>
            <w:r>
              <w:rPr>
                <w:b/>
                <w:sz w:val="16"/>
              </w:rPr>
              <w:t>Rashodi</w:t>
            </w:r>
            <w:r>
              <w:rPr>
                <w:b/>
                <w:spacing w:val="2"/>
                <w:sz w:val="16"/>
              </w:rPr>
              <w:t xml:space="preserve"> </w:t>
            </w:r>
            <w:r>
              <w:rPr>
                <w:b/>
                <w:sz w:val="16"/>
              </w:rPr>
              <w:t>za</w:t>
            </w:r>
            <w:r>
              <w:rPr>
                <w:b/>
                <w:spacing w:val="3"/>
                <w:sz w:val="16"/>
              </w:rPr>
              <w:t xml:space="preserve"> </w:t>
            </w:r>
            <w:r>
              <w:rPr>
                <w:b/>
                <w:sz w:val="16"/>
              </w:rPr>
              <w:t>nabavu</w:t>
            </w:r>
            <w:r>
              <w:rPr>
                <w:b/>
                <w:spacing w:val="3"/>
                <w:sz w:val="16"/>
              </w:rPr>
              <w:t xml:space="preserve"> </w:t>
            </w:r>
            <w:r>
              <w:rPr>
                <w:b/>
                <w:sz w:val="16"/>
              </w:rPr>
              <w:t>nefinancijske</w:t>
            </w:r>
            <w:r>
              <w:rPr>
                <w:b/>
                <w:spacing w:val="3"/>
                <w:sz w:val="16"/>
              </w:rPr>
              <w:t xml:space="preserve"> </w:t>
            </w:r>
            <w:r>
              <w:rPr>
                <w:b/>
                <w:sz w:val="16"/>
              </w:rPr>
              <w:t>imovine</w:t>
            </w:r>
          </w:p>
        </w:tc>
        <w:tc>
          <w:tcPr>
            <w:tcW w:w="1592" w:type="dxa"/>
            <w:tcBorders>
              <w:top w:val="single" w:sz="8" w:space="0" w:color="000000"/>
              <w:left w:val="single" w:sz="2" w:space="0" w:color="000000"/>
              <w:bottom w:val="single" w:sz="12" w:space="0" w:color="000000"/>
              <w:right w:val="single" w:sz="2" w:space="0" w:color="000000"/>
            </w:tcBorders>
          </w:tcPr>
          <w:p w14:paraId="5C621751" w14:textId="77777777" w:rsidR="00FE1689" w:rsidRDefault="00AD521A">
            <w:pPr>
              <w:pStyle w:val="TableParagraph"/>
              <w:spacing w:before="10"/>
              <w:ind w:right="7"/>
              <w:rPr>
                <w:b/>
                <w:sz w:val="16"/>
              </w:rPr>
            </w:pPr>
            <w:r>
              <w:rPr>
                <w:b/>
                <w:sz w:val="16"/>
              </w:rPr>
              <w:t>0,00</w:t>
            </w:r>
          </w:p>
        </w:tc>
        <w:tc>
          <w:tcPr>
            <w:tcW w:w="1592" w:type="dxa"/>
            <w:tcBorders>
              <w:top w:val="single" w:sz="8" w:space="0" w:color="000000"/>
              <w:left w:val="single" w:sz="2" w:space="0" w:color="000000"/>
              <w:bottom w:val="single" w:sz="12" w:space="0" w:color="000000"/>
              <w:right w:val="single" w:sz="2" w:space="0" w:color="000000"/>
            </w:tcBorders>
          </w:tcPr>
          <w:p w14:paraId="3A2557BE" w14:textId="77777777" w:rsidR="00FE1689" w:rsidRDefault="00AD521A">
            <w:pPr>
              <w:pStyle w:val="TableParagraph"/>
              <w:spacing w:before="10"/>
              <w:ind w:right="5"/>
              <w:rPr>
                <w:b/>
                <w:sz w:val="16"/>
              </w:rPr>
            </w:pPr>
            <w:r>
              <w:rPr>
                <w:b/>
                <w:sz w:val="16"/>
              </w:rPr>
              <w:t>39.816,84</w:t>
            </w:r>
          </w:p>
        </w:tc>
        <w:tc>
          <w:tcPr>
            <w:tcW w:w="1595" w:type="dxa"/>
            <w:tcBorders>
              <w:top w:val="single" w:sz="8" w:space="0" w:color="000000"/>
              <w:left w:val="single" w:sz="2" w:space="0" w:color="000000"/>
              <w:bottom w:val="single" w:sz="12" w:space="0" w:color="000000"/>
              <w:right w:val="single" w:sz="2" w:space="0" w:color="000000"/>
            </w:tcBorders>
          </w:tcPr>
          <w:p w14:paraId="45A3DB48" w14:textId="77777777" w:rsidR="00FE1689" w:rsidRDefault="00AD521A">
            <w:pPr>
              <w:pStyle w:val="TableParagraph"/>
              <w:spacing w:before="10"/>
              <w:ind w:right="6"/>
              <w:rPr>
                <w:b/>
                <w:sz w:val="16"/>
              </w:rPr>
            </w:pPr>
            <w:r>
              <w:rPr>
                <w:b/>
                <w:sz w:val="16"/>
              </w:rPr>
              <w:t>40.000,00</w:t>
            </w:r>
          </w:p>
        </w:tc>
        <w:tc>
          <w:tcPr>
            <w:tcW w:w="1593" w:type="dxa"/>
            <w:tcBorders>
              <w:top w:val="single" w:sz="8" w:space="0" w:color="000000"/>
              <w:left w:val="single" w:sz="2" w:space="0" w:color="000000"/>
              <w:bottom w:val="single" w:sz="12" w:space="0" w:color="000000"/>
              <w:right w:val="single" w:sz="2" w:space="0" w:color="000000"/>
            </w:tcBorders>
          </w:tcPr>
          <w:p w14:paraId="3A202908" w14:textId="77777777" w:rsidR="00FE1689" w:rsidRDefault="00AD521A">
            <w:pPr>
              <w:pStyle w:val="TableParagraph"/>
              <w:spacing w:before="10"/>
              <w:ind w:right="7"/>
              <w:rPr>
                <w:b/>
                <w:sz w:val="16"/>
              </w:rPr>
            </w:pPr>
            <w:r>
              <w:rPr>
                <w:b/>
                <w:sz w:val="16"/>
              </w:rPr>
              <w:t>20.000,00</w:t>
            </w:r>
          </w:p>
        </w:tc>
        <w:tc>
          <w:tcPr>
            <w:tcW w:w="1603" w:type="dxa"/>
            <w:tcBorders>
              <w:top w:val="single" w:sz="8" w:space="0" w:color="000000"/>
              <w:left w:val="single" w:sz="2" w:space="0" w:color="000000"/>
              <w:bottom w:val="single" w:sz="12" w:space="0" w:color="000000"/>
              <w:right w:val="nil"/>
            </w:tcBorders>
          </w:tcPr>
          <w:p w14:paraId="7ED2E381" w14:textId="77777777" w:rsidR="00FE1689" w:rsidRDefault="00AD521A">
            <w:pPr>
              <w:pStyle w:val="TableParagraph"/>
              <w:spacing w:before="10"/>
              <w:ind w:right="19"/>
              <w:rPr>
                <w:b/>
                <w:sz w:val="16"/>
              </w:rPr>
            </w:pPr>
            <w:r>
              <w:rPr>
                <w:b/>
                <w:sz w:val="16"/>
              </w:rPr>
              <w:t>0,00</w:t>
            </w:r>
          </w:p>
        </w:tc>
      </w:tr>
      <w:tr w:rsidR="00FE1689" w14:paraId="61FC5CEE" w14:textId="77777777">
        <w:trPr>
          <w:trHeight w:val="263"/>
        </w:trPr>
        <w:tc>
          <w:tcPr>
            <w:tcW w:w="738" w:type="dxa"/>
            <w:tcBorders>
              <w:top w:val="single" w:sz="12" w:space="0" w:color="000000"/>
              <w:left w:val="nil"/>
              <w:bottom w:val="single" w:sz="8" w:space="0" w:color="000000"/>
              <w:right w:val="single" w:sz="2" w:space="0" w:color="000000"/>
            </w:tcBorders>
          </w:tcPr>
          <w:p w14:paraId="662CC79C" w14:textId="77777777" w:rsidR="00FE1689" w:rsidRDefault="00AD521A">
            <w:pPr>
              <w:pStyle w:val="TableParagraph"/>
              <w:spacing w:before="7"/>
              <w:ind w:right="1"/>
              <w:rPr>
                <w:sz w:val="16"/>
              </w:rPr>
            </w:pPr>
            <w:r>
              <w:rPr>
                <w:sz w:val="16"/>
              </w:rPr>
              <w:t>45</w:t>
            </w:r>
          </w:p>
        </w:tc>
        <w:tc>
          <w:tcPr>
            <w:tcW w:w="744" w:type="dxa"/>
            <w:tcBorders>
              <w:top w:val="single" w:sz="12" w:space="0" w:color="000000"/>
              <w:left w:val="single" w:sz="2" w:space="0" w:color="000000"/>
              <w:bottom w:val="single" w:sz="8" w:space="0" w:color="000000"/>
              <w:right w:val="single" w:sz="2" w:space="0" w:color="000000"/>
            </w:tcBorders>
          </w:tcPr>
          <w:p w14:paraId="5EF2A5E1"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1DD28C65" w14:textId="77777777" w:rsidR="00FE1689" w:rsidRDefault="00AD521A">
            <w:pPr>
              <w:pStyle w:val="TableParagraph"/>
              <w:spacing w:before="7"/>
              <w:ind w:left="18"/>
              <w:jc w:val="left"/>
              <w:rPr>
                <w:sz w:val="16"/>
              </w:rPr>
            </w:pPr>
            <w:r>
              <w:rPr>
                <w:sz w:val="16"/>
              </w:rPr>
              <w:t>Rashodi</w:t>
            </w:r>
            <w:r>
              <w:rPr>
                <w:spacing w:val="-1"/>
                <w:sz w:val="16"/>
              </w:rPr>
              <w:t xml:space="preserve"> </w:t>
            </w:r>
            <w:r>
              <w:rPr>
                <w:sz w:val="16"/>
              </w:rPr>
              <w:t>za</w:t>
            </w:r>
            <w:r>
              <w:rPr>
                <w:spacing w:val="2"/>
                <w:sz w:val="16"/>
              </w:rPr>
              <w:t xml:space="preserve"> </w:t>
            </w:r>
            <w:r>
              <w:rPr>
                <w:sz w:val="16"/>
              </w:rPr>
              <w:t>dodatna</w:t>
            </w:r>
            <w:r>
              <w:rPr>
                <w:spacing w:val="2"/>
                <w:sz w:val="16"/>
              </w:rPr>
              <w:t xml:space="preserve"> </w:t>
            </w:r>
            <w:r>
              <w:rPr>
                <w:sz w:val="16"/>
              </w:rPr>
              <w:t>ulaganja na</w:t>
            </w:r>
            <w:r>
              <w:rPr>
                <w:spacing w:val="1"/>
                <w:sz w:val="16"/>
              </w:rPr>
              <w:t xml:space="preserve"> </w:t>
            </w:r>
            <w:r>
              <w:rPr>
                <w:sz w:val="16"/>
              </w:rPr>
              <w:t>nefinancijskoj</w:t>
            </w:r>
            <w:r>
              <w:rPr>
                <w:spacing w:val="2"/>
                <w:sz w:val="16"/>
              </w:rPr>
              <w:t xml:space="preserve"> </w:t>
            </w:r>
            <w:r>
              <w:rPr>
                <w:sz w:val="16"/>
              </w:rPr>
              <w:t>imovini</w:t>
            </w:r>
          </w:p>
        </w:tc>
        <w:tc>
          <w:tcPr>
            <w:tcW w:w="1592" w:type="dxa"/>
            <w:tcBorders>
              <w:top w:val="single" w:sz="12" w:space="0" w:color="000000"/>
              <w:left w:val="single" w:sz="2" w:space="0" w:color="000000"/>
              <w:bottom w:val="single" w:sz="8" w:space="0" w:color="000000"/>
              <w:right w:val="single" w:sz="2" w:space="0" w:color="000000"/>
            </w:tcBorders>
          </w:tcPr>
          <w:p w14:paraId="3160C87F" w14:textId="77777777" w:rsidR="00FE1689" w:rsidRDefault="00AD521A">
            <w:pPr>
              <w:pStyle w:val="TableParagraph"/>
              <w:spacing w:before="7"/>
              <w:ind w:right="8"/>
              <w:rPr>
                <w:sz w:val="16"/>
              </w:rPr>
            </w:pPr>
            <w:r>
              <w:rPr>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68F886C0" w14:textId="77777777" w:rsidR="00FE1689" w:rsidRDefault="00AD521A">
            <w:pPr>
              <w:pStyle w:val="TableParagraph"/>
              <w:spacing w:before="7"/>
              <w:ind w:right="8"/>
              <w:rPr>
                <w:sz w:val="16"/>
              </w:rPr>
            </w:pPr>
            <w:r>
              <w:rPr>
                <w:sz w:val="16"/>
              </w:rPr>
              <w:t>39.816,84</w:t>
            </w:r>
          </w:p>
        </w:tc>
        <w:tc>
          <w:tcPr>
            <w:tcW w:w="1595" w:type="dxa"/>
            <w:tcBorders>
              <w:top w:val="single" w:sz="12" w:space="0" w:color="000000"/>
              <w:left w:val="single" w:sz="2" w:space="0" w:color="000000"/>
              <w:bottom w:val="single" w:sz="8" w:space="0" w:color="000000"/>
              <w:right w:val="single" w:sz="2" w:space="0" w:color="000000"/>
            </w:tcBorders>
          </w:tcPr>
          <w:p w14:paraId="2156730E" w14:textId="77777777" w:rsidR="00FE1689" w:rsidRDefault="00AD521A">
            <w:pPr>
              <w:pStyle w:val="TableParagraph"/>
              <w:spacing w:before="7"/>
              <w:ind w:right="9"/>
              <w:rPr>
                <w:sz w:val="16"/>
              </w:rPr>
            </w:pPr>
            <w:r>
              <w:rPr>
                <w:sz w:val="16"/>
              </w:rPr>
              <w:t>40.000,00</w:t>
            </w:r>
          </w:p>
        </w:tc>
        <w:tc>
          <w:tcPr>
            <w:tcW w:w="1593" w:type="dxa"/>
            <w:tcBorders>
              <w:top w:val="single" w:sz="12" w:space="0" w:color="000000"/>
              <w:left w:val="single" w:sz="2" w:space="0" w:color="000000"/>
              <w:bottom w:val="single" w:sz="8" w:space="0" w:color="000000"/>
              <w:right w:val="single" w:sz="2" w:space="0" w:color="000000"/>
            </w:tcBorders>
          </w:tcPr>
          <w:p w14:paraId="0C88AADE" w14:textId="77777777" w:rsidR="00FE1689" w:rsidRDefault="00AD521A">
            <w:pPr>
              <w:pStyle w:val="TableParagraph"/>
              <w:spacing w:before="7"/>
              <w:ind w:right="9"/>
              <w:rPr>
                <w:sz w:val="16"/>
              </w:rPr>
            </w:pPr>
            <w:r>
              <w:rPr>
                <w:sz w:val="16"/>
              </w:rPr>
              <w:t>20.000,00</w:t>
            </w:r>
          </w:p>
        </w:tc>
        <w:tc>
          <w:tcPr>
            <w:tcW w:w="1603" w:type="dxa"/>
            <w:tcBorders>
              <w:top w:val="single" w:sz="12" w:space="0" w:color="000000"/>
              <w:left w:val="single" w:sz="2" w:space="0" w:color="000000"/>
              <w:bottom w:val="single" w:sz="8" w:space="0" w:color="000000"/>
              <w:right w:val="nil"/>
            </w:tcBorders>
          </w:tcPr>
          <w:p w14:paraId="720FC4C3" w14:textId="77777777" w:rsidR="00FE1689" w:rsidRDefault="00AD521A">
            <w:pPr>
              <w:pStyle w:val="TableParagraph"/>
              <w:spacing w:before="7"/>
              <w:ind w:right="21"/>
              <w:rPr>
                <w:sz w:val="16"/>
              </w:rPr>
            </w:pPr>
            <w:r>
              <w:rPr>
                <w:sz w:val="16"/>
              </w:rPr>
              <w:t>0,00</w:t>
            </w:r>
          </w:p>
        </w:tc>
      </w:tr>
      <w:tr w:rsidR="00FE1689" w14:paraId="519AA1CF" w14:textId="77777777">
        <w:trPr>
          <w:trHeight w:val="437"/>
        </w:trPr>
        <w:tc>
          <w:tcPr>
            <w:tcW w:w="1482" w:type="dxa"/>
            <w:gridSpan w:val="2"/>
            <w:tcBorders>
              <w:top w:val="single" w:sz="8" w:space="0" w:color="000000"/>
              <w:left w:val="nil"/>
              <w:bottom w:val="single" w:sz="12" w:space="0" w:color="000000"/>
              <w:right w:val="single" w:sz="2" w:space="0" w:color="000000"/>
            </w:tcBorders>
            <w:shd w:val="clear" w:color="auto" w:fill="C0C0C0"/>
          </w:tcPr>
          <w:p w14:paraId="29860C7A" w14:textId="77777777" w:rsidR="00FE1689" w:rsidRDefault="00AD521A">
            <w:pPr>
              <w:pStyle w:val="TableParagraph"/>
              <w:spacing w:before="9"/>
              <w:ind w:left="21"/>
              <w:jc w:val="left"/>
              <w:rPr>
                <w:b/>
                <w:sz w:val="16"/>
              </w:rPr>
            </w:pPr>
            <w:r>
              <w:rPr>
                <w:b/>
                <w:sz w:val="16"/>
              </w:rPr>
              <w:t>Akt.</w:t>
            </w:r>
            <w:r>
              <w:rPr>
                <w:b/>
                <w:spacing w:val="4"/>
                <w:sz w:val="16"/>
              </w:rPr>
              <w:t xml:space="preserve"> </w:t>
            </w:r>
            <w:r>
              <w:rPr>
                <w:b/>
                <w:sz w:val="16"/>
              </w:rPr>
              <w:t>K101307</w:t>
            </w:r>
          </w:p>
        </w:tc>
        <w:tc>
          <w:tcPr>
            <w:tcW w:w="6088" w:type="dxa"/>
            <w:tcBorders>
              <w:top w:val="single" w:sz="8" w:space="0" w:color="000000"/>
              <w:left w:val="single" w:sz="2" w:space="0" w:color="000000"/>
              <w:bottom w:val="single" w:sz="12" w:space="0" w:color="000000"/>
              <w:right w:val="single" w:sz="2" w:space="0" w:color="000000"/>
            </w:tcBorders>
            <w:shd w:val="clear" w:color="auto" w:fill="C0C0C0"/>
          </w:tcPr>
          <w:p w14:paraId="16995B05" w14:textId="77777777" w:rsidR="00FE1689" w:rsidRDefault="00AD521A">
            <w:pPr>
              <w:pStyle w:val="TableParagraph"/>
              <w:spacing w:before="9"/>
              <w:ind w:left="18"/>
              <w:jc w:val="left"/>
              <w:rPr>
                <w:b/>
                <w:sz w:val="16"/>
              </w:rPr>
            </w:pPr>
            <w:r>
              <w:rPr>
                <w:b/>
                <w:sz w:val="16"/>
              </w:rPr>
              <w:t>Izgradnja</w:t>
            </w:r>
            <w:r>
              <w:rPr>
                <w:b/>
                <w:spacing w:val="1"/>
                <w:sz w:val="16"/>
              </w:rPr>
              <w:t xml:space="preserve"> </w:t>
            </w:r>
            <w:r>
              <w:rPr>
                <w:b/>
                <w:sz w:val="16"/>
              </w:rPr>
              <w:t>poslovne</w:t>
            </w:r>
            <w:r>
              <w:rPr>
                <w:b/>
                <w:spacing w:val="3"/>
                <w:sz w:val="16"/>
              </w:rPr>
              <w:t xml:space="preserve"> </w:t>
            </w:r>
            <w:r>
              <w:rPr>
                <w:b/>
                <w:sz w:val="16"/>
              </w:rPr>
              <w:t>zone</w:t>
            </w:r>
          </w:p>
        </w:tc>
        <w:tc>
          <w:tcPr>
            <w:tcW w:w="1592" w:type="dxa"/>
            <w:tcBorders>
              <w:top w:val="single" w:sz="8" w:space="0" w:color="000000"/>
              <w:left w:val="single" w:sz="2" w:space="0" w:color="000000"/>
              <w:bottom w:val="single" w:sz="12" w:space="0" w:color="000000"/>
              <w:right w:val="single" w:sz="2" w:space="0" w:color="000000"/>
            </w:tcBorders>
            <w:shd w:val="clear" w:color="auto" w:fill="C0C0C0"/>
          </w:tcPr>
          <w:p w14:paraId="14459939" w14:textId="77777777" w:rsidR="00FE1689" w:rsidRDefault="00AD521A">
            <w:pPr>
              <w:pStyle w:val="TableParagraph"/>
              <w:spacing w:before="9"/>
              <w:ind w:right="6"/>
              <w:rPr>
                <w:b/>
                <w:sz w:val="16"/>
              </w:rPr>
            </w:pPr>
            <w:r>
              <w:rPr>
                <w:b/>
                <w:sz w:val="16"/>
              </w:rPr>
              <w:t>20.465,86</w:t>
            </w:r>
          </w:p>
        </w:tc>
        <w:tc>
          <w:tcPr>
            <w:tcW w:w="1592" w:type="dxa"/>
            <w:tcBorders>
              <w:top w:val="single" w:sz="8" w:space="0" w:color="000000"/>
              <w:left w:val="single" w:sz="2" w:space="0" w:color="000000"/>
              <w:bottom w:val="single" w:sz="12" w:space="0" w:color="000000"/>
              <w:right w:val="single" w:sz="2" w:space="0" w:color="000000"/>
            </w:tcBorders>
            <w:shd w:val="clear" w:color="auto" w:fill="C0C0C0"/>
          </w:tcPr>
          <w:p w14:paraId="4D13E158" w14:textId="77777777" w:rsidR="00FE1689" w:rsidRDefault="00AD521A">
            <w:pPr>
              <w:pStyle w:val="TableParagraph"/>
              <w:spacing w:before="9"/>
              <w:ind w:right="5"/>
              <w:rPr>
                <w:b/>
                <w:sz w:val="16"/>
              </w:rPr>
            </w:pPr>
            <w:r>
              <w:rPr>
                <w:b/>
                <w:sz w:val="16"/>
              </w:rPr>
              <w:t>530,89</w:t>
            </w:r>
          </w:p>
        </w:tc>
        <w:tc>
          <w:tcPr>
            <w:tcW w:w="1595" w:type="dxa"/>
            <w:tcBorders>
              <w:top w:val="single" w:sz="8" w:space="0" w:color="000000"/>
              <w:left w:val="single" w:sz="2" w:space="0" w:color="000000"/>
              <w:bottom w:val="single" w:sz="12" w:space="0" w:color="000000"/>
              <w:right w:val="single" w:sz="2" w:space="0" w:color="000000"/>
            </w:tcBorders>
            <w:shd w:val="clear" w:color="auto" w:fill="C0C0C0"/>
          </w:tcPr>
          <w:p w14:paraId="0EB8CB4F" w14:textId="77777777" w:rsidR="00FE1689" w:rsidRDefault="00AD521A">
            <w:pPr>
              <w:pStyle w:val="TableParagraph"/>
              <w:spacing w:before="9"/>
              <w:ind w:right="7"/>
              <w:rPr>
                <w:b/>
                <w:sz w:val="16"/>
              </w:rPr>
            </w:pPr>
            <w:r>
              <w:rPr>
                <w:b/>
                <w:sz w:val="16"/>
              </w:rPr>
              <w:t>0,00</w:t>
            </w:r>
          </w:p>
        </w:tc>
        <w:tc>
          <w:tcPr>
            <w:tcW w:w="1593" w:type="dxa"/>
            <w:tcBorders>
              <w:top w:val="single" w:sz="8" w:space="0" w:color="000000"/>
              <w:left w:val="single" w:sz="2" w:space="0" w:color="000000"/>
              <w:bottom w:val="single" w:sz="12" w:space="0" w:color="000000"/>
              <w:right w:val="single" w:sz="2" w:space="0" w:color="000000"/>
            </w:tcBorders>
            <w:shd w:val="clear" w:color="auto" w:fill="C0C0C0"/>
          </w:tcPr>
          <w:p w14:paraId="625C3D1C" w14:textId="77777777" w:rsidR="00FE1689" w:rsidRDefault="00AD521A">
            <w:pPr>
              <w:pStyle w:val="TableParagraph"/>
              <w:spacing w:before="9"/>
              <w:ind w:right="8"/>
              <w:rPr>
                <w:b/>
                <w:sz w:val="16"/>
              </w:rPr>
            </w:pPr>
            <w:r>
              <w:rPr>
                <w:b/>
                <w:sz w:val="16"/>
              </w:rPr>
              <w:t>0,00</w:t>
            </w:r>
          </w:p>
        </w:tc>
        <w:tc>
          <w:tcPr>
            <w:tcW w:w="1603" w:type="dxa"/>
            <w:tcBorders>
              <w:top w:val="single" w:sz="8" w:space="0" w:color="000000"/>
              <w:left w:val="single" w:sz="2" w:space="0" w:color="000000"/>
              <w:bottom w:val="single" w:sz="12" w:space="0" w:color="000000"/>
              <w:right w:val="nil"/>
            </w:tcBorders>
            <w:shd w:val="clear" w:color="auto" w:fill="C0C0C0"/>
          </w:tcPr>
          <w:p w14:paraId="07A149D8" w14:textId="77777777" w:rsidR="00FE1689" w:rsidRDefault="00AD521A">
            <w:pPr>
              <w:pStyle w:val="TableParagraph"/>
              <w:spacing w:before="9"/>
              <w:ind w:right="19"/>
              <w:rPr>
                <w:b/>
                <w:sz w:val="16"/>
              </w:rPr>
            </w:pPr>
            <w:r>
              <w:rPr>
                <w:b/>
                <w:sz w:val="16"/>
              </w:rPr>
              <w:t>0,00</w:t>
            </w:r>
          </w:p>
        </w:tc>
      </w:tr>
      <w:tr w:rsidR="00FE1689" w14:paraId="4465CB0C"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CCFFCC"/>
          </w:tcPr>
          <w:p w14:paraId="343E60D6" w14:textId="77777777" w:rsidR="00FE1689" w:rsidRDefault="00AD521A">
            <w:pPr>
              <w:pStyle w:val="TableParagraph"/>
              <w:ind w:left="949"/>
              <w:jc w:val="left"/>
              <w:rPr>
                <w:b/>
                <w:sz w:val="14"/>
              </w:rPr>
            </w:pPr>
            <w:r>
              <w:rPr>
                <w:b/>
                <w:sz w:val="14"/>
              </w:rPr>
              <w:t>11</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5815B507" w14:textId="77777777" w:rsidR="00FE1689" w:rsidRDefault="00AD521A">
            <w:pPr>
              <w:pStyle w:val="TableParagraph"/>
              <w:ind w:left="18"/>
              <w:jc w:val="left"/>
              <w:rPr>
                <w:b/>
                <w:sz w:val="14"/>
              </w:rPr>
            </w:pPr>
            <w:r>
              <w:rPr>
                <w:b/>
                <w:sz w:val="14"/>
              </w:rPr>
              <w:t>Opći prihodi</w:t>
            </w:r>
            <w:r>
              <w:rPr>
                <w:b/>
                <w:spacing w:val="1"/>
                <w:sz w:val="14"/>
              </w:rPr>
              <w:t xml:space="preserve"> </w:t>
            </w:r>
            <w:r>
              <w:rPr>
                <w:b/>
                <w:sz w:val="14"/>
              </w:rPr>
              <w:t>i</w:t>
            </w:r>
            <w:r>
              <w:rPr>
                <w:b/>
                <w:spacing w:val="2"/>
                <w:sz w:val="14"/>
              </w:rPr>
              <w:t xml:space="preserve"> </w:t>
            </w:r>
            <w:r>
              <w:rPr>
                <w:b/>
                <w:sz w:val="14"/>
              </w:rPr>
              <w:t>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53CEABBA" w14:textId="77777777" w:rsidR="00FE1689" w:rsidRDefault="00AD521A">
            <w:pPr>
              <w:pStyle w:val="TableParagraph"/>
              <w:ind w:right="6"/>
              <w:rPr>
                <w:b/>
                <w:sz w:val="14"/>
              </w:rPr>
            </w:pPr>
            <w:r>
              <w:rPr>
                <w:b/>
                <w:sz w:val="14"/>
              </w:rPr>
              <w:t>19.908,42</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3A9EE4C6" w14:textId="77777777" w:rsidR="00FE1689" w:rsidRDefault="00AD521A">
            <w:pPr>
              <w:pStyle w:val="TableParagraph"/>
              <w:ind w:right="5"/>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7CBB5079" w14:textId="77777777" w:rsidR="00FE1689" w:rsidRDefault="00AD521A">
            <w:pPr>
              <w:pStyle w:val="TableParagraph"/>
              <w:ind w:right="7"/>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390B3C47" w14:textId="77777777" w:rsidR="00FE1689" w:rsidRDefault="00AD521A">
            <w:pPr>
              <w:pStyle w:val="TableParagraph"/>
              <w:ind w:right="7"/>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CCFFCC"/>
          </w:tcPr>
          <w:p w14:paraId="7F142F41" w14:textId="77777777" w:rsidR="00FE1689" w:rsidRDefault="00AD521A">
            <w:pPr>
              <w:pStyle w:val="TableParagraph"/>
              <w:ind w:right="19"/>
              <w:rPr>
                <w:b/>
                <w:sz w:val="14"/>
              </w:rPr>
            </w:pPr>
            <w:r>
              <w:rPr>
                <w:b/>
                <w:sz w:val="14"/>
              </w:rPr>
              <w:t>0,00</w:t>
            </w:r>
          </w:p>
        </w:tc>
      </w:tr>
      <w:tr w:rsidR="00FE1689" w14:paraId="0E29ADB8" w14:textId="77777777">
        <w:trPr>
          <w:trHeight w:val="263"/>
        </w:trPr>
        <w:tc>
          <w:tcPr>
            <w:tcW w:w="738" w:type="dxa"/>
            <w:tcBorders>
              <w:top w:val="single" w:sz="12" w:space="0" w:color="000000"/>
              <w:left w:val="nil"/>
              <w:bottom w:val="single" w:sz="8" w:space="0" w:color="000000"/>
              <w:right w:val="single" w:sz="2" w:space="0" w:color="000000"/>
            </w:tcBorders>
          </w:tcPr>
          <w:p w14:paraId="102B5DB5" w14:textId="77777777" w:rsidR="00FE1689" w:rsidRDefault="00AD521A">
            <w:pPr>
              <w:pStyle w:val="TableParagraph"/>
              <w:spacing w:before="7"/>
              <w:ind w:right="3"/>
              <w:rPr>
                <w:b/>
                <w:sz w:val="16"/>
              </w:rPr>
            </w:pPr>
            <w:r>
              <w:rPr>
                <w:b/>
                <w:sz w:val="16"/>
              </w:rPr>
              <w:t>4</w:t>
            </w:r>
          </w:p>
        </w:tc>
        <w:tc>
          <w:tcPr>
            <w:tcW w:w="744" w:type="dxa"/>
            <w:tcBorders>
              <w:top w:val="single" w:sz="12" w:space="0" w:color="000000"/>
              <w:left w:val="single" w:sz="2" w:space="0" w:color="000000"/>
              <w:bottom w:val="single" w:sz="8" w:space="0" w:color="000000"/>
              <w:right w:val="single" w:sz="2" w:space="0" w:color="000000"/>
            </w:tcBorders>
          </w:tcPr>
          <w:p w14:paraId="6AB6B421"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7E294BD9" w14:textId="77777777" w:rsidR="00FE1689" w:rsidRDefault="00AD521A">
            <w:pPr>
              <w:pStyle w:val="TableParagraph"/>
              <w:spacing w:before="7"/>
              <w:ind w:left="18"/>
              <w:jc w:val="left"/>
              <w:rPr>
                <w:b/>
                <w:sz w:val="16"/>
              </w:rPr>
            </w:pPr>
            <w:r>
              <w:rPr>
                <w:b/>
                <w:sz w:val="16"/>
              </w:rPr>
              <w:t>Rashodi</w:t>
            </w:r>
            <w:r>
              <w:rPr>
                <w:b/>
                <w:spacing w:val="2"/>
                <w:sz w:val="16"/>
              </w:rPr>
              <w:t xml:space="preserve"> </w:t>
            </w:r>
            <w:r>
              <w:rPr>
                <w:b/>
                <w:sz w:val="16"/>
              </w:rPr>
              <w:t>za</w:t>
            </w:r>
            <w:r>
              <w:rPr>
                <w:b/>
                <w:spacing w:val="3"/>
                <w:sz w:val="16"/>
              </w:rPr>
              <w:t xml:space="preserve"> </w:t>
            </w:r>
            <w:r>
              <w:rPr>
                <w:b/>
                <w:sz w:val="16"/>
              </w:rPr>
              <w:t>nabavu</w:t>
            </w:r>
            <w:r>
              <w:rPr>
                <w:b/>
                <w:spacing w:val="4"/>
                <w:sz w:val="16"/>
              </w:rPr>
              <w:t xml:space="preserve"> </w:t>
            </w:r>
            <w:r>
              <w:rPr>
                <w:b/>
                <w:sz w:val="16"/>
              </w:rPr>
              <w:t>nefinancijske</w:t>
            </w:r>
            <w:r>
              <w:rPr>
                <w:b/>
                <w:spacing w:val="4"/>
                <w:sz w:val="16"/>
              </w:rPr>
              <w:t xml:space="preserve"> </w:t>
            </w:r>
            <w:r>
              <w:rPr>
                <w:b/>
                <w:sz w:val="16"/>
              </w:rPr>
              <w:t>imovine</w:t>
            </w:r>
          </w:p>
        </w:tc>
        <w:tc>
          <w:tcPr>
            <w:tcW w:w="1592" w:type="dxa"/>
            <w:tcBorders>
              <w:top w:val="single" w:sz="12" w:space="0" w:color="000000"/>
              <w:left w:val="single" w:sz="2" w:space="0" w:color="000000"/>
              <w:bottom w:val="single" w:sz="8" w:space="0" w:color="000000"/>
              <w:right w:val="single" w:sz="2" w:space="0" w:color="000000"/>
            </w:tcBorders>
          </w:tcPr>
          <w:p w14:paraId="114FB953" w14:textId="77777777" w:rsidR="00FE1689" w:rsidRDefault="00AD521A">
            <w:pPr>
              <w:pStyle w:val="TableParagraph"/>
              <w:spacing w:before="7"/>
              <w:ind w:right="4"/>
              <w:rPr>
                <w:b/>
                <w:sz w:val="16"/>
              </w:rPr>
            </w:pPr>
            <w:r>
              <w:rPr>
                <w:b/>
                <w:sz w:val="16"/>
              </w:rPr>
              <w:t>19.908,42</w:t>
            </w:r>
          </w:p>
        </w:tc>
        <w:tc>
          <w:tcPr>
            <w:tcW w:w="1592" w:type="dxa"/>
            <w:tcBorders>
              <w:top w:val="single" w:sz="12" w:space="0" w:color="000000"/>
              <w:left w:val="single" w:sz="2" w:space="0" w:color="000000"/>
              <w:bottom w:val="single" w:sz="8" w:space="0" w:color="000000"/>
              <w:right w:val="single" w:sz="2" w:space="0" w:color="000000"/>
            </w:tcBorders>
          </w:tcPr>
          <w:p w14:paraId="3A855170" w14:textId="77777777" w:rsidR="00FE1689" w:rsidRDefault="00AD521A">
            <w:pPr>
              <w:pStyle w:val="TableParagraph"/>
              <w:spacing w:before="7"/>
              <w:ind w:right="4"/>
              <w:rPr>
                <w:b/>
                <w:sz w:val="16"/>
              </w:rPr>
            </w:pPr>
            <w:r>
              <w:rPr>
                <w:b/>
                <w:sz w:val="16"/>
              </w:rPr>
              <w:t>0,00</w:t>
            </w:r>
          </w:p>
        </w:tc>
        <w:tc>
          <w:tcPr>
            <w:tcW w:w="1595" w:type="dxa"/>
            <w:tcBorders>
              <w:top w:val="single" w:sz="12" w:space="0" w:color="000000"/>
              <w:left w:val="single" w:sz="2" w:space="0" w:color="000000"/>
              <w:bottom w:val="single" w:sz="8" w:space="0" w:color="000000"/>
              <w:right w:val="single" w:sz="2" w:space="0" w:color="000000"/>
            </w:tcBorders>
          </w:tcPr>
          <w:p w14:paraId="2791F694" w14:textId="77777777" w:rsidR="00FE1689" w:rsidRDefault="00AD521A">
            <w:pPr>
              <w:pStyle w:val="TableParagraph"/>
              <w:spacing w:before="7"/>
              <w:ind w:right="6"/>
              <w:rPr>
                <w:b/>
                <w:sz w:val="16"/>
              </w:rPr>
            </w:pPr>
            <w:r>
              <w:rPr>
                <w:b/>
                <w:sz w:val="16"/>
              </w:rPr>
              <w:t>0,00</w:t>
            </w:r>
          </w:p>
        </w:tc>
        <w:tc>
          <w:tcPr>
            <w:tcW w:w="1593" w:type="dxa"/>
            <w:tcBorders>
              <w:top w:val="single" w:sz="12" w:space="0" w:color="000000"/>
              <w:left w:val="single" w:sz="2" w:space="0" w:color="000000"/>
              <w:bottom w:val="single" w:sz="8" w:space="0" w:color="000000"/>
              <w:right w:val="single" w:sz="2" w:space="0" w:color="000000"/>
            </w:tcBorders>
          </w:tcPr>
          <w:p w14:paraId="25AD4AC8" w14:textId="77777777" w:rsidR="00FE1689" w:rsidRDefault="00AD521A">
            <w:pPr>
              <w:pStyle w:val="TableParagraph"/>
              <w:spacing w:before="7"/>
              <w:ind w:right="6"/>
              <w:rPr>
                <w:b/>
                <w:sz w:val="16"/>
              </w:rPr>
            </w:pPr>
            <w:r>
              <w:rPr>
                <w:b/>
                <w:sz w:val="16"/>
              </w:rPr>
              <w:t>0,00</w:t>
            </w:r>
          </w:p>
        </w:tc>
        <w:tc>
          <w:tcPr>
            <w:tcW w:w="1603" w:type="dxa"/>
            <w:tcBorders>
              <w:top w:val="single" w:sz="12" w:space="0" w:color="000000"/>
              <w:left w:val="single" w:sz="2" w:space="0" w:color="000000"/>
              <w:bottom w:val="single" w:sz="8" w:space="0" w:color="000000"/>
              <w:right w:val="nil"/>
            </w:tcBorders>
          </w:tcPr>
          <w:p w14:paraId="041AAB48" w14:textId="77777777" w:rsidR="00FE1689" w:rsidRDefault="00AD521A">
            <w:pPr>
              <w:pStyle w:val="TableParagraph"/>
              <w:spacing w:before="7"/>
              <w:ind w:right="18"/>
              <w:rPr>
                <w:b/>
                <w:sz w:val="16"/>
              </w:rPr>
            </w:pPr>
            <w:r>
              <w:rPr>
                <w:b/>
                <w:sz w:val="16"/>
              </w:rPr>
              <w:t>0,00</w:t>
            </w:r>
          </w:p>
        </w:tc>
      </w:tr>
      <w:tr w:rsidR="00FE1689" w14:paraId="020EEC59" w14:textId="77777777">
        <w:trPr>
          <w:trHeight w:val="259"/>
        </w:trPr>
        <w:tc>
          <w:tcPr>
            <w:tcW w:w="738" w:type="dxa"/>
            <w:tcBorders>
              <w:top w:val="single" w:sz="8" w:space="0" w:color="000000"/>
              <w:left w:val="nil"/>
              <w:bottom w:val="single" w:sz="12" w:space="0" w:color="000000"/>
              <w:right w:val="single" w:sz="2" w:space="0" w:color="000000"/>
            </w:tcBorders>
          </w:tcPr>
          <w:p w14:paraId="6FFA2709" w14:textId="77777777" w:rsidR="00FE1689" w:rsidRDefault="00AD521A">
            <w:pPr>
              <w:pStyle w:val="TableParagraph"/>
              <w:spacing w:before="9"/>
              <w:ind w:right="1"/>
              <w:rPr>
                <w:sz w:val="16"/>
              </w:rPr>
            </w:pPr>
            <w:r>
              <w:rPr>
                <w:sz w:val="16"/>
              </w:rPr>
              <w:t>41</w:t>
            </w:r>
          </w:p>
        </w:tc>
        <w:tc>
          <w:tcPr>
            <w:tcW w:w="744" w:type="dxa"/>
            <w:tcBorders>
              <w:top w:val="single" w:sz="8" w:space="0" w:color="000000"/>
              <w:left w:val="single" w:sz="2" w:space="0" w:color="000000"/>
              <w:bottom w:val="single" w:sz="12" w:space="0" w:color="000000"/>
              <w:right w:val="single" w:sz="2" w:space="0" w:color="000000"/>
            </w:tcBorders>
          </w:tcPr>
          <w:p w14:paraId="6AB87123" w14:textId="77777777" w:rsidR="00FE1689" w:rsidRDefault="00FE1689">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40D94912" w14:textId="77777777" w:rsidR="00FE1689" w:rsidRDefault="00AD521A">
            <w:pPr>
              <w:pStyle w:val="TableParagraph"/>
              <w:spacing w:before="9"/>
              <w:ind w:left="18"/>
              <w:jc w:val="left"/>
              <w:rPr>
                <w:sz w:val="16"/>
              </w:rPr>
            </w:pPr>
            <w:r>
              <w:rPr>
                <w:sz w:val="16"/>
              </w:rPr>
              <w:t>Rashodi</w:t>
            </w:r>
            <w:r>
              <w:rPr>
                <w:spacing w:val="-1"/>
                <w:sz w:val="16"/>
              </w:rPr>
              <w:t xml:space="preserve"> </w:t>
            </w:r>
            <w:r>
              <w:rPr>
                <w:sz w:val="16"/>
              </w:rPr>
              <w:t>za</w:t>
            </w:r>
            <w:r>
              <w:rPr>
                <w:spacing w:val="1"/>
                <w:sz w:val="16"/>
              </w:rPr>
              <w:t xml:space="preserve"> </w:t>
            </w:r>
            <w:r>
              <w:rPr>
                <w:sz w:val="16"/>
              </w:rPr>
              <w:t>nabavu neproizvedene</w:t>
            </w:r>
            <w:r>
              <w:rPr>
                <w:spacing w:val="-1"/>
                <w:sz w:val="16"/>
              </w:rPr>
              <w:t xml:space="preserve"> </w:t>
            </w:r>
            <w:r>
              <w:rPr>
                <w:sz w:val="16"/>
              </w:rPr>
              <w:t>dugotrajne imovine</w:t>
            </w:r>
          </w:p>
        </w:tc>
        <w:tc>
          <w:tcPr>
            <w:tcW w:w="1592" w:type="dxa"/>
            <w:tcBorders>
              <w:top w:val="single" w:sz="8" w:space="0" w:color="000000"/>
              <w:left w:val="single" w:sz="2" w:space="0" w:color="000000"/>
              <w:bottom w:val="single" w:sz="12" w:space="0" w:color="000000"/>
              <w:right w:val="single" w:sz="2" w:space="0" w:color="000000"/>
            </w:tcBorders>
          </w:tcPr>
          <w:p w14:paraId="6AD50CF4" w14:textId="77777777" w:rsidR="00FE1689" w:rsidRDefault="00AD521A">
            <w:pPr>
              <w:pStyle w:val="TableParagraph"/>
              <w:spacing w:before="9"/>
              <w:ind w:right="8"/>
              <w:rPr>
                <w:sz w:val="16"/>
              </w:rPr>
            </w:pPr>
            <w:r>
              <w:rPr>
                <w:sz w:val="16"/>
              </w:rPr>
              <w:t>19.908,42</w:t>
            </w:r>
          </w:p>
        </w:tc>
        <w:tc>
          <w:tcPr>
            <w:tcW w:w="1592" w:type="dxa"/>
            <w:tcBorders>
              <w:top w:val="single" w:sz="8" w:space="0" w:color="000000"/>
              <w:left w:val="single" w:sz="2" w:space="0" w:color="000000"/>
              <w:bottom w:val="single" w:sz="12" w:space="0" w:color="000000"/>
              <w:right w:val="single" w:sz="2" w:space="0" w:color="000000"/>
            </w:tcBorders>
          </w:tcPr>
          <w:p w14:paraId="0A5EEF8B" w14:textId="77777777" w:rsidR="00FE1689" w:rsidRDefault="00AD521A">
            <w:pPr>
              <w:pStyle w:val="TableParagraph"/>
              <w:spacing w:before="9"/>
              <w:ind w:right="7"/>
              <w:rPr>
                <w:sz w:val="16"/>
              </w:rPr>
            </w:pPr>
            <w:r>
              <w:rPr>
                <w:sz w:val="16"/>
              </w:rPr>
              <w:t>0,00</w:t>
            </w:r>
          </w:p>
        </w:tc>
        <w:tc>
          <w:tcPr>
            <w:tcW w:w="1595" w:type="dxa"/>
            <w:tcBorders>
              <w:top w:val="single" w:sz="8" w:space="0" w:color="000000"/>
              <w:left w:val="single" w:sz="2" w:space="0" w:color="000000"/>
              <w:bottom w:val="single" w:sz="12" w:space="0" w:color="000000"/>
              <w:right w:val="single" w:sz="2" w:space="0" w:color="000000"/>
            </w:tcBorders>
          </w:tcPr>
          <w:p w14:paraId="7718678F" w14:textId="77777777" w:rsidR="00FE1689" w:rsidRDefault="00AD521A">
            <w:pPr>
              <w:pStyle w:val="TableParagraph"/>
              <w:spacing w:before="9"/>
              <w:ind w:right="8"/>
              <w:rPr>
                <w:sz w:val="16"/>
              </w:rPr>
            </w:pPr>
            <w:r>
              <w:rPr>
                <w:sz w:val="16"/>
              </w:rPr>
              <w:t>0,00</w:t>
            </w:r>
          </w:p>
        </w:tc>
        <w:tc>
          <w:tcPr>
            <w:tcW w:w="1593" w:type="dxa"/>
            <w:tcBorders>
              <w:top w:val="single" w:sz="8" w:space="0" w:color="000000"/>
              <w:left w:val="single" w:sz="2" w:space="0" w:color="000000"/>
              <w:bottom w:val="single" w:sz="12" w:space="0" w:color="000000"/>
              <w:right w:val="single" w:sz="2" w:space="0" w:color="000000"/>
            </w:tcBorders>
          </w:tcPr>
          <w:p w14:paraId="7E49BE66" w14:textId="77777777" w:rsidR="00FE1689" w:rsidRDefault="00AD521A">
            <w:pPr>
              <w:pStyle w:val="TableParagraph"/>
              <w:spacing w:before="9"/>
              <w:ind w:right="9"/>
              <w:rPr>
                <w:sz w:val="16"/>
              </w:rPr>
            </w:pPr>
            <w:r>
              <w:rPr>
                <w:sz w:val="16"/>
              </w:rPr>
              <w:t>0,00</w:t>
            </w:r>
          </w:p>
        </w:tc>
        <w:tc>
          <w:tcPr>
            <w:tcW w:w="1603" w:type="dxa"/>
            <w:tcBorders>
              <w:top w:val="single" w:sz="8" w:space="0" w:color="000000"/>
              <w:left w:val="single" w:sz="2" w:space="0" w:color="000000"/>
              <w:bottom w:val="single" w:sz="12" w:space="0" w:color="000000"/>
              <w:right w:val="nil"/>
            </w:tcBorders>
          </w:tcPr>
          <w:p w14:paraId="6E1A4D28" w14:textId="77777777" w:rsidR="00FE1689" w:rsidRDefault="00AD521A">
            <w:pPr>
              <w:pStyle w:val="TableParagraph"/>
              <w:spacing w:before="9"/>
              <w:ind w:right="20"/>
              <w:rPr>
                <w:sz w:val="16"/>
              </w:rPr>
            </w:pPr>
            <w:r>
              <w:rPr>
                <w:sz w:val="16"/>
              </w:rPr>
              <w:t>0,00</w:t>
            </w:r>
          </w:p>
        </w:tc>
      </w:tr>
      <w:tr w:rsidR="00FE1689" w14:paraId="6560A996"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CCFFCC"/>
          </w:tcPr>
          <w:p w14:paraId="118DCCB4" w14:textId="77777777" w:rsidR="00FE1689" w:rsidRDefault="00AD521A">
            <w:pPr>
              <w:pStyle w:val="TableParagraph"/>
              <w:ind w:left="949"/>
              <w:jc w:val="left"/>
              <w:rPr>
                <w:b/>
                <w:sz w:val="14"/>
              </w:rPr>
            </w:pPr>
            <w:r>
              <w:rPr>
                <w:b/>
                <w:sz w:val="14"/>
              </w:rPr>
              <w:t>71</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07F2DBFB" w14:textId="77777777" w:rsidR="00FE1689" w:rsidRDefault="00AD521A">
            <w:pPr>
              <w:pStyle w:val="TableParagraph"/>
              <w:ind w:left="18"/>
              <w:jc w:val="left"/>
              <w:rPr>
                <w:b/>
                <w:sz w:val="14"/>
              </w:rPr>
            </w:pPr>
            <w:r>
              <w:rPr>
                <w:b/>
                <w:sz w:val="14"/>
              </w:rPr>
              <w:t>Prihodi od</w:t>
            </w:r>
            <w:r>
              <w:rPr>
                <w:b/>
                <w:spacing w:val="-1"/>
                <w:sz w:val="14"/>
              </w:rPr>
              <w:t xml:space="preserve"> </w:t>
            </w:r>
            <w:r>
              <w:rPr>
                <w:b/>
                <w:sz w:val="14"/>
              </w:rPr>
              <w:t>prodaje</w:t>
            </w:r>
            <w:r>
              <w:rPr>
                <w:b/>
                <w:spacing w:val="-3"/>
                <w:sz w:val="14"/>
              </w:rPr>
              <w:t xml:space="preserve"> </w:t>
            </w:r>
            <w:r>
              <w:rPr>
                <w:b/>
                <w:sz w:val="14"/>
              </w:rPr>
              <w:t>nefin.</w:t>
            </w:r>
            <w:r>
              <w:rPr>
                <w:b/>
                <w:spacing w:val="-1"/>
                <w:sz w:val="14"/>
              </w:rPr>
              <w:t xml:space="preserve"> </w:t>
            </w:r>
            <w:r>
              <w:rPr>
                <w:b/>
                <w:sz w:val="14"/>
              </w:rPr>
              <w:t>imovine</w:t>
            </w:r>
            <w:r>
              <w:rPr>
                <w:b/>
                <w:spacing w:val="-3"/>
                <w:sz w:val="14"/>
              </w:rPr>
              <w:t xml:space="preserve"> </w:t>
            </w:r>
            <w:r>
              <w:rPr>
                <w:b/>
                <w:sz w:val="14"/>
              </w:rPr>
              <w:t>u</w:t>
            </w:r>
            <w:r>
              <w:rPr>
                <w:b/>
                <w:spacing w:val="-1"/>
                <w:sz w:val="14"/>
              </w:rPr>
              <w:t xml:space="preserve"> </w:t>
            </w:r>
            <w:r>
              <w:rPr>
                <w:b/>
                <w:sz w:val="14"/>
              </w:rPr>
              <w:t>vlasništvu</w:t>
            </w:r>
            <w:r>
              <w:rPr>
                <w:b/>
                <w:spacing w:val="-2"/>
                <w:sz w:val="14"/>
              </w:rPr>
              <w:t xml:space="preserve"> </w:t>
            </w:r>
            <w:r>
              <w:rPr>
                <w:b/>
                <w:sz w:val="14"/>
              </w:rPr>
              <w:t>JLS</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0AEDD459" w14:textId="77777777" w:rsidR="00FE1689" w:rsidRDefault="00AD521A">
            <w:pPr>
              <w:pStyle w:val="TableParagraph"/>
              <w:ind w:right="7"/>
              <w:rPr>
                <w:b/>
                <w:sz w:val="14"/>
              </w:rPr>
            </w:pPr>
            <w:r>
              <w:rPr>
                <w:b/>
                <w:sz w:val="14"/>
              </w:rPr>
              <w:t>557,44</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60F81B98" w14:textId="77777777" w:rsidR="00FE1689" w:rsidRDefault="00AD521A">
            <w:pPr>
              <w:pStyle w:val="TableParagraph"/>
              <w:ind w:right="6"/>
              <w:rPr>
                <w:b/>
                <w:sz w:val="14"/>
              </w:rPr>
            </w:pPr>
            <w:r>
              <w:rPr>
                <w:b/>
                <w:sz w:val="14"/>
              </w:rPr>
              <w:t>530,89</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29477814" w14:textId="77777777" w:rsidR="00FE1689" w:rsidRDefault="00AD521A">
            <w:pPr>
              <w:pStyle w:val="TableParagraph"/>
              <w:ind w:right="7"/>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35D65349" w14:textId="77777777" w:rsidR="00FE1689" w:rsidRDefault="00AD521A">
            <w:pPr>
              <w:pStyle w:val="TableParagraph"/>
              <w:ind w:right="7"/>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CCFFCC"/>
          </w:tcPr>
          <w:p w14:paraId="7A45DDF3" w14:textId="77777777" w:rsidR="00FE1689" w:rsidRDefault="00AD521A">
            <w:pPr>
              <w:pStyle w:val="TableParagraph"/>
              <w:ind w:right="19"/>
              <w:rPr>
                <w:b/>
                <w:sz w:val="14"/>
              </w:rPr>
            </w:pPr>
            <w:r>
              <w:rPr>
                <w:b/>
                <w:sz w:val="14"/>
              </w:rPr>
              <w:t>0,00</w:t>
            </w:r>
          </w:p>
        </w:tc>
      </w:tr>
      <w:tr w:rsidR="00FE1689" w14:paraId="697776C7" w14:textId="77777777">
        <w:trPr>
          <w:trHeight w:val="261"/>
        </w:trPr>
        <w:tc>
          <w:tcPr>
            <w:tcW w:w="738" w:type="dxa"/>
            <w:tcBorders>
              <w:top w:val="single" w:sz="12" w:space="0" w:color="000000"/>
              <w:left w:val="nil"/>
              <w:bottom w:val="single" w:sz="8" w:space="0" w:color="000000"/>
              <w:right w:val="single" w:sz="2" w:space="0" w:color="000000"/>
            </w:tcBorders>
          </w:tcPr>
          <w:p w14:paraId="4856D880" w14:textId="77777777" w:rsidR="00FE1689" w:rsidRDefault="00AD521A">
            <w:pPr>
              <w:pStyle w:val="TableParagraph"/>
              <w:spacing w:before="6"/>
              <w:ind w:right="3"/>
              <w:rPr>
                <w:b/>
                <w:sz w:val="16"/>
              </w:rPr>
            </w:pPr>
            <w:r>
              <w:rPr>
                <w:b/>
                <w:sz w:val="16"/>
              </w:rPr>
              <w:t>4</w:t>
            </w:r>
          </w:p>
        </w:tc>
        <w:tc>
          <w:tcPr>
            <w:tcW w:w="744" w:type="dxa"/>
            <w:tcBorders>
              <w:top w:val="single" w:sz="12" w:space="0" w:color="000000"/>
              <w:left w:val="single" w:sz="2" w:space="0" w:color="000000"/>
              <w:bottom w:val="single" w:sz="8" w:space="0" w:color="000000"/>
              <w:right w:val="single" w:sz="2" w:space="0" w:color="000000"/>
            </w:tcBorders>
          </w:tcPr>
          <w:p w14:paraId="46BC8DC0"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4A96E421" w14:textId="77777777" w:rsidR="00FE1689" w:rsidRDefault="00AD521A">
            <w:pPr>
              <w:pStyle w:val="TableParagraph"/>
              <w:spacing w:before="6"/>
              <w:ind w:left="18"/>
              <w:jc w:val="left"/>
              <w:rPr>
                <w:b/>
                <w:sz w:val="16"/>
              </w:rPr>
            </w:pPr>
            <w:r>
              <w:rPr>
                <w:b/>
                <w:sz w:val="16"/>
              </w:rPr>
              <w:t>Rashodi</w:t>
            </w:r>
            <w:r>
              <w:rPr>
                <w:b/>
                <w:spacing w:val="2"/>
                <w:sz w:val="16"/>
              </w:rPr>
              <w:t xml:space="preserve"> </w:t>
            </w:r>
            <w:r>
              <w:rPr>
                <w:b/>
                <w:sz w:val="16"/>
              </w:rPr>
              <w:t>za</w:t>
            </w:r>
            <w:r>
              <w:rPr>
                <w:b/>
                <w:spacing w:val="3"/>
                <w:sz w:val="16"/>
              </w:rPr>
              <w:t xml:space="preserve"> </w:t>
            </w:r>
            <w:r>
              <w:rPr>
                <w:b/>
                <w:sz w:val="16"/>
              </w:rPr>
              <w:t>nabavu</w:t>
            </w:r>
            <w:r>
              <w:rPr>
                <w:b/>
                <w:spacing w:val="4"/>
                <w:sz w:val="16"/>
              </w:rPr>
              <w:t xml:space="preserve"> </w:t>
            </w:r>
            <w:r>
              <w:rPr>
                <w:b/>
                <w:sz w:val="16"/>
              </w:rPr>
              <w:t>nefinancijske</w:t>
            </w:r>
            <w:r>
              <w:rPr>
                <w:b/>
                <w:spacing w:val="4"/>
                <w:sz w:val="16"/>
              </w:rPr>
              <w:t xml:space="preserve"> </w:t>
            </w:r>
            <w:r>
              <w:rPr>
                <w:b/>
                <w:sz w:val="16"/>
              </w:rPr>
              <w:t>imovine</w:t>
            </w:r>
          </w:p>
        </w:tc>
        <w:tc>
          <w:tcPr>
            <w:tcW w:w="1592" w:type="dxa"/>
            <w:tcBorders>
              <w:top w:val="single" w:sz="12" w:space="0" w:color="000000"/>
              <w:left w:val="single" w:sz="2" w:space="0" w:color="000000"/>
              <w:bottom w:val="single" w:sz="8" w:space="0" w:color="000000"/>
              <w:right w:val="single" w:sz="2" w:space="0" w:color="000000"/>
            </w:tcBorders>
          </w:tcPr>
          <w:p w14:paraId="19BA969D" w14:textId="77777777" w:rsidR="00FE1689" w:rsidRDefault="00AD521A">
            <w:pPr>
              <w:pStyle w:val="TableParagraph"/>
              <w:spacing w:before="6"/>
              <w:ind w:right="6"/>
              <w:rPr>
                <w:b/>
                <w:sz w:val="16"/>
              </w:rPr>
            </w:pPr>
            <w:r>
              <w:rPr>
                <w:b/>
                <w:sz w:val="16"/>
              </w:rPr>
              <w:t>557,44</w:t>
            </w:r>
          </w:p>
        </w:tc>
        <w:tc>
          <w:tcPr>
            <w:tcW w:w="1592" w:type="dxa"/>
            <w:tcBorders>
              <w:top w:val="single" w:sz="12" w:space="0" w:color="000000"/>
              <w:left w:val="single" w:sz="2" w:space="0" w:color="000000"/>
              <w:bottom w:val="single" w:sz="8" w:space="0" w:color="000000"/>
              <w:right w:val="single" w:sz="2" w:space="0" w:color="000000"/>
            </w:tcBorders>
          </w:tcPr>
          <w:p w14:paraId="2630C999" w14:textId="77777777" w:rsidR="00FE1689" w:rsidRDefault="00AD521A">
            <w:pPr>
              <w:pStyle w:val="TableParagraph"/>
              <w:spacing w:before="6"/>
              <w:ind w:right="6"/>
              <w:rPr>
                <w:b/>
                <w:sz w:val="16"/>
              </w:rPr>
            </w:pPr>
            <w:r>
              <w:rPr>
                <w:b/>
                <w:sz w:val="16"/>
              </w:rPr>
              <w:t>530,89</w:t>
            </w:r>
          </w:p>
        </w:tc>
        <w:tc>
          <w:tcPr>
            <w:tcW w:w="1595" w:type="dxa"/>
            <w:tcBorders>
              <w:top w:val="single" w:sz="12" w:space="0" w:color="000000"/>
              <w:left w:val="single" w:sz="2" w:space="0" w:color="000000"/>
              <w:bottom w:val="single" w:sz="8" w:space="0" w:color="000000"/>
              <w:right w:val="single" w:sz="2" w:space="0" w:color="000000"/>
            </w:tcBorders>
          </w:tcPr>
          <w:p w14:paraId="38B2ADC7" w14:textId="77777777" w:rsidR="00FE1689" w:rsidRDefault="00AD521A">
            <w:pPr>
              <w:pStyle w:val="TableParagraph"/>
              <w:spacing w:before="6"/>
              <w:ind w:right="6"/>
              <w:rPr>
                <w:b/>
                <w:sz w:val="16"/>
              </w:rPr>
            </w:pPr>
            <w:r>
              <w:rPr>
                <w:b/>
                <w:sz w:val="16"/>
              </w:rPr>
              <w:t>0,00</w:t>
            </w:r>
          </w:p>
        </w:tc>
        <w:tc>
          <w:tcPr>
            <w:tcW w:w="1593" w:type="dxa"/>
            <w:tcBorders>
              <w:top w:val="single" w:sz="12" w:space="0" w:color="000000"/>
              <w:left w:val="single" w:sz="2" w:space="0" w:color="000000"/>
              <w:bottom w:val="single" w:sz="8" w:space="0" w:color="000000"/>
              <w:right w:val="single" w:sz="2" w:space="0" w:color="000000"/>
            </w:tcBorders>
          </w:tcPr>
          <w:p w14:paraId="39C171CD" w14:textId="77777777" w:rsidR="00FE1689" w:rsidRDefault="00AD521A">
            <w:pPr>
              <w:pStyle w:val="TableParagraph"/>
              <w:spacing w:before="6"/>
              <w:ind w:right="6"/>
              <w:rPr>
                <w:b/>
                <w:sz w:val="16"/>
              </w:rPr>
            </w:pPr>
            <w:r>
              <w:rPr>
                <w:b/>
                <w:sz w:val="16"/>
              </w:rPr>
              <w:t>0,00</w:t>
            </w:r>
          </w:p>
        </w:tc>
        <w:tc>
          <w:tcPr>
            <w:tcW w:w="1603" w:type="dxa"/>
            <w:tcBorders>
              <w:top w:val="single" w:sz="12" w:space="0" w:color="000000"/>
              <w:left w:val="single" w:sz="2" w:space="0" w:color="000000"/>
              <w:bottom w:val="single" w:sz="8" w:space="0" w:color="000000"/>
              <w:right w:val="nil"/>
            </w:tcBorders>
          </w:tcPr>
          <w:p w14:paraId="4D379C64" w14:textId="77777777" w:rsidR="00FE1689" w:rsidRDefault="00AD521A">
            <w:pPr>
              <w:pStyle w:val="TableParagraph"/>
              <w:spacing w:before="6"/>
              <w:ind w:right="18"/>
              <w:rPr>
                <w:b/>
                <w:sz w:val="16"/>
              </w:rPr>
            </w:pPr>
            <w:r>
              <w:rPr>
                <w:b/>
                <w:sz w:val="16"/>
              </w:rPr>
              <w:t>0,00</w:t>
            </w:r>
          </w:p>
        </w:tc>
      </w:tr>
      <w:tr w:rsidR="00FE1689" w14:paraId="235A0369" w14:textId="77777777">
        <w:trPr>
          <w:trHeight w:val="263"/>
        </w:trPr>
        <w:tc>
          <w:tcPr>
            <w:tcW w:w="738" w:type="dxa"/>
            <w:tcBorders>
              <w:top w:val="single" w:sz="8" w:space="0" w:color="000000"/>
              <w:left w:val="nil"/>
              <w:bottom w:val="single" w:sz="12" w:space="0" w:color="000000"/>
              <w:right w:val="single" w:sz="2" w:space="0" w:color="000000"/>
            </w:tcBorders>
          </w:tcPr>
          <w:p w14:paraId="271490F4" w14:textId="77777777" w:rsidR="00FE1689" w:rsidRDefault="00AD521A">
            <w:pPr>
              <w:pStyle w:val="TableParagraph"/>
              <w:spacing w:before="12"/>
              <w:ind w:right="1"/>
              <w:rPr>
                <w:sz w:val="16"/>
              </w:rPr>
            </w:pPr>
            <w:r>
              <w:rPr>
                <w:sz w:val="16"/>
              </w:rPr>
              <w:t>42</w:t>
            </w:r>
          </w:p>
        </w:tc>
        <w:tc>
          <w:tcPr>
            <w:tcW w:w="744" w:type="dxa"/>
            <w:tcBorders>
              <w:top w:val="single" w:sz="8" w:space="0" w:color="000000"/>
              <w:left w:val="single" w:sz="2" w:space="0" w:color="000000"/>
              <w:bottom w:val="single" w:sz="12" w:space="0" w:color="000000"/>
              <w:right w:val="single" w:sz="2" w:space="0" w:color="000000"/>
            </w:tcBorders>
          </w:tcPr>
          <w:p w14:paraId="5B09A041" w14:textId="77777777" w:rsidR="00FE1689" w:rsidRDefault="00FE1689">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1B55BF9F" w14:textId="77777777" w:rsidR="00FE1689" w:rsidRDefault="00AD521A">
            <w:pPr>
              <w:pStyle w:val="TableParagraph"/>
              <w:spacing w:before="12"/>
              <w:ind w:left="18"/>
              <w:jc w:val="left"/>
              <w:rPr>
                <w:sz w:val="16"/>
              </w:rPr>
            </w:pPr>
            <w:r>
              <w:rPr>
                <w:sz w:val="16"/>
              </w:rPr>
              <w:t>Rashodi</w:t>
            </w:r>
            <w:r>
              <w:rPr>
                <w:spacing w:val="-2"/>
                <w:sz w:val="16"/>
              </w:rPr>
              <w:t xml:space="preserve"> </w:t>
            </w:r>
            <w:r>
              <w:rPr>
                <w:sz w:val="16"/>
              </w:rPr>
              <w:t>za nabavu</w:t>
            </w:r>
            <w:r>
              <w:rPr>
                <w:spacing w:val="-1"/>
                <w:sz w:val="16"/>
              </w:rPr>
              <w:t xml:space="preserve"> </w:t>
            </w:r>
            <w:r>
              <w:rPr>
                <w:sz w:val="16"/>
              </w:rPr>
              <w:t>proizvedene</w:t>
            </w:r>
            <w:r>
              <w:rPr>
                <w:spacing w:val="1"/>
                <w:sz w:val="16"/>
              </w:rPr>
              <w:t xml:space="preserve"> </w:t>
            </w:r>
            <w:r>
              <w:rPr>
                <w:sz w:val="16"/>
              </w:rPr>
              <w:t>dugotrajne imovine</w:t>
            </w:r>
          </w:p>
        </w:tc>
        <w:tc>
          <w:tcPr>
            <w:tcW w:w="1592" w:type="dxa"/>
            <w:tcBorders>
              <w:top w:val="single" w:sz="8" w:space="0" w:color="000000"/>
              <w:left w:val="single" w:sz="2" w:space="0" w:color="000000"/>
              <w:bottom w:val="single" w:sz="12" w:space="0" w:color="000000"/>
              <w:right w:val="single" w:sz="2" w:space="0" w:color="000000"/>
            </w:tcBorders>
          </w:tcPr>
          <w:p w14:paraId="43A500B7" w14:textId="77777777" w:rsidR="00FE1689" w:rsidRDefault="00AD521A">
            <w:pPr>
              <w:pStyle w:val="TableParagraph"/>
              <w:spacing w:before="12"/>
              <w:ind w:right="8"/>
              <w:rPr>
                <w:sz w:val="16"/>
              </w:rPr>
            </w:pPr>
            <w:r>
              <w:rPr>
                <w:sz w:val="16"/>
              </w:rPr>
              <w:t>557,44</w:t>
            </w:r>
          </w:p>
        </w:tc>
        <w:tc>
          <w:tcPr>
            <w:tcW w:w="1592" w:type="dxa"/>
            <w:tcBorders>
              <w:top w:val="single" w:sz="8" w:space="0" w:color="000000"/>
              <w:left w:val="single" w:sz="2" w:space="0" w:color="000000"/>
              <w:bottom w:val="single" w:sz="12" w:space="0" w:color="000000"/>
              <w:right w:val="single" w:sz="2" w:space="0" w:color="000000"/>
            </w:tcBorders>
          </w:tcPr>
          <w:p w14:paraId="2C195109" w14:textId="77777777" w:rsidR="00FE1689" w:rsidRDefault="00AD521A">
            <w:pPr>
              <w:pStyle w:val="TableParagraph"/>
              <w:spacing w:before="12"/>
              <w:ind w:right="8"/>
              <w:rPr>
                <w:sz w:val="16"/>
              </w:rPr>
            </w:pPr>
            <w:r>
              <w:rPr>
                <w:sz w:val="16"/>
              </w:rPr>
              <w:t>530,89</w:t>
            </w:r>
          </w:p>
        </w:tc>
        <w:tc>
          <w:tcPr>
            <w:tcW w:w="1595" w:type="dxa"/>
            <w:tcBorders>
              <w:top w:val="single" w:sz="8" w:space="0" w:color="000000"/>
              <w:left w:val="single" w:sz="2" w:space="0" w:color="000000"/>
              <w:bottom w:val="single" w:sz="12" w:space="0" w:color="000000"/>
              <w:right w:val="single" w:sz="2" w:space="0" w:color="000000"/>
            </w:tcBorders>
          </w:tcPr>
          <w:p w14:paraId="624696F7" w14:textId="77777777" w:rsidR="00FE1689" w:rsidRDefault="00AD521A">
            <w:pPr>
              <w:pStyle w:val="TableParagraph"/>
              <w:spacing w:before="12"/>
              <w:ind w:right="8"/>
              <w:rPr>
                <w:sz w:val="16"/>
              </w:rPr>
            </w:pPr>
            <w:r>
              <w:rPr>
                <w:sz w:val="16"/>
              </w:rPr>
              <w:t>0,00</w:t>
            </w:r>
          </w:p>
        </w:tc>
        <w:tc>
          <w:tcPr>
            <w:tcW w:w="1593" w:type="dxa"/>
            <w:tcBorders>
              <w:top w:val="single" w:sz="8" w:space="0" w:color="000000"/>
              <w:left w:val="single" w:sz="2" w:space="0" w:color="000000"/>
              <w:bottom w:val="single" w:sz="12" w:space="0" w:color="000000"/>
              <w:right w:val="single" w:sz="2" w:space="0" w:color="000000"/>
            </w:tcBorders>
          </w:tcPr>
          <w:p w14:paraId="491A739F" w14:textId="77777777" w:rsidR="00FE1689" w:rsidRDefault="00AD521A">
            <w:pPr>
              <w:pStyle w:val="TableParagraph"/>
              <w:spacing w:before="12"/>
              <w:ind w:right="9"/>
              <w:rPr>
                <w:sz w:val="16"/>
              </w:rPr>
            </w:pPr>
            <w:r>
              <w:rPr>
                <w:sz w:val="16"/>
              </w:rPr>
              <w:t>0,00</w:t>
            </w:r>
          </w:p>
        </w:tc>
        <w:tc>
          <w:tcPr>
            <w:tcW w:w="1603" w:type="dxa"/>
            <w:tcBorders>
              <w:top w:val="single" w:sz="8" w:space="0" w:color="000000"/>
              <w:left w:val="single" w:sz="2" w:space="0" w:color="000000"/>
              <w:bottom w:val="single" w:sz="12" w:space="0" w:color="000000"/>
              <w:right w:val="nil"/>
            </w:tcBorders>
          </w:tcPr>
          <w:p w14:paraId="16D27833" w14:textId="77777777" w:rsidR="00FE1689" w:rsidRDefault="00AD521A">
            <w:pPr>
              <w:pStyle w:val="TableParagraph"/>
              <w:spacing w:before="12"/>
              <w:ind w:right="21"/>
              <w:rPr>
                <w:sz w:val="16"/>
              </w:rPr>
            </w:pPr>
            <w:r>
              <w:rPr>
                <w:sz w:val="16"/>
              </w:rPr>
              <w:t>0,00</w:t>
            </w:r>
          </w:p>
        </w:tc>
      </w:tr>
      <w:tr w:rsidR="00FE1689" w14:paraId="365014FD" w14:textId="77777777">
        <w:trPr>
          <w:trHeight w:val="437"/>
        </w:trPr>
        <w:tc>
          <w:tcPr>
            <w:tcW w:w="1482" w:type="dxa"/>
            <w:gridSpan w:val="2"/>
            <w:tcBorders>
              <w:top w:val="single" w:sz="12" w:space="0" w:color="000000"/>
              <w:left w:val="nil"/>
              <w:bottom w:val="single" w:sz="8" w:space="0" w:color="000000"/>
              <w:right w:val="single" w:sz="2" w:space="0" w:color="000000"/>
            </w:tcBorders>
            <w:shd w:val="clear" w:color="auto" w:fill="C0C0C0"/>
          </w:tcPr>
          <w:p w14:paraId="4F41A68A" w14:textId="77777777" w:rsidR="00FE1689" w:rsidRDefault="00AD521A">
            <w:pPr>
              <w:pStyle w:val="TableParagraph"/>
              <w:ind w:left="21"/>
              <w:jc w:val="left"/>
              <w:rPr>
                <w:b/>
                <w:sz w:val="16"/>
              </w:rPr>
            </w:pPr>
            <w:r>
              <w:rPr>
                <w:b/>
                <w:sz w:val="16"/>
              </w:rPr>
              <w:t>Akt.</w:t>
            </w:r>
            <w:r>
              <w:rPr>
                <w:b/>
                <w:spacing w:val="5"/>
                <w:sz w:val="16"/>
              </w:rPr>
              <w:t xml:space="preserve"> </w:t>
            </w:r>
            <w:r>
              <w:rPr>
                <w:b/>
                <w:sz w:val="16"/>
              </w:rPr>
              <w:t>K101308</w:t>
            </w:r>
          </w:p>
        </w:tc>
        <w:tc>
          <w:tcPr>
            <w:tcW w:w="6088" w:type="dxa"/>
            <w:tcBorders>
              <w:top w:val="single" w:sz="12" w:space="0" w:color="000000"/>
              <w:left w:val="single" w:sz="2" w:space="0" w:color="000000"/>
              <w:bottom w:val="single" w:sz="8" w:space="0" w:color="000000"/>
              <w:right w:val="single" w:sz="2" w:space="0" w:color="000000"/>
            </w:tcBorders>
            <w:shd w:val="clear" w:color="auto" w:fill="C0C0C0"/>
          </w:tcPr>
          <w:p w14:paraId="249EDC58" w14:textId="77777777" w:rsidR="00FE1689" w:rsidRDefault="00AD521A">
            <w:pPr>
              <w:pStyle w:val="TableParagraph"/>
              <w:ind w:left="18"/>
              <w:jc w:val="left"/>
              <w:rPr>
                <w:b/>
                <w:sz w:val="16"/>
              </w:rPr>
            </w:pPr>
            <w:r>
              <w:rPr>
                <w:b/>
                <w:sz w:val="16"/>
              </w:rPr>
              <w:t>Dodatno</w:t>
            </w:r>
            <w:r>
              <w:rPr>
                <w:b/>
                <w:spacing w:val="1"/>
                <w:sz w:val="16"/>
              </w:rPr>
              <w:t xml:space="preserve"> </w:t>
            </w:r>
            <w:r>
              <w:rPr>
                <w:b/>
                <w:sz w:val="16"/>
              </w:rPr>
              <w:t>ulaganje</w:t>
            </w:r>
            <w:r>
              <w:rPr>
                <w:b/>
                <w:spacing w:val="4"/>
                <w:sz w:val="16"/>
              </w:rPr>
              <w:t xml:space="preserve"> </w:t>
            </w:r>
            <w:r>
              <w:rPr>
                <w:b/>
                <w:sz w:val="16"/>
              </w:rPr>
              <w:t>na</w:t>
            </w:r>
            <w:r>
              <w:rPr>
                <w:b/>
                <w:spacing w:val="3"/>
                <w:sz w:val="16"/>
              </w:rPr>
              <w:t xml:space="preserve"> </w:t>
            </w:r>
            <w:r>
              <w:rPr>
                <w:b/>
                <w:sz w:val="16"/>
              </w:rPr>
              <w:t>zgradi</w:t>
            </w:r>
            <w:r>
              <w:rPr>
                <w:b/>
                <w:spacing w:val="3"/>
                <w:sz w:val="16"/>
              </w:rPr>
              <w:t xml:space="preserve"> </w:t>
            </w:r>
            <w:r>
              <w:rPr>
                <w:b/>
                <w:sz w:val="16"/>
              </w:rPr>
              <w:t>-</w:t>
            </w:r>
            <w:r>
              <w:rPr>
                <w:b/>
                <w:spacing w:val="2"/>
                <w:sz w:val="16"/>
              </w:rPr>
              <w:t xml:space="preserve"> </w:t>
            </w:r>
            <w:r>
              <w:rPr>
                <w:b/>
                <w:sz w:val="16"/>
              </w:rPr>
              <w:t>"Centar</w:t>
            </w:r>
            <w:r>
              <w:rPr>
                <w:b/>
                <w:spacing w:val="3"/>
                <w:sz w:val="16"/>
              </w:rPr>
              <w:t xml:space="preserve"> </w:t>
            </w:r>
            <w:r>
              <w:rPr>
                <w:b/>
                <w:sz w:val="16"/>
              </w:rPr>
              <w:t>udruga</w:t>
            </w:r>
            <w:r>
              <w:rPr>
                <w:b/>
                <w:spacing w:val="4"/>
                <w:sz w:val="16"/>
              </w:rPr>
              <w:t xml:space="preserve"> </w:t>
            </w:r>
            <w:r>
              <w:rPr>
                <w:b/>
                <w:sz w:val="16"/>
              </w:rPr>
              <w:t>"</w:t>
            </w:r>
          </w:p>
        </w:tc>
        <w:tc>
          <w:tcPr>
            <w:tcW w:w="1592" w:type="dxa"/>
            <w:tcBorders>
              <w:top w:val="single" w:sz="12" w:space="0" w:color="000000"/>
              <w:left w:val="single" w:sz="2" w:space="0" w:color="000000"/>
              <w:bottom w:val="single" w:sz="8" w:space="0" w:color="000000"/>
              <w:right w:val="single" w:sz="2" w:space="0" w:color="000000"/>
            </w:tcBorders>
            <w:shd w:val="clear" w:color="auto" w:fill="C0C0C0"/>
          </w:tcPr>
          <w:p w14:paraId="7D77D822" w14:textId="77777777" w:rsidR="00FE1689" w:rsidRDefault="00AD521A">
            <w:pPr>
              <w:pStyle w:val="TableParagraph"/>
              <w:ind w:right="4"/>
              <w:rPr>
                <w:b/>
                <w:sz w:val="16"/>
              </w:rPr>
            </w:pPr>
            <w:r>
              <w:rPr>
                <w:b/>
                <w:sz w:val="16"/>
              </w:rPr>
              <w:t>29.042,84</w:t>
            </w:r>
          </w:p>
        </w:tc>
        <w:tc>
          <w:tcPr>
            <w:tcW w:w="1592" w:type="dxa"/>
            <w:tcBorders>
              <w:top w:val="single" w:sz="12" w:space="0" w:color="000000"/>
              <w:left w:val="single" w:sz="2" w:space="0" w:color="000000"/>
              <w:bottom w:val="single" w:sz="8" w:space="0" w:color="000000"/>
              <w:right w:val="single" w:sz="2" w:space="0" w:color="000000"/>
            </w:tcBorders>
            <w:shd w:val="clear" w:color="auto" w:fill="C0C0C0"/>
          </w:tcPr>
          <w:p w14:paraId="79AB8B15" w14:textId="77777777" w:rsidR="00FE1689" w:rsidRDefault="00AD521A">
            <w:pPr>
              <w:pStyle w:val="TableParagraph"/>
              <w:ind w:right="6"/>
              <w:rPr>
                <w:b/>
                <w:sz w:val="16"/>
              </w:rPr>
            </w:pPr>
            <w:r>
              <w:rPr>
                <w:b/>
                <w:sz w:val="16"/>
              </w:rPr>
              <w:t>862,70</w:t>
            </w:r>
          </w:p>
        </w:tc>
        <w:tc>
          <w:tcPr>
            <w:tcW w:w="1595" w:type="dxa"/>
            <w:tcBorders>
              <w:top w:val="single" w:sz="12" w:space="0" w:color="000000"/>
              <w:left w:val="single" w:sz="2" w:space="0" w:color="000000"/>
              <w:bottom w:val="single" w:sz="8" w:space="0" w:color="000000"/>
              <w:right w:val="single" w:sz="2" w:space="0" w:color="000000"/>
            </w:tcBorders>
            <w:shd w:val="clear" w:color="auto" w:fill="C0C0C0"/>
          </w:tcPr>
          <w:p w14:paraId="450392D9" w14:textId="77777777" w:rsidR="00FE1689" w:rsidRDefault="00AD521A">
            <w:pPr>
              <w:pStyle w:val="TableParagraph"/>
              <w:ind w:right="5"/>
              <w:rPr>
                <w:b/>
                <w:sz w:val="16"/>
              </w:rPr>
            </w:pPr>
            <w:r>
              <w:rPr>
                <w:b/>
                <w:sz w:val="16"/>
              </w:rPr>
              <w:t>34.300,00</w:t>
            </w:r>
          </w:p>
        </w:tc>
        <w:tc>
          <w:tcPr>
            <w:tcW w:w="1593" w:type="dxa"/>
            <w:tcBorders>
              <w:top w:val="single" w:sz="12" w:space="0" w:color="000000"/>
              <w:left w:val="single" w:sz="2" w:space="0" w:color="000000"/>
              <w:bottom w:val="single" w:sz="8" w:space="0" w:color="000000"/>
              <w:right w:val="single" w:sz="2" w:space="0" w:color="000000"/>
            </w:tcBorders>
            <w:shd w:val="clear" w:color="auto" w:fill="C0C0C0"/>
          </w:tcPr>
          <w:p w14:paraId="3525702A" w14:textId="77777777" w:rsidR="00FE1689" w:rsidRDefault="00AD521A">
            <w:pPr>
              <w:pStyle w:val="TableParagraph"/>
              <w:ind w:right="6"/>
              <w:rPr>
                <w:b/>
                <w:sz w:val="16"/>
              </w:rPr>
            </w:pPr>
            <w:r>
              <w:rPr>
                <w:b/>
                <w:sz w:val="16"/>
              </w:rPr>
              <w:t>0,00</w:t>
            </w:r>
          </w:p>
        </w:tc>
        <w:tc>
          <w:tcPr>
            <w:tcW w:w="1603" w:type="dxa"/>
            <w:tcBorders>
              <w:top w:val="single" w:sz="12" w:space="0" w:color="000000"/>
              <w:left w:val="single" w:sz="2" w:space="0" w:color="000000"/>
              <w:bottom w:val="single" w:sz="8" w:space="0" w:color="000000"/>
              <w:right w:val="nil"/>
            </w:tcBorders>
            <w:shd w:val="clear" w:color="auto" w:fill="C0C0C0"/>
          </w:tcPr>
          <w:p w14:paraId="784CD338" w14:textId="77777777" w:rsidR="00FE1689" w:rsidRDefault="00AD521A">
            <w:pPr>
              <w:pStyle w:val="TableParagraph"/>
              <w:ind w:right="18"/>
              <w:rPr>
                <w:b/>
                <w:sz w:val="16"/>
              </w:rPr>
            </w:pPr>
            <w:r>
              <w:rPr>
                <w:b/>
                <w:sz w:val="16"/>
              </w:rPr>
              <w:t>0,00</w:t>
            </w:r>
          </w:p>
        </w:tc>
      </w:tr>
      <w:tr w:rsidR="00FE1689" w14:paraId="6094EEFE" w14:textId="77777777">
        <w:trPr>
          <w:trHeight w:val="200"/>
        </w:trPr>
        <w:tc>
          <w:tcPr>
            <w:tcW w:w="1482" w:type="dxa"/>
            <w:gridSpan w:val="2"/>
            <w:tcBorders>
              <w:top w:val="single" w:sz="8" w:space="0" w:color="000000"/>
              <w:left w:val="nil"/>
              <w:bottom w:val="single" w:sz="12" w:space="0" w:color="000000"/>
              <w:right w:val="single" w:sz="2" w:space="0" w:color="000000"/>
            </w:tcBorders>
            <w:shd w:val="clear" w:color="auto" w:fill="CCFFCC"/>
          </w:tcPr>
          <w:p w14:paraId="3941FB50" w14:textId="77777777" w:rsidR="00FE1689" w:rsidRDefault="00AD521A">
            <w:pPr>
              <w:pStyle w:val="TableParagraph"/>
              <w:spacing w:before="11"/>
              <w:ind w:left="949"/>
              <w:jc w:val="left"/>
              <w:rPr>
                <w:b/>
                <w:sz w:val="14"/>
              </w:rPr>
            </w:pPr>
            <w:r>
              <w:rPr>
                <w:b/>
                <w:sz w:val="14"/>
              </w:rPr>
              <w:t>11</w:t>
            </w:r>
          </w:p>
        </w:tc>
        <w:tc>
          <w:tcPr>
            <w:tcW w:w="6088" w:type="dxa"/>
            <w:tcBorders>
              <w:top w:val="single" w:sz="8" w:space="0" w:color="000000"/>
              <w:left w:val="single" w:sz="2" w:space="0" w:color="000000"/>
              <w:bottom w:val="single" w:sz="12" w:space="0" w:color="000000"/>
              <w:right w:val="single" w:sz="2" w:space="0" w:color="000000"/>
            </w:tcBorders>
            <w:shd w:val="clear" w:color="auto" w:fill="CCFFCC"/>
          </w:tcPr>
          <w:p w14:paraId="3352F7E4" w14:textId="77777777" w:rsidR="00FE1689" w:rsidRDefault="00AD521A">
            <w:pPr>
              <w:pStyle w:val="TableParagraph"/>
              <w:spacing w:before="11"/>
              <w:ind w:left="18"/>
              <w:jc w:val="left"/>
              <w:rPr>
                <w:b/>
                <w:sz w:val="14"/>
              </w:rPr>
            </w:pPr>
            <w:r>
              <w:rPr>
                <w:b/>
                <w:sz w:val="14"/>
              </w:rPr>
              <w:t>Opći prihodi</w:t>
            </w:r>
            <w:r>
              <w:rPr>
                <w:b/>
                <w:spacing w:val="1"/>
                <w:sz w:val="14"/>
              </w:rPr>
              <w:t xml:space="preserve"> </w:t>
            </w:r>
            <w:r>
              <w:rPr>
                <w:b/>
                <w:sz w:val="14"/>
              </w:rPr>
              <w:t>i</w:t>
            </w:r>
            <w:r>
              <w:rPr>
                <w:b/>
                <w:spacing w:val="2"/>
                <w:sz w:val="14"/>
              </w:rPr>
              <w:t xml:space="preserve"> </w:t>
            </w:r>
            <w:r>
              <w:rPr>
                <w:b/>
                <w:sz w:val="14"/>
              </w:rPr>
              <w:t>primici</w:t>
            </w:r>
          </w:p>
        </w:tc>
        <w:tc>
          <w:tcPr>
            <w:tcW w:w="1592" w:type="dxa"/>
            <w:tcBorders>
              <w:top w:val="single" w:sz="8" w:space="0" w:color="000000"/>
              <w:left w:val="single" w:sz="2" w:space="0" w:color="000000"/>
              <w:bottom w:val="single" w:sz="12" w:space="0" w:color="000000"/>
              <w:right w:val="single" w:sz="2" w:space="0" w:color="000000"/>
            </w:tcBorders>
            <w:shd w:val="clear" w:color="auto" w:fill="CCFFCC"/>
          </w:tcPr>
          <w:p w14:paraId="10FCB8C7" w14:textId="77777777" w:rsidR="00FE1689" w:rsidRDefault="00AD521A">
            <w:pPr>
              <w:pStyle w:val="TableParagraph"/>
              <w:spacing w:before="11"/>
              <w:ind w:right="6"/>
              <w:rPr>
                <w:b/>
                <w:sz w:val="14"/>
              </w:rPr>
            </w:pPr>
            <w:r>
              <w:rPr>
                <w:b/>
                <w:sz w:val="14"/>
              </w:rPr>
              <w:t>29.042,84</w:t>
            </w:r>
          </w:p>
        </w:tc>
        <w:tc>
          <w:tcPr>
            <w:tcW w:w="1592" w:type="dxa"/>
            <w:tcBorders>
              <w:top w:val="single" w:sz="8" w:space="0" w:color="000000"/>
              <w:left w:val="single" w:sz="2" w:space="0" w:color="000000"/>
              <w:bottom w:val="single" w:sz="12" w:space="0" w:color="000000"/>
              <w:right w:val="single" w:sz="2" w:space="0" w:color="000000"/>
            </w:tcBorders>
            <w:shd w:val="clear" w:color="auto" w:fill="CCFFCC"/>
          </w:tcPr>
          <w:p w14:paraId="4A4960B1" w14:textId="77777777" w:rsidR="00FE1689" w:rsidRDefault="00AD521A">
            <w:pPr>
              <w:pStyle w:val="TableParagraph"/>
              <w:spacing w:before="11"/>
              <w:ind w:right="5"/>
              <w:rPr>
                <w:b/>
                <w:sz w:val="14"/>
              </w:rPr>
            </w:pPr>
            <w:r>
              <w:rPr>
                <w:b/>
                <w:sz w:val="14"/>
              </w:rPr>
              <w:t>0,00</w:t>
            </w:r>
          </w:p>
        </w:tc>
        <w:tc>
          <w:tcPr>
            <w:tcW w:w="1595" w:type="dxa"/>
            <w:tcBorders>
              <w:top w:val="single" w:sz="8" w:space="0" w:color="000000"/>
              <w:left w:val="single" w:sz="2" w:space="0" w:color="000000"/>
              <w:bottom w:val="single" w:sz="12" w:space="0" w:color="000000"/>
              <w:right w:val="single" w:sz="2" w:space="0" w:color="000000"/>
            </w:tcBorders>
            <w:shd w:val="clear" w:color="auto" w:fill="CCFFCC"/>
          </w:tcPr>
          <w:p w14:paraId="7C0F3B31" w14:textId="77777777" w:rsidR="00FE1689" w:rsidRDefault="00AD521A">
            <w:pPr>
              <w:pStyle w:val="TableParagraph"/>
              <w:spacing w:before="11"/>
              <w:ind w:right="7"/>
              <w:rPr>
                <w:b/>
                <w:sz w:val="14"/>
              </w:rPr>
            </w:pPr>
            <w:r>
              <w:rPr>
                <w:b/>
                <w:sz w:val="14"/>
              </w:rPr>
              <w:t>0,00</w:t>
            </w:r>
          </w:p>
        </w:tc>
        <w:tc>
          <w:tcPr>
            <w:tcW w:w="1593" w:type="dxa"/>
            <w:tcBorders>
              <w:top w:val="single" w:sz="8" w:space="0" w:color="000000"/>
              <w:left w:val="single" w:sz="2" w:space="0" w:color="000000"/>
              <w:bottom w:val="single" w:sz="12" w:space="0" w:color="000000"/>
              <w:right w:val="single" w:sz="2" w:space="0" w:color="000000"/>
            </w:tcBorders>
            <w:shd w:val="clear" w:color="auto" w:fill="CCFFCC"/>
          </w:tcPr>
          <w:p w14:paraId="6F5EBF48" w14:textId="77777777" w:rsidR="00FE1689" w:rsidRDefault="00AD521A">
            <w:pPr>
              <w:pStyle w:val="TableParagraph"/>
              <w:spacing w:before="11"/>
              <w:ind w:right="7"/>
              <w:rPr>
                <w:b/>
                <w:sz w:val="14"/>
              </w:rPr>
            </w:pPr>
            <w:r>
              <w:rPr>
                <w:b/>
                <w:sz w:val="14"/>
              </w:rPr>
              <w:t>0,00</w:t>
            </w:r>
          </w:p>
        </w:tc>
        <w:tc>
          <w:tcPr>
            <w:tcW w:w="1603" w:type="dxa"/>
            <w:tcBorders>
              <w:top w:val="single" w:sz="8" w:space="0" w:color="000000"/>
              <w:left w:val="single" w:sz="2" w:space="0" w:color="000000"/>
              <w:bottom w:val="single" w:sz="12" w:space="0" w:color="000000"/>
              <w:right w:val="nil"/>
            </w:tcBorders>
            <w:shd w:val="clear" w:color="auto" w:fill="CCFFCC"/>
          </w:tcPr>
          <w:p w14:paraId="20DD305C" w14:textId="77777777" w:rsidR="00FE1689" w:rsidRDefault="00AD521A">
            <w:pPr>
              <w:pStyle w:val="TableParagraph"/>
              <w:spacing w:before="11"/>
              <w:ind w:right="19"/>
              <w:rPr>
                <w:b/>
                <w:sz w:val="14"/>
              </w:rPr>
            </w:pPr>
            <w:r>
              <w:rPr>
                <w:b/>
                <w:sz w:val="14"/>
              </w:rPr>
              <w:t>0,00</w:t>
            </w:r>
          </w:p>
        </w:tc>
      </w:tr>
      <w:tr w:rsidR="00FE1689" w14:paraId="231B7951" w14:textId="77777777">
        <w:trPr>
          <w:trHeight w:val="258"/>
        </w:trPr>
        <w:tc>
          <w:tcPr>
            <w:tcW w:w="738" w:type="dxa"/>
            <w:tcBorders>
              <w:top w:val="single" w:sz="12" w:space="0" w:color="000000"/>
              <w:left w:val="nil"/>
              <w:bottom w:val="single" w:sz="12" w:space="0" w:color="000000"/>
              <w:right w:val="single" w:sz="2" w:space="0" w:color="000000"/>
            </w:tcBorders>
          </w:tcPr>
          <w:p w14:paraId="4CA1819B" w14:textId="77777777" w:rsidR="00FE1689" w:rsidRDefault="00AD521A">
            <w:pPr>
              <w:pStyle w:val="TableParagraph"/>
              <w:spacing w:before="7"/>
              <w:ind w:right="3"/>
              <w:rPr>
                <w:b/>
                <w:sz w:val="16"/>
              </w:rPr>
            </w:pPr>
            <w:r>
              <w:rPr>
                <w:b/>
                <w:sz w:val="16"/>
              </w:rPr>
              <w:t>4</w:t>
            </w:r>
          </w:p>
        </w:tc>
        <w:tc>
          <w:tcPr>
            <w:tcW w:w="744" w:type="dxa"/>
            <w:tcBorders>
              <w:top w:val="single" w:sz="12" w:space="0" w:color="000000"/>
              <w:left w:val="single" w:sz="2" w:space="0" w:color="000000"/>
              <w:bottom w:val="single" w:sz="12" w:space="0" w:color="000000"/>
              <w:right w:val="single" w:sz="2" w:space="0" w:color="000000"/>
            </w:tcBorders>
          </w:tcPr>
          <w:p w14:paraId="6AF5F065"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781451C4" w14:textId="77777777" w:rsidR="00FE1689" w:rsidRDefault="00AD521A">
            <w:pPr>
              <w:pStyle w:val="TableParagraph"/>
              <w:spacing w:before="7"/>
              <w:ind w:left="18"/>
              <w:jc w:val="left"/>
              <w:rPr>
                <w:b/>
                <w:sz w:val="16"/>
              </w:rPr>
            </w:pPr>
            <w:r>
              <w:rPr>
                <w:b/>
                <w:sz w:val="16"/>
              </w:rPr>
              <w:t>Rashodi</w:t>
            </w:r>
            <w:r>
              <w:rPr>
                <w:b/>
                <w:spacing w:val="2"/>
                <w:sz w:val="16"/>
              </w:rPr>
              <w:t xml:space="preserve"> </w:t>
            </w:r>
            <w:r>
              <w:rPr>
                <w:b/>
                <w:sz w:val="16"/>
              </w:rPr>
              <w:t>za</w:t>
            </w:r>
            <w:r>
              <w:rPr>
                <w:b/>
                <w:spacing w:val="3"/>
                <w:sz w:val="16"/>
              </w:rPr>
              <w:t xml:space="preserve"> </w:t>
            </w:r>
            <w:r>
              <w:rPr>
                <w:b/>
                <w:sz w:val="16"/>
              </w:rPr>
              <w:t>nabavu</w:t>
            </w:r>
            <w:r>
              <w:rPr>
                <w:b/>
                <w:spacing w:val="4"/>
                <w:sz w:val="16"/>
              </w:rPr>
              <w:t xml:space="preserve"> </w:t>
            </w:r>
            <w:r>
              <w:rPr>
                <w:b/>
                <w:sz w:val="16"/>
              </w:rPr>
              <w:t>nefinancijske</w:t>
            </w:r>
            <w:r>
              <w:rPr>
                <w:b/>
                <w:spacing w:val="4"/>
                <w:sz w:val="16"/>
              </w:rPr>
              <w:t xml:space="preserve"> </w:t>
            </w:r>
            <w:r>
              <w:rPr>
                <w:b/>
                <w:sz w:val="16"/>
              </w:rPr>
              <w:t>imovine</w:t>
            </w:r>
          </w:p>
        </w:tc>
        <w:tc>
          <w:tcPr>
            <w:tcW w:w="1592" w:type="dxa"/>
            <w:tcBorders>
              <w:top w:val="single" w:sz="12" w:space="0" w:color="000000"/>
              <w:left w:val="single" w:sz="2" w:space="0" w:color="000000"/>
              <w:bottom w:val="single" w:sz="12" w:space="0" w:color="000000"/>
              <w:right w:val="single" w:sz="2" w:space="0" w:color="000000"/>
            </w:tcBorders>
          </w:tcPr>
          <w:p w14:paraId="3E91CECE" w14:textId="77777777" w:rsidR="00FE1689" w:rsidRDefault="00AD521A">
            <w:pPr>
              <w:pStyle w:val="TableParagraph"/>
              <w:spacing w:before="7"/>
              <w:ind w:right="4"/>
              <w:rPr>
                <w:b/>
                <w:sz w:val="16"/>
              </w:rPr>
            </w:pPr>
            <w:r>
              <w:rPr>
                <w:b/>
                <w:sz w:val="16"/>
              </w:rPr>
              <w:t>29.042,84</w:t>
            </w:r>
          </w:p>
        </w:tc>
        <w:tc>
          <w:tcPr>
            <w:tcW w:w="1592" w:type="dxa"/>
            <w:tcBorders>
              <w:top w:val="single" w:sz="12" w:space="0" w:color="000000"/>
              <w:left w:val="single" w:sz="2" w:space="0" w:color="000000"/>
              <w:bottom w:val="single" w:sz="12" w:space="0" w:color="000000"/>
              <w:right w:val="single" w:sz="2" w:space="0" w:color="000000"/>
            </w:tcBorders>
          </w:tcPr>
          <w:p w14:paraId="7AB77F63" w14:textId="77777777" w:rsidR="00FE1689" w:rsidRDefault="00AD521A">
            <w:pPr>
              <w:pStyle w:val="TableParagraph"/>
              <w:spacing w:before="7"/>
              <w:ind w:right="4"/>
              <w:rPr>
                <w:b/>
                <w:sz w:val="16"/>
              </w:rPr>
            </w:pPr>
            <w:r>
              <w:rPr>
                <w:b/>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6C9EEEE6" w14:textId="77777777" w:rsidR="00FE1689" w:rsidRDefault="00AD521A">
            <w:pPr>
              <w:pStyle w:val="TableParagraph"/>
              <w:spacing w:before="7"/>
              <w:ind w:right="6"/>
              <w:rPr>
                <w:b/>
                <w:sz w:val="16"/>
              </w:rPr>
            </w:pPr>
            <w:r>
              <w:rPr>
                <w:b/>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283FEA2A" w14:textId="77777777" w:rsidR="00FE1689" w:rsidRDefault="00AD521A">
            <w:pPr>
              <w:pStyle w:val="TableParagraph"/>
              <w:spacing w:before="7"/>
              <w:ind w:right="6"/>
              <w:rPr>
                <w:b/>
                <w:sz w:val="16"/>
              </w:rPr>
            </w:pPr>
            <w:r>
              <w:rPr>
                <w:b/>
                <w:sz w:val="16"/>
              </w:rPr>
              <w:t>0,00</w:t>
            </w:r>
          </w:p>
        </w:tc>
        <w:tc>
          <w:tcPr>
            <w:tcW w:w="1603" w:type="dxa"/>
            <w:tcBorders>
              <w:top w:val="single" w:sz="12" w:space="0" w:color="000000"/>
              <w:left w:val="single" w:sz="2" w:space="0" w:color="000000"/>
              <w:bottom w:val="single" w:sz="12" w:space="0" w:color="000000"/>
              <w:right w:val="nil"/>
            </w:tcBorders>
          </w:tcPr>
          <w:p w14:paraId="3707036F" w14:textId="77777777" w:rsidR="00FE1689" w:rsidRDefault="00AD521A">
            <w:pPr>
              <w:pStyle w:val="TableParagraph"/>
              <w:spacing w:before="7"/>
              <w:ind w:right="18"/>
              <w:rPr>
                <w:b/>
                <w:sz w:val="16"/>
              </w:rPr>
            </w:pPr>
            <w:r>
              <w:rPr>
                <w:b/>
                <w:sz w:val="16"/>
              </w:rPr>
              <w:t>0,00</w:t>
            </w:r>
          </w:p>
        </w:tc>
      </w:tr>
      <w:tr w:rsidR="00FE1689" w14:paraId="6B0D902A" w14:textId="77777777">
        <w:trPr>
          <w:trHeight w:val="256"/>
        </w:trPr>
        <w:tc>
          <w:tcPr>
            <w:tcW w:w="738" w:type="dxa"/>
            <w:tcBorders>
              <w:top w:val="single" w:sz="12" w:space="0" w:color="000000"/>
              <w:left w:val="nil"/>
              <w:bottom w:val="single" w:sz="12" w:space="0" w:color="000000"/>
              <w:right w:val="single" w:sz="2" w:space="0" w:color="000000"/>
            </w:tcBorders>
          </w:tcPr>
          <w:p w14:paraId="7009D08B" w14:textId="77777777" w:rsidR="00FE1689" w:rsidRDefault="00AD521A">
            <w:pPr>
              <w:pStyle w:val="TableParagraph"/>
              <w:ind w:right="1"/>
              <w:rPr>
                <w:sz w:val="16"/>
              </w:rPr>
            </w:pPr>
            <w:r>
              <w:rPr>
                <w:sz w:val="16"/>
              </w:rPr>
              <w:t>42</w:t>
            </w:r>
          </w:p>
        </w:tc>
        <w:tc>
          <w:tcPr>
            <w:tcW w:w="744" w:type="dxa"/>
            <w:tcBorders>
              <w:top w:val="single" w:sz="12" w:space="0" w:color="000000"/>
              <w:left w:val="single" w:sz="2" w:space="0" w:color="000000"/>
              <w:bottom w:val="single" w:sz="12" w:space="0" w:color="000000"/>
              <w:right w:val="single" w:sz="2" w:space="0" w:color="000000"/>
            </w:tcBorders>
          </w:tcPr>
          <w:p w14:paraId="43926692"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6275D577" w14:textId="77777777" w:rsidR="00FE1689" w:rsidRDefault="00AD521A">
            <w:pPr>
              <w:pStyle w:val="TableParagraph"/>
              <w:ind w:left="18"/>
              <w:jc w:val="left"/>
              <w:rPr>
                <w:sz w:val="16"/>
              </w:rPr>
            </w:pPr>
            <w:r>
              <w:rPr>
                <w:sz w:val="16"/>
              </w:rPr>
              <w:t>Rashodi</w:t>
            </w:r>
            <w:r>
              <w:rPr>
                <w:spacing w:val="-2"/>
                <w:sz w:val="16"/>
              </w:rPr>
              <w:t xml:space="preserve"> </w:t>
            </w:r>
            <w:r>
              <w:rPr>
                <w:sz w:val="16"/>
              </w:rPr>
              <w:t>za nabavu</w:t>
            </w:r>
            <w:r>
              <w:rPr>
                <w:spacing w:val="-1"/>
                <w:sz w:val="16"/>
              </w:rPr>
              <w:t xml:space="preserve"> </w:t>
            </w:r>
            <w:r>
              <w:rPr>
                <w:sz w:val="16"/>
              </w:rPr>
              <w:t>proizvedene</w:t>
            </w:r>
            <w:r>
              <w:rPr>
                <w:spacing w:val="1"/>
                <w:sz w:val="16"/>
              </w:rPr>
              <w:t xml:space="preserve"> </w:t>
            </w:r>
            <w:r>
              <w:rPr>
                <w:sz w:val="16"/>
              </w:rPr>
              <w:t>dugotrajne imovine</w:t>
            </w:r>
          </w:p>
        </w:tc>
        <w:tc>
          <w:tcPr>
            <w:tcW w:w="1592" w:type="dxa"/>
            <w:tcBorders>
              <w:top w:val="single" w:sz="12" w:space="0" w:color="000000"/>
              <w:left w:val="single" w:sz="2" w:space="0" w:color="000000"/>
              <w:bottom w:val="single" w:sz="12" w:space="0" w:color="000000"/>
              <w:right w:val="single" w:sz="2" w:space="0" w:color="000000"/>
            </w:tcBorders>
          </w:tcPr>
          <w:p w14:paraId="5D8B1BAF" w14:textId="77777777" w:rsidR="00FE1689" w:rsidRDefault="00AD521A">
            <w:pPr>
              <w:pStyle w:val="TableParagraph"/>
              <w:ind w:right="8"/>
              <w:rPr>
                <w:sz w:val="16"/>
              </w:rPr>
            </w:pPr>
            <w:r>
              <w:rPr>
                <w:sz w:val="16"/>
              </w:rPr>
              <w:t>29.042,84</w:t>
            </w:r>
          </w:p>
        </w:tc>
        <w:tc>
          <w:tcPr>
            <w:tcW w:w="1592" w:type="dxa"/>
            <w:tcBorders>
              <w:top w:val="single" w:sz="12" w:space="0" w:color="000000"/>
              <w:left w:val="single" w:sz="2" w:space="0" w:color="000000"/>
              <w:bottom w:val="single" w:sz="12" w:space="0" w:color="000000"/>
              <w:right w:val="single" w:sz="2" w:space="0" w:color="000000"/>
            </w:tcBorders>
          </w:tcPr>
          <w:p w14:paraId="3CB1E02A" w14:textId="77777777" w:rsidR="00FE1689" w:rsidRDefault="00AD521A">
            <w:pPr>
              <w:pStyle w:val="TableParagraph"/>
              <w:ind w:right="7"/>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0EF19210" w14:textId="77777777" w:rsidR="00FE1689" w:rsidRDefault="00AD521A">
            <w:pPr>
              <w:pStyle w:val="TableParagraph"/>
              <w:ind w:right="8"/>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647D2B61" w14:textId="77777777" w:rsidR="00FE1689" w:rsidRDefault="00AD521A">
            <w:pPr>
              <w:pStyle w:val="TableParagraph"/>
              <w:ind w:right="9"/>
              <w:rPr>
                <w:sz w:val="16"/>
              </w:rPr>
            </w:pPr>
            <w:r>
              <w:rPr>
                <w:sz w:val="16"/>
              </w:rPr>
              <w:t>0,00</w:t>
            </w:r>
          </w:p>
        </w:tc>
        <w:tc>
          <w:tcPr>
            <w:tcW w:w="1603" w:type="dxa"/>
            <w:tcBorders>
              <w:top w:val="single" w:sz="12" w:space="0" w:color="000000"/>
              <w:left w:val="single" w:sz="2" w:space="0" w:color="000000"/>
              <w:bottom w:val="single" w:sz="12" w:space="0" w:color="000000"/>
              <w:right w:val="nil"/>
            </w:tcBorders>
          </w:tcPr>
          <w:p w14:paraId="30F61197" w14:textId="77777777" w:rsidR="00FE1689" w:rsidRDefault="00AD521A">
            <w:pPr>
              <w:pStyle w:val="TableParagraph"/>
              <w:ind w:right="21"/>
              <w:rPr>
                <w:sz w:val="16"/>
              </w:rPr>
            </w:pPr>
            <w:r>
              <w:rPr>
                <w:sz w:val="16"/>
              </w:rPr>
              <w:t>0,00</w:t>
            </w:r>
          </w:p>
        </w:tc>
      </w:tr>
      <w:tr w:rsidR="00FE1689" w14:paraId="32F1D536" w14:textId="77777777">
        <w:trPr>
          <w:trHeight w:val="196"/>
        </w:trPr>
        <w:tc>
          <w:tcPr>
            <w:tcW w:w="1482" w:type="dxa"/>
            <w:gridSpan w:val="2"/>
            <w:tcBorders>
              <w:top w:val="single" w:sz="12" w:space="0" w:color="000000"/>
              <w:left w:val="nil"/>
              <w:bottom w:val="single" w:sz="12" w:space="0" w:color="000000"/>
              <w:right w:val="single" w:sz="2" w:space="0" w:color="000000"/>
            </w:tcBorders>
            <w:shd w:val="clear" w:color="auto" w:fill="CCFFCC"/>
          </w:tcPr>
          <w:p w14:paraId="026091F3" w14:textId="77777777" w:rsidR="00FE1689" w:rsidRDefault="00AD521A">
            <w:pPr>
              <w:pStyle w:val="TableParagraph"/>
              <w:ind w:left="949"/>
              <w:jc w:val="left"/>
              <w:rPr>
                <w:b/>
                <w:sz w:val="14"/>
              </w:rPr>
            </w:pPr>
            <w:r>
              <w:rPr>
                <w:b/>
                <w:sz w:val="14"/>
              </w:rPr>
              <w:t>51</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4DCBBFF7" w14:textId="77777777" w:rsidR="00FE1689" w:rsidRDefault="00AD521A">
            <w:pPr>
              <w:pStyle w:val="TableParagraph"/>
              <w:ind w:left="18"/>
              <w:jc w:val="left"/>
              <w:rPr>
                <w:b/>
                <w:sz w:val="14"/>
              </w:rPr>
            </w:pPr>
            <w:r>
              <w:rPr>
                <w:b/>
                <w:sz w:val="14"/>
              </w:rPr>
              <w:t>Pomoći izravnanja</w:t>
            </w:r>
            <w:r>
              <w:rPr>
                <w:b/>
                <w:spacing w:val="-1"/>
                <w:sz w:val="14"/>
              </w:rPr>
              <w:t xml:space="preserve"> </w:t>
            </w:r>
            <w:r>
              <w:rPr>
                <w:b/>
                <w:sz w:val="14"/>
              </w:rPr>
              <w:t>za</w:t>
            </w:r>
            <w:r>
              <w:rPr>
                <w:b/>
                <w:spacing w:val="-1"/>
                <w:sz w:val="14"/>
              </w:rPr>
              <w:t xml:space="preserve"> </w:t>
            </w:r>
            <w:r>
              <w:rPr>
                <w:b/>
                <w:sz w:val="14"/>
              </w:rPr>
              <w:t>dec.</w:t>
            </w:r>
            <w:r>
              <w:rPr>
                <w:b/>
                <w:spacing w:val="-1"/>
                <w:sz w:val="14"/>
              </w:rPr>
              <w:t xml:space="preserve"> </w:t>
            </w:r>
            <w:r>
              <w:rPr>
                <w:b/>
                <w:sz w:val="14"/>
              </w:rPr>
              <w:t>funkcije</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1C90326A" w14:textId="77777777" w:rsidR="00FE1689" w:rsidRDefault="00AD521A">
            <w:pPr>
              <w:pStyle w:val="TableParagraph"/>
              <w:ind w:right="6"/>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62EAC228" w14:textId="77777777" w:rsidR="00FE1689" w:rsidRDefault="00AD521A">
            <w:pPr>
              <w:pStyle w:val="TableParagraph"/>
              <w:ind w:right="6"/>
              <w:rPr>
                <w:b/>
                <w:sz w:val="14"/>
              </w:rPr>
            </w:pPr>
            <w:r>
              <w:rPr>
                <w:b/>
                <w:sz w:val="14"/>
              </w:rPr>
              <w:t>862,70</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63275477" w14:textId="77777777" w:rsidR="00FE1689" w:rsidRDefault="00AD521A">
            <w:pPr>
              <w:pStyle w:val="TableParagraph"/>
              <w:ind w:right="7"/>
              <w:rPr>
                <w:b/>
                <w:sz w:val="14"/>
              </w:rPr>
            </w:pPr>
            <w:r>
              <w:rPr>
                <w:b/>
                <w:sz w:val="14"/>
              </w:rPr>
              <w:t>14.500,00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76E0548F" w14:textId="77777777" w:rsidR="00FE1689" w:rsidRDefault="00AD521A">
            <w:pPr>
              <w:pStyle w:val="TableParagraph"/>
              <w:ind w:right="7"/>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CCFFCC"/>
          </w:tcPr>
          <w:p w14:paraId="1718F168" w14:textId="77777777" w:rsidR="00FE1689" w:rsidRDefault="00AD521A">
            <w:pPr>
              <w:pStyle w:val="TableParagraph"/>
              <w:ind w:right="19"/>
              <w:rPr>
                <w:b/>
                <w:sz w:val="14"/>
              </w:rPr>
            </w:pPr>
            <w:r>
              <w:rPr>
                <w:b/>
                <w:sz w:val="14"/>
              </w:rPr>
              <w:t>0,00</w:t>
            </w:r>
          </w:p>
        </w:tc>
      </w:tr>
      <w:tr w:rsidR="00FE1689" w14:paraId="62CA332B" w14:textId="77777777">
        <w:trPr>
          <w:trHeight w:val="255"/>
        </w:trPr>
        <w:tc>
          <w:tcPr>
            <w:tcW w:w="738" w:type="dxa"/>
            <w:tcBorders>
              <w:top w:val="single" w:sz="12" w:space="0" w:color="000000"/>
              <w:left w:val="nil"/>
              <w:bottom w:val="single" w:sz="12" w:space="0" w:color="000000"/>
              <w:right w:val="single" w:sz="2" w:space="0" w:color="000000"/>
            </w:tcBorders>
          </w:tcPr>
          <w:p w14:paraId="028D3577" w14:textId="77777777" w:rsidR="00FE1689" w:rsidRDefault="00AD521A">
            <w:pPr>
              <w:pStyle w:val="TableParagraph"/>
              <w:spacing w:before="6"/>
              <w:ind w:right="3"/>
              <w:rPr>
                <w:b/>
                <w:sz w:val="16"/>
              </w:rPr>
            </w:pPr>
            <w:r>
              <w:rPr>
                <w:b/>
                <w:sz w:val="16"/>
              </w:rPr>
              <w:t>4</w:t>
            </w:r>
          </w:p>
        </w:tc>
        <w:tc>
          <w:tcPr>
            <w:tcW w:w="744" w:type="dxa"/>
            <w:tcBorders>
              <w:top w:val="single" w:sz="12" w:space="0" w:color="000000"/>
              <w:left w:val="single" w:sz="2" w:space="0" w:color="000000"/>
              <w:bottom w:val="single" w:sz="12" w:space="0" w:color="000000"/>
              <w:right w:val="single" w:sz="2" w:space="0" w:color="000000"/>
            </w:tcBorders>
          </w:tcPr>
          <w:p w14:paraId="7E48B639"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4683980E" w14:textId="77777777" w:rsidR="00FE1689" w:rsidRDefault="00AD521A">
            <w:pPr>
              <w:pStyle w:val="TableParagraph"/>
              <w:spacing w:before="6"/>
              <w:ind w:left="18"/>
              <w:jc w:val="left"/>
              <w:rPr>
                <w:b/>
                <w:sz w:val="16"/>
              </w:rPr>
            </w:pPr>
            <w:r>
              <w:rPr>
                <w:b/>
                <w:sz w:val="16"/>
              </w:rPr>
              <w:t>Rashodi</w:t>
            </w:r>
            <w:r>
              <w:rPr>
                <w:b/>
                <w:spacing w:val="2"/>
                <w:sz w:val="16"/>
              </w:rPr>
              <w:t xml:space="preserve"> </w:t>
            </w:r>
            <w:r>
              <w:rPr>
                <w:b/>
                <w:sz w:val="16"/>
              </w:rPr>
              <w:t>za</w:t>
            </w:r>
            <w:r>
              <w:rPr>
                <w:b/>
                <w:spacing w:val="3"/>
                <w:sz w:val="16"/>
              </w:rPr>
              <w:t xml:space="preserve"> </w:t>
            </w:r>
            <w:r>
              <w:rPr>
                <w:b/>
                <w:sz w:val="16"/>
              </w:rPr>
              <w:t>nabavu</w:t>
            </w:r>
            <w:r>
              <w:rPr>
                <w:b/>
                <w:spacing w:val="4"/>
                <w:sz w:val="16"/>
              </w:rPr>
              <w:t xml:space="preserve"> </w:t>
            </w:r>
            <w:r>
              <w:rPr>
                <w:b/>
                <w:sz w:val="16"/>
              </w:rPr>
              <w:t>nefinancijske</w:t>
            </w:r>
            <w:r>
              <w:rPr>
                <w:b/>
                <w:spacing w:val="4"/>
                <w:sz w:val="16"/>
              </w:rPr>
              <w:t xml:space="preserve"> </w:t>
            </w:r>
            <w:r>
              <w:rPr>
                <w:b/>
                <w:sz w:val="16"/>
              </w:rPr>
              <w:t>imovine</w:t>
            </w:r>
          </w:p>
        </w:tc>
        <w:tc>
          <w:tcPr>
            <w:tcW w:w="1592" w:type="dxa"/>
            <w:tcBorders>
              <w:top w:val="single" w:sz="12" w:space="0" w:color="000000"/>
              <w:left w:val="single" w:sz="2" w:space="0" w:color="000000"/>
              <w:bottom w:val="single" w:sz="12" w:space="0" w:color="000000"/>
              <w:right w:val="single" w:sz="2" w:space="0" w:color="000000"/>
            </w:tcBorders>
          </w:tcPr>
          <w:p w14:paraId="416D187E" w14:textId="77777777" w:rsidR="00FE1689" w:rsidRDefault="00AD521A">
            <w:pPr>
              <w:pStyle w:val="TableParagraph"/>
              <w:spacing w:before="6"/>
              <w:ind w:right="5"/>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11517796" w14:textId="77777777" w:rsidR="00FE1689" w:rsidRDefault="00AD521A">
            <w:pPr>
              <w:pStyle w:val="TableParagraph"/>
              <w:spacing w:before="6"/>
              <w:ind w:right="6"/>
              <w:rPr>
                <w:b/>
                <w:sz w:val="16"/>
              </w:rPr>
            </w:pPr>
            <w:r>
              <w:rPr>
                <w:b/>
                <w:sz w:val="16"/>
              </w:rPr>
              <w:t>862,70</w:t>
            </w:r>
          </w:p>
        </w:tc>
        <w:tc>
          <w:tcPr>
            <w:tcW w:w="1595" w:type="dxa"/>
            <w:tcBorders>
              <w:top w:val="single" w:sz="12" w:space="0" w:color="000000"/>
              <w:left w:val="single" w:sz="2" w:space="0" w:color="000000"/>
              <w:bottom w:val="single" w:sz="12" w:space="0" w:color="000000"/>
              <w:right w:val="single" w:sz="2" w:space="0" w:color="000000"/>
            </w:tcBorders>
          </w:tcPr>
          <w:p w14:paraId="7D6578D9" w14:textId="77777777" w:rsidR="00FE1689" w:rsidRDefault="00AD521A">
            <w:pPr>
              <w:pStyle w:val="TableParagraph"/>
              <w:spacing w:before="6"/>
              <w:ind w:right="5"/>
              <w:rPr>
                <w:b/>
                <w:sz w:val="16"/>
              </w:rPr>
            </w:pPr>
            <w:r>
              <w:rPr>
                <w:b/>
                <w:sz w:val="16"/>
              </w:rPr>
              <w:t>14.500,00</w:t>
            </w:r>
          </w:p>
        </w:tc>
        <w:tc>
          <w:tcPr>
            <w:tcW w:w="1593" w:type="dxa"/>
            <w:tcBorders>
              <w:top w:val="single" w:sz="12" w:space="0" w:color="000000"/>
              <w:left w:val="single" w:sz="2" w:space="0" w:color="000000"/>
              <w:bottom w:val="single" w:sz="12" w:space="0" w:color="000000"/>
              <w:right w:val="single" w:sz="2" w:space="0" w:color="000000"/>
            </w:tcBorders>
          </w:tcPr>
          <w:p w14:paraId="38DA2859" w14:textId="77777777" w:rsidR="00FE1689" w:rsidRDefault="00AD521A">
            <w:pPr>
              <w:pStyle w:val="TableParagraph"/>
              <w:spacing w:before="6"/>
              <w:ind w:right="6"/>
              <w:rPr>
                <w:b/>
                <w:sz w:val="16"/>
              </w:rPr>
            </w:pPr>
            <w:r>
              <w:rPr>
                <w:b/>
                <w:sz w:val="16"/>
              </w:rPr>
              <w:t>0,00</w:t>
            </w:r>
          </w:p>
        </w:tc>
        <w:tc>
          <w:tcPr>
            <w:tcW w:w="1603" w:type="dxa"/>
            <w:tcBorders>
              <w:top w:val="single" w:sz="12" w:space="0" w:color="000000"/>
              <w:left w:val="single" w:sz="2" w:space="0" w:color="000000"/>
              <w:bottom w:val="single" w:sz="12" w:space="0" w:color="000000"/>
              <w:right w:val="nil"/>
            </w:tcBorders>
          </w:tcPr>
          <w:p w14:paraId="244AC091" w14:textId="77777777" w:rsidR="00FE1689" w:rsidRDefault="00AD521A">
            <w:pPr>
              <w:pStyle w:val="TableParagraph"/>
              <w:spacing w:before="6"/>
              <w:ind w:right="18"/>
              <w:rPr>
                <w:b/>
                <w:sz w:val="16"/>
              </w:rPr>
            </w:pPr>
            <w:r>
              <w:rPr>
                <w:b/>
                <w:sz w:val="16"/>
              </w:rPr>
              <w:t>0,00</w:t>
            </w:r>
          </w:p>
        </w:tc>
      </w:tr>
      <w:tr w:rsidR="00FE1689" w14:paraId="79F49D37" w14:textId="77777777">
        <w:trPr>
          <w:trHeight w:val="256"/>
        </w:trPr>
        <w:tc>
          <w:tcPr>
            <w:tcW w:w="738" w:type="dxa"/>
            <w:tcBorders>
              <w:top w:val="single" w:sz="12" w:space="0" w:color="000000"/>
              <w:left w:val="nil"/>
              <w:bottom w:val="single" w:sz="12" w:space="0" w:color="000000"/>
              <w:right w:val="single" w:sz="2" w:space="0" w:color="000000"/>
            </w:tcBorders>
          </w:tcPr>
          <w:p w14:paraId="0219F72E" w14:textId="77777777" w:rsidR="00FE1689" w:rsidRDefault="00AD521A">
            <w:pPr>
              <w:pStyle w:val="TableParagraph"/>
              <w:spacing w:before="7"/>
              <w:ind w:right="1"/>
              <w:rPr>
                <w:sz w:val="16"/>
              </w:rPr>
            </w:pPr>
            <w:r>
              <w:rPr>
                <w:sz w:val="16"/>
              </w:rPr>
              <w:t>42</w:t>
            </w:r>
          </w:p>
        </w:tc>
        <w:tc>
          <w:tcPr>
            <w:tcW w:w="744" w:type="dxa"/>
            <w:tcBorders>
              <w:top w:val="single" w:sz="12" w:space="0" w:color="000000"/>
              <w:left w:val="single" w:sz="2" w:space="0" w:color="000000"/>
              <w:bottom w:val="single" w:sz="12" w:space="0" w:color="000000"/>
              <w:right w:val="single" w:sz="2" w:space="0" w:color="000000"/>
            </w:tcBorders>
          </w:tcPr>
          <w:p w14:paraId="392C4B2C"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734C97F2" w14:textId="77777777" w:rsidR="00FE1689" w:rsidRDefault="00AD521A">
            <w:pPr>
              <w:pStyle w:val="TableParagraph"/>
              <w:spacing w:before="7"/>
              <w:ind w:left="18"/>
              <w:jc w:val="left"/>
              <w:rPr>
                <w:sz w:val="16"/>
              </w:rPr>
            </w:pPr>
            <w:r>
              <w:rPr>
                <w:sz w:val="16"/>
              </w:rPr>
              <w:t>Rashodi</w:t>
            </w:r>
            <w:r>
              <w:rPr>
                <w:spacing w:val="-1"/>
                <w:sz w:val="16"/>
              </w:rPr>
              <w:t xml:space="preserve"> </w:t>
            </w:r>
            <w:r>
              <w:rPr>
                <w:sz w:val="16"/>
              </w:rPr>
              <w:t>za</w:t>
            </w:r>
            <w:r>
              <w:rPr>
                <w:spacing w:val="1"/>
                <w:sz w:val="16"/>
              </w:rPr>
              <w:t xml:space="preserve"> </w:t>
            </w:r>
            <w:r>
              <w:rPr>
                <w:sz w:val="16"/>
              </w:rPr>
              <w:t>nabavu proizvedene</w:t>
            </w:r>
            <w:r>
              <w:rPr>
                <w:spacing w:val="1"/>
                <w:sz w:val="16"/>
              </w:rPr>
              <w:t xml:space="preserve"> </w:t>
            </w:r>
            <w:r>
              <w:rPr>
                <w:sz w:val="16"/>
              </w:rPr>
              <w:t>dugotrajne</w:t>
            </w:r>
            <w:r>
              <w:rPr>
                <w:spacing w:val="1"/>
                <w:sz w:val="16"/>
              </w:rPr>
              <w:t xml:space="preserve"> </w:t>
            </w:r>
            <w:r>
              <w:rPr>
                <w:sz w:val="16"/>
              </w:rPr>
              <w:t>imovine</w:t>
            </w:r>
          </w:p>
        </w:tc>
        <w:tc>
          <w:tcPr>
            <w:tcW w:w="1592" w:type="dxa"/>
            <w:tcBorders>
              <w:top w:val="single" w:sz="12" w:space="0" w:color="000000"/>
              <w:left w:val="single" w:sz="2" w:space="0" w:color="000000"/>
              <w:bottom w:val="single" w:sz="12" w:space="0" w:color="000000"/>
              <w:right w:val="single" w:sz="2" w:space="0" w:color="000000"/>
            </w:tcBorders>
          </w:tcPr>
          <w:p w14:paraId="5C6E2243" w14:textId="77777777" w:rsidR="00FE1689" w:rsidRDefault="00AD521A">
            <w:pPr>
              <w:pStyle w:val="TableParagraph"/>
              <w:spacing w:before="7"/>
              <w:ind w:right="7"/>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08254E38" w14:textId="77777777" w:rsidR="00FE1689" w:rsidRDefault="00AD521A">
            <w:pPr>
              <w:pStyle w:val="TableParagraph"/>
              <w:spacing w:before="7"/>
              <w:ind w:right="8"/>
              <w:rPr>
                <w:sz w:val="16"/>
              </w:rPr>
            </w:pPr>
            <w:r>
              <w:rPr>
                <w:sz w:val="16"/>
              </w:rPr>
              <w:t>862,70</w:t>
            </w:r>
          </w:p>
        </w:tc>
        <w:tc>
          <w:tcPr>
            <w:tcW w:w="1595" w:type="dxa"/>
            <w:tcBorders>
              <w:top w:val="single" w:sz="12" w:space="0" w:color="000000"/>
              <w:left w:val="single" w:sz="2" w:space="0" w:color="000000"/>
              <w:bottom w:val="single" w:sz="12" w:space="0" w:color="000000"/>
              <w:right w:val="single" w:sz="2" w:space="0" w:color="000000"/>
            </w:tcBorders>
          </w:tcPr>
          <w:p w14:paraId="1A3660B6" w14:textId="77777777" w:rsidR="00FE1689" w:rsidRDefault="00AD521A">
            <w:pPr>
              <w:pStyle w:val="TableParagraph"/>
              <w:spacing w:before="7"/>
              <w:ind w:right="8"/>
              <w:rPr>
                <w:sz w:val="16"/>
              </w:rPr>
            </w:pPr>
            <w:r>
              <w:rPr>
                <w:sz w:val="16"/>
              </w:rPr>
              <w:t>14.500,00</w:t>
            </w:r>
          </w:p>
        </w:tc>
        <w:tc>
          <w:tcPr>
            <w:tcW w:w="1593" w:type="dxa"/>
            <w:tcBorders>
              <w:top w:val="single" w:sz="12" w:space="0" w:color="000000"/>
              <w:left w:val="single" w:sz="2" w:space="0" w:color="000000"/>
              <w:bottom w:val="single" w:sz="12" w:space="0" w:color="000000"/>
              <w:right w:val="single" w:sz="2" w:space="0" w:color="000000"/>
            </w:tcBorders>
          </w:tcPr>
          <w:p w14:paraId="3328D998" w14:textId="77777777" w:rsidR="00FE1689" w:rsidRDefault="00AD521A">
            <w:pPr>
              <w:pStyle w:val="TableParagraph"/>
              <w:spacing w:before="7"/>
              <w:ind w:right="9"/>
              <w:rPr>
                <w:sz w:val="16"/>
              </w:rPr>
            </w:pPr>
            <w:r>
              <w:rPr>
                <w:sz w:val="16"/>
              </w:rPr>
              <w:t>0,00</w:t>
            </w:r>
          </w:p>
        </w:tc>
        <w:tc>
          <w:tcPr>
            <w:tcW w:w="1603" w:type="dxa"/>
            <w:tcBorders>
              <w:top w:val="single" w:sz="12" w:space="0" w:color="000000"/>
              <w:left w:val="single" w:sz="2" w:space="0" w:color="000000"/>
              <w:bottom w:val="single" w:sz="12" w:space="0" w:color="000000"/>
              <w:right w:val="nil"/>
            </w:tcBorders>
          </w:tcPr>
          <w:p w14:paraId="41306DE4" w14:textId="77777777" w:rsidR="00FE1689" w:rsidRDefault="00AD521A">
            <w:pPr>
              <w:pStyle w:val="TableParagraph"/>
              <w:spacing w:before="7"/>
              <w:ind w:right="20"/>
              <w:rPr>
                <w:sz w:val="16"/>
              </w:rPr>
            </w:pPr>
            <w:r>
              <w:rPr>
                <w:sz w:val="16"/>
              </w:rPr>
              <w:t>0,00</w:t>
            </w:r>
          </w:p>
        </w:tc>
      </w:tr>
      <w:tr w:rsidR="00FE1689" w14:paraId="792FD22D" w14:textId="77777777">
        <w:trPr>
          <w:trHeight w:val="199"/>
        </w:trPr>
        <w:tc>
          <w:tcPr>
            <w:tcW w:w="1482" w:type="dxa"/>
            <w:gridSpan w:val="2"/>
            <w:tcBorders>
              <w:top w:val="single" w:sz="12" w:space="0" w:color="000000"/>
              <w:left w:val="nil"/>
              <w:bottom w:val="single" w:sz="12" w:space="0" w:color="000000"/>
              <w:right w:val="single" w:sz="2" w:space="0" w:color="000000"/>
            </w:tcBorders>
            <w:shd w:val="clear" w:color="auto" w:fill="CCFFCC"/>
          </w:tcPr>
          <w:p w14:paraId="38403B92" w14:textId="77777777" w:rsidR="00FE1689" w:rsidRDefault="00AD521A">
            <w:pPr>
              <w:pStyle w:val="TableParagraph"/>
              <w:spacing w:before="4"/>
              <w:ind w:left="949"/>
              <w:jc w:val="left"/>
              <w:rPr>
                <w:b/>
                <w:sz w:val="14"/>
              </w:rPr>
            </w:pPr>
            <w:r>
              <w:rPr>
                <w:b/>
                <w:sz w:val="14"/>
              </w:rPr>
              <w:t>52</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133A1BCB" w14:textId="77777777" w:rsidR="00FE1689" w:rsidRDefault="00AD521A">
            <w:pPr>
              <w:pStyle w:val="TableParagraph"/>
              <w:spacing w:before="4"/>
              <w:ind w:left="18"/>
              <w:jc w:val="left"/>
              <w:rPr>
                <w:b/>
                <w:sz w:val="14"/>
              </w:rPr>
            </w:pPr>
            <w:r>
              <w:rPr>
                <w:b/>
                <w:sz w:val="14"/>
              </w:rPr>
              <w:t>Pomoći</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374906B9" w14:textId="77777777" w:rsidR="00FE1689" w:rsidRDefault="00AD521A">
            <w:pPr>
              <w:pStyle w:val="TableParagraph"/>
              <w:spacing w:before="4"/>
              <w:ind w:right="6"/>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0793C818" w14:textId="77777777" w:rsidR="00FE1689" w:rsidRDefault="00AD521A">
            <w:pPr>
              <w:pStyle w:val="TableParagraph"/>
              <w:spacing w:before="4"/>
              <w:ind w:right="5"/>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4B6FEEE0" w14:textId="77777777" w:rsidR="00FE1689" w:rsidRDefault="00AD521A">
            <w:pPr>
              <w:pStyle w:val="TableParagraph"/>
              <w:spacing w:before="4"/>
              <w:ind w:right="7"/>
              <w:rPr>
                <w:b/>
                <w:sz w:val="14"/>
              </w:rPr>
            </w:pPr>
            <w:r>
              <w:rPr>
                <w:b/>
                <w:sz w:val="14"/>
              </w:rPr>
              <w:t>19.800,00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202BDD05" w14:textId="77777777" w:rsidR="00FE1689" w:rsidRDefault="00AD521A">
            <w:pPr>
              <w:pStyle w:val="TableParagraph"/>
              <w:spacing w:before="4"/>
              <w:ind w:right="7"/>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CCFFCC"/>
          </w:tcPr>
          <w:p w14:paraId="4DCAD3E5" w14:textId="77777777" w:rsidR="00FE1689" w:rsidRDefault="00AD521A">
            <w:pPr>
              <w:pStyle w:val="TableParagraph"/>
              <w:spacing w:before="4"/>
              <w:ind w:right="19"/>
              <w:rPr>
                <w:b/>
                <w:sz w:val="14"/>
              </w:rPr>
            </w:pPr>
            <w:r>
              <w:rPr>
                <w:b/>
                <w:sz w:val="14"/>
              </w:rPr>
              <w:t>0,00</w:t>
            </w:r>
          </w:p>
        </w:tc>
      </w:tr>
      <w:tr w:rsidR="00FE1689" w14:paraId="4E1E81D0" w14:textId="77777777">
        <w:trPr>
          <w:trHeight w:val="273"/>
        </w:trPr>
        <w:tc>
          <w:tcPr>
            <w:tcW w:w="738" w:type="dxa"/>
            <w:tcBorders>
              <w:top w:val="single" w:sz="12" w:space="0" w:color="000000"/>
              <w:left w:val="nil"/>
              <w:bottom w:val="nil"/>
              <w:right w:val="single" w:sz="2" w:space="0" w:color="000000"/>
            </w:tcBorders>
          </w:tcPr>
          <w:p w14:paraId="3A9F0E52" w14:textId="77777777" w:rsidR="00FE1689" w:rsidRDefault="00AD521A">
            <w:pPr>
              <w:pStyle w:val="TableParagraph"/>
              <w:ind w:right="3"/>
              <w:rPr>
                <w:b/>
                <w:sz w:val="16"/>
              </w:rPr>
            </w:pPr>
            <w:r>
              <w:rPr>
                <w:b/>
                <w:sz w:val="16"/>
              </w:rPr>
              <w:t>4</w:t>
            </w:r>
          </w:p>
        </w:tc>
        <w:tc>
          <w:tcPr>
            <w:tcW w:w="744" w:type="dxa"/>
            <w:tcBorders>
              <w:top w:val="single" w:sz="12" w:space="0" w:color="000000"/>
              <w:left w:val="single" w:sz="2" w:space="0" w:color="000000"/>
              <w:bottom w:val="nil"/>
              <w:right w:val="single" w:sz="2" w:space="0" w:color="000000"/>
            </w:tcBorders>
          </w:tcPr>
          <w:p w14:paraId="02F530F1"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nil"/>
              <w:right w:val="single" w:sz="2" w:space="0" w:color="000000"/>
            </w:tcBorders>
          </w:tcPr>
          <w:p w14:paraId="1363362A" w14:textId="77777777" w:rsidR="00FE1689" w:rsidRDefault="00AD521A">
            <w:pPr>
              <w:pStyle w:val="TableParagraph"/>
              <w:ind w:left="18"/>
              <w:jc w:val="left"/>
              <w:rPr>
                <w:b/>
                <w:sz w:val="16"/>
              </w:rPr>
            </w:pPr>
            <w:r>
              <w:rPr>
                <w:b/>
                <w:sz w:val="16"/>
              </w:rPr>
              <w:t>Rashodi</w:t>
            </w:r>
            <w:r>
              <w:rPr>
                <w:b/>
                <w:spacing w:val="2"/>
                <w:sz w:val="16"/>
              </w:rPr>
              <w:t xml:space="preserve"> </w:t>
            </w:r>
            <w:r>
              <w:rPr>
                <w:b/>
                <w:sz w:val="16"/>
              </w:rPr>
              <w:t>za</w:t>
            </w:r>
            <w:r>
              <w:rPr>
                <w:b/>
                <w:spacing w:val="3"/>
                <w:sz w:val="16"/>
              </w:rPr>
              <w:t xml:space="preserve"> </w:t>
            </w:r>
            <w:r>
              <w:rPr>
                <w:b/>
                <w:sz w:val="16"/>
              </w:rPr>
              <w:t>nabavu</w:t>
            </w:r>
            <w:r>
              <w:rPr>
                <w:b/>
                <w:spacing w:val="4"/>
                <w:sz w:val="16"/>
              </w:rPr>
              <w:t xml:space="preserve"> </w:t>
            </w:r>
            <w:r>
              <w:rPr>
                <w:b/>
                <w:sz w:val="16"/>
              </w:rPr>
              <w:t>nefinancijske</w:t>
            </w:r>
            <w:r>
              <w:rPr>
                <w:b/>
                <w:spacing w:val="4"/>
                <w:sz w:val="16"/>
              </w:rPr>
              <w:t xml:space="preserve"> </w:t>
            </w:r>
            <w:r>
              <w:rPr>
                <w:b/>
                <w:sz w:val="16"/>
              </w:rPr>
              <w:t>imovine</w:t>
            </w:r>
          </w:p>
        </w:tc>
        <w:tc>
          <w:tcPr>
            <w:tcW w:w="1592" w:type="dxa"/>
            <w:tcBorders>
              <w:top w:val="single" w:sz="12" w:space="0" w:color="000000"/>
              <w:left w:val="single" w:sz="2" w:space="0" w:color="000000"/>
              <w:bottom w:val="nil"/>
              <w:right w:val="single" w:sz="2" w:space="0" w:color="000000"/>
            </w:tcBorders>
          </w:tcPr>
          <w:p w14:paraId="6021ADF8" w14:textId="77777777" w:rsidR="00FE1689" w:rsidRDefault="00AD521A">
            <w:pPr>
              <w:pStyle w:val="TableParagraph"/>
              <w:ind w:right="5"/>
              <w:rPr>
                <w:b/>
                <w:sz w:val="16"/>
              </w:rPr>
            </w:pPr>
            <w:r>
              <w:rPr>
                <w:b/>
                <w:sz w:val="16"/>
              </w:rPr>
              <w:t>0,00</w:t>
            </w:r>
          </w:p>
        </w:tc>
        <w:tc>
          <w:tcPr>
            <w:tcW w:w="1592" w:type="dxa"/>
            <w:tcBorders>
              <w:top w:val="single" w:sz="12" w:space="0" w:color="000000"/>
              <w:left w:val="single" w:sz="2" w:space="0" w:color="000000"/>
              <w:bottom w:val="nil"/>
              <w:right w:val="single" w:sz="2" w:space="0" w:color="000000"/>
            </w:tcBorders>
          </w:tcPr>
          <w:p w14:paraId="071BE33B" w14:textId="77777777" w:rsidR="00FE1689" w:rsidRDefault="00AD521A">
            <w:pPr>
              <w:pStyle w:val="TableParagraph"/>
              <w:ind w:right="4"/>
              <w:rPr>
                <w:b/>
                <w:sz w:val="16"/>
              </w:rPr>
            </w:pPr>
            <w:r>
              <w:rPr>
                <w:b/>
                <w:sz w:val="16"/>
              </w:rPr>
              <w:t>0,00</w:t>
            </w:r>
          </w:p>
        </w:tc>
        <w:tc>
          <w:tcPr>
            <w:tcW w:w="1595" w:type="dxa"/>
            <w:tcBorders>
              <w:top w:val="single" w:sz="12" w:space="0" w:color="000000"/>
              <w:left w:val="single" w:sz="2" w:space="0" w:color="000000"/>
              <w:bottom w:val="nil"/>
              <w:right w:val="single" w:sz="2" w:space="0" w:color="000000"/>
            </w:tcBorders>
          </w:tcPr>
          <w:p w14:paraId="53E903A2" w14:textId="77777777" w:rsidR="00FE1689" w:rsidRDefault="00AD521A">
            <w:pPr>
              <w:pStyle w:val="TableParagraph"/>
              <w:ind w:right="5"/>
              <w:rPr>
                <w:b/>
                <w:sz w:val="16"/>
              </w:rPr>
            </w:pPr>
            <w:r>
              <w:rPr>
                <w:b/>
                <w:sz w:val="16"/>
              </w:rPr>
              <w:t>19.800,00</w:t>
            </w:r>
          </w:p>
        </w:tc>
        <w:tc>
          <w:tcPr>
            <w:tcW w:w="1593" w:type="dxa"/>
            <w:tcBorders>
              <w:top w:val="single" w:sz="12" w:space="0" w:color="000000"/>
              <w:left w:val="single" w:sz="2" w:space="0" w:color="000000"/>
              <w:bottom w:val="nil"/>
              <w:right w:val="single" w:sz="2" w:space="0" w:color="000000"/>
            </w:tcBorders>
          </w:tcPr>
          <w:p w14:paraId="2D3D3658" w14:textId="77777777" w:rsidR="00FE1689" w:rsidRDefault="00AD521A">
            <w:pPr>
              <w:pStyle w:val="TableParagraph"/>
              <w:ind w:right="6"/>
              <w:rPr>
                <w:b/>
                <w:sz w:val="16"/>
              </w:rPr>
            </w:pPr>
            <w:r>
              <w:rPr>
                <w:b/>
                <w:sz w:val="16"/>
              </w:rPr>
              <w:t>0,00</w:t>
            </w:r>
          </w:p>
        </w:tc>
        <w:tc>
          <w:tcPr>
            <w:tcW w:w="1603" w:type="dxa"/>
            <w:tcBorders>
              <w:top w:val="single" w:sz="12" w:space="0" w:color="000000"/>
              <w:left w:val="single" w:sz="2" w:space="0" w:color="000000"/>
              <w:bottom w:val="nil"/>
              <w:right w:val="nil"/>
            </w:tcBorders>
          </w:tcPr>
          <w:p w14:paraId="205A954E" w14:textId="77777777" w:rsidR="00FE1689" w:rsidRDefault="00AD521A">
            <w:pPr>
              <w:pStyle w:val="TableParagraph"/>
              <w:ind w:right="18"/>
              <w:rPr>
                <w:b/>
                <w:sz w:val="16"/>
              </w:rPr>
            </w:pPr>
            <w:r>
              <w:rPr>
                <w:b/>
                <w:sz w:val="16"/>
              </w:rPr>
              <w:t>0,00</w:t>
            </w:r>
          </w:p>
        </w:tc>
      </w:tr>
    </w:tbl>
    <w:p w14:paraId="0366F669" w14:textId="77777777" w:rsidR="00FE1689" w:rsidRDefault="00FE1689">
      <w:pPr>
        <w:rPr>
          <w:sz w:val="16"/>
        </w:rPr>
        <w:sectPr w:rsidR="00FE1689">
          <w:pgSz w:w="16840" w:h="11910" w:orient="landscape"/>
          <w:pgMar w:top="1100" w:right="320" w:bottom="860" w:left="720" w:header="0" w:footer="673" w:gutter="0"/>
          <w:cols w:space="720"/>
        </w:sectPr>
      </w:pPr>
    </w:p>
    <w:p w14:paraId="2007D890" w14:textId="77777777" w:rsidR="00FE1689" w:rsidRDefault="00FE1689">
      <w:pPr>
        <w:pStyle w:val="Tijeloteksta"/>
        <w:spacing w:before="4"/>
        <w:rPr>
          <w:rFonts w:ascii="Segoe UI"/>
          <w:sz w:val="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744"/>
        <w:gridCol w:w="6088"/>
        <w:gridCol w:w="1592"/>
        <w:gridCol w:w="1592"/>
        <w:gridCol w:w="1595"/>
        <w:gridCol w:w="1593"/>
        <w:gridCol w:w="1603"/>
      </w:tblGrid>
      <w:tr w:rsidR="00FE1689" w14:paraId="5E8B354F" w14:textId="77777777">
        <w:trPr>
          <w:trHeight w:val="847"/>
        </w:trPr>
        <w:tc>
          <w:tcPr>
            <w:tcW w:w="15545" w:type="dxa"/>
            <w:gridSpan w:val="8"/>
            <w:tcBorders>
              <w:left w:val="nil"/>
              <w:bottom w:val="single" w:sz="8" w:space="0" w:color="000000"/>
              <w:right w:val="nil"/>
            </w:tcBorders>
            <w:shd w:val="clear" w:color="auto" w:fill="C0C0C0"/>
          </w:tcPr>
          <w:p w14:paraId="680BCB8D" w14:textId="77777777" w:rsidR="00FE1689" w:rsidRDefault="00AD521A">
            <w:pPr>
              <w:pStyle w:val="TableParagraph"/>
              <w:spacing w:before="67"/>
              <w:ind w:left="1828" w:right="1830"/>
              <w:jc w:val="center"/>
              <w:rPr>
                <w:rFonts w:ascii="Times New Roman" w:hAnsi="Times New Roman"/>
                <w:b/>
                <w:sz w:val="28"/>
              </w:rPr>
            </w:pPr>
            <w:r>
              <w:rPr>
                <w:rFonts w:ascii="Times New Roman" w:hAnsi="Times New Roman"/>
                <w:b/>
                <w:sz w:val="28"/>
              </w:rPr>
              <w:t>PRORAČUN OPĆINE</w:t>
            </w:r>
            <w:r>
              <w:rPr>
                <w:rFonts w:ascii="Times New Roman" w:hAnsi="Times New Roman"/>
                <w:b/>
                <w:spacing w:val="2"/>
                <w:sz w:val="28"/>
              </w:rPr>
              <w:t xml:space="preserve"> </w:t>
            </w:r>
            <w:r>
              <w:rPr>
                <w:rFonts w:ascii="Times New Roman" w:hAnsi="Times New Roman"/>
                <w:b/>
                <w:sz w:val="28"/>
              </w:rPr>
              <w:t>VELIKA</w:t>
            </w:r>
            <w:r>
              <w:rPr>
                <w:rFonts w:ascii="Times New Roman" w:hAnsi="Times New Roman"/>
                <w:b/>
                <w:spacing w:val="1"/>
                <w:sz w:val="28"/>
              </w:rPr>
              <w:t xml:space="preserve"> </w:t>
            </w:r>
            <w:r>
              <w:rPr>
                <w:rFonts w:ascii="Times New Roman" w:hAnsi="Times New Roman"/>
                <w:b/>
                <w:sz w:val="28"/>
              </w:rPr>
              <w:t>PISANICA</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1"/>
                <w:sz w:val="28"/>
              </w:rPr>
              <w:t xml:space="preserve"> </w:t>
            </w:r>
            <w:r>
              <w:rPr>
                <w:rFonts w:ascii="Times New Roman" w:hAnsi="Times New Roman"/>
                <w:b/>
                <w:sz w:val="28"/>
              </w:rPr>
              <w:t>2023.</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2"/>
                <w:sz w:val="28"/>
              </w:rPr>
              <w:t xml:space="preserve"> </w:t>
            </w:r>
            <w:r>
              <w:rPr>
                <w:rFonts w:ascii="Times New Roman" w:hAnsi="Times New Roman"/>
                <w:b/>
                <w:sz w:val="28"/>
              </w:rPr>
              <w:t>PROJEKCIJA</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2"/>
                <w:sz w:val="28"/>
              </w:rPr>
              <w:t xml:space="preserve"> </w:t>
            </w:r>
            <w:r>
              <w:rPr>
                <w:rFonts w:ascii="Times New Roman" w:hAnsi="Times New Roman"/>
                <w:b/>
                <w:sz w:val="28"/>
              </w:rPr>
              <w:t>2024.</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3"/>
                <w:sz w:val="28"/>
              </w:rPr>
              <w:t xml:space="preserve"> </w:t>
            </w:r>
            <w:r>
              <w:rPr>
                <w:rFonts w:ascii="Times New Roman" w:hAnsi="Times New Roman"/>
                <w:b/>
                <w:sz w:val="28"/>
              </w:rPr>
              <w:t>2025.</w:t>
            </w:r>
            <w:r>
              <w:rPr>
                <w:rFonts w:ascii="Times New Roman" w:hAnsi="Times New Roman"/>
                <w:b/>
                <w:spacing w:val="1"/>
                <w:sz w:val="28"/>
              </w:rPr>
              <w:t xml:space="preserve"> </w:t>
            </w:r>
            <w:r>
              <w:rPr>
                <w:rFonts w:ascii="Times New Roman" w:hAnsi="Times New Roman"/>
                <w:b/>
                <w:sz w:val="28"/>
              </w:rPr>
              <w:t>GODINU</w:t>
            </w:r>
          </w:p>
          <w:p w14:paraId="278CC5C1" w14:textId="77777777" w:rsidR="00FE1689" w:rsidRDefault="00AD521A">
            <w:pPr>
              <w:pStyle w:val="TableParagraph"/>
              <w:spacing w:before="77"/>
              <w:ind w:left="6969"/>
              <w:jc w:val="left"/>
              <w:rPr>
                <w:rFonts w:ascii="Times New Roman"/>
              </w:rPr>
            </w:pPr>
            <w:r>
              <w:rPr>
                <w:rFonts w:ascii="Times New Roman"/>
              </w:rPr>
              <w:t>II.</w:t>
            </w:r>
            <w:r>
              <w:rPr>
                <w:rFonts w:ascii="Times New Roman"/>
                <w:spacing w:val="-2"/>
              </w:rPr>
              <w:t xml:space="preserve"> </w:t>
            </w:r>
            <w:r>
              <w:rPr>
                <w:rFonts w:ascii="Times New Roman"/>
              </w:rPr>
              <w:t>POSEBNI</w:t>
            </w:r>
            <w:r>
              <w:rPr>
                <w:rFonts w:ascii="Times New Roman"/>
                <w:spacing w:val="-7"/>
              </w:rPr>
              <w:t xml:space="preserve"> </w:t>
            </w:r>
            <w:r>
              <w:rPr>
                <w:rFonts w:ascii="Times New Roman"/>
              </w:rPr>
              <w:t>DIO</w:t>
            </w:r>
          </w:p>
        </w:tc>
      </w:tr>
      <w:tr w:rsidR="00FE1689" w14:paraId="1CA912C0" w14:textId="77777777">
        <w:trPr>
          <w:trHeight w:val="815"/>
        </w:trPr>
        <w:tc>
          <w:tcPr>
            <w:tcW w:w="1482" w:type="dxa"/>
            <w:gridSpan w:val="2"/>
            <w:tcBorders>
              <w:top w:val="single" w:sz="8" w:space="0" w:color="000000"/>
              <w:left w:val="nil"/>
              <w:bottom w:val="single" w:sz="12" w:space="0" w:color="000000"/>
              <w:right w:val="single" w:sz="2" w:space="0" w:color="000000"/>
            </w:tcBorders>
            <w:shd w:val="clear" w:color="auto" w:fill="C0C0C0"/>
          </w:tcPr>
          <w:p w14:paraId="1D88FA62" w14:textId="77777777" w:rsidR="00FE1689" w:rsidRDefault="00AD521A">
            <w:pPr>
              <w:pStyle w:val="TableParagraph"/>
              <w:spacing w:before="10"/>
              <w:ind w:left="413" w:right="397"/>
              <w:jc w:val="center"/>
              <w:rPr>
                <w:sz w:val="20"/>
              </w:rPr>
            </w:pPr>
            <w:r>
              <w:rPr>
                <w:sz w:val="20"/>
              </w:rPr>
              <w:t>Račun/</w:t>
            </w:r>
            <w:r>
              <w:rPr>
                <w:spacing w:val="-60"/>
                <w:sz w:val="20"/>
              </w:rPr>
              <w:t xml:space="preserve"> </w:t>
            </w:r>
            <w:r>
              <w:rPr>
                <w:sz w:val="20"/>
              </w:rPr>
              <w:t>Pozicija</w:t>
            </w:r>
          </w:p>
          <w:p w14:paraId="2AFA3D8C" w14:textId="77777777" w:rsidR="00FE1689" w:rsidRDefault="00AD521A">
            <w:pPr>
              <w:pStyle w:val="TableParagraph"/>
              <w:spacing w:before="86" w:line="216" w:lineRule="exact"/>
              <w:ind w:left="15"/>
              <w:jc w:val="center"/>
              <w:rPr>
                <w:sz w:val="18"/>
              </w:rPr>
            </w:pPr>
            <w:r>
              <w:rPr>
                <w:sz w:val="18"/>
              </w:rPr>
              <w:t>1</w:t>
            </w:r>
          </w:p>
        </w:tc>
        <w:tc>
          <w:tcPr>
            <w:tcW w:w="6088" w:type="dxa"/>
            <w:tcBorders>
              <w:top w:val="single" w:sz="8" w:space="0" w:color="000000"/>
              <w:left w:val="single" w:sz="2" w:space="0" w:color="000000"/>
              <w:bottom w:val="single" w:sz="12" w:space="0" w:color="000000"/>
              <w:right w:val="single" w:sz="2" w:space="0" w:color="000000"/>
            </w:tcBorders>
            <w:shd w:val="clear" w:color="auto" w:fill="C0C0C0"/>
          </w:tcPr>
          <w:p w14:paraId="5D17E352" w14:textId="77777777" w:rsidR="00FE1689" w:rsidRDefault="00AD521A">
            <w:pPr>
              <w:pStyle w:val="TableParagraph"/>
              <w:spacing w:before="10"/>
              <w:ind w:left="2827" w:right="2819"/>
              <w:jc w:val="center"/>
              <w:rPr>
                <w:sz w:val="20"/>
              </w:rPr>
            </w:pPr>
            <w:r>
              <w:rPr>
                <w:sz w:val="20"/>
              </w:rPr>
              <w:t>Opis</w:t>
            </w:r>
          </w:p>
          <w:p w14:paraId="7878BB38" w14:textId="77777777" w:rsidR="00FE1689" w:rsidRDefault="00FE1689">
            <w:pPr>
              <w:pStyle w:val="TableParagraph"/>
              <w:spacing w:before="8"/>
              <w:jc w:val="left"/>
              <w:rPr>
                <w:rFonts w:ascii="Segoe UI"/>
                <w:sz w:val="24"/>
              </w:rPr>
            </w:pPr>
          </w:p>
          <w:p w14:paraId="4AB34BE7" w14:textId="77777777" w:rsidR="00FE1689" w:rsidRDefault="00AD521A">
            <w:pPr>
              <w:pStyle w:val="TableParagraph"/>
              <w:spacing w:before="1" w:line="216" w:lineRule="exact"/>
              <w:ind w:left="9"/>
              <w:jc w:val="center"/>
              <w:rPr>
                <w:sz w:val="18"/>
              </w:rPr>
            </w:pPr>
            <w:r>
              <w:rPr>
                <w:sz w:val="18"/>
              </w:rPr>
              <w:t>2</w:t>
            </w:r>
          </w:p>
        </w:tc>
        <w:tc>
          <w:tcPr>
            <w:tcW w:w="1592" w:type="dxa"/>
            <w:tcBorders>
              <w:top w:val="single" w:sz="8" w:space="0" w:color="000000"/>
              <w:left w:val="single" w:sz="2" w:space="0" w:color="000000"/>
              <w:bottom w:val="single" w:sz="12" w:space="0" w:color="000000"/>
              <w:right w:val="single" w:sz="2" w:space="0" w:color="000000"/>
            </w:tcBorders>
            <w:shd w:val="clear" w:color="auto" w:fill="C0C0C0"/>
          </w:tcPr>
          <w:p w14:paraId="5B73C0CC" w14:textId="77777777" w:rsidR="00FE1689" w:rsidRDefault="00AD521A">
            <w:pPr>
              <w:pStyle w:val="TableParagraph"/>
              <w:spacing w:before="12"/>
              <w:ind w:left="93" w:right="80"/>
              <w:jc w:val="center"/>
              <w:rPr>
                <w:sz w:val="20"/>
              </w:rPr>
            </w:pPr>
            <w:r>
              <w:rPr>
                <w:sz w:val="20"/>
              </w:rPr>
              <w:t>Izvršenje</w:t>
            </w:r>
            <w:r>
              <w:rPr>
                <w:spacing w:val="-3"/>
                <w:sz w:val="20"/>
              </w:rPr>
              <w:t xml:space="preserve"> </w:t>
            </w:r>
            <w:r>
              <w:rPr>
                <w:sz w:val="20"/>
              </w:rPr>
              <w:t>2021.</w:t>
            </w:r>
          </w:p>
          <w:p w14:paraId="02B830D3" w14:textId="77777777" w:rsidR="00FE1689" w:rsidRDefault="00FE1689">
            <w:pPr>
              <w:pStyle w:val="TableParagraph"/>
              <w:spacing w:before="6"/>
              <w:jc w:val="left"/>
              <w:rPr>
                <w:rFonts w:ascii="Segoe UI"/>
                <w:sz w:val="24"/>
              </w:rPr>
            </w:pPr>
          </w:p>
          <w:p w14:paraId="6F35B28A" w14:textId="77777777" w:rsidR="00FE1689" w:rsidRDefault="00AD521A">
            <w:pPr>
              <w:pStyle w:val="TableParagraph"/>
              <w:spacing w:before="1" w:line="216" w:lineRule="exact"/>
              <w:ind w:left="8"/>
              <w:jc w:val="center"/>
              <w:rPr>
                <w:sz w:val="18"/>
              </w:rPr>
            </w:pPr>
            <w:r>
              <w:rPr>
                <w:sz w:val="18"/>
              </w:rPr>
              <w:t>3</w:t>
            </w:r>
          </w:p>
        </w:tc>
        <w:tc>
          <w:tcPr>
            <w:tcW w:w="1592" w:type="dxa"/>
            <w:tcBorders>
              <w:top w:val="single" w:sz="8" w:space="0" w:color="000000"/>
              <w:left w:val="single" w:sz="2" w:space="0" w:color="000000"/>
              <w:bottom w:val="single" w:sz="12" w:space="0" w:color="000000"/>
              <w:right w:val="single" w:sz="2" w:space="0" w:color="000000"/>
            </w:tcBorders>
            <w:shd w:val="clear" w:color="auto" w:fill="C0C0C0"/>
          </w:tcPr>
          <w:p w14:paraId="7A0F588F" w14:textId="77777777" w:rsidR="00FE1689" w:rsidRDefault="00AD521A">
            <w:pPr>
              <w:pStyle w:val="TableParagraph"/>
              <w:spacing w:before="12"/>
              <w:ind w:left="93" w:right="82"/>
              <w:jc w:val="center"/>
              <w:rPr>
                <w:sz w:val="20"/>
              </w:rPr>
            </w:pPr>
            <w:r>
              <w:rPr>
                <w:sz w:val="20"/>
              </w:rPr>
              <w:t>Plan</w:t>
            </w:r>
            <w:r>
              <w:rPr>
                <w:spacing w:val="-4"/>
                <w:sz w:val="20"/>
              </w:rPr>
              <w:t xml:space="preserve"> </w:t>
            </w:r>
            <w:r>
              <w:rPr>
                <w:sz w:val="20"/>
              </w:rPr>
              <w:t>2022.</w:t>
            </w:r>
          </w:p>
          <w:p w14:paraId="39C5639B" w14:textId="77777777" w:rsidR="00FE1689" w:rsidRDefault="00FE1689">
            <w:pPr>
              <w:pStyle w:val="TableParagraph"/>
              <w:spacing w:before="6"/>
              <w:jc w:val="left"/>
              <w:rPr>
                <w:rFonts w:ascii="Segoe UI"/>
                <w:sz w:val="24"/>
              </w:rPr>
            </w:pPr>
          </w:p>
          <w:p w14:paraId="648AFC4F" w14:textId="77777777" w:rsidR="00FE1689" w:rsidRDefault="00AD521A">
            <w:pPr>
              <w:pStyle w:val="TableParagraph"/>
              <w:spacing w:before="1" w:line="216" w:lineRule="exact"/>
              <w:ind w:left="9"/>
              <w:jc w:val="center"/>
              <w:rPr>
                <w:sz w:val="18"/>
              </w:rPr>
            </w:pPr>
            <w:r>
              <w:rPr>
                <w:sz w:val="18"/>
              </w:rPr>
              <w:t>4</w:t>
            </w:r>
          </w:p>
        </w:tc>
        <w:tc>
          <w:tcPr>
            <w:tcW w:w="1595" w:type="dxa"/>
            <w:tcBorders>
              <w:top w:val="single" w:sz="8" w:space="0" w:color="000000"/>
              <w:left w:val="single" w:sz="2" w:space="0" w:color="000000"/>
              <w:bottom w:val="single" w:sz="12" w:space="0" w:color="000000"/>
              <w:right w:val="single" w:sz="2" w:space="0" w:color="000000"/>
            </w:tcBorders>
            <w:shd w:val="clear" w:color="auto" w:fill="C0C0C0"/>
          </w:tcPr>
          <w:p w14:paraId="42FE5C15" w14:textId="77777777" w:rsidR="00FE1689" w:rsidRDefault="00AD521A">
            <w:pPr>
              <w:pStyle w:val="TableParagraph"/>
              <w:spacing w:before="12"/>
              <w:ind w:left="39" w:right="88"/>
              <w:jc w:val="center"/>
              <w:rPr>
                <w:sz w:val="20"/>
              </w:rPr>
            </w:pPr>
            <w:r>
              <w:rPr>
                <w:sz w:val="20"/>
              </w:rPr>
              <w:t>Proračun za</w:t>
            </w:r>
            <w:r>
              <w:rPr>
                <w:spacing w:val="-60"/>
                <w:sz w:val="20"/>
              </w:rPr>
              <w:t xml:space="preserve"> </w:t>
            </w:r>
            <w:r>
              <w:rPr>
                <w:sz w:val="20"/>
              </w:rPr>
              <w:t>2023.</w:t>
            </w:r>
          </w:p>
          <w:p w14:paraId="331F755C" w14:textId="77777777" w:rsidR="00FE1689" w:rsidRDefault="00AD521A">
            <w:pPr>
              <w:pStyle w:val="TableParagraph"/>
              <w:spacing w:before="84" w:line="216" w:lineRule="exact"/>
              <w:ind w:left="9"/>
              <w:jc w:val="center"/>
              <w:rPr>
                <w:sz w:val="18"/>
              </w:rPr>
            </w:pPr>
            <w:r>
              <w:rPr>
                <w:sz w:val="18"/>
              </w:rPr>
              <w:t>5</w:t>
            </w:r>
          </w:p>
        </w:tc>
        <w:tc>
          <w:tcPr>
            <w:tcW w:w="1593" w:type="dxa"/>
            <w:tcBorders>
              <w:top w:val="single" w:sz="8" w:space="0" w:color="000000"/>
              <w:left w:val="single" w:sz="2" w:space="0" w:color="000000"/>
              <w:bottom w:val="single" w:sz="12" w:space="0" w:color="000000"/>
              <w:right w:val="single" w:sz="2" w:space="0" w:color="000000"/>
            </w:tcBorders>
            <w:shd w:val="clear" w:color="auto" w:fill="C0C0C0"/>
          </w:tcPr>
          <w:p w14:paraId="58E61B32" w14:textId="77777777" w:rsidR="00FE1689" w:rsidRDefault="00AD521A">
            <w:pPr>
              <w:pStyle w:val="TableParagraph"/>
              <w:spacing w:before="12"/>
              <w:ind w:left="33" w:right="86"/>
              <w:jc w:val="center"/>
              <w:rPr>
                <w:sz w:val="20"/>
              </w:rPr>
            </w:pPr>
            <w:r>
              <w:rPr>
                <w:sz w:val="20"/>
              </w:rPr>
              <w:t>Projekcija za</w:t>
            </w:r>
            <w:r>
              <w:rPr>
                <w:spacing w:val="-60"/>
                <w:sz w:val="20"/>
              </w:rPr>
              <w:t xml:space="preserve"> </w:t>
            </w:r>
            <w:r>
              <w:rPr>
                <w:sz w:val="20"/>
              </w:rPr>
              <w:t>2024.</w:t>
            </w:r>
          </w:p>
          <w:p w14:paraId="0EAE1FAA" w14:textId="77777777" w:rsidR="00FE1689" w:rsidRDefault="00AD521A">
            <w:pPr>
              <w:pStyle w:val="TableParagraph"/>
              <w:spacing w:before="84" w:line="216" w:lineRule="exact"/>
              <w:ind w:left="6"/>
              <w:jc w:val="center"/>
              <w:rPr>
                <w:sz w:val="18"/>
              </w:rPr>
            </w:pPr>
            <w:r>
              <w:rPr>
                <w:sz w:val="18"/>
              </w:rPr>
              <w:t>6</w:t>
            </w:r>
          </w:p>
        </w:tc>
        <w:tc>
          <w:tcPr>
            <w:tcW w:w="1603" w:type="dxa"/>
            <w:tcBorders>
              <w:top w:val="single" w:sz="8" w:space="0" w:color="000000"/>
              <w:left w:val="single" w:sz="2" w:space="0" w:color="000000"/>
              <w:bottom w:val="single" w:sz="12" w:space="0" w:color="000000"/>
              <w:right w:val="nil"/>
            </w:tcBorders>
            <w:shd w:val="clear" w:color="auto" w:fill="C0C0C0"/>
          </w:tcPr>
          <w:p w14:paraId="49016FB5" w14:textId="77777777" w:rsidR="00FE1689" w:rsidRDefault="00AD521A">
            <w:pPr>
              <w:pStyle w:val="TableParagraph"/>
              <w:spacing w:before="12"/>
              <w:ind w:left="206" w:right="271"/>
              <w:jc w:val="center"/>
              <w:rPr>
                <w:sz w:val="20"/>
              </w:rPr>
            </w:pPr>
            <w:r>
              <w:rPr>
                <w:sz w:val="20"/>
              </w:rPr>
              <w:t>Projekcija za</w:t>
            </w:r>
            <w:r>
              <w:rPr>
                <w:spacing w:val="-60"/>
                <w:sz w:val="20"/>
              </w:rPr>
              <w:t xml:space="preserve"> </w:t>
            </w:r>
            <w:r>
              <w:rPr>
                <w:sz w:val="20"/>
              </w:rPr>
              <w:t>2025.</w:t>
            </w:r>
          </w:p>
          <w:p w14:paraId="5727605F" w14:textId="77777777" w:rsidR="00FE1689" w:rsidRDefault="00AD521A">
            <w:pPr>
              <w:pStyle w:val="TableParagraph"/>
              <w:spacing w:before="84" w:line="216" w:lineRule="exact"/>
              <w:ind w:right="2"/>
              <w:jc w:val="center"/>
              <w:rPr>
                <w:sz w:val="18"/>
              </w:rPr>
            </w:pPr>
            <w:r>
              <w:rPr>
                <w:sz w:val="18"/>
              </w:rPr>
              <w:t>7</w:t>
            </w:r>
          </w:p>
        </w:tc>
      </w:tr>
      <w:tr w:rsidR="00FE1689" w14:paraId="78A9C6CC" w14:textId="77777777">
        <w:trPr>
          <w:trHeight w:val="255"/>
        </w:trPr>
        <w:tc>
          <w:tcPr>
            <w:tcW w:w="738" w:type="dxa"/>
            <w:tcBorders>
              <w:top w:val="single" w:sz="12" w:space="0" w:color="000000"/>
              <w:left w:val="nil"/>
              <w:bottom w:val="single" w:sz="12" w:space="0" w:color="000000"/>
              <w:right w:val="single" w:sz="2" w:space="0" w:color="000000"/>
            </w:tcBorders>
          </w:tcPr>
          <w:p w14:paraId="1D411B5B" w14:textId="77777777" w:rsidR="00FE1689" w:rsidRDefault="00AD521A">
            <w:pPr>
              <w:pStyle w:val="TableParagraph"/>
              <w:ind w:right="1"/>
              <w:rPr>
                <w:sz w:val="16"/>
              </w:rPr>
            </w:pPr>
            <w:r>
              <w:rPr>
                <w:sz w:val="16"/>
              </w:rPr>
              <w:t>42</w:t>
            </w:r>
          </w:p>
        </w:tc>
        <w:tc>
          <w:tcPr>
            <w:tcW w:w="744" w:type="dxa"/>
            <w:tcBorders>
              <w:top w:val="single" w:sz="12" w:space="0" w:color="000000"/>
              <w:left w:val="single" w:sz="2" w:space="0" w:color="000000"/>
              <w:bottom w:val="single" w:sz="12" w:space="0" w:color="000000"/>
              <w:right w:val="single" w:sz="2" w:space="0" w:color="000000"/>
            </w:tcBorders>
          </w:tcPr>
          <w:p w14:paraId="65C33019"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0C191836" w14:textId="77777777" w:rsidR="00FE1689" w:rsidRDefault="00AD521A">
            <w:pPr>
              <w:pStyle w:val="TableParagraph"/>
              <w:ind w:left="18"/>
              <w:jc w:val="left"/>
              <w:rPr>
                <w:sz w:val="16"/>
              </w:rPr>
            </w:pPr>
            <w:r>
              <w:rPr>
                <w:sz w:val="16"/>
              </w:rPr>
              <w:t>Rashodi</w:t>
            </w:r>
            <w:r>
              <w:rPr>
                <w:spacing w:val="-2"/>
                <w:sz w:val="16"/>
              </w:rPr>
              <w:t xml:space="preserve"> </w:t>
            </w:r>
            <w:r>
              <w:rPr>
                <w:sz w:val="16"/>
              </w:rPr>
              <w:t>za nabavu</w:t>
            </w:r>
            <w:r>
              <w:rPr>
                <w:spacing w:val="-1"/>
                <w:sz w:val="16"/>
              </w:rPr>
              <w:t xml:space="preserve"> </w:t>
            </w:r>
            <w:r>
              <w:rPr>
                <w:sz w:val="16"/>
              </w:rPr>
              <w:t>proizvedene</w:t>
            </w:r>
            <w:r>
              <w:rPr>
                <w:spacing w:val="1"/>
                <w:sz w:val="16"/>
              </w:rPr>
              <w:t xml:space="preserve"> </w:t>
            </w:r>
            <w:r>
              <w:rPr>
                <w:sz w:val="16"/>
              </w:rPr>
              <w:t>dugotrajne imovine</w:t>
            </w:r>
          </w:p>
        </w:tc>
        <w:tc>
          <w:tcPr>
            <w:tcW w:w="1592" w:type="dxa"/>
            <w:tcBorders>
              <w:top w:val="single" w:sz="12" w:space="0" w:color="000000"/>
              <w:left w:val="single" w:sz="2" w:space="0" w:color="000000"/>
              <w:bottom w:val="single" w:sz="12" w:space="0" w:color="000000"/>
              <w:right w:val="single" w:sz="2" w:space="0" w:color="000000"/>
            </w:tcBorders>
          </w:tcPr>
          <w:p w14:paraId="39C27D06" w14:textId="77777777" w:rsidR="00FE1689" w:rsidRDefault="00AD521A">
            <w:pPr>
              <w:pStyle w:val="TableParagraph"/>
              <w:ind w:right="8"/>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75432BDD" w14:textId="77777777" w:rsidR="00FE1689" w:rsidRDefault="00AD521A">
            <w:pPr>
              <w:pStyle w:val="TableParagraph"/>
              <w:ind w:right="7"/>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2CF6B193" w14:textId="77777777" w:rsidR="00FE1689" w:rsidRDefault="00AD521A">
            <w:pPr>
              <w:pStyle w:val="TableParagraph"/>
              <w:ind w:right="9"/>
              <w:rPr>
                <w:sz w:val="16"/>
              </w:rPr>
            </w:pPr>
            <w:r>
              <w:rPr>
                <w:sz w:val="16"/>
              </w:rPr>
              <w:t>19.800,00</w:t>
            </w:r>
          </w:p>
        </w:tc>
        <w:tc>
          <w:tcPr>
            <w:tcW w:w="1593" w:type="dxa"/>
            <w:tcBorders>
              <w:top w:val="single" w:sz="12" w:space="0" w:color="000000"/>
              <w:left w:val="single" w:sz="2" w:space="0" w:color="000000"/>
              <w:bottom w:val="single" w:sz="12" w:space="0" w:color="000000"/>
              <w:right w:val="single" w:sz="2" w:space="0" w:color="000000"/>
            </w:tcBorders>
          </w:tcPr>
          <w:p w14:paraId="0F072AA6" w14:textId="77777777" w:rsidR="00FE1689" w:rsidRDefault="00AD521A">
            <w:pPr>
              <w:pStyle w:val="TableParagraph"/>
              <w:ind w:right="9"/>
              <w:rPr>
                <w:sz w:val="16"/>
              </w:rPr>
            </w:pPr>
            <w:r>
              <w:rPr>
                <w:sz w:val="16"/>
              </w:rPr>
              <w:t>0,00</w:t>
            </w:r>
          </w:p>
        </w:tc>
        <w:tc>
          <w:tcPr>
            <w:tcW w:w="1603" w:type="dxa"/>
            <w:tcBorders>
              <w:top w:val="single" w:sz="12" w:space="0" w:color="000000"/>
              <w:left w:val="single" w:sz="2" w:space="0" w:color="000000"/>
              <w:bottom w:val="single" w:sz="12" w:space="0" w:color="000000"/>
              <w:right w:val="nil"/>
            </w:tcBorders>
          </w:tcPr>
          <w:p w14:paraId="20FBD868" w14:textId="77777777" w:rsidR="00FE1689" w:rsidRDefault="00AD521A">
            <w:pPr>
              <w:pStyle w:val="TableParagraph"/>
              <w:ind w:right="21"/>
              <w:rPr>
                <w:sz w:val="16"/>
              </w:rPr>
            </w:pPr>
            <w:r>
              <w:rPr>
                <w:sz w:val="16"/>
              </w:rPr>
              <w:t>0,00</w:t>
            </w:r>
          </w:p>
        </w:tc>
      </w:tr>
      <w:tr w:rsidR="00FE1689" w14:paraId="44A96C1F" w14:textId="77777777">
        <w:trPr>
          <w:trHeight w:val="432"/>
        </w:trPr>
        <w:tc>
          <w:tcPr>
            <w:tcW w:w="1482" w:type="dxa"/>
            <w:gridSpan w:val="2"/>
            <w:tcBorders>
              <w:top w:val="single" w:sz="12" w:space="0" w:color="000000"/>
              <w:left w:val="nil"/>
              <w:bottom w:val="single" w:sz="12" w:space="0" w:color="000000"/>
              <w:right w:val="single" w:sz="2" w:space="0" w:color="000000"/>
            </w:tcBorders>
            <w:shd w:val="clear" w:color="auto" w:fill="C0C0C0"/>
          </w:tcPr>
          <w:p w14:paraId="243C8915" w14:textId="77777777" w:rsidR="00FE1689" w:rsidRDefault="00AD521A">
            <w:pPr>
              <w:pStyle w:val="TableParagraph"/>
              <w:spacing w:before="6"/>
              <w:ind w:left="21"/>
              <w:jc w:val="left"/>
              <w:rPr>
                <w:b/>
                <w:sz w:val="16"/>
              </w:rPr>
            </w:pPr>
            <w:r>
              <w:rPr>
                <w:b/>
                <w:sz w:val="16"/>
              </w:rPr>
              <w:t>Akt.</w:t>
            </w:r>
            <w:r>
              <w:rPr>
                <w:b/>
                <w:spacing w:val="5"/>
                <w:sz w:val="16"/>
              </w:rPr>
              <w:t xml:space="preserve"> </w:t>
            </w:r>
            <w:r>
              <w:rPr>
                <w:b/>
                <w:sz w:val="16"/>
              </w:rPr>
              <w:t>K101310</w:t>
            </w:r>
          </w:p>
        </w:tc>
        <w:tc>
          <w:tcPr>
            <w:tcW w:w="6088" w:type="dxa"/>
            <w:tcBorders>
              <w:top w:val="single" w:sz="12" w:space="0" w:color="000000"/>
              <w:left w:val="single" w:sz="2" w:space="0" w:color="000000"/>
              <w:bottom w:val="single" w:sz="12" w:space="0" w:color="000000"/>
              <w:right w:val="single" w:sz="2" w:space="0" w:color="000000"/>
            </w:tcBorders>
            <w:shd w:val="clear" w:color="auto" w:fill="C0C0C0"/>
          </w:tcPr>
          <w:p w14:paraId="41639F9A" w14:textId="77777777" w:rsidR="00FE1689" w:rsidRDefault="00AD521A">
            <w:pPr>
              <w:pStyle w:val="TableParagraph"/>
              <w:spacing w:before="6"/>
              <w:ind w:left="18"/>
              <w:jc w:val="left"/>
              <w:rPr>
                <w:b/>
                <w:sz w:val="16"/>
              </w:rPr>
            </w:pPr>
            <w:r>
              <w:rPr>
                <w:b/>
                <w:sz w:val="16"/>
              </w:rPr>
              <w:t>Izgradnja</w:t>
            </w:r>
            <w:r>
              <w:rPr>
                <w:b/>
                <w:spacing w:val="-1"/>
                <w:sz w:val="16"/>
              </w:rPr>
              <w:t xml:space="preserve"> </w:t>
            </w:r>
            <w:r>
              <w:rPr>
                <w:b/>
                <w:sz w:val="16"/>
              </w:rPr>
              <w:t>kanalizacije</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25EEC0E5" w14:textId="77777777" w:rsidR="00FE1689" w:rsidRDefault="00AD521A">
            <w:pPr>
              <w:pStyle w:val="TableParagraph"/>
              <w:spacing w:before="6"/>
              <w:ind w:right="5"/>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536AE4E3" w14:textId="77777777" w:rsidR="00FE1689" w:rsidRDefault="00AD521A">
            <w:pPr>
              <w:pStyle w:val="TableParagraph"/>
              <w:spacing w:before="6"/>
              <w:ind w:right="4"/>
              <w:rPr>
                <w:b/>
                <w:sz w:val="16"/>
              </w:rPr>
            </w:pPr>
            <w:r>
              <w:rPr>
                <w:b/>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C0C0C0"/>
          </w:tcPr>
          <w:p w14:paraId="46DBAE2F" w14:textId="77777777" w:rsidR="00FE1689" w:rsidRDefault="00AD521A">
            <w:pPr>
              <w:pStyle w:val="TableParagraph"/>
              <w:spacing w:before="6"/>
              <w:ind w:right="5"/>
              <w:rPr>
                <w:b/>
                <w:sz w:val="16"/>
              </w:rPr>
            </w:pPr>
            <w:r>
              <w:rPr>
                <w:b/>
                <w:sz w:val="16"/>
              </w:rPr>
              <w:t>3.000,00</w:t>
            </w:r>
          </w:p>
        </w:tc>
        <w:tc>
          <w:tcPr>
            <w:tcW w:w="1593" w:type="dxa"/>
            <w:tcBorders>
              <w:top w:val="single" w:sz="12" w:space="0" w:color="000000"/>
              <w:left w:val="single" w:sz="2" w:space="0" w:color="000000"/>
              <w:bottom w:val="single" w:sz="12" w:space="0" w:color="000000"/>
              <w:right w:val="single" w:sz="2" w:space="0" w:color="000000"/>
            </w:tcBorders>
            <w:shd w:val="clear" w:color="auto" w:fill="C0C0C0"/>
          </w:tcPr>
          <w:p w14:paraId="74B6131E" w14:textId="77777777" w:rsidR="00FE1689" w:rsidRDefault="00AD521A">
            <w:pPr>
              <w:pStyle w:val="TableParagraph"/>
              <w:spacing w:before="6"/>
              <w:ind w:right="5"/>
              <w:rPr>
                <w:b/>
                <w:sz w:val="16"/>
              </w:rPr>
            </w:pPr>
            <w:r>
              <w:rPr>
                <w:b/>
                <w:sz w:val="16"/>
              </w:rPr>
              <w:t>3.000,00</w:t>
            </w:r>
          </w:p>
        </w:tc>
        <w:tc>
          <w:tcPr>
            <w:tcW w:w="1603" w:type="dxa"/>
            <w:tcBorders>
              <w:top w:val="single" w:sz="12" w:space="0" w:color="000000"/>
              <w:left w:val="single" w:sz="2" w:space="0" w:color="000000"/>
              <w:bottom w:val="single" w:sz="12" w:space="0" w:color="000000"/>
              <w:right w:val="nil"/>
            </w:tcBorders>
            <w:shd w:val="clear" w:color="auto" w:fill="C0C0C0"/>
          </w:tcPr>
          <w:p w14:paraId="08086222" w14:textId="77777777" w:rsidR="00FE1689" w:rsidRDefault="00AD521A">
            <w:pPr>
              <w:pStyle w:val="TableParagraph"/>
              <w:spacing w:before="6"/>
              <w:ind w:right="17"/>
              <w:rPr>
                <w:b/>
                <w:sz w:val="16"/>
              </w:rPr>
            </w:pPr>
            <w:r>
              <w:rPr>
                <w:b/>
                <w:sz w:val="16"/>
              </w:rPr>
              <w:t>3.000,00</w:t>
            </w:r>
          </w:p>
        </w:tc>
      </w:tr>
      <w:tr w:rsidR="00FE1689" w14:paraId="1EFA65FA" w14:textId="77777777">
        <w:trPr>
          <w:trHeight w:val="198"/>
        </w:trPr>
        <w:tc>
          <w:tcPr>
            <w:tcW w:w="1482" w:type="dxa"/>
            <w:gridSpan w:val="2"/>
            <w:tcBorders>
              <w:top w:val="single" w:sz="12" w:space="0" w:color="000000"/>
              <w:left w:val="nil"/>
              <w:bottom w:val="single" w:sz="12" w:space="0" w:color="000000"/>
              <w:right w:val="single" w:sz="2" w:space="0" w:color="000000"/>
            </w:tcBorders>
            <w:shd w:val="clear" w:color="auto" w:fill="CCFFCC"/>
          </w:tcPr>
          <w:p w14:paraId="32A5BCD3" w14:textId="77777777" w:rsidR="00FE1689" w:rsidRDefault="00AD521A">
            <w:pPr>
              <w:pStyle w:val="TableParagraph"/>
              <w:spacing w:before="6"/>
              <w:ind w:left="949"/>
              <w:jc w:val="left"/>
              <w:rPr>
                <w:b/>
                <w:sz w:val="14"/>
              </w:rPr>
            </w:pPr>
            <w:r>
              <w:rPr>
                <w:b/>
                <w:sz w:val="14"/>
              </w:rPr>
              <w:t>41</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1B49C325" w14:textId="77777777" w:rsidR="00FE1689" w:rsidRDefault="00AD521A">
            <w:pPr>
              <w:pStyle w:val="TableParagraph"/>
              <w:spacing w:before="6"/>
              <w:ind w:left="18"/>
              <w:jc w:val="left"/>
              <w:rPr>
                <w:b/>
                <w:sz w:val="14"/>
              </w:rPr>
            </w:pPr>
            <w:r>
              <w:rPr>
                <w:b/>
                <w:sz w:val="14"/>
              </w:rPr>
              <w:t>Komunalna</w:t>
            </w:r>
            <w:r>
              <w:rPr>
                <w:b/>
                <w:spacing w:val="-5"/>
                <w:sz w:val="14"/>
              </w:rPr>
              <w:t xml:space="preserve"> </w:t>
            </w:r>
            <w:r>
              <w:rPr>
                <w:b/>
                <w:sz w:val="14"/>
              </w:rPr>
              <w:t>djelatnost</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77D029C5" w14:textId="77777777" w:rsidR="00FE1689" w:rsidRDefault="00AD521A">
            <w:pPr>
              <w:pStyle w:val="TableParagraph"/>
              <w:spacing w:before="6"/>
              <w:ind w:right="6"/>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07DF67C6" w14:textId="77777777" w:rsidR="00FE1689" w:rsidRDefault="00AD521A">
            <w:pPr>
              <w:pStyle w:val="TableParagraph"/>
              <w:spacing w:before="6"/>
              <w:ind w:right="5"/>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209CDE7D" w14:textId="77777777" w:rsidR="00FE1689" w:rsidRDefault="00AD521A">
            <w:pPr>
              <w:pStyle w:val="TableParagraph"/>
              <w:spacing w:before="6"/>
              <w:ind w:right="7"/>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3D1026CB" w14:textId="77777777" w:rsidR="00FE1689" w:rsidRDefault="00AD521A">
            <w:pPr>
              <w:pStyle w:val="TableParagraph"/>
              <w:spacing w:before="6"/>
              <w:ind w:right="8"/>
              <w:rPr>
                <w:b/>
                <w:sz w:val="14"/>
              </w:rPr>
            </w:pPr>
            <w:r>
              <w:rPr>
                <w:b/>
                <w:sz w:val="14"/>
              </w:rPr>
              <w:t>3.000,00</w:t>
            </w:r>
          </w:p>
        </w:tc>
        <w:tc>
          <w:tcPr>
            <w:tcW w:w="1603" w:type="dxa"/>
            <w:tcBorders>
              <w:top w:val="single" w:sz="12" w:space="0" w:color="000000"/>
              <w:left w:val="single" w:sz="2" w:space="0" w:color="000000"/>
              <w:bottom w:val="single" w:sz="12" w:space="0" w:color="000000"/>
              <w:right w:val="nil"/>
            </w:tcBorders>
            <w:shd w:val="clear" w:color="auto" w:fill="CCFFCC"/>
          </w:tcPr>
          <w:p w14:paraId="2FAD1B3B" w14:textId="77777777" w:rsidR="00FE1689" w:rsidRDefault="00AD521A">
            <w:pPr>
              <w:pStyle w:val="TableParagraph"/>
              <w:spacing w:before="6"/>
              <w:ind w:right="19"/>
              <w:rPr>
                <w:b/>
                <w:sz w:val="14"/>
              </w:rPr>
            </w:pPr>
            <w:r>
              <w:rPr>
                <w:b/>
                <w:sz w:val="14"/>
              </w:rPr>
              <w:t>0,00</w:t>
            </w:r>
          </w:p>
        </w:tc>
      </w:tr>
      <w:tr w:rsidR="00FE1689" w14:paraId="76236EE4" w14:textId="77777777">
        <w:trPr>
          <w:trHeight w:val="261"/>
        </w:trPr>
        <w:tc>
          <w:tcPr>
            <w:tcW w:w="738" w:type="dxa"/>
            <w:tcBorders>
              <w:top w:val="single" w:sz="12" w:space="0" w:color="000000"/>
              <w:left w:val="nil"/>
              <w:bottom w:val="single" w:sz="8" w:space="0" w:color="000000"/>
              <w:right w:val="single" w:sz="2" w:space="0" w:color="000000"/>
            </w:tcBorders>
          </w:tcPr>
          <w:p w14:paraId="0726DC80" w14:textId="77777777" w:rsidR="00FE1689" w:rsidRDefault="00AD521A">
            <w:pPr>
              <w:pStyle w:val="TableParagraph"/>
              <w:ind w:right="3"/>
              <w:rPr>
                <w:b/>
                <w:sz w:val="16"/>
              </w:rPr>
            </w:pPr>
            <w:r>
              <w:rPr>
                <w:b/>
                <w:sz w:val="16"/>
              </w:rPr>
              <w:t>4</w:t>
            </w:r>
          </w:p>
        </w:tc>
        <w:tc>
          <w:tcPr>
            <w:tcW w:w="744" w:type="dxa"/>
            <w:tcBorders>
              <w:top w:val="single" w:sz="12" w:space="0" w:color="000000"/>
              <w:left w:val="single" w:sz="2" w:space="0" w:color="000000"/>
              <w:bottom w:val="single" w:sz="8" w:space="0" w:color="000000"/>
              <w:right w:val="single" w:sz="2" w:space="0" w:color="000000"/>
            </w:tcBorders>
          </w:tcPr>
          <w:p w14:paraId="78E5C235"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215875CC" w14:textId="77777777" w:rsidR="00FE1689" w:rsidRDefault="00AD521A">
            <w:pPr>
              <w:pStyle w:val="TableParagraph"/>
              <w:ind w:left="18"/>
              <w:jc w:val="left"/>
              <w:rPr>
                <w:b/>
                <w:sz w:val="16"/>
              </w:rPr>
            </w:pPr>
            <w:r>
              <w:rPr>
                <w:b/>
                <w:sz w:val="16"/>
              </w:rPr>
              <w:t>Rashodi</w:t>
            </w:r>
            <w:r>
              <w:rPr>
                <w:b/>
                <w:spacing w:val="2"/>
                <w:sz w:val="16"/>
              </w:rPr>
              <w:t xml:space="preserve"> </w:t>
            </w:r>
            <w:r>
              <w:rPr>
                <w:b/>
                <w:sz w:val="16"/>
              </w:rPr>
              <w:t>za</w:t>
            </w:r>
            <w:r>
              <w:rPr>
                <w:b/>
                <w:spacing w:val="3"/>
                <w:sz w:val="16"/>
              </w:rPr>
              <w:t xml:space="preserve"> </w:t>
            </w:r>
            <w:r>
              <w:rPr>
                <w:b/>
                <w:sz w:val="16"/>
              </w:rPr>
              <w:t>nabavu</w:t>
            </w:r>
            <w:r>
              <w:rPr>
                <w:b/>
                <w:spacing w:val="4"/>
                <w:sz w:val="16"/>
              </w:rPr>
              <w:t xml:space="preserve"> </w:t>
            </w:r>
            <w:r>
              <w:rPr>
                <w:b/>
                <w:sz w:val="16"/>
              </w:rPr>
              <w:t>nefinancijske</w:t>
            </w:r>
            <w:r>
              <w:rPr>
                <w:b/>
                <w:spacing w:val="4"/>
                <w:sz w:val="16"/>
              </w:rPr>
              <w:t xml:space="preserve"> </w:t>
            </w:r>
            <w:r>
              <w:rPr>
                <w:b/>
                <w:sz w:val="16"/>
              </w:rPr>
              <w:t>imovine</w:t>
            </w:r>
          </w:p>
        </w:tc>
        <w:tc>
          <w:tcPr>
            <w:tcW w:w="1592" w:type="dxa"/>
            <w:tcBorders>
              <w:top w:val="single" w:sz="12" w:space="0" w:color="000000"/>
              <w:left w:val="single" w:sz="2" w:space="0" w:color="000000"/>
              <w:bottom w:val="single" w:sz="8" w:space="0" w:color="000000"/>
              <w:right w:val="single" w:sz="2" w:space="0" w:color="000000"/>
            </w:tcBorders>
          </w:tcPr>
          <w:p w14:paraId="59ABE767" w14:textId="77777777" w:rsidR="00FE1689" w:rsidRDefault="00AD521A">
            <w:pPr>
              <w:pStyle w:val="TableParagraph"/>
              <w:ind w:right="5"/>
              <w:rPr>
                <w:b/>
                <w:sz w:val="16"/>
              </w:rPr>
            </w:pPr>
            <w:r>
              <w:rPr>
                <w:b/>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32D94185" w14:textId="77777777" w:rsidR="00FE1689" w:rsidRDefault="00AD521A">
            <w:pPr>
              <w:pStyle w:val="TableParagraph"/>
              <w:ind w:right="4"/>
              <w:rPr>
                <w:b/>
                <w:sz w:val="16"/>
              </w:rPr>
            </w:pPr>
            <w:r>
              <w:rPr>
                <w:b/>
                <w:sz w:val="16"/>
              </w:rPr>
              <w:t>0,00</w:t>
            </w:r>
          </w:p>
        </w:tc>
        <w:tc>
          <w:tcPr>
            <w:tcW w:w="1595" w:type="dxa"/>
            <w:tcBorders>
              <w:top w:val="single" w:sz="12" w:space="0" w:color="000000"/>
              <w:left w:val="single" w:sz="2" w:space="0" w:color="000000"/>
              <w:bottom w:val="single" w:sz="8" w:space="0" w:color="000000"/>
              <w:right w:val="single" w:sz="2" w:space="0" w:color="000000"/>
            </w:tcBorders>
          </w:tcPr>
          <w:p w14:paraId="53B362C2" w14:textId="77777777" w:rsidR="00FE1689" w:rsidRDefault="00AD521A">
            <w:pPr>
              <w:pStyle w:val="TableParagraph"/>
              <w:ind w:right="6"/>
              <w:rPr>
                <w:b/>
                <w:sz w:val="16"/>
              </w:rPr>
            </w:pPr>
            <w:r>
              <w:rPr>
                <w:b/>
                <w:sz w:val="16"/>
              </w:rPr>
              <w:t>0,00</w:t>
            </w:r>
          </w:p>
        </w:tc>
        <w:tc>
          <w:tcPr>
            <w:tcW w:w="1593" w:type="dxa"/>
            <w:tcBorders>
              <w:top w:val="single" w:sz="12" w:space="0" w:color="000000"/>
              <w:left w:val="single" w:sz="2" w:space="0" w:color="000000"/>
              <w:bottom w:val="single" w:sz="8" w:space="0" w:color="000000"/>
              <w:right w:val="single" w:sz="2" w:space="0" w:color="000000"/>
            </w:tcBorders>
          </w:tcPr>
          <w:p w14:paraId="23E08558" w14:textId="77777777" w:rsidR="00FE1689" w:rsidRDefault="00AD521A">
            <w:pPr>
              <w:pStyle w:val="TableParagraph"/>
              <w:ind w:right="5"/>
              <w:rPr>
                <w:b/>
                <w:sz w:val="16"/>
              </w:rPr>
            </w:pPr>
            <w:r>
              <w:rPr>
                <w:b/>
                <w:sz w:val="16"/>
              </w:rPr>
              <w:t>3.000,00</w:t>
            </w:r>
          </w:p>
        </w:tc>
        <w:tc>
          <w:tcPr>
            <w:tcW w:w="1603" w:type="dxa"/>
            <w:tcBorders>
              <w:top w:val="single" w:sz="12" w:space="0" w:color="000000"/>
              <w:left w:val="single" w:sz="2" w:space="0" w:color="000000"/>
              <w:bottom w:val="single" w:sz="8" w:space="0" w:color="000000"/>
              <w:right w:val="nil"/>
            </w:tcBorders>
          </w:tcPr>
          <w:p w14:paraId="776844C7" w14:textId="77777777" w:rsidR="00FE1689" w:rsidRDefault="00AD521A">
            <w:pPr>
              <w:pStyle w:val="TableParagraph"/>
              <w:ind w:right="18"/>
              <w:rPr>
                <w:b/>
                <w:sz w:val="16"/>
              </w:rPr>
            </w:pPr>
            <w:r>
              <w:rPr>
                <w:b/>
                <w:sz w:val="16"/>
              </w:rPr>
              <w:t>0,00</w:t>
            </w:r>
          </w:p>
        </w:tc>
      </w:tr>
      <w:tr w:rsidR="00FE1689" w14:paraId="1F6F01AC" w14:textId="77777777">
        <w:trPr>
          <w:trHeight w:val="259"/>
        </w:trPr>
        <w:tc>
          <w:tcPr>
            <w:tcW w:w="738" w:type="dxa"/>
            <w:tcBorders>
              <w:top w:val="single" w:sz="8" w:space="0" w:color="000000"/>
              <w:left w:val="nil"/>
              <w:bottom w:val="single" w:sz="12" w:space="0" w:color="000000"/>
              <w:right w:val="single" w:sz="2" w:space="0" w:color="000000"/>
            </w:tcBorders>
          </w:tcPr>
          <w:p w14:paraId="4862108C" w14:textId="77777777" w:rsidR="00FE1689" w:rsidRDefault="00AD521A">
            <w:pPr>
              <w:pStyle w:val="TableParagraph"/>
              <w:spacing w:before="10"/>
              <w:ind w:right="1"/>
              <w:rPr>
                <w:sz w:val="16"/>
              </w:rPr>
            </w:pPr>
            <w:r>
              <w:rPr>
                <w:sz w:val="16"/>
              </w:rPr>
              <w:t>42</w:t>
            </w:r>
          </w:p>
        </w:tc>
        <w:tc>
          <w:tcPr>
            <w:tcW w:w="744" w:type="dxa"/>
            <w:tcBorders>
              <w:top w:val="single" w:sz="8" w:space="0" w:color="000000"/>
              <w:left w:val="single" w:sz="2" w:space="0" w:color="000000"/>
              <w:bottom w:val="single" w:sz="12" w:space="0" w:color="000000"/>
              <w:right w:val="single" w:sz="2" w:space="0" w:color="000000"/>
            </w:tcBorders>
          </w:tcPr>
          <w:p w14:paraId="75219E1A" w14:textId="77777777" w:rsidR="00FE1689" w:rsidRDefault="00FE1689">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25BB4415" w14:textId="77777777" w:rsidR="00FE1689" w:rsidRDefault="00AD521A">
            <w:pPr>
              <w:pStyle w:val="TableParagraph"/>
              <w:spacing w:before="10"/>
              <w:ind w:left="18"/>
              <w:jc w:val="left"/>
              <w:rPr>
                <w:sz w:val="16"/>
              </w:rPr>
            </w:pPr>
            <w:r>
              <w:rPr>
                <w:sz w:val="16"/>
              </w:rPr>
              <w:t>Rashodi</w:t>
            </w:r>
            <w:r>
              <w:rPr>
                <w:spacing w:val="-1"/>
                <w:sz w:val="16"/>
              </w:rPr>
              <w:t xml:space="preserve"> </w:t>
            </w:r>
            <w:r>
              <w:rPr>
                <w:sz w:val="16"/>
              </w:rPr>
              <w:t>za</w:t>
            </w:r>
            <w:r>
              <w:rPr>
                <w:spacing w:val="1"/>
                <w:sz w:val="16"/>
              </w:rPr>
              <w:t xml:space="preserve"> </w:t>
            </w:r>
            <w:r>
              <w:rPr>
                <w:sz w:val="16"/>
              </w:rPr>
              <w:t>nabavu proizvedene</w:t>
            </w:r>
            <w:r>
              <w:rPr>
                <w:spacing w:val="1"/>
                <w:sz w:val="16"/>
              </w:rPr>
              <w:t xml:space="preserve"> </w:t>
            </w:r>
            <w:r>
              <w:rPr>
                <w:sz w:val="16"/>
              </w:rPr>
              <w:t>dugotrajne</w:t>
            </w:r>
            <w:r>
              <w:rPr>
                <w:spacing w:val="1"/>
                <w:sz w:val="16"/>
              </w:rPr>
              <w:t xml:space="preserve"> </w:t>
            </w:r>
            <w:r>
              <w:rPr>
                <w:sz w:val="16"/>
              </w:rPr>
              <w:t>imovine</w:t>
            </w:r>
          </w:p>
        </w:tc>
        <w:tc>
          <w:tcPr>
            <w:tcW w:w="1592" w:type="dxa"/>
            <w:tcBorders>
              <w:top w:val="single" w:sz="8" w:space="0" w:color="000000"/>
              <w:left w:val="single" w:sz="2" w:space="0" w:color="000000"/>
              <w:bottom w:val="single" w:sz="12" w:space="0" w:color="000000"/>
              <w:right w:val="single" w:sz="2" w:space="0" w:color="000000"/>
            </w:tcBorders>
          </w:tcPr>
          <w:p w14:paraId="1C2F9E31" w14:textId="77777777" w:rsidR="00FE1689" w:rsidRDefault="00AD521A">
            <w:pPr>
              <w:pStyle w:val="TableParagraph"/>
              <w:spacing w:before="10"/>
              <w:ind w:right="7"/>
              <w:rPr>
                <w:sz w:val="16"/>
              </w:rPr>
            </w:pPr>
            <w:r>
              <w:rPr>
                <w:sz w:val="16"/>
              </w:rPr>
              <w:t>0,00</w:t>
            </w:r>
          </w:p>
        </w:tc>
        <w:tc>
          <w:tcPr>
            <w:tcW w:w="1592" w:type="dxa"/>
            <w:tcBorders>
              <w:top w:val="single" w:sz="8" w:space="0" w:color="000000"/>
              <w:left w:val="single" w:sz="2" w:space="0" w:color="000000"/>
              <w:bottom w:val="single" w:sz="12" w:space="0" w:color="000000"/>
              <w:right w:val="single" w:sz="2" w:space="0" w:color="000000"/>
            </w:tcBorders>
          </w:tcPr>
          <w:p w14:paraId="69D478FE" w14:textId="77777777" w:rsidR="00FE1689" w:rsidRDefault="00AD521A">
            <w:pPr>
              <w:pStyle w:val="TableParagraph"/>
              <w:spacing w:before="10"/>
              <w:ind w:right="7"/>
              <w:rPr>
                <w:sz w:val="16"/>
              </w:rPr>
            </w:pPr>
            <w:r>
              <w:rPr>
                <w:sz w:val="16"/>
              </w:rPr>
              <w:t>0,00</w:t>
            </w:r>
          </w:p>
        </w:tc>
        <w:tc>
          <w:tcPr>
            <w:tcW w:w="1595" w:type="dxa"/>
            <w:tcBorders>
              <w:top w:val="single" w:sz="8" w:space="0" w:color="000000"/>
              <w:left w:val="single" w:sz="2" w:space="0" w:color="000000"/>
              <w:bottom w:val="single" w:sz="12" w:space="0" w:color="000000"/>
              <w:right w:val="single" w:sz="2" w:space="0" w:color="000000"/>
            </w:tcBorders>
          </w:tcPr>
          <w:p w14:paraId="17329526" w14:textId="77777777" w:rsidR="00FE1689" w:rsidRDefault="00AD521A">
            <w:pPr>
              <w:pStyle w:val="TableParagraph"/>
              <w:spacing w:before="10"/>
              <w:ind w:right="8"/>
              <w:rPr>
                <w:sz w:val="16"/>
              </w:rPr>
            </w:pPr>
            <w:r>
              <w:rPr>
                <w:sz w:val="16"/>
              </w:rPr>
              <w:t>0,00</w:t>
            </w:r>
          </w:p>
        </w:tc>
        <w:tc>
          <w:tcPr>
            <w:tcW w:w="1593" w:type="dxa"/>
            <w:tcBorders>
              <w:top w:val="single" w:sz="8" w:space="0" w:color="000000"/>
              <w:left w:val="single" w:sz="2" w:space="0" w:color="000000"/>
              <w:bottom w:val="single" w:sz="12" w:space="0" w:color="000000"/>
              <w:right w:val="single" w:sz="2" w:space="0" w:color="000000"/>
            </w:tcBorders>
          </w:tcPr>
          <w:p w14:paraId="0A90835D" w14:textId="77777777" w:rsidR="00FE1689" w:rsidRDefault="00AD521A">
            <w:pPr>
              <w:pStyle w:val="TableParagraph"/>
              <w:spacing w:before="10"/>
              <w:ind w:right="9"/>
              <w:rPr>
                <w:sz w:val="16"/>
              </w:rPr>
            </w:pPr>
            <w:r>
              <w:rPr>
                <w:sz w:val="16"/>
              </w:rPr>
              <w:t>3.000,00</w:t>
            </w:r>
          </w:p>
        </w:tc>
        <w:tc>
          <w:tcPr>
            <w:tcW w:w="1603" w:type="dxa"/>
            <w:tcBorders>
              <w:top w:val="single" w:sz="8" w:space="0" w:color="000000"/>
              <w:left w:val="single" w:sz="2" w:space="0" w:color="000000"/>
              <w:bottom w:val="single" w:sz="12" w:space="0" w:color="000000"/>
              <w:right w:val="nil"/>
            </w:tcBorders>
          </w:tcPr>
          <w:p w14:paraId="650C2EDF" w14:textId="77777777" w:rsidR="00FE1689" w:rsidRDefault="00AD521A">
            <w:pPr>
              <w:pStyle w:val="TableParagraph"/>
              <w:spacing w:before="10"/>
              <w:ind w:right="20"/>
              <w:rPr>
                <w:sz w:val="16"/>
              </w:rPr>
            </w:pPr>
            <w:r>
              <w:rPr>
                <w:sz w:val="16"/>
              </w:rPr>
              <w:t>0,00</w:t>
            </w:r>
          </w:p>
        </w:tc>
      </w:tr>
      <w:tr w:rsidR="00FE1689" w14:paraId="5319222B" w14:textId="77777777">
        <w:trPr>
          <w:trHeight w:val="198"/>
        </w:trPr>
        <w:tc>
          <w:tcPr>
            <w:tcW w:w="1482" w:type="dxa"/>
            <w:gridSpan w:val="2"/>
            <w:tcBorders>
              <w:top w:val="single" w:sz="12" w:space="0" w:color="000000"/>
              <w:left w:val="nil"/>
              <w:bottom w:val="single" w:sz="12" w:space="0" w:color="000000"/>
              <w:right w:val="single" w:sz="2" w:space="0" w:color="000000"/>
            </w:tcBorders>
            <w:shd w:val="clear" w:color="auto" w:fill="CCFFCC"/>
          </w:tcPr>
          <w:p w14:paraId="009FE31A" w14:textId="77777777" w:rsidR="00FE1689" w:rsidRDefault="00AD521A">
            <w:pPr>
              <w:pStyle w:val="TableParagraph"/>
              <w:ind w:left="949"/>
              <w:jc w:val="left"/>
              <w:rPr>
                <w:b/>
                <w:sz w:val="14"/>
              </w:rPr>
            </w:pPr>
            <w:r>
              <w:rPr>
                <w:b/>
                <w:sz w:val="14"/>
              </w:rPr>
              <w:t>42</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10D81817" w14:textId="77777777" w:rsidR="00FE1689" w:rsidRDefault="00AD521A">
            <w:pPr>
              <w:pStyle w:val="TableParagraph"/>
              <w:ind w:left="18"/>
              <w:jc w:val="left"/>
              <w:rPr>
                <w:b/>
                <w:sz w:val="14"/>
              </w:rPr>
            </w:pPr>
            <w:r>
              <w:rPr>
                <w:b/>
                <w:sz w:val="14"/>
              </w:rPr>
              <w:t>Ostali prihodi</w:t>
            </w:r>
            <w:r>
              <w:rPr>
                <w:b/>
                <w:spacing w:val="1"/>
                <w:sz w:val="14"/>
              </w:rPr>
              <w:t xml:space="preserve"> </w:t>
            </w:r>
            <w:r>
              <w:rPr>
                <w:b/>
                <w:sz w:val="14"/>
              </w:rPr>
              <w:t>po</w:t>
            </w:r>
            <w:r>
              <w:rPr>
                <w:b/>
                <w:spacing w:val="1"/>
                <w:sz w:val="14"/>
              </w:rPr>
              <w:t xml:space="preserve"> </w:t>
            </w:r>
            <w:r>
              <w:rPr>
                <w:b/>
                <w:sz w:val="14"/>
              </w:rPr>
              <w:t>posebnim</w:t>
            </w:r>
            <w:r>
              <w:rPr>
                <w:b/>
                <w:spacing w:val="-1"/>
                <w:sz w:val="14"/>
              </w:rPr>
              <w:t xml:space="preserve"> </w:t>
            </w:r>
            <w:r>
              <w:rPr>
                <w:b/>
                <w:sz w:val="14"/>
              </w:rPr>
              <w:t>propisima</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4D20F44F" w14:textId="77777777" w:rsidR="00FE1689" w:rsidRDefault="00AD521A">
            <w:pPr>
              <w:pStyle w:val="TableParagraph"/>
              <w:ind w:right="6"/>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04496AC2" w14:textId="77777777" w:rsidR="00FE1689" w:rsidRDefault="00AD521A">
            <w:pPr>
              <w:pStyle w:val="TableParagraph"/>
              <w:ind w:right="5"/>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0F914D6D" w14:textId="77777777" w:rsidR="00FE1689" w:rsidRDefault="00AD521A">
            <w:pPr>
              <w:pStyle w:val="TableParagraph"/>
              <w:ind w:right="7"/>
              <w:rPr>
                <w:b/>
                <w:sz w:val="14"/>
              </w:rPr>
            </w:pPr>
            <w:r>
              <w:rPr>
                <w:b/>
                <w:sz w:val="14"/>
              </w:rPr>
              <w:t>3.000,00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545403DF" w14:textId="77777777" w:rsidR="00FE1689" w:rsidRDefault="00AD521A">
            <w:pPr>
              <w:pStyle w:val="TableParagraph"/>
              <w:ind w:right="7"/>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CCFFCC"/>
          </w:tcPr>
          <w:p w14:paraId="36256179" w14:textId="77777777" w:rsidR="00FE1689" w:rsidRDefault="00AD521A">
            <w:pPr>
              <w:pStyle w:val="TableParagraph"/>
              <w:ind w:right="19"/>
              <w:rPr>
                <w:b/>
                <w:sz w:val="14"/>
              </w:rPr>
            </w:pPr>
            <w:r>
              <w:rPr>
                <w:b/>
                <w:sz w:val="14"/>
              </w:rPr>
              <w:t>3.000,00</w:t>
            </w:r>
          </w:p>
        </w:tc>
      </w:tr>
      <w:tr w:rsidR="00FE1689" w14:paraId="7B061F00" w14:textId="77777777">
        <w:trPr>
          <w:trHeight w:val="256"/>
        </w:trPr>
        <w:tc>
          <w:tcPr>
            <w:tcW w:w="738" w:type="dxa"/>
            <w:tcBorders>
              <w:top w:val="single" w:sz="12" w:space="0" w:color="000000"/>
              <w:left w:val="nil"/>
              <w:bottom w:val="single" w:sz="12" w:space="0" w:color="000000"/>
              <w:right w:val="single" w:sz="2" w:space="0" w:color="000000"/>
            </w:tcBorders>
          </w:tcPr>
          <w:p w14:paraId="0640A2D7" w14:textId="77777777" w:rsidR="00FE1689" w:rsidRDefault="00AD521A">
            <w:pPr>
              <w:pStyle w:val="TableParagraph"/>
              <w:spacing w:before="7"/>
              <w:ind w:right="3"/>
              <w:rPr>
                <w:b/>
                <w:sz w:val="16"/>
              </w:rPr>
            </w:pPr>
            <w:r>
              <w:rPr>
                <w:b/>
                <w:sz w:val="16"/>
              </w:rPr>
              <w:t>4</w:t>
            </w:r>
          </w:p>
        </w:tc>
        <w:tc>
          <w:tcPr>
            <w:tcW w:w="744" w:type="dxa"/>
            <w:tcBorders>
              <w:top w:val="single" w:sz="12" w:space="0" w:color="000000"/>
              <w:left w:val="single" w:sz="2" w:space="0" w:color="000000"/>
              <w:bottom w:val="single" w:sz="12" w:space="0" w:color="000000"/>
              <w:right w:val="single" w:sz="2" w:space="0" w:color="000000"/>
            </w:tcBorders>
          </w:tcPr>
          <w:p w14:paraId="78B3D610"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26281A5A" w14:textId="77777777" w:rsidR="00FE1689" w:rsidRDefault="00AD521A">
            <w:pPr>
              <w:pStyle w:val="TableParagraph"/>
              <w:spacing w:before="7"/>
              <w:ind w:left="18"/>
              <w:jc w:val="left"/>
              <w:rPr>
                <w:b/>
                <w:sz w:val="16"/>
              </w:rPr>
            </w:pPr>
            <w:r>
              <w:rPr>
                <w:b/>
                <w:sz w:val="16"/>
              </w:rPr>
              <w:t>Rashodi</w:t>
            </w:r>
            <w:r>
              <w:rPr>
                <w:b/>
                <w:spacing w:val="2"/>
                <w:sz w:val="16"/>
              </w:rPr>
              <w:t xml:space="preserve"> </w:t>
            </w:r>
            <w:r>
              <w:rPr>
                <w:b/>
                <w:sz w:val="16"/>
              </w:rPr>
              <w:t>za</w:t>
            </w:r>
            <w:r>
              <w:rPr>
                <w:b/>
                <w:spacing w:val="3"/>
                <w:sz w:val="16"/>
              </w:rPr>
              <w:t xml:space="preserve"> </w:t>
            </w:r>
            <w:r>
              <w:rPr>
                <w:b/>
                <w:sz w:val="16"/>
              </w:rPr>
              <w:t>nabavu</w:t>
            </w:r>
            <w:r>
              <w:rPr>
                <w:b/>
                <w:spacing w:val="4"/>
                <w:sz w:val="16"/>
              </w:rPr>
              <w:t xml:space="preserve"> </w:t>
            </w:r>
            <w:r>
              <w:rPr>
                <w:b/>
                <w:sz w:val="16"/>
              </w:rPr>
              <w:t>nefinancijske</w:t>
            </w:r>
            <w:r>
              <w:rPr>
                <w:b/>
                <w:spacing w:val="4"/>
                <w:sz w:val="16"/>
              </w:rPr>
              <w:t xml:space="preserve"> </w:t>
            </w:r>
            <w:r>
              <w:rPr>
                <w:b/>
                <w:sz w:val="16"/>
              </w:rPr>
              <w:t>imovine</w:t>
            </w:r>
          </w:p>
        </w:tc>
        <w:tc>
          <w:tcPr>
            <w:tcW w:w="1592" w:type="dxa"/>
            <w:tcBorders>
              <w:top w:val="single" w:sz="12" w:space="0" w:color="000000"/>
              <w:left w:val="single" w:sz="2" w:space="0" w:color="000000"/>
              <w:bottom w:val="single" w:sz="12" w:space="0" w:color="000000"/>
              <w:right w:val="single" w:sz="2" w:space="0" w:color="000000"/>
            </w:tcBorders>
          </w:tcPr>
          <w:p w14:paraId="6B87AFF5" w14:textId="77777777" w:rsidR="00FE1689" w:rsidRDefault="00AD521A">
            <w:pPr>
              <w:pStyle w:val="TableParagraph"/>
              <w:spacing w:before="7"/>
              <w:ind w:right="5"/>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4F762BDC" w14:textId="77777777" w:rsidR="00FE1689" w:rsidRDefault="00AD521A">
            <w:pPr>
              <w:pStyle w:val="TableParagraph"/>
              <w:spacing w:before="7"/>
              <w:ind w:right="4"/>
              <w:rPr>
                <w:b/>
                <w:sz w:val="16"/>
              </w:rPr>
            </w:pPr>
            <w:r>
              <w:rPr>
                <w:b/>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037D7975" w14:textId="77777777" w:rsidR="00FE1689" w:rsidRDefault="00AD521A">
            <w:pPr>
              <w:pStyle w:val="TableParagraph"/>
              <w:spacing w:before="7"/>
              <w:ind w:right="5"/>
              <w:rPr>
                <w:b/>
                <w:sz w:val="16"/>
              </w:rPr>
            </w:pPr>
            <w:r>
              <w:rPr>
                <w:b/>
                <w:sz w:val="16"/>
              </w:rPr>
              <w:t>3.000,00</w:t>
            </w:r>
          </w:p>
        </w:tc>
        <w:tc>
          <w:tcPr>
            <w:tcW w:w="1593" w:type="dxa"/>
            <w:tcBorders>
              <w:top w:val="single" w:sz="12" w:space="0" w:color="000000"/>
              <w:left w:val="single" w:sz="2" w:space="0" w:color="000000"/>
              <w:bottom w:val="single" w:sz="12" w:space="0" w:color="000000"/>
              <w:right w:val="single" w:sz="2" w:space="0" w:color="000000"/>
            </w:tcBorders>
          </w:tcPr>
          <w:p w14:paraId="7FA92B82" w14:textId="77777777" w:rsidR="00FE1689" w:rsidRDefault="00AD521A">
            <w:pPr>
              <w:pStyle w:val="TableParagraph"/>
              <w:spacing w:before="7"/>
              <w:ind w:right="6"/>
              <w:rPr>
                <w:b/>
                <w:sz w:val="16"/>
              </w:rPr>
            </w:pPr>
            <w:r>
              <w:rPr>
                <w:b/>
                <w:sz w:val="16"/>
              </w:rPr>
              <w:t>0,00</w:t>
            </w:r>
          </w:p>
        </w:tc>
        <w:tc>
          <w:tcPr>
            <w:tcW w:w="1603" w:type="dxa"/>
            <w:tcBorders>
              <w:top w:val="single" w:sz="12" w:space="0" w:color="000000"/>
              <w:left w:val="single" w:sz="2" w:space="0" w:color="000000"/>
              <w:bottom w:val="single" w:sz="12" w:space="0" w:color="000000"/>
              <w:right w:val="nil"/>
            </w:tcBorders>
          </w:tcPr>
          <w:p w14:paraId="17F7084D" w14:textId="77777777" w:rsidR="00FE1689" w:rsidRDefault="00AD521A">
            <w:pPr>
              <w:pStyle w:val="TableParagraph"/>
              <w:spacing w:before="7"/>
              <w:ind w:right="17"/>
              <w:rPr>
                <w:b/>
                <w:sz w:val="16"/>
              </w:rPr>
            </w:pPr>
            <w:r>
              <w:rPr>
                <w:b/>
                <w:sz w:val="16"/>
              </w:rPr>
              <w:t>3.000,00</w:t>
            </w:r>
          </w:p>
        </w:tc>
      </w:tr>
      <w:tr w:rsidR="00FE1689" w14:paraId="27BAF4B0" w14:textId="77777777">
        <w:trPr>
          <w:trHeight w:val="255"/>
        </w:trPr>
        <w:tc>
          <w:tcPr>
            <w:tcW w:w="738" w:type="dxa"/>
            <w:tcBorders>
              <w:top w:val="single" w:sz="12" w:space="0" w:color="000000"/>
              <w:left w:val="nil"/>
              <w:bottom w:val="single" w:sz="12" w:space="0" w:color="000000"/>
              <w:right w:val="single" w:sz="2" w:space="0" w:color="000000"/>
            </w:tcBorders>
          </w:tcPr>
          <w:p w14:paraId="34E04992" w14:textId="77777777" w:rsidR="00FE1689" w:rsidRDefault="00AD521A">
            <w:pPr>
              <w:pStyle w:val="TableParagraph"/>
              <w:spacing w:before="4"/>
              <w:ind w:right="1"/>
              <w:rPr>
                <w:sz w:val="16"/>
              </w:rPr>
            </w:pPr>
            <w:r>
              <w:rPr>
                <w:sz w:val="16"/>
              </w:rPr>
              <w:t>42</w:t>
            </w:r>
          </w:p>
        </w:tc>
        <w:tc>
          <w:tcPr>
            <w:tcW w:w="744" w:type="dxa"/>
            <w:tcBorders>
              <w:top w:val="single" w:sz="12" w:space="0" w:color="000000"/>
              <w:left w:val="single" w:sz="2" w:space="0" w:color="000000"/>
              <w:bottom w:val="single" w:sz="12" w:space="0" w:color="000000"/>
              <w:right w:val="single" w:sz="2" w:space="0" w:color="000000"/>
            </w:tcBorders>
          </w:tcPr>
          <w:p w14:paraId="1B734893"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30B3DD69" w14:textId="77777777" w:rsidR="00FE1689" w:rsidRDefault="00AD521A">
            <w:pPr>
              <w:pStyle w:val="TableParagraph"/>
              <w:spacing w:before="4"/>
              <w:ind w:left="18"/>
              <w:jc w:val="left"/>
              <w:rPr>
                <w:sz w:val="16"/>
              </w:rPr>
            </w:pPr>
            <w:r>
              <w:rPr>
                <w:sz w:val="16"/>
              </w:rPr>
              <w:t>Rashodi</w:t>
            </w:r>
            <w:r>
              <w:rPr>
                <w:spacing w:val="-2"/>
                <w:sz w:val="16"/>
              </w:rPr>
              <w:t xml:space="preserve"> </w:t>
            </w:r>
            <w:r>
              <w:rPr>
                <w:sz w:val="16"/>
              </w:rPr>
              <w:t>za nabavu</w:t>
            </w:r>
            <w:r>
              <w:rPr>
                <w:spacing w:val="-1"/>
                <w:sz w:val="16"/>
              </w:rPr>
              <w:t xml:space="preserve"> </w:t>
            </w:r>
            <w:r>
              <w:rPr>
                <w:sz w:val="16"/>
              </w:rPr>
              <w:t>proizvedene</w:t>
            </w:r>
            <w:r>
              <w:rPr>
                <w:spacing w:val="1"/>
                <w:sz w:val="16"/>
              </w:rPr>
              <w:t xml:space="preserve"> </w:t>
            </w:r>
            <w:r>
              <w:rPr>
                <w:sz w:val="16"/>
              </w:rPr>
              <w:t>dugotrajne imovine</w:t>
            </w:r>
          </w:p>
        </w:tc>
        <w:tc>
          <w:tcPr>
            <w:tcW w:w="1592" w:type="dxa"/>
            <w:tcBorders>
              <w:top w:val="single" w:sz="12" w:space="0" w:color="000000"/>
              <w:left w:val="single" w:sz="2" w:space="0" w:color="000000"/>
              <w:bottom w:val="single" w:sz="12" w:space="0" w:color="000000"/>
              <w:right w:val="single" w:sz="2" w:space="0" w:color="000000"/>
            </w:tcBorders>
          </w:tcPr>
          <w:p w14:paraId="7F41CCD9" w14:textId="77777777" w:rsidR="00FE1689" w:rsidRDefault="00AD521A">
            <w:pPr>
              <w:pStyle w:val="TableParagraph"/>
              <w:spacing w:before="4"/>
              <w:ind w:right="8"/>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1A5C9A85" w14:textId="77777777" w:rsidR="00FE1689" w:rsidRDefault="00AD521A">
            <w:pPr>
              <w:pStyle w:val="TableParagraph"/>
              <w:spacing w:before="4"/>
              <w:ind w:right="7"/>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6DA09331" w14:textId="77777777" w:rsidR="00FE1689" w:rsidRDefault="00AD521A">
            <w:pPr>
              <w:pStyle w:val="TableParagraph"/>
              <w:spacing w:before="4"/>
              <w:ind w:right="9"/>
              <w:rPr>
                <w:sz w:val="16"/>
              </w:rPr>
            </w:pPr>
            <w:r>
              <w:rPr>
                <w:sz w:val="16"/>
              </w:rPr>
              <w:t>3.000,00</w:t>
            </w:r>
          </w:p>
        </w:tc>
        <w:tc>
          <w:tcPr>
            <w:tcW w:w="1593" w:type="dxa"/>
            <w:tcBorders>
              <w:top w:val="single" w:sz="12" w:space="0" w:color="000000"/>
              <w:left w:val="single" w:sz="2" w:space="0" w:color="000000"/>
              <w:bottom w:val="single" w:sz="12" w:space="0" w:color="000000"/>
              <w:right w:val="single" w:sz="2" w:space="0" w:color="000000"/>
            </w:tcBorders>
          </w:tcPr>
          <w:p w14:paraId="443BA574" w14:textId="77777777" w:rsidR="00FE1689" w:rsidRDefault="00AD521A">
            <w:pPr>
              <w:pStyle w:val="TableParagraph"/>
              <w:spacing w:before="4"/>
              <w:ind w:right="9"/>
              <w:rPr>
                <w:sz w:val="16"/>
              </w:rPr>
            </w:pPr>
            <w:r>
              <w:rPr>
                <w:sz w:val="16"/>
              </w:rPr>
              <w:t>0,00</w:t>
            </w:r>
          </w:p>
        </w:tc>
        <w:tc>
          <w:tcPr>
            <w:tcW w:w="1603" w:type="dxa"/>
            <w:tcBorders>
              <w:top w:val="single" w:sz="12" w:space="0" w:color="000000"/>
              <w:left w:val="single" w:sz="2" w:space="0" w:color="000000"/>
              <w:bottom w:val="single" w:sz="12" w:space="0" w:color="000000"/>
              <w:right w:val="nil"/>
            </w:tcBorders>
          </w:tcPr>
          <w:p w14:paraId="3F472749" w14:textId="77777777" w:rsidR="00FE1689" w:rsidRDefault="00AD521A">
            <w:pPr>
              <w:pStyle w:val="TableParagraph"/>
              <w:spacing w:before="4"/>
              <w:ind w:right="21"/>
              <w:rPr>
                <w:sz w:val="16"/>
              </w:rPr>
            </w:pPr>
            <w:r>
              <w:rPr>
                <w:sz w:val="16"/>
              </w:rPr>
              <w:t>3.000,00</w:t>
            </w:r>
          </w:p>
        </w:tc>
      </w:tr>
      <w:tr w:rsidR="00FE1689" w14:paraId="3F5C9F1B" w14:textId="77777777">
        <w:trPr>
          <w:trHeight w:val="431"/>
        </w:trPr>
        <w:tc>
          <w:tcPr>
            <w:tcW w:w="1482" w:type="dxa"/>
            <w:gridSpan w:val="2"/>
            <w:tcBorders>
              <w:top w:val="single" w:sz="12" w:space="0" w:color="000000"/>
              <w:left w:val="nil"/>
              <w:bottom w:val="single" w:sz="12" w:space="0" w:color="000000"/>
              <w:right w:val="single" w:sz="2" w:space="0" w:color="000000"/>
            </w:tcBorders>
            <w:shd w:val="clear" w:color="auto" w:fill="C0C0C0"/>
          </w:tcPr>
          <w:p w14:paraId="4A49BD42" w14:textId="77777777" w:rsidR="00FE1689" w:rsidRDefault="00AD521A">
            <w:pPr>
              <w:pStyle w:val="TableParagraph"/>
              <w:spacing w:before="6"/>
              <w:ind w:left="21"/>
              <w:jc w:val="left"/>
              <w:rPr>
                <w:b/>
                <w:sz w:val="16"/>
              </w:rPr>
            </w:pPr>
            <w:r>
              <w:rPr>
                <w:b/>
                <w:sz w:val="16"/>
              </w:rPr>
              <w:t>Akt.</w:t>
            </w:r>
            <w:r>
              <w:rPr>
                <w:b/>
                <w:spacing w:val="5"/>
                <w:sz w:val="16"/>
              </w:rPr>
              <w:t xml:space="preserve"> </w:t>
            </w:r>
            <w:r>
              <w:rPr>
                <w:b/>
                <w:sz w:val="16"/>
              </w:rPr>
              <w:t>K101311</w:t>
            </w:r>
          </w:p>
        </w:tc>
        <w:tc>
          <w:tcPr>
            <w:tcW w:w="6088" w:type="dxa"/>
            <w:tcBorders>
              <w:top w:val="single" w:sz="12" w:space="0" w:color="000000"/>
              <w:left w:val="single" w:sz="2" w:space="0" w:color="000000"/>
              <w:bottom w:val="single" w:sz="12" w:space="0" w:color="000000"/>
              <w:right w:val="single" w:sz="2" w:space="0" w:color="000000"/>
            </w:tcBorders>
            <w:shd w:val="clear" w:color="auto" w:fill="C0C0C0"/>
          </w:tcPr>
          <w:p w14:paraId="09EE6519" w14:textId="77777777" w:rsidR="00FE1689" w:rsidRDefault="00AD521A">
            <w:pPr>
              <w:pStyle w:val="TableParagraph"/>
              <w:spacing w:before="6"/>
              <w:ind w:left="18"/>
              <w:jc w:val="left"/>
              <w:rPr>
                <w:b/>
                <w:sz w:val="16"/>
              </w:rPr>
            </w:pPr>
            <w:r>
              <w:rPr>
                <w:b/>
                <w:sz w:val="16"/>
              </w:rPr>
              <w:t>Povećanje</w:t>
            </w:r>
            <w:r>
              <w:rPr>
                <w:b/>
                <w:spacing w:val="2"/>
                <w:sz w:val="16"/>
              </w:rPr>
              <w:t xml:space="preserve"> </w:t>
            </w:r>
            <w:r>
              <w:rPr>
                <w:b/>
                <w:sz w:val="16"/>
              </w:rPr>
              <w:t>sigurnosti</w:t>
            </w:r>
            <w:r>
              <w:rPr>
                <w:b/>
                <w:spacing w:val="2"/>
                <w:sz w:val="16"/>
              </w:rPr>
              <w:t xml:space="preserve"> </w:t>
            </w:r>
            <w:r>
              <w:rPr>
                <w:b/>
                <w:sz w:val="16"/>
              </w:rPr>
              <w:t>prometa</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19A91493" w14:textId="77777777" w:rsidR="00FE1689" w:rsidRDefault="00AD521A">
            <w:pPr>
              <w:pStyle w:val="TableParagraph"/>
              <w:spacing w:before="6"/>
              <w:ind w:right="4"/>
              <w:rPr>
                <w:b/>
                <w:sz w:val="16"/>
              </w:rPr>
            </w:pPr>
            <w:r>
              <w:rPr>
                <w:b/>
                <w:sz w:val="16"/>
              </w:rPr>
              <w:t>1.466,59</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0687107D" w14:textId="77777777" w:rsidR="00FE1689" w:rsidRDefault="00AD521A">
            <w:pPr>
              <w:pStyle w:val="TableParagraph"/>
              <w:spacing w:before="6"/>
              <w:ind w:right="4"/>
              <w:rPr>
                <w:b/>
                <w:sz w:val="16"/>
              </w:rPr>
            </w:pPr>
            <w:r>
              <w:rPr>
                <w:b/>
                <w:sz w:val="16"/>
              </w:rPr>
              <w:t>37.746,37</w:t>
            </w:r>
          </w:p>
        </w:tc>
        <w:tc>
          <w:tcPr>
            <w:tcW w:w="1595" w:type="dxa"/>
            <w:tcBorders>
              <w:top w:val="single" w:sz="12" w:space="0" w:color="000000"/>
              <w:left w:val="single" w:sz="2" w:space="0" w:color="000000"/>
              <w:bottom w:val="single" w:sz="12" w:space="0" w:color="000000"/>
              <w:right w:val="single" w:sz="2" w:space="0" w:color="000000"/>
            </w:tcBorders>
            <w:shd w:val="clear" w:color="auto" w:fill="C0C0C0"/>
          </w:tcPr>
          <w:p w14:paraId="06905106" w14:textId="77777777" w:rsidR="00FE1689" w:rsidRDefault="00AD521A">
            <w:pPr>
              <w:pStyle w:val="TableParagraph"/>
              <w:spacing w:before="6"/>
              <w:ind w:right="5"/>
              <w:rPr>
                <w:b/>
                <w:sz w:val="16"/>
              </w:rPr>
            </w:pPr>
            <w:r>
              <w:rPr>
                <w:b/>
                <w:sz w:val="16"/>
              </w:rPr>
              <w:t>37.700,00</w:t>
            </w:r>
          </w:p>
        </w:tc>
        <w:tc>
          <w:tcPr>
            <w:tcW w:w="1593" w:type="dxa"/>
            <w:tcBorders>
              <w:top w:val="single" w:sz="12" w:space="0" w:color="000000"/>
              <w:left w:val="single" w:sz="2" w:space="0" w:color="000000"/>
              <w:bottom w:val="single" w:sz="12" w:space="0" w:color="000000"/>
              <w:right w:val="single" w:sz="2" w:space="0" w:color="000000"/>
            </w:tcBorders>
            <w:shd w:val="clear" w:color="auto" w:fill="C0C0C0"/>
          </w:tcPr>
          <w:p w14:paraId="6980FCD6" w14:textId="77777777" w:rsidR="00FE1689" w:rsidRDefault="00AD521A">
            <w:pPr>
              <w:pStyle w:val="TableParagraph"/>
              <w:spacing w:before="6"/>
              <w:ind w:right="6"/>
              <w:rPr>
                <w:b/>
                <w:sz w:val="16"/>
              </w:rPr>
            </w:pPr>
            <w:r>
              <w:rPr>
                <w:b/>
                <w:sz w:val="16"/>
              </w:rPr>
              <w:t>0,00</w:t>
            </w:r>
          </w:p>
        </w:tc>
        <w:tc>
          <w:tcPr>
            <w:tcW w:w="1603" w:type="dxa"/>
            <w:tcBorders>
              <w:top w:val="single" w:sz="12" w:space="0" w:color="000000"/>
              <w:left w:val="single" w:sz="2" w:space="0" w:color="000000"/>
              <w:bottom w:val="single" w:sz="12" w:space="0" w:color="000000"/>
              <w:right w:val="nil"/>
            </w:tcBorders>
            <w:shd w:val="clear" w:color="auto" w:fill="C0C0C0"/>
          </w:tcPr>
          <w:p w14:paraId="14709DA6" w14:textId="77777777" w:rsidR="00FE1689" w:rsidRDefault="00AD521A">
            <w:pPr>
              <w:pStyle w:val="TableParagraph"/>
              <w:spacing w:before="6"/>
              <w:ind w:right="17"/>
              <w:rPr>
                <w:b/>
                <w:sz w:val="16"/>
              </w:rPr>
            </w:pPr>
            <w:r>
              <w:rPr>
                <w:b/>
                <w:sz w:val="16"/>
              </w:rPr>
              <w:t>11.000,00</w:t>
            </w:r>
          </w:p>
        </w:tc>
      </w:tr>
      <w:tr w:rsidR="00FE1689" w14:paraId="1EF29259" w14:textId="77777777">
        <w:trPr>
          <w:trHeight w:val="200"/>
        </w:trPr>
        <w:tc>
          <w:tcPr>
            <w:tcW w:w="1482" w:type="dxa"/>
            <w:gridSpan w:val="2"/>
            <w:tcBorders>
              <w:top w:val="single" w:sz="12" w:space="0" w:color="000000"/>
              <w:left w:val="nil"/>
              <w:bottom w:val="single" w:sz="12" w:space="0" w:color="000000"/>
              <w:right w:val="single" w:sz="2" w:space="0" w:color="000000"/>
            </w:tcBorders>
            <w:shd w:val="clear" w:color="auto" w:fill="CCFFCC"/>
          </w:tcPr>
          <w:p w14:paraId="5F509251" w14:textId="77777777" w:rsidR="00FE1689" w:rsidRDefault="00AD521A">
            <w:pPr>
              <w:pStyle w:val="TableParagraph"/>
              <w:spacing w:before="7"/>
              <w:ind w:left="949"/>
              <w:jc w:val="left"/>
              <w:rPr>
                <w:b/>
                <w:sz w:val="14"/>
              </w:rPr>
            </w:pPr>
            <w:r>
              <w:rPr>
                <w:b/>
                <w:sz w:val="14"/>
              </w:rPr>
              <w:t>11</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310A2084" w14:textId="77777777" w:rsidR="00FE1689" w:rsidRDefault="00AD521A">
            <w:pPr>
              <w:pStyle w:val="TableParagraph"/>
              <w:spacing w:before="7"/>
              <w:ind w:left="18"/>
              <w:jc w:val="left"/>
              <w:rPr>
                <w:b/>
                <w:sz w:val="14"/>
              </w:rPr>
            </w:pPr>
            <w:r>
              <w:rPr>
                <w:b/>
                <w:sz w:val="14"/>
              </w:rPr>
              <w:t>Opći</w:t>
            </w:r>
            <w:r>
              <w:rPr>
                <w:b/>
                <w:spacing w:val="1"/>
                <w:sz w:val="14"/>
              </w:rPr>
              <w:t xml:space="preserve"> </w:t>
            </w:r>
            <w:r>
              <w:rPr>
                <w:b/>
                <w:sz w:val="14"/>
              </w:rPr>
              <w:t>prihodi</w:t>
            </w:r>
            <w:r>
              <w:rPr>
                <w:b/>
                <w:spacing w:val="1"/>
                <w:sz w:val="14"/>
              </w:rPr>
              <w:t xml:space="preserve"> </w:t>
            </w:r>
            <w:r>
              <w:rPr>
                <w:b/>
                <w:sz w:val="14"/>
              </w:rPr>
              <w:t>i</w:t>
            </w:r>
            <w:r>
              <w:rPr>
                <w:b/>
                <w:spacing w:val="1"/>
                <w:sz w:val="14"/>
              </w:rPr>
              <w:t xml:space="preserve"> </w:t>
            </w:r>
            <w:r>
              <w:rPr>
                <w:b/>
                <w:sz w:val="14"/>
              </w:rPr>
              <w:t>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6C8E41CA" w14:textId="77777777" w:rsidR="00FE1689" w:rsidRDefault="00AD521A">
            <w:pPr>
              <w:pStyle w:val="TableParagraph"/>
              <w:spacing w:before="7"/>
              <w:ind w:right="6"/>
              <w:rPr>
                <w:b/>
                <w:sz w:val="14"/>
              </w:rPr>
            </w:pPr>
            <w:r>
              <w:rPr>
                <w:b/>
                <w:sz w:val="14"/>
              </w:rPr>
              <w:t>1.466,59</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287EDA6B" w14:textId="77777777" w:rsidR="00FE1689" w:rsidRDefault="00AD521A">
            <w:pPr>
              <w:pStyle w:val="TableParagraph"/>
              <w:spacing w:before="7"/>
              <w:ind w:right="5"/>
              <w:rPr>
                <w:b/>
                <w:sz w:val="14"/>
              </w:rPr>
            </w:pPr>
            <w:r>
              <w:rPr>
                <w:b/>
                <w:sz w:val="14"/>
              </w:rPr>
              <w:t>11.334,53</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258E146A" w14:textId="77777777" w:rsidR="00FE1689" w:rsidRDefault="00AD521A">
            <w:pPr>
              <w:pStyle w:val="TableParagraph"/>
              <w:spacing w:before="7"/>
              <w:ind w:right="6"/>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56B1DC4E" w14:textId="77777777" w:rsidR="00FE1689" w:rsidRDefault="00AD521A">
            <w:pPr>
              <w:pStyle w:val="TableParagraph"/>
              <w:spacing w:before="7"/>
              <w:ind w:right="7"/>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CCFFCC"/>
          </w:tcPr>
          <w:p w14:paraId="005D8637" w14:textId="77777777" w:rsidR="00FE1689" w:rsidRDefault="00AD521A">
            <w:pPr>
              <w:pStyle w:val="TableParagraph"/>
              <w:spacing w:before="7"/>
              <w:ind w:right="19"/>
              <w:rPr>
                <w:b/>
                <w:sz w:val="14"/>
              </w:rPr>
            </w:pPr>
            <w:r>
              <w:rPr>
                <w:b/>
                <w:sz w:val="14"/>
              </w:rPr>
              <w:t>1.000,00</w:t>
            </w:r>
          </w:p>
        </w:tc>
      </w:tr>
      <w:tr w:rsidR="00FE1689" w14:paraId="208B92D9" w14:textId="77777777">
        <w:trPr>
          <w:trHeight w:val="255"/>
        </w:trPr>
        <w:tc>
          <w:tcPr>
            <w:tcW w:w="738" w:type="dxa"/>
            <w:tcBorders>
              <w:top w:val="single" w:sz="12" w:space="0" w:color="000000"/>
              <w:left w:val="nil"/>
              <w:bottom w:val="single" w:sz="12" w:space="0" w:color="000000"/>
              <w:right w:val="single" w:sz="2" w:space="0" w:color="000000"/>
            </w:tcBorders>
          </w:tcPr>
          <w:p w14:paraId="5AE513CF" w14:textId="77777777" w:rsidR="00FE1689" w:rsidRDefault="00AD521A">
            <w:pPr>
              <w:pStyle w:val="TableParagraph"/>
              <w:spacing w:before="4"/>
              <w:ind w:right="3"/>
              <w:rPr>
                <w:b/>
                <w:sz w:val="16"/>
              </w:rPr>
            </w:pPr>
            <w:r>
              <w:rPr>
                <w:b/>
                <w:sz w:val="16"/>
              </w:rPr>
              <w:t>4</w:t>
            </w:r>
          </w:p>
        </w:tc>
        <w:tc>
          <w:tcPr>
            <w:tcW w:w="744" w:type="dxa"/>
            <w:tcBorders>
              <w:top w:val="single" w:sz="12" w:space="0" w:color="000000"/>
              <w:left w:val="single" w:sz="2" w:space="0" w:color="000000"/>
              <w:bottom w:val="single" w:sz="12" w:space="0" w:color="000000"/>
              <w:right w:val="single" w:sz="2" w:space="0" w:color="000000"/>
            </w:tcBorders>
          </w:tcPr>
          <w:p w14:paraId="2135CC42"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27E9D493" w14:textId="77777777" w:rsidR="00FE1689" w:rsidRDefault="00AD521A">
            <w:pPr>
              <w:pStyle w:val="TableParagraph"/>
              <w:spacing w:before="4"/>
              <w:ind w:left="18"/>
              <w:jc w:val="left"/>
              <w:rPr>
                <w:b/>
                <w:sz w:val="16"/>
              </w:rPr>
            </w:pPr>
            <w:r>
              <w:rPr>
                <w:b/>
                <w:sz w:val="16"/>
              </w:rPr>
              <w:t>Rashodi</w:t>
            </w:r>
            <w:r>
              <w:rPr>
                <w:b/>
                <w:spacing w:val="2"/>
                <w:sz w:val="16"/>
              </w:rPr>
              <w:t xml:space="preserve"> </w:t>
            </w:r>
            <w:r>
              <w:rPr>
                <w:b/>
                <w:sz w:val="16"/>
              </w:rPr>
              <w:t>za</w:t>
            </w:r>
            <w:r>
              <w:rPr>
                <w:b/>
                <w:spacing w:val="3"/>
                <w:sz w:val="16"/>
              </w:rPr>
              <w:t xml:space="preserve"> </w:t>
            </w:r>
            <w:r>
              <w:rPr>
                <w:b/>
                <w:sz w:val="16"/>
              </w:rPr>
              <w:t>nabavu</w:t>
            </w:r>
            <w:r>
              <w:rPr>
                <w:b/>
                <w:spacing w:val="4"/>
                <w:sz w:val="16"/>
              </w:rPr>
              <w:t xml:space="preserve"> </w:t>
            </w:r>
            <w:r>
              <w:rPr>
                <w:b/>
                <w:sz w:val="16"/>
              </w:rPr>
              <w:t>nefinancijske</w:t>
            </w:r>
            <w:r>
              <w:rPr>
                <w:b/>
                <w:spacing w:val="4"/>
                <w:sz w:val="16"/>
              </w:rPr>
              <w:t xml:space="preserve"> </w:t>
            </w:r>
            <w:r>
              <w:rPr>
                <w:b/>
                <w:sz w:val="16"/>
              </w:rPr>
              <w:t>imovine</w:t>
            </w:r>
          </w:p>
        </w:tc>
        <w:tc>
          <w:tcPr>
            <w:tcW w:w="1592" w:type="dxa"/>
            <w:tcBorders>
              <w:top w:val="single" w:sz="12" w:space="0" w:color="000000"/>
              <w:left w:val="single" w:sz="2" w:space="0" w:color="000000"/>
              <w:bottom w:val="single" w:sz="12" w:space="0" w:color="000000"/>
              <w:right w:val="single" w:sz="2" w:space="0" w:color="000000"/>
            </w:tcBorders>
          </w:tcPr>
          <w:p w14:paraId="508CC1A6" w14:textId="77777777" w:rsidR="00FE1689" w:rsidRDefault="00AD521A">
            <w:pPr>
              <w:pStyle w:val="TableParagraph"/>
              <w:spacing w:before="4"/>
              <w:ind w:right="4"/>
              <w:rPr>
                <w:b/>
                <w:sz w:val="16"/>
              </w:rPr>
            </w:pPr>
            <w:r>
              <w:rPr>
                <w:b/>
                <w:sz w:val="16"/>
              </w:rPr>
              <w:t>1.466,59</w:t>
            </w:r>
          </w:p>
        </w:tc>
        <w:tc>
          <w:tcPr>
            <w:tcW w:w="1592" w:type="dxa"/>
            <w:tcBorders>
              <w:top w:val="single" w:sz="12" w:space="0" w:color="000000"/>
              <w:left w:val="single" w:sz="2" w:space="0" w:color="000000"/>
              <w:bottom w:val="single" w:sz="12" w:space="0" w:color="000000"/>
              <w:right w:val="single" w:sz="2" w:space="0" w:color="000000"/>
            </w:tcBorders>
          </w:tcPr>
          <w:p w14:paraId="42EDEAA0" w14:textId="77777777" w:rsidR="00FE1689" w:rsidRDefault="00AD521A">
            <w:pPr>
              <w:pStyle w:val="TableParagraph"/>
              <w:spacing w:before="4"/>
              <w:ind w:right="4"/>
              <w:rPr>
                <w:b/>
                <w:sz w:val="16"/>
              </w:rPr>
            </w:pPr>
            <w:r>
              <w:rPr>
                <w:b/>
                <w:sz w:val="16"/>
              </w:rPr>
              <w:t>11.334,53</w:t>
            </w:r>
          </w:p>
        </w:tc>
        <w:tc>
          <w:tcPr>
            <w:tcW w:w="1595" w:type="dxa"/>
            <w:tcBorders>
              <w:top w:val="single" w:sz="12" w:space="0" w:color="000000"/>
              <w:left w:val="single" w:sz="2" w:space="0" w:color="000000"/>
              <w:bottom w:val="single" w:sz="12" w:space="0" w:color="000000"/>
              <w:right w:val="single" w:sz="2" w:space="0" w:color="000000"/>
            </w:tcBorders>
          </w:tcPr>
          <w:p w14:paraId="3C4ED67D" w14:textId="77777777" w:rsidR="00FE1689" w:rsidRDefault="00AD521A">
            <w:pPr>
              <w:pStyle w:val="TableParagraph"/>
              <w:spacing w:before="4"/>
              <w:ind w:right="6"/>
              <w:rPr>
                <w:b/>
                <w:sz w:val="16"/>
              </w:rPr>
            </w:pPr>
            <w:r>
              <w:rPr>
                <w:b/>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3787557F" w14:textId="77777777" w:rsidR="00FE1689" w:rsidRDefault="00AD521A">
            <w:pPr>
              <w:pStyle w:val="TableParagraph"/>
              <w:spacing w:before="4"/>
              <w:ind w:right="6"/>
              <w:rPr>
                <w:b/>
                <w:sz w:val="16"/>
              </w:rPr>
            </w:pPr>
            <w:r>
              <w:rPr>
                <w:b/>
                <w:sz w:val="16"/>
              </w:rPr>
              <w:t>0,00</w:t>
            </w:r>
          </w:p>
        </w:tc>
        <w:tc>
          <w:tcPr>
            <w:tcW w:w="1603" w:type="dxa"/>
            <w:tcBorders>
              <w:top w:val="single" w:sz="12" w:space="0" w:color="000000"/>
              <w:left w:val="single" w:sz="2" w:space="0" w:color="000000"/>
              <w:bottom w:val="single" w:sz="12" w:space="0" w:color="000000"/>
              <w:right w:val="nil"/>
            </w:tcBorders>
          </w:tcPr>
          <w:p w14:paraId="5DE7CC0A" w14:textId="77777777" w:rsidR="00FE1689" w:rsidRDefault="00AD521A">
            <w:pPr>
              <w:pStyle w:val="TableParagraph"/>
              <w:spacing w:before="4"/>
              <w:ind w:right="17"/>
              <w:rPr>
                <w:b/>
                <w:sz w:val="16"/>
              </w:rPr>
            </w:pPr>
            <w:r>
              <w:rPr>
                <w:b/>
                <w:sz w:val="16"/>
              </w:rPr>
              <w:t>1.000,00</w:t>
            </w:r>
          </w:p>
        </w:tc>
      </w:tr>
      <w:tr w:rsidR="00FE1689" w14:paraId="671B7A7C" w14:textId="77777777">
        <w:trPr>
          <w:trHeight w:val="260"/>
        </w:trPr>
        <w:tc>
          <w:tcPr>
            <w:tcW w:w="738" w:type="dxa"/>
            <w:tcBorders>
              <w:top w:val="single" w:sz="12" w:space="0" w:color="000000"/>
              <w:left w:val="nil"/>
              <w:bottom w:val="single" w:sz="8" w:space="0" w:color="000000"/>
              <w:right w:val="single" w:sz="2" w:space="0" w:color="000000"/>
            </w:tcBorders>
          </w:tcPr>
          <w:p w14:paraId="258D41EF" w14:textId="77777777" w:rsidR="00FE1689" w:rsidRDefault="00AD521A">
            <w:pPr>
              <w:pStyle w:val="TableParagraph"/>
              <w:ind w:right="1"/>
              <w:rPr>
                <w:sz w:val="16"/>
              </w:rPr>
            </w:pPr>
            <w:r>
              <w:rPr>
                <w:sz w:val="16"/>
              </w:rPr>
              <w:t>42</w:t>
            </w:r>
          </w:p>
        </w:tc>
        <w:tc>
          <w:tcPr>
            <w:tcW w:w="744" w:type="dxa"/>
            <w:tcBorders>
              <w:top w:val="single" w:sz="12" w:space="0" w:color="000000"/>
              <w:left w:val="single" w:sz="2" w:space="0" w:color="000000"/>
              <w:bottom w:val="single" w:sz="8" w:space="0" w:color="000000"/>
              <w:right w:val="single" w:sz="2" w:space="0" w:color="000000"/>
            </w:tcBorders>
          </w:tcPr>
          <w:p w14:paraId="37274305"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7842DE72" w14:textId="77777777" w:rsidR="00FE1689" w:rsidRDefault="00AD521A">
            <w:pPr>
              <w:pStyle w:val="TableParagraph"/>
              <w:ind w:left="18"/>
              <w:jc w:val="left"/>
              <w:rPr>
                <w:sz w:val="16"/>
              </w:rPr>
            </w:pPr>
            <w:r>
              <w:rPr>
                <w:sz w:val="16"/>
              </w:rPr>
              <w:t>Rashodi</w:t>
            </w:r>
            <w:r>
              <w:rPr>
                <w:spacing w:val="-2"/>
                <w:sz w:val="16"/>
              </w:rPr>
              <w:t xml:space="preserve"> </w:t>
            </w:r>
            <w:r>
              <w:rPr>
                <w:sz w:val="16"/>
              </w:rPr>
              <w:t>za nabavu</w:t>
            </w:r>
            <w:r>
              <w:rPr>
                <w:spacing w:val="-1"/>
                <w:sz w:val="16"/>
              </w:rPr>
              <w:t xml:space="preserve"> </w:t>
            </w:r>
            <w:r>
              <w:rPr>
                <w:sz w:val="16"/>
              </w:rPr>
              <w:t>proizvedene</w:t>
            </w:r>
            <w:r>
              <w:rPr>
                <w:spacing w:val="1"/>
                <w:sz w:val="16"/>
              </w:rPr>
              <w:t xml:space="preserve"> </w:t>
            </w:r>
            <w:r>
              <w:rPr>
                <w:sz w:val="16"/>
              </w:rPr>
              <w:t>dugotrajne imovine</w:t>
            </w:r>
          </w:p>
        </w:tc>
        <w:tc>
          <w:tcPr>
            <w:tcW w:w="1592" w:type="dxa"/>
            <w:tcBorders>
              <w:top w:val="single" w:sz="12" w:space="0" w:color="000000"/>
              <w:left w:val="single" w:sz="2" w:space="0" w:color="000000"/>
              <w:bottom w:val="single" w:sz="8" w:space="0" w:color="000000"/>
              <w:right w:val="single" w:sz="2" w:space="0" w:color="000000"/>
            </w:tcBorders>
          </w:tcPr>
          <w:p w14:paraId="385CAE21" w14:textId="77777777" w:rsidR="00FE1689" w:rsidRDefault="00AD521A">
            <w:pPr>
              <w:pStyle w:val="TableParagraph"/>
              <w:ind w:right="8"/>
              <w:rPr>
                <w:sz w:val="16"/>
              </w:rPr>
            </w:pPr>
            <w:r>
              <w:rPr>
                <w:sz w:val="16"/>
              </w:rPr>
              <w:t>1.466,59</w:t>
            </w:r>
          </w:p>
        </w:tc>
        <w:tc>
          <w:tcPr>
            <w:tcW w:w="1592" w:type="dxa"/>
            <w:tcBorders>
              <w:top w:val="single" w:sz="12" w:space="0" w:color="000000"/>
              <w:left w:val="single" w:sz="2" w:space="0" w:color="000000"/>
              <w:bottom w:val="single" w:sz="8" w:space="0" w:color="000000"/>
              <w:right w:val="single" w:sz="2" w:space="0" w:color="000000"/>
            </w:tcBorders>
          </w:tcPr>
          <w:p w14:paraId="5691056C" w14:textId="77777777" w:rsidR="00FE1689" w:rsidRDefault="00AD521A">
            <w:pPr>
              <w:pStyle w:val="TableParagraph"/>
              <w:ind w:right="8"/>
              <w:rPr>
                <w:sz w:val="16"/>
              </w:rPr>
            </w:pPr>
            <w:r>
              <w:rPr>
                <w:sz w:val="16"/>
              </w:rPr>
              <w:t>11.334,53</w:t>
            </w:r>
          </w:p>
        </w:tc>
        <w:tc>
          <w:tcPr>
            <w:tcW w:w="1595" w:type="dxa"/>
            <w:tcBorders>
              <w:top w:val="single" w:sz="12" w:space="0" w:color="000000"/>
              <w:left w:val="single" w:sz="2" w:space="0" w:color="000000"/>
              <w:bottom w:val="single" w:sz="8" w:space="0" w:color="000000"/>
              <w:right w:val="single" w:sz="2" w:space="0" w:color="000000"/>
            </w:tcBorders>
          </w:tcPr>
          <w:p w14:paraId="1489ED7C" w14:textId="77777777" w:rsidR="00FE1689" w:rsidRDefault="00AD521A">
            <w:pPr>
              <w:pStyle w:val="TableParagraph"/>
              <w:ind w:right="8"/>
              <w:rPr>
                <w:sz w:val="16"/>
              </w:rPr>
            </w:pPr>
            <w:r>
              <w:rPr>
                <w:sz w:val="16"/>
              </w:rPr>
              <w:t>0,00</w:t>
            </w:r>
          </w:p>
        </w:tc>
        <w:tc>
          <w:tcPr>
            <w:tcW w:w="1593" w:type="dxa"/>
            <w:tcBorders>
              <w:top w:val="single" w:sz="12" w:space="0" w:color="000000"/>
              <w:left w:val="single" w:sz="2" w:space="0" w:color="000000"/>
              <w:bottom w:val="single" w:sz="8" w:space="0" w:color="000000"/>
              <w:right w:val="single" w:sz="2" w:space="0" w:color="000000"/>
            </w:tcBorders>
          </w:tcPr>
          <w:p w14:paraId="0A685B15" w14:textId="77777777" w:rsidR="00FE1689" w:rsidRDefault="00AD521A">
            <w:pPr>
              <w:pStyle w:val="TableParagraph"/>
              <w:ind w:right="9"/>
              <w:rPr>
                <w:sz w:val="16"/>
              </w:rPr>
            </w:pPr>
            <w:r>
              <w:rPr>
                <w:sz w:val="16"/>
              </w:rPr>
              <w:t>0,00</w:t>
            </w:r>
          </w:p>
        </w:tc>
        <w:tc>
          <w:tcPr>
            <w:tcW w:w="1603" w:type="dxa"/>
            <w:tcBorders>
              <w:top w:val="single" w:sz="12" w:space="0" w:color="000000"/>
              <w:left w:val="single" w:sz="2" w:space="0" w:color="000000"/>
              <w:bottom w:val="single" w:sz="8" w:space="0" w:color="000000"/>
              <w:right w:val="nil"/>
            </w:tcBorders>
          </w:tcPr>
          <w:p w14:paraId="607AEE79" w14:textId="77777777" w:rsidR="00FE1689" w:rsidRDefault="00AD521A">
            <w:pPr>
              <w:pStyle w:val="TableParagraph"/>
              <w:ind w:right="21"/>
              <w:rPr>
                <w:sz w:val="16"/>
              </w:rPr>
            </w:pPr>
            <w:r>
              <w:rPr>
                <w:sz w:val="16"/>
              </w:rPr>
              <w:t>1.000,00</w:t>
            </w:r>
          </w:p>
        </w:tc>
      </w:tr>
      <w:tr w:rsidR="00FE1689" w14:paraId="3C587637" w14:textId="77777777">
        <w:trPr>
          <w:trHeight w:val="202"/>
        </w:trPr>
        <w:tc>
          <w:tcPr>
            <w:tcW w:w="1482" w:type="dxa"/>
            <w:gridSpan w:val="2"/>
            <w:tcBorders>
              <w:top w:val="single" w:sz="8" w:space="0" w:color="000000"/>
              <w:left w:val="nil"/>
              <w:bottom w:val="single" w:sz="12" w:space="0" w:color="000000"/>
              <w:right w:val="single" w:sz="2" w:space="0" w:color="000000"/>
            </w:tcBorders>
            <w:shd w:val="clear" w:color="auto" w:fill="CCFFCC"/>
          </w:tcPr>
          <w:p w14:paraId="2436E1C8" w14:textId="77777777" w:rsidR="00FE1689" w:rsidRDefault="00AD521A">
            <w:pPr>
              <w:pStyle w:val="TableParagraph"/>
              <w:spacing w:before="12"/>
              <w:ind w:left="949"/>
              <w:jc w:val="left"/>
              <w:rPr>
                <w:b/>
                <w:sz w:val="14"/>
              </w:rPr>
            </w:pPr>
            <w:r>
              <w:rPr>
                <w:b/>
                <w:sz w:val="14"/>
              </w:rPr>
              <w:t>51</w:t>
            </w:r>
          </w:p>
        </w:tc>
        <w:tc>
          <w:tcPr>
            <w:tcW w:w="6088" w:type="dxa"/>
            <w:tcBorders>
              <w:top w:val="single" w:sz="8" w:space="0" w:color="000000"/>
              <w:left w:val="single" w:sz="2" w:space="0" w:color="000000"/>
              <w:bottom w:val="single" w:sz="12" w:space="0" w:color="000000"/>
              <w:right w:val="single" w:sz="2" w:space="0" w:color="000000"/>
            </w:tcBorders>
            <w:shd w:val="clear" w:color="auto" w:fill="CCFFCC"/>
          </w:tcPr>
          <w:p w14:paraId="68807D5C" w14:textId="77777777" w:rsidR="00FE1689" w:rsidRDefault="00AD521A">
            <w:pPr>
              <w:pStyle w:val="TableParagraph"/>
              <w:spacing w:before="12"/>
              <w:ind w:left="18"/>
              <w:jc w:val="left"/>
              <w:rPr>
                <w:b/>
                <w:sz w:val="14"/>
              </w:rPr>
            </w:pPr>
            <w:r>
              <w:rPr>
                <w:b/>
                <w:sz w:val="14"/>
              </w:rPr>
              <w:t>Pomoći izravnanja</w:t>
            </w:r>
            <w:r>
              <w:rPr>
                <w:b/>
                <w:spacing w:val="-1"/>
                <w:sz w:val="14"/>
              </w:rPr>
              <w:t xml:space="preserve"> </w:t>
            </w:r>
            <w:r>
              <w:rPr>
                <w:b/>
                <w:sz w:val="14"/>
              </w:rPr>
              <w:t>za</w:t>
            </w:r>
            <w:r>
              <w:rPr>
                <w:b/>
                <w:spacing w:val="-1"/>
                <w:sz w:val="14"/>
              </w:rPr>
              <w:t xml:space="preserve"> </w:t>
            </w:r>
            <w:r>
              <w:rPr>
                <w:b/>
                <w:sz w:val="14"/>
              </w:rPr>
              <w:t>dec.</w:t>
            </w:r>
            <w:r>
              <w:rPr>
                <w:b/>
                <w:spacing w:val="-1"/>
                <w:sz w:val="14"/>
              </w:rPr>
              <w:t xml:space="preserve"> </w:t>
            </w:r>
            <w:r>
              <w:rPr>
                <w:b/>
                <w:sz w:val="14"/>
              </w:rPr>
              <w:t>funkcije</w:t>
            </w:r>
          </w:p>
        </w:tc>
        <w:tc>
          <w:tcPr>
            <w:tcW w:w="1592" w:type="dxa"/>
            <w:tcBorders>
              <w:top w:val="single" w:sz="8" w:space="0" w:color="000000"/>
              <w:left w:val="single" w:sz="2" w:space="0" w:color="000000"/>
              <w:bottom w:val="single" w:sz="12" w:space="0" w:color="000000"/>
              <w:right w:val="single" w:sz="2" w:space="0" w:color="000000"/>
            </w:tcBorders>
            <w:shd w:val="clear" w:color="auto" w:fill="CCFFCC"/>
          </w:tcPr>
          <w:p w14:paraId="24562C1C" w14:textId="77777777" w:rsidR="00FE1689" w:rsidRDefault="00AD521A">
            <w:pPr>
              <w:pStyle w:val="TableParagraph"/>
              <w:spacing w:before="12"/>
              <w:ind w:right="6"/>
              <w:rPr>
                <w:b/>
                <w:sz w:val="14"/>
              </w:rPr>
            </w:pPr>
            <w:r>
              <w:rPr>
                <w:b/>
                <w:sz w:val="14"/>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CCFFCC"/>
          </w:tcPr>
          <w:p w14:paraId="18E6E10D" w14:textId="77777777" w:rsidR="00FE1689" w:rsidRDefault="00AD521A">
            <w:pPr>
              <w:pStyle w:val="TableParagraph"/>
              <w:spacing w:before="12"/>
              <w:ind w:right="5"/>
              <w:rPr>
                <w:b/>
                <w:sz w:val="14"/>
              </w:rPr>
            </w:pPr>
            <w:r>
              <w:rPr>
                <w:b/>
                <w:sz w:val="14"/>
              </w:rPr>
              <w:t>0,00</w:t>
            </w:r>
          </w:p>
        </w:tc>
        <w:tc>
          <w:tcPr>
            <w:tcW w:w="1595" w:type="dxa"/>
            <w:tcBorders>
              <w:top w:val="single" w:sz="8" w:space="0" w:color="000000"/>
              <w:left w:val="single" w:sz="2" w:space="0" w:color="000000"/>
              <w:bottom w:val="single" w:sz="12" w:space="0" w:color="000000"/>
              <w:right w:val="single" w:sz="2" w:space="0" w:color="000000"/>
            </w:tcBorders>
            <w:shd w:val="clear" w:color="auto" w:fill="CCFFCC"/>
          </w:tcPr>
          <w:p w14:paraId="6C547002" w14:textId="77777777" w:rsidR="00FE1689" w:rsidRDefault="00AD521A">
            <w:pPr>
              <w:pStyle w:val="TableParagraph"/>
              <w:spacing w:before="12"/>
              <w:ind w:right="7"/>
              <w:rPr>
                <w:b/>
                <w:sz w:val="14"/>
              </w:rPr>
            </w:pPr>
            <w:r>
              <w:rPr>
                <w:b/>
                <w:sz w:val="14"/>
              </w:rPr>
              <w:t>11.300,00</w:t>
            </w:r>
          </w:p>
        </w:tc>
        <w:tc>
          <w:tcPr>
            <w:tcW w:w="1593" w:type="dxa"/>
            <w:tcBorders>
              <w:top w:val="single" w:sz="8" w:space="0" w:color="000000"/>
              <w:left w:val="single" w:sz="2" w:space="0" w:color="000000"/>
              <w:bottom w:val="single" w:sz="12" w:space="0" w:color="000000"/>
              <w:right w:val="single" w:sz="2" w:space="0" w:color="000000"/>
            </w:tcBorders>
            <w:shd w:val="clear" w:color="auto" w:fill="CCFFCC"/>
          </w:tcPr>
          <w:p w14:paraId="7E59F715" w14:textId="77777777" w:rsidR="00FE1689" w:rsidRDefault="00AD521A">
            <w:pPr>
              <w:pStyle w:val="TableParagraph"/>
              <w:spacing w:before="12"/>
              <w:ind w:right="7"/>
              <w:rPr>
                <w:b/>
                <w:sz w:val="14"/>
              </w:rPr>
            </w:pPr>
            <w:r>
              <w:rPr>
                <w:b/>
                <w:sz w:val="14"/>
              </w:rPr>
              <w:t>0,00</w:t>
            </w:r>
          </w:p>
        </w:tc>
        <w:tc>
          <w:tcPr>
            <w:tcW w:w="1603" w:type="dxa"/>
            <w:tcBorders>
              <w:top w:val="single" w:sz="8" w:space="0" w:color="000000"/>
              <w:left w:val="single" w:sz="2" w:space="0" w:color="000000"/>
              <w:bottom w:val="single" w:sz="12" w:space="0" w:color="000000"/>
              <w:right w:val="nil"/>
            </w:tcBorders>
            <w:shd w:val="clear" w:color="auto" w:fill="CCFFCC"/>
          </w:tcPr>
          <w:p w14:paraId="5C68D24B" w14:textId="77777777" w:rsidR="00FE1689" w:rsidRDefault="00AD521A">
            <w:pPr>
              <w:pStyle w:val="TableParagraph"/>
              <w:spacing w:before="12"/>
              <w:ind w:right="19"/>
              <w:rPr>
                <w:b/>
                <w:sz w:val="14"/>
              </w:rPr>
            </w:pPr>
            <w:r>
              <w:rPr>
                <w:b/>
                <w:sz w:val="14"/>
              </w:rPr>
              <w:t>0,00</w:t>
            </w:r>
          </w:p>
        </w:tc>
      </w:tr>
      <w:tr w:rsidR="00FE1689" w14:paraId="6FC5543E" w14:textId="77777777">
        <w:trPr>
          <w:trHeight w:val="257"/>
        </w:trPr>
        <w:tc>
          <w:tcPr>
            <w:tcW w:w="738" w:type="dxa"/>
            <w:tcBorders>
              <w:top w:val="single" w:sz="12" w:space="0" w:color="000000"/>
              <w:left w:val="nil"/>
              <w:bottom w:val="single" w:sz="12" w:space="0" w:color="000000"/>
              <w:right w:val="single" w:sz="2" w:space="0" w:color="000000"/>
            </w:tcBorders>
          </w:tcPr>
          <w:p w14:paraId="28BBF632" w14:textId="77777777" w:rsidR="00FE1689" w:rsidRDefault="00AD521A">
            <w:pPr>
              <w:pStyle w:val="TableParagraph"/>
              <w:spacing w:before="6"/>
              <w:ind w:right="3"/>
              <w:rPr>
                <w:b/>
                <w:sz w:val="16"/>
              </w:rPr>
            </w:pPr>
            <w:r>
              <w:rPr>
                <w:b/>
                <w:sz w:val="16"/>
              </w:rPr>
              <w:t>4</w:t>
            </w:r>
          </w:p>
        </w:tc>
        <w:tc>
          <w:tcPr>
            <w:tcW w:w="744" w:type="dxa"/>
            <w:tcBorders>
              <w:top w:val="single" w:sz="12" w:space="0" w:color="000000"/>
              <w:left w:val="single" w:sz="2" w:space="0" w:color="000000"/>
              <w:bottom w:val="single" w:sz="12" w:space="0" w:color="000000"/>
              <w:right w:val="single" w:sz="2" w:space="0" w:color="000000"/>
            </w:tcBorders>
          </w:tcPr>
          <w:p w14:paraId="4DE0AA50"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3EF2AA36" w14:textId="77777777" w:rsidR="00FE1689" w:rsidRDefault="00AD521A">
            <w:pPr>
              <w:pStyle w:val="TableParagraph"/>
              <w:spacing w:before="6"/>
              <w:ind w:left="18"/>
              <w:jc w:val="left"/>
              <w:rPr>
                <w:b/>
                <w:sz w:val="16"/>
              </w:rPr>
            </w:pPr>
            <w:r>
              <w:rPr>
                <w:b/>
                <w:sz w:val="16"/>
              </w:rPr>
              <w:t>Rashodi</w:t>
            </w:r>
            <w:r>
              <w:rPr>
                <w:b/>
                <w:spacing w:val="2"/>
                <w:sz w:val="16"/>
              </w:rPr>
              <w:t xml:space="preserve"> </w:t>
            </w:r>
            <w:r>
              <w:rPr>
                <w:b/>
                <w:sz w:val="16"/>
              </w:rPr>
              <w:t>za</w:t>
            </w:r>
            <w:r>
              <w:rPr>
                <w:b/>
                <w:spacing w:val="3"/>
                <w:sz w:val="16"/>
              </w:rPr>
              <w:t xml:space="preserve"> </w:t>
            </w:r>
            <w:r>
              <w:rPr>
                <w:b/>
                <w:sz w:val="16"/>
              </w:rPr>
              <w:t>nabavu</w:t>
            </w:r>
            <w:r>
              <w:rPr>
                <w:b/>
                <w:spacing w:val="4"/>
                <w:sz w:val="16"/>
              </w:rPr>
              <w:t xml:space="preserve"> </w:t>
            </w:r>
            <w:r>
              <w:rPr>
                <w:b/>
                <w:sz w:val="16"/>
              </w:rPr>
              <w:t>nefinancijske</w:t>
            </w:r>
            <w:r>
              <w:rPr>
                <w:b/>
                <w:spacing w:val="4"/>
                <w:sz w:val="16"/>
              </w:rPr>
              <w:t xml:space="preserve"> </w:t>
            </w:r>
            <w:r>
              <w:rPr>
                <w:b/>
                <w:sz w:val="16"/>
              </w:rPr>
              <w:t>imovine</w:t>
            </w:r>
          </w:p>
        </w:tc>
        <w:tc>
          <w:tcPr>
            <w:tcW w:w="1592" w:type="dxa"/>
            <w:tcBorders>
              <w:top w:val="single" w:sz="12" w:space="0" w:color="000000"/>
              <w:left w:val="single" w:sz="2" w:space="0" w:color="000000"/>
              <w:bottom w:val="single" w:sz="12" w:space="0" w:color="000000"/>
              <w:right w:val="single" w:sz="2" w:space="0" w:color="000000"/>
            </w:tcBorders>
          </w:tcPr>
          <w:p w14:paraId="7E78A9B6" w14:textId="77777777" w:rsidR="00FE1689" w:rsidRDefault="00AD521A">
            <w:pPr>
              <w:pStyle w:val="TableParagraph"/>
              <w:spacing w:before="6"/>
              <w:ind w:right="5"/>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7613B1FC" w14:textId="77777777" w:rsidR="00FE1689" w:rsidRDefault="00AD521A">
            <w:pPr>
              <w:pStyle w:val="TableParagraph"/>
              <w:spacing w:before="6"/>
              <w:ind w:right="4"/>
              <w:rPr>
                <w:b/>
                <w:sz w:val="16"/>
              </w:rPr>
            </w:pPr>
            <w:r>
              <w:rPr>
                <w:b/>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6CA00EF3" w14:textId="77777777" w:rsidR="00FE1689" w:rsidRDefault="00AD521A">
            <w:pPr>
              <w:pStyle w:val="TableParagraph"/>
              <w:spacing w:before="6"/>
              <w:ind w:right="5"/>
              <w:rPr>
                <w:b/>
                <w:sz w:val="16"/>
              </w:rPr>
            </w:pPr>
            <w:r>
              <w:rPr>
                <w:b/>
                <w:sz w:val="16"/>
              </w:rPr>
              <w:t>11.300,00</w:t>
            </w:r>
          </w:p>
        </w:tc>
        <w:tc>
          <w:tcPr>
            <w:tcW w:w="1593" w:type="dxa"/>
            <w:tcBorders>
              <w:top w:val="single" w:sz="12" w:space="0" w:color="000000"/>
              <w:left w:val="single" w:sz="2" w:space="0" w:color="000000"/>
              <w:bottom w:val="single" w:sz="12" w:space="0" w:color="000000"/>
              <w:right w:val="single" w:sz="2" w:space="0" w:color="000000"/>
            </w:tcBorders>
          </w:tcPr>
          <w:p w14:paraId="536A6A9A" w14:textId="77777777" w:rsidR="00FE1689" w:rsidRDefault="00AD521A">
            <w:pPr>
              <w:pStyle w:val="TableParagraph"/>
              <w:spacing w:before="6"/>
              <w:ind w:right="6"/>
              <w:rPr>
                <w:b/>
                <w:sz w:val="16"/>
              </w:rPr>
            </w:pPr>
            <w:r>
              <w:rPr>
                <w:b/>
                <w:sz w:val="16"/>
              </w:rPr>
              <w:t>0,00</w:t>
            </w:r>
          </w:p>
        </w:tc>
        <w:tc>
          <w:tcPr>
            <w:tcW w:w="1603" w:type="dxa"/>
            <w:tcBorders>
              <w:top w:val="single" w:sz="12" w:space="0" w:color="000000"/>
              <w:left w:val="single" w:sz="2" w:space="0" w:color="000000"/>
              <w:bottom w:val="single" w:sz="12" w:space="0" w:color="000000"/>
              <w:right w:val="nil"/>
            </w:tcBorders>
          </w:tcPr>
          <w:p w14:paraId="34886632" w14:textId="77777777" w:rsidR="00FE1689" w:rsidRDefault="00AD521A">
            <w:pPr>
              <w:pStyle w:val="TableParagraph"/>
              <w:spacing w:before="6"/>
              <w:ind w:right="18"/>
              <w:rPr>
                <w:b/>
                <w:sz w:val="16"/>
              </w:rPr>
            </w:pPr>
            <w:r>
              <w:rPr>
                <w:b/>
                <w:sz w:val="16"/>
              </w:rPr>
              <w:t>0,00</w:t>
            </w:r>
          </w:p>
        </w:tc>
      </w:tr>
      <w:tr w:rsidR="00FE1689" w14:paraId="7DBAE9DB" w14:textId="77777777">
        <w:trPr>
          <w:trHeight w:val="253"/>
        </w:trPr>
        <w:tc>
          <w:tcPr>
            <w:tcW w:w="738" w:type="dxa"/>
            <w:tcBorders>
              <w:top w:val="single" w:sz="12" w:space="0" w:color="000000"/>
              <w:left w:val="nil"/>
              <w:bottom w:val="single" w:sz="12" w:space="0" w:color="000000"/>
              <w:right w:val="single" w:sz="2" w:space="0" w:color="000000"/>
            </w:tcBorders>
          </w:tcPr>
          <w:p w14:paraId="003DC4B1" w14:textId="77777777" w:rsidR="00FE1689" w:rsidRDefault="00AD521A">
            <w:pPr>
              <w:pStyle w:val="TableParagraph"/>
              <w:ind w:right="1"/>
              <w:rPr>
                <w:sz w:val="16"/>
              </w:rPr>
            </w:pPr>
            <w:r>
              <w:rPr>
                <w:sz w:val="16"/>
              </w:rPr>
              <w:t>42</w:t>
            </w:r>
          </w:p>
        </w:tc>
        <w:tc>
          <w:tcPr>
            <w:tcW w:w="744" w:type="dxa"/>
            <w:tcBorders>
              <w:top w:val="single" w:sz="12" w:space="0" w:color="000000"/>
              <w:left w:val="single" w:sz="2" w:space="0" w:color="000000"/>
              <w:bottom w:val="single" w:sz="12" w:space="0" w:color="000000"/>
              <w:right w:val="single" w:sz="2" w:space="0" w:color="000000"/>
            </w:tcBorders>
          </w:tcPr>
          <w:p w14:paraId="5CAF58A5"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4DE8A170" w14:textId="77777777" w:rsidR="00FE1689" w:rsidRDefault="00AD521A">
            <w:pPr>
              <w:pStyle w:val="TableParagraph"/>
              <w:ind w:left="18"/>
              <w:jc w:val="left"/>
              <w:rPr>
                <w:sz w:val="16"/>
              </w:rPr>
            </w:pPr>
            <w:r>
              <w:rPr>
                <w:sz w:val="16"/>
              </w:rPr>
              <w:t>Rashodi</w:t>
            </w:r>
            <w:r>
              <w:rPr>
                <w:spacing w:val="-2"/>
                <w:sz w:val="16"/>
              </w:rPr>
              <w:t xml:space="preserve"> </w:t>
            </w:r>
            <w:r>
              <w:rPr>
                <w:sz w:val="16"/>
              </w:rPr>
              <w:t>za nabavu</w:t>
            </w:r>
            <w:r>
              <w:rPr>
                <w:spacing w:val="-1"/>
                <w:sz w:val="16"/>
              </w:rPr>
              <w:t xml:space="preserve"> </w:t>
            </w:r>
            <w:r>
              <w:rPr>
                <w:sz w:val="16"/>
              </w:rPr>
              <w:t>proizvedene</w:t>
            </w:r>
            <w:r>
              <w:rPr>
                <w:spacing w:val="1"/>
                <w:sz w:val="16"/>
              </w:rPr>
              <w:t xml:space="preserve"> </w:t>
            </w:r>
            <w:r>
              <w:rPr>
                <w:sz w:val="16"/>
              </w:rPr>
              <w:t>dugotrajne imovine</w:t>
            </w:r>
          </w:p>
        </w:tc>
        <w:tc>
          <w:tcPr>
            <w:tcW w:w="1592" w:type="dxa"/>
            <w:tcBorders>
              <w:top w:val="single" w:sz="12" w:space="0" w:color="000000"/>
              <w:left w:val="single" w:sz="2" w:space="0" w:color="000000"/>
              <w:bottom w:val="single" w:sz="12" w:space="0" w:color="000000"/>
              <w:right w:val="single" w:sz="2" w:space="0" w:color="000000"/>
            </w:tcBorders>
          </w:tcPr>
          <w:p w14:paraId="70861256" w14:textId="77777777" w:rsidR="00FE1689" w:rsidRDefault="00AD521A">
            <w:pPr>
              <w:pStyle w:val="TableParagraph"/>
              <w:ind w:right="8"/>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627A6679" w14:textId="77777777" w:rsidR="00FE1689" w:rsidRDefault="00AD521A">
            <w:pPr>
              <w:pStyle w:val="TableParagraph"/>
              <w:ind w:right="7"/>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0CBA2C44" w14:textId="77777777" w:rsidR="00FE1689" w:rsidRDefault="00AD521A">
            <w:pPr>
              <w:pStyle w:val="TableParagraph"/>
              <w:ind w:right="9"/>
              <w:rPr>
                <w:sz w:val="16"/>
              </w:rPr>
            </w:pPr>
            <w:r>
              <w:rPr>
                <w:sz w:val="16"/>
              </w:rPr>
              <w:t>11.300,00</w:t>
            </w:r>
          </w:p>
        </w:tc>
        <w:tc>
          <w:tcPr>
            <w:tcW w:w="1593" w:type="dxa"/>
            <w:tcBorders>
              <w:top w:val="single" w:sz="12" w:space="0" w:color="000000"/>
              <w:left w:val="single" w:sz="2" w:space="0" w:color="000000"/>
              <w:bottom w:val="single" w:sz="12" w:space="0" w:color="000000"/>
              <w:right w:val="single" w:sz="2" w:space="0" w:color="000000"/>
            </w:tcBorders>
          </w:tcPr>
          <w:p w14:paraId="5D40ED4A" w14:textId="77777777" w:rsidR="00FE1689" w:rsidRDefault="00AD521A">
            <w:pPr>
              <w:pStyle w:val="TableParagraph"/>
              <w:ind w:right="9"/>
              <w:rPr>
                <w:sz w:val="16"/>
              </w:rPr>
            </w:pPr>
            <w:r>
              <w:rPr>
                <w:sz w:val="16"/>
              </w:rPr>
              <w:t>0,00</w:t>
            </w:r>
          </w:p>
        </w:tc>
        <w:tc>
          <w:tcPr>
            <w:tcW w:w="1603" w:type="dxa"/>
            <w:tcBorders>
              <w:top w:val="single" w:sz="12" w:space="0" w:color="000000"/>
              <w:left w:val="single" w:sz="2" w:space="0" w:color="000000"/>
              <w:bottom w:val="single" w:sz="12" w:space="0" w:color="000000"/>
              <w:right w:val="nil"/>
            </w:tcBorders>
          </w:tcPr>
          <w:p w14:paraId="1EDC1FC1" w14:textId="77777777" w:rsidR="00FE1689" w:rsidRDefault="00AD521A">
            <w:pPr>
              <w:pStyle w:val="TableParagraph"/>
              <w:ind w:right="21"/>
              <w:rPr>
                <w:sz w:val="16"/>
              </w:rPr>
            </w:pPr>
            <w:r>
              <w:rPr>
                <w:sz w:val="16"/>
              </w:rPr>
              <w:t>0,00</w:t>
            </w:r>
          </w:p>
        </w:tc>
      </w:tr>
      <w:tr w:rsidR="00FE1689" w14:paraId="75897FEE" w14:textId="77777777">
        <w:trPr>
          <w:trHeight w:val="199"/>
        </w:trPr>
        <w:tc>
          <w:tcPr>
            <w:tcW w:w="1482" w:type="dxa"/>
            <w:gridSpan w:val="2"/>
            <w:tcBorders>
              <w:top w:val="single" w:sz="12" w:space="0" w:color="000000"/>
              <w:left w:val="nil"/>
              <w:bottom w:val="single" w:sz="12" w:space="0" w:color="000000"/>
              <w:right w:val="single" w:sz="2" w:space="0" w:color="000000"/>
            </w:tcBorders>
            <w:shd w:val="clear" w:color="auto" w:fill="CCFFCC"/>
          </w:tcPr>
          <w:p w14:paraId="06AA5FFD" w14:textId="77777777" w:rsidR="00FE1689" w:rsidRDefault="00AD521A">
            <w:pPr>
              <w:pStyle w:val="TableParagraph"/>
              <w:ind w:left="949"/>
              <w:jc w:val="left"/>
              <w:rPr>
                <w:b/>
                <w:sz w:val="14"/>
              </w:rPr>
            </w:pPr>
            <w:r>
              <w:rPr>
                <w:b/>
                <w:sz w:val="14"/>
              </w:rPr>
              <w:t>52</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51310FE7" w14:textId="77777777" w:rsidR="00FE1689" w:rsidRDefault="00AD521A">
            <w:pPr>
              <w:pStyle w:val="TableParagraph"/>
              <w:ind w:left="18"/>
              <w:jc w:val="left"/>
              <w:rPr>
                <w:b/>
                <w:sz w:val="14"/>
              </w:rPr>
            </w:pPr>
            <w:r>
              <w:rPr>
                <w:b/>
                <w:sz w:val="14"/>
              </w:rPr>
              <w:t>Pomoći</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623BE416" w14:textId="77777777" w:rsidR="00FE1689" w:rsidRDefault="00AD521A">
            <w:pPr>
              <w:pStyle w:val="TableParagraph"/>
              <w:ind w:right="6"/>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2EAA11A9" w14:textId="77777777" w:rsidR="00FE1689" w:rsidRDefault="00AD521A">
            <w:pPr>
              <w:pStyle w:val="TableParagraph"/>
              <w:ind w:right="6"/>
              <w:rPr>
                <w:b/>
                <w:sz w:val="14"/>
              </w:rPr>
            </w:pPr>
            <w:r>
              <w:rPr>
                <w:b/>
                <w:sz w:val="14"/>
              </w:rPr>
              <w:t>26.411,84</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4D7448ED" w14:textId="77777777" w:rsidR="00FE1689" w:rsidRDefault="00AD521A">
            <w:pPr>
              <w:pStyle w:val="TableParagraph"/>
              <w:ind w:right="7"/>
              <w:rPr>
                <w:b/>
                <w:sz w:val="14"/>
              </w:rPr>
            </w:pPr>
            <w:r>
              <w:rPr>
                <w:b/>
                <w:sz w:val="14"/>
              </w:rPr>
              <w:t>26.400,00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011E7F59" w14:textId="77777777" w:rsidR="00FE1689" w:rsidRDefault="00AD521A">
            <w:pPr>
              <w:pStyle w:val="TableParagraph"/>
              <w:ind w:right="7"/>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CCFFCC"/>
          </w:tcPr>
          <w:p w14:paraId="0A08253E" w14:textId="77777777" w:rsidR="00FE1689" w:rsidRDefault="00AD521A">
            <w:pPr>
              <w:pStyle w:val="TableParagraph"/>
              <w:ind w:right="19"/>
              <w:rPr>
                <w:b/>
                <w:sz w:val="14"/>
              </w:rPr>
            </w:pPr>
            <w:r>
              <w:rPr>
                <w:b/>
                <w:sz w:val="14"/>
              </w:rPr>
              <w:t>10.000,00</w:t>
            </w:r>
          </w:p>
        </w:tc>
      </w:tr>
      <w:tr w:rsidR="00FE1689" w14:paraId="5A67AB8C" w14:textId="77777777">
        <w:trPr>
          <w:trHeight w:val="259"/>
        </w:trPr>
        <w:tc>
          <w:tcPr>
            <w:tcW w:w="738" w:type="dxa"/>
            <w:tcBorders>
              <w:top w:val="single" w:sz="12" w:space="0" w:color="000000"/>
              <w:left w:val="nil"/>
              <w:bottom w:val="single" w:sz="8" w:space="0" w:color="000000"/>
              <w:right w:val="single" w:sz="2" w:space="0" w:color="000000"/>
            </w:tcBorders>
          </w:tcPr>
          <w:p w14:paraId="36FDD2F2" w14:textId="77777777" w:rsidR="00FE1689" w:rsidRDefault="00AD521A">
            <w:pPr>
              <w:pStyle w:val="TableParagraph"/>
              <w:spacing w:before="6"/>
              <w:ind w:right="3"/>
              <w:rPr>
                <w:b/>
                <w:sz w:val="16"/>
              </w:rPr>
            </w:pPr>
            <w:r>
              <w:rPr>
                <w:b/>
                <w:sz w:val="16"/>
              </w:rPr>
              <w:t>4</w:t>
            </w:r>
          </w:p>
        </w:tc>
        <w:tc>
          <w:tcPr>
            <w:tcW w:w="744" w:type="dxa"/>
            <w:tcBorders>
              <w:top w:val="single" w:sz="12" w:space="0" w:color="000000"/>
              <w:left w:val="single" w:sz="2" w:space="0" w:color="000000"/>
              <w:bottom w:val="single" w:sz="8" w:space="0" w:color="000000"/>
              <w:right w:val="single" w:sz="2" w:space="0" w:color="000000"/>
            </w:tcBorders>
          </w:tcPr>
          <w:p w14:paraId="42926B5A"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062D2295" w14:textId="77777777" w:rsidR="00FE1689" w:rsidRDefault="00AD521A">
            <w:pPr>
              <w:pStyle w:val="TableParagraph"/>
              <w:spacing w:before="6"/>
              <w:ind w:left="18"/>
              <w:jc w:val="left"/>
              <w:rPr>
                <w:b/>
                <w:sz w:val="16"/>
              </w:rPr>
            </w:pPr>
            <w:r>
              <w:rPr>
                <w:b/>
                <w:sz w:val="16"/>
              </w:rPr>
              <w:t>Rashodi</w:t>
            </w:r>
            <w:r>
              <w:rPr>
                <w:b/>
                <w:spacing w:val="2"/>
                <w:sz w:val="16"/>
              </w:rPr>
              <w:t xml:space="preserve"> </w:t>
            </w:r>
            <w:r>
              <w:rPr>
                <w:b/>
                <w:sz w:val="16"/>
              </w:rPr>
              <w:t>za</w:t>
            </w:r>
            <w:r>
              <w:rPr>
                <w:b/>
                <w:spacing w:val="3"/>
                <w:sz w:val="16"/>
              </w:rPr>
              <w:t xml:space="preserve"> </w:t>
            </w:r>
            <w:r>
              <w:rPr>
                <w:b/>
                <w:sz w:val="16"/>
              </w:rPr>
              <w:t>nabavu</w:t>
            </w:r>
            <w:r>
              <w:rPr>
                <w:b/>
                <w:spacing w:val="4"/>
                <w:sz w:val="16"/>
              </w:rPr>
              <w:t xml:space="preserve"> </w:t>
            </w:r>
            <w:r>
              <w:rPr>
                <w:b/>
                <w:sz w:val="16"/>
              </w:rPr>
              <w:t>nefinancijske</w:t>
            </w:r>
            <w:r>
              <w:rPr>
                <w:b/>
                <w:spacing w:val="4"/>
                <w:sz w:val="16"/>
              </w:rPr>
              <w:t xml:space="preserve"> </w:t>
            </w:r>
            <w:r>
              <w:rPr>
                <w:b/>
                <w:sz w:val="16"/>
              </w:rPr>
              <w:t>imovine</w:t>
            </w:r>
          </w:p>
        </w:tc>
        <w:tc>
          <w:tcPr>
            <w:tcW w:w="1592" w:type="dxa"/>
            <w:tcBorders>
              <w:top w:val="single" w:sz="12" w:space="0" w:color="000000"/>
              <w:left w:val="single" w:sz="2" w:space="0" w:color="000000"/>
              <w:bottom w:val="single" w:sz="8" w:space="0" w:color="000000"/>
              <w:right w:val="single" w:sz="2" w:space="0" w:color="000000"/>
            </w:tcBorders>
          </w:tcPr>
          <w:p w14:paraId="0C945B2A" w14:textId="77777777" w:rsidR="00FE1689" w:rsidRDefault="00AD521A">
            <w:pPr>
              <w:pStyle w:val="TableParagraph"/>
              <w:spacing w:before="6"/>
              <w:ind w:right="5"/>
              <w:rPr>
                <w:b/>
                <w:sz w:val="16"/>
              </w:rPr>
            </w:pPr>
            <w:r>
              <w:rPr>
                <w:b/>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327A141B" w14:textId="77777777" w:rsidR="00FE1689" w:rsidRDefault="00AD521A">
            <w:pPr>
              <w:pStyle w:val="TableParagraph"/>
              <w:spacing w:before="6"/>
              <w:ind w:right="4"/>
              <w:rPr>
                <w:b/>
                <w:sz w:val="16"/>
              </w:rPr>
            </w:pPr>
            <w:r>
              <w:rPr>
                <w:b/>
                <w:sz w:val="16"/>
              </w:rPr>
              <w:t>26.411,84</w:t>
            </w:r>
          </w:p>
        </w:tc>
        <w:tc>
          <w:tcPr>
            <w:tcW w:w="1595" w:type="dxa"/>
            <w:tcBorders>
              <w:top w:val="single" w:sz="12" w:space="0" w:color="000000"/>
              <w:left w:val="single" w:sz="2" w:space="0" w:color="000000"/>
              <w:bottom w:val="single" w:sz="8" w:space="0" w:color="000000"/>
              <w:right w:val="single" w:sz="2" w:space="0" w:color="000000"/>
            </w:tcBorders>
          </w:tcPr>
          <w:p w14:paraId="10620BFB" w14:textId="77777777" w:rsidR="00FE1689" w:rsidRDefault="00AD521A">
            <w:pPr>
              <w:pStyle w:val="TableParagraph"/>
              <w:spacing w:before="6"/>
              <w:ind w:right="5"/>
              <w:rPr>
                <w:b/>
                <w:sz w:val="16"/>
              </w:rPr>
            </w:pPr>
            <w:r>
              <w:rPr>
                <w:b/>
                <w:sz w:val="16"/>
              </w:rPr>
              <w:t>26.400,00</w:t>
            </w:r>
          </w:p>
        </w:tc>
        <w:tc>
          <w:tcPr>
            <w:tcW w:w="1593" w:type="dxa"/>
            <w:tcBorders>
              <w:top w:val="single" w:sz="12" w:space="0" w:color="000000"/>
              <w:left w:val="single" w:sz="2" w:space="0" w:color="000000"/>
              <w:bottom w:val="single" w:sz="8" w:space="0" w:color="000000"/>
              <w:right w:val="single" w:sz="2" w:space="0" w:color="000000"/>
            </w:tcBorders>
          </w:tcPr>
          <w:p w14:paraId="1C724A31" w14:textId="77777777" w:rsidR="00FE1689" w:rsidRDefault="00AD521A">
            <w:pPr>
              <w:pStyle w:val="TableParagraph"/>
              <w:spacing w:before="6"/>
              <w:ind w:right="6"/>
              <w:rPr>
                <w:b/>
                <w:sz w:val="16"/>
              </w:rPr>
            </w:pPr>
            <w:r>
              <w:rPr>
                <w:b/>
                <w:sz w:val="16"/>
              </w:rPr>
              <w:t>0,00</w:t>
            </w:r>
          </w:p>
        </w:tc>
        <w:tc>
          <w:tcPr>
            <w:tcW w:w="1603" w:type="dxa"/>
            <w:tcBorders>
              <w:top w:val="single" w:sz="12" w:space="0" w:color="000000"/>
              <w:left w:val="single" w:sz="2" w:space="0" w:color="000000"/>
              <w:bottom w:val="single" w:sz="8" w:space="0" w:color="000000"/>
              <w:right w:val="nil"/>
            </w:tcBorders>
          </w:tcPr>
          <w:p w14:paraId="67950181" w14:textId="77777777" w:rsidR="00FE1689" w:rsidRDefault="00AD521A">
            <w:pPr>
              <w:pStyle w:val="TableParagraph"/>
              <w:spacing w:before="6"/>
              <w:ind w:right="17"/>
              <w:rPr>
                <w:b/>
                <w:sz w:val="16"/>
              </w:rPr>
            </w:pPr>
            <w:r>
              <w:rPr>
                <w:b/>
                <w:sz w:val="16"/>
              </w:rPr>
              <w:t>10.000,00</w:t>
            </w:r>
          </w:p>
        </w:tc>
      </w:tr>
      <w:tr w:rsidR="00FE1689" w14:paraId="0DD29545" w14:textId="77777777">
        <w:trPr>
          <w:trHeight w:val="262"/>
        </w:trPr>
        <w:tc>
          <w:tcPr>
            <w:tcW w:w="738" w:type="dxa"/>
            <w:tcBorders>
              <w:top w:val="single" w:sz="8" w:space="0" w:color="000000"/>
              <w:left w:val="nil"/>
              <w:bottom w:val="single" w:sz="12" w:space="0" w:color="000000"/>
              <w:right w:val="single" w:sz="2" w:space="0" w:color="000000"/>
            </w:tcBorders>
          </w:tcPr>
          <w:p w14:paraId="562CF319" w14:textId="77777777" w:rsidR="00FE1689" w:rsidRDefault="00AD521A">
            <w:pPr>
              <w:pStyle w:val="TableParagraph"/>
              <w:spacing w:before="10"/>
              <w:ind w:right="1"/>
              <w:rPr>
                <w:sz w:val="16"/>
              </w:rPr>
            </w:pPr>
            <w:r>
              <w:rPr>
                <w:sz w:val="16"/>
              </w:rPr>
              <w:t>42</w:t>
            </w:r>
          </w:p>
        </w:tc>
        <w:tc>
          <w:tcPr>
            <w:tcW w:w="744" w:type="dxa"/>
            <w:tcBorders>
              <w:top w:val="single" w:sz="8" w:space="0" w:color="000000"/>
              <w:left w:val="single" w:sz="2" w:space="0" w:color="000000"/>
              <w:bottom w:val="single" w:sz="12" w:space="0" w:color="000000"/>
              <w:right w:val="single" w:sz="2" w:space="0" w:color="000000"/>
            </w:tcBorders>
          </w:tcPr>
          <w:p w14:paraId="1576ECBD" w14:textId="77777777" w:rsidR="00FE1689" w:rsidRDefault="00FE1689">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0E64BC4B" w14:textId="77777777" w:rsidR="00FE1689" w:rsidRDefault="00AD521A">
            <w:pPr>
              <w:pStyle w:val="TableParagraph"/>
              <w:spacing w:before="10"/>
              <w:ind w:left="18"/>
              <w:jc w:val="left"/>
              <w:rPr>
                <w:sz w:val="16"/>
              </w:rPr>
            </w:pPr>
            <w:r>
              <w:rPr>
                <w:sz w:val="16"/>
              </w:rPr>
              <w:t>Rashodi</w:t>
            </w:r>
            <w:r>
              <w:rPr>
                <w:spacing w:val="-1"/>
                <w:sz w:val="16"/>
              </w:rPr>
              <w:t xml:space="preserve"> </w:t>
            </w:r>
            <w:r>
              <w:rPr>
                <w:sz w:val="16"/>
              </w:rPr>
              <w:t>za</w:t>
            </w:r>
            <w:r>
              <w:rPr>
                <w:spacing w:val="1"/>
                <w:sz w:val="16"/>
              </w:rPr>
              <w:t xml:space="preserve"> </w:t>
            </w:r>
            <w:r>
              <w:rPr>
                <w:sz w:val="16"/>
              </w:rPr>
              <w:t>nabavu proizvedene</w:t>
            </w:r>
            <w:r>
              <w:rPr>
                <w:spacing w:val="1"/>
                <w:sz w:val="16"/>
              </w:rPr>
              <w:t xml:space="preserve"> </w:t>
            </w:r>
            <w:r>
              <w:rPr>
                <w:sz w:val="16"/>
              </w:rPr>
              <w:t>dugotrajne</w:t>
            </w:r>
            <w:r>
              <w:rPr>
                <w:spacing w:val="1"/>
                <w:sz w:val="16"/>
              </w:rPr>
              <w:t xml:space="preserve"> </w:t>
            </w:r>
            <w:r>
              <w:rPr>
                <w:sz w:val="16"/>
              </w:rPr>
              <w:t>imovine</w:t>
            </w:r>
          </w:p>
        </w:tc>
        <w:tc>
          <w:tcPr>
            <w:tcW w:w="1592" w:type="dxa"/>
            <w:tcBorders>
              <w:top w:val="single" w:sz="8" w:space="0" w:color="000000"/>
              <w:left w:val="single" w:sz="2" w:space="0" w:color="000000"/>
              <w:bottom w:val="single" w:sz="12" w:space="0" w:color="000000"/>
              <w:right w:val="single" w:sz="2" w:space="0" w:color="000000"/>
            </w:tcBorders>
          </w:tcPr>
          <w:p w14:paraId="49985479" w14:textId="77777777" w:rsidR="00FE1689" w:rsidRDefault="00AD521A">
            <w:pPr>
              <w:pStyle w:val="TableParagraph"/>
              <w:spacing w:before="10"/>
              <w:ind w:right="7"/>
              <w:rPr>
                <w:sz w:val="16"/>
              </w:rPr>
            </w:pPr>
            <w:r>
              <w:rPr>
                <w:sz w:val="16"/>
              </w:rPr>
              <w:t>0,00</w:t>
            </w:r>
          </w:p>
        </w:tc>
        <w:tc>
          <w:tcPr>
            <w:tcW w:w="1592" w:type="dxa"/>
            <w:tcBorders>
              <w:top w:val="single" w:sz="8" w:space="0" w:color="000000"/>
              <w:left w:val="single" w:sz="2" w:space="0" w:color="000000"/>
              <w:bottom w:val="single" w:sz="12" w:space="0" w:color="000000"/>
              <w:right w:val="single" w:sz="2" w:space="0" w:color="000000"/>
            </w:tcBorders>
          </w:tcPr>
          <w:p w14:paraId="73ED8DE1" w14:textId="77777777" w:rsidR="00FE1689" w:rsidRDefault="00AD521A">
            <w:pPr>
              <w:pStyle w:val="TableParagraph"/>
              <w:spacing w:before="10"/>
              <w:ind w:right="7"/>
              <w:rPr>
                <w:sz w:val="16"/>
              </w:rPr>
            </w:pPr>
            <w:r>
              <w:rPr>
                <w:sz w:val="16"/>
              </w:rPr>
              <w:t>26.411,84</w:t>
            </w:r>
          </w:p>
        </w:tc>
        <w:tc>
          <w:tcPr>
            <w:tcW w:w="1595" w:type="dxa"/>
            <w:tcBorders>
              <w:top w:val="single" w:sz="8" w:space="0" w:color="000000"/>
              <w:left w:val="single" w:sz="2" w:space="0" w:color="000000"/>
              <w:bottom w:val="single" w:sz="12" w:space="0" w:color="000000"/>
              <w:right w:val="single" w:sz="2" w:space="0" w:color="000000"/>
            </w:tcBorders>
          </w:tcPr>
          <w:p w14:paraId="7B68EE77" w14:textId="77777777" w:rsidR="00FE1689" w:rsidRDefault="00AD521A">
            <w:pPr>
              <w:pStyle w:val="TableParagraph"/>
              <w:spacing w:before="10"/>
              <w:ind w:right="8"/>
              <w:rPr>
                <w:sz w:val="16"/>
              </w:rPr>
            </w:pPr>
            <w:r>
              <w:rPr>
                <w:sz w:val="16"/>
              </w:rPr>
              <w:t>26.400,00</w:t>
            </w:r>
          </w:p>
        </w:tc>
        <w:tc>
          <w:tcPr>
            <w:tcW w:w="1593" w:type="dxa"/>
            <w:tcBorders>
              <w:top w:val="single" w:sz="8" w:space="0" w:color="000000"/>
              <w:left w:val="single" w:sz="2" w:space="0" w:color="000000"/>
              <w:bottom w:val="single" w:sz="12" w:space="0" w:color="000000"/>
              <w:right w:val="single" w:sz="2" w:space="0" w:color="000000"/>
            </w:tcBorders>
          </w:tcPr>
          <w:p w14:paraId="039143A5" w14:textId="77777777" w:rsidR="00FE1689" w:rsidRDefault="00AD521A">
            <w:pPr>
              <w:pStyle w:val="TableParagraph"/>
              <w:spacing w:before="10"/>
              <w:ind w:right="9"/>
              <w:rPr>
                <w:sz w:val="16"/>
              </w:rPr>
            </w:pPr>
            <w:r>
              <w:rPr>
                <w:sz w:val="16"/>
              </w:rPr>
              <w:t>0,00</w:t>
            </w:r>
          </w:p>
        </w:tc>
        <w:tc>
          <w:tcPr>
            <w:tcW w:w="1603" w:type="dxa"/>
            <w:tcBorders>
              <w:top w:val="single" w:sz="8" w:space="0" w:color="000000"/>
              <w:left w:val="single" w:sz="2" w:space="0" w:color="000000"/>
              <w:bottom w:val="single" w:sz="12" w:space="0" w:color="000000"/>
              <w:right w:val="nil"/>
            </w:tcBorders>
          </w:tcPr>
          <w:p w14:paraId="76DCC085" w14:textId="77777777" w:rsidR="00FE1689" w:rsidRDefault="00AD521A">
            <w:pPr>
              <w:pStyle w:val="TableParagraph"/>
              <w:spacing w:before="10"/>
              <w:ind w:right="21"/>
              <w:rPr>
                <w:sz w:val="16"/>
              </w:rPr>
            </w:pPr>
            <w:r>
              <w:rPr>
                <w:sz w:val="16"/>
              </w:rPr>
              <w:t>10.000,00</w:t>
            </w:r>
          </w:p>
        </w:tc>
      </w:tr>
      <w:tr w:rsidR="00FE1689" w14:paraId="2DDC960C" w14:textId="77777777">
        <w:trPr>
          <w:trHeight w:val="431"/>
        </w:trPr>
        <w:tc>
          <w:tcPr>
            <w:tcW w:w="1482" w:type="dxa"/>
            <w:gridSpan w:val="2"/>
            <w:tcBorders>
              <w:top w:val="single" w:sz="12" w:space="0" w:color="000000"/>
              <w:left w:val="nil"/>
              <w:bottom w:val="single" w:sz="12" w:space="0" w:color="000000"/>
              <w:right w:val="single" w:sz="2" w:space="0" w:color="000000"/>
            </w:tcBorders>
            <w:shd w:val="clear" w:color="auto" w:fill="C0C0C0"/>
          </w:tcPr>
          <w:p w14:paraId="62B541B8" w14:textId="77777777" w:rsidR="00FE1689" w:rsidRDefault="00AD521A">
            <w:pPr>
              <w:pStyle w:val="TableParagraph"/>
              <w:ind w:left="21"/>
              <w:jc w:val="left"/>
              <w:rPr>
                <w:b/>
                <w:sz w:val="16"/>
              </w:rPr>
            </w:pPr>
            <w:r>
              <w:rPr>
                <w:b/>
                <w:sz w:val="16"/>
              </w:rPr>
              <w:t>Akt.</w:t>
            </w:r>
            <w:r>
              <w:rPr>
                <w:b/>
                <w:spacing w:val="5"/>
                <w:sz w:val="16"/>
              </w:rPr>
              <w:t xml:space="preserve"> </w:t>
            </w:r>
            <w:r>
              <w:rPr>
                <w:b/>
                <w:sz w:val="16"/>
              </w:rPr>
              <w:t>K101312</w:t>
            </w:r>
          </w:p>
        </w:tc>
        <w:tc>
          <w:tcPr>
            <w:tcW w:w="6088" w:type="dxa"/>
            <w:tcBorders>
              <w:top w:val="single" w:sz="12" w:space="0" w:color="000000"/>
              <w:left w:val="single" w:sz="2" w:space="0" w:color="000000"/>
              <w:bottom w:val="single" w:sz="12" w:space="0" w:color="000000"/>
              <w:right w:val="single" w:sz="2" w:space="0" w:color="000000"/>
            </w:tcBorders>
            <w:shd w:val="clear" w:color="auto" w:fill="C0C0C0"/>
          </w:tcPr>
          <w:p w14:paraId="5EA71EE3" w14:textId="77777777" w:rsidR="00FE1689" w:rsidRDefault="00AD521A">
            <w:pPr>
              <w:pStyle w:val="TableParagraph"/>
              <w:ind w:left="18"/>
              <w:jc w:val="left"/>
              <w:rPr>
                <w:b/>
                <w:sz w:val="16"/>
              </w:rPr>
            </w:pPr>
            <w:r>
              <w:rPr>
                <w:b/>
                <w:sz w:val="16"/>
              </w:rPr>
              <w:t>Projektiranja</w:t>
            </w:r>
            <w:r>
              <w:rPr>
                <w:b/>
                <w:spacing w:val="1"/>
                <w:sz w:val="16"/>
              </w:rPr>
              <w:t xml:space="preserve"> </w:t>
            </w:r>
            <w:r>
              <w:rPr>
                <w:b/>
                <w:sz w:val="16"/>
              </w:rPr>
              <w:t>i</w:t>
            </w:r>
            <w:r>
              <w:rPr>
                <w:b/>
                <w:spacing w:val="2"/>
                <w:sz w:val="16"/>
              </w:rPr>
              <w:t xml:space="preserve"> </w:t>
            </w:r>
            <w:r>
              <w:rPr>
                <w:b/>
                <w:sz w:val="16"/>
              </w:rPr>
              <w:t>procjene</w:t>
            </w:r>
            <w:r>
              <w:rPr>
                <w:b/>
                <w:spacing w:val="3"/>
                <w:sz w:val="16"/>
              </w:rPr>
              <w:t xml:space="preserve"> </w:t>
            </w:r>
            <w:r>
              <w:rPr>
                <w:b/>
                <w:sz w:val="16"/>
              </w:rPr>
              <w:t>objekata</w:t>
            </w:r>
            <w:r>
              <w:rPr>
                <w:b/>
                <w:spacing w:val="3"/>
                <w:sz w:val="16"/>
              </w:rPr>
              <w:t xml:space="preserve"> </w:t>
            </w:r>
            <w:r>
              <w:rPr>
                <w:b/>
                <w:sz w:val="16"/>
              </w:rPr>
              <w:t>u</w:t>
            </w:r>
            <w:r>
              <w:rPr>
                <w:b/>
                <w:spacing w:val="3"/>
                <w:sz w:val="16"/>
              </w:rPr>
              <w:t xml:space="preserve"> </w:t>
            </w:r>
            <w:r>
              <w:rPr>
                <w:b/>
                <w:sz w:val="16"/>
              </w:rPr>
              <w:t>vlasništvu</w:t>
            </w:r>
            <w:r>
              <w:rPr>
                <w:b/>
                <w:spacing w:val="3"/>
                <w:sz w:val="16"/>
              </w:rPr>
              <w:t xml:space="preserve"> </w:t>
            </w:r>
            <w:r>
              <w:rPr>
                <w:b/>
                <w:sz w:val="16"/>
              </w:rPr>
              <w:t>općine</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4C58CBA5" w14:textId="77777777" w:rsidR="00FE1689" w:rsidRDefault="00AD521A">
            <w:pPr>
              <w:pStyle w:val="TableParagraph"/>
              <w:ind w:right="5"/>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05896956" w14:textId="77777777" w:rsidR="00FE1689" w:rsidRDefault="00AD521A">
            <w:pPr>
              <w:pStyle w:val="TableParagraph"/>
              <w:ind w:right="4"/>
              <w:rPr>
                <w:b/>
                <w:sz w:val="16"/>
              </w:rPr>
            </w:pPr>
            <w:r>
              <w:rPr>
                <w:b/>
                <w:sz w:val="16"/>
              </w:rPr>
              <w:t>1.990,84</w:t>
            </w:r>
          </w:p>
        </w:tc>
        <w:tc>
          <w:tcPr>
            <w:tcW w:w="1595" w:type="dxa"/>
            <w:tcBorders>
              <w:top w:val="single" w:sz="12" w:space="0" w:color="000000"/>
              <w:left w:val="single" w:sz="2" w:space="0" w:color="000000"/>
              <w:bottom w:val="single" w:sz="12" w:space="0" w:color="000000"/>
              <w:right w:val="single" w:sz="2" w:space="0" w:color="000000"/>
            </w:tcBorders>
            <w:shd w:val="clear" w:color="auto" w:fill="C0C0C0"/>
          </w:tcPr>
          <w:p w14:paraId="039ACD68" w14:textId="77777777" w:rsidR="00FE1689" w:rsidRDefault="00AD521A">
            <w:pPr>
              <w:pStyle w:val="TableParagraph"/>
              <w:ind w:right="6"/>
              <w:rPr>
                <w:b/>
                <w:sz w:val="16"/>
              </w:rPr>
            </w:pPr>
            <w:r>
              <w:rPr>
                <w:b/>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C0C0C0"/>
          </w:tcPr>
          <w:p w14:paraId="64C6B4FE" w14:textId="77777777" w:rsidR="00FE1689" w:rsidRDefault="00AD521A">
            <w:pPr>
              <w:pStyle w:val="TableParagraph"/>
              <w:ind w:right="6"/>
              <w:rPr>
                <w:b/>
                <w:sz w:val="16"/>
              </w:rPr>
            </w:pPr>
            <w:r>
              <w:rPr>
                <w:b/>
                <w:sz w:val="16"/>
              </w:rPr>
              <w:t>0,00</w:t>
            </w:r>
          </w:p>
        </w:tc>
        <w:tc>
          <w:tcPr>
            <w:tcW w:w="1603" w:type="dxa"/>
            <w:tcBorders>
              <w:top w:val="single" w:sz="12" w:space="0" w:color="000000"/>
              <w:left w:val="single" w:sz="2" w:space="0" w:color="000000"/>
              <w:bottom w:val="single" w:sz="12" w:space="0" w:color="000000"/>
              <w:right w:val="nil"/>
            </w:tcBorders>
            <w:shd w:val="clear" w:color="auto" w:fill="C0C0C0"/>
          </w:tcPr>
          <w:p w14:paraId="361A668A" w14:textId="77777777" w:rsidR="00FE1689" w:rsidRDefault="00AD521A">
            <w:pPr>
              <w:pStyle w:val="TableParagraph"/>
              <w:ind w:right="18"/>
              <w:rPr>
                <w:b/>
                <w:sz w:val="16"/>
              </w:rPr>
            </w:pPr>
            <w:r>
              <w:rPr>
                <w:b/>
                <w:sz w:val="16"/>
              </w:rPr>
              <w:t>0,00</w:t>
            </w:r>
          </w:p>
        </w:tc>
      </w:tr>
      <w:tr w:rsidR="00FE1689" w14:paraId="16AC2E09" w14:textId="77777777">
        <w:trPr>
          <w:trHeight w:val="201"/>
        </w:trPr>
        <w:tc>
          <w:tcPr>
            <w:tcW w:w="1482" w:type="dxa"/>
            <w:gridSpan w:val="2"/>
            <w:tcBorders>
              <w:top w:val="single" w:sz="12" w:space="0" w:color="000000"/>
              <w:left w:val="nil"/>
              <w:bottom w:val="single" w:sz="8" w:space="0" w:color="000000"/>
              <w:right w:val="single" w:sz="2" w:space="0" w:color="000000"/>
            </w:tcBorders>
            <w:shd w:val="clear" w:color="auto" w:fill="CCFFCC"/>
          </w:tcPr>
          <w:p w14:paraId="02752301" w14:textId="77777777" w:rsidR="00FE1689" w:rsidRDefault="00AD521A">
            <w:pPr>
              <w:pStyle w:val="TableParagraph"/>
              <w:ind w:left="949"/>
              <w:jc w:val="left"/>
              <w:rPr>
                <w:b/>
                <w:sz w:val="14"/>
              </w:rPr>
            </w:pPr>
            <w:r>
              <w:rPr>
                <w:b/>
                <w:sz w:val="14"/>
              </w:rPr>
              <w:t>11</w:t>
            </w:r>
          </w:p>
        </w:tc>
        <w:tc>
          <w:tcPr>
            <w:tcW w:w="6088" w:type="dxa"/>
            <w:tcBorders>
              <w:top w:val="single" w:sz="12" w:space="0" w:color="000000"/>
              <w:left w:val="single" w:sz="2" w:space="0" w:color="000000"/>
              <w:bottom w:val="single" w:sz="8" w:space="0" w:color="000000"/>
              <w:right w:val="single" w:sz="2" w:space="0" w:color="000000"/>
            </w:tcBorders>
            <w:shd w:val="clear" w:color="auto" w:fill="CCFFCC"/>
          </w:tcPr>
          <w:p w14:paraId="62CC8C44" w14:textId="77777777" w:rsidR="00FE1689" w:rsidRDefault="00AD521A">
            <w:pPr>
              <w:pStyle w:val="TableParagraph"/>
              <w:ind w:left="18"/>
              <w:jc w:val="left"/>
              <w:rPr>
                <w:b/>
                <w:sz w:val="14"/>
              </w:rPr>
            </w:pPr>
            <w:r>
              <w:rPr>
                <w:b/>
                <w:sz w:val="14"/>
              </w:rPr>
              <w:t>Opći</w:t>
            </w:r>
            <w:r>
              <w:rPr>
                <w:b/>
                <w:spacing w:val="1"/>
                <w:sz w:val="14"/>
              </w:rPr>
              <w:t xml:space="preserve"> </w:t>
            </w:r>
            <w:r>
              <w:rPr>
                <w:b/>
                <w:sz w:val="14"/>
              </w:rPr>
              <w:t>prihodi</w:t>
            </w:r>
            <w:r>
              <w:rPr>
                <w:b/>
                <w:spacing w:val="1"/>
                <w:sz w:val="14"/>
              </w:rPr>
              <w:t xml:space="preserve"> </w:t>
            </w:r>
            <w:r>
              <w:rPr>
                <w:b/>
                <w:sz w:val="14"/>
              </w:rPr>
              <w:t>i</w:t>
            </w:r>
            <w:r>
              <w:rPr>
                <w:b/>
                <w:spacing w:val="1"/>
                <w:sz w:val="14"/>
              </w:rPr>
              <w:t xml:space="preserve"> </w:t>
            </w:r>
            <w:r>
              <w:rPr>
                <w:b/>
                <w:sz w:val="14"/>
              </w:rPr>
              <w:t>primici</w:t>
            </w:r>
          </w:p>
        </w:tc>
        <w:tc>
          <w:tcPr>
            <w:tcW w:w="1592" w:type="dxa"/>
            <w:tcBorders>
              <w:top w:val="single" w:sz="12" w:space="0" w:color="000000"/>
              <w:left w:val="single" w:sz="2" w:space="0" w:color="000000"/>
              <w:bottom w:val="single" w:sz="8" w:space="0" w:color="000000"/>
              <w:right w:val="single" w:sz="2" w:space="0" w:color="000000"/>
            </w:tcBorders>
            <w:shd w:val="clear" w:color="auto" w:fill="CCFFCC"/>
          </w:tcPr>
          <w:p w14:paraId="5C2E01AB" w14:textId="77777777" w:rsidR="00FE1689" w:rsidRDefault="00AD521A">
            <w:pPr>
              <w:pStyle w:val="TableParagraph"/>
              <w:ind w:right="5"/>
              <w:rPr>
                <w:b/>
                <w:sz w:val="14"/>
              </w:rPr>
            </w:pPr>
            <w:r>
              <w:rPr>
                <w:b/>
                <w:sz w:val="14"/>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CCFFCC"/>
          </w:tcPr>
          <w:p w14:paraId="6C02DC5A" w14:textId="77777777" w:rsidR="00FE1689" w:rsidRDefault="00AD521A">
            <w:pPr>
              <w:pStyle w:val="TableParagraph"/>
              <w:ind w:right="5"/>
              <w:rPr>
                <w:b/>
                <w:sz w:val="14"/>
              </w:rPr>
            </w:pPr>
            <w:r>
              <w:rPr>
                <w:b/>
                <w:sz w:val="14"/>
              </w:rPr>
              <w:t>1.990,84</w:t>
            </w:r>
          </w:p>
        </w:tc>
        <w:tc>
          <w:tcPr>
            <w:tcW w:w="1595" w:type="dxa"/>
            <w:tcBorders>
              <w:top w:val="single" w:sz="12" w:space="0" w:color="000000"/>
              <w:left w:val="single" w:sz="2" w:space="0" w:color="000000"/>
              <w:bottom w:val="single" w:sz="8" w:space="0" w:color="000000"/>
              <w:right w:val="single" w:sz="2" w:space="0" w:color="000000"/>
            </w:tcBorders>
            <w:shd w:val="clear" w:color="auto" w:fill="CCFFCC"/>
          </w:tcPr>
          <w:p w14:paraId="44CC63BA" w14:textId="77777777" w:rsidR="00FE1689" w:rsidRDefault="00AD521A">
            <w:pPr>
              <w:pStyle w:val="TableParagraph"/>
              <w:ind w:right="6"/>
              <w:rPr>
                <w:b/>
                <w:sz w:val="14"/>
              </w:rPr>
            </w:pPr>
            <w:r>
              <w:rPr>
                <w:b/>
                <w:sz w:val="14"/>
              </w:rPr>
              <w:t>0,00</w:t>
            </w:r>
          </w:p>
        </w:tc>
        <w:tc>
          <w:tcPr>
            <w:tcW w:w="1593" w:type="dxa"/>
            <w:tcBorders>
              <w:top w:val="single" w:sz="12" w:space="0" w:color="000000"/>
              <w:left w:val="single" w:sz="2" w:space="0" w:color="000000"/>
              <w:bottom w:val="single" w:sz="8" w:space="0" w:color="000000"/>
              <w:right w:val="single" w:sz="2" w:space="0" w:color="000000"/>
            </w:tcBorders>
            <w:shd w:val="clear" w:color="auto" w:fill="CCFFCC"/>
          </w:tcPr>
          <w:p w14:paraId="701ABA4C" w14:textId="77777777" w:rsidR="00FE1689" w:rsidRDefault="00AD521A">
            <w:pPr>
              <w:pStyle w:val="TableParagraph"/>
              <w:ind w:right="7"/>
              <w:rPr>
                <w:b/>
                <w:sz w:val="14"/>
              </w:rPr>
            </w:pPr>
            <w:r>
              <w:rPr>
                <w:b/>
                <w:sz w:val="14"/>
              </w:rPr>
              <w:t>0,00</w:t>
            </w:r>
          </w:p>
        </w:tc>
        <w:tc>
          <w:tcPr>
            <w:tcW w:w="1603" w:type="dxa"/>
            <w:tcBorders>
              <w:top w:val="single" w:sz="12" w:space="0" w:color="000000"/>
              <w:left w:val="single" w:sz="2" w:space="0" w:color="000000"/>
              <w:bottom w:val="single" w:sz="8" w:space="0" w:color="000000"/>
              <w:right w:val="nil"/>
            </w:tcBorders>
            <w:shd w:val="clear" w:color="auto" w:fill="CCFFCC"/>
          </w:tcPr>
          <w:p w14:paraId="4C69ECBF" w14:textId="77777777" w:rsidR="00FE1689" w:rsidRDefault="00AD521A">
            <w:pPr>
              <w:pStyle w:val="TableParagraph"/>
              <w:ind w:right="18"/>
              <w:rPr>
                <w:b/>
                <w:sz w:val="14"/>
              </w:rPr>
            </w:pPr>
            <w:r>
              <w:rPr>
                <w:b/>
                <w:sz w:val="14"/>
              </w:rPr>
              <w:t>0,00</w:t>
            </w:r>
          </w:p>
        </w:tc>
      </w:tr>
      <w:tr w:rsidR="00FE1689" w14:paraId="2C60145C" w14:textId="77777777">
        <w:trPr>
          <w:trHeight w:val="262"/>
        </w:trPr>
        <w:tc>
          <w:tcPr>
            <w:tcW w:w="738" w:type="dxa"/>
            <w:tcBorders>
              <w:top w:val="single" w:sz="8" w:space="0" w:color="000000"/>
              <w:left w:val="nil"/>
              <w:bottom w:val="single" w:sz="12" w:space="0" w:color="000000"/>
              <w:right w:val="single" w:sz="2" w:space="0" w:color="000000"/>
            </w:tcBorders>
          </w:tcPr>
          <w:p w14:paraId="666ED028" w14:textId="77777777" w:rsidR="00FE1689" w:rsidRDefault="00AD521A">
            <w:pPr>
              <w:pStyle w:val="TableParagraph"/>
              <w:spacing w:before="10"/>
              <w:ind w:right="3"/>
              <w:rPr>
                <w:b/>
                <w:sz w:val="16"/>
              </w:rPr>
            </w:pPr>
            <w:r>
              <w:rPr>
                <w:b/>
                <w:sz w:val="16"/>
              </w:rPr>
              <w:t>4</w:t>
            </w:r>
          </w:p>
        </w:tc>
        <w:tc>
          <w:tcPr>
            <w:tcW w:w="744" w:type="dxa"/>
            <w:tcBorders>
              <w:top w:val="single" w:sz="8" w:space="0" w:color="000000"/>
              <w:left w:val="single" w:sz="2" w:space="0" w:color="000000"/>
              <w:bottom w:val="single" w:sz="12" w:space="0" w:color="000000"/>
              <w:right w:val="single" w:sz="2" w:space="0" w:color="000000"/>
            </w:tcBorders>
          </w:tcPr>
          <w:p w14:paraId="443473E9" w14:textId="77777777" w:rsidR="00FE1689" w:rsidRDefault="00FE1689">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2B4F8245" w14:textId="77777777" w:rsidR="00FE1689" w:rsidRDefault="00AD521A">
            <w:pPr>
              <w:pStyle w:val="TableParagraph"/>
              <w:spacing w:before="10"/>
              <w:ind w:left="18"/>
              <w:jc w:val="left"/>
              <w:rPr>
                <w:b/>
                <w:sz w:val="16"/>
              </w:rPr>
            </w:pPr>
            <w:r>
              <w:rPr>
                <w:b/>
                <w:sz w:val="16"/>
              </w:rPr>
              <w:t>Rashodi</w:t>
            </w:r>
            <w:r>
              <w:rPr>
                <w:b/>
                <w:spacing w:val="2"/>
                <w:sz w:val="16"/>
              </w:rPr>
              <w:t xml:space="preserve"> </w:t>
            </w:r>
            <w:r>
              <w:rPr>
                <w:b/>
                <w:sz w:val="16"/>
              </w:rPr>
              <w:t>za</w:t>
            </w:r>
            <w:r>
              <w:rPr>
                <w:b/>
                <w:spacing w:val="3"/>
                <w:sz w:val="16"/>
              </w:rPr>
              <w:t xml:space="preserve"> </w:t>
            </w:r>
            <w:r>
              <w:rPr>
                <w:b/>
                <w:sz w:val="16"/>
              </w:rPr>
              <w:t>nabavu</w:t>
            </w:r>
            <w:r>
              <w:rPr>
                <w:b/>
                <w:spacing w:val="3"/>
                <w:sz w:val="16"/>
              </w:rPr>
              <w:t xml:space="preserve"> </w:t>
            </w:r>
            <w:r>
              <w:rPr>
                <w:b/>
                <w:sz w:val="16"/>
              </w:rPr>
              <w:t>nefinancijske</w:t>
            </w:r>
            <w:r>
              <w:rPr>
                <w:b/>
                <w:spacing w:val="3"/>
                <w:sz w:val="16"/>
              </w:rPr>
              <w:t xml:space="preserve"> </w:t>
            </w:r>
            <w:r>
              <w:rPr>
                <w:b/>
                <w:sz w:val="16"/>
              </w:rPr>
              <w:t>imovine</w:t>
            </w:r>
          </w:p>
        </w:tc>
        <w:tc>
          <w:tcPr>
            <w:tcW w:w="1592" w:type="dxa"/>
            <w:tcBorders>
              <w:top w:val="single" w:sz="8" w:space="0" w:color="000000"/>
              <w:left w:val="single" w:sz="2" w:space="0" w:color="000000"/>
              <w:bottom w:val="single" w:sz="12" w:space="0" w:color="000000"/>
              <w:right w:val="single" w:sz="2" w:space="0" w:color="000000"/>
            </w:tcBorders>
          </w:tcPr>
          <w:p w14:paraId="244555A1" w14:textId="77777777" w:rsidR="00FE1689" w:rsidRDefault="00AD521A">
            <w:pPr>
              <w:pStyle w:val="TableParagraph"/>
              <w:spacing w:before="10"/>
              <w:ind w:right="7"/>
              <w:rPr>
                <w:b/>
                <w:sz w:val="16"/>
              </w:rPr>
            </w:pPr>
            <w:r>
              <w:rPr>
                <w:b/>
                <w:sz w:val="16"/>
              </w:rPr>
              <w:t>0,00</w:t>
            </w:r>
          </w:p>
        </w:tc>
        <w:tc>
          <w:tcPr>
            <w:tcW w:w="1592" w:type="dxa"/>
            <w:tcBorders>
              <w:top w:val="single" w:sz="8" w:space="0" w:color="000000"/>
              <w:left w:val="single" w:sz="2" w:space="0" w:color="000000"/>
              <w:bottom w:val="single" w:sz="12" w:space="0" w:color="000000"/>
              <w:right w:val="single" w:sz="2" w:space="0" w:color="000000"/>
            </w:tcBorders>
          </w:tcPr>
          <w:p w14:paraId="12F2BCAF" w14:textId="77777777" w:rsidR="00FE1689" w:rsidRDefault="00AD521A">
            <w:pPr>
              <w:pStyle w:val="TableParagraph"/>
              <w:spacing w:before="10"/>
              <w:ind w:right="5"/>
              <w:rPr>
                <w:b/>
                <w:sz w:val="16"/>
              </w:rPr>
            </w:pPr>
            <w:r>
              <w:rPr>
                <w:b/>
                <w:sz w:val="16"/>
              </w:rPr>
              <w:t>1.990,84</w:t>
            </w:r>
          </w:p>
        </w:tc>
        <w:tc>
          <w:tcPr>
            <w:tcW w:w="1595" w:type="dxa"/>
            <w:tcBorders>
              <w:top w:val="single" w:sz="8" w:space="0" w:color="000000"/>
              <w:left w:val="single" w:sz="2" w:space="0" w:color="000000"/>
              <w:bottom w:val="single" w:sz="12" w:space="0" w:color="000000"/>
              <w:right w:val="single" w:sz="2" w:space="0" w:color="000000"/>
            </w:tcBorders>
          </w:tcPr>
          <w:p w14:paraId="053D4C16" w14:textId="77777777" w:rsidR="00FE1689" w:rsidRDefault="00AD521A">
            <w:pPr>
              <w:pStyle w:val="TableParagraph"/>
              <w:spacing w:before="10"/>
              <w:ind w:right="7"/>
              <w:rPr>
                <w:b/>
                <w:sz w:val="16"/>
              </w:rPr>
            </w:pPr>
            <w:r>
              <w:rPr>
                <w:b/>
                <w:sz w:val="16"/>
              </w:rPr>
              <w:t>0,00</w:t>
            </w:r>
          </w:p>
        </w:tc>
        <w:tc>
          <w:tcPr>
            <w:tcW w:w="1593" w:type="dxa"/>
            <w:tcBorders>
              <w:top w:val="single" w:sz="8" w:space="0" w:color="000000"/>
              <w:left w:val="single" w:sz="2" w:space="0" w:color="000000"/>
              <w:bottom w:val="single" w:sz="12" w:space="0" w:color="000000"/>
              <w:right w:val="single" w:sz="2" w:space="0" w:color="000000"/>
            </w:tcBorders>
          </w:tcPr>
          <w:p w14:paraId="1B9C988C" w14:textId="77777777" w:rsidR="00FE1689" w:rsidRDefault="00AD521A">
            <w:pPr>
              <w:pStyle w:val="TableParagraph"/>
              <w:spacing w:before="10"/>
              <w:ind w:right="8"/>
              <w:rPr>
                <w:b/>
                <w:sz w:val="16"/>
              </w:rPr>
            </w:pPr>
            <w:r>
              <w:rPr>
                <w:b/>
                <w:sz w:val="16"/>
              </w:rPr>
              <w:t>0,00</w:t>
            </w:r>
          </w:p>
        </w:tc>
        <w:tc>
          <w:tcPr>
            <w:tcW w:w="1603" w:type="dxa"/>
            <w:tcBorders>
              <w:top w:val="single" w:sz="8" w:space="0" w:color="000000"/>
              <w:left w:val="single" w:sz="2" w:space="0" w:color="000000"/>
              <w:bottom w:val="single" w:sz="12" w:space="0" w:color="000000"/>
              <w:right w:val="nil"/>
            </w:tcBorders>
          </w:tcPr>
          <w:p w14:paraId="6195014F" w14:textId="77777777" w:rsidR="00FE1689" w:rsidRDefault="00AD521A">
            <w:pPr>
              <w:pStyle w:val="TableParagraph"/>
              <w:spacing w:before="10"/>
              <w:ind w:right="19"/>
              <w:rPr>
                <w:b/>
                <w:sz w:val="16"/>
              </w:rPr>
            </w:pPr>
            <w:r>
              <w:rPr>
                <w:b/>
                <w:sz w:val="16"/>
              </w:rPr>
              <w:t>0,00</w:t>
            </w:r>
          </w:p>
        </w:tc>
      </w:tr>
      <w:tr w:rsidR="00FE1689" w14:paraId="169E9053" w14:textId="77777777">
        <w:trPr>
          <w:trHeight w:val="262"/>
        </w:trPr>
        <w:tc>
          <w:tcPr>
            <w:tcW w:w="738" w:type="dxa"/>
            <w:tcBorders>
              <w:top w:val="single" w:sz="12" w:space="0" w:color="000000"/>
              <w:left w:val="nil"/>
              <w:bottom w:val="single" w:sz="8" w:space="0" w:color="000000"/>
              <w:right w:val="single" w:sz="2" w:space="0" w:color="000000"/>
            </w:tcBorders>
          </w:tcPr>
          <w:p w14:paraId="7CF9CD08" w14:textId="77777777" w:rsidR="00FE1689" w:rsidRDefault="00AD521A">
            <w:pPr>
              <w:pStyle w:val="TableParagraph"/>
              <w:ind w:right="1"/>
              <w:rPr>
                <w:sz w:val="16"/>
              </w:rPr>
            </w:pPr>
            <w:r>
              <w:rPr>
                <w:sz w:val="16"/>
              </w:rPr>
              <w:t>42</w:t>
            </w:r>
          </w:p>
        </w:tc>
        <w:tc>
          <w:tcPr>
            <w:tcW w:w="744" w:type="dxa"/>
            <w:tcBorders>
              <w:top w:val="single" w:sz="12" w:space="0" w:color="000000"/>
              <w:left w:val="single" w:sz="2" w:space="0" w:color="000000"/>
              <w:bottom w:val="single" w:sz="8" w:space="0" w:color="000000"/>
              <w:right w:val="single" w:sz="2" w:space="0" w:color="000000"/>
            </w:tcBorders>
          </w:tcPr>
          <w:p w14:paraId="163BB447"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0B7FD1C0" w14:textId="77777777" w:rsidR="00FE1689" w:rsidRDefault="00AD521A">
            <w:pPr>
              <w:pStyle w:val="TableParagraph"/>
              <w:ind w:left="18"/>
              <w:jc w:val="left"/>
              <w:rPr>
                <w:sz w:val="16"/>
              </w:rPr>
            </w:pPr>
            <w:r>
              <w:rPr>
                <w:sz w:val="16"/>
              </w:rPr>
              <w:t>Rashodi</w:t>
            </w:r>
            <w:r>
              <w:rPr>
                <w:spacing w:val="-2"/>
                <w:sz w:val="16"/>
              </w:rPr>
              <w:t xml:space="preserve"> </w:t>
            </w:r>
            <w:r>
              <w:rPr>
                <w:sz w:val="16"/>
              </w:rPr>
              <w:t>za nabavu</w:t>
            </w:r>
            <w:r>
              <w:rPr>
                <w:spacing w:val="-1"/>
                <w:sz w:val="16"/>
              </w:rPr>
              <w:t xml:space="preserve"> </w:t>
            </w:r>
            <w:r>
              <w:rPr>
                <w:sz w:val="16"/>
              </w:rPr>
              <w:t>proizvedene</w:t>
            </w:r>
            <w:r>
              <w:rPr>
                <w:spacing w:val="1"/>
                <w:sz w:val="16"/>
              </w:rPr>
              <w:t xml:space="preserve"> </w:t>
            </w:r>
            <w:r>
              <w:rPr>
                <w:sz w:val="16"/>
              </w:rPr>
              <w:t>dugotrajne imovine</w:t>
            </w:r>
          </w:p>
        </w:tc>
        <w:tc>
          <w:tcPr>
            <w:tcW w:w="1592" w:type="dxa"/>
            <w:tcBorders>
              <w:top w:val="single" w:sz="12" w:space="0" w:color="000000"/>
              <w:left w:val="single" w:sz="2" w:space="0" w:color="000000"/>
              <w:bottom w:val="single" w:sz="8" w:space="0" w:color="000000"/>
              <w:right w:val="single" w:sz="2" w:space="0" w:color="000000"/>
            </w:tcBorders>
          </w:tcPr>
          <w:p w14:paraId="419E70F1" w14:textId="77777777" w:rsidR="00FE1689" w:rsidRDefault="00AD521A">
            <w:pPr>
              <w:pStyle w:val="TableParagraph"/>
              <w:ind w:right="8"/>
              <w:rPr>
                <w:sz w:val="16"/>
              </w:rPr>
            </w:pPr>
            <w:r>
              <w:rPr>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765F9E3F" w14:textId="77777777" w:rsidR="00FE1689" w:rsidRDefault="00AD521A">
            <w:pPr>
              <w:pStyle w:val="TableParagraph"/>
              <w:ind w:right="8"/>
              <w:rPr>
                <w:sz w:val="16"/>
              </w:rPr>
            </w:pPr>
            <w:r>
              <w:rPr>
                <w:sz w:val="16"/>
              </w:rPr>
              <w:t>1.990,84</w:t>
            </w:r>
          </w:p>
        </w:tc>
        <w:tc>
          <w:tcPr>
            <w:tcW w:w="1595" w:type="dxa"/>
            <w:tcBorders>
              <w:top w:val="single" w:sz="12" w:space="0" w:color="000000"/>
              <w:left w:val="single" w:sz="2" w:space="0" w:color="000000"/>
              <w:bottom w:val="single" w:sz="8" w:space="0" w:color="000000"/>
              <w:right w:val="single" w:sz="2" w:space="0" w:color="000000"/>
            </w:tcBorders>
          </w:tcPr>
          <w:p w14:paraId="4D46C8C7" w14:textId="77777777" w:rsidR="00FE1689" w:rsidRDefault="00AD521A">
            <w:pPr>
              <w:pStyle w:val="TableParagraph"/>
              <w:ind w:right="8"/>
              <w:rPr>
                <w:sz w:val="16"/>
              </w:rPr>
            </w:pPr>
            <w:r>
              <w:rPr>
                <w:sz w:val="16"/>
              </w:rPr>
              <w:t>0,00</w:t>
            </w:r>
          </w:p>
        </w:tc>
        <w:tc>
          <w:tcPr>
            <w:tcW w:w="1593" w:type="dxa"/>
            <w:tcBorders>
              <w:top w:val="single" w:sz="12" w:space="0" w:color="000000"/>
              <w:left w:val="single" w:sz="2" w:space="0" w:color="000000"/>
              <w:bottom w:val="single" w:sz="8" w:space="0" w:color="000000"/>
              <w:right w:val="single" w:sz="2" w:space="0" w:color="000000"/>
            </w:tcBorders>
          </w:tcPr>
          <w:p w14:paraId="2F9157BB" w14:textId="77777777" w:rsidR="00FE1689" w:rsidRDefault="00AD521A">
            <w:pPr>
              <w:pStyle w:val="TableParagraph"/>
              <w:ind w:right="9"/>
              <w:rPr>
                <w:sz w:val="16"/>
              </w:rPr>
            </w:pPr>
            <w:r>
              <w:rPr>
                <w:sz w:val="16"/>
              </w:rPr>
              <w:t>0,00</w:t>
            </w:r>
          </w:p>
        </w:tc>
        <w:tc>
          <w:tcPr>
            <w:tcW w:w="1603" w:type="dxa"/>
            <w:tcBorders>
              <w:top w:val="single" w:sz="12" w:space="0" w:color="000000"/>
              <w:left w:val="single" w:sz="2" w:space="0" w:color="000000"/>
              <w:bottom w:val="single" w:sz="8" w:space="0" w:color="000000"/>
              <w:right w:val="nil"/>
            </w:tcBorders>
          </w:tcPr>
          <w:p w14:paraId="75DF67D0" w14:textId="77777777" w:rsidR="00FE1689" w:rsidRDefault="00AD521A">
            <w:pPr>
              <w:pStyle w:val="TableParagraph"/>
              <w:ind w:right="21"/>
              <w:rPr>
                <w:sz w:val="16"/>
              </w:rPr>
            </w:pPr>
            <w:r>
              <w:rPr>
                <w:sz w:val="16"/>
              </w:rPr>
              <w:t>0,00</w:t>
            </w:r>
          </w:p>
        </w:tc>
      </w:tr>
      <w:tr w:rsidR="00FE1689" w14:paraId="42E89792" w14:textId="77777777">
        <w:trPr>
          <w:trHeight w:val="437"/>
        </w:trPr>
        <w:tc>
          <w:tcPr>
            <w:tcW w:w="1482" w:type="dxa"/>
            <w:gridSpan w:val="2"/>
            <w:tcBorders>
              <w:top w:val="single" w:sz="8" w:space="0" w:color="000000"/>
              <w:left w:val="nil"/>
              <w:bottom w:val="single" w:sz="12" w:space="0" w:color="000000"/>
              <w:right w:val="single" w:sz="2" w:space="0" w:color="000000"/>
            </w:tcBorders>
            <w:shd w:val="clear" w:color="auto" w:fill="C0C0C0"/>
          </w:tcPr>
          <w:p w14:paraId="5C137A12" w14:textId="77777777" w:rsidR="00FE1689" w:rsidRDefault="00AD521A">
            <w:pPr>
              <w:pStyle w:val="TableParagraph"/>
              <w:spacing w:before="9"/>
              <w:ind w:left="21"/>
              <w:jc w:val="left"/>
              <w:rPr>
                <w:b/>
                <w:sz w:val="16"/>
              </w:rPr>
            </w:pPr>
            <w:r>
              <w:rPr>
                <w:b/>
                <w:sz w:val="16"/>
              </w:rPr>
              <w:t>Akt.</w:t>
            </w:r>
            <w:r>
              <w:rPr>
                <w:b/>
                <w:spacing w:val="4"/>
                <w:sz w:val="16"/>
              </w:rPr>
              <w:t xml:space="preserve"> </w:t>
            </w:r>
            <w:r>
              <w:rPr>
                <w:b/>
                <w:sz w:val="16"/>
              </w:rPr>
              <w:t>K101313</w:t>
            </w:r>
          </w:p>
        </w:tc>
        <w:tc>
          <w:tcPr>
            <w:tcW w:w="6088" w:type="dxa"/>
            <w:tcBorders>
              <w:top w:val="single" w:sz="8" w:space="0" w:color="000000"/>
              <w:left w:val="single" w:sz="2" w:space="0" w:color="000000"/>
              <w:bottom w:val="single" w:sz="12" w:space="0" w:color="000000"/>
              <w:right w:val="single" w:sz="2" w:space="0" w:color="000000"/>
            </w:tcBorders>
            <w:shd w:val="clear" w:color="auto" w:fill="C0C0C0"/>
          </w:tcPr>
          <w:p w14:paraId="723EEE09" w14:textId="77777777" w:rsidR="00FE1689" w:rsidRDefault="00AD521A">
            <w:pPr>
              <w:pStyle w:val="TableParagraph"/>
              <w:spacing w:before="9"/>
              <w:ind w:left="18"/>
              <w:jc w:val="left"/>
              <w:rPr>
                <w:b/>
                <w:sz w:val="16"/>
              </w:rPr>
            </w:pPr>
            <w:r>
              <w:rPr>
                <w:b/>
                <w:sz w:val="16"/>
              </w:rPr>
              <w:t>Dodatno</w:t>
            </w:r>
            <w:r>
              <w:rPr>
                <w:b/>
                <w:spacing w:val="2"/>
                <w:sz w:val="16"/>
              </w:rPr>
              <w:t xml:space="preserve"> </w:t>
            </w:r>
            <w:r>
              <w:rPr>
                <w:b/>
                <w:sz w:val="16"/>
              </w:rPr>
              <w:t>ulaganje</w:t>
            </w:r>
            <w:r>
              <w:rPr>
                <w:b/>
                <w:spacing w:val="5"/>
                <w:sz w:val="16"/>
              </w:rPr>
              <w:t xml:space="preserve"> </w:t>
            </w:r>
            <w:r>
              <w:rPr>
                <w:b/>
                <w:sz w:val="16"/>
              </w:rPr>
              <w:t>na</w:t>
            </w:r>
            <w:r>
              <w:rPr>
                <w:b/>
                <w:spacing w:val="4"/>
                <w:sz w:val="16"/>
              </w:rPr>
              <w:t xml:space="preserve"> </w:t>
            </w:r>
            <w:r>
              <w:rPr>
                <w:b/>
                <w:sz w:val="16"/>
              </w:rPr>
              <w:t>zgradi</w:t>
            </w:r>
            <w:r>
              <w:rPr>
                <w:b/>
                <w:spacing w:val="3"/>
                <w:sz w:val="16"/>
              </w:rPr>
              <w:t xml:space="preserve"> </w:t>
            </w:r>
            <w:r>
              <w:rPr>
                <w:b/>
                <w:sz w:val="16"/>
              </w:rPr>
              <w:t>ambulante</w:t>
            </w:r>
          </w:p>
        </w:tc>
        <w:tc>
          <w:tcPr>
            <w:tcW w:w="1592" w:type="dxa"/>
            <w:tcBorders>
              <w:top w:val="single" w:sz="8" w:space="0" w:color="000000"/>
              <w:left w:val="single" w:sz="2" w:space="0" w:color="000000"/>
              <w:bottom w:val="single" w:sz="12" w:space="0" w:color="000000"/>
              <w:right w:val="single" w:sz="2" w:space="0" w:color="000000"/>
            </w:tcBorders>
            <w:shd w:val="clear" w:color="auto" w:fill="C0C0C0"/>
          </w:tcPr>
          <w:p w14:paraId="733EC5E1" w14:textId="77777777" w:rsidR="00FE1689" w:rsidRDefault="00AD521A">
            <w:pPr>
              <w:pStyle w:val="TableParagraph"/>
              <w:spacing w:before="9"/>
              <w:ind w:right="6"/>
              <w:rPr>
                <w:b/>
                <w:sz w:val="16"/>
              </w:rPr>
            </w:pPr>
            <w:r>
              <w:rPr>
                <w:b/>
                <w:sz w:val="16"/>
              </w:rPr>
              <w:t>881,35</w:t>
            </w:r>
          </w:p>
        </w:tc>
        <w:tc>
          <w:tcPr>
            <w:tcW w:w="1592" w:type="dxa"/>
            <w:tcBorders>
              <w:top w:val="single" w:sz="8" w:space="0" w:color="000000"/>
              <w:left w:val="single" w:sz="2" w:space="0" w:color="000000"/>
              <w:bottom w:val="single" w:sz="12" w:space="0" w:color="000000"/>
              <w:right w:val="single" w:sz="2" w:space="0" w:color="000000"/>
            </w:tcBorders>
            <w:shd w:val="clear" w:color="auto" w:fill="C0C0C0"/>
          </w:tcPr>
          <w:p w14:paraId="4A3A3742" w14:textId="77777777" w:rsidR="00FE1689" w:rsidRDefault="00AD521A">
            <w:pPr>
              <w:pStyle w:val="TableParagraph"/>
              <w:spacing w:before="9"/>
              <w:ind w:right="6"/>
              <w:rPr>
                <w:b/>
                <w:sz w:val="16"/>
              </w:rPr>
            </w:pPr>
            <w:r>
              <w:rPr>
                <w:b/>
                <w:sz w:val="16"/>
              </w:rPr>
              <w:t>0,00</w:t>
            </w:r>
          </w:p>
        </w:tc>
        <w:tc>
          <w:tcPr>
            <w:tcW w:w="1595" w:type="dxa"/>
            <w:tcBorders>
              <w:top w:val="single" w:sz="8" w:space="0" w:color="000000"/>
              <w:left w:val="single" w:sz="2" w:space="0" w:color="000000"/>
              <w:bottom w:val="single" w:sz="12" w:space="0" w:color="000000"/>
              <w:right w:val="single" w:sz="2" w:space="0" w:color="000000"/>
            </w:tcBorders>
            <w:shd w:val="clear" w:color="auto" w:fill="C0C0C0"/>
          </w:tcPr>
          <w:p w14:paraId="3666B5D2" w14:textId="77777777" w:rsidR="00FE1689" w:rsidRDefault="00AD521A">
            <w:pPr>
              <w:pStyle w:val="TableParagraph"/>
              <w:spacing w:before="9"/>
              <w:ind w:right="7"/>
              <w:rPr>
                <w:b/>
                <w:sz w:val="16"/>
              </w:rPr>
            </w:pPr>
            <w:r>
              <w:rPr>
                <w:b/>
                <w:sz w:val="16"/>
              </w:rPr>
              <w:t>0,00</w:t>
            </w:r>
          </w:p>
        </w:tc>
        <w:tc>
          <w:tcPr>
            <w:tcW w:w="1593" w:type="dxa"/>
            <w:tcBorders>
              <w:top w:val="single" w:sz="8" w:space="0" w:color="000000"/>
              <w:left w:val="single" w:sz="2" w:space="0" w:color="000000"/>
              <w:bottom w:val="single" w:sz="12" w:space="0" w:color="000000"/>
              <w:right w:val="single" w:sz="2" w:space="0" w:color="000000"/>
            </w:tcBorders>
            <w:shd w:val="clear" w:color="auto" w:fill="C0C0C0"/>
          </w:tcPr>
          <w:p w14:paraId="1D5A00C6" w14:textId="77777777" w:rsidR="00FE1689" w:rsidRDefault="00AD521A">
            <w:pPr>
              <w:pStyle w:val="TableParagraph"/>
              <w:spacing w:before="9"/>
              <w:ind w:right="8"/>
              <w:rPr>
                <w:b/>
                <w:sz w:val="16"/>
              </w:rPr>
            </w:pPr>
            <w:r>
              <w:rPr>
                <w:b/>
                <w:sz w:val="16"/>
              </w:rPr>
              <w:t>0,00</w:t>
            </w:r>
          </w:p>
        </w:tc>
        <w:tc>
          <w:tcPr>
            <w:tcW w:w="1603" w:type="dxa"/>
            <w:tcBorders>
              <w:top w:val="single" w:sz="8" w:space="0" w:color="000000"/>
              <w:left w:val="single" w:sz="2" w:space="0" w:color="000000"/>
              <w:bottom w:val="single" w:sz="12" w:space="0" w:color="000000"/>
              <w:right w:val="nil"/>
            </w:tcBorders>
            <w:shd w:val="clear" w:color="auto" w:fill="C0C0C0"/>
          </w:tcPr>
          <w:p w14:paraId="20DC6A59" w14:textId="77777777" w:rsidR="00FE1689" w:rsidRDefault="00AD521A">
            <w:pPr>
              <w:pStyle w:val="TableParagraph"/>
              <w:spacing w:before="9"/>
              <w:ind w:right="19"/>
              <w:rPr>
                <w:b/>
                <w:sz w:val="16"/>
              </w:rPr>
            </w:pPr>
            <w:r>
              <w:rPr>
                <w:b/>
                <w:sz w:val="16"/>
              </w:rPr>
              <w:t>0,00</w:t>
            </w:r>
          </w:p>
        </w:tc>
      </w:tr>
      <w:tr w:rsidR="00FE1689" w14:paraId="65FDCDAE"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CCFFCC"/>
          </w:tcPr>
          <w:p w14:paraId="700BA190" w14:textId="77777777" w:rsidR="00FE1689" w:rsidRDefault="00AD521A">
            <w:pPr>
              <w:pStyle w:val="TableParagraph"/>
              <w:ind w:left="949"/>
              <w:jc w:val="left"/>
              <w:rPr>
                <w:b/>
                <w:sz w:val="14"/>
              </w:rPr>
            </w:pPr>
            <w:r>
              <w:rPr>
                <w:b/>
                <w:sz w:val="14"/>
              </w:rPr>
              <w:t>52</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0942163D" w14:textId="77777777" w:rsidR="00FE1689" w:rsidRDefault="00AD521A">
            <w:pPr>
              <w:pStyle w:val="TableParagraph"/>
              <w:ind w:left="18"/>
              <w:jc w:val="left"/>
              <w:rPr>
                <w:b/>
                <w:sz w:val="14"/>
              </w:rPr>
            </w:pPr>
            <w:r>
              <w:rPr>
                <w:b/>
                <w:sz w:val="14"/>
              </w:rPr>
              <w:t>Pomoći</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475BDEA1" w14:textId="77777777" w:rsidR="00FE1689" w:rsidRDefault="00AD521A">
            <w:pPr>
              <w:pStyle w:val="TableParagraph"/>
              <w:ind w:right="7"/>
              <w:rPr>
                <w:b/>
                <w:sz w:val="14"/>
              </w:rPr>
            </w:pPr>
            <w:r>
              <w:rPr>
                <w:b/>
                <w:sz w:val="14"/>
              </w:rPr>
              <w:t>881,35</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2A78905F" w14:textId="77777777" w:rsidR="00FE1689" w:rsidRDefault="00AD521A">
            <w:pPr>
              <w:pStyle w:val="TableParagraph"/>
              <w:ind w:right="5"/>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6E4743BB" w14:textId="77777777" w:rsidR="00FE1689" w:rsidRDefault="00AD521A">
            <w:pPr>
              <w:pStyle w:val="TableParagraph"/>
              <w:ind w:right="7"/>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3EFE581E" w14:textId="77777777" w:rsidR="00FE1689" w:rsidRDefault="00AD521A">
            <w:pPr>
              <w:pStyle w:val="TableParagraph"/>
              <w:ind w:right="7"/>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CCFFCC"/>
          </w:tcPr>
          <w:p w14:paraId="3E87420D" w14:textId="77777777" w:rsidR="00FE1689" w:rsidRDefault="00AD521A">
            <w:pPr>
              <w:pStyle w:val="TableParagraph"/>
              <w:ind w:right="19"/>
              <w:rPr>
                <w:b/>
                <w:sz w:val="14"/>
              </w:rPr>
            </w:pPr>
            <w:r>
              <w:rPr>
                <w:b/>
                <w:sz w:val="14"/>
              </w:rPr>
              <w:t>0,00</w:t>
            </w:r>
          </w:p>
        </w:tc>
      </w:tr>
      <w:tr w:rsidR="00FE1689" w14:paraId="7BAEAA26" w14:textId="77777777">
        <w:trPr>
          <w:trHeight w:val="263"/>
        </w:trPr>
        <w:tc>
          <w:tcPr>
            <w:tcW w:w="738" w:type="dxa"/>
            <w:tcBorders>
              <w:top w:val="single" w:sz="12" w:space="0" w:color="000000"/>
              <w:left w:val="nil"/>
              <w:bottom w:val="single" w:sz="8" w:space="0" w:color="000000"/>
              <w:right w:val="single" w:sz="2" w:space="0" w:color="000000"/>
            </w:tcBorders>
          </w:tcPr>
          <w:p w14:paraId="54C867B3" w14:textId="77777777" w:rsidR="00FE1689" w:rsidRDefault="00AD521A">
            <w:pPr>
              <w:pStyle w:val="TableParagraph"/>
              <w:spacing w:before="7"/>
              <w:ind w:right="3"/>
              <w:rPr>
                <w:b/>
                <w:sz w:val="16"/>
              </w:rPr>
            </w:pPr>
            <w:r>
              <w:rPr>
                <w:b/>
                <w:sz w:val="16"/>
              </w:rPr>
              <w:t>4</w:t>
            </w:r>
          </w:p>
        </w:tc>
        <w:tc>
          <w:tcPr>
            <w:tcW w:w="744" w:type="dxa"/>
            <w:tcBorders>
              <w:top w:val="single" w:sz="12" w:space="0" w:color="000000"/>
              <w:left w:val="single" w:sz="2" w:space="0" w:color="000000"/>
              <w:bottom w:val="single" w:sz="8" w:space="0" w:color="000000"/>
              <w:right w:val="single" w:sz="2" w:space="0" w:color="000000"/>
            </w:tcBorders>
          </w:tcPr>
          <w:p w14:paraId="273F0F8D"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39445FAD" w14:textId="77777777" w:rsidR="00FE1689" w:rsidRDefault="00AD521A">
            <w:pPr>
              <w:pStyle w:val="TableParagraph"/>
              <w:spacing w:before="7"/>
              <w:ind w:left="18"/>
              <w:jc w:val="left"/>
              <w:rPr>
                <w:b/>
                <w:sz w:val="16"/>
              </w:rPr>
            </w:pPr>
            <w:r>
              <w:rPr>
                <w:b/>
                <w:sz w:val="16"/>
              </w:rPr>
              <w:t>Rashodi</w:t>
            </w:r>
            <w:r>
              <w:rPr>
                <w:b/>
                <w:spacing w:val="2"/>
                <w:sz w:val="16"/>
              </w:rPr>
              <w:t xml:space="preserve"> </w:t>
            </w:r>
            <w:r>
              <w:rPr>
                <w:b/>
                <w:sz w:val="16"/>
              </w:rPr>
              <w:t>za</w:t>
            </w:r>
            <w:r>
              <w:rPr>
                <w:b/>
                <w:spacing w:val="3"/>
                <w:sz w:val="16"/>
              </w:rPr>
              <w:t xml:space="preserve"> </w:t>
            </w:r>
            <w:r>
              <w:rPr>
                <w:b/>
                <w:sz w:val="16"/>
              </w:rPr>
              <w:t>nabavu</w:t>
            </w:r>
            <w:r>
              <w:rPr>
                <w:b/>
                <w:spacing w:val="4"/>
                <w:sz w:val="16"/>
              </w:rPr>
              <w:t xml:space="preserve"> </w:t>
            </w:r>
            <w:r>
              <w:rPr>
                <w:b/>
                <w:sz w:val="16"/>
              </w:rPr>
              <w:t>nefinancijske</w:t>
            </w:r>
            <w:r>
              <w:rPr>
                <w:b/>
                <w:spacing w:val="4"/>
                <w:sz w:val="16"/>
              </w:rPr>
              <w:t xml:space="preserve"> </w:t>
            </w:r>
            <w:r>
              <w:rPr>
                <w:b/>
                <w:sz w:val="16"/>
              </w:rPr>
              <w:t>imovine</w:t>
            </w:r>
          </w:p>
        </w:tc>
        <w:tc>
          <w:tcPr>
            <w:tcW w:w="1592" w:type="dxa"/>
            <w:tcBorders>
              <w:top w:val="single" w:sz="12" w:space="0" w:color="000000"/>
              <w:left w:val="single" w:sz="2" w:space="0" w:color="000000"/>
              <w:bottom w:val="single" w:sz="8" w:space="0" w:color="000000"/>
              <w:right w:val="single" w:sz="2" w:space="0" w:color="000000"/>
            </w:tcBorders>
          </w:tcPr>
          <w:p w14:paraId="0F174651" w14:textId="77777777" w:rsidR="00FE1689" w:rsidRDefault="00AD521A">
            <w:pPr>
              <w:pStyle w:val="TableParagraph"/>
              <w:spacing w:before="7"/>
              <w:ind w:right="6"/>
              <w:rPr>
                <w:b/>
                <w:sz w:val="16"/>
              </w:rPr>
            </w:pPr>
            <w:r>
              <w:rPr>
                <w:b/>
                <w:sz w:val="16"/>
              </w:rPr>
              <w:t>881,35</w:t>
            </w:r>
          </w:p>
        </w:tc>
        <w:tc>
          <w:tcPr>
            <w:tcW w:w="1592" w:type="dxa"/>
            <w:tcBorders>
              <w:top w:val="single" w:sz="12" w:space="0" w:color="000000"/>
              <w:left w:val="single" w:sz="2" w:space="0" w:color="000000"/>
              <w:bottom w:val="single" w:sz="8" w:space="0" w:color="000000"/>
              <w:right w:val="single" w:sz="2" w:space="0" w:color="000000"/>
            </w:tcBorders>
          </w:tcPr>
          <w:p w14:paraId="0AF15C6F" w14:textId="77777777" w:rsidR="00FE1689" w:rsidRDefault="00AD521A">
            <w:pPr>
              <w:pStyle w:val="TableParagraph"/>
              <w:spacing w:before="7"/>
              <w:ind w:right="4"/>
              <w:rPr>
                <w:b/>
                <w:sz w:val="16"/>
              </w:rPr>
            </w:pPr>
            <w:r>
              <w:rPr>
                <w:b/>
                <w:sz w:val="16"/>
              </w:rPr>
              <w:t>0,00</w:t>
            </w:r>
          </w:p>
        </w:tc>
        <w:tc>
          <w:tcPr>
            <w:tcW w:w="1595" w:type="dxa"/>
            <w:tcBorders>
              <w:top w:val="single" w:sz="12" w:space="0" w:color="000000"/>
              <w:left w:val="single" w:sz="2" w:space="0" w:color="000000"/>
              <w:bottom w:val="single" w:sz="8" w:space="0" w:color="000000"/>
              <w:right w:val="single" w:sz="2" w:space="0" w:color="000000"/>
            </w:tcBorders>
          </w:tcPr>
          <w:p w14:paraId="6873BAFB" w14:textId="77777777" w:rsidR="00FE1689" w:rsidRDefault="00AD521A">
            <w:pPr>
              <w:pStyle w:val="TableParagraph"/>
              <w:spacing w:before="7"/>
              <w:ind w:right="6"/>
              <w:rPr>
                <w:b/>
                <w:sz w:val="16"/>
              </w:rPr>
            </w:pPr>
            <w:r>
              <w:rPr>
                <w:b/>
                <w:sz w:val="16"/>
              </w:rPr>
              <w:t>0,00</w:t>
            </w:r>
          </w:p>
        </w:tc>
        <w:tc>
          <w:tcPr>
            <w:tcW w:w="1593" w:type="dxa"/>
            <w:tcBorders>
              <w:top w:val="single" w:sz="12" w:space="0" w:color="000000"/>
              <w:left w:val="single" w:sz="2" w:space="0" w:color="000000"/>
              <w:bottom w:val="single" w:sz="8" w:space="0" w:color="000000"/>
              <w:right w:val="single" w:sz="2" w:space="0" w:color="000000"/>
            </w:tcBorders>
          </w:tcPr>
          <w:p w14:paraId="3AD912EA" w14:textId="77777777" w:rsidR="00FE1689" w:rsidRDefault="00AD521A">
            <w:pPr>
              <w:pStyle w:val="TableParagraph"/>
              <w:spacing w:before="7"/>
              <w:ind w:right="6"/>
              <w:rPr>
                <w:b/>
                <w:sz w:val="16"/>
              </w:rPr>
            </w:pPr>
            <w:r>
              <w:rPr>
                <w:b/>
                <w:sz w:val="16"/>
              </w:rPr>
              <w:t>0,00</w:t>
            </w:r>
          </w:p>
        </w:tc>
        <w:tc>
          <w:tcPr>
            <w:tcW w:w="1603" w:type="dxa"/>
            <w:tcBorders>
              <w:top w:val="single" w:sz="12" w:space="0" w:color="000000"/>
              <w:left w:val="single" w:sz="2" w:space="0" w:color="000000"/>
              <w:bottom w:val="single" w:sz="8" w:space="0" w:color="000000"/>
              <w:right w:val="nil"/>
            </w:tcBorders>
          </w:tcPr>
          <w:p w14:paraId="34B76BC8" w14:textId="77777777" w:rsidR="00FE1689" w:rsidRDefault="00AD521A">
            <w:pPr>
              <w:pStyle w:val="TableParagraph"/>
              <w:spacing w:before="7"/>
              <w:ind w:right="18"/>
              <w:rPr>
                <w:b/>
                <w:sz w:val="16"/>
              </w:rPr>
            </w:pPr>
            <w:r>
              <w:rPr>
                <w:b/>
                <w:sz w:val="16"/>
              </w:rPr>
              <w:t>0,00</w:t>
            </w:r>
          </w:p>
        </w:tc>
      </w:tr>
      <w:tr w:rsidR="00FE1689" w14:paraId="1373ECB8" w14:textId="77777777">
        <w:trPr>
          <w:trHeight w:val="278"/>
        </w:trPr>
        <w:tc>
          <w:tcPr>
            <w:tcW w:w="738" w:type="dxa"/>
            <w:tcBorders>
              <w:top w:val="single" w:sz="8" w:space="0" w:color="000000"/>
              <w:left w:val="nil"/>
              <w:bottom w:val="nil"/>
              <w:right w:val="single" w:sz="2" w:space="0" w:color="000000"/>
            </w:tcBorders>
          </w:tcPr>
          <w:p w14:paraId="76C2737B" w14:textId="77777777" w:rsidR="00FE1689" w:rsidRDefault="00AD521A">
            <w:pPr>
              <w:pStyle w:val="TableParagraph"/>
              <w:spacing w:before="9"/>
              <w:ind w:right="1"/>
              <w:rPr>
                <w:sz w:val="16"/>
              </w:rPr>
            </w:pPr>
            <w:r>
              <w:rPr>
                <w:sz w:val="16"/>
              </w:rPr>
              <w:t>45</w:t>
            </w:r>
          </w:p>
        </w:tc>
        <w:tc>
          <w:tcPr>
            <w:tcW w:w="744" w:type="dxa"/>
            <w:tcBorders>
              <w:top w:val="single" w:sz="8" w:space="0" w:color="000000"/>
              <w:left w:val="single" w:sz="2" w:space="0" w:color="000000"/>
              <w:bottom w:val="nil"/>
              <w:right w:val="single" w:sz="2" w:space="0" w:color="000000"/>
            </w:tcBorders>
          </w:tcPr>
          <w:p w14:paraId="1CD5234E" w14:textId="77777777" w:rsidR="00FE1689" w:rsidRDefault="00FE1689">
            <w:pPr>
              <w:pStyle w:val="TableParagraph"/>
              <w:spacing w:before="0"/>
              <w:jc w:val="left"/>
              <w:rPr>
                <w:rFonts w:ascii="Times New Roman"/>
                <w:sz w:val="16"/>
              </w:rPr>
            </w:pPr>
          </w:p>
        </w:tc>
        <w:tc>
          <w:tcPr>
            <w:tcW w:w="6088" w:type="dxa"/>
            <w:tcBorders>
              <w:top w:val="single" w:sz="8" w:space="0" w:color="000000"/>
              <w:left w:val="single" w:sz="2" w:space="0" w:color="000000"/>
              <w:bottom w:val="nil"/>
              <w:right w:val="single" w:sz="2" w:space="0" w:color="000000"/>
            </w:tcBorders>
          </w:tcPr>
          <w:p w14:paraId="37B83749" w14:textId="77777777" w:rsidR="00FE1689" w:rsidRDefault="00AD521A">
            <w:pPr>
              <w:pStyle w:val="TableParagraph"/>
              <w:spacing w:before="9"/>
              <w:ind w:left="18"/>
              <w:jc w:val="left"/>
              <w:rPr>
                <w:sz w:val="16"/>
              </w:rPr>
            </w:pPr>
            <w:r>
              <w:rPr>
                <w:sz w:val="16"/>
              </w:rPr>
              <w:t>Rashodi za</w:t>
            </w:r>
            <w:r>
              <w:rPr>
                <w:spacing w:val="2"/>
                <w:sz w:val="16"/>
              </w:rPr>
              <w:t xml:space="preserve"> </w:t>
            </w:r>
            <w:r>
              <w:rPr>
                <w:sz w:val="16"/>
              </w:rPr>
              <w:t>dodatna</w:t>
            </w:r>
            <w:r>
              <w:rPr>
                <w:spacing w:val="1"/>
                <w:sz w:val="16"/>
              </w:rPr>
              <w:t xml:space="preserve"> </w:t>
            </w:r>
            <w:r>
              <w:rPr>
                <w:sz w:val="16"/>
              </w:rPr>
              <w:t>ulaganja</w:t>
            </w:r>
            <w:r>
              <w:rPr>
                <w:spacing w:val="1"/>
                <w:sz w:val="16"/>
              </w:rPr>
              <w:t xml:space="preserve"> </w:t>
            </w:r>
            <w:r>
              <w:rPr>
                <w:sz w:val="16"/>
              </w:rPr>
              <w:t>na nefinancijskoj</w:t>
            </w:r>
            <w:r>
              <w:rPr>
                <w:spacing w:val="2"/>
                <w:sz w:val="16"/>
              </w:rPr>
              <w:t xml:space="preserve"> </w:t>
            </w:r>
            <w:r>
              <w:rPr>
                <w:sz w:val="16"/>
              </w:rPr>
              <w:t>imovini</w:t>
            </w:r>
          </w:p>
        </w:tc>
        <w:tc>
          <w:tcPr>
            <w:tcW w:w="1592" w:type="dxa"/>
            <w:tcBorders>
              <w:top w:val="single" w:sz="8" w:space="0" w:color="000000"/>
              <w:left w:val="single" w:sz="2" w:space="0" w:color="000000"/>
              <w:bottom w:val="nil"/>
              <w:right w:val="single" w:sz="2" w:space="0" w:color="000000"/>
            </w:tcBorders>
          </w:tcPr>
          <w:p w14:paraId="312DBE17" w14:textId="77777777" w:rsidR="00FE1689" w:rsidRDefault="00AD521A">
            <w:pPr>
              <w:pStyle w:val="TableParagraph"/>
              <w:spacing w:before="9"/>
              <w:ind w:right="8"/>
              <w:rPr>
                <w:sz w:val="16"/>
              </w:rPr>
            </w:pPr>
            <w:r>
              <w:rPr>
                <w:sz w:val="16"/>
              </w:rPr>
              <w:t>881,35</w:t>
            </w:r>
          </w:p>
        </w:tc>
        <w:tc>
          <w:tcPr>
            <w:tcW w:w="1592" w:type="dxa"/>
            <w:tcBorders>
              <w:top w:val="single" w:sz="8" w:space="0" w:color="000000"/>
              <w:left w:val="single" w:sz="2" w:space="0" w:color="000000"/>
              <w:bottom w:val="nil"/>
              <w:right w:val="single" w:sz="2" w:space="0" w:color="000000"/>
            </w:tcBorders>
          </w:tcPr>
          <w:p w14:paraId="42E258A3" w14:textId="77777777" w:rsidR="00FE1689" w:rsidRDefault="00AD521A">
            <w:pPr>
              <w:pStyle w:val="TableParagraph"/>
              <w:spacing w:before="9"/>
              <w:ind w:right="7"/>
              <w:rPr>
                <w:sz w:val="16"/>
              </w:rPr>
            </w:pPr>
            <w:r>
              <w:rPr>
                <w:sz w:val="16"/>
              </w:rPr>
              <w:t>0,00</w:t>
            </w:r>
          </w:p>
        </w:tc>
        <w:tc>
          <w:tcPr>
            <w:tcW w:w="1595" w:type="dxa"/>
            <w:tcBorders>
              <w:top w:val="single" w:sz="8" w:space="0" w:color="000000"/>
              <w:left w:val="single" w:sz="2" w:space="0" w:color="000000"/>
              <w:bottom w:val="nil"/>
              <w:right w:val="single" w:sz="2" w:space="0" w:color="000000"/>
            </w:tcBorders>
          </w:tcPr>
          <w:p w14:paraId="006F4EB8" w14:textId="77777777" w:rsidR="00FE1689" w:rsidRDefault="00AD521A">
            <w:pPr>
              <w:pStyle w:val="TableParagraph"/>
              <w:spacing w:before="9"/>
              <w:ind w:right="8"/>
              <w:rPr>
                <w:sz w:val="16"/>
              </w:rPr>
            </w:pPr>
            <w:r>
              <w:rPr>
                <w:sz w:val="16"/>
              </w:rPr>
              <w:t>0,00</w:t>
            </w:r>
          </w:p>
        </w:tc>
        <w:tc>
          <w:tcPr>
            <w:tcW w:w="1593" w:type="dxa"/>
            <w:tcBorders>
              <w:top w:val="single" w:sz="8" w:space="0" w:color="000000"/>
              <w:left w:val="single" w:sz="2" w:space="0" w:color="000000"/>
              <w:bottom w:val="nil"/>
              <w:right w:val="single" w:sz="2" w:space="0" w:color="000000"/>
            </w:tcBorders>
          </w:tcPr>
          <w:p w14:paraId="492B92BA" w14:textId="77777777" w:rsidR="00FE1689" w:rsidRDefault="00AD521A">
            <w:pPr>
              <w:pStyle w:val="TableParagraph"/>
              <w:spacing w:before="9"/>
              <w:ind w:right="9"/>
              <w:rPr>
                <w:sz w:val="16"/>
              </w:rPr>
            </w:pPr>
            <w:r>
              <w:rPr>
                <w:sz w:val="16"/>
              </w:rPr>
              <w:t>0,00</w:t>
            </w:r>
          </w:p>
        </w:tc>
        <w:tc>
          <w:tcPr>
            <w:tcW w:w="1603" w:type="dxa"/>
            <w:tcBorders>
              <w:top w:val="single" w:sz="8" w:space="0" w:color="000000"/>
              <w:left w:val="single" w:sz="2" w:space="0" w:color="000000"/>
              <w:bottom w:val="nil"/>
              <w:right w:val="nil"/>
            </w:tcBorders>
          </w:tcPr>
          <w:p w14:paraId="27A8D805" w14:textId="77777777" w:rsidR="00FE1689" w:rsidRDefault="00AD521A">
            <w:pPr>
              <w:pStyle w:val="TableParagraph"/>
              <w:spacing w:before="9"/>
              <w:ind w:right="20"/>
              <w:rPr>
                <w:sz w:val="16"/>
              </w:rPr>
            </w:pPr>
            <w:r>
              <w:rPr>
                <w:sz w:val="16"/>
              </w:rPr>
              <w:t>0,00</w:t>
            </w:r>
          </w:p>
        </w:tc>
      </w:tr>
    </w:tbl>
    <w:p w14:paraId="614D0B76" w14:textId="77777777" w:rsidR="00FE1689" w:rsidRDefault="00FE1689">
      <w:pPr>
        <w:rPr>
          <w:sz w:val="16"/>
        </w:rPr>
        <w:sectPr w:rsidR="00FE1689">
          <w:pgSz w:w="16840" w:h="11910" w:orient="landscape"/>
          <w:pgMar w:top="1100" w:right="320" w:bottom="860" w:left="720" w:header="0" w:footer="673" w:gutter="0"/>
          <w:cols w:space="720"/>
        </w:sectPr>
      </w:pPr>
    </w:p>
    <w:p w14:paraId="63BD85AE" w14:textId="77777777" w:rsidR="00FE1689" w:rsidRDefault="00FE1689">
      <w:pPr>
        <w:pStyle w:val="Tijeloteksta"/>
        <w:spacing w:before="4"/>
        <w:rPr>
          <w:rFonts w:ascii="Segoe UI"/>
          <w:sz w:val="2"/>
        </w:rPr>
      </w:pPr>
    </w:p>
    <w:tbl>
      <w:tblPr>
        <w:tblStyle w:val="TableNormal"/>
        <w:tblW w:w="0" w:type="auto"/>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744"/>
        <w:gridCol w:w="6088"/>
        <w:gridCol w:w="1592"/>
        <w:gridCol w:w="1592"/>
        <w:gridCol w:w="1595"/>
        <w:gridCol w:w="1593"/>
        <w:gridCol w:w="1603"/>
      </w:tblGrid>
      <w:tr w:rsidR="00FE1689" w14:paraId="5808D4CF" w14:textId="77777777">
        <w:trPr>
          <w:trHeight w:val="847"/>
        </w:trPr>
        <w:tc>
          <w:tcPr>
            <w:tcW w:w="15545" w:type="dxa"/>
            <w:gridSpan w:val="8"/>
            <w:tcBorders>
              <w:left w:val="nil"/>
              <w:bottom w:val="single" w:sz="8" w:space="0" w:color="000000"/>
              <w:right w:val="nil"/>
            </w:tcBorders>
            <w:shd w:val="clear" w:color="auto" w:fill="C0C0C0"/>
          </w:tcPr>
          <w:p w14:paraId="78BE5FEA" w14:textId="77777777" w:rsidR="00FE1689" w:rsidRDefault="00AD521A">
            <w:pPr>
              <w:pStyle w:val="TableParagraph"/>
              <w:spacing w:before="67"/>
              <w:ind w:left="1821" w:right="1836"/>
              <w:jc w:val="center"/>
              <w:rPr>
                <w:rFonts w:ascii="Times New Roman" w:hAnsi="Times New Roman"/>
                <w:b/>
                <w:sz w:val="28"/>
              </w:rPr>
            </w:pPr>
            <w:r>
              <w:rPr>
                <w:rFonts w:ascii="Times New Roman" w:hAnsi="Times New Roman"/>
                <w:b/>
                <w:sz w:val="28"/>
              </w:rPr>
              <w:t>PRORAČUN OPĆINE</w:t>
            </w:r>
            <w:r>
              <w:rPr>
                <w:rFonts w:ascii="Times New Roman" w:hAnsi="Times New Roman"/>
                <w:b/>
                <w:spacing w:val="2"/>
                <w:sz w:val="28"/>
              </w:rPr>
              <w:t xml:space="preserve"> </w:t>
            </w:r>
            <w:r>
              <w:rPr>
                <w:rFonts w:ascii="Times New Roman" w:hAnsi="Times New Roman"/>
                <w:b/>
                <w:sz w:val="28"/>
              </w:rPr>
              <w:t>VELIKA</w:t>
            </w:r>
            <w:r>
              <w:rPr>
                <w:rFonts w:ascii="Times New Roman" w:hAnsi="Times New Roman"/>
                <w:b/>
                <w:spacing w:val="1"/>
                <w:sz w:val="28"/>
              </w:rPr>
              <w:t xml:space="preserve"> </w:t>
            </w:r>
            <w:r>
              <w:rPr>
                <w:rFonts w:ascii="Times New Roman" w:hAnsi="Times New Roman"/>
                <w:b/>
                <w:sz w:val="28"/>
              </w:rPr>
              <w:t>PISANICA</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1"/>
                <w:sz w:val="28"/>
              </w:rPr>
              <w:t xml:space="preserve"> </w:t>
            </w:r>
            <w:r>
              <w:rPr>
                <w:rFonts w:ascii="Times New Roman" w:hAnsi="Times New Roman"/>
                <w:b/>
                <w:sz w:val="28"/>
              </w:rPr>
              <w:t>2023.</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2"/>
                <w:sz w:val="28"/>
              </w:rPr>
              <w:t xml:space="preserve"> </w:t>
            </w:r>
            <w:r>
              <w:rPr>
                <w:rFonts w:ascii="Times New Roman" w:hAnsi="Times New Roman"/>
                <w:b/>
                <w:sz w:val="28"/>
              </w:rPr>
              <w:t>PROJEKCIJA</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2"/>
                <w:sz w:val="28"/>
              </w:rPr>
              <w:t xml:space="preserve"> </w:t>
            </w:r>
            <w:r>
              <w:rPr>
                <w:rFonts w:ascii="Times New Roman" w:hAnsi="Times New Roman"/>
                <w:b/>
                <w:sz w:val="28"/>
              </w:rPr>
              <w:t>2024.</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3"/>
                <w:sz w:val="28"/>
              </w:rPr>
              <w:t xml:space="preserve"> </w:t>
            </w:r>
            <w:r>
              <w:rPr>
                <w:rFonts w:ascii="Times New Roman" w:hAnsi="Times New Roman"/>
                <w:b/>
                <w:sz w:val="28"/>
              </w:rPr>
              <w:t>2025.</w:t>
            </w:r>
            <w:r>
              <w:rPr>
                <w:rFonts w:ascii="Times New Roman" w:hAnsi="Times New Roman"/>
                <w:b/>
                <w:spacing w:val="1"/>
                <w:sz w:val="28"/>
              </w:rPr>
              <w:t xml:space="preserve"> </w:t>
            </w:r>
            <w:r>
              <w:rPr>
                <w:rFonts w:ascii="Times New Roman" w:hAnsi="Times New Roman"/>
                <w:b/>
                <w:sz w:val="28"/>
              </w:rPr>
              <w:t>GODINU</w:t>
            </w:r>
          </w:p>
          <w:p w14:paraId="3A728FF1" w14:textId="77777777" w:rsidR="00FE1689" w:rsidRDefault="00AD521A">
            <w:pPr>
              <w:pStyle w:val="TableParagraph"/>
              <w:spacing w:before="77"/>
              <w:ind w:left="6963"/>
              <w:jc w:val="left"/>
              <w:rPr>
                <w:rFonts w:ascii="Times New Roman"/>
              </w:rPr>
            </w:pPr>
            <w:r>
              <w:rPr>
                <w:rFonts w:ascii="Times New Roman"/>
              </w:rPr>
              <w:t>II.</w:t>
            </w:r>
            <w:r>
              <w:rPr>
                <w:rFonts w:ascii="Times New Roman"/>
                <w:spacing w:val="-2"/>
              </w:rPr>
              <w:t xml:space="preserve"> </w:t>
            </w:r>
            <w:r>
              <w:rPr>
                <w:rFonts w:ascii="Times New Roman"/>
              </w:rPr>
              <w:t>POSEBNI</w:t>
            </w:r>
            <w:r>
              <w:rPr>
                <w:rFonts w:ascii="Times New Roman"/>
                <w:spacing w:val="-7"/>
              </w:rPr>
              <w:t xml:space="preserve"> </w:t>
            </w:r>
            <w:r>
              <w:rPr>
                <w:rFonts w:ascii="Times New Roman"/>
              </w:rPr>
              <w:t>DIO</w:t>
            </w:r>
          </w:p>
        </w:tc>
      </w:tr>
      <w:tr w:rsidR="00FE1689" w14:paraId="32AB25AF" w14:textId="77777777">
        <w:trPr>
          <w:trHeight w:val="815"/>
        </w:trPr>
        <w:tc>
          <w:tcPr>
            <w:tcW w:w="1482" w:type="dxa"/>
            <w:gridSpan w:val="2"/>
            <w:tcBorders>
              <w:top w:val="single" w:sz="8" w:space="0" w:color="000000"/>
              <w:left w:val="nil"/>
              <w:bottom w:val="single" w:sz="12" w:space="0" w:color="000000"/>
              <w:right w:val="single" w:sz="2" w:space="0" w:color="000000"/>
            </w:tcBorders>
            <w:shd w:val="clear" w:color="auto" w:fill="C0C0C0"/>
          </w:tcPr>
          <w:p w14:paraId="65D8F53E" w14:textId="77777777" w:rsidR="00FE1689" w:rsidRDefault="00AD521A">
            <w:pPr>
              <w:pStyle w:val="TableParagraph"/>
              <w:spacing w:before="10"/>
              <w:ind w:left="406" w:right="403"/>
              <w:jc w:val="center"/>
              <w:rPr>
                <w:sz w:val="20"/>
              </w:rPr>
            </w:pPr>
            <w:r>
              <w:rPr>
                <w:sz w:val="20"/>
              </w:rPr>
              <w:t>Račun/</w:t>
            </w:r>
            <w:r>
              <w:rPr>
                <w:spacing w:val="-60"/>
                <w:sz w:val="20"/>
              </w:rPr>
              <w:t xml:space="preserve"> </w:t>
            </w:r>
            <w:r>
              <w:rPr>
                <w:sz w:val="20"/>
              </w:rPr>
              <w:t>Pozicija</w:t>
            </w:r>
          </w:p>
          <w:p w14:paraId="4F4548E1" w14:textId="77777777" w:rsidR="00FE1689" w:rsidRDefault="00AD521A">
            <w:pPr>
              <w:pStyle w:val="TableParagraph"/>
              <w:spacing w:before="86" w:line="216" w:lineRule="exact"/>
              <w:ind w:left="2"/>
              <w:jc w:val="center"/>
              <w:rPr>
                <w:sz w:val="18"/>
              </w:rPr>
            </w:pPr>
            <w:r>
              <w:rPr>
                <w:sz w:val="18"/>
              </w:rPr>
              <w:t>1</w:t>
            </w:r>
          </w:p>
        </w:tc>
        <w:tc>
          <w:tcPr>
            <w:tcW w:w="6088" w:type="dxa"/>
            <w:tcBorders>
              <w:top w:val="single" w:sz="8" w:space="0" w:color="000000"/>
              <w:left w:val="single" w:sz="2" w:space="0" w:color="000000"/>
              <w:bottom w:val="single" w:sz="12" w:space="0" w:color="000000"/>
              <w:right w:val="single" w:sz="2" w:space="0" w:color="000000"/>
            </w:tcBorders>
            <w:shd w:val="clear" w:color="auto" w:fill="C0C0C0"/>
          </w:tcPr>
          <w:p w14:paraId="3009B528" w14:textId="77777777" w:rsidR="00FE1689" w:rsidRDefault="00AD521A">
            <w:pPr>
              <w:pStyle w:val="TableParagraph"/>
              <w:spacing w:before="10"/>
              <w:ind w:left="2820" w:right="2822"/>
              <w:jc w:val="center"/>
              <w:rPr>
                <w:sz w:val="20"/>
              </w:rPr>
            </w:pPr>
            <w:r>
              <w:rPr>
                <w:sz w:val="20"/>
              </w:rPr>
              <w:t>Opis</w:t>
            </w:r>
          </w:p>
          <w:p w14:paraId="7F779C10" w14:textId="77777777" w:rsidR="00FE1689" w:rsidRDefault="00FE1689">
            <w:pPr>
              <w:pStyle w:val="TableParagraph"/>
              <w:spacing w:before="8"/>
              <w:jc w:val="left"/>
              <w:rPr>
                <w:rFonts w:ascii="Segoe UI"/>
                <w:sz w:val="24"/>
              </w:rPr>
            </w:pPr>
          </w:p>
          <w:p w14:paraId="2AAB1E88" w14:textId="77777777" w:rsidR="00FE1689" w:rsidRDefault="00AD521A">
            <w:pPr>
              <w:pStyle w:val="TableParagraph"/>
              <w:spacing w:before="1" w:line="216" w:lineRule="exact"/>
              <w:ind w:right="1"/>
              <w:jc w:val="center"/>
              <w:rPr>
                <w:sz w:val="18"/>
              </w:rPr>
            </w:pPr>
            <w:r>
              <w:rPr>
                <w:sz w:val="18"/>
              </w:rPr>
              <w:t>2</w:t>
            </w:r>
          </w:p>
        </w:tc>
        <w:tc>
          <w:tcPr>
            <w:tcW w:w="1592" w:type="dxa"/>
            <w:tcBorders>
              <w:top w:val="single" w:sz="8" w:space="0" w:color="000000"/>
              <w:left w:val="single" w:sz="2" w:space="0" w:color="000000"/>
              <w:bottom w:val="single" w:sz="12" w:space="0" w:color="000000"/>
              <w:right w:val="single" w:sz="2" w:space="0" w:color="000000"/>
            </w:tcBorders>
            <w:shd w:val="clear" w:color="auto" w:fill="C0C0C0"/>
          </w:tcPr>
          <w:p w14:paraId="01BEFFAE" w14:textId="77777777" w:rsidR="00FE1689" w:rsidRDefault="00AD521A">
            <w:pPr>
              <w:pStyle w:val="TableParagraph"/>
              <w:spacing w:before="12"/>
              <w:ind w:left="85" w:right="85"/>
              <w:jc w:val="center"/>
              <w:rPr>
                <w:sz w:val="20"/>
              </w:rPr>
            </w:pPr>
            <w:r>
              <w:rPr>
                <w:sz w:val="20"/>
              </w:rPr>
              <w:t>Izvršenje</w:t>
            </w:r>
            <w:r>
              <w:rPr>
                <w:spacing w:val="-3"/>
                <w:sz w:val="20"/>
              </w:rPr>
              <w:t xml:space="preserve"> </w:t>
            </w:r>
            <w:r>
              <w:rPr>
                <w:sz w:val="20"/>
              </w:rPr>
              <w:t>2021.</w:t>
            </w:r>
          </w:p>
          <w:p w14:paraId="17637980" w14:textId="77777777" w:rsidR="00FE1689" w:rsidRDefault="00FE1689">
            <w:pPr>
              <w:pStyle w:val="TableParagraph"/>
              <w:spacing w:before="6"/>
              <w:jc w:val="left"/>
              <w:rPr>
                <w:rFonts w:ascii="Segoe UI"/>
                <w:sz w:val="24"/>
              </w:rPr>
            </w:pPr>
          </w:p>
          <w:p w14:paraId="5E38DB53" w14:textId="77777777" w:rsidR="00FE1689" w:rsidRDefault="00AD521A">
            <w:pPr>
              <w:pStyle w:val="TableParagraph"/>
              <w:spacing w:before="1" w:line="216" w:lineRule="exact"/>
              <w:ind w:right="2"/>
              <w:jc w:val="center"/>
              <w:rPr>
                <w:sz w:val="18"/>
              </w:rPr>
            </w:pPr>
            <w:r>
              <w:rPr>
                <w:sz w:val="18"/>
              </w:rPr>
              <w:t>3</w:t>
            </w:r>
          </w:p>
        </w:tc>
        <w:tc>
          <w:tcPr>
            <w:tcW w:w="1592" w:type="dxa"/>
            <w:tcBorders>
              <w:top w:val="single" w:sz="8" w:space="0" w:color="000000"/>
              <w:left w:val="single" w:sz="2" w:space="0" w:color="000000"/>
              <w:bottom w:val="single" w:sz="12" w:space="0" w:color="000000"/>
              <w:right w:val="single" w:sz="2" w:space="0" w:color="000000"/>
            </w:tcBorders>
            <w:shd w:val="clear" w:color="auto" w:fill="C0C0C0"/>
          </w:tcPr>
          <w:p w14:paraId="4642D5FF" w14:textId="77777777" w:rsidR="00FE1689" w:rsidRDefault="00AD521A">
            <w:pPr>
              <w:pStyle w:val="TableParagraph"/>
              <w:spacing w:before="12"/>
              <w:ind w:left="84" w:right="85"/>
              <w:jc w:val="center"/>
              <w:rPr>
                <w:sz w:val="20"/>
              </w:rPr>
            </w:pPr>
            <w:r>
              <w:rPr>
                <w:sz w:val="20"/>
              </w:rPr>
              <w:t>Plan</w:t>
            </w:r>
            <w:r>
              <w:rPr>
                <w:spacing w:val="-4"/>
                <w:sz w:val="20"/>
              </w:rPr>
              <w:t xml:space="preserve"> </w:t>
            </w:r>
            <w:r>
              <w:rPr>
                <w:sz w:val="20"/>
              </w:rPr>
              <w:t>2022.</w:t>
            </w:r>
          </w:p>
          <w:p w14:paraId="0D185F1F" w14:textId="77777777" w:rsidR="00FE1689" w:rsidRDefault="00FE1689">
            <w:pPr>
              <w:pStyle w:val="TableParagraph"/>
              <w:spacing w:before="6"/>
              <w:jc w:val="left"/>
              <w:rPr>
                <w:rFonts w:ascii="Segoe UI"/>
                <w:sz w:val="24"/>
              </w:rPr>
            </w:pPr>
          </w:p>
          <w:p w14:paraId="7B05E6AC" w14:textId="77777777" w:rsidR="00FE1689" w:rsidRDefault="00AD521A">
            <w:pPr>
              <w:pStyle w:val="TableParagraph"/>
              <w:spacing w:before="1" w:line="216" w:lineRule="exact"/>
              <w:ind w:right="1"/>
              <w:jc w:val="center"/>
              <w:rPr>
                <w:sz w:val="18"/>
              </w:rPr>
            </w:pPr>
            <w:r>
              <w:rPr>
                <w:sz w:val="18"/>
              </w:rPr>
              <w:t>4</w:t>
            </w:r>
          </w:p>
        </w:tc>
        <w:tc>
          <w:tcPr>
            <w:tcW w:w="1595" w:type="dxa"/>
            <w:tcBorders>
              <w:top w:val="single" w:sz="8" w:space="0" w:color="000000"/>
              <w:left w:val="single" w:sz="2" w:space="0" w:color="000000"/>
              <w:bottom w:val="single" w:sz="12" w:space="0" w:color="000000"/>
              <w:right w:val="single" w:sz="2" w:space="0" w:color="000000"/>
            </w:tcBorders>
            <w:shd w:val="clear" w:color="auto" w:fill="C0C0C0"/>
          </w:tcPr>
          <w:p w14:paraId="2C6F6074" w14:textId="77777777" w:rsidR="00FE1689" w:rsidRDefault="00AD521A">
            <w:pPr>
              <w:pStyle w:val="TableParagraph"/>
              <w:spacing w:before="12"/>
              <w:ind w:left="27" w:right="88"/>
              <w:jc w:val="center"/>
              <w:rPr>
                <w:sz w:val="20"/>
              </w:rPr>
            </w:pPr>
            <w:r>
              <w:rPr>
                <w:sz w:val="20"/>
              </w:rPr>
              <w:t>Proračun za</w:t>
            </w:r>
            <w:r>
              <w:rPr>
                <w:spacing w:val="-60"/>
                <w:sz w:val="20"/>
              </w:rPr>
              <w:t xml:space="preserve"> </w:t>
            </w:r>
            <w:r>
              <w:rPr>
                <w:sz w:val="20"/>
              </w:rPr>
              <w:t>2023.</w:t>
            </w:r>
          </w:p>
          <w:p w14:paraId="47D4014E" w14:textId="77777777" w:rsidR="00FE1689" w:rsidRDefault="00AD521A">
            <w:pPr>
              <w:pStyle w:val="TableParagraph"/>
              <w:spacing w:before="84" w:line="216" w:lineRule="exact"/>
              <w:ind w:right="1"/>
              <w:jc w:val="center"/>
              <w:rPr>
                <w:sz w:val="18"/>
              </w:rPr>
            </w:pPr>
            <w:r>
              <w:rPr>
                <w:sz w:val="18"/>
              </w:rPr>
              <w:t>5</w:t>
            </w:r>
          </w:p>
        </w:tc>
        <w:tc>
          <w:tcPr>
            <w:tcW w:w="1593" w:type="dxa"/>
            <w:tcBorders>
              <w:top w:val="single" w:sz="8" w:space="0" w:color="000000"/>
              <w:left w:val="single" w:sz="2" w:space="0" w:color="000000"/>
              <w:bottom w:val="single" w:sz="12" w:space="0" w:color="000000"/>
              <w:right w:val="single" w:sz="2" w:space="0" w:color="000000"/>
            </w:tcBorders>
            <w:shd w:val="clear" w:color="auto" w:fill="C0C0C0"/>
          </w:tcPr>
          <w:p w14:paraId="2B42EBE6" w14:textId="77777777" w:rsidR="00FE1689" w:rsidRDefault="00AD521A">
            <w:pPr>
              <w:pStyle w:val="TableParagraph"/>
              <w:spacing w:before="12"/>
              <w:ind w:left="20" w:right="86"/>
              <w:jc w:val="center"/>
              <w:rPr>
                <w:sz w:val="20"/>
              </w:rPr>
            </w:pPr>
            <w:r>
              <w:rPr>
                <w:sz w:val="20"/>
              </w:rPr>
              <w:t>Projekcija za</w:t>
            </w:r>
            <w:r>
              <w:rPr>
                <w:spacing w:val="-60"/>
                <w:sz w:val="20"/>
              </w:rPr>
              <w:t xml:space="preserve"> </w:t>
            </w:r>
            <w:r>
              <w:rPr>
                <w:sz w:val="20"/>
              </w:rPr>
              <w:t>2024.</w:t>
            </w:r>
          </w:p>
          <w:p w14:paraId="416092DF" w14:textId="77777777" w:rsidR="00FE1689" w:rsidRDefault="00AD521A">
            <w:pPr>
              <w:pStyle w:val="TableParagraph"/>
              <w:spacing w:before="84" w:line="216" w:lineRule="exact"/>
              <w:ind w:right="4"/>
              <w:jc w:val="center"/>
              <w:rPr>
                <w:sz w:val="18"/>
              </w:rPr>
            </w:pPr>
            <w:r>
              <w:rPr>
                <w:sz w:val="18"/>
              </w:rPr>
              <w:t>6</w:t>
            </w:r>
          </w:p>
        </w:tc>
        <w:tc>
          <w:tcPr>
            <w:tcW w:w="1603" w:type="dxa"/>
            <w:tcBorders>
              <w:top w:val="single" w:sz="8" w:space="0" w:color="000000"/>
              <w:left w:val="single" w:sz="2" w:space="0" w:color="000000"/>
              <w:bottom w:val="single" w:sz="12" w:space="0" w:color="000000"/>
              <w:right w:val="nil"/>
            </w:tcBorders>
            <w:shd w:val="clear" w:color="auto" w:fill="C0C0C0"/>
          </w:tcPr>
          <w:p w14:paraId="30EF5752" w14:textId="77777777" w:rsidR="00FE1689" w:rsidRDefault="00AD521A">
            <w:pPr>
              <w:pStyle w:val="TableParagraph"/>
              <w:spacing w:before="12"/>
              <w:ind w:left="198" w:right="275"/>
              <w:jc w:val="center"/>
              <w:rPr>
                <w:sz w:val="20"/>
              </w:rPr>
            </w:pPr>
            <w:r>
              <w:rPr>
                <w:sz w:val="20"/>
              </w:rPr>
              <w:t>Projekcija za</w:t>
            </w:r>
            <w:r>
              <w:rPr>
                <w:spacing w:val="-60"/>
                <w:sz w:val="20"/>
              </w:rPr>
              <w:t xml:space="preserve"> </w:t>
            </w:r>
            <w:r>
              <w:rPr>
                <w:sz w:val="20"/>
              </w:rPr>
              <w:t>2025.</w:t>
            </w:r>
          </w:p>
          <w:p w14:paraId="68F5A440" w14:textId="77777777" w:rsidR="00FE1689" w:rsidRDefault="00AD521A">
            <w:pPr>
              <w:pStyle w:val="TableParagraph"/>
              <w:spacing w:before="84" w:line="216" w:lineRule="exact"/>
              <w:ind w:right="15"/>
              <w:jc w:val="center"/>
              <w:rPr>
                <w:sz w:val="18"/>
              </w:rPr>
            </w:pPr>
            <w:r>
              <w:rPr>
                <w:sz w:val="18"/>
              </w:rPr>
              <w:t>7</w:t>
            </w:r>
          </w:p>
        </w:tc>
      </w:tr>
      <w:tr w:rsidR="00FE1689" w14:paraId="00420833" w14:textId="77777777">
        <w:trPr>
          <w:trHeight w:val="431"/>
        </w:trPr>
        <w:tc>
          <w:tcPr>
            <w:tcW w:w="1482" w:type="dxa"/>
            <w:gridSpan w:val="2"/>
            <w:tcBorders>
              <w:top w:val="single" w:sz="12" w:space="0" w:color="000000"/>
              <w:left w:val="nil"/>
              <w:bottom w:val="single" w:sz="12" w:space="0" w:color="000000"/>
              <w:right w:val="single" w:sz="2" w:space="0" w:color="000000"/>
            </w:tcBorders>
            <w:shd w:val="clear" w:color="auto" w:fill="C0C0C0"/>
          </w:tcPr>
          <w:p w14:paraId="6AD17CC5" w14:textId="77777777" w:rsidR="00FE1689" w:rsidRDefault="00AD521A">
            <w:pPr>
              <w:pStyle w:val="TableParagraph"/>
              <w:ind w:left="15"/>
              <w:jc w:val="left"/>
              <w:rPr>
                <w:b/>
                <w:sz w:val="16"/>
              </w:rPr>
            </w:pPr>
            <w:r>
              <w:rPr>
                <w:b/>
                <w:sz w:val="16"/>
              </w:rPr>
              <w:t>Akt.</w:t>
            </w:r>
            <w:r>
              <w:rPr>
                <w:b/>
                <w:spacing w:val="5"/>
                <w:sz w:val="16"/>
              </w:rPr>
              <w:t xml:space="preserve"> </w:t>
            </w:r>
            <w:r>
              <w:rPr>
                <w:b/>
                <w:sz w:val="16"/>
              </w:rPr>
              <w:t>K101315</w:t>
            </w:r>
          </w:p>
        </w:tc>
        <w:tc>
          <w:tcPr>
            <w:tcW w:w="6088" w:type="dxa"/>
            <w:tcBorders>
              <w:top w:val="single" w:sz="12" w:space="0" w:color="000000"/>
              <w:left w:val="single" w:sz="2" w:space="0" w:color="000000"/>
              <w:bottom w:val="single" w:sz="12" w:space="0" w:color="000000"/>
              <w:right w:val="single" w:sz="2" w:space="0" w:color="000000"/>
            </w:tcBorders>
            <w:shd w:val="clear" w:color="auto" w:fill="C0C0C0"/>
          </w:tcPr>
          <w:p w14:paraId="01AC7560" w14:textId="77777777" w:rsidR="00FE1689" w:rsidRDefault="00AD521A">
            <w:pPr>
              <w:pStyle w:val="TableParagraph"/>
              <w:ind w:left="11"/>
              <w:jc w:val="left"/>
              <w:rPr>
                <w:b/>
                <w:sz w:val="16"/>
              </w:rPr>
            </w:pPr>
            <w:r>
              <w:rPr>
                <w:b/>
                <w:sz w:val="16"/>
              </w:rPr>
              <w:t>Uređenje</w:t>
            </w:r>
            <w:r>
              <w:rPr>
                <w:b/>
                <w:spacing w:val="5"/>
                <w:sz w:val="16"/>
              </w:rPr>
              <w:t xml:space="preserve"> </w:t>
            </w:r>
            <w:r>
              <w:rPr>
                <w:b/>
                <w:sz w:val="16"/>
              </w:rPr>
              <w:t>centra</w:t>
            </w:r>
            <w:r>
              <w:rPr>
                <w:b/>
                <w:spacing w:val="5"/>
                <w:sz w:val="16"/>
              </w:rPr>
              <w:t xml:space="preserve"> </w:t>
            </w:r>
            <w:r>
              <w:rPr>
                <w:b/>
                <w:sz w:val="16"/>
              </w:rPr>
              <w:t>za</w:t>
            </w:r>
            <w:r>
              <w:rPr>
                <w:b/>
                <w:spacing w:val="4"/>
                <w:sz w:val="16"/>
              </w:rPr>
              <w:t xml:space="preserve"> </w:t>
            </w:r>
            <w:r>
              <w:rPr>
                <w:b/>
                <w:sz w:val="16"/>
              </w:rPr>
              <w:t>kulturne</w:t>
            </w:r>
            <w:r>
              <w:rPr>
                <w:b/>
                <w:spacing w:val="6"/>
                <w:sz w:val="16"/>
              </w:rPr>
              <w:t xml:space="preserve"> </w:t>
            </w:r>
            <w:r>
              <w:rPr>
                <w:b/>
                <w:sz w:val="16"/>
              </w:rPr>
              <w:t>manifestacije</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501F9541" w14:textId="77777777" w:rsidR="00FE1689" w:rsidRDefault="00AD521A">
            <w:pPr>
              <w:pStyle w:val="TableParagraph"/>
              <w:ind w:right="12"/>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66ADACFD" w14:textId="77777777" w:rsidR="00FE1689" w:rsidRDefault="00AD521A">
            <w:pPr>
              <w:pStyle w:val="TableParagraph"/>
              <w:ind w:right="10"/>
              <w:rPr>
                <w:b/>
                <w:sz w:val="16"/>
              </w:rPr>
            </w:pPr>
            <w:r>
              <w:rPr>
                <w:b/>
                <w:sz w:val="16"/>
              </w:rPr>
              <w:t>56.685,91</w:t>
            </w:r>
          </w:p>
        </w:tc>
        <w:tc>
          <w:tcPr>
            <w:tcW w:w="1595" w:type="dxa"/>
            <w:tcBorders>
              <w:top w:val="single" w:sz="12" w:space="0" w:color="000000"/>
              <w:left w:val="single" w:sz="2" w:space="0" w:color="000000"/>
              <w:bottom w:val="single" w:sz="12" w:space="0" w:color="000000"/>
              <w:right w:val="single" w:sz="2" w:space="0" w:color="000000"/>
            </w:tcBorders>
            <w:shd w:val="clear" w:color="auto" w:fill="C0C0C0"/>
          </w:tcPr>
          <w:p w14:paraId="2FD2569B" w14:textId="77777777" w:rsidR="00FE1689" w:rsidRDefault="00AD521A">
            <w:pPr>
              <w:pStyle w:val="TableParagraph"/>
              <w:ind w:right="12"/>
              <w:rPr>
                <w:b/>
                <w:sz w:val="16"/>
              </w:rPr>
            </w:pPr>
            <w:r>
              <w:rPr>
                <w:b/>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C0C0C0"/>
          </w:tcPr>
          <w:p w14:paraId="335132FB" w14:textId="77777777" w:rsidR="00FE1689" w:rsidRDefault="00AD521A">
            <w:pPr>
              <w:pStyle w:val="TableParagraph"/>
              <w:ind w:right="13"/>
              <w:rPr>
                <w:b/>
                <w:sz w:val="16"/>
              </w:rPr>
            </w:pPr>
            <w:r>
              <w:rPr>
                <w:b/>
                <w:sz w:val="16"/>
              </w:rPr>
              <w:t>0,00</w:t>
            </w:r>
          </w:p>
        </w:tc>
        <w:tc>
          <w:tcPr>
            <w:tcW w:w="1603" w:type="dxa"/>
            <w:tcBorders>
              <w:top w:val="single" w:sz="12" w:space="0" w:color="000000"/>
              <w:left w:val="single" w:sz="2" w:space="0" w:color="000000"/>
              <w:bottom w:val="single" w:sz="12" w:space="0" w:color="000000"/>
              <w:right w:val="nil"/>
            </w:tcBorders>
            <w:shd w:val="clear" w:color="auto" w:fill="C0C0C0"/>
          </w:tcPr>
          <w:p w14:paraId="4D1D8347" w14:textId="77777777" w:rsidR="00FE1689" w:rsidRDefault="00AD521A">
            <w:pPr>
              <w:pStyle w:val="TableParagraph"/>
              <w:ind w:right="25"/>
              <w:rPr>
                <w:b/>
                <w:sz w:val="16"/>
              </w:rPr>
            </w:pPr>
            <w:r>
              <w:rPr>
                <w:b/>
                <w:sz w:val="16"/>
              </w:rPr>
              <w:t>0,00</w:t>
            </w:r>
          </w:p>
        </w:tc>
      </w:tr>
      <w:tr w:rsidR="00FE1689" w14:paraId="743CAA99"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CCFFCC"/>
          </w:tcPr>
          <w:p w14:paraId="004131FF" w14:textId="77777777" w:rsidR="00FE1689" w:rsidRDefault="00AD521A">
            <w:pPr>
              <w:pStyle w:val="TableParagraph"/>
              <w:ind w:left="943"/>
              <w:jc w:val="left"/>
              <w:rPr>
                <w:b/>
                <w:sz w:val="14"/>
              </w:rPr>
            </w:pPr>
            <w:r>
              <w:rPr>
                <w:b/>
                <w:sz w:val="14"/>
              </w:rPr>
              <w:t>51</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6027B038" w14:textId="77777777" w:rsidR="00FE1689" w:rsidRDefault="00AD521A">
            <w:pPr>
              <w:pStyle w:val="TableParagraph"/>
              <w:ind w:left="11"/>
              <w:jc w:val="left"/>
              <w:rPr>
                <w:b/>
                <w:sz w:val="14"/>
              </w:rPr>
            </w:pPr>
            <w:r>
              <w:rPr>
                <w:b/>
                <w:sz w:val="14"/>
              </w:rPr>
              <w:t>Pomoći</w:t>
            </w:r>
            <w:r>
              <w:rPr>
                <w:b/>
                <w:spacing w:val="-1"/>
                <w:sz w:val="14"/>
              </w:rPr>
              <w:t xml:space="preserve"> </w:t>
            </w:r>
            <w:r>
              <w:rPr>
                <w:b/>
                <w:sz w:val="14"/>
              </w:rPr>
              <w:t>izravnanja</w:t>
            </w:r>
            <w:r>
              <w:rPr>
                <w:b/>
                <w:spacing w:val="-1"/>
                <w:sz w:val="14"/>
              </w:rPr>
              <w:t xml:space="preserve"> </w:t>
            </w:r>
            <w:r>
              <w:rPr>
                <w:b/>
                <w:sz w:val="14"/>
              </w:rPr>
              <w:t>za dec.</w:t>
            </w:r>
            <w:r>
              <w:rPr>
                <w:b/>
                <w:spacing w:val="-1"/>
                <w:sz w:val="14"/>
              </w:rPr>
              <w:t xml:space="preserve"> </w:t>
            </w:r>
            <w:r>
              <w:rPr>
                <w:b/>
                <w:sz w:val="14"/>
              </w:rPr>
              <w:t>funkcije</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6DA03F7A" w14:textId="77777777" w:rsidR="00FE1689" w:rsidRDefault="00AD521A">
            <w:pPr>
              <w:pStyle w:val="TableParagraph"/>
              <w:ind w:right="12"/>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37B01C2A" w14:textId="77777777" w:rsidR="00FE1689" w:rsidRDefault="00AD521A">
            <w:pPr>
              <w:pStyle w:val="TableParagraph"/>
              <w:ind w:right="12"/>
              <w:rPr>
                <w:b/>
                <w:sz w:val="14"/>
              </w:rPr>
            </w:pPr>
            <w:r>
              <w:rPr>
                <w:b/>
                <w:sz w:val="14"/>
              </w:rPr>
              <w:t>4.924,02</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7A354003" w14:textId="77777777" w:rsidR="00FE1689" w:rsidRDefault="00AD521A">
            <w:pPr>
              <w:pStyle w:val="TableParagraph"/>
              <w:ind w:right="13"/>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67E59B3D" w14:textId="77777777" w:rsidR="00FE1689" w:rsidRDefault="00AD521A">
            <w:pPr>
              <w:pStyle w:val="TableParagraph"/>
              <w:ind w:right="13"/>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CCFFCC"/>
          </w:tcPr>
          <w:p w14:paraId="6E815F94" w14:textId="77777777" w:rsidR="00FE1689" w:rsidRDefault="00AD521A">
            <w:pPr>
              <w:pStyle w:val="TableParagraph"/>
              <w:ind w:right="25"/>
              <w:rPr>
                <w:b/>
                <w:sz w:val="14"/>
              </w:rPr>
            </w:pPr>
            <w:r>
              <w:rPr>
                <w:b/>
                <w:sz w:val="14"/>
              </w:rPr>
              <w:t>0,00</w:t>
            </w:r>
          </w:p>
        </w:tc>
      </w:tr>
      <w:tr w:rsidR="00FE1689" w14:paraId="194A91E2" w14:textId="77777777">
        <w:trPr>
          <w:trHeight w:val="259"/>
        </w:trPr>
        <w:tc>
          <w:tcPr>
            <w:tcW w:w="738" w:type="dxa"/>
            <w:tcBorders>
              <w:top w:val="single" w:sz="12" w:space="0" w:color="000000"/>
              <w:left w:val="nil"/>
              <w:bottom w:val="single" w:sz="12" w:space="0" w:color="000000"/>
              <w:right w:val="single" w:sz="2" w:space="0" w:color="000000"/>
            </w:tcBorders>
          </w:tcPr>
          <w:p w14:paraId="566996E8" w14:textId="77777777" w:rsidR="00FE1689" w:rsidRDefault="00AD521A">
            <w:pPr>
              <w:pStyle w:val="TableParagraph"/>
              <w:spacing w:before="7"/>
              <w:ind w:right="9"/>
              <w:rPr>
                <w:b/>
                <w:sz w:val="16"/>
              </w:rPr>
            </w:pPr>
            <w:r>
              <w:rPr>
                <w:b/>
                <w:sz w:val="16"/>
              </w:rPr>
              <w:t>4</w:t>
            </w:r>
          </w:p>
        </w:tc>
        <w:tc>
          <w:tcPr>
            <w:tcW w:w="744" w:type="dxa"/>
            <w:tcBorders>
              <w:top w:val="single" w:sz="12" w:space="0" w:color="000000"/>
              <w:left w:val="single" w:sz="2" w:space="0" w:color="000000"/>
              <w:bottom w:val="single" w:sz="12" w:space="0" w:color="000000"/>
              <w:right w:val="single" w:sz="2" w:space="0" w:color="000000"/>
            </w:tcBorders>
          </w:tcPr>
          <w:p w14:paraId="2BCF2EB4"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463F82DC" w14:textId="77777777" w:rsidR="00FE1689" w:rsidRDefault="00AD521A">
            <w:pPr>
              <w:pStyle w:val="TableParagraph"/>
              <w:spacing w:before="7"/>
              <w:ind w:left="11"/>
              <w:jc w:val="left"/>
              <w:rPr>
                <w:b/>
                <w:sz w:val="16"/>
              </w:rPr>
            </w:pPr>
            <w:r>
              <w:rPr>
                <w:b/>
                <w:sz w:val="16"/>
              </w:rPr>
              <w:t>Rashodi</w:t>
            </w:r>
            <w:r>
              <w:rPr>
                <w:b/>
                <w:spacing w:val="2"/>
                <w:sz w:val="16"/>
              </w:rPr>
              <w:t xml:space="preserve"> </w:t>
            </w:r>
            <w:r>
              <w:rPr>
                <w:b/>
                <w:sz w:val="16"/>
              </w:rPr>
              <w:t>za</w:t>
            </w:r>
            <w:r>
              <w:rPr>
                <w:b/>
                <w:spacing w:val="3"/>
                <w:sz w:val="16"/>
              </w:rPr>
              <w:t xml:space="preserve"> </w:t>
            </w:r>
            <w:r>
              <w:rPr>
                <w:b/>
                <w:sz w:val="16"/>
              </w:rPr>
              <w:t>nabavu</w:t>
            </w:r>
            <w:r>
              <w:rPr>
                <w:b/>
                <w:spacing w:val="3"/>
                <w:sz w:val="16"/>
              </w:rPr>
              <w:t xml:space="preserve"> </w:t>
            </w:r>
            <w:r>
              <w:rPr>
                <w:b/>
                <w:sz w:val="16"/>
              </w:rPr>
              <w:t>nefinancijske</w:t>
            </w:r>
            <w:r>
              <w:rPr>
                <w:b/>
                <w:spacing w:val="3"/>
                <w:sz w:val="16"/>
              </w:rPr>
              <w:t xml:space="preserve"> </w:t>
            </w:r>
            <w:r>
              <w:rPr>
                <w:b/>
                <w:sz w:val="16"/>
              </w:rPr>
              <w:t>imovine</w:t>
            </w:r>
          </w:p>
        </w:tc>
        <w:tc>
          <w:tcPr>
            <w:tcW w:w="1592" w:type="dxa"/>
            <w:tcBorders>
              <w:top w:val="single" w:sz="12" w:space="0" w:color="000000"/>
              <w:left w:val="single" w:sz="2" w:space="0" w:color="000000"/>
              <w:bottom w:val="single" w:sz="12" w:space="0" w:color="000000"/>
              <w:right w:val="single" w:sz="2" w:space="0" w:color="000000"/>
            </w:tcBorders>
          </w:tcPr>
          <w:p w14:paraId="0D8C191A" w14:textId="77777777" w:rsidR="00FE1689" w:rsidRDefault="00AD521A">
            <w:pPr>
              <w:pStyle w:val="TableParagraph"/>
              <w:spacing w:before="7"/>
              <w:ind w:right="13"/>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52ABB27E" w14:textId="77777777" w:rsidR="00FE1689" w:rsidRDefault="00AD521A">
            <w:pPr>
              <w:pStyle w:val="TableParagraph"/>
              <w:spacing w:before="7"/>
              <w:ind w:right="12"/>
              <w:rPr>
                <w:b/>
                <w:sz w:val="16"/>
              </w:rPr>
            </w:pPr>
            <w:r>
              <w:rPr>
                <w:b/>
                <w:sz w:val="16"/>
              </w:rPr>
              <w:t>4.924,02</w:t>
            </w:r>
          </w:p>
        </w:tc>
        <w:tc>
          <w:tcPr>
            <w:tcW w:w="1595" w:type="dxa"/>
            <w:tcBorders>
              <w:top w:val="single" w:sz="12" w:space="0" w:color="000000"/>
              <w:left w:val="single" w:sz="2" w:space="0" w:color="000000"/>
              <w:bottom w:val="single" w:sz="12" w:space="0" w:color="000000"/>
              <w:right w:val="single" w:sz="2" w:space="0" w:color="000000"/>
            </w:tcBorders>
          </w:tcPr>
          <w:p w14:paraId="1FEB6085" w14:textId="77777777" w:rsidR="00FE1689" w:rsidRDefault="00AD521A">
            <w:pPr>
              <w:pStyle w:val="TableParagraph"/>
              <w:spacing w:before="7"/>
              <w:ind w:right="13"/>
              <w:rPr>
                <w:b/>
                <w:sz w:val="16"/>
              </w:rPr>
            </w:pPr>
            <w:r>
              <w:rPr>
                <w:b/>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23E29281" w14:textId="77777777" w:rsidR="00FE1689" w:rsidRDefault="00AD521A">
            <w:pPr>
              <w:pStyle w:val="TableParagraph"/>
              <w:spacing w:before="7"/>
              <w:ind w:right="14"/>
              <w:rPr>
                <w:b/>
                <w:sz w:val="16"/>
              </w:rPr>
            </w:pPr>
            <w:r>
              <w:rPr>
                <w:b/>
                <w:sz w:val="16"/>
              </w:rPr>
              <w:t>0,00</w:t>
            </w:r>
          </w:p>
        </w:tc>
        <w:tc>
          <w:tcPr>
            <w:tcW w:w="1603" w:type="dxa"/>
            <w:tcBorders>
              <w:top w:val="single" w:sz="12" w:space="0" w:color="000000"/>
              <w:left w:val="single" w:sz="2" w:space="0" w:color="000000"/>
              <w:bottom w:val="single" w:sz="12" w:space="0" w:color="000000"/>
              <w:right w:val="nil"/>
            </w:tcBorders>
          </w:tcPr>
          <w:p w14:paraId="461B1D94" w14:textId="77777777" w:rsidR="00FE1689" w:rsidRDefault="00AD521A">
            <w:pPr>
              <w:pStyle w:val="TableParagraph"/>
              <w:spacing w:before="7"/>
              <w:ind w:right="26"/>
              <w:rPr>
                <w:b/>
                <w:sz w:val="16"/>
              </w:rPr>
            </w:pPr>
            <w:r>
              <w:rPr>
                <w:b/>
                <w:sz w:val="16"/>
              </w:rPr>
              <w:t>0,00</w:t>
            </w:r>
          </w:p>
        </w:tc>
      </w:tr>
      <w:tr w:rsidR="00FE1689" w14:paraId="1394191D" w14:textId="77777777">
        <w:trPr>
          <w:trHeight w:val="261"/>
        </w:trPr>
        <w:tc>
          <w:tcPr>
            <w:tcW w:w="738" w:type="dxa"/>
            <w:tcBorders>
              <w:top w:val="single" w:sz="12" w:space="0" w:color="000000"/>
              <w:left w:val="nil"/>
              <w:bottom w:val="single" w:sz="8" w:space="0" w:color="000000"/>
              <w:right w:val="single" w:sz="2" w:space="0" w:color="000000"/>
            </w:tcBorders>
          </w:tcPr>
          <w:p w14:paraId="5CCB39C8" w14:textId="77777777" w:rsidR="00FE1689" w:rsidRDefault="00AD521A">
            <w:pPr>
              <w:pStyle w:val="TableParagraph"/>
              <w:ind w:right="8"/>
              <w:rPr>
                <w:sz w:val="16"/>
              </w:rPr>
            </w:pPr>
            <w:r>
              <w:rPr>
                <w:sz w:val="16"/>
              </w:rPr>
              <w:t>42</w:t>
            </w:r>
          </w:p>
        </w:tc>
        <w:tc>
          <w:tcPr>
            <w:tcW w:w="744" w:type="dxa"/>
            <w:tcBorders>
              <w:top w:val="single" w:sz="12" w:space="0" w:color="000000"/>
              <w:left w:val="single" w:sz="2" w:space="0" w:color="000000"/>
              <w:bottom w:val="single" w:sz="8" w:space="0" w:color="000000"/>
              <w:right w:val="single" w:sz="2" w:space="0" w:color="000000"/>
            </w:tcBorders>
          </w:tcPr>
          <w:p w14:paraId="7B748DB6"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416D7A13" w14:textId="77777777" w:rsidR="00FE1689" w:rsidRDefault="00AD521A">
            <w:pPr>
              <w:pStyle w:val="TableParagraph"/>
              <w:ind w:left="11"/>
              <w:jc w:val="left"/>
              <w:rPr>
                <w:sz w:val="16"/>
              </w:rPr>
            </w:pPr>
            <w:r>
              <w:rPr>
                <w:sz w:val="16"/>
              </w:rPr>
              <w:t>Rashodi</w:t>
            </w:r>
            <w:r>
              <w:rPr>
                <w:spacing w:val="-2"/>
                <w:sz w:val="16"/>
              </w:rPr>
              <w:t xml:space="preserve"> </w:t>
            </w:r>
            <w:r>
              <w:rPr>
                <w:sz w:val="16"/>
              </w:rPr>
              <w:t>za nabavu</w:t>
            </w:r>
            <w:r>
              <w:rPr>
                <w:spacing w:val="-1"/>
                <w:sz w:val="16"/>
              </w:rPr>
              <w:t xml:space="preserve"> </w:t>
            </w:r>
            <w:r>
              <w:rPr>
                <w:sz w:val="16"/>
              </w:rPr>
              <w:t>proizvedene</w:t>
            </w:r>
            <w:r>
              <w:rPr>
                <w:spacing w:val="1"/>
                <w:sz w:val="16"/>
              </w:rPr>
              <w:t xml:space="preserve"> </w:t>
            </w:r>
            <w:r>
              <w:rPr>
                <w:sz w:val="16"/>
              </w:rPr>
              <w:t>dugotrajne imovine</w:t>
            </w:r>
          </w:p>
        </w:tc>
        <w:tc>
          <w:tcPr>
            <w:tcW w:w="1592" w:type="dxa"/>
            <w:tcBorders>
              <w:top w:val="single" w:sz="12" w:space="0" w:color="000000"/>
              <w:left w:val="single" w:sz="2" w:space="0" w:color="000000"/>
              <w:bottom w:val="single" w:sz="8" w:space="0" w:color="000000"/>
              <w:right w:val="single" w:sz="2" w:space="0" w:color="000000"/>
            </w:tcBorders>
          </w:tcPr>
          <w:p w14:paraId="1FF10797" w14:textId="77777777" w:rsidR="00FE1689" w:rsidRDefault="00AD521A">
            <w:pPr>
              <w:pStyle w:val="TableParagraph"/>
              <w:ind w:right="14"/>
              <w:rPr>
                <w:sz w:val="16"/>
              </w:rPr>
            </w:pPr>
            <w:r>
              <w:rPr>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7CBCF9C7" w14:textId="77777777" w:rsidR="00FE1689" w:rsidRDefault="00AD521A">
            <w:pPr>
              <w:pStyle w:val="TableParagraph"/>
              <w:ind w:right="14"/>
              <w:rPr>
                <w:sz w:val="16"/>
              </w:rPr>
            </w:pPr>
            <w:r>
              <w:rPr>
                <w:sz w:val="16"/>
              </w:rPr>
              <w:t>4.924,02</w:t>
            </w:r>
          </w:p>
        </w:tc>
        <w:tc>
          <w:tcPr>
            <w:tcW w:w="1595" w:type="dxa"/>
            <w:tcBorders>
              <w:top w:val="single" w:sz="12" w:space="0" w:color="000000"/>
              <w:left w:val="single" w:sz="2" w:space="0" w:color="000000"/>
              <w:bottom w:val="single" w:sz="8" w:space="0" w:color="000000"/>
              <w:right w:val="single" w:sz="2" w:space="0" w:color="000000"/>
            </w:tcBorders>
          </w:tcPr>
          <w:p w14:paraId="78C743E5" w14:textId="77777777" w:rsidR="00FE1689" w:rsidRDefault="00AD521A">
            <w:pPr>
              <w:pStyle w:val="TableParagraph"/>
              <w:ind w:right="15"/>
              <w:rPr>
                <w:sz w:val="16"/>
              </w:rPr>
            </w:pPr>
            <w:r>
              <w:rPr>
                <w:sz w:val="16"/>
              </w:rPr>
              <w:t>0,00</w:t>
            </w:r>
          </w:p>
        </w:tc>
        <w:tc>
          <w:tcPr>
            <w:tcW w:w="1593" w:type="dxa"/>
            <w:tcBorders>
              <w:top w:val="single" w:sz="12" w:space="0" w:color="000000"/>
              <w:left w:val="single" w:sz="2" w:space="0" w:color="000000"/>
              <w:bottom w:val="single" w:sz="8" w:space="0" w:color="000000"/>
              <w:right w:val="single" w:sz="2" w:space="0" w:color="000000"/>
            </w:tcBorders>
          </w:tcPr>
          <w:p w14:paraId="0F84AB18" w14:textId="77777777" w:rsidR="00FE1689" w:rsidRDefault="00AD521A">
            <w:pPr>
              <w:pStyle w:val="TableParagraph"/>
              <w:ind w:right="15"/>
              <w:rPr>
                <w:sz w:val="16"/>
              </w:rPr>
            </w:pPr>
            <w:r>
              <w:rPr>
                <w:sz w:val="16"/>
              </w:rPr>
              <w:t>0,00</w:t>
            </w:r>
          </w:p>
        </w:tc>
        <w:tc>
          <w:tcPr>
            <w:tcW w:w="1603" w:type="dxa"/>
            <w:tcBorders>
              <w:top w:val="single" w:sz="12" w:space="0" w:color="000000"/>
              <w:left w:val="single" w:sz="2" w:space="0" w:color="000000"/>
              <w:bottom w:val="single" w:sz="8" w:space="0" w:color="000000"/>
              <w:right w:val="nil"/>
            </w:tcBorders>
          </w:tcPr>
          <w:p w14:paraId="6FA477C8" w14:textId="77777777" w:rsidR="00FE1689" w:rsidRDefault="00AD521A">
            <w:pPr>
              <w:pStyle w:val="TableParagraph"/>
              <w:ind w:right="27"/>
              <w:rPr>
                <w:sz w:val="16"/>
              </w:rPr>
            </w:pPr>
            <w:r>
              <w:rPr>
                <w:sz w:val="16"/>
              </w:rPr>
              <w:t>0,00</w:t>
            </w:r>
          </w:p>
        </w:tc>
      </w:tr>
      <w:tr w:rsidR="00FE1689" w14:paraId="120FE5CF" w14:textId="77777777">
        <w:trPr>
          <w:trHeight w:val="205"/>
        </w:trPr>
        <w:tc>
          <w:tcPr>
            <w:tcW w:w="1482" w:type="dxa"/>
            <w:gridSpan w:val="2"/>
            <w:tcBorders>
              <w:top w:val="single" w:sz="8" w:space="0" w:color="000000"/>
              <w:left w:val="nil"/>
              <w:bottom w:val="single" w:sz="8" w:space="0" w:color="000000"/>
              <w:right w:val="single" w:sz="2" w:space="0" w:color="000000"/>
            </w:tcBorders>
            <w:shd w:val="clear" w:color="auto" w:fill="CCFFCC"/>
          </w:tcPr>
          <w:p w14:paraId="33941EEA" w14:textId="77777777" w:rsidR="00FE1689" w:rsidRDefault="00AD521A">
            <w:pPr>
              <w:pStyle w:val="TableParagraph"/>
              <w:spacing w:before="10"/>
              <w:ind w:left="943"/>
              <w:jc w:val="left"/>
              <w:rPr>
                <w:b/>
                <w:sz w:val="14"/>
              </w:rPr>
            </w:pPr>
            <w:r>
              <w:rPr>
                <w:b/>
                <w:sz w:val="14"/>
              </w:rPr>
              <w:t>52</w:t>
            </w:r>
          </w:p>
        </w:tc>
        <w:tc>
          <w:tcPr>
            <w:tcW w:w="6088" w:type="dxa"/>
            <w:tcBorders>
              <w:top w:val="single" w:sz="8" w:space="0" w:color="000000"/>
              <w:left w:val="single" w:sz="2" w:space="0" w:color="000000"/>
              <w:bottom w:val="single" w:sz="8" w:space="0" w:color="000000"/>
              <w:right w:val="single" w:sz="2" w:space="0" w:color="000000"/>
            </w:tcBorders>
            <w:shd w:val="clear" w:color="auto" w:fill="CCFFCC"/>
          </w:tcPr>
          <w:p w14:paraId="5472C562" w14:textId="77777777" w:rsidR="00FE1689" w:rsidRDefault="00AD521A">
            <w:pPr>
              <w:pStyle w:val="TableParagraph"/>
              <w:spacing w:before="10"/>
              <w:ind w:left="11"/>
              <w:jc w:val="left"/>
              <w:rPr>
                <w:b/>
                <w:sz w:val="14"/>
              </w:rPr>
            </w:pPr>
            <w:r>
              <w:rPr>
                <w:b/>
                <w:sz w:val="14"/>
              </w:rPr>
              <w:t>Pomoći</w:t>
            </w:r>
          </w:p>
        </w:tc>
        <w:tc>
          <w:tcPr>
            <w:tcW w:w="1592" w:type="dxa"/>
            <w:tcBorders>
              <w:top w:val="single" w:sz="8" w:space="0" w:color="000000"/>
              <w:left w:val="single" w:sz="2" w:space="0" w:color="000000"/>
              <w:bottom w:val="single" w:sz="8" w:space="0" w:color="000000"/>
              <w:right w:val="single" w:sz="2" w:space="0" w:color="000000"/>
            </w:tcBorders>
            <w:shd w:val="clear" w:color="auto" w:fill="CCFFCC"/>
          </w:tcPr>
          <w:p w14:paraId="520B1A4A" w14:textId="77777777" w:rsidR="00FE1689" w:rsidRDefault="00AD521A">
            <w:pPr>
              <w:pStyle w:val="TableParagraph"/>
              <w:spacing w:before="10"/>
              <w:ind w:right="12"/>
              <w:rPr>
                <w:b/>
                <w:sz w:val="14"/>
              </w:rPr>
            </w:pPr>
            <w:r>
              <w:rPr>
                <w:b/>
                <w:sz w:val="14"/>
              </w:rPr>
              <w:t>0,00</w:t>
            </w:r>
          </w:p>
        </w:tc>
        <w:tc>
          <w:tcPr>
            <w:tcW w:w="1592" w:type="dxa"/>
            <w:tcBorders>
              <w:top w:val="single" w:sz="8" w:space="0" w:color="000000"/>
              <w:left w:val="single" w:sz="2" w:space="0" w:color="000000"/>
              <w:bottom w:val="single" w:sz="8" w:space="0" w:color="000000"/>
              <w:right w:val="single" w:sz="2" w:space="0" w:color="000000"/>
            </w:tcBorders>
            <w:shd w:val="clear" w:color="auto" w:fill="CCFFCC"/>
          </w:tcPr>
          <w:p w14:paraId="0EFC72FC" w14:textId="77777777" w:rsidR="00FE1689" w:rsidRDefault="00AD521A">
            <w:pPr>
              <w:pStyle w:val="TableParagraph"/>
              <w:spacing w:before="10"/>
              <w:ind w:right="11"/>
              <w:rPr>
                <w:b/>
                <w:sz w:val="14"/>
              </w:rPr>
            </w:pPr>
            <w:r>
              <w:rPr>
                <w:b/>
                <w:sz w:val="14"/>
              </w:rPr>
              <w:t>31.853,47</w:t>
            </w:r>
          </w:p>
        </w:tc>
        <w:tc>
          <w:tcPr>
            <w:tcW w:w="1595" w:type="dxa"/>
            <w:tcBorders>
              <w:top w:val="single" w:sz="8" w:space="0" w:color="000000"/>
              <w:left w:val="single" w:sz="2" w:space="0" w:color="000000"/>
              <w:bottom w:val="single" w:sz="8" w:space="0" w:color="000000"/>
              <w:right w:val="single" w:sz="2" w:space="0" w:color="000000"/>
            </w:tcBorders>
            <w:shd w:val="clear" w:color="auto" w:fill="CCFFCC"/>
          </w:tcPr>
          <w:p w14:paraId="05D3E8D2" w14:textId="77777777" w:rsidR="00FE1689" w:rsidRDefault="00AD521A">
            <w:pPr>
              <w:pStyle w:val="TableParagraph"/>
              <w:spacing w:before="10"/>
              <w:ind w:right="13"/>
              <w:rPr>
                <w:b/>
                <w:sz w:val="14"/>
              </w:rPr>
            </w:pPr>
            <w:r>
              <w:rPr>
                <w:b/>
                <w:sz w:val="14"/>
              </w:rPr>
              <w:t>0,00</w:t>
            </w:r>
          </w:p>
        </w:tc>
        <w:tc>
          <w:tcPr>
            <w:tcW w:w="1593" w:type="dxa"/>
            <w:tcBorders>
              <w:top w:val="single" w:sz="8" w:space="0" w:color="000000"/>
              <w:left w:val="single" w:sz="2" w:space="0" w:color="000000"/>
              <w:bottom w:val="single" w:sz="8" w:space="0" w:color="000000"/>
              <w:right w:val="single" w:sz="2" w:space="0" w:color="000000"/>
            </w:tcBorders>
            <w:shd w:val="clear" w:color="auto" w:fill="CCFFCC"/>
          </w:tcPr>
          <w:p w14:paraId="2D976767" w14:textId="77777777" w:rsidR="00FE1689" w:rsidRDefault="00AD521A">
            <w:pPr>
              <w:pStyle w:val="TableParagraph"/>
              <w:spacing w:before="10"/>
              <w:ind w:right="13"/>
              <w:rPr>
                <w:b/>
                <w:sz w:val="14"/>
              </w:rPr>
            </w:pPr>
            <w:r>
              <w:rPr>
                <w:b/>
                <w:sz w:val="14"/>
              </w:rPr>
              <w:t>0,00</w:t>
            </w:r>
          </w:p>
        </w:tc>
        <w:tc>
          <w:tcPr>
            <w:tcW w:w="1603" w:type="dxa"/>
            <w:tcBorders>
              <w:top w:val="single" w:sz="8" w:space="0" w:color="000000"/>
              <w:left w:val="single" w:sz="2" w:space="0" w:color="000000"/>
              <w:bottom w:val="single" w:sz="8" w:space="0" w:color="000000"/>
              <w:right w:val="nil"/>
            </w:tcBorders>
            <w:shd w:val="clear" w:color="auto" w:fill="CCFFCC"/>
          </w:tcPr>
          <w:p w14:paraId="2466AD37" w14:textId="77777777" w:rsidR="00FE1689" w:rsidRDefault="00AD521A">
            <w:pPr>
              <w:pStyle w:val="TableParagraph"/>
              <w:spacing w:before="10"/>
              <w:ind w:right="25"/>
              <w:rPr>
                <w:b/>
                <w:sz w:val="14"/>
              </w:rPr>
            </w:pPr>
            <w:r>
              <w:rPr>
                <w:b/>
                <w:sz w:val="14"/>
              </w:rPr>
              <w:t>0,00</w:t>
            </w:r>
          </w:p>
        </w:tc>
      </w:tr>
      <w:tr w:rsidR="00FE1689" w14:paraId="18333155" w14:textId="77777777">
        <w:trPr>
          <w:trHeight w:val="261"/>
        </w:trPr>
        <w:tc>
          <w:tcPr>
            <w:tcW w:w="738" w:type="dxa"/>
            <w:tcBorders>
              <w:top w:val="single" w:sz="8" w:space="0" w:color="000000"/>
              <w:left w:val="nil"/>
              <w:bottom w:val="single" w:sz="12" w:space="0" w:color="000000"/>
              <w:right w:val="single" w:sz="2" w:space="0" w:color="000000"/>
            </w:tcBorders>
          </w:tcPr>
          <w:p w14:paraId="06EFECFA" w14:textId="77777777" w:rsidR="00FE1689" w:rsidRDefault="00AD521A">
            <w:pPr>
              <w:pStyle w:val="TableParagraph"/>
              <w:spacing w:before="11"/>
              <w:ind w:right="10"/>
              <w:rPr>
                <w:b/>
                <w:sz w:val="16"/>
              </w:rPr>
            </w:pPr>
            <w:r>
              <w:rPr>
                <w:b/>
                <w:sz w:val="16"/>
              </w:rPr>
              <w:t>4</w:t>
            </w:r>
          </w:p>
        </w:tc>
        <w:tc>
          <w:tcPr>
            <w:tcW w:w="744" w:type="dxa"/>
            <w:tcBorders>
              <w:top w:val="single" w:sz="8" w:space="0" w:color="000000"/>
              <w:left w:val="single" w:sz="2" w:space="0" w:color="000000"/>
              <w:bottom w:val="single" w:sz="12" w:space="0" w:color="000000"/>
              <w:right w:val="single" w:sz="2" w:space="0" w:color="000000"/>
            </w:tcBorders>
          </w:tcPr>
          <w:p w14:paraId="3D62DDD4" w14:textId="77777777" w:rsidR="00FE1689" w:rsidRDefault="00FE1689">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14E4F1E6" w14:textId="77777777" w:rsidR="00FE1689" w:rsidRDefault="00AD521A">
            <w:pPr>
              <w:pStyle w:val="TableParagraph"/>
              <w:spacing w:before="11"/>
              <w:ind w:left="11"/>
              <w:jc w:val="left"/>
              <w:rPr>
                <w:b/>
                <w:sz w:val="16"/>
              </w:rPr>
            </w:pPr>
            <w:r>
              <w:rPr>
                <w:b/>
                <w:sz w:val="16"/>
              </w:rPr>
              <w:t>Rashodi</w:t>
            </w:r>
            <w:r>
              <w:rPr>
                <w:b/>
                <w:spacing w:val="2"/>
                <w:sz w:val="16"/>
              </w:rPr>
              <w:t xml:space="preserve"> </w:t>
            </w:r>
            <w:r>
              <w:rPr>
                <w:b/>
                <w:sz w:val="16"/>
              </w:rPr>
              <w:t>za</w:t>
            </w:r>
            <w:r>
              <w:rPr>
                <w:b/>
                <w:spacing w:val="3"/>
                <w:sz w:val="16"/>
              </w:rPr>
              <w:t xml:space="preserve"> </w:t>
            </w:r>
            <w:r>
              <w:rPr>
                <w:b/>
                <w:sz w:val="16"/>
              </w:rPr>
              <w:t>nabavu</w:t>
            </w:r>
            <w:r>
              <w:rPr>
                <w:b/>
                <w:spacing w:val="4"/>
                <w:sz w:val="16"/>
              </w:rPr>
              <w:t xml:space="preserve"> </w:t>
            </w:r>
            <w:r>
              <w:rPr>
                <w:b/>
                <w:sz w:val="16"/>
              </w:rPr>
              <w:t>nefinancijske</w:t>
            </w:r>
            <w:r>
              <w:rPr>
                <w:b/>
                <w:spacing w:val="4"/>
                <w:sz w:val="16"/>
              </w:rPr>
              <w:t xml:space="preserve"> </w:t>
            </w:r>
            <w:r>
              <w:rPr>
                <w:b/>
                <w:sz w:val="16"/>
              </w:rPr>
              <w:t>imovine</w:t>
            </w:r>
          </w:p>
        </w:tc>
        <w:tc>
          <w:tcPr>
            <w:tcW w:w="1592" w:type="dxa"/>
            <w:tcBorders>
              <w:top w:val="single" w:sz="8" w:space="0" w:color="000000"/>
              <w:left w:val="single" w:sz="2" w:space="0" w:color="000000"/>
              <w:bottom w:val="single" w:sz="12" w:space="0" w:color="000000"/>
              <w:right w:val="single" w:sz="2" w:space="0" w:color="000000"/>
            </w:tcBorders>
          </w:tcPr>
          <w:p w14:paraId="2E20BCE7" w14:textId="77777777" w:rsidR="00FE1689" w:rsidRDefault="00AD521A">
            <w:pPr>
              <w:pStyle w:val="TableParagraph"/>
              <w:spacing w:before="11"/>
              <w:ind w:right="12"/>
              <w:rPr>
                <w:b/>
                <w:sz w:val="16"/>
              </w:rPr>
            </w:pPr>
            <w:r>
              <w:rPr>
                <w:b/>
                <w:sz w:val="16"/>
              </w:rPr>
              <w:t>0,00</w:t>
            </w:r>
          </w:p>
        </w:tc>
        <w:tc>
          <w:tcPr>
            <w:tcW w:w="1592" w:type="dxa"/>
            <w:tcBorders>
              <w:top w:val="single" w:sz="8" w:space="0" w:color="000000"/>
              <w:left w:val="single" w:sz="2" w:space="0" w:color="000000"/>
              <w:bottom w:val="single" w:sz="12" w:space="0" w:color="000000"/>
              <w:right w:val="single" w:sz="2" w:space="0" w:color="000000"/>
            </w:tcBorders>
          </w:tcPr>
          <w:p w14:paraId="38FBB42C" w14:textId="77777777" w:rsidR="00FE1689" w:rsidRDefault="00AD521A">
            <w:pPr>
              <w:pStyle w:val="TableParagraph"/>
              <w:spacing w:before="11"/>
              <w:ind w:right="10"/>
              <w:rPr>
                <w:b/>
                <w:sz w:val="16"/>
              </w:rPr>
            </w:pPr>
            <w:r>
              <w:rPr>
                <w:b/>
                <w:sz w:val="16"/>
              </w:rPr>
              <w:t>31.853,47</w:t>
            </w:r>
          </w:p>
        </w:tc>
        <w:tc>
          <w:tcPr>
            <w:tcW w:w="1595" w:type="dxa"/>
            <w:tcBorders>
              <w:top w:val="single" w:sz="8" w:space="0" w:color="000000"/>
              <w:left w:val="single" w:sz="2" w:space="0" w:color="000000"/>
              <w:bottom w:val="single" w:sz="12" w:space="0" w:color="000000"/>
              <w:right w:val="single" w:sz="2" w:space="0" w:color="000000"/>
            </w:tcBorders>
          </w:tcPr>
          <w:p w14:paraId="2B3BD60D" w14:textId="77777777" w:rsidR="00FE1689" w:rsidRDefault="00AD521A">
            <w:pPr>
              <w:pStyle w:val="TableParagraph"/>
              <w:spacing w:before="11"/>
              <w:ind w:right="12"/>
              <w:rPr>
                <w:b/>
                <w:sz w:val="16"/>
              </w:rPr>
            </w:pPr>
            <w:r>
              <w:rPr>
                <w:b/>
                <w:sz w:val="16"/>
              </w:rPr>
              <w:t>0,00</w:t>
            </w:r>
          </w:p>
        </w:tc>
        <w:tc>
          <w:tcPr>
            <w:tcW w:w="1593" w:type="dxa"/>
            <w:tcBorders>
              <w:top w:val="single" w:sz="8" w:space="0" w:color="000000"/>
              <w:left w:val="single" w:sz="2" w:space="0" w:color="000000"/>
              <w:bottom w:val="single" w:sz="12" w:space="0" w:color="000000"/>
              <w:right w:val="single" w:sz="2" w:space="0" w:color="000000"/>
            </w:tcBorders>
          </w:tcPr>
          <w:p w14:paraId="318F70F0" w14:textId="77777777" w:rsidR="00FE1689" w:rsidRDefault="00AD521A">
            <w:pPr>
              <w:pStyle w:val="TableParagraph"/>
              <w:spacing w:before="11"/>
              <w:ind w:right="13"/>
              <w:rPr>
                <w:b/>
                <w:sz w:val="16"/>
              </w:rPr>
            </w:pPr>
            <w:r>
              <w:rPr>
                <w:b/>
                <w:sz w:val="16"/>
              </w:rPr>
              <w:t>0,00</w:t>
            </w:r>
          </w:p>
        </w:tc>
        <w:tc>
          <w:tcPr>
            <w:tcW w:w="1603" w:type="dxa"/>
            <w:tcBorders>
              <w:top w:val="single" w:sz="8" w:space="0" w:color="000000"/>
              <w:left w:val="single" w:sz="2" w:space="0" w:color="000000"/>
              <w:bottom w:val="single" w:sz="12" w:space="0" w:color="000000"/>
              <w:right w:val="nil"/>
            </w:tcBorders>
          </w:tcPr>
          <w:p w14:paraId="66EC7436" w14:textId="77777777" w:rsidR="00FE1689" w:rsidRDefault="00AD521A">
            <w:pPr>
              <w:pStyle w:val="TableParagraph"/>
              <w:spacing w:before="11"/>
              <w:ind w:right="25"/>
              <w:rPr>
                <w:b/>
                <w:sz w:val="16"/>
              </w:rPr>
            </w:pPr>
            <w:r>
              <w:rPr>
                <w:b/>
                <w:sz w:val="16"/>
              </w:rPr>
              <w:t>0,00</w:t>
            </w:r>
          </w:p>
        </w:tc>
      </w:tr>
      <w:tr w:rsidR="00FE1689" w14:paraId="7E5A7803" w14:textId="77777777">
        <w:trPr>
          <w:trHeight w:val="256"/>
        </w:trPr>
        <w:tc>
          <w:tcPr>
            <w:tcW w:w="738" w:type="dxa"/>
            <w:tcBorders>
              <w:top w:val="single" w:sz="12" w:space="0" w:color="000000"/>
              <w:left w:val="nil"/>
              <w:bottom w:val="single" w:sz="12" w:space="0" w:color="000000"/>
              <w:right w:val="single" w:sz="2" w:space="0" w:color="000000"/>
            </w:tcBorders>
          </w:tcPr>
          <w:p w14:paraId="7EF84B10" w14:textId="77777777" w:rsidR="00FE1689" w:rsidRDefault="00AD521A">
            <w:pPr>
              <w:pStyle w:val="TableParagraph"/>
              <w:spacing w:before="7"/>
              <w:ind w:right="8"/>
              <w:rPr>
                <w:sz w:val="16"/>
              </w:rPr>
            </w:pPr>
            <w:r>
              <w:rPr>
                <w:sz w:val="16"/>
              </w:rPr>
              <w:t>42</w:t>
            </w:r>
          </w:p>
        </w:tc>
        <w:tc>
          <w:tcPr>
            <w:tcW w:w="744" w:type="dxa"/>
            <w:tcBorders>
              <w:top w:val="single" w:sz="12" w:space="0" w:color="000000"/>
              <w:left w:val="single" w:sz="2" w:space="0" w:color="000000"/>
              <w:bottom w:val="single" w:sz="12" w:space="0" w:color="000000"/>
              <w:right w:val="single" w:sz="2" w:space="0" w:color="000000"/>
            </w:tcBorders>
          </w:tcPr>
          <w:p w14:paraId="1664A611"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2E439A64" w14:textId="77777777" w:rsidR="00FE1689" w:rsidRDefault="00AD521A">
            <w:pPr>
              <w:pStyle w:val="TableParagraph"/>
              <w:spacing w:before="7"/>
              <w:ind w:left="11"/>
              <w:jc w:val="left"/>
              <w:rPr>
                <w:sz w:val="16"/>
              </w:rPr>
            </w:pPr>
            <w:r>
              <w:rPr>
                <w:sz w:val="16"/>
              </w:rPr>
              <w:t>Rashodi</w:t>
            </w:r>
            <w:r>
              <w:rPr>
                <w:spacing w:val="-2"/>
                <w:sz w:val="16"/>
              </w:rPr>
              <w:t xml:space="preserve"> </w:t>
            </w:r>
            <w:r>
              <w:rPr>
                <w:sz w:val="16"/>
              </w:rPr>
              <w:t>za nabavu</w:t>
            </w:r>
            <w:r>
              <w:rPr>
                <w:spacing w:val="-1"/>
                <w:sz w:val="16"/>
              </w:rPr>
              <w:t xml:space="preserve"> </w:t>
            </w:r>
            <w:r>
              <w:rPr>
                <w:sz w:val="16"/>
              </w:rPr>
              <w:t>proizvedene</w:t>
            </w:r>
            <w:r>
              <w:rPr>
                <w:spacing w:val="1"/>
                <w:sz w:val="16"/>
              </w:rPr>
              <w:t xml:space="preserve"> </w:t>
            </w:r>
            <w:r>
              <w:rPr>
                <w:sz w:val="16"/>
              </w:rPr>
              <w:t>dugotrajne imovine</w:t>
            </w:r>
          </w:p>
        </w:tc>
        <w:tc>
          <w:tcPr>
            <w:tcW w:w="1592" w:type="dxa"/>
            <w:tcBorders>
              <w:top w:val="single" w:sz="12" w:space="0" w:color="000000"/>
              <w:left w:val="single" w:sz="2" w:space="0" w:color="000000"/>
              <w:bottom w:val="single" w:sz="12" w:space="0" w:color="000000"/>
              <w:right w:val="single" w:sz="2" w:space="0" w:color="000000"/>
            </w:tcBorders>
          </w:tcPr>
          <w:p w14:paraId="7286BB5A" w14:textId="77777777" w:rsidR="00FE1689" w:rsidRDefault="00AD521A">
            <w:pPr>
              <w:pStyle w:val="TableParagraph"/>
              <w:spacing w:before="7"/>
              <w:ind w:right="14"/>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35CE6169" w14:textId="77777777" w:rsidR="00FE1689" w:rsidRDefault="00AD521A">
            <w:pPr>
              <w:pStyle w:val="TableParagraph"/>
              <w:spacing w:before="7"/>
              <w:ind w:right="14"/>
              <w:rPr>
                <w:sz w:val="16"/>
              </w:rPr>
            </w:pPr>
            <w:r>
              <w:rPr>
                <w:sz w:val="16"/>
              </w:rPr>
              <w:t>31.853,47</w:t>
            </w:r>
          </w:p>
        </w:tc>
        <w:tc>
          <w:tcPr>
            <w:tcW w:w="1595" w:type="dxa"/>
            <w:tcBorders>
              <w:top w:val="single" w:sz="12" w:space="0" w:color="000000"/>
              <w:left w:val="single" w:sz="2" w:space="0" w:color="000000"/>
              <w:bottom w:val="single" w:sz="12" w:space="0" w:color="000000"/>
              <w:right w:val="single" w:sz="2" w:space="0" w:color="000000"/>
            </w:tcBorders>
          </w:tcPr>
          <w:p w14:paraId="497BBA68" w14:textId="77777777" w:rsidR="00FE1689" w:rsidRDefault="00AD521A">
            <w:pPr>
              <w:pStyle w:val="TableParagraph"/>
              <w:spacing w:before="7"/>
              <w:ind w:right="15"/>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2AAB09A4" w14:textId="77777777" w:rsidR="00FE1689" w:rsidRDefault="00AD521A">
            <w:pPr>
              <w:pStyle w:val="TableParagraph"/>
              <w:spacing w:before="7"/>
              <w:ind w:right="15"/>
              <w:rPr>
                <w:sz w:val="16"/>
              </w:rPr>
            </w:pPr>
            <w:r>
              <w:rPr>
                <w:sz w:val="16"/>
              </w:rPr>
              <w:t>0,00</w:t>
            </w:r>
          </w:p>
        </w:tc>
        <w:tc>
          <w:tcPr>
            <w:tcW w:w="1603" w:type="dxa"/>
            <w:tcBorders>
              <w:top w:val="single" w:sz="12" w:space="0" w:color="000000"/>
              <w:left w:val="single" w:sz="2" w:space="0" w:color="000000"/>
              <w:bottom w:val="single" w:sz="12" w:space="0" w:color="000000"/>
              <w:right w:val="nil"/>
            </w:tcBorders>
          </w:tcPr>
          <w:p w14:paraId="7E9D9498" w14:textId="77777777" w:rsidR="00FE1689" w:rsidRDefault="00AD521A">
            <w:pPr>
              <w:pStyle w:val="TableParagraph"/>
              <w:spacing w:before="7"/>
              <w:ind w:right="27"/>
              <w:rPr>
                <w:sz w:val="16"/>
              </w:rPr>
            </w:pPr>
            <w:r>
              <w:rPr>
                <w:sz w:val="16"/>
              </w:rPr>
              <w:t>0,00</w:t>
            </w:r>
          </w:p>
        </w:tc>
      </w:tr>
      <w:tr w:rsidR="00FE1689" w14:paraId="7B4AF023"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CCFFCC"/>
          </w:tcPr>
          <w:p w14:paraId="6FBB0166" w14:textId="77777777" w:rsidR="00FE1689" w:rsidRDefault="00AD521A">
            <w:pPr>
              <w:pStyle w:val="TableParagraph"/>
              <w:ind w:left="943"/>
              <w:jc w:val="left"/>
              <w:rPr>
                <w:b/>
                <w:sz w:val="14"/>
              </w:rPr>
            </w:pPr>
            <w:r>
              <w:rPr>
                <w:b/>
                <w:sz w:val="14"/>
              </w:rPr>
              <w:t>80</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74319F10" w14:textId="77777777" w:rsidR="00FE1689" w:rsidRDefault="00AD521A">
            <w:pPr>
              <w:pStyle w:val="TableParagraph"/>
              <w:ind w:left="11"/>
              <w:jc w:val="left"/>
              <w:rPr>
                <w:b/>
                <w:sz w:val="14"/>
              </w:rPr>
            </w:pPr>
            <w:r>
              <w:rPr>
                <w:b/>
                <w:sz w:val="14"/>
              </w:rPr>
              <w:t>Namjenski primici od zaduživanja</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2EB01024" w14:textId="77777777" w:rsidR="00FE1689" w:rsidRDefault="00AD521A">
            <w:pPr>
              <w:pStyle w:val="TableParagraph"/>
              <w:ind w:right="12"/>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3367FB23" w14:textId="77777777" w:rsidR="00FE1689" w:rsidRDefault="00AD521A">
            <w:pPr>
              <w:pStyle w:val="TableParagraph"/>
              <w:ind w:right="12"/>
              <w:rPr>
                <w:b/>
                <w:sz w:val="14"/>
              </w:rPr>
            </w:pPr>
            <w:r>
              <w:rPr>
                <w:b/>
                <w:sz w:val="14"/>
              </w:rPr>
              <w:t>19.908,42</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371A4130" w14:textId="77777777" w:rsidR="00FE1689" w:rsidRDefault="00AD521A">
            <w:pPr>
              <w:pStyle w:val="TableParagraph"/>
              <w:ind w:right="13"/>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05438F41" w14:textId="77777777" w:rsidR="00FE1689" w:rsidRDefault="00AD521A">
            <w:pPr>
              <w:pStyle w:val="TableParagraph"/>
              <w:ind w:right="14"/>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CCFFCC"/>
          </w:tcPr>
          <w:p w14:paraId="0BDB68AA" w14:textId="77777777" w:rsidR="00FE1689" w:rsidRDefault="00AD521A">
            <w:pPr>
              <w:pStyle w:val="TableParagraph"/>
              <w:ind w:right="25"/>
              <w:rPr>
                <w:b/>
                <w:sz w:val="14"/>
              </w:rPr>
            </w:pPr>
            <w:r>
              <w:rPr>
                <w:b/>
                <w:sz w:val="14"/>
              </w:rPr>
              <w:t>0,00</w:t>
            </w:r>
          </w:p>
        </w:tc>
      </w:tr>
      <w:tr w:rsidR="00FE1689" w14:paraId="45A4BC91" w14:textId="77777777">
        <w:trPr>
          <w:trHeight w:val="255"/>
        </w:trPr>
        <w:tc>
          <w:tcPr>
            <w:tcW w:w="738" w:type="dxa"/>
            <w:tcBorders>
              <w:top w:val="single" w:sz="12" w:space="0" w:color="000000"/>
              <w:left w:val="nil"/>
              <w:bottom w:val="single" w:sz="12" w:space="0" w:color="000000"/>
              <w:right w:val="single" w:sz="2" w:space="0" w:color="000000"/>
            </w:tcBorders>
          </w:tcPr>
          <w:p w14:paraId="04EB5944" w14:textId="77777777" w:rsidR="00FE1689" w:rsidRDefault="00AD521A">
            <w:pPr>
              <w:pStyle w:val="TableParagraph"/>
              <w:spacing w:before="6"/>
              <w:ind w:right="10"/>
              <w:rPr>
                <w:b/>
                <w:sz w:val="16"/>
              </w:rPr>
            </w:pPr>
            <w:r>
              <w:rPr>
                <w:b/>
                <w:sz w:val="16"/>
              </w:rPr>
              <w:t>4</w:t>
            </w:r>
          </w:p>
        </w:tc>
        <w:tc>
          <w:tcPr>
            <w:tcW w:w="744" w:type="dxa"/>
            <w:tcBorders>
              <w:top w:val="single" w:sz="12" w:space="0" w:color="000000"/>
              <w:left w:val="single" w:sz="2" w:space="0" w:color="000000"/>
              <w:bottom w:val="single" w:sz="12" w:space="0" w:color="000000"/>
              <w:right w:val="single" w:sz="2" w:space="0" w:color="000000"/>
            </w:tcBorders>
          </w:tcPr>
          <w:p w14:paraId="53CC4491"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5E6F57B9" w14:textId="77777777" w:rsidR="00FE1689" w:rsidRDefault="00AD521A">
            <w:pPr>
              <w:pStyle w:val="TableParagraph"/>
              <w:spacing w:before="6"/>
              <w:ind w:left="11"/>
              <w:jc w:val="left"/>
              <w:rPr>
                <w:b/>
                <w:sz w:val="16"/>
              </w:rPr>
            </w:pPr>
            <w:r>
              <w:rPr>
                <w:b/>
                <w:sz w:val="16"/>
              </w:rPr>
              <w:t>Rashodi</w:t>
            </w:r>
            <w:r>
              <w:rPr>
                <w:b/>
                <w:spacing w:val="2"/>
                <w:sz w:val="16"/>
              </w:rPr>
              <w:t xml:space="preserve"> </w:t>
            </w:r>
            <w:r>
              <w:rPr>
                <w:b/>
                <w:sz w:val="16"/>
              </w:rPr>
              <w:t>za</w:t>
            </w:r>
            <w:r>
              <w:rPr>
                <w:b/>
                <w:spacing w:val="3"/>
                <w:sz w:val="16"/>
              </w:rPr>
              <w:t xml:space="preserve"> </w:t>
            </w:r>
            <w:r>
              <w:rPr>
                <w:b/>
                <w:sz w:val="16"/>
              </w:rPr>
              <w:t>nabavu</w:t>
            </w:r>
            <w:r>
              <w:rPr>
                <w:b/>
                <w:spacing w:val="4"/>
                <w:sz w:val="16"/>
              </w:rPr>
              <w:t xml:space="preserve"> </w:t>
            </w:r>
            <w:r>
              <w:rPr>
                <w:b/>
                <w:sz w:val="16"/>
              </w:rPr>
              <w:t>nefinancijske</w:t>
            </w:r>
            <w:r>
              <w:rPr>
                <w:b/>
                <w:spacing w:val="4"/>
                <w:sz w:val="16"/>
              </w:rPr>
              <w:t xml:space="preserve"> </w:t>
            </w:r>
            <w:r>
              <w:rPr>
                <w:b/>
                <w:sz w:val="16"/>
              </w:rPr>
              <w:t>imovine</w:t>
            </w:r>
          </w:p>
        </w:tc>
        <w:tc>
          <w:tcPr>
            <w:tcW w:w="1592" w:type="dxa"/>
            <w:tcBorders>
              <w:top w:val="single" w:sz="12" w:space="0" w:color="000000"/>
              <w:left w:val="single" w:sz="2" w:space="0" w:color="000000"/>
              <w:bottom w:val="single" w:sz="12" w:space="0" w:color="000000"/>
              <w:right w:val="single" w:sz="2" w:space="0" w:color="000000"/>
            </w:tcBorders>
          </w:tcPr>
          <w:p w14:paraId="7085475F" w14:textId="77777777" w:rsidR="00FE1689" w:rsidRDefault="00AD521A">
            <w:pPr>
              <w:pStyle w:val="TableParagraph"/>
              <w:spacing w:before="6"/>
              <w:ind w:right="12"/>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440FE852" w14:textId="77777777" w:rsidR="00FE1689" w:rsidRDefault="00AD521A">
            <w:pPr>
              <w:pStyle w:val="TableParagraph"/>
              <w:spacing w:before="6"/>
              <w:ind w:right="10"/>
              <w:rPr>
                <w:b/>
                <w:sz w:val="16"/>
              </w:rPr>
            </w:pPr>
            <w:r>
              <w:rPr>
                <w:b/>
                <w:sz w:val="16"/>
              </w:rPr>
              <w:t>19.908,42</w:t>
            </w:r>
          </w:p>
        </w:tc>
        <w:tc>
          <w:tcPr>
            <w:tcW w:w="1595" w:type="dxa"/>
            <w:tcBorders>
              <w:top w:val="single" w:sz="12" w:space="0" w:color="000000"/>
              <w:left w:val="single" w:sz="2" w:space="0" w:color="000000"/>
              <w:bottom w:val="single" w:sz="12" w:space="0" w:color="000000"/>
              <w:right w:val="single" w:sz="2" w:space="0" w:color="000000"/>
            </w:tcBorders>
          </w:tcPr>
          <w:p w14:paraId="31505F57" w14:textId="77777777" w:rsidR="00FE1689" w:rsidRDefault="00AD521A">
            <w:pPr>
              <w:pStyle w:val="TableParagraph"/>
              <w:spacing w:before="6"/>
              <w:ind w:right="12"/>
              <w:rPr>
                <w:b/>
                <w:sz w:val="16"/>
              </w:rPr>
            </w:pPr>
            <w:r>
              <w:rPr>
                <w:b/>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7366665E" w14:textId="77777777" w:rsidR="00FE1689" w:rsidRDefault="00AD521A">
            <w:pPr>
              <w:pStyle w:val="TableParagraph"/>
              <w:spacing w:before="6"/>
              <w:ind w:right="13"/>
              <w:rPr>
                <w:b/>
                <w:sz w:val="16"/>
              </w:rPr>
            </w:pPr>
            <w:r>
              <w:rPr>
                <w:b/>
                <w:sz w:val="16"/>
              </w:rPr>
              <w:t>0,00</w:t>
            </w:r>
          </w:p>
        </w:tc>
        <w:tc>
          <w:tcPr>
            <w:tcW w:w="1603" w:type="dxa"/>
            <w:tcBorders>
              <w:top w:val="single" w:sz="12" w:space="0" w:color="000000"/>
              <w:left w:val="single" w:sz="2" w:space="0" w:color="000000"/>
              <w:bottom w:val="single" w:sz="12" w:space="0" w:color="000000"/>
              <w:right w:val="nil"/>
            </w:tcBorders>
          </w:tcPr>
          <w:p w14:paraId="3A721537" w14:textId="77777777" w:rsidR="00FE1689" w:rsidRDefault="00AD521A">
            <w:pPr>
              <w:pStyle w:val="TableParagraph"/>
              <w:spacing w:before="6"/>
              <w:ind w:right="25"/>
              <w:rPr>
                <w:b/>
                <w:sz w:val="16"/>
              </w:rPr>
            </w:pPr>
            <w:r>
              <w:rPr>
                <w:b/>
                <w:sz w:val="16"/>
              </w:rPr>
              <w:t>0,00</w:t>
            </w:r>
          </w:p>
        </w:tc>
      </w:tr>
      <w:tr w:rsidR="00FE1689" w14:paraId="4EBD32FC" w14:textId="77777777">
        <w:trPr>
          <w:trHeight w:val="262"/>
        </w:trPr>
        <w:tc>
          <w:tcPr>
            <w:tcW w:w="738" w:type="dxa"/>
            <w:tcBorders>
              <w:top w:val="single" w:sz="12" w:space="0" w:color="000000"/>
              <w:left w:val="nil"/>
              <w:bottom w:val="single" w:sz="8" w:space="0" w:color="000000"/>
              <w:right w:val="single" w:sz="2" w:space="0" w:color="000000"/>
            </w:tcBorders>
          </w:tcPr>
          <w:p w14:paraId="5BE2DB7E" w14:textId="77777777" w:rsidR="00FE1689" w:rsidRDefault="00AD521A">
            <w:pPr>
              <w:pStyle w:val="TableParagraph"/>
              <w:spacing w:before="7"/>
              <w:ind w:right="8"/>
              <w:rPr>
                <w:sz w:val="16"/>
              </w:rPr>
            </w:pPr>
            <w:r>
              <w:rPr>
                <w:sz w:val="16"/>
              </w:rPr>
              <w:t>42</w:t>
            </w:r>
          </w:p>
        </w:tc>
        <w:tc>
          <w:tcPr>
            <w:tcW w:w="744" w:type="dxa"/>
            <w:tcBorders>
              <w:top w:val="single" w:sz="12" w:space="0" w:color="000000"/>
              <w:left w:val="single" w:sz="2" w:space="0" w:color="000000"/>
              <w:bottom w:val="single" w:sz="8" w:space="0" w:color="000000"/>
              <w:right w:val="single" w:sz="2" w:space="0" w:color="000000"/>
            </w:tcBorders>
          </w:tcPr>
          <w:p w14:paraId="290B624B"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34C691D7" w14:textId="77777777" w:rsidR="00FE1689" w:rsidRDefault="00AD521A">
            <w:pPr>
              <w:pStyle w:val="TableParagraph"/>
              <w:spacing w:before="7"/>
              <w:ind w:left="11"/>
              <w:jc w:val="left"/>
              <w:rPr>
                <w:sz w:val="16"/>
              </w:rPr>
            </w:pPr>
            <w:r>
              <w:rPr>
                <w:sz w:val="16"/>
              </w:rPr>
              <w:t>Rashodi</w:t>
            </w:r>
            <w:r>
              <w:rPr>
                <w:spacing w:val="-2"/>
                <w:sz w:val="16"/>
              </w:rPr>
              <w:t xml:space="preserve"> </w:t>
            </w:r>
            <w:r>
              <w:rPr>
                <w:sz w:val="16"/>
              </w:rPr>
              <w:t>za nabavu</w:t>
            </w:r>
            <w:r>
              <w:rPr>
                <w:spacing w:val="-1"/>
                <w:sz w:val="16"/>
              </w:rPr>
              <w:t xml:space="preserve"> </w:t>
            </w:r>
            <w:r>
              <w:rPr>
                <w:sz w:val="16"/>
              </w:rPr>
              <w:t>proizvedene</w:t>
            </w:r>
            <w:r>
              <w:rPr>
                <w:spacing w:val="1"/>
                <w:sz w:val="16"/>
              </w:rPr>
              <w:t xml:space="preserve"> </w:t>
            </w:r>
            <w:r>
              <w:rPr>
                <w:sz w:val="16"/>
              </w:rPr>
              <w:t>dugotrajne imovine</w:t>
            </w:r>
          </w:p>
        </w:tc>
        <w:tc>
          <w:tcPr>
            <w:tcW w:w="1592" w:type="dxa"/>
            <w:tcBorders>
              <w:top w:val="single" w:sz="12" w:space="0" w:color="000000"/>
              <w:left w:val="single" w:sz="2" w:space="0" w:color="000000"/>
              <w:bottom w:val="single" w:sz="8" w:space="0" w:color="000000"/>
              <w:right w:val="single" w:sz="2" w:space="0" w:color="000000"/>
            </w:tcBorders>
          </w:tcPr>
          <w:p w14:paraId="40D5C098" w14:textId="77777777" w:rsidR="00FE1689" w:rsidRDefault="00AD521A">
            <w:pPr>
              <w:pStyle w:val="TableParagraph"/>
              <w:spacing w:before="7"/>
              <w:ind w:right="14"/>
              <w:rPr>
                <w:sz w:val="16"/>
              </w:rPr>
            </w:pPr>
            <w:r>
              <w:rPr>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634A58BD" w14:textId="77777777" w:rsidR="00FE1689" w:rsidRDefault="00AD521A">
            <w:pPr>
              <w:pStyle w:val="TableParagraph"/>
              <w:spacing w:before="7"/>
              <w:ind w:right="14"/>
              <w:rPr>
                <w:sz w:val="16"/>
              </w:rPr>
            </w:pPr>
            <w:r>
              <w:rPr>
                <w:sz w:val="16"/>
              </w:rPr>
              <w:t>19.908,42</w:t>
            </w:r>
          </w:p>
        </w:tc>
        <w:tc>
          <w:tcPr>
            <w:tcW w:w="1595" w:type="dxa"/>
            <w:tcBorders>
              <w:top w:val="single" w:sz="12" w:space="0" w:color="000000"/>
              <w:left w:val="single" w:sz="2" w:space="0" w:color="000000"/>
              <w:bottom w:val="single" w:sz="8" w:space="0" w:color="000000"/>
              <w:right w:val="single" w:sz="2" w:space="0" w:color="000000"/>
            </w:tcBorders>
          </w:tcPr>
          <w:p w14:paraId="363B3C7A" w14:textId="77777777" w:rsidR="00FE1689" w:rsidRDefault="00AD521A">
            <w:pPr>
              <w:pStyle w:val="TableParagraph"/>
              <w:spacing w:before="7"/>
              <w:ind w:right="15"/>
              <w:rPr>
                <w:sz w:val="16"/>
              </w:rPr>
            </w:pPr>
            <w:r>
              <w:rPr>
                <w:sz w:val="16"/>
              </w:rPr>
              <w:t>0,00</w:t>
            </w:r>
          </w:p>
        </w:tc>
        <w:tc>
          <w:tcPr>
            <w:tcW w:w="1593" w:type="dxa"/>
            <w:tcBorders>
              <w:top w:val="single" w:sz="12" w:space="0" w:color="000000"/>
              <w:left w:val="single" w:sz="2" w:space="0" w:color="000000"/>
              <w:bottom w:val="single" w:sz="8" w:space="0" w:color="000000"/>
              <w:right w:val="single" w:sz="2" w:space="0" w:color="000000"/>
            </w:tcBorders>
          </w:tcPr>
          <w:p w14:paraId="198BEACA" w14:textId="77777777" w:rsidR="00FE1689" w:rsidRDefault="00AD521A">
            <w:pPr>
              <w:pStyle w:val="TableParagraph"/>
              <w:spacing w:before="7"/>
              <w:ind w:right="15"/>
              <w:rPr>
                <w:sz w:val="16"/>
              </w:rPr>
            </w:pPr>
            <w:r>
              <w:rPr>
                <w:sz w:val="16"/>
              </w:rPr>
              <w:t>0,00</w:t>
            </w:r>
          </w:p>
        </w:tc>
        <w:tc>
          <w:tcPr>
            <w:tcW w:w="1603" w:type="dxa"/>
            <w:tcBorders>
              <w:top w:val="single" w:sz="12" w:space="0" w:color="000000"/>
              <w:left w:val="single" w:sz="2" w:space="0" w:color="000000"/>
              <w:bottom w:val="single" w:sz="8" w:space="0" w:color="000000"/>
              <w:right w:val="nil"/>
            </w:tcBorders>
          </w:tcPr>
          <w:p w14:paraId="27BB1263" w14:textId="77777777" w:rsidR="00FE1689" w:rsidRDefault="00AD521A">
            <w:pPr>
              <w:pStyle w:val="TableParagraph"/>
              <w:spacing w:before="7"/>
              <w:ind w:right="27"/>
              <w:rPr>
                <w:sz w:val="16"/>
              </w:rPr>
            </w:pPr>
            <w:r>
              <w:rPr>
                <w:sz w:val="16"/>
              </w:rPr>
              <w:t>0,00</w:t>
            </w:r>
          </w:p>
        </w:tc>
      </w:tr>
      <w:tr w:rsidR="00FE1689" w14:paraId="7D6A3F60" w14:textId="77777777">
        <w:trPr>
          <w:trHeight w:val="439"/>
        </w:trPr>
        <w:tc>
          <w:tcPr>
            <w:tcW w:w="1482" w:type="dxa"/>
            <w:gridSpan w:val="2"/>
            <w:tcBorders>
              <w:top w:val="single" w:sz="8" w:space="0" w:color="000000"/>
              <w:left w:val="nil"/>
              <w:bottom w:val="single" w:sz="12" w:space="0" w:color="000000"/>
              <w:right w:val="single" w:sz="2" w:space="0" w:color="000000"/>
            </w:tcBorders>
            <w:shd w:val="clear" w:color="auto" w:fill="C0C0C0"/>
          </w:tcPr>
          <w:p w14:paraId="4B59D147" w14:textId="77777777" w:rsidR="00FE1689" w:rsidRDefault="00AD521A">
            <w:pPr>
              <w:pStyle w:val="TableParagraph"/>
              <w:spacing w:before="12"/>
              <w:ind w:left="15"/>
              <w:jc w:val="left"/>
              <w:rPr>
                <w:b/>
                <w:sz w:val="16"/>
              </w:rPr>
            </w:pPr>
            <w:r>
              <w:rPr>
                <w:b/>
                <w:sz w:val="16"/>
              </w:rPr>
              <w:t>Akt.</w:t>
            </w:r>
            <w:r>
              <w:rPr>
                <w:b/>
                <w:spacing w:val="5"/>
                <w:sz w:val="16"/>
              </w:rPr>
              <w:t xml:space="preserve"> </w:t>
            </w:r>
            <w:r>
              <w:rPr>
                <w:b/>
                <w:sz w:val="16"/>
              </w:rPr>
              <w:t>K101316</w:t>
            </w:r>
          </w:p>
        </w:tc>
        <w:tc>
          <w:tcPr>
            <w:tcW w:w="6088" w:type="dxa"/>
            <w:tcBorders>
              <w:top w:val="single" w:sz="8" w:space="0" w:color="000000"/>
              <w:left w:val="single" w:sz="2" w:space="0" w:color="000000"/>
              <w:bottom w:val="single" w:sz="12" w:space="0" w:color="000000"/>
              <w:right w:val="single" w:sz="2" w:space="0" w:color="000000"/>
            </w:tcBorders>
            <w:shd w:val="clear" w:color="auto" w:fill="C0C0C0"/>
          </w:tcPr>
          <w:p w14:paraId="4FBE6191" w14:textId="77777777" w:rsidR="00FE1689" w:rsidRDefault="00AD521A">
            <w:pPr>
              <w:pStyle w:val="TableParagraph"/>
              <w:spacing w:before="12"/>
              <w:ind w:left="11"/>
              <w:jc w:val="left"/>
              <w:rPr>
                <w:b/>
                <w:sz w:val="16"/>
              </w:rPr>
            </w:pPr>
            <w:r>
              <w:rPr>
                <w:b/>
                <w:sz w:val="16"/>
              </w:rPr>
              <w:t>Dodatno ulaganje</w:t>
            </w:r>
            <w:r>
              <w:rPr>
                <w:b/>
                <w:spacing w:val="3"/>
                <w:sz w:val="16"/>
              </w:rPr>
              <w:t xml:space="preserve"> </w:t>
            </w:r>
            <w:r>
              <w:rPr>
                <w:b/>
                <w:sz w:val="16"/>
              </w:rPr>
              <w:t>na</w:t>
            </w:r>
            <w:r>
              <w:rPr>
                <w:b/>
                <w:spacing w:val="3"/>
                <w:sz w:val="16"/>
              </w:rPr>
              <w:t xml:space="preserve"> </w:t>
            </w:r>
            <w:r>
              <w:rPr>
                <w:b/>
                <w:sz w:val="16"/>
              </w:rPr>
              <w:t>zgradi</w:t>
            </w:r>
            <w:r>
              <w:rPr>
                <w:b/>
                <w:spacing w:val="2"/>
                <w:sz w:val="16"/>
              </w:rPr>
              <w:t xml:space="preserve"> </w:t>
            </w:r>
            <w:r>
              <w:rPr>
                <w:b/>
                <w:sz w:val="16"/>
              </w:rPr>
              <w:t>općine</w:t>
            </w:r>
          </w:p>
        </w:tc>
        <w:tc>
          <w:tcPr>
            <w:tcW w:w="1592" w:type="dxa"/>
            <w:tcBorders>
              <w:top w:val="single" w:sz="8" w:space="0" w:color="000000"/>
              <w:left w:val="single" w:sz="2" w:space="0" w:color="000000"/>
              <w:bottom w:val="single" w:sz="12" w:space="0" w:color="000000"/>
              <w:right w:val="single" w:sz="2" w:space="0" w:color="000000"/>
            </w:tcBorders>
            <w:shd w:val="clear" w:color="auto" w:fill="C0C0C0"/>
          </w:tcPr>
          <w:p w14:paraId="55B1CA2C" w14:textId="77777777" w:rsidR="00FE1689" w:rsidRDefault="00AD521A">
            <w:pPr>
              <w:pStyle w:val="TableParagraph"/>
              <w:spacing w:before="12"/>
              <w:ind w:right="10"/>
              <w:rPr>
                <w:b/>
                <w:sz w:val="16"/>
              </w:rPr>
            </w:pPr>
            <w:r>
              <w:rPr>
                <w:b/>
                <w:sz w:val="16"/>
              </w:rPr>
              <w:t>81.013,32</w:t>
            </w:r>
          </w:p>
        </w:tc>
        <w:tc>
          <w:tcPr>
            <w:tcW w:w="1592" w:type="dxa"/>
            <w:tcBorders>
              <w:top w:val="single" w:sz="8" w:space="0" w:color="000000"/>
              <w:left w:val="single" w:sz="2" w:space="0" w:color="000000"/>
              <w:bottom w:val="single" w:sz="12" w:space="0" w:color="000000"/>
              <w:right w:val="single" w:sz="2" w:space="0" w:color="000000"/>
            </w:tcBorders>
            <w:shd w:val="clear" w:color="auto" w:fill="C0C0C0"/>
          </w:tcPr>
          <w:p w14:paraId="20A5D34D" w14:textId="77777777" w:rsidR="00FE1689" w:rsidRDefault="00AD521A">
            <w:pPr>
              <w:pStyle w:val="TableParagraph"/>
              <w:spacing w:before="12"/>
              <w:ind w:right="11"/>
              <w:rPr>
                <w:b/>
                <w:sz w:val="16"/>
              </w:rPr>
            </w:pPr>
            <w:r>
              <w:rPr>
                <w:b/>
                <w:sz w:val="16"/>
              </w:rPr>
              <w:t>0,00</w:t>
            </w:r>
          </w:p>
        </w:tc>
        <w:tc>
          <w:tcPr>
            <w:tcW w:w="1595" w:type="dxa"/>
            <w:tcBorders>
              <w:top w:val="single" w:sz="8" w:space="0" w:color="000000"/>
              <w:left w:val="single" w:sz="2" w:space="0" w:color="000000"/>
              <w:bottom w:val="single" w:sz="12" w:space="0" w:color="000000"/>
              <w:right w:val="single" w:sz="2" w:space="0" w:color="000000"/>
            </w:tcBorders>
            <w:shd w:val="clear" w:color="auto" w:fill="C0C0C0"/>
          </w:tcPr>
          <w:p w14:paraId="14A7F83C" w14:textId="77777777" w:rsidR="00FE1689" w:rsidRDefault="00AD521A">
            <w:pPr>
              <w:pStyle w:val="TableParagraph"/>
              <w:spacing w:before="12"/>
              <w:ind w:right="11"/>
              <w:rPr>
                <w:b/>
                <w:sz w:val="16"/>
              </w:rPr>
            </w:pPr>
            <w:r>
              <w:rPr>
                <w:b/>
                <w:sz w:val="16"/>
              </w:rPr>
              <w:t>54.300,00</w:t>
            </w:r>
          </w:p>
        </w:tc>
        <w:tc>
          <w:tcPr>
            <w:tcW w:w="1593" w:type="dxa"/>
            <w:tcBorders>
              <w:top w:val="single" w:sz="8" w:space="0" w:color="000000"/>
              <w:left w:val="single" w:sz="2" w:space="0" w:color="000000"/>
              <w:bottom w:val="single" w:sz="12" w:space="0" w:color="000000"/>
              <w:right w:val="single" w:sz="2" w:space="0" w:color="000000"/>
            </w:tcBorders>
            <w:shd w:val="clear" w:color="auto" w:fill="C0C0C0"/>
          </w:tcPr>
          <w:p w14:paraId="0AEABF50" w14:textId="77777777" w:rsidR="00FE1689" w:rsidRDefault="00AD521A">
            <w:pPr>
              <w:pStyle w:val="TableParagraph"/>
              <w:spacing w:before="12"/>
              <w:ind w:right="13"/>
              <w:rPr>
                <w:b/>
                <w:sz w:val="16"/>
              </w:rPr>
            </w:pPr>
            <w:r>
              <w:rPr>
                <w:b/>
                <w:sz w:val="16"/>
              </w:rPr>
              <w:t>0,00</w:t>
            </w:r>
          </w:p>
        </w:tc>
        <w:tc>
          <w:tcPr>
            <w:tcW w:w="1603" w:type="dxa"/>
            <w:tcBorders>
              <w:top w:val="single" w:sz="8" w:space="0" w:color="000000"/>
              <w:left w:val="single" w:sz="2" w:space="0" w:color="000000"/>
              <w:bottom w:val="single" w:sz="12" w:space="0" w:color="000000"/>
              <w:right w:val="nil"/>
            </w:tcBorders>
            <w:shd w:val="clear" w:color="auto" w:fill="C0C0C0"/>
          </w:tcPr>
          <w:p w14:paraId="6ABA054D" w14:textId="77777777" w:rsidR="00FE1689" w:rsidRDefault="00AD521A">
            <w:pPr>
              <w:pStyle w:val="TableParagraph"/>
              <w:spacing w:before="12"/>
              <w:ind w:right="25"/>
              <w:rPr>
                <w:b/>
                <w:sz w:val="16"/>
              </w:rPr>
            </w:pPr>
            <w:r>
              <w:rPr>
                <w:b/>
                <w:sz w:val="16"/>
              </w:rPr>
              <w:t>0,00</w:t>
            </w:r>
          </w:p>
        </w:tc>
      </w:tr>
      <w:tr w:rsidR="00FE1689" w14:paraId="2BFEC708"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CCFFCC"/>
          </w:tcPr>
          <w:p w14:paraId="700E2EFF" w14:textId="77777777" w:rsidR="00FE1689" w:rsidRDefault="00AD521A">
            <w:pPr>
              <w:pStyle w:val="TableParagraph"/>
              <w:spacing w:before="4"/>
              <w:ind w:left="943"/>
              <w:jc w:val="left"/>
              <w:rPr>
                <w:b/>
                <w:sz w:val="14"/>
              </w:rPr>
            </w:pPr>
            <w:r>
              <w:rPr>
                <w:b/>
                <w:sz w:val="14"/>
              </w:rPr>
              <w:t>11</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6B2DE6D8" w14:textId="77777777" w:rsidR="00FE1689" w:rsidRDefault="00AD521A">
            <w:pPr>
              <w:pStyle w:val="TableParagraph"/>
              <w:spacing w:before="4"/>
              <w:ind w:left="11"/>
              <w:jc w:val="left"/>
              <w:rPr>
                <w:b/>
                <w:sz w:val="14"/>
              </w:rPr>
            </w:pPr>
            <w:r>
              <w:rPr>
                <w:b/>
                <w:sz w:val="14"/>
              </w:rPr>
              <w:t>Opći prihodi</w:t>
            </w:r>
            <w:r>
              <w:rPr>
                <w:b/>
                <w:spacing w:val="1"/>
                <w:sz w:val="14"/>
              </w:rPr>
              <w:t xml:space="preserve"> </w:t>
            </w:r>
            <w:r>
              <w:rPr>
                <w:b/>
                <w:sz w:val="14"/>
              </w:rPr>
              <w:t>i</w:t>
            </w:r>
            <w:r>
              <w:rPr>
                <w:b/>
                <w:spacing w:val="2"/>
                <w:sz w:val="14"/>
              </w:rPr>
              <w:t xml:space="preserve"> </w:t>
            </w:r>
            <w:r>
              <w:rPr>
                <w:b/>
                <w:sz w:val="14"/>
              </w:rPr>
              <w:t>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5AFDD032" w14:textId="77777777" w:rsidR="00FE1689" w:rsidRDefault="00AD521A">
            <w:pPr>
              <w:pStyle w:val="TableParagraph"/>
              <w:spacing w:before="4"/>
              <w:ind w:right="13"/>
              <w:rPr>
                <w:b/>
                <w:sz w:val="14"/>
              </w:rPr>
            </w:pPr>
            <w:r>
              <w:rPr>
                <w:b/>
                <w:sz w:val="14"/>
              </w:rPr>
              <w:t>57.014,40</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56290560" w14:textId="77777777" w:rsidR="00FE1689" w:rsidRDefault="00AD521A">
            <w:pPr>
              <w:pStyle w:val="TableParagraph"/>
              <w:spacing w:before="4"/>
              <w:ind w:right="12"/>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7EC00D56" w14:textId="77777777" w:rsidR="00FE1689" w:rsidRDefault="00AD521A">
            <w:pPr>
              <w:pStyle w:val="TableParagraph"/>
              <w:spacing w:before="4"/>
              <w:ind w:right="13"/>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28CC97CD" w14:textId="77777777" w:rsidR="00FE1689" w:rsidRDefault="00AD521A">
            <w:pPr>
              <w:pStyle w:val="TableParagraph"/>
              <w:spacing w:before="4"/>
              <w:ind w:right="14"/>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CCFFCC"/>
          </w:tcPr>
          <w:p w14:paraId="4BE85B2E" w14:textId="77777777" w:rsidR="00FE1689" w:rsidRDefault="00AD521A">
            <w:pPr>
              <w:pStyle w:val="TableParagraph"/>
              <w:spacing w:before="4"/>
              <w:ind w:right="25"/>
              <w:rPr>
                <w:b/>
                <w:sz w:val="14"/>
              </w:rPr>
            </w:pPr>
            <w:r>
              <w:rPr>
                <w:b/>
                <w:sz w:val="14"/>
              </w:rPr>
              <w:t>0,00</w:t>
            </w:r>
          </w:p>
        </w:tc>
      </w:tr>
      <w:tr w:rsidR="00FE1689" w14:paraId="2AFD3D71" w14:textId="77777777">
        <w:trPr>
          <w:trHeight w:val="257"/>
        </w:trPr>
        <w:tc>
          <w:tcPr>
            <w:tcW w:w="738" w:type="dxa"/>
            <w:tcBorders>
              <w:top w:val="single" w:sz="12" w:space="0" w:color="000000"/>
              <w:left w:val="nil"/>
              <w:bottom w:val="single" w:sz="12" w:space="0" w:color="000000"/>
              <w:right w:val="single" w:sz="2" w:space="0" w:color="000000"/>
            </w:tcBorders>
          </w:tcPr>
          <w:p w14:paraId="68265725" w14:textId="77777777" w:rsidR="00FE1689" w:rsidRDefault="00AD521A">
            <w:pPr>
              <w:pStyle w:val="TableParagraph"/>
              <w:spacing w:before="6"/>
              <w:ind w:right="10"/>
              <w:rPr>
                <w:b/>
                <w:sz w:val="16"/>
              </w:rPr>
            </w:pPr>
            <w:r>
              <w:rPr>
                <w:b/>
                <w:sz w:val="16"/>
              </w:rPr>
              <w:t>4</w:t>
            </w:r>
          </w:p>
        </w:tc>
        <w:tc>
          <w:tcPr>
            <w:tcW w:w="744" w:type="dxa"/>
            <w:tcBorders>
              <w:top w:val="single" w:sz="12" w:space="0" w:color="000000"/>
              <w:left w:val="single" w:sz="2" w:space="0" w:color="000000"/>
              <w:bottom w:val="single" w:sz="12" w:space="0" w:color="000000"/>
              <w:right w:val="single" w:sz="2" w:space="0" w:color="000000"/>
            </w:tcBorders>
          </w:tcPr>
          <w:p w14:paraId="21EA0D18"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2B0525B7" w14:textId="77777777" w:rsidR="00FE1689" w:rsidRDefault="00AD521A">
            <w:pPr>
              <w:pStyle w:val="TableParagraph"/>
              <w:spacing w:before="6"/>
              <w:ind w:left="11"/>
              <w:jc w:val="left"/>
              <w:rPr>
                <w:b/>
                <w:sz w:val="16"/>
              </w:rPr>
            </w:pPr>
            <w:r>
              <w:rPr>
                <w:b/>
                <w:sz w:val="16"/>
              </w:rPr>
              <w:t>Rashodi</w:t>
            </w:r>
            <w:r>
              <w:rPr>
                <w:b/>
                <w:spacing w:val="2"/>
                <w:sz w:val="16"/>
              </w:rPr>
              <w:t xml:space="preserve"> </w:t>
            </w:r>
            <w:r>
              <w:rPr>
                <w:b/>
                <w:sz w:val="16"/>
              </w:rPr>
              <w:t>za</w:t>
            </w:r>
            <w:r>
              <w:rPr>
                <w:b/>
                <w:spacing w:val="3"/>
                <w:sz w:val="16"/>
              </w:rPr>
              <w:t xml:space="preserve"> </w:t>
            </w:r>
            <w:r>
              <w:rPr>
                <w:b/>
                <w:sz w:val="16"/>
              </w:rPr>
              <w:t>nabavu</w:t>
            </w:r>
            <w:r>
              <w:rPr>
                <w:b/>
                <w:spacing w:val="4"/>
                <w:sz w:val="16"/>
              </w:rPr>
              <w:t xml:space="preserve"> </w:t>
            </w:r>
            <w:r>
              <w:rPr>
                <w:b/>
                <w:sz w:val="16"/>
              </w:rPr>
              <w:t>nefinancijske</w:t>
            </w:r>
            <w:r>
              <w:rPr>
                <w:b/>
                <w:spacing w:val="4"/>
                <w:sz w:val="16"/>
              </w:rPr>
              <w:t xml:space="preserve"> </w:t>
            </w:r>
            <w:r>
              <w:rPr>
                <w:b/>
                <w:sz w:val="16"/>
              </w:rPr>
              <w:t>imovine</w:t>
            </w:r>
          </w:p>
        </w:tc>
        <w:tc>
          <w:tcPr>
            <w:tcW w:w="1592" w:type="dxa"/>
            <w:tcBorders>
              <w:top w:val="single" w:sz="12" w:space="0" w:color="000000"/>
              <w:left w:val="single" w:sz="2" w:space="0" w:color="000000"/>
              <w:bottom w:val="single" w:sz="12" w:space="0" w:color="000000"/>
              <w:right w:val="single" w:sz="2" w:space="0" w:color="000000"/>
            </w:tcBorders>
          </w:tcPr>
          <w:p w14:paraId="7F84A8B4" w14:textId="77777777" w:rsidR="00FE1689" w:rsidRDefault="00AD521A">
            <w:pPr>
              <w:pStyle w:val="TableParagraph"/>
              <w:spacing w:before="6"/>
              <w:ind w:right="10"/>
              <w:rPr>
                <w:b/>
                <w:sz w:val="16"/>
              </w:rPr>
            </w:pPr>
            <w:r>
              <w:rPr>
                <w:b/>
                <w:sz w:val="16"/>
              </w:rPr>
              <w:t>57.014,40</w:t>
            </w:r>
          </w:p>
        </w:tc>
        <w:tc>
          <w:tcPr>
            <w:tcW w:w="1592" w:type="dxa"/>
            <w:tcBorders>
              <w:top w:val="single" w:sz="12" w:space="0" w:color="000000"/>
              <w:left w:val="single" w:sz="2" w:space="0" w:color="000000"/>
              <w:bottom w:val="single" w:sz="12" w:space="0" w:color="000000"/>
              <w:right w:val="single" w:sz="2" w:space="0" w:color="000000"/>
            </w:tcBorders>
          </w:tcPr>
          <w:p w14:paraId="1F490FAF" w14:textId="77777777" w:rsidR="00FE1689" w:rsidRDefault="00AD521A">
            <w:pPr>
              <w:pStyle w:val="TableParagraph"/>
              <w:spacing w:before="6"/>
              <w:ind w:right="11"/>
              <w:rPr>
                <w:b/>
                <w:sz w:val="16"/>
              </w:rPr>
            </w:pPr>
            <w:r>
              <w:rPr>
                <w:b/>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50EB5DA7" w14:textId="77777777" w:rsidR="00FE1689" w:rsidRDefault="00AD521A">
            <w:pPr>
              <w:pStyle w:val="TableParagraph"/>
              <w:spacing w:before="6"/>
              <w:ind w:right="12"/>
              <w:rPr>
                <w:b/>
                <w:sz w:val="16"/>
              </w:rPr>
            </w:pPr>
            <w:r>
              <w:rPr>
                <w:b/>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7074A888" w14:textId="77777777" w:rsidR="00FE1689" w:rsidRDefault="00AD521A">
            <w:pPr>
              <w:pStyle w:val="TableParagraph"/>
              <w:spacing w:before="6"/>
              <w:ind w:right="13"/>
              <w:rPr>
                <w:b/>
                <w:sz w:val="16"/>
              </w:rPr>
            </w:pPr>
            <w:r>
              <w:rPr>
                <w:b/>
                <w:sz w:val="16"/>
              </w:rPr>
              <w:t>0,00</w:t>
            </w:r>
          </w:p>
        </w:tc>
        <w:tc>
          <w:tcPr>
            <w:tcW w:w="1603" w:type="dxa"/>
            <w:tcBorders>
              <w:top w:val="single" w:sz="12" w:space="0" w:color="000000"/>
              <w:left w:val="single" w:sz="2" w:space="0" w:color="000000"/>
              <w:bottom w:val="single" w:sz="12" w:space="0" w:color="000000"/>
              <w:right w:val="nil"/>
            </w:tcBorders>
          </w:tcPr>
          <w:p w14:paraId="46725394" w14:textId="77777777" w:rsidR="00FE1689" w:rsidRDefault="00AD521A">
            <w:pPr>
              <w:pStyle w:val="TableParagraph"/>
              <w:spacing w:before="6"/>
              <w:ind w:right="25"/>
              <w:rPr>
                <w:b/>
                <w:sz w:val="16"/>
              </w:rPr>
            </w:pPr>
            <w:r>
              <w:rPr>
                <w:b/>
                <w:sz w:val="16"/>
              </w:rPr>
              <w:t>0,00</w:t>
            </w:r>
          </w:p>
        </w:tc>
      </w:tr>
      <w:tr w:rsidR="00FE1689" w14:paraId="33534FFE" w14:textId="77777777">
        <w:trPr>
          <w:trHeight w:val="257"/>
        </w:trPr>
        <w:tc>
          <w:tcPr>
            <w:tcW w:w="738" w:type="dxa"/>
            <w:tcBorders>
              <w:top w:val="single" w:sz="12" w:space="0" w:color="000000"/>
              <w:left w:val="nil"/>
              <w:bottom w:val="single" w:sz="12" w:space="0" w:color="000000"/>
              <w:right w:val="single" w:sz="2" w:space="0" w:color="000000"/>
            </w:tcBorders>
          </w:tcPr>
          <w:p w14:paraId="502AE860" w14:textId="77777777" w:rsidR="00FE1689" w:rsidRDefault="00AD521A">
            <w:pPr>
              <w:pStyle w:val="TableParagraph"/>
              <w:spacing w:before="6"/>
              <w:ind w:right="8"/>
              <w:rPr>
                <w:sz w:val="16"/>
              </w:rPr>
            </w:pPr>
            <w:r>
              <w:rPr>
                <w:sz w:val="16"/>
              </w:rPr>
              <w:t>45</w:t>
            </w:r>
          </w:p>
        </w:tc>
        <w:tc>
          <w:tcPr>
            <w:tcW w:w="744" w:type="dxa"/>
            <w:tcBorders>
              <w:top w:val="single" w:sz="12" w:space="0" w:color="000000"/>
              <w:left w:val="single" w:sz="2" w:space="0" w:color="000000"/>
              <w:bottom w:val="single" w:sz="12" w:space="0" w:color="000000"/>
              <w:right w:val="single" w:sz="2" w:space="0" w:color="000000"/>
            </w:tcBorders>
          </w:tcPr>
          <w:p w14:paraId="192179ED"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344F44C7" w14:textId="77777777" w:rsidR="00FE1689" w:rsidRDefault="00AD521A">
            <w:pPr>
              <w:pStyle w:val="TableParagraph"/>
              <w:spacing w:before="6"/>
              <w:ind w:left="11"/>
              <w:jc w:val="left"/>
              <w:rPr>
                <w:sz w:val="16"/>
              </w:rPr>
            </w:pPr>
            <w:r>
              <w:rPr>
                <w:sz w:val="16"/>
              </w:rPr>
              <w:t>Rashodi</w:t>
            </w:r>
            <w:r>
              <w:rPr>
                <w:spacing w:val="-1"/>
                <w:sz w:val="16"/>
              </w:rPr>
              <w:t xml:space="preserve"> </w:t>
            </w:r>
            <w:r>
              <w:rPr>
                <w:sz w:val="16"/>
              </w:rPr>
              <w:t>za</w:t>
            </w:r>
            <w:r>
              <w:rPr>
                <w:spacing w:val="2"/>
                <w:sz w:val="16"/>
              </w:rPr>
              <w:t xml:space="preserve"> </w:t>
            </w:r>
            <w:r>
              <w:rPr>
                <w:sz w:val="16"/>
              </w:rPr>
              <w:t>dodatna</w:t>
            </w:r>
            <w:r>
              <w:rPr>
                <w:spacing w:val="2"/>
                <w:sz w:val="16"/>
              </w:rPr>
              <w:t xml:space="preserve"> </w:t>
            </w:r>
            <w:r>
              <w:rPr>
                <w:sz w:val="16"/>
              </w:rPr>
              <w:t>ulaganja na</w:t>
            </w:r>
            <w:r>
              <w:rPr>
                <w:spacing w:val="1"/>
                <w:sz w:val="16"/>
              </w:rPr>
              <w:t xml:space="preserve"> </w:t>
            </w:r>
            <w:r>
              <w:rPr>
                <w:sz w:val="16"/>
              </w:rPr>
              <w:t>nefinancijskoj</w:t>
            </w:r>
            <w:r>
              <w:rPr>
                <w:spacing w:val="2"/>
                <w:sz w:val="16"/>
              </w:rPr>
              <w:t xml:space="preserve"> </w:t>
            </w:r>
            <w:r>
              <w:rPr>
                <w:sz w:val="16"/>
              </w:rPr>
              <w:t>imovini</w:t>
            </w:r>
          </w:p>
        </w:tc>
        <w:tc>
          <w:tcPr>
            <w:tcW w:w="1592" w:type="dxa"/>
            <w:tcBorders>
              <w:top w:val="single" w:sz="12" w:space="0" w:color="000000"/>
              <w:left w:val="single" w:sz="2" w:space="0" w:color="000000"/>
              <w:bottom w:val="single" w:sz="12" w:space="0" w:color="000000"/>
              <w:right w:val="single" w:sz="2" w:space="0" w:color="000000"/>
            </w:tcBorders>
          </w:tcPr>
          <w:p w14:paraId="600E4B4D" w14:textId="77777777" w:rsidR="00FE1689" w:rsidRDefault="00AD521A">
            <w:pPr>
              <w:pStyle w:val="TableParagraph"/>
              <w:spacing w:before="6"/>
              <w:ind w:right="15"/>
              <w:rPr>
                <w:sz w:val="16"/>
              </w:rPr>
            </w:pPr>
            <w:r>
              <w:rPr>
                <w:sz w:val="16"/>
              </w:rPr>
              <w:t>57.014,40</w:t>
            </w:r>
          </w:p>
        </w:tc>
        <w:tc>
          <w:tcPr>
            <w:tcW w:w="1592" w:type="dxa"/>
            <w:tcBorders>
              <w:top w:val="single" w:sz="12" w:space="0" w:color="000000"/>
              <w:left w:val="single" w:sz="2" w:space="0" w:color="000000"/>
              <w:bottom w:val="single" w:sz="12" w:space="0" w:color="000000"/>
              <w:right w:val="single" w:sz="2" w:space="0" w:color="000000"/>
            </w:tcBorders>
          </w:tcPr>
          <w:p w14:paraId="1F6BADFA" w14:textId="77777777" w:rsidR="00FE1689" w:rsidRDefault="00AD521A">
            <w:pPr>
              <w:pStyle w:val="TableParagraph"/>
              <w:spacing w:before="6"/>
              <w:ind w:right="14"/>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00FE23F8" w14:textId="77777777" w:rsidR="00FE1689" w:rsidRDefault="00AD521A">
            <w:pPr>
              <w:pStyle w:val="TableParagraph"/>
              <w:spacing w:before="6"/>
              <w:ind w:right="15"/>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30B693E5" w14:textId="77777777" w:rsidR="00FE1689" w:rsidRDefault="00AD521A">
            <w:pPr>
              <w:pStyle w:val="TableParagraph"/>
              <w:spacing w:before="6"/>
              <w:ind w:right="15"/>
              <w:rPr>
                <w:sz w:val="16"/>
              </w:rPr>
            </w:pPr>
            <w:r>
              <w:rPr>
                <w:sz w:val="16"/>
              </w:rPr>
              <w:t>0,00</w:t>
            </w:r>
          </w:p>
        </w:tc>
        <w:tc>
          <w:tcPr>
            <w:tcW w:w="1603" w:type="dxa"/>
            <w:tcBorders>
              <w:top w:val="single" w:sz="12" w:space="0" w:color="000000"/>
              <w:left w:val="single" w:sz="2" w:space="0" w:color="000000"/>
              <w:bottom w:val="single" w:sz="12" w:space="0" w:color="000000"/>
              <w:right w:val="nil"/>
            </w:tcBorders>
          </w:tcPr>
          <w:p w14:paraId="675497E0" w14:textId="77777777" w:rsidR="00FE1689" w:rsidRDefault="00AD521A">
            <w:pPr>
              <w:pStyle w:val="TableParagraph"/>
              <w:spacing w:before="6"/>
              <w:ind w:right="27"/>
              <w:rPr>
                <w:sz w:val="16"/>
              </w:rPr>
            </w:pPr>
            <w:r>
              <w:rPr>
                <w:sz w:val="16"/>
              </w:rPr>
              <w:t>0,00</w:t>
            </w:r>
          </w:p>
        </w:tc>
      </w:tr>
      <w:tr w:rsidR="00FE1689" w14:paraId="109AA32C" w14:textId="77777777">
        <w:trPr>
          <w:trHeight w:val="201"/>
        </w:trPr>
        <w:tc>
          <w:tcPr>
            <w:tcW w:w="1482" w:type="dxa"/>
            <w:gridSpan w:val="2"/>
            <w:tcBorders>
              <w:top w:val="single" w:sz="12" w:space="0" w:color="000000"/>
              <w:left w:val="nil"/>
              <w:bottom w:val="single" w:sz="8" w:space="0" w:color="000000"/>
              <w:right w:val="single" w:sz="2" w:space="0" w:color="000000"/>
            </w:tcBorders>
            <w:shd w:val="clear" w:color="auto" w:fill="CCFFCC"/>
          </w:tcPr>
          <w:p w14:paraId="1E309CBD" w14:textId="77777777" w:rsidR="00FE1689" w:rsidRDefault="00AD521A">
            <w:pPr>
              <w:pStyle w:val="TableParagraph"/>
              <w:spacing w:before="4"/>
              <w:ind w:left="943"/>
              <w:jc w:val="left"/>
              <w:rPr>
                <w:b/>
                <w:sz w:val="14"/>
              </w:rPr>
            </w:pPr>
            <w:r>
              <w:rPr>
                <w:b/>
                <w:sz w:val="14"/>
              </w:rPr>
              <w:t>51</w:t>
            </w:r>
          </w:p>
        </w:tc>
        <w:tc>
          <w:tcPr>
            <w:tcW w:w="6088" w:type="dxa"/>
            <w:tcBorders>
              <w:top w:val="single" w:sz="12" w:space="0" w:color="000000"/>
              <w:left w:val="single" w:sz="2" w:space="0" w:color="000000"/>
              <w:bottom w:val="single" w:sz="8" w:space="0" w:color="000000"/>
              <w:right w:val="single" w:sz="2" w:space="0" w:color="000000"/>
            </w:tcBorders>
            <w:shd w:val="clear" w:color="auto" w:fill="CCFFCC"/>
          </w:tcPr>
          <w:p w14:paraId="49F9D3DA" w14:textId="77777777" w:rsidR="00FE1689" w:rsidRDefault="00AD521A">
            <w:pPr>
              <w:pStyle w:val="TableParagraph"/>
              <w:spacing w:before="4"/>
              <w:ind w:left="11"/>
              <w:jc w:val="left"/>
              <w:rPr>
                <w:b/>
                <w:sz w:val="14"/>
              </w:rPr>
            </w:pPr>
            <w:r>
              <w:rPr>
                <w:b/>
                <w:sz w:val="14"/>
              </w:rPr>
              <w:t>Pomoći</w:t>
            </w:r>
            <w:r>
              <w:rPr>
                <w:b/>
                <w:spacing w:val="-1"/>
                <w:sz w:val="14"/>
              </w:rPr>
              <w:t xml:space="preserve"> </w:t>
            </w:r>
            <w:r>
              <w:rPr>
                <w:b/>
                <w:sz w:val="14"/>
              </w:rPr>
              <w:t>izravnanja</w:t>
            </w:r>
            <w:r>
              <w:rPr>
                <w:b/>
                <w:spacing w:val="-1"/>
                <w:sz w:val="14"/>
              </w:rPr>
              <w:t xml:space="preserve"> </w:t>
            </w:r>
            <w:r>
              <w:rPr>
                <w:b/>
                <w:sz w:val="14"/>
              </w:rPr>
              <w:t>za dec.</w:t>
            </w:r>
            <w:r>
              <w:rPr>
                <w:b/>
                <w:spacing w:val="-1"/>
                <w:sz w:val="14"/>
              </w:rPr>
              <w:t xml:space="preserve"> </w:t>
            </w:r>
            <w:r>
              <w:rPr>
                <w:b/>
                <w:sz w:val="14"/>
              </w:rPr>
              <w:t>funkcije</w:t>
            </w:r>
          </w:p>
        </w:tc>
        <w:tc>
          <w:tcPr>
            <w:tcW w:w="1592" w:type="dxa"/>
            <w:tcBorders>
              <w:top w:val="single" w:sz="12" w:space="0" w:color="000000"/>
              <w:left w:val="single" w:sz="2" w:space="0" w:color="000000"/>
              <w:bottom w:val="single" w:sz="8" w:space="0" w:color="000000"/>
              <w:right w:val="single" w:sz="2" w:space="0" w:color="000000"/>
            </w:tcBorders>
            <w:shd w:val="clear" w:color="auto" w:fill="CCFFCC"/>
          </w:tcPr>
          <w:p w14:paraId="10414031" w14:textId="77777777" w:rsidR="00FE1689" w:rsidRDefault="00AD521A">
            <w:pPr>
              <w:pStyle w:val="TableParagraph"/>
              <w:spacing w:before="4"/>
              <w:ind w:right="12"/>
              <w:rPr>
                <w:b/>
                <w:sz w:val="14"/>
              </w:rPr>
            </w:pPr>
            <w:r>
              <w:rPr>
                <w:b/>
                <w:sz w:val="14"/>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CCFFCC"/>
          </w:tcPr>
          <w:p w14:paraId="32486427" w14:textId="77777777" w:rsidR="00FE1689" w:rsidRDefault="00AD521A">
            <w:pPr>
              <w:pStyle w:val="TableParagraph"/>
              <w:spacing w:before="4"/>
              <w:ind w:right="11"/>
              <w:rPr>
                <w:b/>
                <w:sz w:val="14"/>
              </w:rPr>
            </w:pPr>
            <w:r>
              <w:rPr>
                <w:b/>
                <w:sz w:val="14"/>
              </w:rPr>
              <w:t>0,00</w:t>
            </w:r>
          </w:p>
        </w:tc>
        <w:tc>
          <w:tcPr>
            <w:tcW w:w="1595" w:type="dxa"/>
            <w:tcBorders>
              <w:top w:val="single" w:sz="12" w:space="0" w:color="000000"/>
              <w:left w:val="single" w:sz="2" w:space="0" w:color="000000"/>
              <w:bottom w:val="single" w:sz="8" w:space="0" w:color="000000"/>
              <w:right w:val="single" w:sz="2" w:space="0" w:color="000000"/>
            </w:tcBorders>
            <w:shd w:val="clear" w:color="auto" w:fill="CCFFCC"/>
          </w:tcPr>
          <w:p w14:paraId="1E370988" w14:textId="77777777" w:rsidR="00FE1689" w:rsidRDefault="00AD521A">
            <w:pPr>
              <w:pStyle w:val="TableParagraph"/>
              <w:spacing w:before="4"/>
              <w:ind w:right="13"/>
              <w:rPr>
                <w:b/>
                <w:sz w:val="14"/>
              </w:rPr>
            </w:pPr>
            <w:r>
              <w:rPr>
                <w:b/>
                <w:sz w:val="14"/>
              </w:rPr>
              <w:t>22.100,00</w:t>
            </w:r>
          </w:p>
        </w:tc>
        <w:tc>
          <w:tcPr>
            <w:tcW w:w="1593" w:type="dxa"/>
            <w:tcBorders>
              <w:top w:val="single" w:sz="12" w:space="0" w:color="000000"/>
              <w:left w:val="single" w:sz="2" w:space="0" w:color="000000"/>
              <w:bottom w:val="single" w:sz="8" w:space="0" w:color="000000"/>
              <w:right w:val="single" w:sz="2" w:space="0" w:color="000000"/>
            </w:tcBorders>
            <w:shd w:val="clear" w:color="auto" w:fill="CCFFCC"/>
          </w:tcPr>
          <w:p w14:paraId="40756652" w14:textId="77777777" w:rsidR="00FE1689" w:rsidRDefault="00AD521A">
            <w:pPr>
              <w:pStyle w:val="TableParagraph"/>
              <w:spacing w:before="4"/>
              <w:ind w:right="13"/>
              <w:rPr>
                <w:b/>
                <w:sz w:val="14"/>
              </w:rPr>
            </w:pPr>
            <w:r>
              <w:rPr>
                <w:b/>
                <w:sz w:val="14"/>
              </w:rPr>
              <w:t>0,00</w:t>
            </w:r>
          </w:p>
        </w:tc>
        <w:tc>
          <w:tcPr>
            <w:tcW w:w="1603" w:type="dxa"/>
            <w:tcBorders>
              <w:top w:val="single" w:sz="12" w:space="0" w:color="000000"/>
              <w:left w:val="single" w:sz="2" w:space="0" w:color="000000"/>
              <w:bottom w:val="single" w:sz="8" w:space="0" w:color="000000"/>
              <w:right w:val="nil"/>
            </w:tcBorders>
            <w:shd w:val="clear" w:color="auto" w:fill="CCFFCC"/>
          </w:tcPr>
          <w:p w14:paraId="72E32F4D" w14:textId="77777777" w:rsidR="00FE1689" w:rsidRDefault="00AD521A">
            <w:pPr>
              <w:pStyle w:val="TableParagraph"/>
              <w:spacing w:before="4"/>
              <w:ind w:right="25"/>
              <w:rPr>
                <w:b/>
                <w:sz w:val="14"/>
              </w:rPr>
            </w:pPr>
            <w:r>
              <w:rPr>
                <w:b/>
                <w:sz w:val="14"/>
              </w:rPr>
              <w:t>0,00</w:t>
            </w:r>
          </w:p>
        </w:tc>
      </w:tr>
      <w:tr w:rsidR="00FE1689" w14:paraId="0EF7E7AF" w14:textId="77777777">
        <w:trPr>
          <w:trHeight w:val="260"/>
        </w:trPr>
        <w:tc>
          <w:tcPr>
            <w:tcW w:w="738" w:type="dxa"/>
            <w:tcBorders>
              <w:top w:val="single" w:sz="8" w:space="0" w:color="000000"/>
              <w:left w:val="nil"/>
              <w:bottom w:val="single" w:sz="12" w:space="0" w:color="000000"/>
              <w:right w:val="single" w:sz="2" w:space="0" w:color="000000"/>
            </w:tcBorders>
          </w:tcPr>
          <w:p w14:paraId="17728EC0" w14:textId="77777777" w:rsidR="00FE1689" w:rsidRDefault="00AD521A">
            <w:pPr>
              <w:pStyle w:val="TableParagraph"/>
              <w:spacing w:before="9"/>
              <w:ind w:right="9"/>
              <w:rPr>
                <w:b/>
                <w:sz w:val="16"/>
              </w:rPr>
            </w:pPr>
            <w:r>
              <w:rPr>
                <w:b/>
                <w:sz w:val="16"/>
              </w:rPr>
              <w:t>4</w:t>
            </w:r>
          </w:p>
        </w:tc>
        <w:tc>
          <w:tcPr>
            <w:tcW w:w="744" w:type="dxa"/>
            <w:tcBorders>
              <w:top w:val="single" w:sz="8" w:space="0" w:color="000000"/>
              <w:left w:val="single" w:sz="2" w:space="0" w:color="000000"/>
              <w:bottom w:val="single" w:sz="12" w:space="0" w:color="000000"/>
              <w:right w:val="single" w:sz="2" w:space="0" w:color="000000"/>
            </w:tcBorders>
          </w:tcPr>
          <w:p w14:paraId="20DB2555" w14:textId="77777777" w:rsidR="00FE1689" w:rsidRDefault="00FE1689">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1233EF98" w14:textId="77777777" w:rsidR="00FE1689" w:rsidRDefault="00AD521A">
            <w:pPr>
              <w:pStyle w:val="TableParagraph"/>
              <w:spacing w:before="9"/>
              <w:ind w:left="11"/>
              <w:jc w:val="left"/>
              <w:rPr>
                <w:b/>
                <w:sz w:val="16"/>
              </w:rPr>
            </w:pPr>
            <w:r>
              <w:rPr>
                <w:b/>
                <w:sz w:val="16"/>
              </w:rPr>
              <w:t>Rashodi</w:t>
            </w:r>
            <w:r>
              <w:rPr>
                <w:b/>
                <w:spacing w:val="2"/>
                <w:sz w:val="16"/>
              </w:rPr>
              <w:t xml:space="preserve"> </w:t>
            </w:r>
            <w:r>
              <w:rPr>
                <w:b/>
                <w:sz w:val="16"/>
              </w:rPr>
              <w:t>za</w:t>
            </w:r>
            <w:r>
              <w:rPr>
                <w:b/>
                <w:spacing w:val="3"/>
                <w:sz w:val="16"/>
              </w:rPr>
              <w:t xml:space="preserve"> </w:t>
            </w:r>
            <w:r>
              <w:rPr>
                <w:b/>
                <w:sz w:val="16"/>
              </w:rPr>
              <w:t>nabavu</w:t>
            </w:r>
            <w:r>
              <w:rPr>
                <w:b/>
                <w:spacing w:val="3"/>
                <w:sz w:val="16"/>
              </w:rPr>
              <w:t xml:space="preserve"> </w:t>
            </w:r>
            <w:r>
              <w:rPr>
                <w:b/>
                <w:sz w:val="16"/>
              </w:rPr>
              <w:t>nefinancijske</w:t>
            </w:r>
            <w:r>
              <w:rPr>
                <w:b/>
                <w:spacing w:val="3"/>
                <w:sz w:val="16"/>
              </w:rPr>
              <w:t xml:space="preserve"> </w:t>
            </w:r>
            <w:r>
              <w:rPr>
                <w:b/>
                <w:sz w:val="16"/>
              </w:rPr>
              <w:t>imovine</w:t>
            </w:r>
          </w:p>
        </w:tc>
        <w:tc>
          <w:tcPr>
            <w:tcW w:w="1592" w:type="dxa"/>
            <w:tcBorders>
              <w:top w:val="single" w:sz="8" w:space="0" w:color="000000"/>
              <w:left w:val="single" w:sz="2" w:space="0" w:color="000000"/>
              <w:bottom w:val="single" w:sz="12" w:space="0" w:color="000000"/>
              <w:right w:val="single" w:sz="2" w:space="0" w:color="000000"/>
            </w:tcBorders>
          </w:tcPr>
          <w:p w14:paraId="6D7B5928" w14:textId="77777777" w:rsidR="00FE1689" w:rsidRDefault="00AD521A">
            <w:pPr>
              <w:pStyle w:val="TableParagraph"/>
              <w:spacing w:before="9"/>
              <w:ind w:right="13"/>
              <w:rPr>
                <w:b/>
                <w:sz w:val="16"/>
              </w:rPr>
            </w:pPr>
            <w:r>
              <w:rPr>
                <w:b/>
                <w:sz w:val="16"/>
              </w:rPr>
              <w:t>0,00</w:t>
            </w:r>
          </w:p>
        </w:tc>
        <w:tc>
          <w:tcPr>
            <w:tcW w:w="1592" w:type="dxa"/>
            <w:tcBorders>
              <w:top w:val="single" w:sz="8" w:space="0" w:color="000000"/>
              <w:left w:val="single" w:sz="2" w:space="0" w:color="000000"/>
              <w:bottom w:val="single" w:sz="12" w:space="0" w:color="000000"/>
              <w:right w:val="single" w:sz="2" w:space="0" w:color="000000"/>
            </w:tcBorders>
          </w:tcPr>
          <w:p w14:paraId="3018438D" w14:textId="77777777" w:rsidR="00FE1689" w:rsidRDefault="00AD521A">
            <w:pPr>
              <w:pStyle w:val="TableParagraph"/>
              <w:spacing w:before="9"/>
              <w:ind w:right="12"/>
              <w:rPr>
                <w:b/>
                <w:sz w:val="16"/>
              </w:rPr>
            </w:pPr>
            <w:r>
              <w:rPr>
                <w:b/>
                <w:sz w:val="16"/>
              </w:rPr>
              <w:t>0,00</w:t>
            </w:r>
          </w:p>
        </w:tc>
        <w:tc>
          <w:tcPr>
            <w:tcW w:w="1595" w:type="dxa"/>
            <w:tcBorders>
              <w:top w:val="single" w:sz="8" w:space="0" w:color="000000"/>
              <w:left w:val="single" w:sz="2" w:space="0" w:color="000000"/>
              <w:bottom w:val="single" w:sz="12" w:space="0" w:color="000000"/>
              <w:right w:val="single" w:sz="2" w:space="0" w:color="000000"/>
            </w:tcBorders>
          </w:tcPr>
          <w:p w14:paraId="2DE440FB" w14:textId="77777777" w:rsidR="00FE1689" w:rsidRDefault="00AD521A">
            <w:pPr>
              <w:pStyle w:val="TableParagraph"/>
              <w:spacing w:before="9"/>
              <w:ind w:right="13"/>
              <w:rPr>
                <w:b/>
                <w:sz w:val="16"/>
              </w:rPr>
            </w:pPr>
            <w:r>
              <w:rPr>
                <w:b/>
                <w:sz w:val="16"/>
              </w:rPr>
              <w:t>22.100,00</w:t>
            </w:r>
          </w:p>
        </w:tc>
        <w:tc>
          <w:tcPr>
            <w:tcW w:w="1593" w:type="dxa"/>
            <w:tcBorders>
              <w:top w:val="single" w:sz="8" w:space="0" w:color="000000"/>
              <w:left w:val="single" w:sz="2" w:space="0" w:color="000000"/>
              <w:bottom w:val="single" w:sz="12" w:space="0" w:color="000000"/>
              <w:right w:val="single" w:sz="2" w:space="0" w:color="000000"/>
            </w:tcBorders>
          </w:tcPr>
          <w:p w14:paraId="289D9EF9" w14:textId="77777777" w:rsidR="00FE1689" w:rsidRDefault="00AD521A">
            <w:pPr>
              <w:pStyle w:val="TableParagraph"/>
              <w:spacing w:before="9"/>
              <w:ind w:right="14"/>
              <w:rPr>
                <w:b/>
                <w:sz w:val="16"/>
              </w:rPr>
            </w:pPr>
            <w:r>
              <w:rPr>
                <w:b/>
                <w:sz w:val="16"/>
              </w:rPr>
              <w:t>0,00</w:t>
            </w:r>
          </w:p>
        </w:tc>
        <w:tc>
          <w:tcPr>
            <w:tcW w:w="1603" w:type="dxa"/>
            <w:tcBorders>
              <w:top w:val="single" w:sz="8" w:space="0" w:color="000000"/>
              <w:left w:val="single" w:sz="2" w:space="0" w:color="000000"/>
              <w:bottom w:val="single" w:sz="12" w:space="0" w:color="000000"/>
              <w:right w:val="nil"/>
            </w:tcBorders>
          </w:tcPr>
          <w:p w14:paraId="41E87C5E" w14:textId="77777777" w:rsidR="00FE1689" w:rsidRDefault="00AD521A">
            <w:pPr>
              <w:pStyle w:val="TableParagraph"/>
              <w:spacing w:before="9"/>
              <w:ind w:right="26"/>
              <w:rPr>
                <w:b/>
                <w:sz w:val="16"/>
              </w:rPr>
            </w:pPr>
            <w:r>
              <w:rPr>
                <w:b/>
                <w:sz w:val="16"/>
              </w:rPr>
              <w:t>0,00</w:t>
            </w:r>
          </w:p>
        </w:tc>
      </w:tr>
      <w:tr w:rsidR="00FE1689" w14:paraId="6BC4225F" w14:textId="77777777">
        <w:trPr>
          <w:trHeight w:val="259"/>
        </w:trPr>
        <w:tc>
          <w:tcPr>
            <w:tcW w:w="738" w:type="dxa"/>
            <w:tcBorders>
              <w:top w:val="single" w:sz="12" w:space="0" w:color="000000"/>
              <w:left w:val="nil"/>
              <w:bottom w:val="single" w:sz="8" w:space="0" w:color="000000"/>
              <w:right w:val="single" w:sz="2" w:space="0" w:color="000000"/>
            </w:tcBorders>
          </w:tcPr>
          <w:p w14:paraId="577FEDA1" w14:textId="77777777" w:rsidR="00FE1689" w:rsidRDefault="00AD521A">
            <w:pPr>
              <w:pStyle w:val="TableParagraph"/>
              <w:spacing w:before="6"/>
              <w:ind w:right="8"/>
              <w:rPr>
                <w:sz w:val="16"/>
              </w:rPr>
            </w:pPr>
            <w:r>
              <w:rPr>
                <w:sz w:val="16"/>
              </w:rPr>
              <w:t>42</w:t>
            </w:r>
          </w:p>
        </w:tc>
        <w:tc>
          <w:tcPr>
            <w:tcW w:w="744" w:type="dxa"/>
            <w:tcBorders>
              <w:top w:val="single" w:sz="12" w:space="0" w:color="000000"/>
              <w:left w:val="single" w:sz="2" w:space="0" w:color="000000"/>
              <w:bottom w:val="single" w:sz="8" w:space="0" w:color="000000"/>
              <w:right w:val="single" w:sz="2" w:space="0" w:color="000000"/>
            </w:tcBorders>
          </w:tcPr>
          <w:p w14:paraId="61CC1726"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6DA0E897" w14:textId="77777777" w:rsidR="00FE1689" w:rsidRDefault="00AD521A">
            <w:pPr>
              <w:pStyle w:val="TableParagraph"/>
              <w:spacing w:before="6"/>
              <w:ind w:left="11"/>
              <w:jc w:val="left"/>
              <w:rPr>
                <w:sz w:val="16"/>
              </w:rPr>
            </w:pPr>
            <w:r>
              <w:rPr>
                <w:sz w:val="16"/>
              </w:rPr>
              <w:t>Rashodi</w:t>
            </w:r>
            <w:r>
              <w:rPr>
                <w:spacing w:val="-2"/>
                <w:sz w:val="16"/>
              </w:rPr>
              <w:t xml:space="preserve"> </w:t>
            </w:r>
            <w:r>
              <w:rPr>
                <w:sz w:val="16"/>
              </w:rPr>
              <w:t>za nabavu</w:t>
            </w:r>
            <w:r>
              <w:rPr>
                <w:spacing w:val="-1"/>
                <w:sz w:val="16"/>
              </w:rPr>
              <w:t xml:space="preserve"> </w:t>
            </w:r>
            <w:r>
              <w:rPr>
                <w:sz w:val="16"/>
              </w:rPr>
              <w:t>proizvedene</w:t>
            </w:r>
            <w:r>
              <w:rPr>
                <w:spacing w:val="1"/>
                <w:sz w:val="16"/>
              </w:rPr>
              <w:t xml:space="preserve"> </w:t>
            </w:r>
            <w:r>
              <w:rPr>
                <w:sz w:val="16"/>
              </w:rPr>
              <w:t>dugotrajne imovine</w:t>
            </w:r>
          </w:p>
        </w:tc>
        <w:tc>
          <w:tcPr>
            <w:tcW w:w="1592" w:type="dxa"/>
            <w:tcBorders>
              <w:top w:val="single" w:sz="12" w:space="0" w:color="000000"/>
              <w:left w:val="single" w:sz="2" w:space="0" w:color="000000"/>
              <w:bottom w:val="single" w:sz="8" w:space="0" w:color="000000"/>
              <w:right w:val="single" w:sz="2" w:space="0" w:color="000000"/>
            </w:tcBorders>
          </w:tcPr>
          <w:p w14:paraId="5107D640" w14:textId="77777777" w:rsidR="00FE1689" w:rsidRDefault="00AD521A">
            <w:pPr>
              <w:pStyle w:val="TableParagraph"/>
              <w:spacing w:before="6"/>
              <w:ind w:right="14"/>
              <w:rPr>
                <w:sz w:val="16"/>
              </w:rPr>
            </w:pPr>
            <w:r>
              <w:rPr>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34B33695" w14:textId="77777777" w:rsidR="00FE1689" w:rsidRDefault="00AD521A">
            <w:pPr>
              <w:pStyle w:val="TableParagraph"/>
              <w:spacing w:before="6"/>
              <w:ind w:right="14"/>
              <w:rPr>
                <w:sz w:val="16"/>
              </w:rPr>
            </w:pPr>
            <w:r>
              <w:rPr>
                <w:sz w:val="16"/>
              </w:rPr>
              <w:t>0,00</w:t>
            </w:r>
          </w:p>
        </w:tc>
        <w:tc>
          <w:tcPr>
            <w:tcW w:w="1595" w:type="dxa"/>
            <w:tcBorders>
              <w:top w:val="single" w:sz="12" w:space="0" w:color="000000"/>
              <w:left w:val="single" w:sz="2" w:space="0" w:color="000000"/>
              <w:bottom w:val="single" w:sz="8" w:space="0" w:color="000000"/>
              <w:right w:val="single" w:sz="2" w:space="0" w:color="000000"/>
            </w:tcBorders>
          </w:tcPr>
          <w:p w14:paraId="5A41CA18" w14:textId="77777777" w:rsidR="00FE1689" w:rsidRDefault="00AD521A">
            <w:pPr>
              <w:pStyle w:val="TableParagraph"/>
              <w:spacing w:before="6"/>
              <w:ind w:right="15"/>
              <w:rPr>
                <w:sz w:val="16"/>
              </w:rPr>
            </w:pPr>
            <w:r>
              <w:rPr>
                <w:sz w:val="16"/>
              </w:rPr>
              <w:t>22.100,00</w:t>
            </w:r>
          </w:p>
        </w:tc>
        <w:tc>
          <w:tcPr>
            <w:tcW w:w="1593" w:type="dxa"/>
            <w:tcBorders>
              <w:top w:val="single" w:sz="12" w:space="0" w:color="000000"/>
              <w:left w:val="single" w:sz="2" w:space="0" w:color="000000"/>
              <w:bottom w:val="single" w:sz="8" w:space="0" w:color="000000"/>
              <w:right w:val="single" w:sz="2" w:space="0" w:color="000000"/>
            </w:tcBorders>
          </w:tcPr>
          <w:p w14:paraId="28F2DE00" w14:textId="77777777" w:rsidR="00FE1689" w:rsidRDefault="00AD521A">
            <w:pPr>
              <w:pStyle w:val="TableParagraph"/>
              <w:spacing w:before="6"/>
              <w:ind w:right="15"/>
              <w:rPr>
                <w:sz w:val="16"/>
              </w:rPr>
            </w:pPr>
            <w:r>
              <w:rPr>
                <w:sz w:val="16"/>
              </w:rPr>
              <w:t>0,00</w:t>
            </w:r>
          </w:p>
        </w:tc>
        <w:tc>
          <w:tcPr>
            <w:tcW w:w="1603" w:type="dxa"/>
            <w:tcBorders>
              <w:top w:val="single" w:sz="12" w:space="0" w:color="000000"/>
              <w:left w:val="single" w:sz="2" w:space="0" w:color="000000"/>
              <w:bottom w:val="single" w:sz="8" w:space="0" w:color="000000"/>
              <w:right w:val="nil"/>
            </w:tcBorders>
          </w:tcPr>
          <w:p w14:paraId="083B7354" w14:textId="77777777" w:rsidR="00FE1689" w:rsidRDefault="00AD521A">
            <w:pPr>
              <w:pStyle w:val="TableParagraph"/>
              <w:spacing w:before="6"/>
              <w:ind w:right="27"/>
              <w:rPr>
                <w:sz w:val="16"/>
              </w:rPr>
            </w:pPr>
            <w:r>
              <w:rPr>
                <w:sz w:val="16"/>
              </w:rPr>
              <w:t>0,00</w:t>
            </w:r>
          </w:p>
        </w:tc>
      </w:tr>
      <w:tr w:rsidR="00FE1689" w14:paraId="57578592" w14:textId="77777777">
        <w:trPr>
          <w:trHeight w:val="205"/>
        </w:trPr>
        <w:tc>
          <w:tcPr>
            <w:tcW w:w="1482" w:type="dxa"/>
            <w:gridSpan w:val="2"/>
            <w:tcBorders>
              <w:top w:val="single" w:sz="8" w:space="0" w:color="000000"/>
              <w:left w:val="nil"/>
              <w:bottom w:val="single" w:sz="12" w:space="0" w:color="000000"/>
              <w:right w:val="single" w:sz="2" w:space="0" w:color="000000"/>
            </w:tcBorders>
            <w:shd w:val="clear" w:color="auto" w:fill="CCFFCC"/>
          </w:tcPr>
          <w:p w14:paraId="5E6793F1" w14:textId="77777777" w:rsidR="00FE1689" w:rsidRDefault="00AD521A">
            <w:pPr>
              <w:pStyle w:val="TableParagraph"/>
              <w:spacing w:before="10"/>
              <w:ind w:left="943"/>
              <w:jc w:val="left"/>
              <w:rPr>
                <w:b/>
                <w:sz w:val="14"/>
              </w:rPr>
            </w:pPr>
            <w:r>
              <w:rPr>
                <w:b/>
                <w:sz w:val="14"/>
              </w:rPr>
              <w:t>52</w:t>
            </w:r>
          </w:p>
        </w:tc>
        <w:tc>
          <w:tcPr>
            <w:tcW w:w="6088" w:type="dxa"/>
            <w:tcBorders>
              <w:top w:val="single" w:sz="8" w:space="0" w:color="000000"/>
              <w:left w:val="single" w:sz="2" w:space="0" w:color="000000"/>
              <w:bottom w:val="single" w:sz="12" w:space="0" w:color="000000"/>
              <w:right w:val="single" w:sz="2" w:space="0" w:color="000000"/>
            </w:tcBorders>
            <w:shd w:val="clear" w:color="auto" w:fill="CCFFCC"/>
          </w:tcPr>
          <w:p w14:paraId="46A36116" w14:textId="77777777" w:rsidR="00FE1689" w:rsidRDefault="00AD521A">
            <w:pPr>
              <w:pStyle w:val="TableParagraph"/>
              <w:spacing w:before="10"/>
              <w:ind w:left="11"/>
              <w:jc w:val="left"/>
              <w:rPr>
                <w:b/>
                <w:sz w:val="14"/>
              </w:rPr>
            </w:pPr>
            <w:r>
              <w:rPr>
                <w:b/>
                <w:sz w:val="14"/>
              </w:rPr>
              <w:t>Pomoći</w:t>
            </w:r>
          </w:p>
        </w:tc>
        <w:tc>
          <w:tcPr>
            <w:tcW w:w="1592" w:type="dxa"/>
            <w:tcBorders>
              <w:top w:val="single" w:sz="8" w:space="0" w:color="000000"/>
              <w:left w:val="single" w:sz="2" w:space="0" w:color="000000"/>
              <w:bottom w:val="single" w:sz="12" w:space="0" w:color="000000"/>
              <w:right w:val="single" w:sz="2" w:space="0" w:color="000000"/>
            </w:tcBorders>
            <w:shd w:val="clear" w:color="auto" w:fill="CCFFCC"/>
          </w:tcPr>
          <w:p w14:paraId="04D06F59" w14:textId="77777777" w:rsidR="00FE1689" w:rsidRDefault="00AD521A">
            <w:pPr>
              <w:pStyle w:val="TableParagraph"/>
              <w:spacing w:before="10"/>
              <w:ind w:right="12"/>
              <w:rPr>
                <w:b/>
                <w:sz w:val="14"/>
              </w:rPr>
            </w:pPr>
            <w:r>
              <w:rPr>
                <w:b/>
                <w:sz w:val="14"/>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CCFFCC"/>
          </w:tcPr>
          <w:p w14:paraId="4B4C6174" w14:textId="77777777" w:rsidR="00FE1689" w:rsidRDefault="00AD521A">
            <w:pPr>
              <w:pStyle w:val="TableParagraph"/>
              <w:spacing w:before="10"/>
              <w:ind w:right="11"/>
              <w:rPr>
                <w:b/>
                <w:sz w:val="14"/>
              </w:rPr>
            </w:pPr>
            <w:r>
              <w:rPr>
                <w:b/>
                <w:sz w:val="14"/>
              </w:rPr>
              <w:t>0,00</w:t>
            </w:r>
          </w:p>
        </w:tc>
        <w:tc>
          <w:tcPr>
            <w:tcW w:w="1595" w:type="dxa"/>
            <w:tcBorders>
              <w:top w:val="single" w:sz="8" w:space="0" w:color="000000"/>
              <w:left w:val="single" w:sz="2" w:space="0" w:color="000000"/>
              <w:bottom w:val="single" w:sz="12" w:space="0" w:color="000000"/>
              <w:right w:val="single" w:sz="2" w:space="0" w:color="000000"/>
            </w:tcBorders>
            <w:shd w:val="clear" w:color="auto" w:fill="CCFFCC"/>
          </w:tcPr>
          <w:p w14:paraId="4C437ADA" w14:textId="77777777" w:rsidR="00FE1689" w:rsidRDefault="00AD521A">
            <w:pPr>
              <w:pStyle w:val="TableParagraph"/>
              <w:spacing w:before="10"/>
              <w:ind w:right="13"/>
              <w:rPr>
                <w:b/>
                <w:sz w:val="14"/>
              </w:rPr>
            </w:pPr>
            <w:r>
              <w:rPr>
                <w:b/>
                <w:sz w:val="14"/>
              </w:rPr>
              <w:t>32.200,00</w:t>
            </w:r>
          </w:p>
        </w:tc>
        <w:tc>
          <w:tcPr>
            <w:tcW w:w="1593" w:type="dxa"/>
            <w:tcBorders>
              <w:top w:val="single" w:sz="8" w:space="0" w:color="000000"/>
              <w:left w:val="single" w:sz="2" w:space="0" w:color="000000"/>
              <w:bottom w:val="single" w:sz="12" w:space="0" w:color="000000"/>
              <w:right w:val="single" w:sz="2" w:space="0" w:color="000000"/>
            </w:tcBorders>
            <w:shd w:val="clear" w:color="auto" w:fill="CCFFCC"/>
          </w:tcPr>
          <w:p w14:paraId="53CCE39F" w14:textId="77777777" w:rsidR="00FE1689" w:rsidRDefault="00AD521A">
            <w:pPr>
              <w:pStyle w:val="TableParagraph"/>
              <w:spacing w:before="10"/>
              <w:ind w:right="13"/>
              <w:rPr>
                <w:b/>
                <w:sz w:val="14"/>
              </w:rPr>
            </w:pPr>
            <w:r>
              <w:rPr>
                <w:b/>
                <w:sz w:val="14"/>
              </w:rPr>
              <w:t>0,00</w:t>
            </w:r>
          </w:p>
        </w:tc>
        <w:tc>
          <w:tcPr>
            <w:tcW w:w="1603" w:type="dxa"/>
            <w:tcBorders>
              <w:top w:val="single" w:sz="8" w:space="0" w:color="000000"/>
              <w:left w:val="single" w:sz="2" w:space="0" w:color="000000"/>
              <w:bottom w:val="single" w:sz="12" w:space="0" w:color="000000"/>
              <w:right w:val="nil"/>
            </w:tcBorders>
            <w:shd w:val="clear" w:color="auto" w:fill="CCFFCC"/>
          </w:tcPr>
          <w:p w14:paraId="76453036" w14:textId="77777777" w:rsidR="00FE1689" w:rsidRDefault="00AD521A">
            <w:pPr>
              <w:pStyle w:val="TableParagraph"/>
              <w:spacing w:before="10"/>
              <w:ind w:right="25"/>
              <w:rPr>
                <w:b/>
                <w:sz w:val="14"/>
              </w:rPr>
            </w:pPr>
            <w:r>
              <w:rPr>
                <w:b/>
                <w:sz w:val="14"/>
              </w:rPr>
              <w:t>0,00</w:t>
            </w:r>
          </w:p>
        </w:tc>
      </w:tr>
      <w:tr w:rsidR="00FE1689" w14:paraId="29ED95F4" w14:textId="77777777">
        <w:trPr>
          <w:trHeight w:val="254"/>
        </w:trPr>
        <w:tc>
          <w:tcPr>
            <w:tcW w:w="738" w:type="dxa"/>
            <w:tcBorders>
              <w:top w:val="single" w:sz="12" w:space="0" w:color="000000"/>
              <w:left w:val="nil"/>
              <w:bottom w:val="single" w:sz="12" w:space="0" w:color="000000"/>
              <w:right w:val="single" w:sz="2" w:space="0" w:color="000000"/>
            </w:tcBorders>
          </w:tcPr>
          <w:p w14:paraId="53AC18EA" w14:textId="77777777" w:rsidR="00FE1689" w:rsidRDefault="00AD521A">
            <w:pPr>
              <w:pStyle w:val="TableParagraph"/>
              <w:ind w:right="10"/>
              <w:rPr>
                <w:b/>
                <w:sz w:val="16"/>
              </w:rPr>
            </w:pPr>
            <w:r>
              <w:rPr>
                <w:b/>
                <w:sz w:val="16"/>
              </w:rPr>
              <w:t>4</w:t>
            </w:r>
          </w:p>
        </w:tc>
        <w:tc>
          <w:tcPr>
            <w:tcW w:w="744" w:type="dxa"/>
            <w:tcBorders>
              <w:top w:val="single" w:sz="12" w:space="0" w:color="000000"/>
              <w:left w:val="single" w:sz="2" w:space="0" w:color="000000"/>
              <w:bottom w:val="single" w:sz="12" w:space="0" w:color="000000"/>
              <w:right w:val="single" w:sz="2" w:space="0" w:color="000000"/>
            </w:tcBorders>
          </w:tcPr>
          <w:p w14:paraId="0C44B1E9"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4269F682" w14:textId="77777777" w:rsidR="00FE1689" w:rsidRDefault="00AD521A">
            <w:pPr>
              <w:pStyle w:val="TableParagraph"/>
              <w:ind w:left="11"/>
              <w:jc w:val="left"/>
              <w:rPr>
                <w:b/>
                <w:sz w:val="16"/>
              </w:rPr>
            </w:pPr>
            <w:r>
              <w:rPr>
                <w:b/>
                <w:sz w:val="16"/>
              </w:rPr>
              <w:t>Rashodi</w:t>
            </w:r>
            <w:r>
              <w:rPr>
                <w:b/>
                <w:spacing w:val="2"/>
                <w:sz w:val="16"/>
              </w:rPr>
              <w:t xml:space="preserve"> </w:t>
            </w:r>
            <w:r>
              <w:rPr>
                <w:b/>
                <w:sz w:val="16"/>
              </w:rPr>
              <w:t>za</w:t>
            </w:r>
            <w:r>
              <w:rPr>
                <w:b/>
                <w:spacing w:val="3"/>
                <w:sz w:val="16"/>
              </w:rPr>
              <w:t xml:space="preserve"> </w:t>
            </w:r>
            <w:r>
              <w:rPr>
                <w:b/>
                <w:sz w:val="16"/>
              </w:rPr>
              <w:t>nabavu</w:t>
            </w:r>
            <w:r>
              <w:rPr>
                <w:b/>
                <w:spacing w:val="4"/>
                <w:sz w:val="16"/>
              </w:rPr>
              <w:t xml:space="preserve"> </w:t>
            </w:r>
            <w:r>
              <w:rPr>
                <w:b/>
                <w:sz w:val="16"/>
              </w:rPr>
              <w:t>nefinancijske</w:t>
            </w:r>
            <w:r>
              <w:rPr>
                <w:b/>
                <w:spacing w:val="4"/>
                <w:sz w:val="16"/>
              </w:rPr>
              <w:t xml:space="preserve"> </w:t>
            </w:r>
            <w:r>
              <w:rPr>
                <w:b/>
                <w:sz w:val="16"/>
              </w:rPr>
              <w:t>imovine</w:t>
            </w:r>
          </w:p>
        </w:tc>
        <w:tc>
          <w:tcPr>
            <w:tcW w:w="1592" w:type="dxa"/>
            <w:tcBorders>
              <w:top w:val="single" w:sz="12" w:space="0" w:color="000000"/>
              <w:left w:val="single" w:sz="2" w:space="0" w:color="000000"/>
              <w:bottom w:val="single" w:sz="12" w:space="0" w:color="000000"/>
              <w:right w:val="single" w:sz="2" w:space="0" w:color="000000"/>
            </w:tcBorders>
          </w:tcPr>
          <w:p w14:paraId="7622C246" w14:textId="77777777" w:rsidR="00FE1689" w:rsidRDefault="00AD521A">
            <w:pPr>
              <w:pStyle w:val="TableParagraph"/>
              <w:ind w:right="12"/>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2E83EA99" w14:textId="77777777" w:rsidR="00FE1689" w:rsidRDefault="00AD521A">
            <w:pPr>
              <w:pStyle w:val="TableParagraph"/>
              <w:ind w:right="11"/>
              <w:rPr>
                <w:b/>
                <w:sz w:val="16"/>
              </w:rPr>
            </w:pPr>
            <w:r>
              <w:rPr>
                <w:b/>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15CBAA1B" w14:textId="77777777" w:rsidR="00FE1689" w:rsidRDefault="00AD521A">
            <w:pPr>
              <w:pStyle w:val="TableParagraph"/>
              <w:ind w:right="11"/>
              <w:rPr>
                <w:b/>
                <w:sz w:val="16"/>
              </w:rPr>
            </w:pPr>
            <w:r>
              <w:rPr>
                <w:b/>
                <w:sz w:val="16"/>
              </w:rPr>
              <w:t>32.200,00</w:t>
            </w:r>
          </w:p>
        </w:tc>
        <w:tc>
          <w:tcPr>
            <w:tcW w:w="1593" w:type="dxa"/>
            <w:tcBorders>
              <w:top w:val="single" w:sz="12" w:space="0" w:color="000000"/>
              <w:left w:val="single" w:sz="2" w:space="0" w:color="000000"/>
              <w:bottom w:val="single" w:sz="12" w:space="0" w:color="000000"/>
              <w:right w:val="single" w:sz="2" w:space="0" w:color="000000"/>
            </w:tcBorders>
          </w:tcPr>
          <w:p w14:paraId="41497BF7" w14:textId="77777777" w:rsidR="00FE1689" w:rsidRDefault="00AD521A">
            <w:pPr>
              <w:pStyle w:val="TableParagraph"/>
              <w:ind w:right="13"/>
              <w:rPr>
                <w:b/>
                <w:sz w:val="16"/>
              </w:rPr>
            </w:pPr>
            <w:r>
              <w:rPr>
                <w:b/>
                <w:sz w:val="16"/>
              </w:rPr>
              <w:t>0,00</w:t>
            </w:r>
          </w:p>
        </w:tc>
        <w:tc>
          <w:tcPr>
            <w:tcW w:w="1603" w:type="dxa"/>
            <w:tcBorders>
              <w:top w:val="single" w:sz="12" w:space="0" w:color="000000"/>
              <w:left w:val="single" w:sz="2" w:space="0" w:color="000000"/>
              <w:bottom w:val="single" w:sz="12" w:space="0" w:color="000000"/>
              <w:right w:val="nil"/>
            </w:tcBorders>
          </w:tcPr>
          <w:p w14:paraId="3B258860" w14:textId="77777777" w:rsidR="00FE1689" w:rsidRDefault="00AD521A">
            <w:pPr>
              <w:pStyle w:val="TableParagraph"/>
              <w:ind w:right="25"/>
              <w:rPr>
                <w:b/>
                <w:sz w:val="16"/>
              </w:rPr>
            </w:pPr>
            <w:r>
              <w:rPr>
                <w:b/>
                <w:sz w:val="16"/>
              </w:rPr>
              <w:t>0,00</w:t>
            </w:r>
          </w:p>
        </w:tc>
      </w:tr>
      <w:tr w:rsidR="00FE1689" w14:paraId="08396095" w14:textId="77777777">
        <w:trPr>
          <w:trHeight w:val="261"/>
        </w:trPr>
        <w:tc>
          <w:tcPr>
            <w:tcW w:w="738" w:type="dxa"/>
            <w:tcBorders>
              <w:top w:val="single" w:sz="12" w:space="0" w:color="000000"/>
              <w:left w:val="nil"/>
              <w:bottom w:val="single" w:sz="8" w:space="0" w:color="000000"/>
              <w:right w:val="single" w:sz="2" w:space="0" w:color="000000"/>
            </w:tcBorders>
          </w:tcPr>
          <w:p w14:paraId="1A9E8BA2" w14:textId="77777777" w:rsidR="00FE1689" w:rsidRDefault="00AD521A">
            <w:pPr>
              <w:pStyle w:val="TableParagraph"/>
              <w:ind w:right="8"/>
              <w:rPr>
                <w:sz w:val="16"/>
              </w:rPr>
            </w:pPr>
            <w:r>
              <w:rPr>
                <w:sz w:val="16"/>
              </w:rPr>
              <w:t>42</w:t>
            </w:r>
          </w:p>
        </w:tc>
        <w:tc>
          <w:tcPr>
            <w:tcW w:w="744" w:type="dxa"/>
            <w:tcBorders>
              <w:top w:val="single" w:sz="12" w:space="0" w:color="000000"/>
              <w:left w:val="single" w:sz="2" w:space="0" w:color="000000"/>
              <w:bottom w:val="single" w:sz="8" w:space="0" w:color="000000"/>
              <w:right w:val="single" w:sz="2" w:space="0" w:color="000000"/>
            </w:tcBorders>
          </w:tcPr>
          <w:p w14:paraId="4F5F7F19"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1D9BB33B" w14:textId="77777777" w:rsidR="00FE1689" w:rsidRDefault="00AD521A">
            <w:pPr>
              <w:pStyle w:val="TableParagraph"/>
              <w:ind w:left="11"/>
              <w:jc w:val="left"/>
              <w:rPr>
                <w:sz w:val="16"/>
              </w:rPr>
            </w:pPr>
            <w:r>
              <w:rPr>
                <w:sz w:val="16"/>
              </w:rPr>
              <w:t>Rashodi</w:t>
            </w:r>
            <w:r>
              <w:rPr>
                <w:spacing w:val="-2"/>
                <w:sz w:val="16"/>
              </w:rPr>
              <w:t xml:space="preserve"> </w:t>
            </w:r>
            <w:r>
              <w:rPr>
                <w:sz w:val="16"/>
              </w:rPr>
              <w:t>za nabavu</w:t>
            </w:r>
            <w:r>
              <w:rPr>
                <w:spacing w:val="-1"/>
                <w:sz w:val="16"/>
              </w:rPr>
              <w:t xml:space="preserve"> </w:t>
            </w:r>
            <w:r>
              <w:rPr>
                <w:sz w:val="16"/>
              </w:rPr>
              <w:t>proizvedene</w:t>
            </w:r>
            <w:r>
              <w:rPr>
                <w:spacing w:val="1"/>
                <w:sz w:val="16"/>
              </w:rPr>
              <w:t xml:space="preserve"> </w:t>
            </w:r>
            <w:r>
              <w:rPr>
                <w:sz w:val="16"/>
              </w:rPr>
              <w:t>dugotrajne imovine</w:t>
            </w:r>
          </w:p>
        </w:tc>
        <w:tc>
          <w:tcPr>
            <w:tcW w:w="1592" w:type="dxa"/>
            <w:tcBorders>
              <w:top w:val="single" w:sz="12" w:space="0" w:color="000000"/>
              <w:left w:val="single" w:sz="2" w:space="0" w:color="000000"/>
              <w:bottom w:val="single" w:sz="8" w:space="0" w:color="000000"/>
              <w:right w:val="single" w:sz="2" w:space="0" w:color="000000"/>
            </w:tcBorders>
          </w:tcPr>
          <w:p w14:paraId="7937AD68" w14:textId="77777777" w:rsidR="00FE1689" w:rsidRDefault="00AD521A">
            <w:pPr>
              <w:pStyle w:val="TableParagraph"/>
              <w:ind w:right="14"/>
              <w:rPr>
                <w:sz w:val="16"/>
              </w:rPr>
            </w:pPr>
            <w:r>
              <w:rPr>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680459DA" w14:textId="77777777" w:rsidR="00FE1689" w:rsidRDefault="00AD521A">
            <w:pPr>
              <w:pStyle w:val="TableParagraph"/>
              <w:ind w:right="14"/>
              <w:rPr>
                <w:sz w:val="16"/>
              </w:rPr>
            </w:pPr>
            <w:r>
              <w:rPr>
                <w:sz w:val="16"/>
              </w:rPr>
              <w:t>0,00</w:t>
            </w:r>
          </w:p>
        </w:tc>
        <w:tc>
          <w:tcPr>
            <w:tcW w:w="1595" w:type="dxa"/>
            <w:tcBorders>
              <w:top w:val="single" w:sz="12" w:space="0" w:color="000000"/>
              <w:left w:val="single" w:sz="2" w:space="0" w:color="000000"/>
              <w:bottom w:val="single" w:sz="8" w:space="0" w:color="000000"/>
              <w:right w:val="single" w:sz="2" w:space="0" w:color="000000"/>
            </w:tcBorders>
          </w:tcPr>
          <w:p w14:paraId="09F7EFC4" w14:textId="77777777" w:rsidR="00FE1689" w:rsidRDefault="00AD521A">
            <w:pPr>
              <w:pStyle w:val="TableParagraph"/>
              <w:ind w:right="15"/>
              <w:rPr>
                <w:sz w:val="16"/>
              </w:rPr>
            </w:pPr>
            <w:r>
              <w:rPr>
                <w:sz w:val="16"/>
              </w:rPr>
              <w:t>32.200,00</w:t>
            </w:r>
          </w:p>
        </w:tc>
        <w:tc>
          <w:tcPr>
            <w:tcW w:w="1593" w:type="dxa"/>
            <w:tcBorders>
              <w:top w:val="single" w:sz="12" w:space="0" w:color="000000"/>
              <w:left w:val="single" w:sz="2" w:space="0" w:color="000000"/>
              <w:bottom w:val="single" w:sz="8" w:space="0" w:color="000000"/>
              <w:right w:val="single" w:sz="2" w:space="0" w:color="000000"/>
            </w:tcBorders>
          </w:tcPr>
          <w:p w14:paraId="07B5F771" w14:textId="77777777" w:rsidR="00FE1689" w:rsidRDefault="00AD521A">
            <w:pPr>
              <w:pStyle w:val="TableParagraph"/>
              <w:ind w:right="15"/>
              <w:rPr>
                <w:sz w:val="16"/>
              </w:rPr>
            </w:pPr>
            <w:r>
              <w:rPr>
                <w:sz w:val="16"/>
              </w:rPr>
              <w:t>0,00</w:t>
            </w:r>
          </w:p>
        </w:tc>
        <w:tc>
          <w:tcPr>
            <w:tcW w:w="1603" w:type="dxa"/>
            <w:tcBorders>
              <w:top w:val="single" w:sz="12" w:space="0" w:color="000000"/>
              <w:left w:val="single" w:sz="2" w:space="0" w:color="000000"/>
              <w:bottom w:val="single" w:sz="8" w:space="0" w:color="000000"/>
              <w:right w:val="nil"/>
            </w:tcBorders>
          </w:tcPr>
          <w:p w14:paraId="6AE2573B" w14:textId="77777777" w:rsidR="00FE1689" w:rsidRDefault="00AD521A">
            <w:pPr>
              <w:pStyle w:val="TableParagraph"/>
              <w:ind w:right="27"/>
              <w:rPr>
                <w:sz w:val="16"/>
              </w:rPr>
            </w:pPr>
            <w:r>
              <w:rPr>
                <w:sz w:val="16"/>
              </w:rPr>
              <w:t>0,00</w:t>
            </w:r>
          </w:p>
        </w:tc>
      </w:tr>
      <w:tr w:rsidR="00FE1689" w14:paraId="513B6981" w14:textId="77777777">
        <w:trPr>
          <w:trHeight w:val="200"/>
        </w:trPr>
        <w:tc>
          <w:tcPr>
            <w:tcW w:w="1482" w:type="dxa"/>
            <w:gridSpan w:val="2"/>
            <w:tcBorders>
              <w:top w:val="single" w:sz="8" w:space="0" w:color="000000"/>
              <w:left w:val="nil"/>
              <w:bottom w:val="single" w:sz="12" w:space="0" w:color="000000"/>
              <w:right w:val="single" w:sz="2" w:space="0" w:color="000000"/>
            </w:tcBorders>
            <w:shd w:val="clear" w:color="auto" w:fill="CCFFCC"/>
          </w:tcPr>
          <w:p w14:paraId="1C3AE835" w14:textId="77777777" w:rsidR="00FE1689" w:rsidRDefault="00AD521A">
            <w:pPr>
              <w:pStyle w:val="TableParagraph"/>
              <w:spacing w:before="11"/>
              <w:ind w:left="943"/>
              <w:jc w:val="left"/>
              <w:rPr>
                <w:b/>
                <w:sz w:val="14"/>
              </w:rPr>
            </w:pPr>
            <w:r>
              <w:rPr>
                <w:b/>
                <w:sz w:val="14"/>
              </w:rPr>
              <w:t>80</w:t>
            </w:r>
          </w:p>
        </w:tc>
        <w:tc>
          <w:tcPr>
            <w:tcW w:w="6088" w:type="dxa"/>
            <w:tcBorders>
              <w:top w:val="single" w:sz="8" w:space="0" w:color="000000"/>
              <w:left w:val="single" w:sz="2" w:space="0" w:color="000000"/>
              <w:bottom w:val="single" w:sz="12" w:space="0" w:color="000000"/>
              <w:right w:val="single" w:sz="2" w:space="0" w:color="000000"/>
            </w:tcBorders>
            <w:shd w:val="clear" w:color="auto" w:fill="CCFFCC"/>
          </w:tcPr>
          <w:p w14:paraId="1AEAF5F3" w14:textId="77777777" w:rsidR="00FE1689" w:rsidRDefault="00AD521A">
            <w:pPr>
              <w:pStyle w:val="TableParagraph"/>
              <w:spacing w:before="11"/>
              <w:ind w:left="11"/>
              <w:jc w:val="left"/>
              <w:rPr>
                <w:b/>
                <w:sz w:val="14"/>
              </w:rPr>
            </w:pPr>
            <w:r>
              <w:rPr>
                <w:b/>
                <w:sz w:val="14"/>
              </w:rPr>
              <w:t>Namjenski primici od zaduživanja</w:t>
            </w:r>
          </w:p>
        </w:tc>
        <w:tc>
          <w:tcPr>
            <w:tcW w:w="1592" w:type="dxa"/>
            <w:tcBorders>
              <w:top w:val="single" w:sz="8" w:space="0" w:color="000000"/>
              <w:left w:val="single" w:sz="2" w:space="0" w:color="000000"/>
              <w:bottom w:val="single" w:sz="12" w:space="0" w:color="000000"/>
              <w:right w:val="single" w:sz="2" w:space="0" w:color="000000"/>
            </w:tcBorders>
            <w:shd w:val="clear" w:color="auto" w:fill="CCFFCC"/>
          </w:tcPr>
          <w:p w14:paraId="42EA23B3" w14:textId="77777777" w:rsidR="00FE1689" w:rsidRDefault="00AD521A">
            <w:pPr>
              <w:pStyle w:val="TableParagraph"/>
              <w:spacing w:before="11"/>
              <w:ind w:right="13"/>
              <w:rPr>
                <w:b/>
                <w:sz w:val="14"/>
              </w:rPr>
            </w:pPr>
            <w:r>
              <w:rPr>
                <w:b/>
                <w:sz w:val="14"/>
              </w:rPr>
              <w:t>23.998,92</w:t>
            </w:r>
          </w:p>
        </w:tc>
        <w:tc>
          <w:tcPr>
            <w:tcW w:w="1592" w:type="dxa"/>
            <w:tcBorders>
              <w:top w:val="single" w:sz="8" w:space="0" w:color="000000"/>
              <w:left w:val="single" w:sz="2" w:space="0" w:color="000000"/>
              <w:bottom w:val="single" w:sz="12" w:space="0" w:color="000000"/>
              <w:right w:val="single" w:sz="2" w:space="0" w:color="000000"/>
            </w:tcBorders>
            <w:shd w:val="clear" w:color="auto" w:fill="CCFFCC"/>
          </w:tcPr>
          <w:p w14:paraId="2B685B40" w14:textId="77777777" w:rsidR="00FE1689" w:rsidRDefault="00AD521A">
            <w:pPr>
              <w:pStyle w:val="TableParagraph"/>
              <w:spacing w:before="11"/>
              <w:ind w:right="12"/>
              <w:rPr>
                <w:b/>
                <w:sz w:val="14"/>
              </w:rPr>
            </w:pPr>
            <w:r>
              <w:rPr>
                <w:b/>
                <w:sz w:val="14"/>
              </w:rPr>
              <w:t>0,00</w:t>
            </w:r>
          </w:p>
        </w:tc>
        <w:tc>
          <w:tcPr>
            <w:tcW w:w="1595" w:type="dxa"/>
            <w:tcBorders>
              <w:top w:val="single" w:sz="8" w:space="0" w:color="000000"/>
              <w:left w:val="single" w:sz="2" w:space="0" w:color="000000"/>
              <w:bottom w:val="single" w:sz="12" w:space="0" w:color="000000"/>
              <w:right w:val="single" w:sz="2" w:space="0" w:color="000000"/>
            </w:tcBorders>
            <w:shd w:val="clear" w:color="auto" w:fill="CCFFCC"/>
          </w:tcPr>
          <w:p w14:paraId="5D817C31" w14:textId="77777777" w:rsidR="00FE1689" w:rsidRDefault="00AD521A">
            <w:pPr>
              <w:pStyle w:val="TableParagraph"/>
              <w:spacing w:before="11"/>
              <w:ind w:right="13"/>
              <w:rPr>
                <w:b/>
                <w:sz w:val="14"/>
              </w:rPr>
            </w:pPr>
            <w:r>
              <w:rPr>
                <w:b/>
                <w:sz w:val="14"/>
              </w:rPr>
              <w:t>0,00</w:t>
            </w:r>
          </w:p>
        </w:tc>
        <w:tc>
          <w:tcPr>
            <w:tcW w:w="1593" w:type="dxa"/>
            <w:tcBorders>
              <w:top w:val="single" w:sz="8" w:space="0" w:color="000000"/>
              <w:left w:val="single" w:sz="2" w:space="0" w:color="000000"/>
              <w:bottom w:val="single" w:sz="12" w:space="0" w:color="000000"/>
              <w:right w:val="single" w:sz="2" w:space="0" w:color="000000"/>
            </w:tcBorders>
            <w:shd w:val="clear" w:color="auto" w:fill="CCFFCC"/>
          </w:tcPr>
          <w:p w14:paraId="4B864AC0" w14:textId="77777777" w:rsidR="00FE1689" w:rsidRDefault="00AD521A">
            <w:pPr>
              <w:pStyle w:val="TableParagraph"/>
              <w:spacing w:before="11"/>
              <w:ind w:right="14"/>
              <w:rPr>
                <w:b/>
                <w:sz w:val="14"/>
              </w:rPr>
            </w:pPr>
            <w:r>
              <w:rPr>
                <w:b/>
                <w:sz w:val="14"/>
              </w:rPr>
              <w:t>0,00</w:t>
            </w:r>
          </w:p>
        </w:tc>
        <w:tc>
          <w:tcPr>
            <w:tcW w:w="1603" w:type="dxa"/>
            <w:tcBorders>
              <w:top w:val="single" w:sz="8" w:space="0" w:color="000000"/>
              <w:left w:val="single" w:sz="2" w:space="0" w:color="000000"/>
              <w:bottom w:val="single" w:sz="12" w:space="0" w:color="000000"/>
              <w:right w:val="nil"/>
            </w:tcBorders>
            <w:shd w:val="clear" w:color="auto" w:fill="CCFFCC"/>
          </w:tcPr>
          <w:p w14:paraId="79EE979D" w14:textId="77777777" w:rsidR="00FE1689" w:rsidRDefault="00AD521A">
            <w:pPr>
              <w:pStyle w:val="TableParagraph"/>
              <w:spacing w:before="11"/>
              <w:ind w:right="25"/>
              <w:rPr>
                <w:b/>
                <w:sz w:val="14"/>
              </w:rPr>
            </w:pPr>
            <w:r>
              <w:rPr>
                <w:b/>
                <w:sz w:val="14"/>
              </w:rPr>
              <w:t>0,00</w:t>
            </w:r>
          </w:p>
        </w:tc>
      </w:tr>
      <w:tr w:rsidR="00FE1689" w14:paraId="258ECF17" w14:textId="77777777">
        <w:trPr>
          <w:trHeight w:val="258"/>
        </w:trPr>
        <w:tc>
          <w:tcPr>
            <w:tcW w:w="738" w:type="dxa"/>
            <w:tcBorders>
              <w:top w:val="single" w:sz="12" w:space="0" w:color="000000"/>
              <w:left w:val="nil"/>
              <w:bottom w:val="single" w:sz="12" w:space="0" w:color="000000"/>
              <w:right w:val="single" w:sz="2" w:space="0" w:color="000000"/>
            </w:tcBorders>
          </w:tcPr>
          <w:p w14:paraId="6F4B6349" w14:textId="77777777" w:rsidR="00FE1689" w:rsidRDefault="00AD521A">
            <w:pPr>
              <w:pStyle w:val="TableParagraph"/>
              <w:spacing w:before="7"/>
              <w:ind w:right="10"/>
              <w:rPr>
                <w:b/>
                <w:sz w:val="16"/>
              </w:rPr>
            </w:pPr>
            <w:r>
              <w:rPr>
                <w:b/>
                <w:sz w:val="16"/>
              </w:rPr>
              <w:t>4</w:t>
            </w:r>
          </w:p>
        </w:tc>
        <w:tc>
          <w:tcPr>
            <w:tcW w:w="744" w:type="dxa"/>
            <w:tcBorders>
              <w:top w:val="single" w:sz="12" w:space="0" w:color="000000"/>
              <w:left w:val="single" w:sz="2" w:space="0" w:color="000000"/>
              <w:bottom w:val="single" w:sz="12" w:space="0" w:color="000000"/>
              <w:right w:val="single" w:sz="2" w:space="0" w:color="000000"/>
            </w:tcBorders>
          </w:tcPr>
          <w:p w14:paraId="3A2CD72A"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6547329C" w14:textId="77777777" w:rsidR="00FE1689" w:rsidRDefault="00AD521A">
            <w:pPr>
              <w:pStyle w:val="TableParagraph"/>
              <w:spacing w:before="7"/>
              <w:ind w:left="11"/>
              <w:jc w:val="left"/>
              <w:rPr>
                <w:b/>
                <w:sz w:val="16"/>
              </w:rPr>
            </w:pPr>
            <w:r>
              <w:rPr>
                <w:b/>
                <w:sz w:val="16"/>
              </w:rPr>
              <w:t>Rashodi</w:t>
            </w:r>
            <w:r>
              <w:rPr>
                <w:b/>
                <w:spacing w:val="2"/>
                <w:sz w:val="16"/>
              </w:rPr>
              <w:t xml:space="preserve"> </w:t>
            </w:r>
            <w:r>
              <w:rPr>
                <w:b/>
                <w:sz w:val="16"/>
              </w:rPr>
              <w:t>za</w:t>
            </w:r>
            <w:r>
              <w:rPr>
                <w:b/>
                <w:spacing w:val="3"/>
                <w:sz w:val="16"/>
              </w:rPr>
              <w:t xml:space="preserve"> </w:t>
            </w:r>
            <w:r>
              <w:rPr>
                <w:b/>
                <w:sz w:val="16"/>
              </w:rPr>
              <w:t>nabavu</w:t>
            </w:r>
            <w:r>
              <w:rPr>
                <w:b/>
                <w:spacing w:val="4"/>
                <w:sz w:val="16"/>
              </w:rPr>
              <w:t xml:space="preserve"> </w:t>
            </w:r>
            <w:r>
              <w:rPr>
                <w:b/>
                <w:sz w:val="16"/>
              </w:rPr>
              <w:t>nefinancijske</w:t>
            </w:r>
            <w:r>
              <w:rPr>
                <w:b/>
                <w:spacing w:val="4"/>
                <w:sz w:val="16"/>
              </w:rPr>
              <w:t xml:space="preserve"> </w:t>
            </w:r>
            <w:r>
              <w:rPr>
                <w:b/>
                <w:sz w:val="16"/>
              </w:rPr>
              <w:t>imovine</w:t>
            </w:r>
          </w:p>
        </w:tc>
        <w:tc>
          <w:tcPr>
            <w:tcW w:w="1592" w:type="dxa"/>
            <w:tcBorders>
              <w:top w:val="single" w:sz="12" w:space="0" w:color="000000"/>
              <w:left w:val="single" w:sz="2" w:space="0" w:color="000000"/>
              <w:bottom w:val="single" w:sz="12" w:space="0" w:color="000000"/>
              <w:right w:val="single" w:sz="2" w:space="0" w:color="000000"/>
            </w:tcBorders>
          </w:tcPr>
          <w:p w14:paraId="776D6808" w14:textId="77777777" w:rsidR="00FE1689" w:rsidRDefault="00AD521A">
            <w:pPr>
              <w:pStyle w:val="TableParagraph"/>
              <w:spacing w:before="7"/>
              <w:ind w:right="10"/>
              <w:rPr>
                <w:b/>
                <w:sz w:val="16"/>
              </w:rPr>
            </w:pPr>
            <w:r>
              <w:rPr>
                <w:b/>
                <w:sz w:val="16"/>
              </w:rPr>
              <w:t>23.998,92</w:t>
            </w:r>
          </w:p>
        </w:tc>
        <w:tc>
          <w:tcPr>
            <w:tcW w:w="1592" w:type="dxa"/>
            <w:tcBorders>
              <w:top w:val="single" w:sz="12" w:space="0" w:color="000000"/>
              <w:left w:val="single" w:sz="2" w:space="0" w:color="000000"/>
              <w:bottom w:val="single" w:sz="12" w:space="0" w:color="000000"/>
              <w:right w:val="single" w:sz="2" w:space="0" w:color="000000"/>
            </w:tcBorders>
          </w:tcPr>
          <w:p w14:paraId="3B3CE12F" w14:textId="77777777" w:rsidR="00FE1689" w:rsidRDefault="00AD521A">
            <w:pPr>
              <w:pStyle w:val="TableParagraph"/>
              <w:spacing w:before="7"/>
              <w:ind w:right="11"/>
              <w:rPr>
                <w:b/>
                <w:sz w:val="16"/>
              </w:rPr>
            </w:pPr>
            <w:r>
              <w:rPr>
                <w:b/>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29979FAB" w14:textId="77777777" w:rsidR="00FE1689" w:rsidRDefault="00AD521A">
            <w:pPr>
              <w:pStyle w:val="TableParagraph"/>
              <w:spacing w:before="7"/>
              <w:ind w:right="12"/>
              <w:rPr>
                <w:b/>
                <w:sz w:val="16"/>
              </w:rPr>
            </w:pPr>
            <w:r>
              <w:rPr>
                <w:b/>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38D5238F" w14:textId="77777777" w:rsidR="00FE1689" w:rsidRDefault="00AD521A">
            <w:pPr>
              <w:pStyle w:val="TableParagraph"/>
              <w:spacing w:before="7"/>
              <w:ind w:right="13"/>
              <w:rPr>
                <w:b/>
                <w:sz w:val="16"/>
              </w:rPr>
            </w:pPr>
            <w:r>
              <w:rPr>
                <w:b/>
                <w:sz w:val="16"/>
              </w:rPr>
              <w:t>0,00</w:t>
            </w:r>
          </w:p>
        </w:tc>
        <w:tc>
          <w:tcPr>
            <w:tcW w:w="1603" w:type="dxa"/>
            <w:tcBorders>
              <w:top w:val="single" w:sz="12" w:space="0" w:color="000000"/>
              <w:left w:val="single" w:sz="2" w:space="0" w:color="000000"/>
              <w:bottom w:val="single" w:sz="12" w:space="0" w:color="000000"/>
              <w:right w:val="nil"/>
            </w:tcBorders>
          </w:tcPr>
          <w:p w14:paraId="63C206E1" w14:textId="77777777" w:rsidR="00FE1689" w:rsidRDefault="00AD521A">
            <w:pPr>
              <w:pStyle w:val="TableParagraph"/>
              <w:spacing w:before="7"/>
              <w:ind w:right="25"/>
              <w:rPr>
                <w:b/>
                <w:sz w:val="16"/>
              </w:rPr>
            </w:pPr>
            <w:r>
              <w:rPr>
                <w:b/>
                <w:sz w:val="16"/>
              </w:rPr>
              <w:t>0,00</w:t>
            </w:r>
          </w:p>
        </w:tc>
      </w:tr>
      <w:tr w:rsidR="00FE1689" w14:paraId="23A8165A" w14:textId="77777777">
        <w:trPr>
          <w:trHeight w:val="256"/>
        </w:trPr>
        <w:tc>
          <w:tcPr>
            <w:tcW w:w="738" w:type="dxa"/>
            <w:tcBorders>
              <w:top w:val="single" w:sz="12" w:space="0" w:color="000000"/>
              <w:left w:val="nil"/>
              <w:bottom w:val="single" w:sz="12" w:space="0" w:color="000000"/>
              <w:right w:val="single" w:sz="2" w:space="0" w:color="000000"/>
            </w:tcBorders>
          </w:tcPr>
          <w:p w14:paraId="72AB67AA" w14:textId="77777777" w:rsidR="00FE1689" w:rsidRDefault="00AD521A">
            <w:pPr>
              <w:pStyle w:val="TableParagraph"/>
              <w:ind w:right="8"/>
              <w:rPr>
                <w:sz w:val="16"/>
              </w:rPr>
            </w:pPr>
            <w:r>
              <w:rPr>
                <w:sz w:val="16"/>
              </w:rPr>
              <w:t>45</w:t>
            </w:r>
          </w:p>
        </w:tc>
        <w:tc>
          <w:tcPr>
            <w:tcW w:w="744" w:type="dxa"/>
            <w:tcBorders>
              <w:top w:val="single" w:sz="12" w:space="0" w:color="000000"/>
              <w:left w:val="single" w:sz="2" w:space="0" w:color="000000"/>
              <w:bottom w:val="single" w:sz="12" w:space="0" w:color="000000"/>
              <w:right w:val="single" w:sz="2" w:space="0" w:color="000000"/>
            </w:tcBorders>
          </w:tcPr>
          <w:p w14:paraId="34B4DB72"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19537377" w14:textId="77777777" w:rsidR="00FE1689" w:rsidRDefault="00AD521A">
            <w:pPr>
              <w:pStyle w:val="TableParagraph"/>
              <w:ind w:left="11"/>
              <w:jc w:val="left"/>
              <w:rPr>
                <w:sz w:val="16"/>
              </w:rPr>
            </w:pPr>
            <w:r>
              <w:rPr>
                <w:sz w:val="16"/>
              </w:rPr>
              <w:t>Rashodi</w:t>
            </w:r>
            <w:r>
              <w:rPr>
                <w:spacing w:val="-1"/>
                <w:sz w:val="16"/>
              </w:rPr>
              <w:t xml:space="preserve"> </w:t>
            </w:r>
            <w:r>
              <w:rPr>
                <w:sz w:val="16"/>
              </w:rPr>
              <w:t>za</w:t>
            </w:r>
            <w:r>
              <w:rPr>
                <w:spacing w:val="2"/>
                <w:sz w:val="16"/>
              </w:rPr>
              <w:t xml:space="preserve"> </w:t>
            </w:r>
            <w:r>
              <w:rPr>
                <w:sz w:val="16"/>
              </w:rPr>
              <w:t>dodatna</w:t>
            </w:r>
            <w:r>
              <w:rPr>
                <w:spacing w:val="2"/>
                <w:sz w:val="16"/>
              </w:rPr>
              <w:t xml:space="preserve"> </w:t>
            </w:r>
            <w:r>
              <w:rPr>
                <w:sz w:val="16"/>
              </w:rPr>
              <w:t>ulaganja na</w:t>
            </w:r>
            <w:r>
              <w:rPr>
                <w:spacing w:val="1"/>
                <w:sz w:val="16"/>
              </w:rPr>
              <w:t xml:space="preserve"> </w:t>
            </w:r>
            <w:r>
              <w:rPr>
                <w:sz w:val="16"/>
              </w:rPr>
              <w:t>nefinancijskoj</w:t>
            </w:r>
            <w:r>
              <w:rPr>
                <w:spacing w:val="2"/>
                <w:sz w:val="16"/>
              </w:rPr>
              <w:t xml:space="preserve"> </w:t>
            </w:r>
            <w:r>
              <w:rPr>
                <w:sz w:val="16"/>
              </w:rPr>
              <w:t>imovini</w:t>
            </w:r>
          </w:p>
        </w:tc>
        <w:tc>
          <w:tcPr>
            <w:tcW w:w="1592" w:type="dxa"/>
            <w:tcBorders>
              <w:top w:val="single" w:sz="12" w:space="0" w:color="000000"/>
              <w:left w:val="single" w:sz="2" w:space="0" w:color="000000"/>
              <w:bottom w:val="single" w:sz="12" w:space="0" w:color="000000"/>
              <w:right w:val="single" w:sz="2" w:space="0" w:color="000000"/>
            </w:tcBorders>
          </w:tcPr>
          <w:p w14:paraId="318167E9" w14:textId="77777777" w:rsidR="00FE1689" w:rsidRDefault="00AD521A">
            <w:pPr>
              <w:pStyle w:val="TableParagraph"/>
              <w:ind w:right="15"/>
              <w:rPr>
                <w:sz w:val="16"/>
              </w:rPr>
            </w:pPr>
            <w:r>
              <w:rPr>
                <w:sz w:val="16"/>
              </w:rPr>
              <w:t>23.998,92</w:t>
            </w:r>
          </w:p>
        </w:tc>
        <w:tc>
          <w:tcPr>
            <w:tcW w:w="1592" w:type="dxa"/>
            <w:tcBorders>
              <w:top w:val="single" w:sz="12" w:space="0" w:color="000000"/>
              <w:left w:val="single" w:sz="2" w:space="0" w:color="000000"/>
              <w:bottom w:val="single" w:sz="12" w:space="0" w:color="000000"/>
              <w:right w:val="single" w:sz="2" w:space="0" w:color="000000"/>
            </w:tcBorders>
          </w:tcPr>
          <w:p w14:paraId="4C7C1AA7" w14:textId="77777777" w:rsidR="00FE1689" w:rsidRDefault="00AD521A">
            <w:pPr>
              <w:pStyle w:val="TableParagraph"/>
              <w:ind w:right="14"/>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50175DAC" w14:textId="77777777" w:rsidR="00FE1689" w:rsidRDefault="00AD521A">
            <w:pPr>
              <w:pStyle w:val="TableParagraph"/>
              <w:ind w:right="15"/>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2B7163A1" w14:textId="77777777" w:rsidR="00FE1689" w:rsidRDefault="00AD521A">
            <w:pPr>
              <w:pStyle w:val="TableParagraph"/>
              <w:ind w:right="15"/>
              <w:rPr>
                <w:sz w:val="16"/>
              </w:rPr>
            </w:pPr>
            <w:r>
              <w:rPr>
                <w:sz w:val="16"/>
              </w:rPr>
              <w:t>0,00</w:t>
            </w:r>
          </w:p>
        </w:tc>
        <w:tc>
          <w:tcPr>
            <w:tcW w:w="1603" w:type="dxa"/>
            <w:tcBorders>
              <w:top w:val="single" w:sz="12" w:space="0" w:color="000000"/>
              <w:left w:val="single" w:sz="2" w:space="0" w:color="000000"/>
              <w:bottom w:val="single" w:sz="12" w:space="0" w:color="000000"/>
              <w:right w:val="nil"/>
            </w:tcBorders>
          </w:tcPr>
          <w:p w14:paraId="3807F0A7" w14:textId="77777777" w:rsidR="00FE1689" w:rsidRDefault="00AD521A">
            <w:pPr>
              <w:pStyle w:val="TableParagraph"/>
              <w:ind w:right="27"/>
              <w:rPr>
                <w:sz w:val="16"/>
              </w:rPr>
            </w:pPr>
            <w:r>
              <w:rPr>
                <w:sz w:val="16"/>
              </w:rPr>
              <w:t>0,00</w:t>
            </w:r>
          </w:p>
        </w:tc>
      </w:tr>
      <w:tr w:rsidR="00FE1689" w14:paraId="030D20B3" w14:textId="77777777">
        <w:trPr>
          <w:trHeight w:val="431"/>
        </w:trPr>
        <w:tc>
          <w:tcPr>
            <w:tcW w:w="1482" w:type="dxa"/>
            <w:gridSpan w:val="2"/>
            <w:tcBorders>
              <w:top w:val="single" w:sz="12" w:space="0" w:color="000000"/>
              <w:left w:val="nil"/>
              <w:bottom w:val="single" w:sz="12" w:space="0" w:color="000000"/>
              <w:right w:val="single" w:sz="2" w:space="0" w:color="000000"/>
            </w:tcBorders>
            <w:shd w:val="clear" w:color="auto" w:fill="C0C0C0"/>
          </w:tcPr>
          <w:p w14:paraId="026E52D1" w14:textId="77777777" w:rsidR="00FE1689" w:rsidRDefault="00AD521A">
            <w:pPr>
              <w:pStyle w:val="TableParagraph"/>
              <w:spacing w:before="6"/>
              <w:ind w:left="15"/>
              <w:jc w:val="left"/>
              <w:rPr>
                <w:b/>
                <w:sz w:val="16"/>
              </w:rPr>
            </w:pPr>
            <w:r>
              <w:rPr>
                <w:b/>
                <w:sz w:val="16"/>
              </w:rPr>
              <w:t>Akt.</w:t>
            </w:r>
            <w:r>
              <w:rPr>
                <w:b/>
                <w:spacing w:val="5"/>
                <w:sz w:val="16"/>
              </w:rPr>
              <w:t xml:space="preserve"> </w:t>
            </w:r>
            <w:r>
              <w:rPr>
                <w:b/>
                <w:sz w:val="16"/>
              </w:rPr>
              <w:t>K101324</w:t>
            </w:r>
          </w:p>
        </w:tc>
        <w:tc>
          <w:tcPr>
            <w:tcW w:w="6088" w:type="dxa"/>
            <w:tcBorders>
              <w:top w:val="single" w:sz="12" w:space="0" w:color="000000"/>
              <w:left w:val="single" w:sz="2" w:space="0" w:color="000000"/>
              <w:bottom w:val="single" w:sz="12" w:space="0" w:color="000000"/>
              <w:right w:val="single" w:sz="2" w:space="0" w:color="000000"/>
            </w:tcBorders>
            <w:shd w:val="clear" w:color="auto" w:fill="C0C0C0"/>
          </w:tcPr>
          <w:p w14:paraId="5D6BC06A" w14:textId="77777777" w:rsidR="00FE1689" w:rsidRDefault="00AD521A">
            <w:pPr>
              <w:pStyle w:val="TableParagraph"/>
              <w:spacing w:before="6"/>
              <w:ind w:left="11"/>
              <w:jc w:val="left"/>
              <w:rPr>
                <w:b/>
                <w:sz w:val="16"/>
              </w:rPr>
            </w:pPr>
            <w:r>
              <w:rPr>
                <w:b/>
                <w:sz w:val="16"/>
              </w:rPr>
              <w:t>Dodatno</w:t>
            </w:r>
            <w:r>
              <w:rPr>
                <w:b/>
                <w:spacing w:val="2"/>
                <w:sz w:val="16"/>
              </w:rPr>
              <w:t xml:space="preserve"> </w:t>
            </w:r>
            <w:r>
              <w:rPr>
                <w:b/>
                <w:sz w:val="16"/>
              </w:rPr>
              <w:t>ulaganje</w:t>
            </w:r>
            <w:r>
              <w:rPr>
                <w:b/>
                <w:spacing w:val="4"/>
                <w:sz w:val="16"/>
              </w:rPr>
              <w:t xml:space="preserve"> </w:t>
            </w:r>
            <w:r>
              <w:rPr>
                <w:b/>
                <w:sz w:val="16"/>
              </w:rPr>
              <w:t>na</w:t>
            </w:r>
            <w:r>
              <w:rPr>
                <w:b/>
                <w:spacing w:val="4"/>
                <w:sz w:val="16"/>
              </w:rPr>
              <w:t xml:space="preserve"> </w:t>
            </w:r>
            <w:r>
              <w:rPr>
                <w:b/>
                <w:sz w:val="16"/>
              </w:rPr>
              <w:t>zgradi</w:t>
            </w:r>
            <w:r>
              <w:rPr>
                <w:b/>
                <w:spacing w:val="3"/>
                <w:sz w:val="16"/>
              </w:rPr>
              <w:t xml:space="preserve"> </w:t>
            </w:r>
            <w:r>
              <w:rPr>
                <w:b/>
                <w:sz w:val="16"/>
              </w:rPr>
              <w:t>Multikulturalnog</w:t>
            </w:r>
            <w:r>
              <w:rPr>
                <w:b/>
                <w:spacing w:val="5"/>
                <w:sz w:val="16"/>
              </w:rPr>
              <w:t xml:space="preserve"> </w:t>
            </w:r>
            <w:r>
              <w:rPr>
                <w:b/>
                <w:sz w:val="16"/>
              </w:rPr>
              <w:t>centra</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09C18DF6" w14:textId="77777777" w:rsidR="00FE1689" w:rsidRDefault="00AD521A">
            <w:pPr>
              <w:pStyle w:val="TableParagraph"/>
              <w:spacing w:before="6"/>
              <w:ind w:right="12"/>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616FCC9D" w14:textId="77777777" w:rsidR="00FE1689" w:rsidRDefault="00AD521A">
            <w:pPr>
              <w:pStyle w:val="TableParagraph"/>
              <w:spacing w:before="6"/>
              <w:ind w:right="10"/>
              <w:rPr>
                <w:b/>
                <w:sz w:val="16"/>
              </w:rPr>
            </w:pPr>
            <w:r>
              <w:rPr>
                <w:b/>
                <w:sz w:val="16"/>
              </w:rPr>
              <w:t>6.636,14</w:t>
            </w:r>
          </w:p>
        </w:tc>
        <w:tc>
          <w:tcPr>
            <w:tcW w:w="1595" w:type="dxa"/>
            <w:tcBorders>
              <w:top w:val="single" w:sz="12" w:space="0" w:color="000000"/>
              <w:left w:val="single" w:sz="2" w:space="0" w:color="000000"/>
              <w:bottom w:val="single" w:sz="12" w:space="0" w:color="000000"/>
              <w:right w:val="single" w:sz="2" w:space="0" w:color="000000"/>
            </w:tcBorders>
            <w:shd w:val="clear" w:color="auto" w:fill="C0C0C0"/>
          </w:tcPr>
          <w:p w14:paraId="1909905C" w14:textId="77777777" w:rsidR="00FE1689" w:rsidRDefault="00AD521A">
            <w:pPr>
              <w:pStyle w:val="TableParagraph"/>
              <w:spacing w:before="6"/>
              <w:ind w:right="11"/>
              <w:rPr>
                <w:b/>
                <w:sz w:val="16"/>
              </w:rPr>
            </w:pPr>
            <w:r>
              <w:rPr>
                <w:b/>
                <w:sz w:val="16"/>
              </w:rPr>
              <w:t>10.200,00</w:t>
            </w:r>
          </w:p>
        </w:tc>
        <w:tc>
          <w:tcPr>
            <w:tcW w:w="1593" w:type="dxa"/>
            <w:tcBorders>
              <w:top w:val="single" w:sz="12" w:space="0" w:color="000000"/>
              <w:left w:val="single" w:sz="2" w:space="0" w:color="000000"/>
              <w:bottom w:val="single" w:sz="12" w:space="0" w:color="000000"/>
              <w:right w:val="single" w:sz="2" w:space="0" w:color="000000"/>
            </w:tcBorders>
            <w:shd w:val="clear" w:color="auto" w:fill="C0C0C0"/>
          </w:tcPr>
          <w:p w14:paraId="1EF3CD6D" w14:textId="77777777" w:rsidR="00FE1689" w:rsidRDefault="00AD521A">
            <w:pPr>
              <w:pStyle w:val="TableParagraph"/>
              <w:spacing w:before="6"/>
              <w:ind w:right="11"/>
              <w:rPr>
                <w:b/>
                <w:sz w:val="16"/>
              </w:rPr>
            </w:pPr>
            <w:r>
              <w:rPr>
                <w:b/>
                <w:sz w:val="16"/>
              </w:rPr>
              <w:t>6.600,00</w:t>
            </w:r>
          </w:p>
        </w:tc>
        <w:tc>
          <w:tcPr>
            <w:tcW w:w="1603" w:type="dxa"/>
            <w:tcBorders>
              <w:top w:val="single" w:sz="12" w:space="0" w:color="000000"/>
              <w:left w:val="single" w:sz="2" w:space="0" w:color="000000"/>
              <w:bottom w:val="single" w:sz="12" w:space="0" w:color="000000"/>
              <w:right w:val="nil"/>
            </w:tcBorders>
            <w:shd w:val="clear" w:color="auto" w:fill="C0C0C0"/>
          </w:tcPr>
          <w:p w14:paraId="0A1C8453" w14:textId="77777777" w:rsidR="00FE1689" w:rsidRDefault="00AD521A">
            <w:pPr>
              <w:pStyle w:val="TableParagraph"/>
              <w:spacing w:before="6"/>
              <w:ind w:right="24"/>
              <w:rPr>
                <w:b/>
                <w:sz w:val="16"/>
              </w:rPr>
            </w:pPr>
            <w:r>
              <w:rPr>
                <w:b/>
                <w:sz w:val="16"/>
              </w:rPr>
              <w:t>6.600,00</w:t>
            </w:r>
          </w:p>
        </w:tc>
      </w:tr>
      <w:tr w:rsidR="00FE1689" w14:paraId="71BA527D" w14:textId="77777777">
        <w:trPr>
          <w:trHeight w:val="196"/>
        </w:trPr>
        <w:tc>
          <w:tcPr>
            <w:tcW w:w="1482" w:type="dxa"/>
            <w:gridSpan w:val="2"/>
            <w:tcBorders>
              <w:top w:val="single" w:sz="12" w:space="0" w:color="000000"/>
              <w:left w:val="nil"/>
              <w:bottom w:val="single" w:sz="12" w:space="0" w:color="000000"/>
              <w:right w:val="single" w:sz="2" w:space="0" w:color="000000"/>
            </w:tcBorders>
            <w:shd w:val="clear" w:color="auto" w:fill="CCFFCC"/>
          </w:tcPr>
          <w:p w14:paraId="29AC1D83" w14:textId="77777777" w:rsidR="00FE1689" w:rsidRDefault="00AD521A">
            <w:pPr>
              <w:pStyle w:val="TableParagraph"/>
              <w:spacing w:before="6"/>
              <w:ind w:left="943"/>
              <w:jc w:val="left"/>
              <w:rPr>
                <w:b/>
                <w:sz w:val="14"/>
              </w:rPr>
            </w:pPr>
            <w:r>
              <w:rPr>
                <w:b/>
                <w:sz w:val="14"/>
              </w:rPr>
              <w:t>51</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4AF5040E" w14:textId="77777777" w:rsidR="00FE1689" w:rsidRDefault="00AD521A">
            <w:pPr>
              <w:pStyle w:val="TableParagraph"/>
              <w:spacing w:before="6"/>
              <w:ind w:left="11"/>
              <w:jc w:val="left"/>
              <w:rPr>
                <w:b/>
                <w:sz w:val="14"/>
              </w:rPr>
            </w:pPr>
            <w:r>
              <w:rPr>
                <w:b/>
                <w:sz w:val="14"/>
              </w:rPr>
              <w:t>Pomoći izravnanja</w:t>
            </w:r>
            <w:r>
              <w:rPr>
                <w:b/>
                <w:spacing w:val="-1"/>
                <w:sz w:val="14"/>
              </w:rPr>
              <w:t xml:space="preserve"> </w:t>
            </w:r>
            <w:r>
              <w:rPr>
                <w:b/>
                <w:sz w:val="14"/>
              </w:rPr>
              <w:t>za</w:t>
            </w:r>
            <w:r>
              <w:rPr>
                <w:b/>
                <w:spacing w:val="-1"/>
                <w:sz w:val="14"/>
              </w:rPr>
              <w:t xml:space="preserve"> </w:t>
            </w:r>
            <w:r>
              <w:rPr>
                <w:b/>
                <w:sz w:val="14"/>
              </w:rPr>
              <w:t>dec.</w:t>
            </w:r>
            <w:r>
              <w:rPr>
                <w:b/>
                <w:spacing w:val="-1"/>
                <w:sz w:val="14"/>
              </w:rPr>
              <w:t xml:space="preserve"> </w:t>
            </w:r>
            <w:r>
              <w:rPr>
                <w:b/>
                <w:sz w:val="14"/>
              </w:rPr>
              <w:t>funkcije</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34A97949" w14:textId="77777777" w:rsidR="00FE1689" w:rsidRDefault="00AD521A">
            <w:pPr>
              <w:pStyle w:val="TableParagraph"/>
              <w:spacing w:before="6"/>
              <w:ind w:right="12"/>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649EA415" w14:textId="77777777" w:rsidR="00FE1689" w:rsidRDefault="00AD521A">
            <w:pPr>
              <w:pStyle w:val="TableParagraph"/>
              <w:spacing w:before="6"/>
              <w:ind w:right="12"/>
              <w:rPr>
                <w:b/>
                <w:sz w:val="14"/>
              </w:rPr>
            </w:pPr>
            <w:r>
              <w:rPr>
                <w:b/>
                <w:sz w:val="14"/>
              </w:rPr>
              <w:t>6.636,14</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3509AD2B" w14:textId="77777777" w:rsidR="00FE1689" w:rsidRDefault="00AD521A">
            <w:pPr>
              <w:pStyle w:val="TableParagraph"/>
              <w:spacing w:before="6"/>
              <w:ind w:right="14"/>
              <w:rPr>
                <w:b/>
                <w:sz w:val="14"/>
              </w:rPr>
            </w:pPr>
            <w:r>
              <w:rPr>
                <w:b/>
                <w:sz w:val="14"/>
              </w:rPr>
              <w:t>10.200,00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4F4527E8" w14:textId="77777777" w:rsidR="00FE1689" w:rsidRDefault="00AD521A">
            <w:pPr>
              <w:pStyle w:val="TableParagraph"/>
              <w:spacing w:before="6"/>
              <w:ind w:right="14"/>
              <w:rPr>
                <w:b/>
                <w:sz w:val="14"/>
              </w:rPr>
            </w:pPr>
            <w:r>
              <w:rPr>
                <w:b/>
                <w:sz w:val="14"/>
              </w:rPr>
              <w:t>6.600,00</w:t>
            </w:r>
          </w:p>
        </w:tc>
        <w:tc>
          <w:tcPr>
            <w:tcW w:w="1603" w:type="dxa"/>
            <w:tcBorders>
              <w:top w:val="single" w:sz="12" w:space="0" w:color="000000"/>
              <w:left w:val="single" w:sz="2" w:space="0" w:color="000000"/>
              <w:bottom w:val="single" w:sz="12" w:space="0" w:color="000000"/>
              <w:right w:val="nil"/>
            </w:tcBorders>
            <w:shd w:val="clear" w:color="auto" w:fill="CCFFCC"/>
          </w:tcPr>
          <w:p w14:paraId="2B18CE97" w14:textId="77777777" w:rsidR="00FE1689" w:rsidRDefault="00AD521A">
            <w:pPr>
              <w:pStyle w:val="TableParagraph"/>
              <w:spacing w:before="6"/>
              <w:ind w:right="26"/>
              <w:rPr>
                <w:b/>
                <w:sz w:val="14"/>
              </w:rPr>
            </w:pPr>
            <w:r>
              <w:rPr>
                <w:b/>
                <w:sz w:val="14"/>
              </w:rPr>
              <w:t>6.600,00</w:t>
            </w:r>
          </w:p>
        </w:tc>
      </w:tr>
      <w:tr w:rsidR="00FE1689" w14:paraId="67E1F0D8" w14:textId="77777777">
        <w:trPr>
          <w:trHeight w:val="258"/>
        </w:trPr>
        <w:tc>
          <w:tcPr>
            <w:tcW w:w="738" w:type="dxa"/>
            <w:tcBorders>
              <w:top w:val="single" w:sz="12" w:space="0" w:color="000000"/>
              <w:left w:val="nil"/>
              <w:bottom w:val="single" w:sz="12" w:space="0" w:color="000000"/>
              <w:right w:val="single" w:sz="2" w:space="0" w:color="000000"/>
            </w:tcBorders>
          </w:tcPr>
          <w:p w14:paraId="13FB8B3C" w14:textId="77777777" w:rsidR="00FE1689" w:rsidRDefault="00AD521A">
            <w:pPr>
              <w:pStyle w:val="TableParagraph"/>
              <w:spacing w:before="7"/>
              <w:ind w:right="10"/>
              <w:rPr>
                <w:b/>
                <w:sz w:val="16"/>
              </w:rPr>
            </w:pPr>
            <w:r>
              <w:rPr>
                <w:b/>
                <w:sz w:val="16"/>
              </w:rPr>
              <w:t>4</w:t>
            </w:r>
          </w:p>
        </w:tc>
        <w:tc>
          <w:tcPr>
            <w:tcW w:w="744" w:type="dxa"/>
            <w:tcBorders>
              <w:top w:val="single" w:sz="12" w:space="0" w:color="000000"/>
              <w:left w:val="single" w:sz="2" w:space="0" w:color="000000"/>
              <w:bottom w:val="single" w:sz="12" w:space="0" w:color="000000"/>
              <w:right w:val="single" w:sz="2" w:space="0" w:color="000000"/>
            </w:tcBorders>
          </w:tcPr>
          <w:p w14:paraId="34194029"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47BF23AF" w14:textId="77777777" w:rsidR="00FE1689" w:rsidRDefault="00AD521A">
            <w:pPr>
              <w:pStyle w:val="TableParagraph"/>
              <w:spacing w:before="7"/>
              <w:ind w:left="11"/>
              <w:jc w:val="left"/>
              <w:rPr>
                <w:b/>
                <w:sz w:val="16"/>
              </w:rPr>
            </w:pPr>
            <w:r>
              <w:rPr>
                <w:b/>
                <w:sz w:val="16"/>
              </w:rPr>
              <w:t>Rashodi</w:t>
            </w:r>
            <w:r>
              <w:rPr>
                <w:b/>
                <w:spacing w:val="2"/>
                <w:sz w:val="16"/>
              </w:rPr>
              <w:t xml:space="preserve"> </w:t>
            </w:r>
            <w:r>
              <w:rPr>
                <w:b/>
                <w:sz w:val="16"/>
              </w:rPr>
              <w:t>za</w:t>
            </w:r>
            <w:r>
              <w:rPr>
                <w:b/>
                <w:spacing w:val="3"/>
                <w:sz w:val="16"/>
              </w:rPr>
              <w:t xml:space="preserve"> </w:t>
            </w:r>
            <w:r>
              <w:rPr>
                <w:b/>
                <w:sz w:val="16"/>
              </w:rPr>
              <w:t>nabavu</w:t>
            </w:r>
            <w:r>
              <w:rPr>
                <w:b/>
                <w:spacing w:val="4"/>
                <w:sz w:val="16"/>
              </w:rPr>
              <w:t xml:space="preserve"> </w:t>
            </w:r>
            <w:r>
              <w:rPr>
                <w:b/>
                <w:sz w:val="16"/>
              </w:rPr>
              <w:t>nefinancijske</w:t>
            </w:r>
            <w:r>
              <w:rPr>
                <w:b/>
                <w:spacing w:val="4"/>
                <w:sz w:val="16"/>
              </w:rPr>
              <w:t xml:space="preserve"> </w:t>
            </w:r>
            <w:r>
              <w:rPr>
                <w:b/>
                <w:sz w:val="16"/>
              </w:rPr>
              <w:t>imovine</w:t>
            </w:r>
          </w:p>
        </w:tc>
        <w:tc>
          <w:tcPr>
            <w:tcW w:w="1592" w:type="dxa"/>
            <w:tcBorders>
              <w:top w:val="single" w:sz="12" w:space="0" w:color="000000"/>
              <w:left w:val="single" w:sz="2" w:space="0" w:color="000000"/>
              <w:bottom w:val="single" w:sz="12" w:space="0" w:color="000000"/>
              <w:right w:val="single" w:sz="2" w:space="0" w:color="000000"/>
            </w:tcBorders>
          </w:tcPr>
          <w:p w14:paraId="0AC8D2A9" w14:textId="77777777" w:rsidR="00FE1689" w:rsidRDefault="00AD521A">
            <w:pPr>
              <w:pStyle w:val="TableParagraph"/>
              <w:spacing w:before="7"/>
              <w:ind w:right="12"/>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554647F4" w14:textId="77777777" w:rsidR="00FE1689" w:rsidRDefault="00AD521A">
            <w:pPr>
              <w:pStyle w:val="TableParagraph"/>
              <w:spacing w:before="7"/>
              <w:ind w:right="10"/>
              <w:rPr>
                <w:b/>
                <w:sz w:val="16"/>
              </w:rPr>
            </w:pPr>
            <w:r>
              <w:rPr>
                <w:b/>
                <w:sz w:val="16"/>
              </w:rPr>
              <w:t>6.636,14</w:t>
            </w:r>
          </w:p>
        </w:tc>
        <w:tc>
          <w:tcPr>
            <w:tcW w:w="1595" w:type="dxa"/>
            <w:tcBorders>
              <w:top w:val="single" w:sz="12" w:space="0" w:color="000000"/>
              <w:left w:val="single" w:sz="2" w:space="0" w:color="000000"/>
              <w:bottom w:val="single" w:sz="12" w:space="0" w:color="000000"/>
              <w:right w:val="single" w:sz="2" w:space="0" w:color="000000"/>
            </w:tcBorders>
          </w:tcPr>
          <w:p w14:paraId="04433C14" w14:textId="77777777" w:rsidR="00FE1689" w:rsidRDefault="00AD521A">
            <w:pPr>
              <w:pStyle w:val="TableParagraph"/>
              <w:spacing w:before="7"/>
              <w:ind w:right="11"/>
              <w:rPr>
                <w:b/>
                <w:sz w:val="16"/>
              </w:rPr>
            </w:pPr>
            <w:r>
              <w:rPr>
                <w:b/>
                <w:sz w:val="16"/>
              </w:rPr>
              <w:t>10.200,00</w:t>
            </w:r>
          </w:p>
        </w:tc>
        <w:tc>
          <w:tcPr>
            <w:tcW w:w="1593" w:type="dxa"/>
            <w:tcBorders>
              <w:top w:val="single" w:sz="12" w:space="0" w:color="000000"/>
              <w:left w:val="single" w:sz="2" w:space="0" w:color="000000"/>
              <w:bottom w:val="single" w:sz="12" w:space="0" w:color="000000"/>
              <w:right w:val="single" w:sz="2" w:space="0" w:color="000000"/>
            </w:tcBorders>
          </w:tcPr>
          <w:p w14:paraId="226475FA" w14:textId="77777777" w:rsidR="00FE1689" w:rsidRDefault="00AD521A">
            <w:pPr>
              <w:pStyle w:val="TableParagraph"/>
              <w:spacing w:before="7"/>
              <w:ind w:right="11"/>
              <w:rPr>
                <w:b/>
                <w:sz w:val="16"/>
              </w:rPr>
            </w:pPr>
            <w:r>
              <w:rPr>
                <w:b/>
                <w:sz w:val="16"/>
              </w:rPr>
              <w:t>6.600,00</w:t>
            </w:r>
          </w:p>
        </w:tc>
        <w:tc>
          <w:tcPr>
            <w:tcW w:w="1603" w:type="dxa"/>
            <w:tcBorders>
              <w:top w:val="single" w:sz="12" w:space="0" w:color="000000"/>
              <w:left w:val="single" w:sz="2" w:space="0" w:color="000000"/>
              <w:bottom w:val="single" w:sz="12" w:space="0" w:color="000000"/>
              <w:right w:val="nil"/>
            </w:tcBorders>
          </w:tcPr>
          <w:p w14:paraId="030EBFD5" w14:textId="77777777" w:rsidR="00FE1689" w:rsidRDefault="00AD521A">
            <w:pPr>
              <w:pStyle w:val="TableParagraph"/>
              <w:spacing w:before="7"/>
              <w:ind w:right="24"/>
              <w:rPr>
                <w:b/>
                <w:sz w:val="16"/>
              </w:rPr>
            </w:pPr>
            <w:r>
              <w:rPr>
                <w:b/>
                <w:sz w:val="16"/>
              </w:rPr>
              <w:t>6.600,00</w:t>
            </w:r>
          </w:p>
        </w:tc>
      </w:tr>
      <w:tr w:rsidR="00FE1689" w14:paraId="12BAF47E" w14:textId="77777777">
        <w:trPr>
          <w:trHeight w:val="274"/>
        </w:trPr>
        <w:tc>
          <w:tcPr>
            <w:tcW w:w="738" w:type="dxa"/>
            <w:tcBorders>
              <w:top w:val="single" w:sz="12" w:space="0" w:color="000000"/>
              <w:left w:val="nil"/>
              <w:bottom w:val="nil"/>
              <w:right w:val="single" w:sz="2" w:space="0" w:color="000000"/>
            </w:tcBorders>
          </w:tcPr>
          <w:p w14:paraId="61E17D97" w14:textId="77777777" w:rsidR="00FE1689" w:rsidRDefault="00AD521A">
            <w:pPr>
              <w:pStyle w:val="TableParagraph"/>
              <w:spacing w:before="6"/>
              <w:ind w:right="8"/>
              <w:rPr>
                <w:sz w:val="16"/>
              </w:rPr>
            </w:pPr>
            <w:r>
              <w:rPr>
                <w:sz w:val="16"/>
              </w:rPr>
              <w:t>42</w:t>
            </w:r>
          </w:p>
        </w:tc>
        <w:tc>
          <w:tcPr>
            <w:tcW w:w="744" w:type="dxa"/>
            <w:tcBorders>
              <w:top w:val="single" w:sz="12" w:space="0" w:color="000000"/>
              <w:left w:val="single" w:sz="2" w:space="0" w:color="000000"/>
              <w:bottom w:val="nil"/>
              <w:right w:val="single" w:sz="2" w:space="0" w:color="000000"/>
            </w:tcBorders>
          </w:tcPr>
          <w:p w14:paraId="229BE2A6"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nil"/>
              <w:right w:val="single" w:sz="2" w:space="0" w:color="000000"/>
            </w:tcBorders>
          </w:tcPr>
          <w:p w14:paraId="5152B725" w14:textId="77777777" w:rsidR="00FE1689" w:rsidRDefault="00AD521A">
            <w:pPr>
              <w:pStyle w:val="TableParagraph"/>
              <w:spacing w:before="6"/>
              <w:ind w:left="11"/>
              <w:jc w:val="left"/>
              <w:rPr>
                <w:sz w:val="16"/>
              </w:rPr>
            </w:pPr>
            <w:r>
              <w:rPr>
                <w:sz w:val="16"/>
              </w:rPr>
              <w:t>Rashodi</w:t>
            </w:r>
            <w:r>
              <w:rPr>
                <w:spacing w:val="-2"/>
                <w:sz w:val="16"/>
              </w:rPr>
              <w:t xml:space="preserve"> </w:t>
            </w:r>
            <w:r>
              <w:rPr>
                <w:sz w:val="16"/>
              </w:rPr>
              <w:t>za nabavu</w:t>
            </w:r>
            <w:r>
              <w:rPr>
                <w:spacing w:val="-1"/>
                <w:sz w:val="16"/>
              </w:rPr>
              <w:t xml:space="preserve"> </w:t>
            </w:r>
            <w:r>
              <w:rPr>
                <w:sz w:val="16"/>
              </w:rPr>
              <w:t>proizvedene</w:t>
            </w:r>
            <w:r>
              <w:rPr>
                <w:spacing w:val="1"/>
                <w:sz w:val="16"/>
              </w:rPr>
              <w:t xml:space="preserve"> </w:t>
            </w:r>
            <w:r>
              <w:rPr>
                <w:sz w:val="16"/>
              </w:rPr>
              <w:t>dugotrajne imovine</w:t>
            </w:r>
          </w:p>
        </w:tc>
        <w:tc>
          <w:tcPr>
            <w:tcW w:w="1592" w:type="dxa"/>
            <w:tcBorders>
              <w:top w:val="single" w:sz="12" w:space="0" w:color="000000"/>
              <w:left w:val="single" w:sz="2" w:space="0" w:color="000000"/>
              <w:bottom w:val="nil"/>
              <w:right w:val="single" w:sz="2" w:space="0" w:color="000000"/>
            </w:tcBorders>
          </w:tcPr>
          <w:p w14:paraId="6D48F329" w14:textId="77777777" w:rsidR="00FE1689" w:rsidRDefault="00AD521A">
            <w:pPr>
              <w:pStyle w:val="TableParagraph"/>
              <w:spacing w:before="6"/>
              <w:ind w:right="14"/>
              <w:rPr>
                <w:sz w:val="16"/>
              </w:rPr>
            </w:pPr>
            <w:r>
              <w:rPr>
                <w:sz w:val="16"/>
              </w:rPr>
              <w:t>0,00</w:t>
            </w:r>
          </w:p>
        </w:tc>
        <w:tc>
          <w:tcPr>
            <w:tcW w:w="1592" w:type="dxa"/>
            <w:tcBorders>
              <w:top w:val="single" w:sz="12" w:space="0" w:color="000000"/>
              <w:left w:val="single" w:sz="2" w:space="0" w:color="000000"/>
              <w:bottom w:val="nil"/>
              <w:right w:val="single" w:sz="2" w:space="0" w:color="000000"/>
            </w:tcBorders>
          </w:tcPr>
          <w:p w14:paraId="22A55B3D" w14:textId="77777777" w:rsidR="00FE1689" w:rsidRDefault="00AD521A">
            <w:pPr>
              <w:pStyle w:val="TableParagraph"/>
              <w:spacing w:before="6"/>
              <w:ind w:right="14"/>
              <w:rPr>
                <w:sz w:val="16"/>
              </w:rPr>
            </w:pPr>
            <w:r>
              <w:rPr>
                <w:sz w:val="16"/>
              </w:rPr>
              <w:t>6.636,14</w:t>
            </w:r>
          </w:p>
        </w:tc>
        <w:tc>
          <w:tcPr>
            <w:tcW w:w="1595" w:type="dxa"/>
            <w:tcBorders>
              <w:top w:val="single" w:sz="12" w:space="0" w:color="000000"/>
              <w:left w:val="single" w:sz="2" w:space="0" w:color="000000"/>
              <w:bottom w:val="nil"/>
              <w:right w:val="single" w:sz="2" w:space="0" w:color="000000"/>
            </w:tcBorders>
          </w:tcPr>
          <w:p w14:paraId="3CAA0A01" w14:textId="77777777" w:rsidR="00FE1689" w:rsidRDefault="00AD521A">
            <w:pPr>
              <w:pStyle w:val="TableParagraph"/>
              <w:spacing w:before="6"/>
              <w:ind w:right="15"/>
              <w:rPr>
                <w:sz w:val="16"/>
              </w:rPr>
            </w:pPr>
            <w:r>
              <w:rPr>
                <w:sz w:val="16"/>
              </w:rPr>
              <w:t>10.200,00</w:t>
            </w:r>
          </w:p>
        </w:tc>
        <w:tc>
          <w:tcPr>
            <w:tcW w:w="1593" w:type="dxa"/>
            <w:tcBorders>
              <w:top w:val="single" w:sz="12" w:space="0" w:color="000000"/>
              <w:left w:val="single" w:sz="2" w:space="0" w:color="000000"/>
              <w:bottom w:val="nil"/>
              <w:right w:val="single" w:sz="2" w:space="0" w:color="000000"/>
            </w:tcBorders>
          </w:tcPr>
          <w:p w14:paraId="624E8FD8" w14:textId="77777777" w:rsidR="00FE1689" w:rsidRDefault="00AD521A">
            <w:pPr>
              <w:pStyle w:val="TableParagraph"/>
              <w:spacing w:before="6"/>
              <w:ind w:right="16"/>
              <w:rPr>
                <w:sz w:val="16"/>
              </w:rPr>
            </w:pPr>
            <w:r>
              <w:rPr>
                <w:sz w:val="16"/>
              </w:rPr>
              <w:t>6.600,00</w:t>
            </w:r>
          </w:p>
        </w:tc>
        <w:tc>
          <w:tcPr>
            <w:tcW w:w="1603" w:type="dxa"/>
            <w:tcBorders>
              <w:top w:val="single" w:sz="12" w:space="0" w:color="000000"/>
              <w:left w:val="single" w:sz="2" w:space="0" w:color="000000"/>
              <w:bottom w:val="nil"/>
              <w:right w:val="nil"/>
            </w:tcBorders>
          </w:tcPr>
          <w:p w14:paraId="7AF1363E" w14:textId="77777777" w:rsidR="00FE1689" w:rsidRDefault="00AD521A">
            <w:pPr>
              <w:pStyle w:val="TableParagraph"/>
              <w:spacing w:before="6"/>
              <w:ind w:right="28"/>
              <w:rPr>
                <w:sz w:val="16"/>
              </w:rPr>
            </w:pPr>
            <w:r>
              <w:rPr>
                <w:sz w:val="16"/>
              </w:rPr>
              <w:t>6.600,00</w:t>
            </w:r>
          </w:p>
        </w:tc>
      </w:tr>
    </w:tbl>
    <w:p w14:paraId="294244F1" w14:textId="77777777" w:rsidR="00FE1689" w:rsidRDefault="00FE1689">
      <w:pPr>
        <w:rPr>
          <w:sz w:val="16"/>
        </w:rPr>
        <w:sectPr w:rsidR="00FE1689">
          <w:pgSz w:w="16840" w:h="11910" w:orient="landscape"/>
          <w:pgMar w:top="1100" w:right="320" w:bottom="860" w:left="720" w:header="0" w:footer="673" w:gutter="0"/>
          <w:cols w:space="720"/>
        </w:sectPr>
      </w:pPr>
    </w:p>
    <w:p w14:paraId="6E5B89BF" w14:textId="77777777" w:rsidR="00FE1689" w:rsidRDefault="00FE1689">
      <w:pPr>
        <w:pStyle w:val="Tijeloteksta"/>
        <w:spacing w:before="4"/>
        <w:rPr>
          <w:rFonts w:ascii="Segoe UI"/>
          <w:sz w:val="2"/>
        </w:rPr>
      </w:pPr>
    </w:p>
    <w:tbl>
      <w:tblPr>
        <w:tblStyle w:val="TableNormal"/>
        <w:tblW w:w="0" w:type="auto"/>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744"/>
        <w:gridCol w:w="6088"/>
        <w:gridCol w:w="1592"/>
        <w:gridCol w:w="1592"/>
        <w:gridCol w:w="1595"/>
        <w:gridCol w:w="1593"/>
        <w:gridCol w:w="1603"/>
      </w:tblGrid>
      <w:tr w:rsidR="00FE1689" w14:paraId="4673E962" w14:textId="77777777">
        <w:trPr>
          <w:trHeight w:val="847"/>
        </w:trPr>
        <w:tc>
          <w:tcPr>
            <w:tcW w:w="15545" w:type="dxa"/>
            <w:gridSpan w:val="8"/>
            <w:tcBorders>
              <w:left w:val="nil"/>
              <w:bottom w:val="single" w:sz="8" w:space="0" w:color="000000"/>
              <w:right w:val="nil"/>
            </w:tcBorders>
            <w:shd w:val="clear" w:color="auto" w:fill="C0C0C0"/>
          </w:tcPr>
          <w:p w14:paraId="48C04711" w14:textId="77777777" w:rsidR="00FE1689" w:rsidRDefault="00AD521A">
            <w:pPr>
              <w:pStyle w:val="TableParagraph"/>
              <w:spacing w:before="67"/>
              <w:ind w:left="1821" w:right="1836"/>
              <w:jc w:val="center"/>
              <w:rPr>
                <w:rFonts w:ascii="Times New Roman" w:hAnsi="Times New Roman"/>
                <w:b/>
                <w:sz w:val="28"/>
              </w:rPr>
            </w:pPr>
            <w:r>
              <w:rPr>
                <w:rFonts w:ascii="Times New Roman" w:hAnsi="Times New Roman"/>
                <w:b/>
                <w:sz w:val="28"/>
              </w:rPr>
              <w:t>PRORAČUN OPĆINE</w:t>
            </w:r>
            <w:r>
              <w:rPr>
                <w:rFonts w:ascii="Times New Roman" w:hAnsi="Times New Roman"/>
                <w:b/>
                <w:spacing w:val="2"/>
                <w:sz w:val="28"/>
              </w:rPr>
              <w:t xml:space="preserve"> </w:t>
            </w:r>
            <w:r>
              <w:rPr>
                <w:rFonts w:ascii="Times New Roman" w:hAnsi="Times New Roman"/>
                <w:b/>
                <w:sz w:val="28"/>
              </w:rPr>
              <w:t>VELIKA</w:t>
            </w:r>
            <w:r>
              <w:rPr>
                <w:rFonts w:ascii="Times New Roman" w:hAnsi="Times New Roman"/>
                <w:b/>
                <w:spacing w:val="1"/>
                <w:sz w:val="28"/>
              </w:rPr>
              <w:t xml:space="preserve"> </w:t>
            </w:r>
            <w:r>
              <w:rPr>
                <w:rFonts w:ascii="Times New Roman" w:hAnsi="Times New Roman"/>
                <w:b/>
                <w:sz w:val="28"/>
              </w:rPr>
              <w:t>PISANICA</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1"/>
                <w:sz w:val="28"/>
              </w:rPr>
              <w:t xml:space="preserve"> </w:t>
            </w:r>
            <w:r>
              <w:rPr>
                <w:rFonts w:ascii="Times New Roman" w:hAnsi="Times New Roman"/>
                <w:b/>
                <w:sz w:val="28"/>
              </w:rPr>
              <w:t>2023.</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2"/>
                <w:sz w:val="28"/>
              </w:rPr>
              <w:t xml:space="preserve"> </w:t>
            </w:r>
            <w:r>
              <w:rPr>
                <w:rFonts w:ascii="Times New Roman" w:hAnsi="Times New Roman"/>
                <w:b/>
                <w:sz w:val="28"/>
              </w:rPr>
              <w:t>PROJEKCIJA</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2"/>
                <w:sz w:val="28"/>
              </w:rPr>
              <w:t xml:space="preserve"> </w:t>
            </w:r>
            <w:r>
              <w:rPr>
                <w:rFonts w:ascii="Times New Roman" w:hAnsi="Times New Roman"/>
                <w:b/>
                <w:sz w:val="28"/>
              </w:rPr>
              <w:t>2024.</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3"/>
                <w:sz w:val="28"/>
              </w:rPr>
              <w:t xml:space="preserve"> </w:t>
            </w:r>
            <w:r>
              <w:rPr>
                <w:rFonts w:ascii="Times New Roman" w:hAnsi="Times New Roman"/>
                <w:b/>
                <w:sz w:val="28"/>
              </w:rPr>
              <w:t>2025.</w:t>
            </w:r>
            <w:r>
              <w:rPr>
                <w:rFonts w:ascii="Times New Roman" w:hAnsi="Times New Roman"/>
                <w:b/>
                <w:spacing w:val="1"/>
                <w:sz w:val="28"/>
              </w:rPr>
              <w:t xml:space="preserve"> </w:t>
            </w:r>
            <w:r>
              <w:rPr>
                <w:rFonts w:ascii="Times New Roman" w:hAnsi="Times New Roman"/>
                <w:b/>
                <w:sz w:val="28"/>
              </w:rPr>
              <w:t>GODINU</w:t>
            </w:r>
          </w:p>
          <w:p w14:paraId="1373398F" w14:textId="77777777" w:rsidR="00FE1689" w:rsidRDefault="00AD521A">
            <w:pPr>
              <w:pStyle w:val="TableParagraph"/>
              <w:spacing w:before="77"/>
              <w:ind w:left="6963"/>
              <w:jc w:val="left"/>
              <w:rPr>
                <w:rFonts w:ascii="Times New Roman"/>
              </w:rPr>
            </w:pPr>
            <w:r>
              <w:rPr>
                <w:rFonts w:ascii="Times New Roman"/>
              </w:rPr>
              <w:t>II.</w:t>
            </w:r>
            <w:r>
              <w:rPr>
                <w:rFonts w:ascii="Times New Roman"/>
                <w:spacing w:val="-2"/>
              </w:rPr>
              <w:t xml:space="preserve"> </w:t>
            </w:r>
            <w:r>
              <w:rPr>
                <w:rFonts w:ascii="Times New Roman"/>
              </w:rPr>
              <w:t>POSEBNI</w:t>
            </w:r>
            <w:r>
              <w:rPr>
                <w:rFonts w:ascii="Times New Roman"/>
                <w:spacing w:val="-7"/>
              </w:rPr>
              <w:t xml:space="preserve"> </w:t>
            </w:r>
            <w:r>
              <w:rPr>
                <w:rFonts w:ascii="Times New Roman"/>
              </w:rPr>
              <w:t>DIO</w:t>
            </w:r>
          </w:p>
        </w:tc>
      </w:tr>
      <w:tr w:rsidR="00FE1689" w14:paraId="5DA08086" w14:textId="77777777">
        <w:trPr>
          <w:trHeight w:val="815"/>
        </w:trPr>
        <w:tc>
          <w:tcPr>
            <w:tcW w:w="1482" w:type="dxa"/>
            <w:gridSpan w:val="2"/>
            <w:tcBorders>
              <w:top w:val="single" w:sz="8" w:space="0" w:color="000000"/>
              <w:left w:val="nil"/>
              <w:bottom w:val="single" w:sz="12" w:space="0" w:color="000000"/>
              <w:right w:val="single" w:sz="2" w:space="0" w:color="000000"/>
            </w:tcBorders>
            <w:shd w:val="clear" w:color="auto" w:fill="C0C0C0"/>
          </w:tcPr>
          <w:p w14:paraId="67CD248C" w14:textId="77777777" w:rsidR="00FE1689" w:rsidRDefault="00AD521A">
            <w:pPr>
              <w:pStyle w:val="TableParagraph"/>
              <w:spacing w:before="10"/>
              <w:ind w:left="406" w:right="403"/>
              <w:jc w:val="center"/>
              <w:rPr>
                <w:sz w:val="20"/>
              </w:rPr>
            </w:pPr>
            <w:r>
              <w:rPr>
                <w:sz w:val="20"/>
              </w:rPr>
              <w:t>Račun/</w:t>
            </w:r>
            <w:r>
              <w:rPr>
                <w:spacing w:val="-60"/>
                <w:sz w:val="20"/>
              </w:rPr>
              <w:t xml:space="preserve"> </w:t>
            </w:r>
            <w:r>
              <w:rPr>
                <w:sz w:val="20"/>
              </w:rPr>
              <w:t>Pozicija</w:t>
            </w:r>
          </w:p>
          <w:p w14:paraId="440007CB" w14:textId="77777777" w:rsidR="00FE1689" w:rsidRDefault="00AD521A">
            <w:pPr>
              <w:pStyle w:val="TableParagraph"/>
              <w:spacing w:before="86" w:line="216" w:lineRule="exact"/>
              <w:ind w:left="2"/>
              <w:jc w:val="center"/>
              <w:rPr>
                <w:sz w:val="18"/>
              </w:rPr>
            </w:pPr>
            <w:r>
              <w:rPr>
                <w:sz w:val="18"/>
              </w:rPr>
              <w:t>1</w:t>
            </w:r>
          </w:p>
        </w:tc>
        <w:tc>
          <w:tcPr>
            <w:tcW w:w="6088" w:type="dxa"/>
            <w:tcBorders>
              <w:top w:val="single" w:sz="8" w:space="0" w:color="000000"/>
              <w:left w:val="single" w:sz="2" w:space="0" w:color="000000"/>
              <w:bottom w:val="single" w:sz="12" w:space="0" w:color="000000"/>
              <w:right w:val="single" w:sz="2" w:space="0" w:color="000000"/>
            </w:tcBorders>
            <w:shd w:val="clear" w:color="auto" w:fill="C0C0C0"/>
          </w:tcPr>
          <w:p w14:paraId="5037D707" w14:textId="77777777" w:rsidR="00FE1689" w:rsidRDefault="00AD521A">
            <w:pPr>
              <w:pStyle w:val="TableParagraph"/>
              <w:spacing w:before="10"/>
              <w:ind w:left="2820" w:right="2822"/>
              <w:jc w:val="center"/>
              <w:rPr>
                <w:sz w:val="20"/>
              </w:rPr>
            </w:pPr>
            <w:r>
              <w:rPr>
                <w:sz w:val="20"/>
              </w:rPr>
              <w:t>Opis</w:t>
            </w:r>
          </w:p>
          <w:p w14:paraId="0941110C" w14:textId="77777777" w:rsidR="00FE1689" w:rsidRDefault="00FE1689">
            <w:pPr>
              <w:pStyle w:val="TableParagraph"/>
              <w:spacing w:before="8"/>
              <w:jc w:val="left"/>
              <w:rPr>
                <w:rFonts w:ascii="Segoe UI"/>
                <w:sz w:val="24"/>
              </w:rPr>
            </w:pPr>
          </w:p>
          <w:p w14:paraId="2037A33F" w14:textId="77777777" w:rsidR="00FE1689" w:rsidRDefault="00AD521A">
            <w:pPr>
              <w:pStyle w:val="TableParagraph"/>
              <w:spacing w:before="1" w:line="216" w:lineRule="exact"/>
              <w:ind w:right="1"/>
              <w:jc w:val="center"/>
              <w:rPr>
                <w:sz w:val="18"/>
              </w:rPr>
            </w:pPr>
            <w:r>
              <w:rPr>
                <w:sz w:val="18"/>
              </w:rPr>
              <w:t>2</w:t>
            </w:r>
          </w:p>
        </w:tc>
        <w:tc>
          <w:tcPr>
            <w:tcW w:w="1592" w:type="dxa"/>
            <w:tcBorders>
              <w:top w:val="single" w:sz="8" w:space="0" w:color="000000"/>
              <w:left w:val="single" w:sz="2" w:space="0" w:color="000000"/>
              <w:bottom w:val="single" w:sz="12" w:space="0" w:color="000000"/>
              <w:right w:val="single" w:sz="2" w:space="0" w:color="000000"/>
            </w:tcBorders>
            <w:shd w:val="clear" w:color="auto" w:fill="C0C0C0"/>
          </w:tcPr>
          <w:p w14:paraId="117E6FF9" w14:textId="77777777" w:rsidR="00FE1689" w:rsidRDefault="00AD521A">
            <w:pPr>
              <w:pStyle w:val="TableParagraph"/>
              <w:spacing w:before="12"/>
              <w:ind w:left="85" w:right="85"/>
              <w:jc w:val="center"/>
              <w:rPr>
                <w:sz w:val="20"/>
              </w:rPr>
            </w:pPr>
            <w:r>
              <w:rPr>
                <w:sz w:val="20"/>
              </w:rPr>
              <w:t>Izvršenje</w:t>
            </w:r>
            <w:r>
              <w:rPr>
                <w:spacing w:val="-3"/>
                <w:sz w:val="20"/>
              </w:rPr>
              <w:t xml:space="preserve"> </w:t>
            </w:r>
            <w:r>
              <w:rPr>
                <w:sz w:val="20"/>
              </w:rPr>
              <w:t>2021.</w:t>
            </w:r>
          </w:p>
          <w:p w14:paraId="3A9A4CE5" w14:textId="77777777" w:rsidR="00FE1689" w:rsidRDefault="00FE1689">
            <w:pPr>
              <w:pStyle w:val="TableParagraph"/>
              <w:spacing w:before="6"/>
              <w:jc w:val="left"/>
              <w:rPr>
                <w:rFonts w:ascii="Segoe UI"/>
                <w:sz w:val="24"/>
              </w:rPr>
            </w:pPr>
          </w:p>
          <w:p w14:paraId="4C84B1D3" w14:textId="77777777" w:rsidR="00FE1689" w:rsidRDefault="00AD521A">
            <w:pPr>
              <w:pStyle w:val="TableParagraph"/>
              <w:spacing w:before="1" w:line="216" w:lineRule="exact"/>
              <w:ind w:right="2"/>
              <w:jc w:val="center"/>
              <w:rPr>
                <w:sz w:val="18"/>
              </w:rPr>
            </w:pPr>
            <w:r>
              <w:rPr>
                <w:sz w:val="18"/>
              </w:rPr>
              <w:t>3</w:t>
            </w:r>
          </w:p>
        </w:tc>
        <w:tc>
          <w:tcPr>
            <w:tcW w:w="1592" w:type="dxa"/>
            <w:tcBorders>
              <w:top w:val="single" w:sz="8" w:space="0" w:color="000000"/>
              <w:left w:val="single" w:sz="2" w:space="0" w:color="000000"/>
              <w:bottom w:val="single" w:sz="12" w:space="0" w:color="000000"/>
              <w:right w:val="single" w:sz="2" w:space="0" w:color="000000"/>
            </w:tcBorders>
            <w:shd w:val="clear" w:color="auto" w:fill="C0C0C0"/>
          </w:tcPr>
          <w:p w14:paraId="19A6D42E" w14:textId="77777777" w:rsidR="00FE1689" w:rsidRDefault="00AD521A">
            <w:pPr>
              <w:pStyle w:val="TableParagraph"/>
              <w:spacing w:before="12"/>
              <w:ind w:left="84" w:right="85"/>
              <w:jc w:val="center"/>
              <w:rPr>
                <w:sz w:val="20"/>
              </w:rPr>
            </w:pPr>
            <w:r>
              <w:rPr>
                <w:sz w:val="20"/>
              </w:rPr>
              <w:t>Plan</w:t>
            </w:r>
            <w:r>
              <w:rPr>
                <w:spacing w:val="-4"/>
                <w:sz w:val="20"/>
              </w:rPr>
              <w:t xml:space="preserve"> </w:t>
            </w:r>
            <w:r>
              <w:rPr>
                <w:sz w:val="20"/>
              </w:rPr>
              <w:t>2022.</w:t>
            </w:r>
          </w:p>
          <w:p w14:paraId="3026AB19" w14:textId="77777777" w:rsidR="00FE1689" w:rsidRDefault="00FE1689">
            <w:pPr>
              <w:pStyle w:val="TableParagraph"/>
              <w:spacing w:before="6"/>
              <w:jc w:val="left"/>
              <w:rPr>
                <w:rFonts w:ascii="Segoe UI"/>
                <w:sz w:val="24"/>
              </w:rPr>
            </w:pPr>
          </w:p>
          <w:p w14:paraId="567EB55F" w14:textId="77777777" w:rsidR="00FE1689" w:rsidRDefault="00AD521A">
            <w:pPr>
              <w:pStyle w:val="TableParagraph"/>
              <w:spacing w:before="1" w:line="216" w:lineRule="exact"/>
              <w:ind w:right="1"/>
              <w:jc w:val="center"/>
              <w:rPr>
                <w:sz w:val="18"/>
              </w:rPr>
            </w:pPr>
            <w:r>
              <w:rPr>
                <w:sz w:val="18"/>
              </w:rPr>
              <w:t>4</w:t>
            </w:r>
          </w:p>
        </w:tc>
        <w:tc>
          <w:tcPr>
            <w:tcW w:w="1595" w:type="dxa"/>
            <w:tcBorders>
              <w:top w:val="single" w:sz="8" w:space="0" w:color="000000"/>
              <w:left w:val="single" w:sz="2" w:space="0" w:color="000000"/>
              <w:bottom w:val="single" w:sz="12" w:space="0" w:color="000000"/>
              <w:right w:val="single" w:sz="2" w:space="0" w:color="000000"/>
            </w:tcBorders>
            <w:shd w:val="clear" w:color="auto" w:fill="C0C0C0"/>
          </w:tcPr>
          <w:p w14:paraId="5600EECD" w14:textId="77777777" w:rsidR="00FE1689" w:rsidRDefault="00AD521A">
            <w:pPr>
              <w:pStyle w:val="TableParagraph"/>
              <w:spacing w:before="12"/>
              <w:ind w:left="27" w:right="88"/>
              <w:jc w:val="center"/>
              <w:rPr>
                <w:sz w:val="20"/>
              </w:rPr>
            </w:pPr>
            <w:r>
              <w:rPr>
                <w:sz w:val="20"/>
              </w:rPr>
              <w:t>Proračun za</w:t>
            </w:r>
            <w:r>
              <w:rPr>
                <w:spacing w:val="-60"/>
                <w:sz w:val="20"/>
              </w:rPr>
              <w:t xml:space="preserve"> </w:t>
            </w:r>
            <w:r>
              <w:rPr>
                <w:sz w:val="20"/>
              </w:rPr>
              <w:t>2023.</w:t>
            </w:r>
          </w:p>
          <w:p w14:paraId="7CD620E3" w14:textId="77777777" w:rsidR="00FE1689" w:rsidRDefault="00AD521A">
            <w:pPr>
              <w:pStyle w:val="TableParagraph"/>
              <w:spacing w:before="84" w:line="216" w:lineRule="exact"/>
              <w:ind w:right="1"/>
              <w:jc w:val="center"/>
              <w:rPr>
                <w:sz w:val="18"/>
              </w:rPr>
            </w:pPr>
            <w:r>
              <w:rPr>
                <w:sz w:val="18"/>
              </w:rPr>
              <w:t>5</w:t>
            </w:r>
          </w:p>
        </w:tc>
        <w:tc>
          <w:tcPr>
            <w:tcW w:w="1593" w:type="dxa"/>
            <w:tcBorders>
              <w:top w:val="single" w:sz="8" w:space="0" w:color="000000"/>
              <w:left w:val="single" w:sz="2" w:space="0" w:color="000000"/>
              <w:bottom w:val="single" w:sz="12" w:space="0" w:color="000000"/>
              <w:right w:val="single" w:sz="2" w:space="0" w:color="000000"/>
            </w:tcBorders>
            <w:shd w:val="clear" w:color="auto" w:fill="C0C0C0"/>
          </w:tcPr>
          <w:p w14:paraId="3DB88C51" w14:textId="77777777" w:rsidR="00FE1689" w:rsidRDefault="00AD521A">
            <w:pPr>
              <w:pStyle w:val="TableParagraph"/>
              <w:spacing w:before="12"/>
              <w:ind w:left="20" w:right="86"/>
              <w:jc w:val="center"/>
              <w:rPr>
                <w:sz w:val="20"/>
              </w:rPr>
            </w:pPr>
            <w:r>
              <w:rPr>
                <w:sz w:val="20"/>
              </w:rPr>
              <w:t>Projekcija za</w:t>
            </w:r>
            <w:r>
              <w:rPr>
                <w:spacing w:val="-60"/>
                <w:sz w:val="20"/>
              </w:rPr>
              <w:t xml:space="preserve"> </w:t>
            </w:r>
            <w:r>
              <w:rPr>
                <w:sz w:val="20"/>
              </w:rPr>
              <w:t>2024.</w:t>
            </w:r>
          </w:p>
          <w:p w14:paraId="6BEBCFF9" w14:textId="77777777" w:rsidR="00FE1689" w:rsidRDefault="00AD521A">
            <w:pPr>
              <w:pStyle w:val="TableParagraph"/>
              <w:spacing w:before="84" w:line="216" w:lineRule="exact"/>
              <w:ind w:right="4"/>
              <w:jc w:val="center"/>
              <w:rPr>
                <w:sz w:val="18"/>
              </w:rPr>
            </w:pPr>
            <w:r>
              <w:rPr>
                <w:sz w:val="18"/>
              </w:rPr>
              <w:t>6</w:t>
            </w:r>
          </w:p>
        </w:tc>
        <w:tc>
          <w:tcPr>
            <w:tcW w:w="1603" w:type="dxa"/>
            <w:tcBorders>
              <w:top w:val="single" w:sz="8" w:space="0" w:color="000000"/>
              <w:left w:val="single" w:sz="2" w:space="0" w:color="000000"/>
              <w:bottom w:val="single" w:sz="12" w:space="0" w:color="000000"/>
              <w:right w:val="nil"/>
            </w:tcBorders>
            <w:shd w:val="clear" w:color="auto" w:fill="C0C0C0"/>
          </w:tcPr>
          <w:p w14:paraId="50966769" w14:textId="77777777" w:rsidR="00FE1689" w:rsidRDefault="00AD521A">
            <w:pPr>
              <w:pStyle w:val="TableParagraph"/>
              <w:spacing w:before="12"/>
              <w:ind w:left="198" w:right="275"/>
              <w:jc w:val="center"/>
              <w:rPr>
                <w:sz w:val="20"/>
              </w:rPr>
            </w:pPr>
            <w:r>
              <w:rPr>
                <w:sz w:val="20"/>
              </w:rPr>
              <w:t>Projekcija za</w:t>
            </w:r>
            <w:r>
              <w:rPr>
                <w:spacing w:val="-60"/>
                <w:sz w:val="20"/>
              </w:rPr>
              <w:t xml:space="preserve"> </w:t>
            </w:r>
            <w:r>
              <w:rPr>
                <w:sz w:val="20"/>
              </w:rPr>
              <w:t>2025.</w:t>
            </w:r>
          </w:p>
          <w:p w14:paraId="350A0CF9" w14:textId="77777777" w:rsidR="00FE1689" w:rsidRDefault="00AD521A">
            <w:pPr>
              <w:pStyle w:val="TableParagraph"/>
              <w:spacing w:before="84" w:line="216" w:lineRule="exact"/>
              <w:ind w:right="15"/>
              <w:jc w:val="center"/>
              <w:rPr>
                <w:sz w:val="18"/>
              </w:rPr>
            </w:pPr>
            <w:r>
              <w:rPr>
                <w:sz w:val="18"/>
              </w:rPr>
              <w:t>7</w:t>
            </w:r>
          </w:p>
        </w:tc>
      </w:tr>
      <w:tr w:rsidR="00FE1689" w14:paraId="51CA3BCA" w14:textId="77777777">
        <w:trPr>
          <w:trHeight w:val="431"/>
        </w:trPr>
        <w:tc>
          <w:tcPr>
            <w:tcW w:w="1482" w:type="dxa"/>
            <w:gridSpan w:val="2"/>
            <w:tcBorders>
              <w:top w:val="single" w:sz="12" w:space="0" w:color="000000"/>
              <w:left w:val="nil"/>
              <w:bottom w:val="single" w:sz="12" w:space="0" w:color="000000"/>
              <w:right w:val="single" w:sz="2" w:space="0" w:color="000000"/>
            </w:tcBorders>
            <w:shd w:val="clear" w:color="auto" w:fill="C0C0C0"/>
          </w:tcPr>
          <w:p w14:paraId="716F8D3D" w14:textId="77777777" w:rsidR="00FE1689" w:rsidRDefault="00AD521A">
            <w:pPr>
              <w:pStyle w:val="TableParagraph"/>
              <w:ind w:left="15"/>
              <w:jc w:val="left"/>
              <w:rPr>
                <w:b/>
                <w:sz w:val="16"/>
              </w:rPr>
            </w:pPr>
            <w:r>
              <w:rPr>
                <w:b/>
                <w:sz w:val="16"/>
              </w:rPr>
              <w:t>Akt.</w:t>
            </w:r>
            <w:r>
              <w:rPr>
                <w:b/>
                <w:spacing w:val="5"/>
                <w:sz w:val="16"/>
              </w:rPr>
              <w:t xml:space="preserve"> </w:t>
            </w:r>
            <w:r>
              <w:rPr>
                <w:b/>
                <w:sz w:val="16"/>
              </w:rPr>
              <w:t>K101325</w:t>
            </w:r>
          </w:p>
        </w:tc>
        <w:tc>
          <w:tcPr>
            <w:tcW w:w="6088" w:type="dxa"/>
            <w:tcBorders>
              <w:top w:val="single" w:sz="12" w:space="0" w:color="000000"/>
              <w:left w:val="single" w:sz="2" w:space="0" w:color="000000"/>
              <w:bottom w:val="single" w:sz="12" w:space="0" w:color="000000"/>
              <w:right w:val="single" w:sz="2" w:space="0" w:color="000000"/>
            </w:tcBorders>
            <w:shd w:val="clear" w:color="auto" w:fill="C0C0C0"/>
          </w:tcPr>
          <w:p w14:paraId="5F8A40F7" w14:textId="77777777" w:rsidR="00FE1689" w:rsidRDefault="00AD521A">
            <w:pPr>
              <w:pStyle w:val="TableParagraph"/>
              <w:ind w:left="11"/>
              <w:jc w:val="left"/>
              <w:rPr>
                <w:b/>
                <w:sz w:val="16"/>
              </w:rPr>
            </w:pPr>
            <w:r>
              <w:rPr>
                <w:b/>
                <w:sz w:val="16"/>
              </w:rPr>
              <w:t>Sanacija</w:t>
            </w:r>
            <w:r>
              <w:rPr>
                <w:b/>
                <w:spacing w:val="4"/>
                <w:sz w:val="16"/>
              </w:rPr>
              <w:t xml:space="preserve"> </w:t>
            </w:r>
            <w:r>
              <w:rPr>
                <w:b/>
                <w:sz w:val="16"/>
              </w:rPr>
              <w:t>ceste</w:t>
            </w:r>
            <w:r>
              <w:rPr>
                <w:b/>
                <w:spacing w:val="5"/>
                <w:sz w:val="16"/>
              </w:rPr>
              <w:t xml:space="preserve"> </w:t>
            </w:r>
            <w:r>
              <w:rPr>
                <w:b/>
                <w:sz w:val="16"/>
              </w:rPr>
              <w:t>Ribnjačka-Kozarevac</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55EB1B78" w14:textId="77777777" w:rsidR="00FE1689" w:rsidRDefault="00AD521A">
            <w:pPr>
              <w:pStyle w:val="TableParagraph"/>
              <w:ind w:right="10"/>
              <w:rPr>
                <w:b/>
                <w:sz w:val="16"/>
              </w:rPr>
            </w:pPr>
            <w:r>
              <w:rPr>
                <w:b/>
                <w:sz w:val="16"/>
              </w:rPr>
              <w:t>93.188,82</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3789BF55" w14:textId="77777777" w:rsidR="00FE1689" w:rsidRDefault="00AD521A">
            <w:pPr>
              <w:pStyle w:val="TableParagraph"/>
              <w:ind w:right="11"/>
              <w:rPr>
                <w:b/>
                <w:sz w:val="16"/>
              </w:rPr>
            </w:pPr>
            <w:r>
              <w:rPr>
                <w:b/>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C0C0C0"/>
          </w:tcPr>
          <w:p w14:paraId="3A7DF992" w14:textId="77777777" w:rsidR="00FE1689" w:rsidRDefault="00AD521A">
            <w:pPr>
              <w:pStyle w:val="TableParagraph"/>
              <w:ind w:right="12"/>
              <w:rPr>
                <w:b/>
                <w:sz w:val="16"/>
              </w:rPr>
            </w:pPr>
            <w:r>
              <w:rPr>
                <w:b/>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C0C0C0"/>
          </w:tcPr>
          <w:p w14:paraId="0DDC19C7" w14:textId="77777777" w:rsidR="00FE1689" w:rsidRDefault="00AD521A">
            <w:pPr>
              <w:pStyle w:val="TableParagraph"/>
              <w:ind w:right="13"/>
              <w:rPr>
                <w:b/>
                <w:sz w:val="16"/>
              </w:rPr>
            </w:pPr>
            <w:r>
              <w:rPr>
                <w:b/>
                <w:sz w:val="16"/>
              </w:rPr>
              <w:t>0,00</w:t>
            </w:r>
          </w:p>
        </w:tc>
        <w:tc>
          <w:tcPr>
            <w:tcW w:w="1603" w:type="dxa"/>
            <w:tcBorders>
              <w:top w:val="single" w:sz="12" w:space="0" w:color="000000"/>
              <w:left w:val="single" w:sz="2" w:space="0" w:color="000000"/>
              <w:bottom w:val="single" w:sz="12" w:space="0" w:color="000000"/>
              <w:right w:val="nil"/>
            </w:tcBorders>
            <w:shd w:val="clear" w:color="auto" w:fill="C0C0C0"/>
          </w:tcPr>
          <w:p w14:paraId="4FD5A290" w14:textId="77777777" w:rsidR="00FE1689" w:rsidRDefault="00AD521A">
            <w:pPr>
              <w:pStyle w:val="TableParagraph"/>
              <w:ind w:right="25"/>
              <w:rPr>
                <w:b/>
                <w:sz w:val="16"/>
              </w:rPr>
            </w:pPr>
            <w:r>
              <w:rPr>
                <w:b/>
                <w:sz w:val="16"/>
              </w:rPr>
              <w:t>0,00</w:t>
            </w:r>
          </w:p>
        </w:tc>
      </w:tr>
      <w:tr w:rsidR="00FE1689" w14:paraId="25D1F050"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CCFFCC"/>
          </w:tcPr>
          <w:p w14:paraId="5664872D" w14:textId="77777777" w:rsidR="00FE1689" w:rsidRDefault="00AD521A">
            <w:pPr>
              <w:pStyle w:val="TableParagraph"/>
              <w:ind w:left="943"/>
              <w:jc w:val="left"/>
              <w:rPr>
                <w:b/>
                <w:sz w:val="14"/>
              </w:rPr>
            </w:pPr>
            <w:r>
              <w:rPr>
                <w:b/>
                <w:sz w:val="14"/>
              </w:rPr>
              <w:t>11</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69A2BE89" w14:textId="77777777" w:rsidR="00FE1689" w:rsidRDefault="00AD521A">
            <w:pPr>
              <w:pStyle w:val="TableParagraph"/>
              <w:ind w:left="11"/>
              <w:jc w:val="left"/>
              <w:rPr>
                <w:b/>
                <w:sz w:val="14"/>
              </w:rPr>
            </w:pPr>
            <w:r>
              <w:rPr>
                <w:b/>
                <w:sz w:val="14"/>
              </w:rPr>
              <w:t>Opći</w:t>
            </w:r>
            <w:r>
              <w:rPr>
                <w:b/>
                <w:spacing w:val="1"/>
                <w:sz w:val="14"/>
              </w:rPr>
              <w:t xml:space="preserve"> </w:t>
            </w:r>
            <w:r>
              <w:rPr>
                <w:b/>
                <w:sz w:val="14"/>
              </w:rPr>
              <w:t>prihodi</w:t>
            </w:r>
            <w:r>
              <w:rPr>
                <w:b/>
                <w:spacing w:val="1"/>
                <w:sz w:val="14"/>
              </w:rPr>
              <w:t xml:space="preserve"> </w:t>
            </w:r>
            <w:r>
              <w:rPr>
                <w:b/>
                <w:sz w:val="14"/>
              </w:rPr>
              <w:t>i</w:t>
            </w:r>
            <w:r>
              <w:rPr>
                <w:b/>
                <w:spacing w:val="1"/>
                <w:sz w:val="14"/>
              </w:rPr>
              <w:t xml:space="preserve"> </w:t>
            </w:r>
            <w:r>
              <w:rPr>
                <w:b/>
                <w:sz w:val="14"/>
              </w:rPr>
              <w:t>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23746AE8" w14:textId="77777777" w:rsidR="00FE1689" w:rsidRDefault="00AD521A">
            <w:pPr>
              <w:pStyle w:val="TableParagraph"/>
              <w:ind w:right="12"/>
              <w:rPr>
                <w:b/>
                <w:sz w:val="14"/>
              </w:rPr>
            </w:pPr>
            <w:r>
              <w:rPr>
                <w:b/>
                <w:sz w:val="14"/>
              </w:rPr>
              <w:t>93.188,82</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443617A7" w14:textId="77777777" w:rsidR="00FE1689" w:rsidRDefault="00AD521A">
            <w:pPr>
              <w:pStyle w:val="TableParagraph"/>
              <w:ind w:right="11"/>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6A36458C" w14:textId="77777777" w:rsidR="00FE1689" w:rsidRDefault="00AD521A">
            <w:pPr>
              <w:pStyle w:val="TableParagraph"/>
              <w:ind w:right="13"/>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3F16EA92" w14:textId="77777777" w:rsidR="00FE1689" w:rsidRDefault="00AD521A">
            <w:pPr>
              <w:pStyle w:val="TableParagraph"/>
              <w:ind w:right="13"/>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CCFFCC"/>
          </w:tcPr>
          <w:p w14:paraId="6D31AD4A" w14:textId="77777777" w:rsidR="00FE1689" w:rsidRDefault="00AD521A">
            <w:pPr>
              <w:pStyle w:val="TableParagraph"/>
              <w:ind w:right="25"/>
              <w:rPr>
                <w:b/>
                <w:sz w:val="14"/>
              </w:rPr>
            </w:pPr>
            <w:r>
              <w:rPr>
                <w:b/>
                <w:sz w:val="14"/>
              </w:rPr>
              <w:t>0,00</w:t>
            </w:r>
          </w:p>
        </w:tc>
      </w:tr>
      <w:tr w:rsidR="00FE1689" w14:paraId="028F0CB9" w14:textId="77777777">
        <w:trPr>
          <w:trHeight w:val="259"/>
        </w:trPr>
        <w:tc>
          <w:tcPr>
            <w:tcW w:w="738" w:type="dxa"/>
            <w:tcBorders>
              <w:top w:val="single" w:sz="12" w:space="0" w:color="000000"/>
              <w:left w:val="nil"/>
              <w:bottom w:val="single" w:sz="12" w:space="0" w:color="000000"/>
              <w:right w:val="single" w:sz="2" w:space="0" w:color="000000"/>
            </w:tcBorders>
          </w:tcPr>
          <w:p w14:paraId="01FCED6E" w14:textId="77777777" w:rsidR="00FE1689" w:rsidRDefault="00AD521A">
            <w:pPr>
              <w:pStyle w:val="TableParagraph"/>
              <w:spacing w:before="7"/>
              <w:ind w:right="9"/>
              <w:rPr>
                <w:b/>
                <w:sz w:val="16"/>
              </w:rPr>
            </w:pPr>
            <w:r>
              <w:rPr>
                <w:b/>
                <w:sz w:val="16"/>
              </w:rPr>
              <w:t>4</w:t>
            </w:r>
          </w:p>
        </w:tc>
        <w:tc>
          <w:tcPr>
            <w:tcW w:w="744" w:type="dxa"/>
            <w:tcBorders>
              <w:top w:val="single" w:sz="12" w:space="0" w:color="000000"/>
              <w:left w:val="single" w:sz="2" w:space="0" w:color="000000"/>
              <w:bottom w:val="single" w:sz="12" w:space="0" w:color="000000"/>
              <w:right w:val="single" w:sz="2" w:space="0" w:color="000000"/>
            </w:tcBorders>
          </w:tcPr>
          <w:p w14:paraId="5F2D498F"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676BE06B" w14:textId="77777777" w:rsidR="00FE1689" w:rsidRDefault="00AD521A">
            <w:pPr>
              <w:pStyle w:val="TableParagraph"/>
              <w:spacing w:before="7"/>
              <w:ind w:left="11"/>
              <w:jc w:val="left"/>
              <w:rPr>
                <w:b/>
                <w:sz w:val="16"/>
              </w:rPr>
            </w:pPr>
            <w:r>
              <w:rPr>
                <w:b/>
                <w:sz w:val="16"/>
              </w:rPr>
              <w:t>Rashodi</w:t>
            </w:r>
            <w:r>
              <w:rPr>
                <w:b/>
                <w:spacing w:val="2"/>
                <w:sz w:val="16"/>
              </w:rPr>
              <w:t xml:space="preserve"> </w:t>
            </w:r>
            <w:r>
              <w:rPr>
                <w:b/>
                <w:sz w:val="16"/>
              </w:rPr>
              <w:t>za</w:t>
            </w:r>
            <w:r>
              <w:rPr>
                <w:b/>
                <w:spacing w:val="3"/>
                <w:sz w:val="16"/>
              </w:rPr>
              <w:t xml:space="preserve"> </w:t>
            </w:r>
            <w:r>
              <w:rPr>
                <w:b/>
                <w:sz w:val="16"/>
              </w:rPr>
              <w:t>nabavu</w:t>
            </w:r>
            <w:r>
              <w:rPr>
                <w:b/>
                <w:spacing w:val="3"/>
                <w:sz w:val="16"/>
              </w:rPr>
              <w:t xml:space="preserve"> </w:t>
            </w:r>
            <w:r>
              <w:rPr>
                <w:b/>
                <w:sz w:val="16"/>
              </w:rPr>
              <w:t>nefinancijske</w:t>
            </w:r>
            <w:r>
              <w:rPr>
                <w:b/>
                <w:spacing w:val="3"/>
                <w:sz w:val="16"/>
              </w:rPr>
              <w:t xml:space="preserve"> </w:t>
            </w:r>
            <w:r>
              <w:rPr>
                <w:b/>
                <w:sz w:val="16"/>
              </w:rPr>
              <w:t>imovine</w:t>
            </w:r>
          </w:p>
        </w:tc>
        <w:tc>
          <w:tcPr>
            <w:tcW w:w="1592" w:type="dxa"/>
            <w:tcBorders>
              <w:top w:val="single" w:sz="12" w:space="0" w:color="000000"/>
              <w:left w:val="single" w:sz="2" w:space="0" w:color="000000"/>
              <w:bottom w:val="single" w:sz="12" w:space="0" w:color="000000"/>
              <w:right w:val="single" w:sz="2" w:space="0" w:color="000000"/>
            </w:tcBorders>
          </w:tcPr>
          <w:p w14:paraId="308D682D" w14:textId="77777777" w:rsidR="00FE1689" w:rsidRDefault="00AD521A">
            <w:pPr>
              <w:pStyle w:val="TableParagraph"/>
              <w:spacing w:before="7"/>
              <w:ind w:right="12"/>
              <w:rPr>
                <w:b/>
                <w:sz w:val="16"/>
              </w:rPr>
            </w:pPr>
            <w:r>
              <w:rPr>
                <w:b/>
                <w:sz w:val="16"/>
              </w:rPr>
              <w:t>93.188,82</w:t>
            </w:r>
          </w:p>
        </w:tc>
        <w:tc>
          <w:tcPr>
            <w:tcW w:w="1592" w:type="dxa"/>
            <w:tcBorders>
              <w:top w:val="single" w:sz="12" w:space="0" w:color="000000"/>
              <w:left w:val="single" w:sz="2" w:space="0" w:color="000000"/>
              <w:bottom w:val="single" w:sz="12" w:space="0" w:color="000000"/>
              <w:right w:val="single" w:sz="2" w:space="0" w:color="000000"/>
            </w:tcBorders>
          </w:tcPr>
          <w:p w14:paraId="3BE25120" w14:textId="77777777" w:rsidR="00FE1689" w:rsidRDefault="00AD521A">
            <w:pPr>
              <w:pStyle w:val="TableParagraph"/>
              <w:spacing w:before="7"/>
              <w:ind w:right="12"/>
              <w:rPr>
                <w:b/>
                <w:sz w:val="16"/>
              </w:rPr>
            </w:pPr>
            <w:r>
              <w:rPr>
                <w:b/>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744F1D1A" w14:textId="77777777" w:rsidR="00FE1689" w:rsidRDefault="00AD521A">
            <w:pPr>
              <w:pStyle w:val="TableParagraph"/>
              <w:spacing w:before="7"/>
              <w:ind w:right="13"/>
              <w:rPr>
                <w:b/>
                <w:sz w:val="16"/>
              </w:rPr>
            </w:pPr>
            <w:r>
              <w:rPr>
                <w:b/>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1A1C5E8A" w14:textId="77777777" w:rsidR="00FE1689" w:rsidRDefault="00AD521A">
            <w:pPr>
              <w:pStyle w:val="TableParagraph"/>
              <w:spacing w:before="7"/>
              <w:ind w:right="14"/>
              <w:rPr>
                <w:b/>
                <w:sz w:val="16"/>
              </w:rPr>
            </w:pPr>
            <w:r>
              <w:rPr>
                <w:b/>
                <w:sz w:val="16"/>
              </w:rPr>
              <w:t>0,00</w:t>
            </w:r>
          </w:p>
        </w:tc>
        <w:tc>
          <w:tcPr>
            <w:tcW w:w="1603" w:type="dxa"/>
            <w:tcBorders>
              <w:top w:val="single" w:sz="12" w:space="0" w:color="000000"/>
              <w:left w:val="single" w:sz="2" w:space="0" w:color="000000"/>
              <w:bottom w:val="single" w:sz="12" w:space="0" w:color="000000"/>
              <w:right w:val="nil"/>
            </w:tcBorders>
          </w:tcPr>
          <w:p w14:paraId="4D63A3C8" w14:textId="77777777" w:rsidR="00FE1689" w:rsidRDefault="00AD521A">
            <w:pPr>
              <w:pStyle w:val="TableParagraph"/>
              <w:spacing w:before="7"/>
              <w:ind w:right="26"/>
              <w:rPr>
                <w:b/>
                <w:sz w:val="16"/>
              </w:rPr>
            </w:pPr>
            <w:r>
              <w:rPr>
                <w:b/>
                <w:sz w:val="16"/>
              </w:rPr>
              <w:t>0,00</w:t>
            </w:r>
          </w:p>
        </w:tc>
      </w:tr>
      <w:tr w:rsidR="00FE1689" w14:paraId="50BCFEEB" w14:textId="77777777">
        <w:trPr>
          <w:trHeight w:val="261"/>
        </w:trPr>
        <w:tc>
          <w:tcPr>
            <w:tcW w:w="738" w:type="dxa"/>
            <w:tcBorders>
              <w:top w:val="single" w:sz="12" w:space="0" w:color="000000"/>
              <w:left w:val="nil"/>
              <w:bottom w:val="single" w:sz="8" w:space="0" w:color="000000"/>
              <w:right w:val="single" w:sz="2" w:space="0" w:color="000000"/>
            </w:tcBorders>
          </w:tcPr>
          <w:p w14:paraId="44E7B93F" w14:textId="77777777" w:rsidR="00FE1689" w:rsidRDefault="00AD521A">
            <w:pPr>
              <w:pStyle w:val="TableParagraph"/>
              <w:ind w:right="8"/>
              <w:rPr>
                <w:sz w:val="16"/>
              </w:rPr>
            </w:pPr>
            <w:r>
              <w:rPr>
                <w:sz w:val="16"/>
              </w:rPr>
              <w:t>42</w:t>
            </w:r>
          </w:p>
        </w:tc>
        <w:tc>
          <w:tcPr>
            <w:tcW w:w="744" w:type="dxa"/>
            <w:tcBorders>
              <w:top w:val="single" w:sz="12" w:space="0" w:color="000000"/>
              <w:left w:val="single" w:sz="2" w:space="0" w:color="000000"/>
              <w:bottom w:val="single" w:sz="8" w:space="0" w:color="000000"/>
              <w:right w:val="single" w:sz="2" w:space="0" w:color="000000"/>
            </w:tcBorders>
          </w:tcPr>
          <w:p w14:paraId="08BA8DE5"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77E232CD" w14:textId="77777777" w:rsidR="00FE1689" w:rsidRDefault="00AD521A">
            <w:pPr>
              <w:pStyle w:val="TableParagraph"/>
              <w:ind w:left="11"/>
              <w:jc w:val="left"/>
              <w:rPr>
                <w:sz w:val="16"/>
              </w:rPr>
            </w:pPr>
            <w:r>
              <w:rPr>
                <w:sz w:val="16"/>
              </w:rPr>
              <w:t>Rashodi</w:t>
            </w:r>
            <w:r>
              <w:rPr>
                <w:spacing w:val="-2"/>
                <w:sz w:val="16"/>
              </w:rPr>
              <w:t xml:space="preserve"> </w:t>
            </w:r>
            <w:r>
              <w:rPr>
                <w:sz w:val="16"/>
              </w:rPr>
              <w:t>za nabavu</w:t>
            </w:r>
            <w:r>
              <w:rPr>
                <w:spacing w:val="-1"/>
                <w:sz w:val="16"/>
              </w:rPr>
              <w:t xml:space="preserve"> </w:t>
            </w:r>
            <w:r>
              <w:rPr>
                <w:sz w:val="16"/>
              </w:rPr>
              <w:t>proizvedene</w:t>
            </w:r>
            <w:r>
              <w:rPr>
                <w:spacing w:val="1"/>
                <w:sz w:val="16"/>
              </w:rPr>
              <w:t xml:space="preserve"> </w:t>
            </w:r>
            <w:r>
              <w:rPr>
                <w:sz w:val="16"/>
              </w:rPr>
              <w:t>dugotrajne imovine</w:t>
            </w:r>
          </w:p>
        </w:tc>
        <w:tc>
          <w:tcPr>
            <w:tcW w:w="1592" w:type="dxa"/>
            <w:tcBorders>
              <w:top w:val="single" w:sz="12" w:space="0" w:color="000000"/>
              <w:left w:val="single" w:sz="2" w:space="0" w:color="000000"/>
              <w:bottom w:val="single" w:sz="8" w:space="0" w:color="000000"/>
              <w:right w:val="single" w:sz="2" w:space="0" w:color="000000"/>
            </w:tcBorders>
          </w:tcPr>
          <w:p w14:paraId="3BC3CD8C" w14:textId="77777777" w:rsidR="00FE1689" w:rsidRDefault="00AD521A">
            <w:pPr>
              <w:pStyle w:val="TableParagraph"/>
              <w:ind w:right="15"/>
              <w:rPr>
                <w:sz w:val="16"/>
              </w:rPr>
            </w:pPr>
            <w:r>
              <w:rPr>
                <w:sz w:val="16"/>
              </w:rPr>
              <w:t>93.188,82</w:t>
            </w:r>
          </w:p>
        </w:tc>
        <w:tc>
          <w:tcPr>
            <w:tcW w:w="1592" w:type="dxa"/>
            <w:tcBorders>
              <w:top w:val="single" w:sz="12" w:space="0" w:color="000000"/>
              <w:left w:val="single" w:sz="2" w:space="0" w:color="000000"/>
              <w:bottom w:val="single" w:sz="8" w:space="0" w:color="000000"/>
              <w:right w:val="single" w:sz="2" w:space="0" w:color="000000"/>
            </w:tcBorders>
          </w:tcPr>
          <w:p w14:paraId="61B13D10" w14:textId="77777777" w:rsidR="00FE1689" w:rsidRDefault="00AD521A">
            <w:pPr>
              <w:pStyle w:val="TableParagraph"/>
              <w:ind w:right="14"/>
              <w:rPr>
                <w:sz w:val="16"/>
              </w:rPr>
            </w:pPr>
            <w:r>
              <w:rPr>
                <w:sz w:val="16"/>
              </w:rPr>
              <w:t>0,00</w:t>
            </w:r>
          </w:p>
        </w:tc>
        <w:tc>
          <w:tcPr>
            <w:tcW w:w="1595" w:type="dxa"/>
            <w:tcBorders>
              <w:top w:val="single" w:sz="12" w:space="0" w:color="000000"/>
              <w:left w:val="single" w:sz="2" w:space="0" w:color="000000"/>
              <w:bottom w:val="single" w:sz="8" w:space="0" w:color="000000"/>
              <w:right w:val="single" w:sz="2" w:space="0" w:color="000000"/>
            </w:tcBorders>
          </w:tcPr>
          <w:p w14:paraId="67807A68" w14:textId="77777777" w:rsidR="00FE1689" w:rsidRDefault="00AD521A">
            <w:pPr>
              <w:pStyle w:val="TableParagraph"/>
              <w:ind w:right="15"/>
              <w:rPr>
                <w:sz w:val="16"/>
              </w:rPr>
            </w:pPr>
            <w:r>
              <w:rPr>
                <w:sz w:val="16"/>
              </w:rPr>
              <w:t>0,00</w:t>
            </w:r>
          </w:p>
        </w:tc>
        <w:tc>
          <w:tcPr>
            <w:tcW w:w="1593" w:type="dxa"/>
            <w:tcBorders>
              <w:top w:val="single" w:sz="12" w:space="0" w:color="000000"/>
              <w:left w:val="single" w:sz="2" w:space="0" w:color="000000"/>
              <w:bottom w:val="single" w:sz="8" w:space="0" w:color="000000"/>
              <w:right w:val="single" w:sz="2" w:space="0" w:color="000000"/>
            </w:tcBorders>
          </w:tcPr>
          <w:p w14:paraId="46E4E1B1" w14:textId="77777777" w:rsidR="00FE1689" w:rsidRDefault="00AD521A">
            <w:pPr>
              <w:pStyle w:val="TableParagraph"/>
              <w:ind w:right="15"/>
              <w:rPr>
                <w:sz w:val="16"/>
              </w:rPr>
            </w:pPr>
            <w:r>
              <w:rPr>
                <w:sz w:val="16"/>
              </w:rPr>
              <w:t>0,00</w:t>
            </w:r>
          </w:p>
        </w:tc>
        <w:tc>
          <w:tcPr>
            <w:tcW w:w="1603" w:type="dxa"/>
            <w:tcBorders>
              <w:top w:val="single" w:sz="12" w:space="0" w:color="000000"/>
              <w:left w:val="single" w:sz="2" w:space="0" w:color="000000"/>
              <w:bottom w:val="single" w:sz="8" w:space="0" w:color="000000"/>
              <w:right w:val="nil"/>
            </w:tcBorders>
          </w:tcPr>
          <w:p w14:paraId="55B30B15" w14:textId="77777777" w:rsidR="00FE1689" w:rsidRDefault="00AD521A">
            <w:pPr>
              <w:pStyle w:val="TableParagraph"/>
              <w:ind w:right="27"/>
              <w:rPr>
                <w:sz w:val="16"/>
              </w:rPr>
            </w:pPr>
            <w:r>
              <w:rPr>
                <w:sz w:val="16"/>
              </w:rPr>
              <w:t>0,00</w:t>
            </w:r>
          </w:p>
        </w:tc>
      </w:tr>
      <w:tr w:rsidR="00FE1689" w14:paraId="2521A1BE" w14:textId="77777777">
        <w:trPr>
          <w:trHeight w:val="437"/>
        </w:trPr>
        <w:tc>
          <w:tcPr>
            <w:tcW w:w="1482" w:type="dxa"/>
            <w:gridSpan w:val="2"/>
            <w:tcBorders>
              <w:top w:val="single" w:sz="8" w:space="0" w:color="000000"/>
              <w:left w:val="nil"/>
              <w:bottom w:val="single" w:sz="12" w:space="0" w:color="000000"/>
              <w:right w:val="single" w:sz="2" w:space="0" w:color="000000"/>
            </w:tcBorders>
            <w:shd w:val="clear" w:color="auto" w:fill="C0C0C0"/>
          </w:tcPr>
          <w:p w14:paraId="7D8C527C" w14:textId="77777777" w:rsidR="00FE1689" w:rsidRDefault="00AD521A">
            <w:pPr>
              <w:pStyle w:val="TableParagraph"/>
              <w:spacing w:before="10"/>
              <w:ind w:left="15"/>
              <w:jc w:val="left"/>
              <w:rPr>
                <w:b/>
                <w:sz w:val="16"/>
              </w:rPr>
            </w:pPr>
            <w:r>
              <w:rPr>
                <w:b/>
                <w:sz w:val="16"/>
              </w:rPr>
              <w:t>Akt.</w:t>
            </w:r>
            <w:r>
              <w:rPr>
                <w:b/>
                <w:spacing w:val="4"/>
                <w:sz w:val="16"/>
              </w:rPr>
              <w:t xml:space="preserve"> </w:t>
            </w:r>
            <w:r>
              <w:rPr>
                <w:b/>
                <w:sz w:val="16"/>
              </w:rPr>
              <w:t>K101326</w:t>
            </w:r>
          </w:p>
        </w:tc>
        <w:tc>
          <w:tcPr>
            <w:tcW w:w="6088" w:type="dxa"/>
            <w:tcBorders>
              <w:top w:val="single" w:sz="8" w:space="0" w:color="000000"/>
              <w:left w:val="single" w:sz="2" w:space="0" w:color="000000"/>
              <w:bottom w:val="single" w:sz="12" w:space="0" w:color="000000"/>
              <w:right w:val="single" w:sz="2" w:space="0" w:color="000000"/>
            </w:tcBorders>
            <w:shd w:val="clear" w:color="auto" w:fill="C0C0C0"/>
          </w:tcPr>
          <w:p w14:paraId="0B456C71" w14:textId="77777777" w:rsidR="00FE1689" w:rsidRDefault="00AD521A">
            <w:pPr>
              <w:pStyle w:val="TableParagraph"/>
              <w:spacing w:before="10"/>
              <w:ind w:left="11"/>
              <w:jc w:val="left"/>
              <w:rPr>
                <w:b/>
                <w:sz w:val="16"/>
              </w:rPr>
            </w:pPr>
            <w:r>
              <w:rPr>
                <w:b/>
                <w:sz w:val="16"/>
              </w:rPr>
              <w:t>Izgradnja</w:t>
            </w:r>
            <w:r>
              <w:rPr>
                <w:b/>
                <w:spacing w:val="3"/>
                <w:sz w:val="16"/>
              </w:rPr>
              <w:t xml:space="preserve"> </w:t>
            </w:r>
            <w:r>
              <w:rPr>
                <w:b/>
                <w:sz w:val="16"/>
              </w:rPr>
              <w:t>ceste</w:t>
            </w:r>
            <w:r>
              <w:rPr>
                <w:b/>
                <w:spacing w:val="4"/>
                <w:sz w:val="16"/>
              </w:rPr>
              <w:t xml:space="preserve"> </w:t>
            </w:r>
            <w:r>
              <w:rPr>
                <w:b/>
                <w:sz w:val="16"/>
              </w:rPr>
              <w:t>maleni</w:t>
            </w:r>
            <w:r>
              <w:rPr>
                <w:b/>
                <w:spacing w:val="3"/>
                <w:sz w:val="16"/>
              </w:rPr>
              <w:t xml:space="preserve"> </w:t>
            </w:r>
            <w:r>
              <w:rPr>
                <w:b/>
                <w:sz w:val="16"/>
              </w:rPr>
              <w:t>brijeg</w:t>
            </w:r>
            <w:r>
              <w:rPr>
                <w:b/>
                <w:spacing w:val="3"/>
                <w:sz w:val="16"/>
              </w:rPr>
              <w:t xml:space="preserve"> </w:t>
            </w:r>
            <w:r>
              <w:rPr>
                <w:b/>
                <w:sz w:val="16"/>
              </w:rPr>
              <w:t>Ribnjačka</w:t>
            </w:r>
          </w:p>
        </w:tc>
        <w:tc>
          <w:tcPr>
            <w:tcW w:w="1592" w:type="dxa"/>
            <w:tcBorders>
              <w:top w:val="single" w:sz="8" w:space="0" w:color="000000"/>
              <w:left w:val="single" w:sz="2" w:space="0" w:color="000000"/>
              <w:bottom w:val="single" w:sz="12" w:space="0" w:color="000000"/>
              <w:right w:val="single" w:sz="2" w:space="0" w:color="000000"/>
            </w:tcBorders>
            <w:shd w:val="clear" w:color="auto" w:fill="C0C0C0"/>
          </w:tcPr>
          <w:p w14:paraId="015DD53D" w14:textId="77777777" w:rsidR="00FE1689" w:rsidRDefault="00AD521A">
            <w:pPr>
              <w:pStyle w:val="TableParagraph"/>
              <w:spacing w:before="10"/>
              <w:ind w:right="12"/>
              <w:rPr>
                <w:b/>
                <w:sz w:val="16"/>
              </w:rPr>
            </w:pPr>
            <w:r>
              <w:rPr>
                <w:b/>
                <w:sz w:val="16"/>
              </w:rPr>
              <w:t>13.453,64</w:t>
            </w:r>
          </w:p>
        </w:tc>
        <w:tc>
          <w:tcPr>
            <w:tcW w:w="1592" w:type="dxa"/>
            <w:tcBorders>
              <w:top w:val="single" w:sz="8" w:space="0" w:color="000000"/>
              <w:left w:val="single" w:sz="2" w:space="0" w:color="000000"/>
              <w:bottom w:val="single" w:sz="12" w:space="0" w:color="000000"/>
              <w:right w:val="single" w:sz="2" w:space="0" w:color="000000"/>
            </w:tcBorders>
            <w:shd w:val="clear" w:color="auto" w:fill="C0C0C0"/>
          </w:tcPr>
          <w:p w14:paraId="07CA42C1" w14:textId="77777777" w:rsidR="00FE1689" w:rsidRDefault="00AD521A">
            <w:pPr>
              <w:pStyle w:val="TableParagraph"/>
              <w:spacing w:before="10"/>
              <w:ind w:right="12"/>
              <w:rPr>
                <w:b/>
                <w:sz w:val="16"/>
              </w:rPr>
            </w:pPr>
            <w:r>
              <w:rPr>
                <w:b/>
                <w:sz w:val="16"/>
              </w:rPr>
              <w:t>663,61</w:t>
            </w:r>
          </w:p>
        </w:tc>
        <w:tc>
          <w:tcPr>
            <w:tcW w:w="1595" w:type="dxa"/>
            <w:tcBorders>
              <w:top w:val="single" w:sz="8" w:space="0" w:color="000000"/>
              <w:left w:val="single" w:sz="2" w:space="0" w:color="000000"/>
              <w:bottom w:val="single" w:sz="12" w:space="0" w:color="000000"/>
              <w:right w:val="single" w:sz="2" w:space="0" w:color="000000"/>
            </w:tcBorders>
            <w:shd w:val="clear" w:color="auto" w:fill="C0C0C0"/>
          </w:tcPr>
          <w:p w14:paraId="756FA56D" w14:textId="77777777" w:rsidR="00FE1689" w:rsidRDefault="00AD521A">
            <w:pPr>
              <w:pStyle w:val="TableParagraph"/>
              <w:spacing w:before="10"/>
              <w:ind w:right="13"/>
              <w:rPr>
                <w:b/>
                <w:sz w:val="16"/>
              </w:rPr>
            </w:pPr>
            <w:r>
              <w:rPr>
                <w:b/>
                <w:sz w:val="16"/>
              </w:rPr>
              <w:t>0,00</w:t>
            </w:r>
          </w:p>
        </w:tc>
        <w:tc>
          <w:tcPr>
            <w:tcW w:w="1593" w:type="dxa"/>
            <w:tcBorders>
              <w:top w:val="single" w:sz="8" w:space="0" w:color="000000"/>
              <w:left w:val="single" w:sz="2" w:space="0" w:color="000000"/>
              <w:bottom w:val="single" w:sz="12" w:space="0" w:color="000000"/>
              <w:right w:val="single" w:sz="2" w:space="0" w:color="000000"/>
            </w:tcBorders>
            <w:shd w:val="clear" w:color="auto" w:fill="C0C0C0"/>
          </w:tcPr>
          <w:p w14:paraId="572A3E98" w14:textId="77777777" w:rsidR="00FE1689" w:rsidRDefault="00AD521A">
            <w:pPr>
              <w:pStyle w:val="TableParagraph"/>
              <w:spacing w:before="10"/>
              <w:ind w:right="14"/>
              <w:rPr>
                <w:b/>
                <w:sz w:val="16"/>
              </w:rPr>
            </w:pPr>
            <w:r>
              <w:rPr>
                <w:b/>
                <w:sz w:val="16"/>
              </w:rPr>
              <w:t>0,00</w:t>
            </w:r>
          </w:p>
        </w:tc>
        <w:tc>
          <w:tcPr>
            <w:tcW w:w="1603" w:type="dxa"/>
            <w:tcBorders>
              <w:top w:val="single" w:sz="8" w:space="0" w:color="000000"/>
              <w:left w:val="single" w:sz="2" w:space="0" w:color="000000"/>
              <w:bottom w:val="single" w:sz="12" w:space="0" w:color="000000"/>
              <w:right w:val="nil"/>
            </w:tcBorders>
            <w:shd w:val="clear" w:color="auto" w:fill="C0C0C0"/>
          </w:tcPr>
          <w:p w14:paraId="0AB03659" w14:textId="77777777" w:rsidR="00FE1689" w:rsidRDefault="00AD521A">
            <w:pPr>
              <w:pStyle w:val="TableParagraph"/>
              <w:spacing w:before="10"/>
              <w:ind w:right="26"/>
              <w:rPr>
                <w:b/>
                <w:sz w:val="16"/>
              </w:rPr>
            </w:pPr>
            <w:r>
              <w:rPr>
                <w:b/>
                <w:sz w:val="16"/>
              </w:rPr>
              <w:t>0,00</w:t>
            </w:r>
          </w:p>
        </w:tc>
      </w:tr>
      <w:tr w:rsidR="00FE1689" w14:paraId="605E3FFB" w14:textId="77777777">
        <w:trPr>
          <w:trHeight w:val="199"/>
        </w:trPr>
        <w:tc>
          <w:tcPr>
            <w:tcW w:w="1482" w:type="dxa"/>
            <w:gridSpan w:val="2"/>
            <w:tcBorders>
              <w:top w:val="single" w:sz="12" w:space="0" w:color="000000"/>
              <w:left w:val="nil"/>
              <w:bottom w:val="single" w:sz="12" w:space="0" w:color="000000"/>
              <w:right w:val="single" w:sz="2" w:space="0" w:color="000000"/>
            </w:tcBorders>
            <w:shd w:val="clear" w:color="auto" w:fill="CCFFCC"/>
          </w:tcPr>
          <w:p w14:paraId="1646AC59" w14:textId="77777777" w:rsidR="00FE1689" w:rsidRDefault="00AD521A">
            <w:pPr>
              <w:pStyle w:val="TableParagraph"/>
              <w:spacing w:before="6"/>
              <w:ind w:left="943"/>
              <w:jc w:val="left"/>
              <w:rPr>
                <w:b/>
                <w:sz w:val="14"/>
              </w:rPr>
            </w:pPr>
            <w:r>
              <w:rPr>
                <w:b/>
                <w:sz w:val="14"/>
              </w:rPr>
              <w:t>11</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304EA042" w14:textId="77777777" w:rsidR="00FE1689" w:rsidRDefault="00AD521A">
            <w:pPr>
              <w:pStyle w:val="TableParagraph"/>
              <w:spacing w:before="6"/>
              <w:ind w:left="11"/>
              <w:jc w:val="left"/>
              <w:rPr>
                <w:b/>
                <w:sz w:val="14"/>
              </w:rPr>
            </w:pPr>
            <w:r>
              <w:rPr>
                <w:b/>
                <w:sz w:val="14"/>
              </w:rPr>
              <w:t>Opći prihodi</w:t>
            </w:r>
            <w:r>
              <w:rPr>
                <w:b/>
                <w:spacing w:val="1"/>
                <w:sz w:val="14"/>
              </w:rPr>
              <w:t xml:space="preserve"> </w:t>
            </w:r>
            <w:r>
              <w:rPr>
                <w:b/>
                <w:sz w:val="14"/>
              </w:rPr>
              <w:t>i</w:t>
            </w:r>
            <w:r>
              <w:rPr>
                <w:b/>
                <w:spacing w:val="2"/>
                <w:sz w:val="14"/>
              </w:rPr>
              <w:t xml:space="preserve"> </w:t>
            </w:r>
            <w:r>
              <w:rPr>
                <w:b/>
                <w:sz w:val="14"/>
              </w:rPr>
              <w:t>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5366DA38" w14:textId="77777777" w:rsidR="00FE1689" w:rsidRDefault="00AD521A">
            <w:pPr>
              <w:pStyle w:val="TableParagraph"/>
              <w:spacing w:before="6"/>
              <w:ind w:right="13"/>
              <w:rPr>
                <w:b/>
                <w:sz w:val="14"/>
              </w:rPr>
            </w:pPr>
            <w:r>
              <w:rPr>
                <w:b/>
                <w:sz w:val="14"/>
              </w:rPr>
              <w:t>13.453,64</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2BCE72CF" w14:textId="77777777" w:rsidR="00FE1689" w:rsidRDefault="00AD521A">
            <w:pPr>
              <w:pStyle w:val="TableParagraph"/>
              <w:spacing w:before="6"/>
              <w:ind w:right="13"/>
              <w:rPr>
                <w:b/>
                <w:sz w:val="14"/>
              </w:rPr>
            </w:pPr>
            <w:r>
              <w:rPr>
                <w:b/>
                <w:sz w:val="14"/>
              </w:rPr>
              <w:t>663,61</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2A172839" w14:textId="77777777" w:rsidR="00FE1689" w:rsidRDefault="00AD521A">
            <w:pPr>
              <w:pStyle w:val="TableParagraph"/>
              <w:spacing w:before="6"/>
              <w:ind w:right="13"/>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556ECEF3" w14:textId="77777777" w:rsidR="00FE1689" w:rsidRDefault="00AD521A">
            <w:pPr>
              <w:pStyle w:val="TableParagraph"/>
              <w:spacing w:before="6"/>
              <w:ind w:right="14"/>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CCFFCC"/>
          </w:tcPr>
          <w:p w14:paraId="17061B9E" w14:textId="77777777" w:rsidR="00FE1689" w:rsidRDefault="00AD521A">
            <w:pPr>
              <w:pStyle w:val="TableParagraph"/>
              <w:spacing w:before="6"/>
              <w:ind w:right="25"/>
              <w:rPr>
                <w:b/>
                <w:sz w:val="14"/>
              </w:rPr>
            </w:pPr>
            <w:r>
              <w:rPr>
                <w:b/>
                <w:sz w:val="14"/>
              </w:rPr>
              <w:t>0,00</w:t>
            </w:r>
          </w:p>
        </w:tc>
      </w:tr>
      <w:tr w:rsidR="00FE1689" w14:paraId="1CC16F44" w14:textId="77777777">
        <w:trPr>
          <w:trHeight w:val="261"/>
        </w:trPr>
        <w:tc>
          <w:tcPr>
            <w:tcW w:w="738" w:type="dxa"/>
            <w:tcBorders>
              <w:top w:val="single" w:sz="12" w:space="0" w:color="000000"/>
              <w:left w:val="nil"/>
              <w:bottom w:val="single" w:sz="8" w:space="0" w:color="000000"/>
              <w:right w:val="single" w:sz="2" w:space="0" w:color="000000"/>
            </w:tcBorders>
          </w:tcPr>
          <w:p w14:paraId="1AC97A3F" w14:textId="77777777" w:rsidR="00FE1689" w:rsidRDefault="00AD521A">
            <w:pPr>
              <w:pStyle w:val="TableParagraph"/>
              <w:spacing w:before="4"/>
              <w:ind w:right="10"/>
              <w:rPr>
                <w:b/>
                <w:sz w:val="16"/>
              </w:rPr>
            </w:pPr>
            <w:r>
              <w:rPr>
                <w:b/>
                <w:sz w:val="16"/>
              </w:rPr>
              <w:t>4</w:t>
            </w:r>
          </w:p>
        </w:tc>
        <w:tc>
          <w:tcPr>
            <w:tcW w:w="744" w:type="dxa"/>
            <w:tcBorders>
              <w:top w:val="single" w:sz="12" w:space="0" w:color="000000"/>
              <w:left w:val="single" w:sz="2" w:space="0" w:color="000000"/>
              <w:bottom w:val="single" w:sz="8" w:space="0" w:color="000000"/>
              <w:right w:val="single" w:sz="2" w:space="0" w:color="000000"/>
            </w:tcBorders>
          </w:tcPr>
          <w:p w14:paraId="3E63723E"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08228693" w14:textId="77777777" w:rsidR="00FE1689" w:rsidRDefault="00AD521A">
            <w:pPr>
              <w:pStyle w:val="TableParagraph"/>
              <w:spacing w:before="4"/>
              <w:ind w:left="11"/>
              <w:jc w:val="left"/>
              <w:rPr>
                <w:b/>
                <w:sz w:val="16"/>
              </w:rPr>
            </w:pPr>
            <w:r>
              <w:rPr>
                <w:b/>
                <w:sz w:val="16"/>
              </w:rPr>
              <w:t>Rashodi</w:t>
            </w:r>
            <w:r>
              <w:rPr>
                <w:b/>
                <w:spacing w:val="2"/>
                <w:sz w:val="16"/>
              </w:rPr>
              <w:t xml:space="preserve"> </w:t>
            </w:r>
            <w:r>
              <w:rPr>
                <w:b/>
                <w:sz w:val="16"/>
              </w:rPr>
              <w:t>za</w:t>
            </w:r>
            <w:r>
              <w:rPr>
                <w:b/>
                <w:spacing w:val="3"/>
                <w:sz w:val="16"/>
              </w:rPr>
              <w:t xml:space="preserve"> </w:t>
            </w:r>
            <w:r>
              <w:rPr>
                <w:b/>
                <w:sz w:val="16"/>
              </w:rPr>
              <w:t>nabavu</w:t>
            </w:r>
            <w:r>
              <w:rPr>
                <w:b/>
                <w:spacing w:val="4"/>
                <w:sz w:val="16"/>
              </w:rPr>
              <w:t xml:space="preserve"> </w:t>
            </w:r>
            <w:r>
              <w:rPr>
                <w:b/>
                <w:sz w:val="16"/>
              </w:rPr>
              <w:t>nefinancijske</w:t>
            </w:r>
            <w:r>
              <w:rPr>
                <w:b/>
                <w:spacing w:val="4"/>
                <w:sz w:val="16"/>
              </w:rPr>
              <w:t xml:space="preserve"> </w:t>
            </w:r>
            <w:r>
              <w:rPr>
                <w:b/>
                <w:sz w:val="16"/>
              </w:rPr>
              <w:t>imovine</w:t>
            </w:r>
          </w:p>
        </w:tc>
        <w:tc>
          <w:tcPr>
            <w:tcW w:w="1592" w:type="dxa"/>
            <w:tcBorders>
              <w:top w:val="single" w:sz="12" w:space="0" w:color="000000"/>
              <w:left w:val="single" w:sz="2" w:space="0" w:color="000000"/>
              <w:bottom w:val="single" w:sz="8" w:space="0" w:color="000000"/>
              <w:right w:val="single" w:sz="2" w:space="0" w:color="000000"/>
            </w:tcBorders>
          </w:tcPr>
          <w:p w14:paraId="2F9164E9" w14:textId="77777777" w:rsidR="00FE1689" w:rsidRDefault="00AD521A">
            <w:pPr>
              <w:pStyle w:val="TableParagraph"/>
              <w:spacing w:before="4"/>
              <w:ind w:right="10"/>
              <w:rPr>
                <w:b/>
                <w:sz w:val="16"/>
              </w:rPr>
            </w:pPr>
            <w:r>
              <w:rPr>
                <w:b/>
                <w:sz w:val="16"/>
              </w:rPr>
              <w:t>13.453,64</w:t>
            </w:r>
          </w:p>
        </w:tc>
        <w:tc>
          <w:tcPr>
            <w:tcW w:w="1592" w:type="dxa"/>
            <w:tcBorders>
              <w:top w:val="single" w:sz="12" w:space="0" w:color="000000"/>
              <w:left w:val="single" w:sz="2" w:space="0" w:color="000000"/>
              <w:bottom w:val="single" w:sz="8" w:space="0" w:color="000000"/>
              <w:right w:val="single" w:sz="2" w:space="0" w:color="000000"/>
            </w:tcBorders>
          </w:tcPr>
          <w:p w14:paraId="77D8F843" w14:textId="77777777" w:rsidR="00FE1689" w:rsidRDefault="00AD521A">
            <w:pPr>
              <w:pStyle w:val="TableParagraph"/>
              <w:spacing w:before="4"/>
              <w:ind w:right="12"/>
              <w:rPr>
                <w:b/>
                <w:sz w:val="16"/>
              </w:rPr>
            </w:pPr>
            <w:r>
              <w:rPr>
                <w:b/>
                <w:sz w:val="16"/>
              </w:rPr>
              <w:t>663,61</w:t>
            </w:r>
          </w:p>
        </w:tc>
        <w:tc>
          <w:tcPr>
            <w:tcW w:w="1595" w:type="dxa"/>
            <w:tcBorders>
              <w:top w:val="single" w:sz="12" w:space="0" w:color="000000"/>
              <w:left w:val="single" w:sz="2" w:space="0" w:color="000000"/>
              <w:bottom w:val="single" w:sz="8" w:space="0" w:color="000000"/>
              <w:right w:val="single" w:sz="2" w:space="0" w:color="000000"/>
            </w:tcBorders>
          </w:tcPr>
          <w:p w14:paraId="59B91654" w14:textId="77777777" w:rsidR="00FE1689" w:rsidRDefault="00AD521A">
            <w:pPr>
              <w:pStyle w:val="TableParagraph"/>
              <w:spacing w:before="4"/>
              <w:ind w:right="12"/>
              <w:rPr>
                <w:b/>
                <w:sz w:val="16"/>
              </w:rPr>
            </w:pPr>
            <w:r>
              <w:rPr>
                <w:b/>
                <w:sz w:val="16"/>
              </w:rPr>
              <w:t>0,00</w:t>
            </w:r>
          </w:p>
        </w:tc>
        <w:tc>
          <w:tcPr>
            <w:tcW w:w="1593" w:type="dxa"/>
            <w:tcBorders>
              <w:top w:val="single" w:sz="12" w:space="0" w:color="000000"/>
              <w:left w:val="single" w:sz="2" w:space="0" w:color="000000"/>
              <w:bottom w:val="single" w:sz="8" w:space="0" w:color="000000"/>
              <w:right w:val="single" w:sz="2" w:space="0" w:color="000000"/>
            </w:tcBorders>
          </w:tcPr>
          <w:p w14:paraId="2C9A7540" w14:textId="77777777" w:rsidR="00FE1689" w:rsidRDefault="00AD521A">
            <w:pPr>
              <w:pStyle w:val="TableParagraph"/>
              <w:spacing w:before="4"/>
              <w:ind w:right="13"/>
              <w:rPr>
                <w:b/>
                <w:sz w:val="16"/>
              </w:rPr>
            </w:pPr>
            <w:r>
              <w:rPr>
                <w:b/>
                <w:sz w:val="16"/>
              </w:rPr>
              <w:t>0,00</w:t>
            </w:r>
          </w:p>
        </w:tc>
        <w:tc>
          <w:tcPr>
            <w:tcW w:w="1603" w:type="dxa"/>
            <w:tcBorders>
              <w:top w:val="single" w:sz="12" w:space="0" w:color="000000"/>
              <w:left w:val="single" w:sz="2" w:space="0" w:color="000000"/>
              <w:bottom w:val="single" w:sz="8" w:space="0" w:color="000000"/>
              <w:right w:val="nil"/>
            </w:tcBorders>
          </w:tcPr>
          <w:p w14:paraId="3C90DED5" w14:textId="77777777" w:rsidR="00FE1689" w:rsidRDefault="00AD521A">
            <w:pPr>
              <w:pStyle w:val="TableParagraph"/>
              <w:spacing w:before="4"/>
              <w:ind w:right="25"/>
              <w:rPr>
                <w:b/>
                <w:sz w:val="16"/>
              </w:rPr>
            </w:pPr>
            <w:r>
              <w:rPr>
                <w:b/>
                <w:sz w:val="16"/>
              </w:rPr>
              <w:t>0,00</w:t>
            </w:r>
          </w:p>
        </w:tc>
      </w:tr>
      <w:tr w:rsidR="00FE1689" w14:paraId="1E03D06F" w14:textId="77777777">
        <w:trPr>
          <w:trHeight w:val="258"/>
        </w:trPr>
        <w:tc>
          <w:tcPr>
            <w:tcW w:w="738" w:type="dxa"/>
            <w:tcBorders>
              <w:top w:val="single" w:sz="8" w:space="0" w:color="000000"/>
              <w:left w:val="nil"/>
              <w:bottom w:val="single" w:sz="12" w:space="0" w:color="000000"/>
              <w:right w:val="single" w:sz="2" w:space="0" w:color="000000"/>
            </w:tcBorders>
          </w:tcPr>
          <w:p w14:paraId="43D64E08" w14:textId="77777777" w:rsidR="00FE1689" w:rsidRDefault="00AD521A">
            <w:pPr>
              <w:pStyle w:val="TableParagraph"/>
              <w:spacing w:before="9"/>
              <w:ind w:right="8"/>
              <w:rPr>
                <w:sz w:val="16"/>
              </w:rPr>
            </w:pPr>
            <w:r>
              <w:rPr>
                <w:sz w:val="16"/>
              </w:rPr>
              <w:t>42</w:t>
            </w:r>
          </w:p>
        </w:tc>
        <w:tc>
          <w:tcPr>
            <w:tcW w:w="744" w:type="dxa"/>
            <w:tcBorders>
              <w:top w:val="single" w:sz="8" w:space="0" w:color="000000"/>
              <w:left w:val="single" w:sz="2" w:space="0" w:color="000000"/>
              <w:bottom w:val="single" w:sz="12" w:space="0" w:color="000000"/>
              <w:right w:val="single" w:sz="2" w:space="0" w:color="000000"/>
            </w:tcBorders>
          </w:tcPr>
          <w:p w14:paraId="0F7C69F1" w14:textId="77777777" w:rsidR="00FE1689" w:rsidRDefault="00FE1689">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32F8FEA5" w14:textId="77777777" w:rsidR="00FE1689" w:rsidRDefault="00AD521A">
            <w:pPr>
              <w:pStyle w:val="TableParagraph"/>
              <w:spacing w:before="9"/>
              <w:ind w:left="11"/>
              <w:jc w:val="left"/>
              <w:rPr>
                <w:sz w:val="16"/>
              </w:rPr>
            </w:pPr>
            <w:r>
              <w:rPr>
                <w:sz w:val="16"/>
              </w:rPr>
              <w:t>Rashodi</w:t>
            </w:r>
            <w:r>
              <w:rPr>
                <w:spacing w:val="-1"/>
                <w:sz w:val="16"/>
              </w:rPr>
              <w:t xml:space="preserve"> </w:t>
            </w:r>
            <w:r>
              <w:rPr>
                <w:sz w:val="16"/>
              </w:rPr>
              <w:t>za</w:t>
            </w:r>
            <w:r>
              <w:rPr>
                <w:spacing w:val="1"/>
                <w:sz w:val="16"/>
              </w:rPr>
              <w:t xml:space="preserve"> </w:t>
            </w:r>
            <w:r>
              <w:rPr>
                <w:sz w:val="16"/>
              </w:rPr>
              <w:t>nabavu proizvedene</w:t>
            </w:r>
            <w:r>
              <w:rPr>
                <w:spacing w:val="1"/>
                <w:sz w:val="16"/>
              </w:rPr>
              <w:t xml:space="preserve"> </w:t>
            </w:r>
            <w:r>
              <w:rPr>
                <w:sz w:val="16"/>
              </w:rPr>
              <w:t>dugotrajne</w:t>
            </w:r>
            <w:r>
              <w:rPr>
                <w:spacing w:val="1"/>
                <w:sz w:val="16"/>
              </w:rPr>
              <w:t xml:space="preserve"> </w:t>
            </w:r>
            <w:r>
              <w:rPr>
                <w:sz w:val="16"/>
              </w:rPr>
              <w:t>imovine</w:t>
            </w:r>
          </w:p>
        </w:tc>
        <w:tc>
          <w:tcPr>
            <w:tcW w:w="1592" w:type="dxa"/>
            <w:tcBorders>
              <w:top w:val="single" w:sz="8" w:space="0" w:color="000000"/>
              <w:left w:val="single" w:sz="2" w:space="0" w:color="000000"/>
              <w:bottom w:val="single" w:sz="12" w:space="0" w:color="000000"/>
              <w:right w:val="single" w:sz="2" w:space="0" w:color="000000"/>
            </w:tcBorders>
          </w:tcPr>
          <w:p w14:paraId="154DCD58" w14:textId="77777777" w:rsidR="00FE1689" w:rsidRDefault="00AD521A">
            <w:pPr>
              <w:pStyle w:val="TableParagraph"/>
              <w:spacing w:before="9"/>
              <w:ind w:right="14"/>
              <w:rPr>
                <w:sz w:val="16"/>
              </w:rPr>
            </w:pPr>
            <w:r>
              <w:rPr>
                <w:sz w:val="16"/>
              </w:rPr>
              <w:t>13.453,64</w:t>
            </w:r>
          </w:p>
        </w:tc>
        <w:tc>
          <w:tcPr>
            <w:tcW w:w="1592" w:type="dxa"/>
            <w:tcBorders>
              <w:top w:val="single" w:sz="8" w:space="0" w:color="000000"/>
              <w:left w:val="single" w:sz="2" w:space="0" w:color="000000"/>
              <w:bottom w:val="single" w:sz="12" w:space="0" w:color="000000"/>
              <w:right w:val="single" w:sz="2" w:space="0" w:color="000000"/>
            </w:tcBorders>
          </w:tcPr>
          <w:p w14:paraId="64CB74CB" w14:textId="77777777" w:rsidR="00FE1689" w:rsidRDefault="00AD521A">
            <w:pPr>
              <w:pStyle w:val="TableParagraph"/>
              <w:spacing w:before="9"/>
              <w:ind w:right="14"/>
              <w:rPr>
                <w:sz w:val="16"/>
              </w:rPr>
            </w:pPr>
            <w:r>
              <w:rPr>
                <w:sz w:val="16"/>
              </w:rPr>
              <w:t>663,61</w:t>
            </w:r>
          </w:p>
        </w:tc>
        <w:tc>
          <w:tcPr>
            <w:tcW w:w="1595" w:type="dxa"/>
            <w:tcBorders>
              <w:top w:val="single" w:sz="8" w:space="0" w:color="000000"/>
              <w:left w:val="single" w:sz="2" w:space="0" w:color="000000"/>
              <w:bottom w:val="single" w:sz="12" w:space="0" w:color="000000"/>
              <w:right w:val="single" w:sz="2" w:space="0" w:color="000000"/>
            </w:tcBorders>
          </w:tcPr>
          <w:p w14:paraId="6C4C890D" w14:textId="77777777" w:rsidR="00FE1689" w:rsidRDefault="00AD521A">
            <w:pPr>
              <w:pStyle w:val="TableParagraph"/>
              <w:spacing w:before="9"/>
              <w:ind w:right="14"/>
              <w:rPr>
                <w:sz w:val="16"/>
              </w:rPr>
            </w:pPr>
            <w:r>
              <w:rPr>
                <w:sz w:val="16"/>
              </w:rPr>
              <w:t>0,00</w:t>
            </w:r>
          </w:p>
        </w:tc>
        <w:tc>
          <w:tcPr>
            <w:tcW w:w="1593" w:type="dxa"/>
            <w:tcBorders>
              <w:top w:val="single" w:sz="8" w:space="0" w:color="000000"/>
              <w:left w:val="single" w:sz="2" w:space="0" w:color="000000"/>
              <w:bottom w:val="single" w:sz="12" w:space="0" w:color="000000"/>
              <w:right w:val="single" w:sz="2" w:space="0" w:color="000000"/>
            </w:tcBorders>
          </w:tcPr>
          <w:p w14:paraId="4F32BAD9" w14:textId="77777777" w:rsidR="00FE1689" w:rsidRDefault="00AD521A">
            <w:pPr>
              <w:pStyle w:val="TableParagraph"/>
              <w:spacing w:before="9"/>
              <w:ind w:right="15"/>
              <w:rPr>
                <w:sz w:val="16"/>
              </w:rPr>
            </w:pPr>
            <w:r>
              <w:rPr>
                <w:sz w:val="16"/>
              </w:rPr>
              <w:t>0,00</w:t>
            </w:r>
          </w:p>
        </w:tc>
        <w:tc>
          <w:tcPr>
            <w:tcW w:w="1603" w:type="dxa"/>
            <w:tcBorders>
              <w:top w:val="single" w:sz="8" w:space="0" w:color="000000"/>
              <w:left w:val="single" w:sz="2" w:space="0" w:color="000000"/>
              <w:bottom w:val="single" w:sz="12" w:space="0" w:color="000000"/>
              <w:right w:val="nil"/>
            </w:tcBorders>
          </w:tcPr>
          <w:p w14:paraId="6836EBE0" w14:textId="77777777" w:rsidR="00FE1689" w:rsidRDefault="00AD521A">
            <w:pPr>
              <w:pStyle w:val="TableParagraph"/>
              <w:spacing w:before="9"/>
              <w:ind w:right="27"/>
              <w:rPr>
                <w:sz w:val="16"/>
              </w:rPr>
            </w:pPr>
            <w:r>
              <w:rPr>
                <w:sz w:val="16"/>
              </w:rPr>
              <w:t>0,00</w:t>
            </w:r>
          </w:p>
        </w:tc>
      </w:tr>
      <w:tr w:rsidR="00FE1689" w14:paraId="5D48DA4F" w14:textId="77777777">
        <w:trPr>
          <w:trHeight w:val="439"/>
        </w:trPr>
        <w:tc>
          <w:tcPr>
            <w:tcW w:w="1482" w:type="dxa"/>
            <w:gridSpan w:val="2"/>
            <w:tcBorders>
              <w:top w:val="single" w:sz="12" w:space="0" w:color="000000"/>
              <w:left w:val="nil"/>
              <w:bottom w:val="single" w:sz="8" w:space="0" w:color="000000"/>
              <w:right w:val="single" w:sz="2" w:space="0" w:color="000000"/>
            </w:tcBorders>
            <w:shd w:val="clear" w:color="auto" w:fill="C0C0C0"/>
          </w:tcPr>
          <w:p w14:paraId="136006EC" w14:textId="77777777" w:rsidR="00FE1689" w:rsidRDefault="00AD521A">
            <w:pPr>
              <w:pStyle w:val="TableParagraph"/>
              <w:spacing w:before="6"/>
              <w:ind w:left="15"/>
              <w:jc w:val="left"/>
              <w:rPr>
                <w:b/>
                <w:sz w:val="16"/>
              </w:rPr>
            </w:pPr>
            <w:r>
              <w:rPr>
                <w:b/>
                <w:sz w:val="16"/>
              </w:rPr>
              <w:t>Akt.</w:t>
            </w:r>
            <w:r>
              <w:rPr>
                <w:b/>
                <w:spacing w:val="5"/>
                <w:sz w:val="16"/>
              </w:rPr>
              <w:t xml:space="preserve"> </w:t>
            </w:r>
            <w:r>
              <w:rPr>
                <w:b/>
                <w:sz w:val="16"/>
              </w:rPr>
              <w:t>K101327</w:t>
            </w:r>
          </w:p>
        </w:tc>
        <w:tc>
          <w:tcPr>
            <w:tcW w:w="6088" w:type="dxa"/>
            <w:tcBorders>
              <w:top w:val="single" w:sz="12" w:space="0" w:color="000000"/>
              <w:left w:val="single" w:sz="2" w:space="0" w:color="000000"/>
              <w:bottom w:val="single" w:sz="8" w:space="0" w:color="000000"/>
              <w:right w:val="single" w:sz="2" w:space="0" w:color="000000"/>
            </w:tcBorders>
            <w:shd w:val="clear" w:color="auto" w:fill="C0C0C0"/>
          </w:tcPr>
          <w:p w14:paraId="65F641FB" w14:textId="77777777" w:rsidR="00FE1689" w:rsidRDefault="00AD521A">
            <w:pPr>
              <w:pStyle w:val="TableParagraph"/>
              <w:spacing w:before="6"/>
              <w:ind w:left="11"/>
              <w:jc w:val="left"/>
              <w:rPr>
                <w:b/>
                <w:sz w:val="16"/>
              </w:rPr>
            </w:pPr>
            <w:r>
              <w:rPr>
                <w:b/>
                <w:sz w:val="16"/>
              </w:rPr>
              <w:t>Sanacija</w:t>
            </w:r>
            <w:r>
              <w:rPr>
                <w:b/>
                <w:spacing w:val="3"/>
                <w:sz w:val="16"/>
              </w:rPr>
              <w:t xml:space="preserve"> </w:t>
            </w:r>
            <w:r>
              <w:rPr>
                <w:b/>
                <w:sz w:val="16"/>
              </w:rPr>
              <w:t>ceste</w:t>
            </w:r>
            <w:r>
              <w:rPr>
                <w:b/>
                <w:spacing w:val="4"/>
                <w:sz w:val="16"/>
              </w:rPr>
              <w:t xml:space="preserve"> </w:t>
            </w:r>
            <w:r>
              <w:rPr>
                <w:b/>
                <w:sz w:val="16"/>
              </w:rPr>
              <w:t>V.Pisanica-Polum-Bačkovica</w:t>
            </w:r>
          </w:p>
        </w:tc>
        <w:tc>
          <w:tcPr>
            <w:tcW w:w="1592" w:type="dxa"/>
            <w:tcBorders>
              <w:top w:val="single" w:sz="12" w:space="0" w:color="000000"/>
              <w:left w:val="single" w:sz="2" w:space="0" w:color="000000"/>
              <w:bottom w:val="single" w:sz="8" w:space="0" w:color="000000"/>
              <w:right w:val="single" w:sz="2" w:space="0" w:color="000000"/>
            </w:tcBorders>
            <w:shd w:val="clear" w:color="auto" w:fill="C0C0C0"/>
          </w:tcPr>
          <w:p w14:paraId="334E2781" w14:textId="77777777" w:rsidR="00FE1689" w:rsidRDefault="00AD521A">
            <w:pPr>
              <w:pStyle w:val="TableParagraph"/>
              <w:spacing w:before="6"/>
              <w:ind w:right="12"/>
              <w:rPr>
                <w:b/>
                <w:sz w:val="16"/>
              </w:rPr>
            </w:pPr>
            <w:r>
              <w:rPr>
                <w:b/>
                <w:sz w:val="16"/>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C0C0C0"/>
          </w:tcPr>
          <w:p w14:paraId="584E5A3A" w14:textId="77777777" w:rsidR="00FE1689" w:rsidRDefault="00AD521A">
            <w:pPr>
              <w:pStyle w:val="TableParagraph"/>
              <w:spacing w:before="6"/>
              <w:ind w:right="12"/>
              <w:rPr>
                <w:b/>
                <w:sz w:val="16"/>
              </w:rPr>
            </w:pPr>
            <w:r>
              <w:rPr>
                <w:b/>
                <w:sz w:val="16"/>
              </w:rPr>
              <w:t>126.086,67</w:t>
            </w:r>
          </w:p>
        </w:tc>
        <w:tc>
          <w:tcPr>
            <w:tcW w:w="1595" w:type="dxa"/>
            <w:tcBorders>
              <w:top w:val="single" w:sz="12" w:space="0" w:color="000000"/>
              <w:left w:val="single" w:sz="2" w:space="0" w:color="000000"/>
              <w:bottom w:val="single" w:sz="8" w:space="0" w:color="000000"/>
              <w:right w:val="single" w:sz="2" w:space="0" w:color="000000"/>
            </w:tcBorders>
            <w:shd w:val="clear" w:color="auto" w:fill="C0C0C0"/>
          </w:tcPr>
          <w:p w14:paraId="50E83F28" w14:textId="77777777" w:rsidR="00FE1689" w:rsidRDefault="00AD521A">
            <w:pPr>
              <w:pStyle w:val="TableParagraph"/>
              <w:spacing w:before="6"/>
              <w:ind w:right="12"/>
              <w:rPr>
                <w:b/>
                <w:sz w:val="16"/>
              </w:rPr>
            </w:pPr>
            <w:r>
              <w:rPr>
                <w:b/>
                <w:sz w:val="16"/>
              </w:rPr>
              <w:t>0,00</w:t>
            </w:r>
          </w:p>
        </w:tc>
        <w:tc>
          <w:tcPr>
            <w:tcW w:w="1593" w:type="dxa"/>
            <w:tcBorders>
              <w:top w:val="single" w:sz="12" w:space="0" w:color="000000"/>
              <w:left w:val="single" w:sz="2" w:space="0" w:color="000000"/>
              <w:bottom w:val="single" w:sz="8" w:space="0" w:color="000000"/>
              <w:right w:val="single" w:sz="2" w:space="0" w:color="000000"/>
            </w:tcBorders>
            <w:shd w:val="clear" w:color="auto" w:fill="C0C0C0"/>
          </w:tcPr>
          <w:p w14:paraId="78CBC46F" w14:textId="77777777" w:rsidR="00FE1689" w:rsidRDefault="00AD521A">
            <w:pPr>
              <w:pStyle w:val="TableParagraph"/>
              <w:spacing w:before="6"/>
              <w:ind w:right="13"/>
              <w:rPr>
                <w:b/>
                <w:sz w:val="16"/>
              </w:rPr>
            </w:pPr>
            <w:r>
              <w:rPr>
                <w:b/>
                <w:sz w:val="16"/>
              </w:rPr>
              <w:t>0,00</w:t>
            </w:r>
          </w:p>
        </w:tc>
        <w:tc>
          <w:tcPr>
            <w:tcW w:w="1603" w:type="dxa"/>
            <w:tcBorders>
              <w:top w:val="single" w:sz="12" w:space="0" w:color="000000"/>
              <w:left w:val="single" w:sz="2" w:space="0" w:color="000000"/>
              <w:bottom w:val="single" w:sz="8" w:space="0" w:color="000000"/>
              <w:right w:val="nil"/>
            </w:tcBorders>
            <w:shd w:val="clear" w:color="auto" w:fill="C0C0C0"/>
          </w:tcPr>
          <w:p w14:paraId="3C3BCD89" w14:textId="77777777" w:rsidR="00FE1689" w:rsidRDefault="00AD521A">
            <w:pPr>
              <w:pStyle w:val="TableParagraph"/>
              <w:spacing w:before="6"/>
              <w:ind w:right="25"/>
              <w:rPr>
                <w:b/>
                <w:sz w:val="16"/>
              </w:rPr>
            </w:pPr>
            <w:r>
              <w:rPr>
                <w:b/>
                <w:sz w:val="16"/>
              </w:rPr>
              <w:t>0,00</w:t>
            </w:r>
          </w:p>
        </w:tc>
      </w:tr>
      <w:tr w:rsidR="00FE1689" w14:paraId="14184958" w14:textId="77777777">
        <w:trPr>
          <w:trHeight w:val="204"/>
        </w:trPr>
        <w:tc>
          <w:tcPr>
            <w:tcW w:w="1482" w:type="dxa"/>
            <w:gridSpan w:val="2"/>
            <w:tcBorders>
              <w:top w:val="single" w:sz="8" w:space="0" w:color="000000"/>
              <w:left w:val="nil"/>
              <w:bottom w:val="single" w:sz="12" w:space="0" w:color="000000"/>
              <w:right w:val="single" w:sz="2" w:space="0" w:color="000000"/>
            </w:tcBorders>
            <w:shd w:val="clear" w:color="auto" w:fill="CCFFCC"/>
          </w:tcPr>
          <w:p w14:paraId="4EEBE4DC" w14:textId="77777777" w:rsidR="00FE1689" w:rsidRDefault="00AD521A">
            <w:pPr>
              <w:pStyle w:val="TableParagraph"/>
              <w:spacing w:before="10"/>
              <w:ind w:left="943"/>
              <w:jc w:val="left"/>
              <w:rPr>
                <w:b/>
                <w:sz w:val="14"/>
              </w:rPr>
            </w:pPr>
            <w:r>
              <w:rPr>
                <w:b/>
                <w:sz w:val="14"/>
              </w:rPr>
              <w:t>51</w:t>
            </w:r>
          </w:p>
        </w:tc>
        <w:tc>
          <w:tcPr>
            <w:tcW w:w="6088" w:type="dxa"/>
            <w:tcBorders>
              <w:top w:val="single" w:sz="8" w:space="0" w:color="000000"/>
              <w:left w:val="single" w:sz="2" w:space="0" w:color="000000"/>
              <w:bottom w:val="single" w:sz="12" w:space="0" w:color="000000"/>
              <w:right w:val="single" w:sz="2" w:space="0" w:color="000000"/>
            </w:tcBorders>
            <w:shd w:val="clear" w:color="auto" w:fill="CCFFCC"/>
          </w:tcPr>
          <w:p w14:paraId="4AB7B5CC" w14:textId="77777777" w:rsidR="00FE1689" w:rsidRDefault="00AD521A">
            <w:pPr>
              <w:pStyle w:val="TableParagraph"/>
              <w:spacing w:before="10"/>
              <w:ind w:left="11"/>
              <w:jc w:val="left"/>
              <w:rPr>
                <w:b/>
                <w:sz w:val="14"/>
              </w:rPr>
            </w:pPr>
            <w:r>
              <w:rPr>
                <w:b/>
                <w:sz w:val="14"/>
              </w:rPr>
              <w:t>Pomoći</w:t>
            </w:r>
            <w:r>
              <w:rPr>
                <w:b/>
                <w:spacing w:val="-1"/>
                <w:sz w:val="14"/>
              </w:rPr>
              <w:t xml:space="preserve"> </w:t>
            </w:r>
            <w:r>
              <w:rPr>
                <w:b/>
                <w:sz w:val="14"/>
              </w:rPr>
              <w:t>izravnanja</w:t>
            </w:r>
            <w:r>
              <w:rPr>
                <w:b/>
                <w:spacing w:val="-1"/>
                <w:sz w:val="14"/>
              </w:rPr>
              <w:t xml:space="preserve"> </w:t>
            </w:r>
            <w:r>
              <w:rPr>
                <w:b/>
                <w:sz w:val="14"/>
              </w:rPr>
              <w:t>za dec.</w:t>
            </w:r>
            <w:r>
              <w:rPr>
                <w:b/>
                <w:spacing w:val="-1"/>
                <w:sz w:val="14"/>
              </w:rPr>
              <w:t xml:space="preserve"> </w:t>
            </w:r>
            <w:r>
              <w:rPr>
                <w:b/>
                <w:sz w:val="14"/>
              </w:rPr>
              <w:t>funkcije</w:t>
            </w:r>
          </w:p>
        </w:tc>
        <w:tc>
          <w:tcPr>
            <w:tcW w:w="1592" w:type="dxa"/>
            <w:tcBorders>
              <w:top w:val="single" w:sz="8" w:space="0" w:color="000000"/>
              <w:left w:val="single" w:sz="2" w:space="0" w:color="000000"/>
              <w:bottom w:val="single" w:sz="12" w:space="0" w:color="000000"/>
              <w:right w:val="single" w:sz="2" w:space="0" w:color="000000"/>
            </w:tcBorders>
            <w:shd w:val="clear" w:color="auto" w:fill="CCFFCC"/>
          </w:tcPr>
          <w:p w14:paraId="04C61FD7" w14:textId="77777777" w:rsidR="00FE1689" w:rsidRDefault="00AD521A">
            <w:pPr>
              <w:pStyle w:val="TableParagraph"/>
              <w:spacing w:before="10"/>
              <w:ind w:right="12"/>
              <w:rPr>
                <w:b/>
                <w:sz w:val="14"/>
              </w:rPr>
            </w:pPr>
            <w:r>
              <w:rPr>
                <w:b/>
                <w:sz w:val="14"/>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CCFFCC"/>
          </w:tcPr>
          <w:p w14:paraId="3FC02E95" w14:textId="77777777" w:rsidR="00FE1689" w:rsidRDefault="00AD521A">
            <w:pPr>
              <w:pStyle w:val="TableParagraph"/>
              <w:spacing w:before="10"/>
              <w:ind w:right="12"/>
              <w:rPr>
                <w:b/>
                <w:sz w:val="14"/>
              </w:rPr>
            </w:pPr>
            <w:r>
              <w:rPr>
                <w:b/>
                <w:sz w:val="14"/>
              </w:rPr>
              <w:t>6.636,14</w:t>
            </w:r>
          </w:p>
        </w:tc>
        <w:tc>
          <w:tcPr>
            <w:tcW w:w="1595" w:type="dxa"/>
            <w:tcBorders>
              <w:top w:val="single" w:sz="8" w:space="0" w:color="000000"/>
              <w:left w:val="single" w:sz="2" w:space="0" w:color="000000"/>
              <w:bottom w:val="single" w:sz="12" w:space="0" w:color="000000"/>
              <w:right w:val="single" w:sz="2" w:space="0" w:color="000000"/>
            </w:tcBorders>
            <w:shd w:val="clear" w:color="auto" w:fill="CCFFCC"/>
          </w:tcPr>
          <w:p w14:paraId="4AC7DBCD" w14:textId="77777777" w:rsidR="00FE1689" w:rsidRDefault="00AD521A">
            <w:pPr>
              <w:pStyle w:val="TableParagraph"/>
              <w:spacing w:before="10"/>
              <w:ind w:right="13"/>
              <w:rPr>
                <w:b/>
                <w:sz w:val="14"/>
              </w:rPr>
            </w:pPr>
            <w:r>
              <w:rPr>
                <w:b/>
                <w:sz w:val="14"/>
              </w:rPr>
              <w:t>0,00</w:t>
            </w:r>
          </w:p>
        </w:tc>
        <w:tc>
          <w:tcPr>
            <w:tcW w:w="1593" w:type="dxa"/>
            <w:tcBorders>
              <w:top w:val="single" w:sz="8" w:space="0" w:color="000000"/>
              <w:left w:val="single" w:sz="2" w:space="0" w:color="000000"/>
              <w:bottom w:val="single" w:sz="12" w:space="0" w:color="000000"/>
              <w:right w:val="single" w:sz="2" w:space="0" w:color="000000"/>
            </w:tcBorders>
            <w:shd w:val="clear" w:color="auto" w:fill="CCFFCC"/>
          </w:tcPr>
          <w:p w14:paraId="704820DC" w14:textId="77777777" w:rsidR="00FE1689" w:rsidRDefault="00AD521A">
            <w:pPr>
              <w:pStyle w:val="TableParagraph"/>
              <w:spacing w:before="10"/>
              <w:ind w:right="13"/>
              <w:rPr>
                <w:b/>
                <w:sz w:val="14"/>
              </w:rPr>
            </w:pPr>
            <w:r>
              <w:rPr>
                <w:b/>
                <w:sz w:val="14"/>
              </w:rPr>
              <w:t>0,00</w:t>
            </w:r>
          </w:p>
        </w:tc>
        <w:tc>
          <w:tcPr>
            <w:tcW w:w="1603" w:type="dxa"/>
            <w:tcBorders>
              <w:top w:val="single" w:sz="8" w:space="0" w:color="000000"/>
              <w:left w:val="single" w:sz="2" w:space="0" w:color="000000"/>
              <w:bottom w:val="single" w:sz="12" w:space="0" w:color="000000"/>
              <w:right w:val="nil"/>
            </w:tcBorders>
            <w:shd w:val="clear" w:color="auto" w:fill="CCFFCC"/>
          </w:tcPr>
          <w:p w14:paraId="1A218C83" w14:textId="77777777" w:rsidR="00FE1689" w:rsidRDefault="00AD521A">
            <w:pPr>
              <w:pStyle w:val="TableParagraph"/>
              <w:spacing w:before="10"/>
              <w:ind w:right="25"/>
              <w:rPr>
                <w:b/>
                <w:sz w:val="14"/>
              </w:rPr>
            </w:pPr>
            <w:r>
              <w:rPr>
                <w:b/>
                <w:sz w:val="14"/>
              </w:rPr>
              <w:t>0,00</w:t>
            </w:r>
          </w:p>
        </w:tc>
      </w:tr>
      <w:tr w:rsidR="00FE1689" w14:paraId="09C2AB32" w14:textId="77777777">
        <w:trPr>
          <w:trHeight w:val="253"/>
        </w:trPr>
        <w:tc>
          <w:tcPr>
            <w:tcW w:w="738" w:type="dxa"/>
            <w:tcBorders>
              <w:top w:val="single" w:sz="12" w:space="0" w:color="000000"/>
              <w:left w:val="nil"/>
              <w:bottom w:val="single" w:sz="12" w:space="0" w:color="000000"/>
              <w:right w:val="single" w:sz="2" w:space="0" w:color="000000"/>
            </w:tcBorders>
          </w:tcPr>
          <w:p w14:paraId="02C280F3" w14:textId="77777777" w:rsidR="00FE1689" w:rsidRDefault="00AD521A">
            <w:pPr>
              <w:pStyle w:val="TableParagraph"/>
              <w:spacing w:before="4"/>
              <w:ind w:right="10"/>
              <w:rPr>
                <w:b/>
                <w:sz w:val="16"/>
              </w:rPr>
            </w:pPr>
            <w:r>
              <w:rPr>
                <w:b/>
                <w:sz w:val="16"/>
              </w:rPr>
              <w:t>4</w:t>
            </w:r>
          </w:p>
        </w:tc>
        <w:tc>
          <w:tcPr>
            <w:tcW w:w="744" w:type="dxa"/>
            <w:tcBorders>
              <w:top w:val="single" w:sz="12" w:space="0" w:color="000000"/>
              <w:left w:val="single" w:sz="2" w:space="0" w:color="000000"/>
              <w:bottom w:val="single" w:sz="12" w:space="0" w:color="000000"/>
              <w:right w:val="single" w:sz="2" w:space="0" w:color="000000"/>
            </w:tcBorders>
          </w:tcPr>
          <w:p w14:paraId="7AD9A4CB"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0A93FAA2" w14:textId="77777777" w:rsidR="00FE1689" w:rsidRDefault="00AD521A">
            <w:pPr>
              <w:pStyle w:val="TableParagraph"/>
              <w:spacing w:before="4"/>
              <w:ind w:left="11"/>
              <w:jc w:val="left"/>
              <w:rPr>
                <w:b/>
                <w:sz w:val="16"/>
              </w:rPr>
            </w:pPr>
            <w:r>
              <w:rPr>
                <w:b/>
                <w:sz w:val="16"/>
              </w:rPr>
              <w:t>Rashodi</w:t>
            </w:r>
            <w:r>
              <w:rPr>
                <w:b/>
                <w:spacing w:val="2"/>
                <w:sz w:val="16"/>
              </w:rPr>
              <w:t xml:space="preserve"> </w:t>
            </w:r>
            <w:r>
              <w:rPr>
                <w:b/>
                <w:sz w:val="16"/>
              </w:rPr>
              <w:t>za</w:t>
            </w:r>
            <w:r>
              <w:rPr>
                <w:b/>
                <w:spacing w:val="3"/>
                <w:sz w:val="16"/>
              </w:rPr>
              <w:t xml:space="preserve"> </w:t>
            </w:r>
            <w:r>
              <w:rPr>
                <w:b/>
                <w:sz w:val="16"/>
              </w:rPr>
              <w:t>nabavu</w:t>
            </w:r>
            <w:r>
              <w:rPr>
                <w:b/>
                <w:spacing w:val="4"/>
                <w:sz w:val="16"/>
              </w:rPr>
              <w:t xml:space="preserve"> </w:t>
            </w:r>
            <w:r>
              <w:rPr>
                <w:b/>
                <w:sz w:val="16"/>
              </w:rPr>
              <w:t>nefinancijske</w:t>
            </w:r>
            <w:r>
              <w:rPr>
                <w:b/>
                <w:spacing w:val="4"/>
                <w:sz w:val="16"/>
              </w:rPr>
              <w:t xml:space="preserve"> </w:t>
            </w:r>
            <w:r>
              <w:rPr>
                <w:b/>
                <w:sz w:val="16"/>
              </w:rPr>
              <w:t>imovine</w:t>
            </w:r>
          </w:p>
        </w:tc>
        <w:tc>
          <w:tcPr>
            <w:tcW w:w="1592" w:type="dxa"/>
            <w:tcBorders>
              <w:top w:val="single" w:sz="12" w:space="0" w:color="000000"/>
              <w:left w:val="single" w:sz="2" w:space="0" w:color="000000"/>
              <w:bottom w:val="single" w:sz="12" w:space="0" w:color="000000"/>
              <w:right w:val="single" w:sz="2" w:space="0" w:color="000000"/>
            </w:tcBorders>
          </w:tcPr>
          <w:p w14:paraId="6A02DF35" w14:textId="77777777" w:rsidR="00FE1689" w:rsidRDefault="00AD521A">
            <w:pPr>
              <w:pStyle w:val="TableParagraph"/>
              <w:spacing w:before="4"/>
              <w:ind w:right="12"/>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0B39E39A" w14:textId="77777777" w:rsidR="00FE1689" w:rsidRDefault="00AD521A">
            <w:pPr>
              <w:pStyle w:val="TableParagraph"/>
              <w:spacing w:before="4"/>
              <w:ind w:right="10"/>
              <w:rPr>
                <w:b/>
                <w:sz w:val="16"/>
              </w:rPr>
            </w:pPr>
            <w:r>
              <w:rPr>
                <w:b/>
                <w:sz w:val="16"/>
              </w:rPr>
              <w:t>6.636,14</w:t>
            </w:r>
          </w:p>
        </w:tc>
        <w:tc>
          <w:tcPr>
            <w:tcW w:w="1595" w:type="dxa"/>
            <w:tcBorders>
              <w:top w:val="single" w:sz="12" w:space="0" w:color="000000"/>
              <w:left w:val="single" w:sz="2" w:space="0" w:color="000000"/>
              <w:bottom w:val="single" w:sz="12" w:space="0" w:color="000000"/>
              <w:right w:val="single" w:sz="2" w:space="0" w:color="000000"/>
            </w:tcBorders>
          </w:tcPr>
          <w:p w14:paraId="46DD3B46" w14:textId="77777777" w:rsidR="00FE1689" w:rsidRDefault="00AD521A">
            <w:pPr>
              <w:pStyle w:val="TableParagraph"/>
              <w:spacing w:before="4"/>
              <w:ind w:right="12"/>
              <w:rPr>
                <w:b/>
                <w:sz w:val="16"/>
              </w:rPr>
            </w:pPr>
            <w:r>
              <w:rPr>
                <w:b/>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3037CC57" w14:textId="77777777" w:rsidR="00FE1689" w:rsidRDefault="00AD521A">
            <w:pPr>
              <w:pStyle w:val="TableParagraph"/>
              <w:spacing w:before="4"/>
              <w:ind w:right="13"/>
              <w:rPr>
                <w:b/>
                <w:sz w:val="16"/>
              </w:rPr>
            </w:pPr>
            <w:r>
              <w:rPr>
                <w:b/>
                <w:sz w:val="16"/>
              </w:rPr>
              <w:t>0,00</w:t>
            </w:r>
          </w:p>
        </w:tc>
        <w:tc>
          <w:tcPr>
            <w:tcW w:w="1603" w:type="dxa"/>
            <w:tcBorders>
              <w:top w:val="single" w:sz="12" w:space="0" w:color="000000"/>
              <w:left w:val="single" w:sz="2" w:space="0" w:color="000000"/>
              <w:bottom w:val="single" w:sz="12" w:space="0" w:color="000000"/>
              <w:right w:val="nil"/>
            </w:tcBorders>
          </w:tcPr>
          <w:p w14:paraId="67A6EC43" w14:textId="77777777" w:rsidR="00FE1689" w:rsidRDefault="00AD521A">
            <w:pPr>
              <w:pStyle w:val="TableParagraph"/>
              <w:spacing w:before="4"/>
              <w:ind w:right="25"/>
              <w:rPr>
                <w:b/>
                <w:sz w:val="16"/>
              </w:rPr>
            </w:pPr>
            <w:r>
              <w:rPr>
                <w:b/>
                <w:sz w:val="16"/>
              </w:rPr>
              <w:t>0,00</w:t>
            </w:r>
          </w:p>
        </w:tc>
      </w:tr>
      <w:tr w:rsidR="00FE1689" w14:paraId="5AF24505" w14:textId="77777777">
        <w:trPr>
          <w:trHeight w:val="255"/>
        </w:trPr>
        <w:tc>
          <w:tcPr>
            <w:tcW w:w="738" w:type="dxa"/>
            <w:tcBorders>
              <w:top w:val="single" w:sz="12" w:space="0" w:color="000000"/>
              <w:left w:val="nil"/>
              <w:bottom w:val="single" w:sz="12" w:space="0" w:color="000000"/>
              <w:right w:val="single" w:sz="2" w:space="0" w:color="000000"/>
            </w:tcBorders>
          </w:tcPr>
          <w:p w14:paraId="0C2E6360" w14:textId="77777777" w:rsidR="00FE1689" w:rsidRDefault="00AD521A">
            <w:pPr>
              <w:pStyle w:val="TableParagraph"/>
              <w:spacing w:before="6"/>
              <w:ind w:right="8"/>
              <w:rPr>
                <w:sz w:val="16"/>
              </w:rPr>
            </w:pPr>
            <w:r>
              <w:rPr>
                <w:sz w:val="16"/>
              </w:rPr>
              <w:t>42</w:t>
            </w:r>
          </w:p>
        </w:tc>
        <w:tc>
          <w:tcPr>
            <w:tcW w:w="744" w:type="dxa"/>
            <w:tcBorders>
              <w:top w:val="single" w:sz="12" w:space="0" w:color="000000"/>
              <w:left w:val="single" w:sz="2" w:space="0" w:color="000000"/>
              <w:bottom w:val="single" w:sz="12" w:space="0" w:color="000000"/>
              <w:right w:val="single" w:sz="2" w:space="0" w:color="000000"/>
            </w:tcBorders>
          </w:tcPr>
          <w:p w14:paraId="6AA714EB"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26DA5A4F" w14:textId="77777777" w:rsidR="00FE1689" w:rsidRDefault="00AD521A">
            <w:pPr>
              <w:pStyle w:val="TableParagraph"/>
              <w:spacing w:before="6"/>
              <w:ind w:left="11"/>
              <w:jc w:val="left"/>
              <w:rPr>
                <w:sz w:val="16"/>
              </w:rPr>
            </w:pPr>
            <w:r>
              <w:rPr>
                <w:sz w:val="16"/>
              </w:rPr>
              <w:t>Rashodi</w:t>
            </w:r>
            <w:r>
              <w:rPr>
                <w:spacing w:val="-2"/>
                <w:sz w:val="16"/>
              </w:rPr>
              <w:t xml:space="preserve"> </w:t>
            </w:r>
            <w:r>
              <w:rPr>
                <w:sz w:val="16"/>
              </w:rPr>
              <w:t>za nabavu</w:t>
            </w:r>
            <w:r>
              <w:rPr>
                <w:spacing w:val="-1"/>
                <w:sz w:val="16"/>
              </w:rPr>
              <w:t xml:space="preserve"> </w:t>
            </w:r>
            <w:r>
              <w:rPr>
                <w:sz w:val="16"/>
              </w:rPr>
              <w:t>proizvedene</w:t>
            </w:r>
            <w:r>
              <w:rPr>
                <w:spacing w:val="1"/>
                <w:sz w:val="16"/>
              </w:rPr>
              <w:t xml:space="preserve"> </w:t>
            </w:r>
            <w:r>
              <w:rPr>
                <w:sz w:val="16"/>
              </w:rPr>
              <w:t>dugotrajne imovine</w:t>
            </w:r>
          </w:p>
        </w:tc>
        <w:tc>
          <w:tcPr>
            <w:tcW w:w="1592" w:type="dxa"/>
            <w:tcBorders>
              <w:top w:val="single" w:sz="12" w:space="0" w:color="000000"/>
              <w:left w:val="single" w:sz="2" w:space="0" w:color="000000"/>
              <w:bottom w:val="single" w:sz="12" w:space="0" w:color="000000"/>
              <w:right w:val="single" w:sz="2" w:space="0" w:color="000000"/>
            </w:tcBorders>
          </w:tcPr>
          <w:p w14:paraId="21C7417F" w14:textId="77777777" w:rsidR="00FE1689" w:rsidRDefault="00AD521A">
            <w:pPr>
              <w:pStyle w:val="TableParagraph"/>
              <w:spacing w:before="6"/>
              <w:ind w:right="14"/>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742872D6" w14:textId="77777777" w:rsidR="00FE1689" w:rsidRDefault="00AD521A">
            <w:pPr>
              <w:pStyle w:val="TableParagraph"/>
              <w:spacing w:before="6"/>
              <w:ind w:right="14"/>
              <w:rPr>
                <w:sz w:val="16"/>
              </w:rPr>
            </w:pPr>
            <w:r>
              <w:rPr>
                <w:sz w:val="16"/>
              </w:rPr>
              <w:t>6.636,14</w:t>
            </w:r>
          </w:p>
        </w:tc>
        <w:tc>
          <w:tcPr>
            <w:tcW w:w="1595" w:type="dxa"/>
            <w:tcBorders>
              <w:top w:val="single" w:sz="12" w:space="0" w:color="000000"/>
              <w:left w:val="single" w:sz="2" w:space="0" w:color="000000"/>
              <w:bottom w:val="single" w:sz="12" w:space="0" w:color="000000"/>
              <w:right w:val="single" w:sz="2" w:space="0" w:color="000000"/>
            </w:tcBorders>
          </w:tcPr>
          <w:p w14:paraId="4ECA6371" w14:textId="77777777" w:rsidR="00FE1689" w:rsidRDefault="00AD521A">
            <w:pPr>
              <w:pStyle w:val="TableParagraph"/>
              <w:spacing w:before="6"/>
              <w:ind w:right="15"/>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4555CEE0" w14:textId="77777777" w:rsidR="00FE1689" w:rsidRDefault="00AD521A">
            <w:pPr>
              <w:pStyle w:val="TableParagraph"/>
              <w:spacing w:before="6"/>
              <w:ind w:right="15"/>
              <w:rPr>
                <w:sz w:val="16"/>
              </w:rPr>
            </w:pPr>
            <w:r>
              <w:rPr>
                <w:sz w:val="16"/>
              </w:rPr>
              <w:t>0,00</w:t>
            </w:r>
          </w:p>
        </w:tc>
        <w:tc>
          <w:tcPr>
            <w:tcW w:w="1603" w:type="dxa"/>
            <w:tcBorders>
              <w:top w:val="single" w:sz="12" w:space="0" w:color="000000"/>
              <w:left w:val="single" w:sz="2" w:space="0" w:color="000000"/>
              <w:bottom w:val="single" w:sz="12" w:space="0" w:color="000000"/>
              <w:right w:val="nil"/>
            </w:tcBorders>
          </w:tcPr>
          <w:p w14:paraId="07EE45A3" w14:textId="77777777" w:rsidR="00FE1689" w:rsidRDefault="00AD521A">
            <w:pPr>
              <w:pStyle w:val="TableParagraph"/>
              <w:spacing w:before="6"/>
              <w:ind w:right="27"/>
              <w:rPr>
                <w:sz w:val="16"/>
              </w:rPr>
            </w:pPr>
            <w:r>
              <w:rPr>
                <w:sz w:val="16"/>
              </w:rPr>
              <w:t>0,00</w:t>
            </w:r>
          </w:p>
        </w:tc>
      </w:tr>
      <w:tr w:rsidR="00FE1689" w14:paraId="3D71F495" w14:textId="77777777">
        <w:trPr>
          <w:trHeight w:val="201"/>
        </w:trPr>
        <w:tc>
          <w:tcPr>
            <w:tcW w:w="1482" w:type="dxa"/>
            <w:gridSpan w:val="2"/>
            <w:tcBorders>
              <w:top w:val="single" w:sz="12" w:space="0" w:color="000000"/>
              <w:left w:val="nil"/>
              <w:bottom w:val="single" w:sz="8" w:space="0" w:color="000000"/>
              <w:right w:val="single" w:sz="2" w:space="0" w:color="000000"/>
            </w:tcBorders>
            <w:shd w:val="clear" w:color="auto" w:fill="CCFFCC"/>
          </w:tcPr>
          <w:p w14:paraId="1B4EC39C" w14:textId="77777777" w:rsidR="00FE1689" w:rsidRDefault="00AD521A">
            <w:pPr>
              <w:pStyle w:val="TableParagraph"/>
              <w:spacing w:before="7"/>
              <w:ind w:left="943"/>
              <w:jc w:val="left"/>
              <w:rPr>
                <w:b/>
                <w:sz w:val="14"/>
              </w:rPr>
            </w:pPr>
            <w:r>
              <w:rPr>
                <w:b/>
                <w:sz w:val="14"/>
              </w:rPr>
              <w:t>80</w:t>
            </w:r>
          </w:p>
        </w:tc>
        <w:tc>
          <w:tcPr>
            <w:tcW w:w="6088" w:type="dxa"/>
            <w:tcBorders>
              <w:top w:val="single" w:sz="12" w:space="0" w:color="000000"/>
              <w:left w:val="single" w:sz="2" w:space="0" w:color="000000"/>
              <w:bottom w:val="single" w:sz="8" w:space="0" w:color="000000"/>
              <w:right w:val="single" w:sz="2" w:space="0" w:color="000000"/>
            </w:tcBorders>
            <w:shd w:val="clear" w:color="auto" w:fill="CCFFCC"/>
          </w:tcPr>
          <w:p w14:paraId="37B2F5A3" w14:textId="77777777" w:rsidR="00FE1689" w:rsidRDefault="00AD521A">
            <w:pPr>
              <w:pStyle w:val="TableParagraph"/>
              <w:spacing w:before="7"/>
              <w:ind w:left="11"/>
              <w:jc w:val="left"/>
              <w:rPr>
                <w:b/>
                <w:sz w:val="14"/>
              </w:rPr>
            </w:pPr>
            <w:r>
              <w:rPr>
                <w:b/>
                <w:sz w:val="14"/>
              </w:rPr>
              <w:t>Namjenski primici</w:t>
            </w:r>
            <w:r>
              <w:rPr>
                <w:b/>
                <w:spacing w:val="2"/>
                <w:sz w:val="14"/>
              </w:rPr>
              <w:t xml:space="preserve"> </w:t>
            </w:r>
            <w:r>
              <w:rPr>
                <w:b/>
                <w:sz w:val="14"/>
              </w:rPr>
              <w:t>od zaduživanja</w:t>
            </w:r>
          </w:p>
        </w:tc>
        <w:tc>
          <w:tcPr>
            <w:tcW w:w="1592" w:type="dxa"/>
            <w:tcBorders>
              <w:top w:val="single" w:sz="12" w:space="0" w:color="000000"/>
              <w:left w:val="single" w:sz="2" w:space="0" w:color="000000"/>
              <w:bottom w:val="single" w:sz="8" w:space="0" w:color="000000"/>
              <w:right w:val="single" w:sz="2" w:space="0" w:color="000000"/>
            </w:tcBorders>
            <w:shd w:val="clear" w:color="auto" w:fill="CCFFCC"/>
          </w:tcPr>
          <w:p w14:paraId="6786505E" w14:textId="77777777" w:rsidR="00FE1689" w:rsidRDefault="00AD521A">
            <w:pPr>
              <w:pStyle w:val="TableParagraph"/>
              <w:spacing w:before="7"/>
              <w:ind w:right="12"/>
              <w:rPr>
                <w:b/>
                <w:sz w:val="14"/>
              </w:rPr>
            </w:pPr>
            <w:r>
              <w:rPr>
                <w:b/>
                <w:sz w:val="14"/>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CCFFCC"/>
          </w:tcPr>
          <w:p w14:paraId="26C62468" w14:textId="77777777" w:rsidR="00FE1689" w:rsidRDefault="00AD521A">
            <w:pPr>
              <w:pStyle w:val="TableParagraph"/>
              <w:spacing w:before="7"/>
              <w:ind w:right="11"/>
              <w:rPr>
                <w:b/>
                <w:sz w:val="14"/>
              </w:rPr>
            </w:pPr>
            <w:r>
              <w:rPr>
                <w:b/>
                <w:sz w:val="14"/>
              </w:rPr>
              <w:t>119.450,53</w:t>
            </w:r>
          </w:p>
        </w:tc>
        <w:tc>
          <w:tcPr>
            <w:tcW w:w="1595" w:type="dxa"/>
            <w:tcBorders>
              <w:top w:val="single" w:sz="12" w:space="0" w:color="000000"/>
              <w:left w:val="single" w:sz="2" w:space="0" w:color="000000"/>
              <w:bottom w:val="single" w:sz="8" w:space="0" w:color="000000"/>
              <w:right w:val="single" w:sz="2" w:space="0" w:color="000000"/>
            </w:tcBorders>
            <w:shd w:val="clear" w:color="auto" w:fill="CCFFCC"/>
          </w:tcPr>
          <w:p w14:paraId="1A6F5FBB" w14:textId="77777777" w:rsidR="00FE1689" w:rsidRDefault="00AD521A">
            <w:pPr>
              <w:pStyle w:val="TableParagraph"/>
              <w:spacing w:before="7"/>
              <w:ind w:right="13"/>
              <w:rPr>
                <w:b/>
                <w:sz w:val="14"/>
              </w:rPr>
            </w:pPr>
            <w:r>
              <w:rPr>
                <w:b/>
                <w:sz w:val="14"/>
              </w:rPr>
              <w:t>0,00</w:t>
            </w:r>
          </w:p>
        </w:tc>
        <w:tc>
          <w:tcPr>
            <w:tcW w:w="1593" w:type="dxa"/>
            <w:tcBorders>
              <w:top w:val="single" w:sz="12" w:space="0" w:color="000000"/>
              <w:left w:val="single" w:sz="2" w:space="0" w:color="000000"/>
              <w:bottom w:val="single" w:sz="8" w:space="0" w:color="000000"/>
              <w:right w:val="single" w:sz="2" w:space="0" w:color="000000"/>
            </w:tcBorders>
            <w:shd w:val="clear" w:color="auto" w:fill="CCFFCC"/>
          </w:tcPr>
          <w:p w14:paraId="3DB85A62" w14:textId="77777777" w:rsidR="00FE1689" w:rsidRDefault="00AD521A">
            <w:pPr>
              <w:pStyle w:val="TableParagraph"/>
              <w:spacing w:before="7"/>
              <w:ind w:right="13"/>
              <w:rPr>
                <w:b/>
                <w:sz w:val="14"/>
              </w:rPr>
            </w:pPr>
            <w:r>
              <w:rPr>
                <w:b/>
                <w:sz w:val="14"/>
              </w:rPr>
              <w:t>0,00</w:t>
            </w:r>
          </w:p>
        </w:tc>
        <w:tc>
          <w:tcPr>
            <w:tcW w:w="1603" w:type="dxa"/>
            <w:tcBorders>
              <w:top w:val="single" w:sz="12" w:space="0" w:color="000000"/>
              <w:left w:val="single" w:sz="2" w:space="0" w:color="000000"/>
              <w:bottom w:val="single" w:sz="8" w:space="0" w:color="000000"/>
              <w:right w:val="nil"/>
            </w:tcBorders>
            <w:shd w:val="clear" w:color="auto" w:fill="CCFFCC"/>
          </w:tcPr>
          <w:p w14:paraId="64702616" w14:textId="77777777" w:rsidR="00FE1689" w:rsidRDefault="00AD521A">
            <w:pPr>
              <w:pStyle w:val="TableParagraph"/>
              <w:spacing w:before="7"/>
              <w:ind w:right="25"/>
              <w:rPr>
                <w:b/>
                <w:sz w:val="14"/>
              </w:rPr>
            </w:pPr>
            <w:r>
              <w:rPr>
                <w:b/>
                <w:sz w:val="14"/>
              </w:rPr>
              <w:t>0,00</w:t>
            </w:r>
          </w:p>
        </w:tc>
      </w:tr>
      <w:tr w:rsidR="00FE1689" w14:paraId="050B982E" w14:textId="77777777">
        <w:trPr>
          <w:trHeight w:val="263"/>
        </w:trPr>
        <w:tc>
          <w:tcPr>
            <w:tcW w:w="738" w:type="dxa"/>
            <w:tcBorders>
              <w:top w:val="single" w:sz="8" w:space="0" w:color="000000"/>
              <w:left w:val="nil"/>
              <w:bottom w:val="single" w:sz="12" w:space="0" w:color="000000"/>
              <w:right w:val="single" w:sz="2" w:space="0" w:color="000000"/>
            </w:tcBorders>
          </w:tcPr>
          <w:p w14:paraId="57C0C2C2" w14:textId="77777777" w:rsidR="00FE1689" w:rsidRDefault="00AD521A">
            <w:pPr>
              <w:pStyle w:val="TableParagraph"/>
              <w:spacing w:before="12"/>
              <w:ind w:right="10"/>
              <w:rPr>
                <w:b/>
                <w:sz w:val="16"/>
              </w:rPr>
            </w:pPr>
            <w:r>
              <w:rPr>
                <w:b/>
                <w:sz w:val="16"/>
              </w:rPr>
              <w:t>4</w:t>
            </w:r>
          </w:p>
        </w:tc>
        <w:tc>
          <w:tcPr>
            <w:tcW w:w="744" w:type="dxa"/>
            <w:tcBorders>
              <w:top w:val="single" w:sz="8" w:space="0" w:color="000000"/>
              <w:left w:val="single" w:sz="2" w:space="0" w:color="000000"/>
              <w:bottom w:val="single" w:sz="12" w:space="0" w:color="000000"/>
              <w:right w:val="single" w:sz="2" w:space="0" w:color="000000"/>
            </w:tcBorders>
          </w:tcPr>
          <w:p w14:paraId="18FC6305" w14:textId="77777777" w:rsidR="00FE1689" w:rsidRDefault="00FE1689">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256F88CA" w14:textId="77777777" w:rsidR="00FE1689" w:rsidRDefault="00AD521A">
            <w:pPr>
              <w:pStyle w:val="TableParagraph"/>
              <w:spacing w:before="12"/>
              <w:ind w:left="11"/>
              <w:jc w:val="left"/>
              <w:rPr>
                <w:b/>
                <w:sz w:val="16"/>
              </w:rPr>
            </w:pPr>
            <w:r>
              <w:rPr>
                <w:b/>
                <w:sz w:val="16"/>
              </w:rPr>
              <w:t>Rashodi</w:t>
            </w:r>
            <w:r>
              <w:rPr>
                <w:b/>
                <w:spacing w:val="2"/>
                <w:sz w:val="16"/>
              </w:rPr>
              <w:t xml:space="preserve"> </w:t>
            </w:r>
            <w:r>
              <w:rPr>
                <w:b/>
                <w:sz w:val="16"/>
              </w:rPr>
              <w:t>za</w:t>
            </w:r>
            <w:r>
              <w:rPr>
                <w:b/>
                <w:spacing w:val="3"/>
                <w:sz w:val="16"/>
              </w:rPr>
              <w:t xml:space="preserve"> </w:t>
            </w:r>
            <w:r>
              <w:rPr>
                <w:b/>
                <w:sz w:val="16"/>
              </w:rPr>
              <w:t>nabavu</w:t>
            </w:r>
            <w:r>
              <w:rPr>
                <w:b/>
                <w:spacing w:val="4"/>
                <w:sz w:val="16"/>
              </w:rPr>
              <w:t xml:space="preserve"> </w:t>
            </w:r>
            <w:r>
              <w:rPr>
                <w:b/>
                <w:sz w:val="16"/>
              </w:rPr>
              <w:t>nefinancijske</w:t>
            </w:r>
            <w:r>
              <w:rPr>
                <w:b/>
                <w:spacing w:val="4"/>
                <w:sz w:val="16"/>
              </w:rPr>
              <w:t xml:space="preserve"> </w:t>
            </w:r>
            <w:r>
              <w:rPr>
                <w:b/>
                <w:sz w:val="16"/>
              </w:rPr>
              <w:t>imovine</w:t>
            </w:r>
          </w:p>
        </w:tc>
        <w:tc>
          <w:tcPr>
            <w:tcW w:w="1592" w:type="dxa"/>
            <w:tcBorders>
              <w:top w:val="single" w:sz="8" w:space="0" w:color="000000"/>
              <w:left w:val="single" w:sz="2" w:space="0" w:color="000000"/>
              <w:bottom w:val="single" w:sz="12" w:space="0" w:color="000000"/>
              <w:right w:val="single" w:sz="2" w:space="0" w:color="000000"/>
            </w:tcBorders>
          </w:tcPr>
          <w:p w14:paraId="42DF7C48" w14:textId="77777777" w:rsidR="00FE1689" w:rsidRDefault="00AD521A">
            <w:pPr>
              <w:pStyle w:val="TableParagraph"/>
              <w:spacing w:before="12"/>
              <w:ind w:right="12"/>
              <w:rPr>
                <w:b/>
                <w:sz w:val="16"/>
              </w:rPr>
            </w:pPr>
            <w:r>
              <w:rPr>
                <w:b/>
                <w:sz w:val="16"/>
              </w:rPr>
              <w:t>0,00</w:t>
            </w:r>
          </w:p>
        </w:tc>
        <w:tc>
          <w:tcPr>
            <w:tcW w:w="1592" w:type="dxa"/>
            <w:tcBorders>
              <w:top w:val="single" w:sz="8" w:space="0" w:color="000000"/>
              <w:left w:val="single" w:sz="2" w:space="0" w:color="000000"/>
              <w:bottom w:val="single" w:sz="12" w:space="0" w:color="000000"/>
              <w:right w:val="single" w:sz="2" w:space="0" w:color="000000"/>
            </w:tcBorders>
          </w:tcPr>
          <w:p w14:paraId="12AFBA43" w14:textId="77777777" w:rsidR="00FE1689" w:rsidRDefault="00AD521A">
            <w:pPr>
              <w:pStyle w:val="TableParagraph"/>
              <w:spacing w:before="12"/>
              <w:ind w:right="12"/>
              <w:rPr>
                <w:b/>
                <w:sz w:val="16"/>
              </w:rPr>
            </w:pPr>
            <w:r>
              <w:rPr>
                <w:b/>
                <w:sz w:val="16"/>
              </w:rPr>
              <w:t>119.450,53</w:t>
            </w:r>
          </w:p>
        </w:tc>
        <w:tc>
          <w:tcPr>
            <w:tcW w:w="1595" w:type="dxa"/>
            <w:tcBorders>
              <w:top w:val="single" w:sz="8" w:space="0" w:color="000000"/>
              <w:left w:val="single" w:sz="2" w:space="0" w:color="000000"/>
              <w:bottom w:val="single" w:sz="12" w:space="0" w:color="000000"/>
              <w:right w:val="single" w:sz="2" w:space="0" w:color="000000"/>
            </w:tcBorders>
          </w:tcPr>
          <w:p w14:paraId="7A896996" w14:textId="77777777" w:rsidR="00FE1689" w:rsidRDefault="00AD521A">
            <w:pPr>
              <w:pStyle w:val="TableParagraph"/>
              <w:spacing w:before="12"/>
              <w:ind w:right="12"/>
              <w:rPr>
                <w:b/>
                <w:sz w:val="16"/>
              </w:rPr>
            </w:pPr>
            <w:r>
              <w:rPr>
                <w:b/>
                <w:sz w:val="16"/>
              </w:rPr>
              <w:t>0,00</w:t>
            </w:r>
          </w:p>
        </w:tc>
        <w:tc>
          <w:tcPr>
            <w:tcW w:w="1593" w:type="dxa"/>
            <w:tcBorders>
              <w:top w:val="single" w:sz="8" w:space="0" w:color="000000"/>
              <w:left w:val="single" w:sz="2" w:space="0" w:color="000000"/>
              <w:bottom w:val="single" w:sz="12" w:space="0" w:color="000000"/>
              <w:right w:val="single" w:sz="2" w:space="0" w:color="000000"/>
            </w:tcBorders>
          </w:tcPr>
          <w:p w14:paraId="04A4AA1D" w14:textId="77777777" w:rsidR="00FE1689" w:rsidRDefault="00AD521A">
            <w:pPr>
              <w:pStyle w:val="TableParagraph"/>
              <w:spacing w:before="12"/>
              <w:ind w:right="13"/>
              <w:rPr>
                <w:b/>
                <w:sz w:val="16"/>
              </w:rPr>
            </w:pPr>
            <w:r>
              <w:rPr>
                <w:b/>
                <w:sz w:val="16"/>
              </w:rPr>
              <w:t>0,00</w:t>
            </w:r>
          </w:p>
        </w:tc>
        <w:tc>
          <w:tcPr>
            <w:tcW w:w="1603" w:type="dxa"/>
            <w:tcBorders>
              <w:top w:val="single" w:sz="8" w:space="0" w:color="000000"/>
              <w:left w:val="single" w:sz="2" w:space="0" w:color="000000"/>
              <w:bottom w:val="single" w:sz="12" w:space="0" w:color="000000"/>
              <w:right w:val="nil"/>
            </w:tcBorders>
          </w:tcPr>
          <w:p w14:paraId="3C1ECF83" w14:textId="77777777" w:rsidR="00FE1689" w:rsidRDefault="00AD521A">
            <w:pPr>
              <w:pStyle w:val="TableParagraph"/>
              <w:spacing w:before="12"/>
              <w:ind w:right="25"/>
              <w:rPr>
                <w:b/>
                <w:sz w:val="16"/>
              </w:rPr>
            </w:pPr>
            <w:r>
              <w:rPr>
                <w:b/>
                <w:sz w:val="16"/>
              </w:rPr>
              <w:t>0,00</w:t>
            </w:r>
          </w:p>
        </w:tc>
      </w:tr>
      <w:tr w:rsidR="00FE1689" w14:paraId="499D9731" w14:textId="77777777">
        <w:trPr>
          <w:trHeight w:val="256"/>
        </w:trPr>
        <w:tc>
          <w:tcPr>
            <w:tcW w:w="738" w:type="dxa"/>
            <w:tcBorders>
              <w:top w:val="single" w:sz="12" w:space="0" w:color="000000"/>
              <w:left w:val="nil"/>
              <w:bottom w:val="single" w:sz="12" w:space="0" w:color="000000"/>
              <w:right w:val="single" w:sz="2" w:space="0" w:color="000000"/>
            </w:tcBorders>
          </w:tcPr>
          <w:p w14:paraId="28D9CA0B" w14:textId="77777777" w:rsidR="00FE1689" w:rsidRDefault="00AD521A">
            <w:pPr>
              <w:pStyle w:val="TableParagraph"/>
              <w:ind w:right="8"/>
              <w:rPr>
                <w:sz w:val="16"/>
              </w:rPr>
            </w:pPr>
            <w:r>
              <w:rPr>
                <w:sz w:val="16"/>
              </w:rPr>
              <w:t>42</w:t>
            </w:r>
          </w:p>
        </w:tc>
        <w:tc>
          <w:tcPr>
            <w:tcW w:w="744" w:type="dxa"/>
            <w:tcBorders>
              <w:top w:val="single" w:sz="12" w:space="0" w:color="000000"/>
              <w:left w:val="single" w:sz="2" w:space="0" w:color="000000"/>
              <w:bottom w:val="single" w:sz="12" w:space="0" w:color="000000"/>
              <w:right w:val="single" w:sz="2" w:space="0" w:color="000000"/>
            </w:tcBorders>
          </w:tcPr>
          <w:p w14:paraId="4628DDB7"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28CE8787" w14:textId="77777777" w:rsidR="00FE1689" w:rsidRDefault="00AD521A">
            <w:pPr>
              <w:pStyle w:val="TableParagraph"/>
              <w:ind w:left="11"/>
              <w:jc w:val="left"/>
              <w:rPr>
                <w:sz w:val="16"/>
              </w:rPr>
            </w:pPr>
            <w:r>
              <w:rPr>
                <w:sz w:val="16"/>
              </w:rPr>
              <w:t>Rashodi</w:t>
            </w:r>
            <w:r>
              <w:rPr>
                <w:spacing w:val="-2"/>
                <w:sz w:val="16"/>
              </w:rPr>
              <w:t xml:space="preserve"> </w:t>
            </w:r>
            <w:r>
              <w:rPr>
                <w:sz w:val="16"/>
              </w:rPr>
              <w:t>za nabavu</w:t>
            </w:r>
            <w:r>
              <w:rPr>
                <w:spacing w:val="-1"/>
                <w:sz w:val="16"/>
              </w:rPr>
              <w:t xml:space="preserve"> </w:t>
            </w:r>
            <w:r>
              <w:rPr>
                <w:sz w:val="16"/>
              </w:rPr>
              <w:t>proizvedene</w:t>
            </w:r>
            <w:r>
              <w:rPr>
                <w:spacing w:val="1"/>
                <w:sz w:val="16"/>
              </w:rPr>
              <w:t xml:space="preserve"> </w:t>
            </w:r>
            <w:r>
              <w:rPr>
                <w:sz w:val="16"/>
              </w:rPr>
              <w:t>dugotrajne imovine</w:t>
            </w:r>
          </w:p>
        </w:tc>
        <w:tc>
          <w:tcPr>
            <w:tcW w:w="1592" w:type="dxa"/>
            <w:tcBorders>
              <w:top w:val="single" w:sz="12" w:space="0" w:color="000000"/>
              <w:left w:val="single" w:sz="2" w:space="0" w:color="000000"/>
              <w:bottom w:val="single" w:sz="12" w:space="0" w:color="000000"/>
              <w:right w:val="single" w:sz="2" w:space="0" w:color="000000"/>
            </w:tcBorders>
          </w:tcPr>
          <w:p w14:paraId="16321BEA" w14:textId="77777777" w:rsidR="00FE1689" w:rsidRDefault="00AD521A">
            <w:pPr>
              <w:pStyle w:val="TableParagraph"/>
              <w:ind w:right="14"/>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1B6599A1" w14:textId="77777777" w:rsidR="00FE1689" w:rsidRDefault="00AD521A">
            <w:pPr>
              <w:pStyle w:val="TableParagraph"/>
              <w:ind w:right="14"/>
              <w:rPr>
                <w:sz w:val="16"/>
              </w:rPr>
            </w:pPr>
            <w:r>
              <w:rPr>
                <w:sz w:val="16"/>
              </w:rPr>
              <w:t>119.450,53</w:t>
            </w:r>
          </w:p>
        </w:tc>
        <w:tc>
          <w:tcPr>
            <w:tcW w:w="1595" w:type="dxa"/>
            <w:tcBorders>
              <w:top w:val="single" w:sz="12" w:space="0" w:color="000000"/>
              <w:left w:val="single" w:sz="2" w:space="0" w:color="000000"/>
              <w:bottom w:val="single" w:sz="12" w:space="0" w:color="000000"/>
              <w:right w:val="single" w:sz="2" w:space="0" w:color="000000"/>
            </w:tcBorders>
          </w:tcPr>
          <w:p w14:paraId="23C3831E" w14:textId="77777777" w:rsidR="00FE1689" w:rsidRDefault="00AD521A">
            <w:pPr>
              <w:pStyle w:val="TableParagraph"/>
              <w:ind w:right="15"/>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1E89D045" w14:textId="77777777" w:rsidR="00FE1689" w:rsidRDefault="00AD521A">
            <w:pPr>
              <w:pStyle w:val="TableParagraph"/>
              <w:ind w:right="15"/>
              <w:rPr>
                <w:sz w:val="16"/>
              </w:rPr>
            </w:pPr>
            <w:r>
              <w:rPr>
                <w:sz w:val="16"/>
              </w:rPr>
              <w:t>0,00</w:t>
            </w:r>
          </w:p>
        </w:tc>
        <w:tc>
          <w:tcPr>
            <w:tcW w:w="1603" w:type="dxa"/>
            <w:tcBorders>
              <w:top w:val="single" w:sz="12" w:space="0" w:color="000000"/>
              <w:left w:val="single" w:sz="2" w:space="0" w:color="000000"/>
              <w:bottom w:val="single" w:sz="12" w:space="0" w:color="000000"/>
              <w:right w:val="nil"/>
            </w:tcBorders>
          </w:tcPr>
          <w:p w14:paraId="2807ADA7" w14:textId="77777777" w:rsidR="00FE1689" w:rsidRDefault="00AD521A">
            <w:pPr>
              <w:pStyle w:val="TableParagraph"/>
              <w:ind w:right="27"/>
              <w:rPr>
                <w:sz w:val="16"/>
              </w:rPr>
            </w:pPr>
            <w:r>
              <w:rPr>
                <w:sz w:val="16"/>
              </w:rPr>
              <w:t>0,00</w:t>
            </w:r>
          </w:p>
        </w:tc>
      </w:tr>
      <w:tr w:rsidR="00FE1689" w14:paraId="74C0FFC6" w14:textId="77777777">
        <w:trPr>
          <w:trHeight w:val="431"/>
        </w:trPr>
        <w:tc>
          <w:tcPr>
            <w:tcW w:w="1482" w:type="dxa"/>
            <w:gridSpan w:val="2"/>
            <w:tcBorders>
              <w:top w:val="single" w:sz="12" w:space="0" w:color="000000"/>
              <w:left w:val="nil"/>
              <w:bottom w:val="single" w:sz="12" w:space="0" w:color="000000"/>
              <w:right w:val="single" w:sz="2" w:space="0" w:color="000000"/>
            </w:tcBorders>
            <w:shd w:val="clear" w:color="auto" w:fill="C0C0C0"/>
          </w:tcPr>
          <w:p w14:paraId="3DBDFD21" w14:textId="77777777" w:rsidR="00FE1689" w:rsidRDefault="00AD521A">
            <w:pPr>
              <w:pStyle w:val="TableParagraph"/>
              <w:spacing w:before="6"/>
              <w:ind w:left="15"/>
              <w:jc w:val="left"/>
              <w:rPr>
                <w:b/>
                <w:sz w:val="16"/>
              </w:rPr>
            </w:pPr>
            <w:r>
              <w:rPr>
                <w:b/>
                <w:sz w:val="16"/>
              </w:rPr>
              <w:t>Akt.</w:t>
            </w:r>
            <w:r>
              <w:rPr>
                <w:b/>
                <w:spacing w:val="5"/>
                <w:sz w:val="16"/>
              </w:rPr>
              <w:t xml:space="preserve"> </w:t>
            </w:r>
            <w:r>
              <w:rPr>
                <w:b/>
                <w:sz w:val="16"/>
              </w:rPr>
              <w:t>K101329</w:t>
            </w:r>
          </w:p>
        </w:tc>
        <w:tc>
          <w:tcPr>
            <w:tcW w:w="6088" w:type="dxa"/>
            <w:tcBorders>
              <w:top w:val="single" w:sz="12" w:space="0" w:color="000000"/>
              <w:left w:val="single" w:sz="2" w:space="0" w:color="000000"/>
              <w:bottom w:val="single" w:sz="12" w:space="0" w:color="000000"/>
              <w:right w:val="single" w:sz="2" w:space="0" w:color="000000"/>
            </w:tcBorders>
            <w:shd w:val="clear" w:color="auto" w:fill="C0C0C0"/>
          </w:tcPr>
          <w:p w14:paraId="3CA4BC05" w14:textId="77777777" w:rsidR="00FE1689" w:rsidRDefault="00AD521A">
            <w:pPr>
              <w:pStyle w:val="TableParagraph"/>
              <w:spacing w:before="6"/>
              <w:ind w:left="11"/>
              <w:jc w:val="left"/>
              <w:rPr>
                <w:b/>
                <w:sz w:val="16"/>
              </w:rPr>
            </w:pPr>
            <w:r>
              <w:rPr>
                <w:b/>
                <w:sz w:val="16"/>
              </w:rPr>
              <w:t>Dodatno</w:t>
            </w:r>
            <w:r>
              <w:rPr>
                <w:b/>
                <w:spacing w:val="1"/>
                <w:sz w:val="16"/>
              </w:rPr>
              <w:t xml:space="preserve"> </w:t>
            </w:r>
            <w:r>
              <w:rPr>
                <w:b/>
                <w:sz w:val="16"/>
              </w:rPr>
              <w:t>ulaganje</w:t>
            </w:r>
            <w:r>
              <w:rPr>
                <w:b/>
                <w:spacing w:val="3"/>
                <w:sz w:val="16"/>
              </w:rPr>
              <w:t xml:space="preserve"> </w:t>
            </w:r>
            <w:r>
              <w:rPr>
                <w:b/>
                <w:sz w:val="16"/>
              </w:rPr>
              <w:t>na</w:t>
            </w:r>
            <w:r>
              <w:rPr>
                <w:b/>
                <w:spacing w:val="3"/>
                <w:sz w:val="16"/>
              </w:rPr>
              <w:t xml:space="preserve"> </w:t>
            </w:r>
            <w:r>
              <w:rPr>
                <w:b/>
                <w:sz w:val="16"/>
              </w:rPr>
              <w:t>zgradi</w:t>
            </w:r>
            <w:r>
              <w:rPr>
                <w:b/>
                <w:spacing w:val="3"/>
                <w:sz w:val="16"/>
              </w:rPr>
              <w:t xml:space="preserve"> </w:t>
            </w:r>
            <w:r>
              <w:rPr>
                <w:b/>
                <w:sz w:val="16"/>
              </w:rPr>
              <w:t>općine-STAN</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16CDEE46" w14:textId="77777777" w:rsidR="00FE1689" w:rsidRDefault="00AD521A">
            <w:pPr>
              <w:pStyle w:val="TableParagraph"/>
              <w:spacing w:before="6"/>
              <w:ind w:right="10"/>
              <w:rPr>
                <w:b/>
                <w:sz w:val="16"/>
              </w:rPr>
            </w:pPr>
            <w:r>
              <w:rPr>
                <w:b/>
                <w:sz w:val="16"/>
              </w:rPr>
              <w:t>2.388,84</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753AC0D4" w14:textId="77777777" w:rsidR="00FE1689" w:rsidRDefault="00AD521A">
            <w:pPr>
              <w:pStyle w:val="TableParagraph"/>
              <w:spacing w:before="6"/>
              <w:ind w:right="10"/>
              <w:rPr>
                <w:b/>
                <w:sz w:val="16"/>
              </w:rPr>
            </w:pPr>
            <w:r>
              <w:rPr>
                <w:b/>
                <w:sz w:val="16"/>
              </w:rPr>
              <w:t>1.791,76</w:t>
            </w:r>
          </w:p>
        </w:tc>
        <w:tc>
          <w:tcPr>
            <w:tcW w:w="1595" w:type="dxa"/>
            <w:tcBorders>
              <w:top w:val="single" w:sz="12" w:space="0" w:color="000000"/>
              <w:left w:val="single" w:sz="2" w:space="0" w:color="000000"/>
              <w:bottom w:val="single" w:sz="12" w:space="0" w:color="000000"/>
              <w:right w:val="single" w:sz="2" w:space="0" w:color="000000"/>
            </w:tcBorders>
            <w:shd w:val="clear" w:color="auto" w:fill="C0C0C0"/>
          </w:tcPr>
          <w:p w14:paraId="6A047734" w14:textId="77777777" w:rsidR="00FE1689" w:rsidRDefault="00AD521A">
            <w:pPr>
              <w:pStyle w:val="TableParagraph"/>
              <w:spacing w:before="6"/>
              <w:ind w:right="11"/>
              <w:rPr>
                <w:b/>
                <w:sz w:val="16"/>
              </w:rPr>
            </w:pPr>
            <w:r>
              <w:rPr>
                <w:b/>
                <w:sz w:val="16"/>
              </w:rPr>
              <w:t>3.500,00</w:t>
            </w:r>
          </w:p>
        </w:tc>
        <w:tc>
          <w:tcPr>
            <w:tcW w:w="1593" w:type="dxa"/>
            <w:tcBorders>
              <w:top w:val="single" w:sz="12" w:space="0" w:color="000000"/>
              <w:left w:val="single" w:sz="2" w:space="0" w:color="000000"/>
              <w:bottom w:val="single" w:sz="12" w:space="0" w:color="000000"/>
              <w:right w:val="single" w:sz="2" w:space="0" w:color="000000"/>
            </w:tcBorders>
            <w:shd w:val="clear" w:color="auto" w:fill="C0C0C0"/>
          </w:tcPr>
          <w:p w14:paraId="485DFF33" w14:textId="77777777" w:rsidR="00FE1689" w:rsidRDefault="00AD521A">
            <w:pPr>
              <w:pStyle w:val="TableParagraph"/>
              <w:spacing w:before="6"/>
              <w:ind w:right="13"/>
              <w:rPr>
                <w:b/>
                <w:sz w:val="16"/>
              </w:rPr>
            </w:pPr>
            <w:r>
              <w:rPr>
                <w:b/>
                <w:sz w:val="16"/>
              </w:rPr>
              <w:t>0,00</w:t>
            </w:r>
          </w:p>
        </w:tc>
        <w:tc>
          <w:tcPr>
            <w:tcW w:w="1603" w:type="dxa"/>
            <w:tcBorders>
              <w:top w:val="single" w:sz="12" w:space="0" w:color="000000"/>
              <w:left w:val="single" w:sz="2" w:space="0" w:color="000000"/>
              <w:bottom w:val="single" w:sz="12" w:space="0" w:color="000000"/>
              <w:right w:val="nil"/>
            </w:tcBorders>
            <w:shd w:val="clear" w:color="auto" w:fill="C0C0C0"/>
          </w:tcPr>
          <w:p w14:paraId="5914244A" w14:textId="77777777" w:rsidR="00FE1689" w:rsidRDefault="00AD521A">
            <w:pPr>
              <w:pStyle w:val="TableParagraph"/>
              <w:spacing w:before="6"/>
              <w:ind w:right="24"/>
              <w:rPr>
                <w:b/>
                <w:sz w:val="16"/>
              </w:rPr>
            </w:pPr>
            <w:r>
              <w:rPr>
                <w:b/>
                <w:sz w:val="16"/>
              </w:rPr>
              <w:t>1.000,00</w:t>
            </w:r>
          </w:p>
        </w:tc>
      </w:tr>
      <w:tr w:rsidR="00FE1689" w14:paraId="7AC8961D" w14:textId="77777777">
        <w:trPr>
          <w:trHeight w:val="198"/>
        </w:trPr>
        <w:tc>
          <w:tcPr>
            <w:tcW w:w="1482" w:type="dxa"/>
            <w:gridSpan w:val="2"/>
            <w:tcBorders>
              <w:top w:val="single" w:sz="12" w:space="0" w:color="000000"/>
              <w:left w:val="nil"/>
              <w:bottom w:val="single" w:sz="12" w:space="0" w:color="000000"/>
              <w:right w:val="single" w:sz="2" w:space="0" w:color="000000"/>
            </w:tcBorders>
            <w:shd w:val="clear" w:color="auto" w:fill="CCFFCC"/>
          </w:tcPr>
          <w:p w14:paraId="2B21476A" w14:textId="77777777" w:rsidR="00FE1689" w:rsidRDefault="00AD521A">
            <w:pPr>
              <w:pStyle w:val="TableParagraph"/>
              <w:spacing w:before="6"/>
              <w:ind w:left="943"/>
              <w:jc w:val="left"/>
              <w:rPr>
                <w:b/>
                <w:sz w:val="14"/>
              </w:rPr>
            </w:pPr>
            <w:r>
              <w:rPr>
                <w:b/>
                <w:sz w:val="14"/>
              </w:rPr>
              <w:t>11</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36BD8A58" w14:textId="77777777" w:rsidR="00FE1689" w:rsidRDefault="00AD521A">
            <w:pPr>
              <w:pStyle w:val="TableParagraph"/>
              <w:spacing w:before="6"/>
              <w:ind w:left="11"/>
              <w:jc w:val="left"/>
              <w:rPr>
                <w:b/>
                <w:sz w:val="14"/>
              </w:rPr>
            </w:pPr>
            <w:r>
              <w:rPr>
                <w:b/>
                <w:sz w:val="14"/>
              </w:rPr>
              <w:t>Opći prihodi</w:t>
            </w:r>
            <w:r>
              <w:rPr>
                <w:b/>
                <w:spacing w:val="1"/>
                <w:sz w:val="14"/>
              </w:rPr>
              <w:t xml:space="preserve"> </w:t>
            </w:r>
            <w:r>
              <w:rPr>
                <w:b/>
                <w:sz w:val="14"/>
              </w:rPr>
              <w:t>i</w:t>
            </w:r>
            <w:r>
              <w:rPr>
                <w:b/>
                <w:spacing w:val="2"/>
                <w:sz w:val="14"/>
              </w:rPr>
              <w:t xml:space="preserve"> </w:t>
            </w:r>
            <w:r>
              <w:rPr>
                <w:b/>
                <w:sz w:val="14"/>
              </w:rPr>
              <w:t>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20712DD5" w14:textId="77777777" w:rsidR="00FE1689" w:rsidRDefault="00AD521A">
            <w:pPr>
              <w:pStyle w:val="TableParagraph"/>
              <w:spacing w:before="6"/>
              <w:ind w:right="13"/>
              <w:rPr>
                <w:b/>
                <w:sz w:val="14"/>
              </w:rPr>
            </w:pPr>
            <w:r>
              <w:rPr>
                <w:b/>
                <w:sz w:val="14"/>
              </w:rPr>
              <w:t>2.388,84</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30F81261" w14:textId="77777777" w:rsidR="00FE1689" w:rsidRDefault="00AD521A">
            <w:pPr>
              <w:pStyle w:val="TableParagraph"/>
              <w:spacing w:before="6"/>
              <w:ind w:right="12"/>
              <w:rPr>
                <w:b/>
                <w:sz w:val="14"/>
              </w:rPr>
            </w:pPr>
            <w:r>
              <w:rPr>
                <w:b/>
                <w:sz w:val="14"/>
              </w:rPr>
              <w:t>1.791,76</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37E5F073" w14:textId="77777777" w:rsidR="00FE1689" w:rsidRDefault="00AD521A">
            <w:pPr>
              <w:pStyle w:val="TableParagraph"/>
              <w:spacing w:before="6"/>
              <w:ind w:right="13"/>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0B46441F" w14:textId="77777777" w:rsidR="00FE1689" w:rsidRDefault="00AD521A">
            <w:pPr>
              <w:pStyle w:val="TableParagraph"/>
              <w:spacing w:before="6"/>
              <w:ind w:right="14"/>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CCFFCC"/>
          </w:tcPr>
          <w:p w14:paraId="21B012A9" w14:textId="77777777" w:rsidR="00FE1689" w:rsidRDefault="00AD521A">
            <w:pPr>
              <w:pStyle w:val="TableParagraph"/>
              <w:spacing w:before="6"/>
              <w:ind w:right="25"/>
              <w:rPr>
                <w:b/>
                <w:sz w:val="14"/>
              </w:rPr>
            </w:pPr>
            <w:r>
              <w:rPr>
                <w:b/>
                <w:sz w:val="14"/>
              </w:rPr>
              <w:t>0,00</w:t>
            </w:r>
          </w:p>
        </w:tc>
      </w:tr>
      <w:tr w:rsidR="00FE1689" w14:paraId="09152300" w14:textId="77777777">
        <w:trPr>
          <w:trHeight w:val="256"/>
        </w:trPr>
        <w:tc>
          <w:tcPr>
            <w:tcW w:w="738" w:type="dxa"/>
            <w:tcBorders>
              <w:top w:val="single" w:sz="12" w:space="0" w:color="000000"/>
              <w:left w:val="nil"/>
              <w:bottom w:val="single" w:sz="12" w:space="0" w:color="000000"/>
              <w:right w:val="single" w:sz="2" w:space="0" w:color="000000"/>
            </w:tcBorders>
          </w:tcPr>
          <w:p w14:paraId="7C33C3A1" w14:textId="77777777" w:rsidR="00FE1689" w:rsidRDefault="00AD521A">
            <w:pPr>
              <w:pStyle w:val="TableParagraph"/>
              <w:ind w:right="10"/>
              <w:rPr>
                <w:b/>
                <w:sz w:val="16"/>
              </w:rPr>
            </w:pPr>
            <w:r>
              <w:rPr>
                <w:b/>
                <w:sz w:val="16"/>
              </w:rPr>
              <w:t>4</w:t>
            </w:r>
          </w:p>
        </w:tc>
        <w:tc>
          <w:tcPr>
            <w:tcW w:w="744" w:type="dxa"/>
            <w:tcBorders>
              <w:top w:val="single" w:sz="12" w:space="0" w:color="000000"/>
              <w:left w:val="single" w:sz="2" w:space="0" w:color="000000"/>
              <w:bottom w:val="single" w:sz="12" w:space="0" w:color="000000"/>
              <w:right w:val="single" w:sz="2" w:space="0" w:color="000000"/>
            </w:tcBorders>
          </w:tcPr>
          <w:p w14:paraId="68E4E34F"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2FF1363A" w14:textId="77777777" w:rsidR="00FE1689" w:rsidRDefault="00AD521A">
            <w:pPr>
              <w:pStyle w:val="TableParagraph"/>
              <w:ind w:left="11"/>
              <w:jc w:val="left"/>
              <w:rPr>
                <w:b/>
                <w:sz w:val="16"/>
              </w:rPr>
            </w:pPr>
            <w:r>
              <w:rPr>
                <w:b/>
                <w:sz w:val="16"/>
              </w:rPr>
              <w:t>Rashodi</w:t>
            </w:r>
            <w:r>
              <w:rPr>
                <w:b/>
                <w:spacing w:val="2"/>
                <w:sz w:val="16"/>
              </w:rPr>
              <w:t xml:space="preserve"> </w:t>
            </w:r>
            <w:r>
              <w:rPr>
                <w:b/>
                <w:sz w:val="16"/>
              </w:rPr>
              <w:t>za</w:t>
            </w:r>
            <w:r>
              <w:rPr>
                <w:b/>
                <w:spacing w:val="3"/>
                <w:sz w:val="16"/>
              </w:rPr>
              <w:t xml:space="preserve"> </w:t>
            </w:r>
            <w:r>
              <w:rPr>
                <w:b/>
                <w:sz w:val="16"/>
              </w:rPr>
              <w:t>nabavu</w:t>
            </w:r>
            <w:r>
              <w:rPr>
                <w:b/>
                <w:spacing w:val="4"/>
                <w:sz w:val="16"/>
              </w:rPr>
              <w:t xml:space="preserve"> </w:t>
            </w:r>
            <w:r>
              <w:rPr>
                <w:b/>
                <w:sz w:val="16"/>
              </w:rPr>
              <w:t>nefinancijske</w:t>
            </w:r>
            <w:r>
              <w:rPr>
                <w:b/>
                <w:spacing w:val="4"/>
                <w:sz w:val="16"/>
              </w:rPr>
              <w:t xml:space="preserve"> </w:t>
            </w:r>
            <w:r>
              <w:rPr>
                <w:b/>
                <w:sz w:val="16"/>
              </w:rPr>
              <w:t>imovine</w:t>
            </w:r>
          </w:p>
        </w:tc>
        <w:tc>
          <w:tcPr>
            <w:tcW w:w="1592" w:type="dxa"/>
            <w:tcBorders>
              <w:top w:val="single" w:sz="12" w:space="0" w:color="000000"/>
              <w:left w:val="single" w:sz="2" w:space="0" w:color="000000"/>
              <w:bottom w:val="single" w:sz="12" w:space="0" w:color="000000"/>
              <w:right w:val="single" w:sz="2" w:space="0" w:color="000000"/>
            </w:tcBorders>
          </w:tcPr>
          <w:p w14:paraId="53BA1175" w14:textId="77777777" w:rsidR="00FE1689" w:rsidRDefault="00AD521A">
            <w:pPr>
              <w:pStyle w:val="TableParagraph"/>
              <w:ind w:right="10"/>
              <w:rPr>
                <w:b/>
                <w:sz w:val="16"/>
              </w:rPr>
            </w:pPr>
            <w:r>
              <w:rPr>
                <w:b/>
                <w:sz w:val="16"/>
              </w:rPr>
              <w:t>2.388,84</w:t>
            </w:r>
          </w:p>
        </w:tc>
        <w:tc>
          <w:tcPr>
            <w:tcW w:w="1592" w:type="dxa"/>
            <w:tcBorders>
              <w:top w:val="single" w:sz="12" w:space="0" w:color="000000"/>
              <w:left w:val="single" w:sz="2" w:space="0" w:color="000000"/>
              <w:bottom w:val="single" w:sz="12" w:space="0" w:color="000000"/>
              <w:right w:val="single" w:sz="2" w:space="0" w:color="000000"/>
            </w:tcBorders>
          </w:tcPr>
          <w:p w14:paraId="243C8CCC" w14:textId="77777777" w:rsidR="00FE1689" w:rsidRDefault="00AD521A">
            <w:pPr>
              <w:pStyle w:val="TableParagraph"/>
              <w:ind w:right="10"/>
              <w:rPr>
                <w:b/>
                <w:sz w:val="16"/>
              </w:rPr>
            </w:pPr>
            <w:r>
              <w:rPr>
                <w:b/>
                <w:sz w:val="16"/>
              </w:rPr>
              <w:t>1.791,76</w:t>
            </w:r>
          </w:p>
        </w:tc>
        <w:tc>
          <w:tcPr>
            <w:tcW w:w="1595" w:type="dxa"/>
            <w:tcBorders>
              <w:top w:val="single" w:sz="12" w:space="0" w:color="000000"/>
              <w:left w:val="single" w:sz="2" w:space="0" w:color="000000"/>
              <w:bottom w:val="single" w:sz="12" w:space="0" w:color="000000"/>
              <w:right w:val="single" w:sz="2" w:space="0" w:color="000000"/>
            </w:tcBorders>
          </w:tcPr>
          <w:p w14:paraId="41F2390A" w14:textId="77777777" w:rsidR="00FE1689" w:rsidRDefault="00AD521A">
            <w:pPr>
              <w:pStyle w:val="TableParagraph"/>
              <w:ind w:right="12"/>
              <w:rPr>
                <w:b/>
                <w:sz w:val="16"/>
              </w:rPr>
            </w:pPr>
            <w:r>
              <w:rPr>
                <w:b/>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048300B0" w14:textId="77777777" w:rsidR="00FE1689" w:rsidRDefault="00AD521A">
            <w:pPr>
              <w:pStyle w:val="TableParagraph"/>
              <w:ind w:right="13"/>
              <w:rPr>
                <w:b/>
                <w:sz w:val="16"/>
              </w:rPr>
            </w:pPr>
            <w:r>
              <w:rPr>
                <w:b/>
                <w:sz w:val="16"/>
              </w:rPr>
              <w:t>0,00</w:t>
            </w:r>
          </w:p>
        </w:tc>
        <w:tc>
          <w:tcPr>
            <w:tcW w:w="1603" w:type="dxa"/>
            <w:tcBorders>
              <w:top w:val="single" w:sz="12" w:space="0" w:color="000000"/>
              <w:left w:val="single" w:sz="2" w:space="0" w:color="000000"/>
              <w:bottom w:val="single" w:sz="12" w:space="0" w:color="000000"/>
              <w:right w:val="nil"/>
            </w:tcBorders>
          </w:tcPr>
          <w:p w14:paraId="30BE216D" w14:textId="77777777" w:rsidR="00FE1689" w:rsidRDefault="00AD521A">
            <w:pPr>
              <w:pStyle w:val="TableParagraph"/>
              <w:ind w:right="25"/>
              <w:rPr>
                <w:b/>
                <w:sz w:val="16"/>
              </w:rPr>
            </w:pPr>
            <w:r>
              <w:rPr>
                <w:b/>
                <w:sz w:val="16"/>
              </w:rPr>
              <w:t>0,00</w:t>
            </w:r>
          </w:p>
        </w:tc>
      </w:tr>
      <w:tr w:rsidR="00FE1689" w14:paraId="3678E376" w14:textId="77777777">
        <w:trPr>
          <w:trHeight w:val="256"/>
        </w:trPr>
        <w:tc>
          <w:tcPr>
            <w:tcW w:w="738" w:type="dxa"/>
            <w:tcBorders>
              <w:top w:val="single" w:sz="12" w:space="0" w:color="000000"/>
              <w:left w:val="nil"/>
              <w:bottom w:val="single" w:sz="12" w:space="0" w:color="000000"/>
              <w:right w:val="single" w:sz="2" w:space="0" w:color="000000"/>
            </w:tcBorders>
          </w:tcPr>
          <w:p w14:paraId="0AEC66A8" w14:textId="77777777" w:rsidR="00FE1689" w:rsidRDefault="00AD521A">
            <w:pPr>
              <w:pStyle w:val="TableParagraph"/>
              <w:spacing w:before="6"/>
              <w:ind w:right="8"/>
              <w:rPr>
                <w:sz w:val="16"/>
              </w:rPr>
            </w:pPr>
            <w:r>
              <w:rPr>
                <w:sz w:val="16"/>
              </w:rPr>
              <w:t>45</w:t>
            </w:r>
          </w:p>
        </w:tc>
        <w:tc>
          <w:tcPr>
            <w:tcW w:w="744" w:type="dxa"/>
            <w:tcBorders>
              <w:top w:val="single" w:sz="12" w:space="0" w:color="000000"/>
              <w:left w:val="single" w:sz="2" w:space="0" w:color="000000"/>
              <w:bottom w:val="single" w:sz="12" w:space="0" w:color="000000"/>
              <w:right w:val="single" w:sz="2" w:space="0" w:color="000000"/>
            </w:tcBorders>
          </w:tcPr>
          <w:p w14:paraId="2A2B0297"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4F0F203D" w14:textId="77777777" w:rsidR="00FE1689" w:rsidRDefault="00AD521A">
            <w:pPr>
              <w:pStyle w:val="TableParagraph"/>
              <w:spacing w:before="6"/>
              <w:ind w:left="11"/>
              <w:jc w:val="left"/>
              <w:rPr>
                <w:sz w:val="16"/>
              </w:rPr>
            </w:pPr>
            <w:r>
              <w:rPr>
                <w:sz w:val="16"/>
              </w:rPr>
              <w:t>Rashodi</w:t>
            </w:r>
            <w:r>
              <w:rPr>
                <w:spacing w:val="-1"/>
                <w:sz w:val="16"/>
              </w:rPr>
              <w:t xml:space="preserve"> </w:t>
            </w:r>
            <w:r>
              <w:rPr>
                <w:sz w:val="16"/>
              </w:rPr>
              <w:t>za</w:t>
            </w:r>
            <w:r>
              <w:rPr>
                <w:spacing w:val="2"/>
                <w:sz w:val="16"/>
              </w:rPr>
              <w:t xml:space="preserve"> </w:t>
            </w:r>
            <w:r>
              <w:rPr>
                <w:sz w:val="16"/>
              </w:rPr>
              <w:t>dodatna</w:t>
            </w:r>
            <w:r>
              <w:rPr>
                <w:spacing w:val="2"/>
                <w:sz w:val="16"/>
              </w:rPr>
              <w:t xml:space="preserve"> </w:t>
            </w:r>
            <w:r>
              <w:rPr>
                <w:sz w:val="16"/>
              </w:rPr>
              <w:t>ulaganja na</w:t>
            </w:r>
            <w:r>
              <w:rPr>
                <w:spacing w:val="1"/>
                <w:sz w:val="16"/>
              </w:rPr>
              <w:t xml:space="preserve"> </w:t>
            </w:r>
            <w:r>
              <w:rPr>
                <w:sz w:val="16"/>
              </w:rPr>
              <w:t>nefinancijskoj</w:t>
            </w:r>
            <w:r>
              <w:rPr>
                <w:spacing w:val="2"/>
                <w:sz w:val="16"/>
              </w:rPr>
              <w:t xml:space="preserve"> </w:t>
            </w:r>
            <w:r>
              <w:rPr>
                <w:sz w:val="16"/>
              </w:rPr>
              <w:t>imovini</w:t>
            </w:r>
          </w:p>
        </w:tc>
        <w:tc>
          <w:tcPr>
            <w:tcW w:w="1592" w:type="dxa"/>
            <w:tcBorders>
              <w:top w:val="single" w:sz="12" w:space="0" w:color="000000"/>
              <w:left w:val="single" w:sz="2" w:space="0" w:color="000000"/>
              <w:bottom w:val="single" w:sz="12" w:space="0" w:color="000000"/>
              <w:right w:val="single" w:sz="2" w:space="0" w:color="000000"/>
            </w:tcBorders>
          </w:tcPr>
          <w:p w14:paraId="1254A5A5" w14:textId="77777777" w:rsidR="00FE1689" w:rsidRDefault="00AD521A">
            <w:pPr>
              <w:pStyle w:val="TableParagraph"/>
              <w:spacing w:before="6"/>
              <w:ind w:right="15"/>
              <w:rPr>
                <w:sz w:val="16"/>
              </w:rPr>
            </w:pPr>
            <w:r>
              <w:rPr>
                <w:sz w:val="16"/>
              </w:rPr>
              <w:t>2.388,84</w:t>
            </w:r>
          </w:p>
        </w:tc>
        <w:tc>
          <w:tcPr>
            <w:tcW w:w="1592" w:type="dxa"/>
            <w:tcBorders>
              <w:top w:val="single" w:sz="12" w:space="0" w:color="000000"/>
              <w:left w:val="single" w:sz="2" w:space="0" w:color="000000"/>
              <w:bottom w:val="single" w:sz="12" w:space="0" w:color="000000"/>
              <w:right w:val="single" w:sz="2" w:space="0" w:color="000000"/>
            </w:tcBorders>
          </w:tcPr>
          <w:p w14:paraId="54636A7B" w14:textId="77777777" w:rsidR="00FE1689" w:rsidRDefault="00AD521A">
            <w:pPr>
              <w:pStyle w:val="TableParagraph"/>
              <w:spacing w:before="6"/>
              <w:ind w:right="14"/>
              <w:rPr>
                <w:sz w:val="16"/>
              </w:rPr>
            </w:pPr>
            <w:r>
              <w:rPr>
                <w:sz w:val="16"/>
              </w:rPr>
              <w:t>1.791,76</w:t>
            </w:r>
          </w:p>
        </w:tc>
        <w:tc>
          <w:tcPr>
            <w:tcW w:w="1595" w:type="dxa"/>
            <w:tcBorders>
              <w:top w:val="single" w:sz="12" w:space="0" w:color="000000"/>
              <w:left w:val="single" w:sz="2" w:space="0" w:color="000000"/>
              <w:bottom w:val="single" w:sz="12" w:space="0" w:color="000000"/>
              <w:right w:val="single" w:sz="2" w:space="0" w:color="000000"/>
            </w:tcBorders>
          </w:tcPr>
          <w:p w14:paraId="04F8CBBA" w14:textId="77777777" w:rsidR="00FE1689" w:rsidRDefault="00AD521A">
            <w:pPr>
              <w:pStyle w:val="TableParagraph"/>
              <w:spacing w:before="6"/>
              <w:ind w:right="15"/>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57AC4648" w14:textId="77777777" w:rsidR="00FE1689" w:rsidRDefault="00AD521A">
            <w:pPr>
              <w:pStyle w:val="TableParagraph"/>
              <w:spacing w:before="6"/>
              <w:ind w:right="15"/>
              <w:rPr>
                <w:sz w:val="16"/>
              </w:rPr>
            </w:pPr>
            <w:r>
              <w:rPr>
                <w:sz w:val="16"/>
              </w:rPr>
              <w:t>0,00</w:t>
            </w:r>
          </w:p>
        </w:tc>
        <w:tc>
          <w:tcPr>
            <w:tcW w:w="1603" w:type="dxa"/>
            <w:tcBorders>
              <w:top w:val="single" w:sz="12" w:space="0" w:color="000000"/>
              <w:left w:val="single" w:sz="2" w:space="0" w:color="000000"/>
              <w:bottom w:val="single" w:sz="12" w:space="0" w:color="000000"/>
              <w:right w:val="nil"/>
            </w:tcBorders>
          </w:tcPr>
          <w:p w14:paraId="07111C57" w14:textId="77777777" w:rsidR="00FE1689" w:rsidRDefault="00AD521A">
            <w:pPr>
              <w:pStyle w:val="TableParagraph"/>
              <w:spacing w:before="6"/>
              <w:ind w:right="27"/>
              <w:rPr>
                <w:sz w:val="16"/>
              </w:rPr>
            </w:pPr>
            <w:r>
              <w:rPr>
                <w:sz w:val="16"/>
              </w:rPr>
              <w:t>0,00</w:t>
            </w:r>
          </w:p>
        </w:tc>
      </w:tr>
      <w:tr w:rsidR="00FE1689" w14:paraId="131B29D6"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CCFFCC"/>
          </w:tcPr>
          <w:p w14:paraId="56BB0600" w14:textId="77777777" w:rsidR="00FE1689" w:rsidRDefault="00AD521A">
            <w:pPr>
              <w:pStyle w:val="TableParagraph"/>
              <w:ind w:left="943"/>
              <w:jc w:val="left"/>
              <w:rPr>
                <w:b/>
                <w:sz w:val="14"/>
              </w:rPr>
            </w:pPr>
            <w:r>
              <w:rPr>
                <w:b/>
                <w:sz w:val="14"/>
              </w:rPr>
              <w:t>42</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5FE20990" w14:textId="77777777" w:rsidR="00FE1689" w:rsidRDefault="00AD521A">
            <w:pPr>
              <w:pStyle w:val="TableParagraph"/>
              <w:ind w:left="11"/>
              <w:jc w:val="left"/>
              <w:rPr>
                <w:b/>
                <w:sz w:val="14"/>
              </w:rPr>
            </w:pPr>
            <w:r>
              <w:rPr>
                <w:b/>
                <w:sz w:val="14"/>
              </w:rPr>
              <w:t>Ostali prihodi</w:t>
            </w:r>
            <w:r>
              <w:rPr>
                <w:b/>
                <w:spacing w:val="1"/>
                <w:sz w:val="14"/>
              </w:rPr>
              <w:t xml:space="preserve"> </w:t>
            </w:r>
            <w:r>
              <w:rPr>
                <w:b/>
                <w:sz w:val="14"/>
              </w:rPr>
              <w:t>po</w:t>
            </w:r>
            <w:r>
              <w:rPr>
                <w:b/>
                <w:spacing w:val="1"/>
                <w:sz w:val="14"/>
              </w:rPr>
              <w:t xml:space="preserve"> </w:t>
            </w:r>
            <w:r>
              <w:rPr>
                <w:b/>
                <w:sz w:val="14"/>
              </w:rPr>
              <w:t>posebnim</w:t>
            </w:r>
            <w:r>
              <w:rPr>
                <w:b/>
                <w:spacing w:val="-2"/>
                <w:sz w:val="14"/>
              </w:rPr>
              <w:t xml:space="preserve"> </w:t>
            </w:r>
            <w:r>
              <w:rPr>
                <w:b/>
                <w:sz w:val="14"/>
              </w:rPr>
              <w:t>propisima</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7D95B1CD" w14:textId="77777777" w:rsidR="00FE1689" w:rsidRDefault="00AD521A">
            <w:pPr>
              <w:pStyle w:val="TableParagraph"/>
              <w:ind w:right="12"/>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72D2F32A" w14:textId="77777777" w:rsidR="00FE1689" w:rsidRDefault="00AD521A">
            <w:pPr>
              <w:pStyle w:val="TableParagraph"/>
              <w:ind w:right="11"/>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21C78F77" w14:textId="77777777" w:rsidR="00FE1689" w:rsidRDefault="00AD521A">
            <w:pPr>
              <w:pStyle w:val="TableParagraph"/>
              <w:ind w:right="13"/>
              <w:rPr>
                <w:b/>
                <w:sz w:val="14"/>
              </w:rPr>
            </w:pPr>
            <w:r>
              <w:rPr>
                <w:b/>
                <w:sz w:val="14"/>
              </w:rPr>
              <w:t>3.500,00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7FD78FC9" w14:textId="77777777" w:rsidR="00FE1689" w:rsidRDefault="00AD521A">
            <w:pPr>
              <w:pStyle w:val="TableParagraph"/>
              <w:ind w:right="13"/>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CCFFCC"/>
          </w:tcPr>
          <w:p w14:paraId="0BB3FDC5" w14:textId="77777777" w:rsidR="00FE1689" w:rsidRDefault="00AD521A">
            <w:pPr>
              <w:pStyle w:val="TableParagraph"/>
              <w:ind w:right="25"/>
              <w:rPr>
                <w:b/>
                <w:sz w:val="14"/>
              </w:rPr>
            </w:pPr>
            <w:r>
              <w:rPr>
                <w:b/>
                <w:sz w:val="14"/>
              </w:rPr>
              <w:t>0,00</w:t>
            </w:r>
          </w:p>
        </w:tc>
      </w:tr>
      <w:tr w:rsidR="00FE1689" w14:paraId="21988D7E" w14:textId="77777777">
        <w:trPr>
          <w:trHeight w:val="256"/>
        </w:trPr>
        <w:tc>
          <w:tcPr>
            <w:tcW w:w="738" w:type="dxa"/>
            <w:tcBorders>
              <w:top w:val="single" w:sz="12" w:space="0" w:color="000000"/>
              <w:left w:val="nil"/>
              <w:bottom w:val="single" w:sz="12" w:space="0" w:color="000000"/>
              <w:right w:val="single" w:sz="2" w:space="0" w:color="000000"/>
            </w:tcBorders>
          </w:tcPr>
          <w:p w14:paraId="1420C439" w14:textId="77777777" w:rsidR="00FE1689" w:rsidRDefault="00AD521A">
            <w:pPr>
              <w:pStyle w:val="TableParagraph"/>
              <w:spacing w:before="7"/>
              <w:ind w:right="9"/>
              <w:rPr>
                <w:b/>
                <w:sz w:val="16"/>
              </w:rPr>
            </w:pPr>
            <w:r>
              <w:rPr>
                <w:b/>
                <w:sz w:val="16"/>
              </w:rPr>
              <w:t>4</w:t>
            </w:r>
          </w:p>
        </w:tc>
        <w:tc>
          <w:tcPr>
            <w:tcW w:w="744" w:type="dxa"/>
            <w:tcBorders>
              <w:top w:val="single" w:sz="12" w:space="0" w:color="000000"/>
              <w:left w:val="single" w:sz="2" w:space="0" w:color="000000"/>
              <w:bottom w:val="single" w:sz="12" w:space="0" w:color="000000"/>
              <w:right w:val="single" w:sz="2" w:space="0" w:color="000000"/>
            </w:tcBorders>
          </w:tcPr>
          <w:p w14:paraId="48146B24"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525F12E7" w14:textId="77777777" w:rsidR="00FE1689" w:rsidRDefault="00AD521A">
            <w:pPr>
              <w:pStyle w:val="TableParagraph"/>
              <w:spacing w:before="7"/>
              <w:ind w:left="11"/>
              <w:jc w:val="left"/>
              <w:rPr>
                <w:b/>
                <w:sz w:val="16"/>
              </w:rPr>
            </w:pPr>
            <w:r>
              <w:rPr>
                <w:b/>
                <w:sz w:val="16"/>
              </w:rPr>
              <w:t>Rashodi</w:t>
            </w:r>
            <w:r>
              <w:rPr>
                <w:b/>
                <w:spacing w:val="2"/>
                <w:sz w:val="16"/>
              </w:rPr>
              <w:t xml:space="preserve"> </w:t>
            </w:r>
            <w:r>
              <w:rPr>
                <w:b/>
                <w:sz w:val="16"/>
              </w:rPr>
              <w:t>za</w:t>
            </w:r>
            <w:r>
              <w:rPr>
                <w:b/>
                <w:spacing w:val="3"/>
                <w:sz w:val="16"/>
              </w:rPr>
              <w:t xml:space="preserve"> </w:t>
            </w:r>
            <w:r>
              <w:rPr>
                <w:b/>
                <w:sz w:val="16"/>
              </w:rPr>
              <w:t>nabavu</w:t>
            </w:r>
            <w:r>
              <w:rPr>
                <w:b/>
                <w:spacing w:val="3"/>
                <w:sz w:val="16"/>
              </w:rPr>
              <w:t xml:space="preserve"> </w:t>
            </w:r>
            <w:r>
              <w:rPr>
                <w:b/>
                <w:sz w:val="16"/>
              </w:rPr>
              <w:t>nefinancijske</w:t>
            </w:r>
            <w:r>
              <w:rPr>
                <w:b/>
                <w:spacing w:val="3"/>
                <w:sz w:val="16"/>
              </w:rPr>
              <w:t xml:space="preserve"> </w:t>
            </w:r>
            <w:r>
              <w:rPr>
                <w:b/>
                <w:sz w:val="16"/>
              </w:rPr>
              <w:t>imovine</w:t>
            </w:r>
          </w:p>
        </w:tc>
        <w:tc>
          <w:tcPr>
            <w:tcW w:w="1592" w:type="dxa"/>
            <w:tcBorders>
              <w:top w:val="single" w:sz="12" w:space="0" w:color="000000"/>
              <w:left w:val="single" w:sz="2" w:space="0" w:color="000000"/>
              <w:bottom w:val="single" w:sz="12" w:space="0" w:color="000000"/>
              <w:right w:val="single" w:sz="2" w:space="0" w:color="000000"/>
            </w:tcBorders>
          </w:tcPr>
          <w:p w14:paraId="2465050E" w14:textId="77777777" w:rsidR="00FE1689" w:rsidRDefault="00AD521A">
            <w:pPr>
              <w:pStyle w:val="TableParagraph"/>
              <w:spacing w:before="7"/>
              <w:ind w:right="13"/>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527FBB75" w14:textId="77777777" w:rsidR="00FE1689" w:rsidRDefault="00AD521A">
            <w:pPr>
              <w:pStyle w:val="TableParagraph"/>
              <w:spacing w:before="7"/>
              <w:ind w:right="12"/>
              <w:rPr>
                <w:b/>
                <w:sz w:val="16"/>
              </w:rPr>
            </w:pPr>
            <w:r>
              <w:rPr>
                <w:b/>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09475B63" w14:textId="77777777" w:rsidR="00FE1689" w:rsidRDefault="00AD521A">
            <w:pPr>
              <w:pStyle w:val="TableParagraph"/>
              <w:spacing w:before="7"/>
              <w:ind w:right="13"/>
              <w:rPr>
                <w:b/>
                <w:sz w:val="16"/>
              </w:rPr>
            </w:pPr>
            <w:r>
              <w:rPr>
                <w:b/>
                <w:sz w:val="16"/>
              </w:rPr>
              <w:t>3.500,00</w:t>
            </w:r>
          </w:p>
        </w:tc>
        <w:tc>
          <w:tcPr>
            <w:tcW w:w="1593" w:type="dxa"/>
            <w:tcBorders>
              <w:top w:val="single" w:sz="12" w:space="0" w:color="000000"/>
              <w:left w:val="single" w:sz="2" w:space="0" w:color="000000"/>
              <w:bottom w:val="single" w:sz="12" w:space="0" w:color="000000"/>
              <w:right w:val="single" w:sz="2" w:space="0" w:color="000000"/>
            </w:tcBorders>
          </w:tcPr>
          <w:p w14:paraId="11899D50" w14:textId="77777777" w:rsidR="00FE1689" w:rsidRDefault="00AD521A">
            <w:pPr>
              <w:pStyle w:val="TableParagraph"/>
              <w:spacing w:before="7"/>
              <w:ind w:right="14"/>
              <w:rPr>
                <w:b/>
                <w:sz w:val="16"/>
              </w:rPr>
            </w:pPr>
            <w:r>
              <w:rPr>
                <w:b/>
                <w:sz w:val="16"/>
              </w:rPr>
              <w:t>0,00</w:t>
            </w:r>
          </w:p>
        </w:tc>
        <w:tc>
          <w:tcPr>
            <w:tcW w:w="1603" w:type="dxa"/>
            <w:tcBorders>
              <w:top w:val="single" w:sz="12" w:space="0" w:color="000000"/>
              <w:left w:val="single" w:sz="2" w:space="0" w:color="000000"/>
              <w:bottom w:val="single" w:sz="12" w:space="0" w:color="000000"/>
              <w:right w:val="nil"/>
            </w:tcBorders>
          </w:tcPr>
          <w:p w14:paraId="6764D050" w14:textId="77777777" w:rsidR="00FE1689" w:rsidRDefault="00AD521A">
            <w:pPr>
              <w:pStyle w:val="TableParagraph"/>
              <w:spacing w:before="7"/>
              <w:ind w:right="26"/>
              <w:rPr>
                <w:b/>
                <w:sz w:val="16"/>
              </w:rPr>
            </w:pPr>
            <w:r>
              <w:rPr>
                <w:b/>
                <w:sz w:val="16"/>
              </w:rPr>
              <w:t>0,00</w:t>
            </w:r>
          </w:p>
        </w:tc>
      </w:tr>
      <w:tr w:rsidR="00FE1689" w14:paraId="3DFDF42D" w14:textId="77777777">
        <w:trPr>
          <w:trHeight w:val="255"/>
        </w:trPr>
        <w:tc>
          <w:tcPr>
            <w:tcW w:w="738" w:type="dxa"/>
            <w:tcBorders>
              <w:top w:val="single" w:sz="12" w:space="0" w:color="000000"/>
              <w:left w:val="nil"/>
              <w:bottom w:val="single" w:sz="12" w:space="0" w:color="000000"/>
              <w:right w:val="single" w:sz="2" w:space="0" w:color="000000"/>
            </w:tcBorders>
          </w:tcPr>
          <w:p w14:paraId="7478DAFC" w14:textId="77777777" w:rsidR="00FE1689" w:rsidRDefault="00AD521A">
            <w:pPr>
              <w:pStyle w:val="TableParagraph"/>
              <w:ind w:right="8"/>
              <w:rPr>
                <w:sz w:val="16"/>
              </w:rPr>
            </w:pPr>
            <w:r>
              <w:rPr>
                <w:sz w:val="16"/>
              </w:rPr>
              <w:t>45</w:t>
            </w:r>
          </w:p>
        </w:tc>
        <w:tc>
          <w:tcPr>
            <w:tcW w:w="744" w:type="dxa"/>
            <w:tcBorders>
              <w:top w:val="single" w:sz="12" w:space="0" w:color="000000"/>
              <w:left w:val="single" w:sz="2" w:space="0" w:color="000000"/>
              <w:bottom w:val="single" w:sz="12" w:space="0" w:color="000000"/>
              <w:right w:val="single" w:sz="2" w:space="0" w:color="000000"/>
            </w:tcBorders>
          </w:tcPr>
          <w:p w14:paraId="5B75E8EF"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55760E89" w14:textId="77777777" w:rsidR="00FE1689" w:rsidRDefault="00AD521A">
            <w:pPr>
              <w:pStyle w:val="TableParagraph"/>
              <w:ind w:left="11"/>
              <w:jc w:val="left"/>
              <w:rPr>
                <w:sz w:val="16"/>
              </w:rPr>
            </w:pPr>
            <w:r>
              <w:rPr>
                <w:sz w:val="16"/>
              </w:rPr>
              <w:t>Rashodi</w:t>
            </w:r>
            <w:r>
              <w:rPr>
                <w:spacing w:val="-1"/>
                <w:sz w:val="16"/>
              </w:rPr>
              <w:t xml:space="preserve"> </w:t>
            </w:r>
            <w:r>
              <w:rPr>
                <w:sz w:val="16"/>
              </w:rPr>
              <w:t>za</w:t>
            </w:r>
            <w:r>
              <w:rPr>
                <w:spacing w:val="2"/>
                <w:sz w:val="16"/>
              </w:rPr>
              <w:t xml:space="preserve"> </w:t>
            </w:r>
            <w:r>
              <w:rPr>
                <w:sz w:val="16"/>
              </w:rPr>
              <w:t>dodatna</w:t>
            </w:r>
            <w:r>
              <w:rPr>
                <w:spacing w:val="2"/>
                <w:sz w:val="16"/>
              </w:rPr>
              <w:t xml:space="preserve"> </w:t>
            </w:r>
            <w:r>
              <w:rPr>
                <w:sz w:val="16"/>
              </w:rPr>
              <w:t>ulaganja na</w:t>
            </w:r>
            <w:r>
              <w:rPr>
                <w:spacing w:val="1"/>
                <w:sz w:val="16"/>
              </w:rPr>
              <w:t xml:space="preserve"> </w:t>
            </w:r>
            <w:r>
              <w:rPr>
                <w:sz w:val="16"/>
              </w:rPr>
              <w:t>nefinancijskoj</w:t>
            </w:r>
            <w:r>
              <w:rPr>
                <w:spacing w:val="2"/>
                <w:sz w:val="16"/>
              </w:rPr>
              <w:t xml:space="preserve"> </w:t>
            </w:r>
            <w:r>
              <w:rPr>
                <w:sz w:val="16"/>
              </w:rPr>
              <w:t>imovini</w:t>
            </w:r>
          </w:p>
        </w:tc>
        <w:tc>
          <w:tcPr>
            <w:tcW w:w="1592" w:type="dxa"/>
            <w:tcBorders>
              <w:top w:val="single" w:sz="12" w:space="0" w:color="000000"/>
              <w:left w:val="single" w:sz="2" w:space="0" w:color="000000"/>
              <w:bottom w:val="single" w:sz="12" w:space="0" w:color="000000"/>
              <w:right w:val="single" w:sz="2" w:space="0" w:color="000000"/>
            </w:tcBorders>
          </w:tcPr>
          <w:p w14:paraId="2D188552" w14:textId="77777777" w:rsidR="00FE1689" w:rsidRDefault="00AD521A">
            <w:pPr>
              <w:pStyle w:val="TableParagraph"/>
              <w:ind w:right="14"/>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20BF75AE" w14:textId="77777777" w:rsidR="00FE1689" w:rsidRDefault="00AD521A">
            <w:pPr>
              <w:pStyle w:val="TableParagraph"/>
              <w:ind w:right="14"/>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6C125459" w14:textId="77777777" w:rsidR="00FE1689" w:rsidRDefault="00AD521A">
            <w:pPr>
              <w:pStyle w:val="TableParagraph"/>
              <w:ind w:right="16"/>
              <w:rPr>
                <w:sz w:val="16"/>
              </w:rPr>
            </w:pPr>
            <w:r>
              <w:rPr>
                <w:sz w:val="16"/>
              </w:rPr>
              <w:t>3.500,00</w:t>
            </w:r>
          </w:p>
        </w:tc>
        <w:tc>
          <w:tcPr>
            <w:tcW w:w="1593" w:type="dxa"/>
            <w:tcBorders>
              <w:top w:val="single" w:sz="12" w:space="0" w:color="000000"/>
              <w:left w:val="single" w:sz="2" w:space="0" w:color="000000"/>
              <w:bottom w:val="single" w:sz="12" w:space="0" w:color="000000"/>
              <w:right w:val="single" w:sz="2" w:space="0" w:color="000000"/>
            </w:tcBorders>
          </w:tcPr>
          <w:p w14:paraId="163AC6C2" w14:textId="77777777" w:rsidR="00FE1689" w:rsidRDefault="00AD521A">
            <w:pPr>
              <w:pStyle w:val="TableParagraph"/>
              <w:ind w:right="15"/>
              <w:rPr>
                <w:sz w:val="16"/>
              </w:rPr>
            </w:pPr>
            <w:r>
              <w:rPr>
                <w:sz w:val="16"/>
              </w:rPr>
              <w:t>0,00</w:t>
            </w:r>
          </w:p>
        </w:tc>
        <w:tc>
          <w:tcPr>
            <w:tcW w:w="1603" w:type="dxa"/>
            <w:tcBorders>
              <w:top w:val="single" w:sz="12" w:space="0" w:color="000000"/>
              <w:left w:val="single" w:sz="2" w:space="0" w:color="000000"/>
              <w:bottom w:val="single" w:sz="12" w:space="0" w:color="000000"/>
              <w:right w:val="nil"/>
            </w:tcBorders>
          </w:tcPr>
          <w:p w14:paraId="67E7ADA8" w14:textId="77777777" w:rsidR="00FE1689" w:rsidRDefault="00AD521A">
            <w:pPr>
              <w:pStyle w:val="TableParagraph"/>
              <w:ind w:right="27"/>
              <w:rPr>
                <w:sz w:val="16"/>
              </w:rPr>
            </w:pPr>
            <w:r>
              <w:rPr>
                <w:sz w:val="16"/>
              </w:rPr>
              <w:t>0,00</w:t>
            </w:r>
          </w:p>
        </w:tc>
      </w:tr>
      <w:tr w:rsidR="00FE1689" w14:paraId="3F76FAE2" w14:textId="77777777">
        <w:trPr>
          <w:trHeight w:val="201"/>
        </w:trPr>
        <w:tc>
          <w:tcPr>
            <w:tcW w:w="1482" w:type="dxa"/>
            <w:gridSpan w:val="2"/>
            <w:tcBorders>
              <w:top w:val="single" w:sz="12" w:space="0" w:color="000000"/>
              <w:left w:val="nil"/>
              <w:bottom w:val="single" w:sz="8" w:space="0" w:color="000000"/>
              <w:right w:val="single" w:sz="2" w:space="0" w:color="000000"/>
            </w:tcBorders>
            <w:shd w:val="clear" w:color="auto" w:fill="CCFFCC"/>
          </w:tcPr>
          <w:p w14:paraId="528D3CA3" w14:textId="77777777" w:rsidR="00FE1689" w:rsidRDefault="00AD521A">
            <w:pPr>
              <w:pStyle w:val="TableParagraph"/>
              <w:spacing w:before="6"/>
              <w:ind w:left="943"/>
              <w:jc w:val="left"/>
              <w:rPr>
                <w:b/>
                <w:sz w:val="14"/>
              </w:rPr>
            </w:pPr>
            <w:r>
              <w:rPr>
                <w:b/>
                <w:sz w:val="14"/>
              </w:rPr>
              <w:t>51</w:t>
            </w:r>
          </w:p>
        </w:tc>
        <w:tc>
          <w:tcPr>
            <w:tcW w:w="6088" w:type="dxa"/>
            <w:tcBorders>
              <w:top w:val="single" w:sz="12" w:space="0" w:color="000000"/>
              <w:left w:val="single" w:sz="2" w:space="0" w:color="000000"/>
              <w:bottom w:val="single" w:sz="8" w:space="0" w:color="000000"/>
              <w:right w:val="single" w:sz="2" w:space="0" w:color="000000"/>
            </w:tcBorders>
            <w:shd w:val="clear" w:color="auto" w:fill="CCFFCC"/>
          </w:tcPr>
          <w:p w14:paraId="0F5C0E56" w14:textId="77777777" w:rsidR="00FE1689" w:rsidRDefault="00AD521A">
            <w:pPr>
              <w:pStyle w:val="TableParagraph"/>
              <w:spacing w:before="6"/>
              <w:ind w:left="11"/>
              <w:jc w:val="left"/>
              <w:rPr>
                <w:b/>
                <w:sz w:val="14"/>
              </w:rPr>
            </w:pPr>
            <w:r>
              <w:rPr>
                <w:b/>
                <w:sz w:val="14"/>
              </w:rPr>
              <w:t>Pomoći</w:t>
            </w:r>
            <w:r>
              <w:rPr>
                <w:b/>
                <w:spacing w:val="-1"/>
                <w:sz w:val="14"/>
              </w:rPr>
              <w:t xml:space="preserve"> </w:t>
            </w:r>
            <w:r>
              <w:rPr>
                <w:b/>
                <w:sz w:val="14"/>
              </w:rPr>
              <w:t>izravnanja</w:t>
            </w:r>
            <w:r>
              <w:rPr>
                <w:b/>
                <w:spacing w:val="-1"/>
                <w:sz w:val="14"/>
              </w:rPr>
              <w:t xml:space="preserve"> </w:t>
            </w:r>
            <w:r>
              <w:rPr>
                <w:b/>
                <w:sz w:val="14"/>
              </w:rPr>
              <w:t>za dec.</w:t>
            </w:r>
            <w:r>
              <w:rPr>
                <w:b/>
                <w:spacing w:val="-1"/>
                <w:sz w:val="14"/>
              </w:rPr>
              <w:t xml:space="preserve"> </w:t>
            </w:r>
            <w:r>
              <w:rPr>
                <w:b/>
                <w:sz w:val="14"/>
              </w:rPr>
              <w:t>funkcije</w:t>
            </w:r>
          </w:p>
        </w:tc>
        <w:tc>
          <w:tcPr>
            <w:tcW w:w="1592" w:type="dxa"/>
            <w:tcBorders>
              <w:top w:val="single" w:sz="12" w:space="0" w:color="000000"/>
              <w:left w:val="single" w:sz="2" w:space="0" w:color="000000"/>
              <w:bottom w:val="single" w:sz="8" w:space="0" w:color="000000"/>
              <w:right w:val="single" w:sz="2" w:space="0" w:color="000000"/>
            </w:tcBorders>
            <w:shd w:val="clear" w:color="auto" w:fill="CCFFCC"/>
          </w:tcPr>
          <w:p w14:paraId="599EB9E7" w14:textId="77777777" w:rsidR="00FE1689" w:rsidRDefault="00AD521A">
            <w:pPr>
              <w:pStyle w:val="TableParagraph"/>
              <w:spacing w:before="6"/>
              <w:ind w:right="12"/>
              <w:rPr>
                <w:b/>
                <w:sz w:val="14"/>
              </w:rPr>
            </w:pPr>
            <w:r>
              <w:rPr>
                <w:b/>
                <w:sz w:val="14"/>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CCFFCC"/>
          </w:tcPr>
          <w:p w14:paraId="394EC9C1" w14:textId="77777777" w:rsidR="00FE1689" w:rsidRDefault="00AD521A">
            <w:pPr>
              <w:pStyle w:val="TableParagraph"/>
              <w:spacing w:before="6"/>
              <w:ind w:right="11"/>
              <w:rPr>
                <w:b/>
                <w:sz w:val="14"/>
              </w:rPr>
            </w:pPr>
            <w:r>
              <w:rPr>
                <w:b/>
                <w:sz w:val="14"/>
              </w:rPr>
              <w:t>0,00</w:t>
            </w:r>
          </w:p>
        </w:tc>
        <w:tc>
          <w:tcPr>
            <w:tcW w:w="1595" w:type="dxa"/>
            <w:tcBorders>
              <w:top w:val="single" w:sz="12" w:space="0" w:color="000000"/>
              <w:left w:val="single" w:sz="2" w:space="0" w:color="000000"/>
              <w:bottom w:val="single" w:sz="8" w:space="0" w:color="000000"/>
              <w:right w:val="single" w:sz="2" w:space="0" w:color="000000"/>
            </w:tcBorders>
            <w:shd w:val="clear" w:color="auto" w:fill="CCFFCC"/>
          </w:tcPr>
          <w:p w14:paraId="1E9ECE1A" w14:textId="77777777" w:rsidR="00FE1689" w:rsidRDefault="00AD521A">
            <w:pPr>
              <w:pStyle w:val="TableParagraph"/>
              <w:spacing w:before="6"/>
              <w:ind w:right="13"/>
              <w:rPr>
                <w:b/>
                <w:sz w:val="14"/>
              </w:rPr>
            </w:pPr>
            <w:r>
              <w:rPr>
                <w:b/>
                <w:sz w:val="14"/>
              </w:rPr>
              <w:t>0,00</w:t>
            </w:r>
          </w:p>
        </w:tc>
        <w:tc>
          <w:tcPr>
            <w:tcW w:w="1593" w:type="dxa"/>
            <w:tcBorders>
              <w:top w:val="single" w:sz="12" w:space="0" w:color="000000"/>
              <w:left w:val="single" w:sz="2" w:space="0" w:color="000000"/>
              <w:bottom w:val="single" w:sz="8" w:space="0" w:color="000000"/>
              <w:right w:val="single" w:sz="2" w:space="0" w:color="000000"/>
            </w:tcBorders>
            <w:shd w:val="clear" w:color="auto" w:fill="CCFFCC"/>
          </w:tcPr>
          <w:p w14:paraId="4D557EE1" w14:textId="77777777" w:rsidR="00FE1689" w:rsidRDefault="00AD521A">
            <w:pPr>
              <w:pStyle w:val="TableParagraph"/>
              <w:spacing w:before="6"/>
              <w:ind w:right="13"/>
              <w:rPr>
                <w:b/>
                <w:sz w:val="14"/>
              </w:rPr>
            </w:pPr>
            <w:r>
              <w:rPr>
                <w:b/>
                <w:sz w:val="14"/>
              </w:rPr>
              <w:t>0,00</w:t>
            </w:r>
          </w:p>
        </w:tc>
        <w:tc>
          <w:tcPr>
            <w:tcW w:w="1603" w:type="dxa"/>
            <w:tcBorders>
              <w:top w:val="single" w:sz="12" w:space="0" w:color="000000"/>
              <w:left w:val="single" w:sz="2" w:space="0" w:color="000000"/>
              <w:bottom w:val="single" w:sz="8" w:space="0" w:color="000000"/>
              <w:right w:val="nil"/>
            </w:tcBorders>
            <w:shd w:val="clear" w:color="auto" w:fill="CCFFCC"/>
          </w:tcPr>
          <w:p w14:paraId="63F169DC" w14:textId="77777777" w:rsidR="00FE1689" w:rsidRDefault="00AD521A">
            <w:pPr>
              <w:pStyle w:val="TableParagraph"/>
              <w:spacing w:before="6"/>
              <w:ind w:right="25"/>
              <w:rPr>
                <w:b/>
                <w:sz w:val="14"/>
              </w:rPr>
            </w:pPr>
            <w:r>
              <w:rPr>
                <w:b/>
                <w:sz w:val="14"/>
              </w:rPr>
              <w:t>1.000,00</w:t>
            </w:r>
          </w:p>
        </w:tc>
      </w:tr>
      <w:tr w:rsidR="00FE1689" w14:paraId="1992880B" w14:textId="77777777">
        <w:trPr>
          <w:trHeight w:val="261"/>
        </w:trPr>
        <w:tc>
          <w:tcPr>
            <w:tcW w:w="738" w:type="dxa"/>
            <w:tcBorders>
              <w:top w:val="single" w:sz="8" w:space="0" w:color="000000"/>
              <w:left w:val="nil"/>
              <w:bottom w:val="single" w:sz="12" w:space="0" w:color="000000"/>
              <w:right w:val="single" w:sz="2" w:space="0" w:color="000000"/>
            </w:tcBorders>
          </w:tcPr>
          <w:p w14:paraId="52838166" w14:textId="77777777" w:rsidR="00FE1689" w:rsidRDefault="00AD521A">
            <w:pPr>
              <w:pStyle w:val="TableParagraph"/>
              <w:spacing w:before="10"/>
              <w:ind w:right="10"/>
              <w:rPr>
                <w:b/>
                <w:sz w:val="16"/>
              </w:rPr>
            </w:pPr>
            <w:r>
              <w:rPr>
                <w:b/>
                <w:sz w:val="16"/>
              </w:rPr>
              <w:t>4</w:t>
            </w:r>
          </w:p>
        </w:tc>
        <w:tc>
          <w:tcPr>
            <w:tcW w:w="744" w:type="dxa"/>
            <w:tcBorders>
              <w:top w:val="single" w:sz="8" w:space="0" w:color="000000"/>
              <w:left w:val="single" w:sz="2" w:space="0" w:color="000000"/>
              <w:bottom w:val="single" w:sz="12" w:space="0" w:color="000000"/>
              <w:right w:val="single" w:sz="2" w:space="0" w:color="000000"/>
            </w:tcBorders>
          </w:tcPr>
          <w:p w14:paraId="1A0802F8" w14:textId="77777777" w:rsidR="00FE1689" w:rsidRDefault="00FE1689">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4066A090" w14:textId="77777777" w:rsidR="00FE1689" w:rsidRDefault="00AD521A">
            <w:pPr>
              <w:pStyle w:val="TableParagraph"/>
              <w:spacing w:before="10"/>
              <w:ind w:left="11"/>
              <w:jc w:val="left"/>
              <w:rPr>
                <w:b/>
                <w:sz w:val="16"/>
              </w:rPr>
            </w:pPr>
            <w:r>
              <w:rPr>
                <w:b/>
                <w:sz w:val="16"/>
              </w:rPr>
              <w:t>Rashodi</w:t>
            </w:r>
            <w:r>
              <w:rPr>
                <w:b/>
                <w:spacing w:val="2"/>
                <w:sz w:val="16"/>
              </w:rPr>
              <w:t xml:space="preserve"> </w:t>
            </w:r>
            <w:r>
              <w:rPr>
                <w:b/>
                <w:sz w:val="16"/>
              </w:rPr>
              <w:t>za</w:t>
            </w:r>
            <w:r>
              <w:rPr>
                <w:b/>
                <w:spacing w:val="3"/>
                <w:sz w:val="16"/>
              </w:rPr>
              <w:t xml:space="preserve"> </w:t>
            </w:r>
            <w:r>
              <w:rPr>
                <w:b/>
                <w:sz w:val="16"/>
              </w:rPr>
              <w:t>nabavu</w:t>
            </w:r>
            <w:r>
              <w:rPr>
                <w:b/>
                <w:spacing w:val="4"/>
                <w:sz w:val="16"/>
              </w:rPr>
              <w:t xml:space="preserve"> </w:t>
            </w:r>
            <w:r>
              <w:rPr>
                <w:b/>
                <w:sz w:val="16"/>
              </w:rPr>
              <w:t>nefinancijske</w:t>
            </w:r>
            <w:r>
              <w:rPr>
                <w:b/>
                <w:spacing w:val="4"/>
                <w:sz w:val="16"/>
              </w:rPr>
              <w:t xml:space="preserve"> </w:t>
            </w:r>
            <w:r>
              <w:rPr>
                <w:b/>
                <w:sz w:val="16"/>
              </w:rPr>
              <w:t>imovine</w:t>
            </w:r>
          </w:p>
        </w:tc>
        <w:tc>
          <w:tcPr>
            <w:tcW w:w="1592" w:type="dxa"/>
            <w:tcBorders>
              <w:top w:val="single" w:sz="8" w:space="0" w:color="000000"/>
              <w:left w:val="single" w:sz="2" w:space="0" w:color="000000"/>
              <w:bottom w:val="single" w:sz="12" w:space="0" w:color="000000"/>
              <w:right w:val="single" w:sz="2" w:space="0" w:color="000000"/>
            </w:tcBorders>
          </w:tcPr>
          <w:p w14:paraId="3C2A7E31" w14:textId="77777777" w:rsidR="00FE1689" w:rsidRDefault="00AD521A">
            <w:pPr>
              <w:pStyle w:val="TableParagraph"/>
              <w:spacing w:before="10"/>
              <w:ind w:right="12"/>
              <w:rPr>
                <w:b/>
                <w:sz w:val="16"/>
              </w:rPr>
            </w:pPr>
            <w:r>
              <w:rPr>
                <w:b/>
                <w:sz w:val="16"/>
              </w:rPr>
              <w:t>0,00</w:t>
            </w:r>
          </w:p>
        </w:tc>
        <w:tc>
          <w:tcPr>
            <w:tcW w:w="1592" w:type="dxa"/>
            <w:tcBorders>
              <w:top w:val="single" w:sz="8" w:space="0" w:color="000000"/>
              <w:left w:val="single" w:sz="2" w:space="0" w:color="000000"/>
              <w:bottom w:val="single" w:sz="12" w:space="0" w:color="000000"/>
              <w:right w:val="single" w:sz="2" w:space="0" w:color="000000"/>
            </w:tcBorders>
          </w:tcPr>
          <w:p w14:paraId="4537FB63" w14:textId="77777777" w:rsidR="00FE1689" w:rsidRDefault="00AD521A">
            <w:pPr>
              <w:pStyle w:val="TableParagraph"/>
              <w:spacing w:before="10"/>
              <w:ind w:right="11"/>
              <w:rPr>
                <w:b/>
                <w:sz w:val="16"/>
              </w:rPr>
            </w:pPr>
            <w:r>
              <w:rPr>
                <w:b/>
                <w:sz w:val="16"/>
              </w:rPr>
              <w:t>0,00</w:t>
            </w:r>
          </w:p>
        </w:tc>
        <w:tc>
          <w:tcPr>
            <w:tcW w:w="1595" w:type="dxa"/>
            <w:tcBorders>
              <w:top w:val="single" w:sz="8" w:space="0" w:color="000000"/>
              <w:left w:val="single" w:sz="2" w:space="0" w:color="000000"/>
              <w:bottom w:val="single" w:sz="12" w:space="0" w:color="000000"/>
              <w:right w:val="single" w:sz="2" w:space="0" w:color="000000"/>
            </w:tcBorders>
          </w:tcPr>
          <w:p w14:paraId="0FB3D9C9" w14:textId="77777777" w:rsidR="00FE1689" w:rsidRDefault="00AD521A">
            <w:pPr>
              <w:pStyle w:val="TableParagraph"/>
              <w:spacing w:before="10"/>
              <w:ind w:right="12"/>
              <w:rPr>
                <w:b/>
                <w:sz w:val="16"/>
              </w:rPr>
            </w:pPr>
            <w:r>
              <w:rPr>
                <w:b/>
                <w:sz w:val="16"/>
              </w:rPr>
              <w:t>0,00</w:t>
            </w:r>
          </w:p>
        </w:tc>
        <w:tc>
          <w:tcPr>
            <w:tcW w:w="1593" w:type="dxa"/>
            <w:tcBorders>
              <w:top w:val="single" w:sz="8" w:space="0" w:color="000000"/>
              <w:left w:val="single" w:sz="2" w:space="0" w:color="000000"/>
              <w:bottom w:val="single" w:sz="12" w:space="0" w:color="000000"/>
              <w:right w:val="single" w:sz="2" w:space="0" w:color="000000"/>
            </w:tcBorders>
          </w:tcPr>
          <w:p w14:paraId="01B6BF2D" w14:textId="77777777" w:rsidR="00FE1689" w:rsidRDefault="00AD521A">
            <w:pPr>
              <w:pStyle w:val="TableParagraph"/>
              <w:spacing w:before="10"/>
              <w:ind w:right="13"/>
              <w:rPr>
                <w:b/>
                <w:sz w:val="16"/>
              </w:rPr>
            </w:pPr>
            <w:r>
              <w:rPr>
                <w:b/>
                <w:sz w:val="16"/>
              </w:rPr>
              <w:t>0,00</w:t>
            </w:r>
          </w:p>
        </w:tc>
        <w:tc>
          <w:tcPr>
            <w:tcW w:w="1603" w:type="dxa"/>
            <w:tcBorders>
              <w:top w:val="single" w:sz="8" w:space="0" w:color="000000"/>
              <w:left w:val="single" w:sz="2" w:space="0" w:color="000000"/>
              <w:bottom w:val="single" w:sz="12" w:space="0" w:color="000000"/>
              <w:right w:val="nil"/>
            </w:tcBorders>
          </w:tcPr>
          <w:p w14:paraId="5AD0DBF1" w14:textId="77777777" w:rsidR="00FE1689" w:rsidRDefault="00AD521A">
            <w:pPr>
              <w:pStyle w:val="TableParagraph"/>
              <w:spacing w:before="10"/>
              <w:ind w:right="24"/>
              <w:rPr>
                <w:b/>
                <w:sz w:val="16"/>
              </w:rPr>
            </w:pPr>
            <w:r>
              <w:rPr>
                <w:b/>
                <w:sz w:val="16"/>
              </w:rPr>
              <w:t>1.000,00</w:t>
            </w:r>
          </w:p>
        </w:tc>
      </w:tr>
      <w:tr w:rsidR="00FE1689" w14:paraId="4C0C79E5" w14:textId="77777777">
        <w:trPr>
          <w:trHeight w:val="263"/>
        </w:trPr>
        <w:tc>
          <w:tcPr>
            <w:tcW w:w="738" w:type="dxa"/>
            <w:tcBorders>
              <w:top w:val="single" w:sz="12" w:space="0" w:color="000000"/>
              <w:left w:val="nil"/>
              <w:bottom w:val="single" w:sz="8" w:space="0" w:color="000000"/>
              <w:right w:val="single" w:sz="2" w:space="0" w:color="000000"/>
            </w:tcBorders>
          </w:tcPr>
          <w:p w14:paraId="2579D029" w14:textId="77777777" w:rsidR="00FE1689" w:rsidRDefault="00AD521A">
            <w:pPr>
              <w:pStyle w:val="TableParagraph"/>
              <w:spacing w:before="7"/>
              <w:ind w:right="8"/>
              <w:rPr>
                <w:sz w:val="16"/>
              </w:rPr>
            </w:pPr>
            <w:r>
              <w:rPr>
                <w:sz w:val="16"/>
              </w:rPr>
              <w:t>45</w:t>
            </w:r>
          </w:p>
        </w:tc>
        <w:tc>
          <w:tcPr>
            <w:tcW w:w="744" w:type="dxa"/>
            <w:tcBorders>
              <w:top w:val="single" w:sz="12" w:space="0" w:color="000000"/>
              <w:left w:val="single" w:sz="2" w:space="0" w:color="000000"/>
              <w:bottom w:val="single" w:sz="8" w:space="0" w:color="000000"/>
              <w:right w:val="single" w:sz="2" w:space="0" w:color="000000"/>
            </w:tcBorders>
          </w:tcPr>
          <w:p w14:paraId="4D337748"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4A73DC73" w14:textId="77777777" w:rsidR="00FE1689" w:rsidRDefault="00AD521A">
            <w:pPr>
              <w:pStyle w:val="TableParagraph"/>
              <w:spacing w:before="7"/>
              <w:ind w:left="11"/>
              <w:jc w:val="left"/>
              <w:rPr>
                <w:sz w:val="16"/>
              </w:rPr>
            </w:pPr>
            <w:r>
              <w:rPr>
                <w:sz w:val="16"/>
              </w:rPr>
              <w:t>Rashodi</w:t>
            </w:r>
            <w:r>
              <w:rPr>
                <w:spacing w:val="-1"/>
                <w:sz w:val="16"/>
              </w:rPr>
              <w:t xml:space="preserve"> </w:t>
            </w:r>
            <w:r>
              <w:rPr>
                <w:sz w:val="16"/>
              </w:rPr>
              <w:t>za</w:t>
            </w:r>
            <w:r>
              <w:rPr>
                <w:spacing w:val="2"/>
                <w:sz w:val="16"/>
              </w:rPr>
              <w:t xml:space="preserve"> </w:t>
            </w:r>
            <w:r>
              <w:rPr>
                <w:sz w:val="16"/>
              </w:rPr>
              <w:t>dodatna</w:t>
            </w:r>
            <w:r>
              <w:rPr>
                <w:spacing w:val="2"/>
                <w:sz w:val="16"/>
              </w:rPr>
              <w:t xml:space="preserve"> </w:t>
            </w:r>
            <w:r>
              <w:rPr>
                <w:sz w:val="16"/>
              </w:rPr>
              <w:t>ulaganja na</w:t>
            </w:r>
            <w:r>
              <w:rPr>
                <w:spacing w:val="1"/>
                <w:sz w:val="16"/>
              </w:rPr>
              <w:t xml:space="preserve"> </w:t>
            </w:r>
            <w:r>
              <w:rPr>
                <w:sz w:val="16"/>
              </w:rPr>
              <w:t>nefinancijskoj</w:t>
            </w:r>
            <w:r>
              <w:rPr>
                <w:spacing w:val="2"/>
                <w:sz w:val="16"/>
              </w:rPr>
              <w:t xml:space="preserve"> </w:t>
            </w:r>
            <w:r>
              <w:rPr>
                <w:sz w:val="16"/>
              </w:rPr>
              <w:t>imovini</w:t>
            </w:r>
          </w:p>
        </w:tc>
        <w:tc>
          <w:tcPr>
            <w:tcW w:w="1592" w:type="dxa"/>
            <w:tcBorders>
              <w:top w:val="single" w:sz="12" w:space="0" w:color="000000"/>
              <w:left w:val="single" w:sz="2" w:space="0" w:color="000000"/>
              <w:bottom w:val="single" w:sz="8" w:space="0" w:color="000000"/>
              <w:right w:val="single" w:sz="2" w:space="0" w:color="000000"/>
            </w:tcBorders>
          </w:tcPr>
          <w:p w14:paraId="59DCF2B4" w14:textId="77777777" w:rsidR="00FE1689" w:rsidRDefault="00AD521A">
            <w:pPr>
              <w:pStyle w:val="TableParagraph"/>
              <w:spacing w:before="7"/>
              <w:ind w:right="14"/>
              <w:rPr>
                <w:sz w:val="16"/>
              </w:rPr>
            </w:pPr>
            <w:r>
              <w:rPr>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0C57D5CF" w14:textId="77777777" w:rsidR="00FE1689" w:rsidRDefault="00AD521A">
            <w:pPr>
              <w:pStyle w:val="TableParagraph"/>
              <w:spacing w:before="7"/>
              <w:ind w:right="14"/>
              <w:rPr>
                <w:sz w:val="16"/>
              </w:rPr>
            </w:pPr>
            <w:r>
              <w:rPr>
                <w:sz w:val="16"/>
              </w:rPr>
              <w:t>0,00</w:t>
            </w:r>
          </w:p>
        </w:tc>
        <w:tc>
          <w:tcPr>
            <w:tcW w:w="1595" w:type="dxa"/>
            <w:tcBorders>
              <w:top w:val="single" w:sz="12" w:space="0" w:color="000000"/>
              <w:left w:val="single" w:sz="2" w:space="0" w:color="000000"/>
              <w:bottom w:val="single" w:sz="8" w:space="0" w:color="000000"/>
              <w:right w:val="single" w:sz="2" w:space="0" w:color="000000"/>
            </w:tcBorders>
          </w:tcPr>
          <w:p w14:paraId="20B227B0" w14:textId="77777777" w:rsidR="00FE1689" w:rsidRDefault="00AD521A">
            <w:pPr>
              <w:pStyle w:val="TableParagraph"/>
              <w:spacing w:before="7"/>
              <w:ind w:right="15"/>
              <w:rPr>
                <w:sz w:val="16"/>
              </w:rPr>
            </w:pPr>
            <w:r>
              <w:rPr>
                <w:sz w:val="16"/>
              </w:rPr>
              <w:t>0,00</w:t>
            </w:r>
          </w:p>
        </w:tc>
        <w:tc>
          <w:tcPr>
            <w:tcW w:w="1593" w:type="dxa"/>
            <w:tcBorders>
              <w:top w:val="single" w:sz="12" w:space="0" w:color="000000"/>
              <w:left w:val="single" w:sz="2" w:space="0" w:color="000000"/>
              <w:bottom w:val="single" w:sz="8" w:space="0" w:color="000000"/>
              <w:right w:val="single" w:sz="2" w:space="0" w:color="000000"/>
            </w:tcBorders>
          </w:tcPr>
          <w:p w14:paraId="6DA95B55" w14:textId="77777777" w:rsidR="00FE1689" w:rsidRDefault="00AD521A">
            <w:pPr>
              <w:pStyle w:val="TableParagraph"/>
              <w:spacing w:before="7"/>
              <w:ind w:right="15"/>
              <w:rPr>
                <w:sz w:val="16"/>
              </w:rPr>
            </w:pPr>
            <w:r>
              <w:rPr>
                <w:sz w:val="16"/>
              </w:rPr>
              <w:t>0,00</w:t>
            </w:r>
          </w:p>
        </w:tc>
        <w:tc>
          <w:tcPr>
            <w:tcW w:w="1603" w:type="dxa"/>
            <w:tcBorders>
              <w:top w:val="single" w:sz="12" w:space="0" w:color="000000"/>
              <w:left w:val="single" w:sz="2" w:space="0" w:color="000000"/>
              <w:bottom w:val="single" w:sz="8" w:space="0" w:color="000000"/>
              <w:right w:val="nil"/>
            </w:tcBorders>
          </w:tcPr>
          <w:p w14:paraId="1521C843" w14:textId="77777777" w:rsidR="00FE1689" w:rsidRDefault="00AD521A">
            <w:pPr>
              <w:pStyle w:val="TableParagraph"/>
              <w:spacing w:before="7"/>
              <w:ind w:right="28"/>
              <w:rPr>
                <w:sz w:val="16"/>
              </w:rPr>
            </w:pPr>
            <w:r>
              <w:rPr>
                <w:sz w:val="16"/>
              </w:rPr>
              <w:t>1.000,00</w:t>
            </w:r>
          </w:p>
        </w:tc>
      </w:tr>
      <w:tr w:rsidR="00FE1689" w14:paraId="6DAB96A0" w14:textId="77777777">
        <w:trPr>
          <w:trHeight w:val="454"/>
        </w:trPr>
        <w:tc>
          <w:tcPr>
            <w:tcW w:w="1482" w:type="dxa"/>
            <w:gridSpan w:val="2"/>
            <w:tcBorders>
              <w:top w:val="single" w:sz="8" w:space="0" w:color="000000"/>
              <w:left w:val="nil"/>
              <w:bottom w:val="nil"/>
              <w:right w:val="single" w:sz="2" w:space="0" w:color="000000"/>
            </w:tcBorders>
            <w:shd w:val="clear" w:color="auto" w:fill="C0C0C0"/>
          </w:tcPr>
          <w:p w14:paraId="15AD31F1" w14:textId="77777777" w:rsidR="00FE1689" w:rsidRDefault="00AD521A">
            <w:pPr>
              <w:pStyle w:val="TableParagraph"/>
              <w:spacing w:before="9"/>
              <w:ind w:left="15"/>
              <w:jc w:val="left"/>
              <w:rPr>
                <w:b/>
                <w:sz w:val="16"/>
              </w:rPr>
            </w:pPr>
            <w:r>
              <w:rPr>
                <w:b/>
                <w:sz w:val="16"/>
              </w:rPr>
              <w:t>Akt.</w:t>
            </w:r>
            <w:r>
              <w:rPr>
                <w:b/>
                <w:spacing w:val="4"/>
                <w:sz w:val="16"/>
              </w:rPr>
              <w:t xml:space="preserve"> </w:t>
            </w:r>
            <w:r>
              <w:rPr>
                <w:b/>
                <w:sz w:val="16"/>
              </w:rPr>
              <w:t>K101330</w:t>
            </w:r>
          </w:p>
        </w:tc>
        <w:tc>
          <w:tcPr>
            <w:tcW w:w="6088" w:type="dxa"/>
            <w:tcBorders>
              <w:top w:val="single" w:sz="8" w:space="0" w:color="000000"/>
              <w:left w:val="single" w:sz="2" w:space="0" w:color="000000"/>
              <w:bottom w:val="nil"/>
              <w:right w:val="single" w:sz="2" w:space="0" w:color="000000"/>
            </w:tcBorders>
            <w:shd w:val="clear" w:color="auto" w:fill="C0C0C0"/>
          </w:tcPr>
          <w:p w14:paraId="3061A5AC" w14:textId="77777777" w:rsidR="00FE1689" w:rsidRDefault="00AD521A">
            <w:pPr>
              <w:pStyle w:val="TableParagraph"/>
              <w:spacing w:before="9"/>
              <w:ind w:left="11"/>
              <w:jc w:val="left"/>
              <w:rPr>
                <w:b/>
                <w:sz w:val="16"/>
              </w:rPr>
            </w:pPr>
            <w:r>
              <w:rPr>
                <w:b/>
                <w:sz w:val="16"/>
              </w:rPr>
              <w:t>Dodatno</w:t>
            </w:r>
            <w:r>
              <w:rPr>
                <w:b/>
                <w:spacing w:val="2"/>
                <w:sz w:val="16"/>
              </w:rPr>
              <w:t xml:space="preserve"> </w:t>
            </w:r>
            <w:r>
              <w:rPr>
                <w:b/>
                <w:sz w:val="16"/>
              </w:rPr>
              <w:t>ulaganje</w:t>
            </w:r>
            <w:r>
              <w:rPr>
                <w:b/>
                <w:spacing w:val="4"/>
                <w:sz w:val="16"/>
              </w:rPr>
              <w:t xml:space="preserve"> </w:t>
            </w:r>
            <w:r>
              <w:rPr>
                <w:b/>
                <w:sz w:val="16"/>
              </w:rPr>
              <w:t>na</w:t>
            </w:r>
            <w:r>
              <w:rPr>
                <w:b/>
                <w:spacing w:val="3"/>
                <w:sz w:val="16"/>
              </w:rPr>
              <w:t xml:space="preserve"> </w:t>
            </w:r>
            <w:r>
              <w:rPr>
                <w:b/>
                <w:sz w:val="16"/>
              </w:rPr>
              <w:t>zgradi</w:t>
            </w:r>
            <w:r>
              <w:rPr>
                <w:b/>
                <w:spacing w:val="3"/>
                <w:sz w:val="16"/>
              </w:rPr>
              <w:t xml:space="preserve"> </w:t>
            </w:r>
            <w:r>
              <w:rPr>
                <w:b/>
                <w:sz w:val="16"/>
              </w:rPr>
              <w:t>općine-DJEČJI</w:t>
            </w:r>
            <w:r>
              <w:rPr>
                <w:b/>
                <w:spacing w:val="2"/>
                <w:sz w:val="16"/>
              </w:rPr>
              <w:t xml:space="preserve"> </w:t>
            </w:r>
            <w:r>
              <w:rPr>
                <w:b/>
                <w:sz w:val="16"/>
              </w:rPr>
              <w:t>VRTIĆ</w:t>
            </w:r>
          </w:p>
        </w:tc>
        <w:tc>
          <w:tcPr>
            <w:tcW w:w="1592" w:type="dxa"/>
            <w:tcBorders>
              <w:top w:val="single" w:sz="8" w:space="0" w:color="000000"/>
              <w:left w:val="single" w:sz="2" w:space="0" w:color="000000"/>
              <w:bottom w:val="nil"/>
              <w:right w:val="single" w:sz="2" w:space="0" w:color="000000"/>
            </w:tcBorders>
            <w:shd w:val="clear" w:color="auto" w:fill="C0C0C0"/>
          </w:tcPr>
          <w:p w14:paraId="2D1D7706" w14:textId="77777777" w:rsidR="00FE1689" w:rsidRDefault="00AD521A">
            <w:pPr>
              <w:pStyle w:val="TableParagraph"/>
              <w:spacing w:before="9"/>
              <w:ind w:right="12"/>
              <w:rPr>
                <w:b/>
                <w:sz w:val="16"/>
              </w:rPr>
            </w:pPr>
            <w:r>
              <w:rPr>
                <w:b/>
                <w:sz w:val="16"/>
              </w:rPr>
              <w:t>16.291,72</w:t>
            </w:r>
          </w:p>
        </w:tc>
        <w:tc>
          <w:tcPr>
            <w:tcW w:w="1592" w:type="dxa"/>
            <w:tcBorders>
              <w:top w:val="single" w:sz="8" w:space="0" w:color="000000"/>
              <w:left w:val="single" w:sz="2" w:space="0" w:color="000000"/>
              <w:bottom w:val="nil"/>
              <w:right w:val="single" w:sz="2" w:space="0" w:color="000000"/>
            </w:tcBorders>
            <w:shd w:val="clear" w:color="auto" w:fill="C0C0C0"/>
          </w:tcPr>
          <w:p w14:paraId="5E6BFC37" w14:textId="77777777" w:rsidR="00FE1689" w:rsidRDefault="00AD521A">
            <w:pPr>
              <w:pStyle w:val="TableParagraph"/>
              <w:spacing w:before="9"/>
              <w:ind w:right="12"/>
              <w:rPr>
                <w:b/>
                <w:sz w:val="16"/>
              </w:rPr>
            </w:pPr>
            <w:r>
              <w:rPr>
                <w:b/>
                <w:sz w:val="16"/>
              </w:rPr>
              <w:t>26.544,56</w:t>
            </w:r>
          </w:p>
        </w:tc>
        <w:tc>
          <w:tcPr>
            <w:tcW w:w="1595" w:type="dxa"/>
            <w:tcBorders>
              <w:top w:val="single" w:sz="8" w:space="0" w:color="000000"/>
              <w:left w:val="single" w:sz="2" w:space="0" w:color="000000"/>
              <w:bottom w:val="nil"/>
              <w:right w:val="single" w:sz="2" w:space="0" w:color="000000"/>
            </w:tcBorders>
            <w:shd w:val="clear" w:color="auto" w:fill="C0C0C0"/>
          </w:tcPr>
          <w:p w14:paraId="6FB7BE6B" w14:textId="77777777" w:rsidR="00FE1689" w:rsidRDefault="00AD521A">
            <w:pPr>
              <w:pStyle w:val="TableParagraph"/>
              <w:spacing w:before="9"/>
              <w:ind w:right="13"/>
              <w:rPr>
                <w:b/>
                <w:sz w:val="16"/>
              </w:rPr>
            </w:pPr>
            <w:r>
              <w:rPr>
                <w:b/>
                <w:sz w:val="16"/>
              </w:rPr>
              <w:t>875.360,00</w:t>
            </w:r>
          </w:p>
        </w:tc>
        <w:tc>
          <w:tcPr>
            <w:tcW w:w="1593" w:type="dxa"/>
            <w:tcBorders>
              <w:top w:val="single" w:sz="8" w:space="0" w:color="000000"/>
              <w:left w:val="single" w:sz="2" w:space="0" w:color="000000"/>
              <w:bottom w:val="nil"/>
              <w:right w:val="single" w:sz="2" w:space="0" w:color="000000"/>
            </w:tcBorders>
            <w:shd w:val="clear" w:color="auto" w:fill="C0C0C0"/>
          </w:tcPr>
          <w:p w14:paraId="7710F30C" w14:textId="77777777" w:rsidR="00FE1689" w:rsidRDefault="00AD521A">
            <w:pPr>
              <w:pStyle w:val="TableParagraph"/>
              <w:spacing w:before="9"/>
              <w:ind w:right="13"/>
              <w:rPr>
                <w:b/>
                <w:sz w:val="16"/>
              </w:rPr>
            </w:pPr>
            <w:r>
              <w:rPr>
                <w:b/>
                <w:sz w:val="16"/>
              </w:rPr>
              <w:t>25.000,00</w:t>
            </w:r>
          </w:p>
        </w:tc>
        <w:tc>
          <w:tcPr>
            <w:tcW w:w="1603" w:type="dxa"/>
            <w:tcBorders>
              <w:top w:val="single" w:sz="8" w:space="0" w:color="000000"/>
              <w:left w:val="single" w:sz="2" w:space="0" w:color="000000"/>
              <w:bottom w:val="nil"/>
              <w:right w:val="nil"/>
            </w:tcBorders>
            <w:shd w:val="clear" w:color="auto" w:fill="C0C0C0"/>
          </w:tcPr>
          <w:p w14:paraId="60490E04" w14:textId="77777777" w:rsidR="00FE1689" w:rsidRDefault="00AD521A">
            <w:pPr>
              <w:pStyle w:val="TableParagraph"/>
              <w:spacing w:before="9"/>
              <w:ind w:right="25"/>
              <w:rPr>
                <w:b/>
                <w:sz w:val="16"/>
              </w:rPr>
            </w:pPr>
            <w:r>
              <w:rPr>
                <w:b/>
                <w:sz w:val="16"/>
              </w:rPr>
              <w:t>5.000,00</w:t>
            </w:r>
          </w:p>
        </w:tc>
      </w:tr>
    </w:tbl>
    <w:p w14:paraId="6ABE7CE5" w14:textId="77777777" w:rsidR="00FE1689" w:rsidRDefault="00FE1689">
      <w:pPr>
        <w:rPr>
          <w:sz w:val="16"/>
        </w:rPr>
        <w:sectPr w:rsidR="00FE1689">
          <w:pgSz w:w="16840" w:h="11910" w:orient="landscape"/>
          <w:pgMar w:top="1100" w:right="320" w:bottom="860" w:left="720" w:header="0" w:footer="673" w:gutter="0"/>
          <w:cols w:space="720"/>
        </w:sectPr>
      </w:pPr>
    </w:p>
    <w:p w14:paraId="28CA584D" w14:textId="77777777" w:rsidR="00FE1689" w:rsidRDefault="00FE1689">
      <w:pPr>
        <w:pStyle w:val="Tijeloteksta"/>
        <w:spacing w:before="4"/>
        <w:rPr>
          <w:rFonts w:ascii="Segoe UI"/>
          <w:sz w:val="2"/>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744"/>
        <w:gridCol w:w="6088"/>
        <w:gridCol w:w="1592"/>
        <w:gridCol w:w="1592"/>
        <w:gridCol w:w="1595"/>
        <w:gridCol w:w="1593"/>
        <w:gridCol w:w="1603"/>
      </w:tblGrid>
      <w:tr w:rsidR="00FE1689" w14:paraId="1111A8DD" w14:textId="77777777">
        <w:trPr>
          <w:trHeight w:val="847"/>
        </w:trPr>
        <w:tc>
          <w:tcPr>
            <w:tcW w:w="15545" w:type="dxa"/>
            <w:gridSpan w:val="8"/>
            <w:tcBorders>
              <w:left w:val="nil"/>
              <w:bottom w:val="single" w:sz="8" w:space="0" w:color="000000"/>
              <w:right w:val="nil"/>
            </w:tcBorders>
            <w:shd w:val="clear" w:color="auto" w:fill="C0C0C0"/>
          </w:tcPr>
          <w:p w14:paraId="75AA4628" w14:textId="77777777" w:rsidR="00FE1689" w:rsidRDefault="00AD521A">
            <w:pPr>
              <w:pStyle w:val="TableParagraph"/>
              <w:spacing w:before="67"/>
              <w:ind w:left="1828" w:right="1829"/>
              <w:jc w:val="center"/>
              <w:rPr>
                <w:rFonts w:ascii="Times New Roman" w:hAnsi="Times New Roman"/>
                <w:b/>
                <w:sz w:val="28"/>
              </w:rPr>
            </w:pPr>
            <w:r>
              <w:rPr>
                <w:rFonts w:ascii="Times New Roman" w:hAnsi="Times New Roman"/>
                <w:b/>
                <w:sz w:val="28"/>
              </w:rPr>
              <w:t>PRORAČUN OPĆINE</w:t>
            </w:r>
            <w:r>
              <w:rPr>
                <w:rFonts w:ascii="Times New Roman" w:hAnsi="Times New Roman"/>
                <w:b/>
                <w:spacing w:val="2"/>
                <w:sz w:val="28"/>
              </w:rPr>
              <w:t xml:space="preserve"> </w:t>
            </w:r>
            <w:r>
              <w:rPr>
                <w:rFonts w:ascii="Times New Roman" w:hAnsi="Times New Roman"/>
                <w:b/>
                <w:sz w:val="28"/>
              </w:rPr>
              <w:t>VELIKA</w:t>
            </w:r>
            <w:r>
              <w:rPr>
                <w:rFonts w:ascii="Times New Roman" w:hAnsi="Times New Roman"/>
                <w:b/>
                <w:spacing w:val="1"/>
                <w:sz w:val="28"/>
              </w:rPr>
              <w:t xml:space="preserve"> </w:t>
            </w:r>
            <w:r>
              <w:rPr>
                <w:rFonts w:ascii="Times New Roman" w:hAnsi="Times New Roman"/>
                <w:b/>
                <w:sz w:val="28"/>
              </w:rPr>
              <w:t>PISANICA</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1"/>
                <w:sz w:val="28"/>
              </w:rPr>
              <w:t xml:space="preserve"> </w:t>
            </w:r>
            <w:r>
              <w:rPr>
                <w:rFonts w:ascii="Times New Roman" w:hAnsi="Times New Roman"/>
                <w:b/>
                <w:sz w:val="28"/>
              </w:rPr>
              <w:t>2023.</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2"/>
                <w:sz w:val="28"/>
              </w:rPr>
              <w:t xml:space="preserve"> </w:t>
            </w:r>
            <w:r>
              <w:rPr>
                <w:rFonts w:ascii="Times New Roman" w:hAnsi="Times New Roman"/>
                <w:b/>
                <w:sz w:val="28"/>
              </w:rPr>
              <w:t>PROJEKCIJA</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2"/>
                <w:sz w:val="28"/>
              </w:rPr>
              <w:t xml:space="preserve"> </w:t>
            </w:r>
            <w:r>
              <w:rPr>
                <w:rFonts w:ascii="Times New Roman" w:hAnsi="Times New Roman"/>
                <w:b/>
                <w:sz w:val="28"/>
              </w:rPr>
              <w:t>2024.</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3"/>
                <w:sz w:val="28"/>
              </w:rPr>
              <w:t xml:space="preserve"> </w:t>
            </w:r>
            <w:r>
              <w:rPr>
                <w:rFonts w:ascii="Times New Roman" w:hAnsi="Times New Roman"/>
                <w:b/>
                <w:sz w:val="28"/>
              </w:rPr>
              <w:t>2025.</w:t>
            </w:r>
            <w:r>
              <w:rPr>
                <w:rFonts w:ascii="Times New Roman" w:hAnsi="Times New Roman"/>
                <w:b/>
                <w:spacing w:val="1"/>
                <w:sz w:val="28"/>
              </w:rPr>
              <w:t xml:space="preserve"> </w:t>
            </w:r>
            <w:r>
              <w:rPr>
                <w:rFonts w:ascii="Times New Roman" w:hAnsi="Times New Roman"/>
                <w:b/>
                <w:sz w:val="28"/>
              </w:rPr>
              <w:t>GODINU</w:t>
            </w:r>
          </w:p>
          <w:p w14:paraId="2052519D" w14:textId="77777777" w:rsidR="00FE1689" w:rsidRDefault="00AD521A">
            <w:pPr>
              <w:pStyle w:val="TableParagraph"/>
              <w:spacing w:before="77"/>
              <w:ind w:left="6971"/>
              <w:jc w:val="left"/>
              <w:rPr>
                <w:rFonts w:ascii="Times New Roman"/>
              </w:rPr>
            </w:pPr>
            <w:r>
              <w:rPr>
                <w:rFonts w:ascii="Times New Roman"/>
              </w:rPr>
              <w:t>II.</w:t>
            </w:r>
            <w:r>
              <w:rPr>
                <w:rFonts w:ascii="Times New Roman"/>
                <w:spacing w:val="-2"/>
              </w:rPr>
              <w:t xml:space="preserve"> </w:t>
            </w:r>
            <w:r>
              <w:rPr>
                <w:rFonts w:ascii="Times New Roman"/>
              </w:rPr>
              <w:t>POSEBNI</w:t>
            </w:r>
            <w:r>
              <w:rPr>
                <w:rFonts w:ascii="Times New Roman"/>
                <w:spacing w:val="-7"/>
              </w:rPr>
              <w:t xml:space="preserve"> </w:t>
            </w:r>
            <w:r>
              <w:rPr>
                <w:rFonts w:ascii="Times New Roman"/>
              </w:rPr>
              <w:t>DIO</w:t>
            </w:r>
          </w:p>
        </w:tc>
      </w:tr>
      <w:tr w:rsidR="00FE1689" w14:paraId="5861D402" w14:textId="77777777">
        <w:trPr>
          <w:trHeight w:val="815"/>
        </w:trPr>
        <w:tc>
          <w:tcPr>
            <w:tcW w:w="1482" w:type="dxa"/>
            <w:gridSpan w:val="2"/>
            <w:tcBorders>
              <w:top w:val="single" w:sz="8" w:space="0" w:color="000000"/>
              <w:left w:val="nil"/>
              <w:bottom w:val="single" w:sz="12" w:space="0" w:color="000000"/>
              <w:right w:val="single" w:sz="2" w:space="0" w:color="000000"/>
            </w:tcBorders>
            <w:shd w:val="clear" w:color="auto" w:fill="C0C0C0"/>
          </w:tcPr>
          <w:p w14:paraId="6D87DBEE" w14:textId="77777777" w:rsidR="00FE1689" w:rsidRDefault="00AD521A">
            <w:pPr>
              <w:pStyle w:val="TableParagraph"/>
              <w:spacing w:before="10"/>
              <w:ind w:left="413" w:right="395"/>
              <w:jc w:val="center"/>
              <w:rPr>
                <w:sz w:val="20"/>
              </w:rPr>
            </w:pPr>
            <w:r>
              <w:rPr>
                <w:sz w:val="20"/>
              </w:rPr>
              <w:t>Račun/</w:t>
            </w:r>
            <w:r>
              <w:rPr>
                <w:spacing w:val="-60"/>
                <w:sz w:val="20"/>
              </w:rPr>
              <w:t xml:space="preserve"> </w:t>
            </w:r>
            <w:r>
              <w:rPr>
                <w:sz w:val="20"/>
              </w:rPr>
              <w:t>Pozicija</w:t>
            </w:r>
          </w:p>
          <w:p w14:paraId="100D3BC4" w14:textId="77777777" w:rsidR="00FE1689" w:rsidRDefault="00AD521A">
            <w:pPr>
              <w:pStyle w:val="TableParagraph"/>
              <w:spacing w:before="86" w:line="216" w:lineRule="exact"/>
              <w:ind w:left="17"/>
              <w:jc w:val="center"/>
              <w:rPr>
                <w:sz w:val="18"/>
              </w:rPr>
            </w:pPr>
            <w:r>
              <w:rPr>
                <w:sz w:val="18"/>
              </w:rPr>
              <w:t>1</w:t>
            </w:r>
          </w:p>
        </w:tc>
        <w:tc>
          <w:tcPr>
            <w:tcW w:w="6088" w:type="dxa"/>
            <w:tcBorders>
              <w:top w:val="single" w:sz="8" w:space="0" w:color="000000"/>
              <w:left w:val="single" w:sz="2" w:space="0" w:color="000000"/>
              <w:bottom w:val="single" w:sz="12" w:space="0" w:color="000000"/>
              <w:right w:val="single" w:sz="2" w:space="0" w:color="000000"/>
            </w:tcBorders>
            <w:shd w:val="clear" w:color="auto" w:fill="C0C0C0"/>
          </w:tcPr>
          <w:p w14:paraId="66BA7CE2" w14:textId="77777777" w:rsidR="00FE1689" w:rsidRDefault="00AD521A">
            <w:pPr>
              <w:pStyle w:val="TableParagraph"/>
              <w:spacing w:before="10"/>
              <w:ind w:left="2827" w:right="2816"/>
              <w:jc w:val="center"/>
              <w:rPr>
                <w:sz w:val="20"/>
              </w:rPr>
            </w:pPr>
            <w:r>
              <w:rPr>
                <w:sz w:val="20"/>
              </w:rPr>
              <w:t>Opis</w:t>
            </w:r>
          </w:p>
          <w:p w14:paraId="1B55CA2A" w14:textId="77777777" w:rsidR="00FE1689" w:rsidRDefault="00FE1689">
            <w:pPr>
              <w:pStyle w:val="TableParagraph"/>
              <w:spacing w:before="8"/>
              <w:jc w:val="left"/>
              <w:rPr>
                <w:rFonts w:ascii="Segoe UI"/>
                <w:sz w:val="24"/>
              </w:rPr>
            </w:pPr>
          </w:p>
          <w:p w14:paraId="45395B7D" w14:textId="77777777" w:rsidR="00FE1689" w:rsidRDefault="00AD521A">
            <w:pPr>
              <w:pStyle w:val="TableParagraph"/>
              <w:spacing w:before="1" w:line="216" w:lineRule="exact"/>
              <w:ind w:left="12"/>
              <w:jc w:val="center"/>
              <w:rPr>
                <w:sz w:val="18"/>
              </w:rPr>
            </w:pPr>
            <w:r>
              <w:rPr>
                <w:sz w:val="18"/>
              </w:rPr>
              <w:t>2</w:t>
            </w:r>
          </w:p>
        </w:tc>
        <w:tc>
          <w:tcPr>
            <w:tcW w:w="1592" w:type="dxa"/>
            <w:tcBorders>
              <w:top w:val="single" w:sz="8" w:space="0" w:color="000000"/>
              <w:left w:val="single" w:sz="2" w:space="0" w:color="000000"/>
              <w:bottom w:val="single" w:sz="12" w:space="0" w:color="000000"/>
              <w:right w:val="single" w:sz="2" w:space="0" w:color="000000"/>
            </w:tcBorders>
            <w:shd w:val="clear" w:color="auto" w:fill="C0C0C0"/>
          </w:tcPr>
          <w:p w14:paraId="4477A706" w14:textId="77777777" w:rsidR="00FE1689" w:rsidRDefault="00AD521A">
            <w:pPr>
              <w:pStyle w:val="TableParagraph"/>
              <w:spacing w:before="12"/>
              <w:ind w:left="93" w:right="77"/>
              <w:jc w:val="center"/>
              <w:rPr>
                <w:sz w:val="20"/>
              </w:rPr>
            </w:pPr>
            <w:r>
              <w:rPr>
                <w:sz w:val="20"/>
              </w:rPr>
              <w:t>Izvršenje</w:t>
            </w:r>
            <w:r>
              <w:rPr>
                <w:spacing w:val="-3"/>
                <w:sz w:val="20"/>
              </w:rPr>
              <w:t xml:space="preserve"> </w:t>
            </w:r>
            <w:r>
              <w:rPr>
                <w:sz w:val="20"/>
              </w:rPr>
              <w:t>2021.</w:t>
            </w:r>
          </w:p>
          <w:p w14:paraId="3D4F5823" w14:textId="77777777" w:rsidR="00FE1689" w:rsidRDefault="00FE1689">
            <w:pPr>
              <w:pStyle w:val="TableParagraph"/>
              <w:spacing w:before="6"/>
              <w:jc w:val="left"/>
              <w:rPr>
                <w:rFonts w:ascii="Segoe UI"/>
                <w:sz w:val="24"/>
              </w:rPr>
            </w:pPr>
          </w:p>
          <w:p w14:paraId="27F51115" w14:textId="77777777" w:rsidR="00FE1689" w:rsidRDefault="00AD521A">
            <w:pPr>
              <w:pStyle w:val="TableParagraph"/>
              <w:spacing w:before="1" w:line="216" w:lineRule="exact"/>
              <w:ind w:left="11"/>
              <w:jc w:val="center"/>
              <w:rPr>
                <w:sz w:val="18"/>
              </w:rPr>
            </w:pPr>
            <w:r>
              <w:rPr>
                <w:sz w:val="18"/>
              </w:rPr>
              <w:t>3</w:t>
            </w:r>
          </w:p>
        </w:tc>
        <w:tc>
          <w:tcPr>
            <w:tcW w:w="1592" w:type="dxa"/>
            <w:tcBorders>
              <w:top w:val="single" w:sz="8" w:space="0" w:color="000000"/>
              <w:left w:val="single" w:sz="2" w:space="0" w:color="000000"/>
              <w:bottom w:val="single" w:sz="12" w:space="0" w:color="000000"/>
              <w:right w:val="single" w:sz="2" w:space="0" w:color="000000"/>
            </w:tcBorders>
            <w:shd w:val="clear" w:color="auto" w:fill="C0C0C0"/>
          </w:tcPr>
          <w:p w14:paraId="7F9D0859" w14:textId="77777777" w:rsidR="00FE1689" w:rsidRDefault="00AD521A">
            <w:pPr>
              <w:pStyle w:val="TableParagraph"/>
              <w:spacing w:before="12"/>
              <w:ind w:left="93" w:right="79"/>
              <w:jc w:val="center"/>
              <w:rPr>
                <w:sz w:val="20"/>
              </w:rPr>
            </w:pPr>
            <w:r>
              <w:rPr>
                <w:sz w:val="20"/>
              </w:rPr>
              <w:t>Plan</w:t>
            </w:r>
            <w:r>
              <w:rPr>
                <w:spacing w:val="-4"/>
                <w:sz w:val="20"/>
              </w:rPr>
              <w:t xml:space="preserve"> </w:t>
            </w:r>
            <w:r>
              <w:rPr>
                <w:sz w:val="20"/>
              </w:rPr>
              <w:t>2022.</w:t>
            </w:r>
          </w:p>
          <w:p w14:paraId="4656479A" w14:textId="77777777" w:rsidR="00FE1689" w:rsidRDefault="00FE1689">
            <w:pPr>
              <w:pStyle w:val="TableParagraph"/>
              <w:spacing w:before="6"/>
              <w:jc w:val="left"/>
              <w:rPr>
                <w:rFonts w:ascii="Segoe UI"/>
                <w:sz w:val="24"/>
              </w:rPr>
            </w:pPr>
          </w:p>
          <w:p w14:paraId="7705AFCA" w14:textId="77777777" w:rsidR="00FE1689" w:rsidRDefault="00AD521A">
            <w:pPr>
              <w:pStyle w:val="TableParagraph"/>
              <w:spacing w:before="1" w:line="216" w:lineRule="exact"/>
              <w:ind w:left="12"/>
              <w:jc w:val="center"/>
              <w:rPr>
                <w:sz w:val="18"/>
              </w:rPr>
            </w:pPr>
            <w:r>
              <w:rPr>
                <w:sz w:val="18"/>
              </w:rPr>
              <w:t>4</w:t>
            </w:r>
          </w:p>
        </w:tc>
        <w:tc>
          <w:tcPr>
            <w:tcW w:w="1595" w:type="dxa"/>
            <w:tcBorders>
              <w:top w:val="single" w:sz="8" w:space="0" w:color="000000"/>
              <w:left w:val="single" w:sz="2" w:space="0" w:color="000000"/>
              <w:bottom w:val="single" w:sz="12" w:space="0" w:color="000000"/>
              <w:right w:val="single" w:sz="2" w:space="0" w:color="000000"/>
            </w:tcBorders>
            <w:shd w:val="clear" w:color="auto" w:fill="C0C0C0"/>
          </w:tcPr>
          <w:p w14:paraId="3035D836" w14:textId="77777777" w:rsidR="00FE1689" w:rsidRDefault="00AD521A">
            <w:pPr>
              <w:pStyle w:val="TableParagraph"/>
              <w:spacing w:before="12"/>
              <w:ind w:left="43" w:right="88"/>
              <w:jc w:val="center"/>
              <w:rPr>
                <w:sz w:val="20"/>
              </w:rPr>
            </w:pPr>
            <w:r>
              <w:rPr>
                <w:sz w:val="20"/>
              </w:rPr>
              <w:t>Proračun za</w:t>
            </w:r>
            <w:r>
              <w:rPr>
                <w:spacing w:val="-60"/>
                <w:sz w:val="20"/>
              </w:rPr>
              <w:t xml:space="preserve"> </w:t>
            </w:r>
            <w:r>
              <w:rPr>
                <w:sz w:val="20"/>
              </w:rPr>
              <w:t>2023.</w:t>
            </w:r>
          </w:p>
          <w:p w14:paraId="1CB464F7" w14:textId="77777777" w:rsidR="00FE1689" w:rsidRDefault="00AD521A">
            <w:pPr>
              <w:pStyle w:val="TableParagraph"/>
              <w:spacing w:before="84" w:line="216" w:lineRule="exact"/>
              <w:ind w:left="12"/>
              <w:jc w:val="center"/>
              <w:rPr>
                <w:sz w:val="18"/>
              </w:rPr>
            </w:pPr>
            <w:r>
              <w:rPr>
                <w:sz w:val="18"/>
              </w:rPr>
              <w:t>5</w:t>
            </w:r>
          </w:p>
        </w:tc>
        <w:tc>
          <w:tcPr>
            <w:tcW w:w="1593" w:type="dxa"/>
            <w:tcBorders>
              <w:top w:val="single" w:sz="8" w:space="0" w:color="000000"/>
              <w:left w:val="single" w:sz="2" w:space="0" w:color="000000"/>
              <w:bottom w:val="single" w:sz="12" w:space="0" w:color="000000"/>
              <w:right w:val="single" w:sz="2" w:space="0" w:color="000000"/>
            </w:tcBorders>
            <w:shd w:val="clear" w:color="auto" w:fill="C0C0C0"/>
          </w:tcPr>
          <w:p w14:paraId="4F9206EF" w14:textId="77777777" w:rsidR="00FE1689" w:rsidRDefault="00AD521A">
            <w:pPr>
              <w:pStyle w:val="TableParagraph"/>
              <w:spacing w:before="12"/>
              <w:ind w:left="36" w:right="86"/>
              <w:jc w:val="center"/>
              <w:rPr>
                <w:sz w:val="20"/>
              </w:rPr>
            </w:pPr>
            <w:r>
              <w:rPr>
                <w:sz w:val="20"/>
              </w:rPr>
              <w:t>Projekcija za</w:t>
            </w:r>
            <w:r>
              <w:rPr>
                <w:spacing w:val="-60"/>
                <w:sz w:val="20"/>
              </w:rPr>
              <w:t xml:space="preserve"> </w:t>
            </w:r>
            <w:r>
              <w:rPr>
                <w:sz w:val="20"/>
              </w:rPr>
              <w:t>2024.</w:t>
            </w:r>
          </w:p>
          <w:p w14:paraId="3020E94C" w14:textId="77777777" w:rsidR="00FE1689" w:rsidRDefault="00AD521A">
            <w:pPr>
              <w:pStyle w:val="TableParagraph"/>
              <w:spacing w:before="84" w:line="216" w:lineRule="exact"/>
              <w:ind w:left="9"/>
              <w:jc w:val="center"/>
              <w:rPr>
                <w:sz w:val="18"/>
              </w:rPr>
            </w:pPr>
            <w:r>
              <w:rPr>
                <w:sz w:val="18"/>
              </w:rPr>
              <w:t>6</w:t>
            </w:r>
          </w:p>
        </w:tc>
        <w:tc>
          <w:tcPr>
            <w:tcW w:w="1603" w:type="dxa"/>
            <w:tcBorders>
              <w:top w:val="single" w:sz="8" w:space="0" w:color="000000"/>
              <w:left w:val="single" w:sz="2" w:space="0" w:color="000000"/>
              <w:bottom w:val="single" w:sz="12" w:space="0" w:color="000000"/>
              <w:right w:val="nil"/>
            </w:tcBorders>
            <w:shd w:val="clear" w:color="auto" w:fill="C0C0C0"/>
          </w:tcPr>
          <w:p w14:paraId="79A2E6B7" w14:textId="77777777" w:rsidR="00FE1689" w:rsidRDefault="00AD521A">
            <w:pPr>
              <w:pStyle w:val="TableParagraph"/>
              <w:spacing w:before="12"/>
              <w:ind w:left="206" w:right="267"/>
              <w:jc w:val="center"/>
              <w:rPr>
                <w:sz w:val="20"/>
              </w:rPr>
            </w:pPr>
            <w:r>
              <w:rPr>
                <w:sz w:val="20"/>
              </w:rPr>
              <w:t>Projekcija za</w:t>
            </w:r>
            <w:r>
              <w:rPr>
                <w:spacing w:val="-60"/>
                <w:sz w:val="20"/>
              </w:rPr>
              <w:t xml:space="preserve"> </w:t>
            </w:r>
            <w:r>
              <w:rPr>
                <w:sz w:val="20"/>
              </w:rPr>
              <w:t>2025.</w:t>
            </w:r>
          </w:p>
          <w:p w14:paraId="797A0013" w14:textId="77777777" w:rsidR="00FE1689" w:rsidRDefault="00AD521A">
            <w:pPr>
              <w:pStyle w:val="TableParagraph"/>
              <w:spacing w:before="84" w:line="216" w:lineRule="exact"/>
              <w:ind w:right="1"/>
              <w:jc w:val="center"/>
              <w:rPr>
                <w:sz w:val="18"/>
              </w:rPr>
            </w:pPr>
            <w:r>
              <w:rPr>
                <w:sz w:val="18"/>
              </w:rPr>
              <w:t>7</w:t>
            </w:r>
          </w:p>
        </w:tc>
      </w:tr>
      <w:tr w:rsidR="00FE1689" w14:paraId="2488B914"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CCFFCC"/>
          </w:tcPr>
          <w:p w14:paraId="3C0F3B5A" w14:textId="77777777" w:rsidR="00FE1689" w:rsidRDefault="00AD521A">
            <w:pPr>
              <w:pStyle w:val="TableParagraph"/>
              <w:spacing w:before="4"/>
              <w:ind w:left="951"/>
              <w:jc w:val="left"/>
              <w:rPr>
                <w:b/>
                <w:sz w:val="14"/>
              </w:rPr>
            </w:pPr>
            <w:r>
              <w:rPr>
                <w:b/>
                <w:sz w:val="14"/>
              </w:rPr>
              <w:t>11</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2F64B161" w14:textId="77777777" w:rsidR="00FE1689" w:rsidRDefault="00AD521A">
            <w:pPr>
              <w:pStyle w:val="TableParagraph"/>
              <w:spacing w:before="4"/>
              <w:ind w:left="19"/>
              <w:jc w:val="left"/>
              <w:rPr>
                <w:b/>
                <w:sz w:val="14"/>
              </w:rPr>
            </w:pPr>
            <w:r>
              <w:rPr>
                <w:b/>
                <w:sz w:val="14"/>
              </w:rPr>
              <w:t>Opći prihodi</w:t>
            </w:r>
            <w:r>
              <w:rPr>
                <w:b/>
                <w:spacing w:val="1"/>
                <w:sz w:val="14"/>
              </w:rPr>
              <w:t xml:space="preserve"> </w:t>
            </w:r>
            <w:r>
              <w:rPr>
                <w:b/>
                <w:sz w:val="14"/>
              </w:rPr>
              <w:t>i</w:t>
            </w:r>
            <w:r>
              <w:rPr>
                <w:b/>
                <w:spacing w:val="2"/>
                <w:sz w:val="14"/>
              </w:rPr>
              <w:t xml:space="preserve"> </w:t>
            </w:r>
            <w:r>
              <w:rPr>
                <w:b/>
                <w:sz w:val="14"/>
              </w:rPr>
              <w:t>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44F5AD3B" w14:textId="77777777" w:rsidR="00FE1689" w:rsidRDefault="00AD521A">
            <w:pPr>
              <w:pStyle w:val="TableParagraph"/>
              <w:spacing w:before="4"/>
              <w:ind w:right="5"/>
              <w:rPr>
                <w:b/>
                <w:sz w:val="14"/>
              </w:rPr>
            </w:pPr>
            <w:r>
              <w:rPr>
                <w:b/>
                <w:sz w:val="14"/>
              </w:rPr>
              <w:t>16.291,72</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200385DB" w14:textId="77777777" w:rsidR="00FE1689" w:rsidRDefault="00AD521A">
            <w:pPr>
              <w:pStyle w:val="TableParagraph"/>
              <w:spacing w:before="4"/>
              <w:ind w:right="4"/>
              <w:rPr>
                <w:b/>
                <w:sz w:val="14"/>
              </w:rPr>
            </w:pPr>
            <w:r>
              <w:rPr>
                <w:b/>
                <w:sz w:val="14"/>
              </w:rPr>
              <w:t>26.544,56</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4232D8BB" w14:textId="77777777" w:rsidR="00FE1689" w:rsidRDefault="00AD521A">
            <w:pPr>
              <w:pStyle w:val="TableParagraph"/>
              <w:spacing w:before="4"/>
              <w:ind w:right="5"/>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33B16449" w14:textId="77777777" w:rsidR="00FE1689" w:rsidRDefault="00AD521A">
            <w:pPr>
              <w:pStyle w:val="TableParagraph"/>
              <w:spacing w:before="4"/>
              <w:ind w:right="6"/>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CCFFCC"/>
          </w:tcPr>
          <w:p w14:paraId="37612301" w14:textId="77777777" w:rsidR="00FE1689" w:rsidRDefault="00AD521A">
            <w:pPr>
              <w:pStyle w:val="TableParagraph"/>
              <w:spacing w:before="4"/>
              <w:ind w:right="17"/>
              <w:rPr>
                <w:b/>
                <w:sz w:val="14"/>
              </w:rPr>
            </w:pPr>
            <w:r>
              <w:rPr>
                <w:b/>
                <w:sz w:val="14"/>
              </w:rPr>
              <w:t>0,00</w:t>
            </w:r>
          </w:p>
        </w:tc>
      </w:tr>
      <w:tr w:rsidR="00FE1689" w14:paraId="54BFE3DB" w14:textId="77777777">
        <w:trPr>
          <w:trHeight w:val="255"/>
        </w:trPr>
        <w:tc>
          <w:tcPr>
            <w:tcW w:w="738" w:type="dxa"/>
            <w:tcBorders>
              <w:top w:val="single" w:sz="12" w:space="0" w:color="000000"/>
              <w:left w:val="nil"/>
              <w:bottom w:val="single" w:sz="12" w:space="0" w:color="000000"/>
              <w:right w:val="single" w:sz="2" w:space="0" w:color="000000"/>
            </w:tcBorders>
          </w:tcPr>
          <w:p w14:paraId="2C30F455" w14:textId="77777777" w:rsidR="00FE1689" w:rsidRDefault="00AD521A">
            <w:pPr>
              <w:pStyle w:val="TableParagraph"/>
              <w:spacing w:before="6"/>
              <w:ind w:right="2"/>
              <w:rPr>
                <w:b/>
                <w:sz w:val="16"/>
              </w:rPr>
            </w:pPr>
            <w:r>
              <w:rPr>
                <w:b/>
                <w:sz w:val="16"/>
              </w:rPr>
              <w:t>4</w:t>
            </w:r>
          </w:p>
        </w:tc>
        <w:tc>
          <w:tcPr>
            <w:tcW w:w="744" w:type="dxa"/>
            <w:tcBorders>
              <w:top w:val="single" w:sz="12" w:space="0" w:color="000000"/>
              <w:left w:val="single" w:sz="2" w:space="0" w:color="000000"/>
              <w:bottom w:val="single" w:sz="12" w:space="0" w:color="000000"/>
              <w:right w:val="single" w:sz="2" w:space="0" w:color="000000"/>
            </w:tcBorders>
          </w:tcPr>
          <w:p w14:paraId="6D1A1FF7"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1E4944B0" w14:textId="77777777" w:rsidR="00FE1689" w:rsidRDefault="00AD521A">
            <w:pPr>
              <w:pStyle w:val="TableParagraph"/>
              <w:spacing w:before="6"/>
              <w:ind w:left="19"/>
              <w:jc w:val="left"/>
              <w:rPr>
                <w:b/>
                <w:sz w:val="16"/>
              </w:rPr>
            </w:pPr>
            <w:r>
              <w:rPr>
                <w:b/>
                <w:sz w:val="16"/>
              </w:rPr>
              <w:t>Rashodi</w:t>
            </w:r>
            <w:r>
              <w:rPr>
                <w:b/>
                <w:spacing w:val="2"/>
                <w:sz w:val="16"/>
              </w:rPr>
              <w:t xml:space="preserve"> </w:t>
            </w:r>
            <w:r>
              <w:rPr>
                <w:b/>
                <w:sz w:val="16"/>
              </w:rPr>
              <w:t>za</w:t>
            </w:r>
            <w:r>
              <w:rPr>
                <w:b/>
                <w:spacing w:val="3"/>
                <w:sz w:val="16"/>
              </w:rPr>
              <w:t xml:space="preserve"> </w:t>
            </w:r>
            <w:r>
              <w:rPr>
                <w:b/>
                <w:sz w:val="16"/>
              </w:rPr>
              <w:t>nabavu</w:t>
            </w:r>
            <w:r>
              <w:rPr>
                <w:b/>
                <w:spacing w:val="4"/>
                <w:sz w:val="16"/>
              </w:rPr>
              <w:t xml:space="preserve"> </w:t>
            </w:r>
            <w:r>
              <w:rPr>
                <w:b/>
                <w:sz w:val="16"/>
              </w:rPr>
              <w:t>nefinancijske</w:t>
            </w:r>
            <w:r>
              <w:rPr>
                <w:b/>
                <w:spacing w:val="4"/>
                <w:sz w:val="16"/>
              </w:rPr>
              <w:t xml:space="preserve"> </w:t>
            </w:r>
            <w:r>
              <w:rPr>
                <w:b/>
                <w:sz w:val="16"/>
              </w:rPr>
              <w:t>imovine</w:t>
            </w:r>
          </w:p>
        </w:tc>
        <w:tc>
          <w:tcPr>
            <w:tcW w:w="1592" w:type="dxa"/>
            <w:tcBorders>
              <w:top w:val="single" w:sz="12" w:space="0" w:color="000000"/>
              <w:left w:val="single" w:sz="2" w:space="0" w:color="000000"/>
              <w:bottom w:val="single" w:sz="12" w:space="0" w:color="000000"/>
              <w:right w:val="single" w:sz="2" w:space="0" w:color="000000"/>
            </w:tcBorders>
          </w:tcPr>
          <w:p w14:paraId="7BDCD473" w14:textId="77777777" w:rsidR="00FE1689" w:rsidRDefault="00AD521A">
            <w:pPr>
              <w:pStyle w:val="TableParagraph"/>
              <w:spacing w:before="6"/>
              <w:ind w:right="3"/>
              <w:rPr>
                <w:b/>
                <w:sz w:val="16"/>
              </w:rPr>
            </w:pPr>
            <w:r>
              <w:rPr>
                <w:b/>
                <w:sz w:val="16"/>
              </w:rPr>
              <w:t>16.291,72</w:t>
            </w:r>
          </w:p>
        </w:tc>
        <w:tc>
          <w:tcPr>
            <w:tcW w:w="1592" w:type="dxa"/>
            <w:tcBorders>
              <w:top w:val="single" w:sz="12" w:space="0" w:color="000000"/>
              <w:left w:val="single" w:sz="2" w:space="0" w:color="000000"/>
              <w:bottom w:val="single" w:sz="12" w:space="0" w:color="000000"/>
              <w:right w:val="single" w:sz="2" w:space="0" w:color="000000"/>
            </w:tcBorders>
          </w:tcPr>
          <w:p w14:paraId="61CF28AD" w14:textId="77777777" w:rsidR="00FE1689" w:rsidRDefault="00AD521A">
            <w:pPr>
              <w:pStyle w:val="TableParagraph"/>
              <w:spacing w:before="6"/>
              <w:ind w:right="2"/>
              <w:rPr>
                <w:b/>
                <w:sz w:val="16"/>
              </w:rPr>
            </w:pPr>
            <w:r>
              <w:rPr>
                <w:b/>
                <w:sz w:val="16"/>
              </w:rPr>
              <w:t>26.544,56</w:t>
            </w:r>
          </w:p>
        </w:tc>
        <w:tc>
          <w:tcPr>
            <w:tcW w:w="1595" w:type="dxa"/>
            <w:tcBorders>
              <w:top w:val="single" w:sz="12" w:space="0" w:color="000000"/>
              <w:left w:val="single" w:sz="2" w:space="0" w:color="000000"/>
              <w:bottom w:val="single" w:sz="12" w:space="0" w:color="000000"/>
              <w:right w:val="single" w:sz="2" w:space="0" w:color="000000"/>
            </w:tcBorders>
          </w:tcPr>
          <w:p w14:paraId="63585A13" w14:textId="77777777" w:rsidR="00FE1689" w:rsidRDefault="00AD521A">
            <w:pPr>
              <w:pStyle w:val="TableParagraph"/>
              <w:spacing w:before="6"/>
              <w:ind w:right="4"/>
              <w:rPr>
                <w:b/>
                <w:sz w:val="16"/>
              </w:rPr>
            </w:pPr>
            <w:r>
              <w:rPr>
                <w:b/>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4F8473F4" w14:textId="77777777" w:rsidR="00FE1689" w:rsidRDefault="00AD521A">
            <w:pPr>
              <w:pStyle w:val="TableParagraph"/>
              <w:spacing w:before="6"/>
              <w:ind w:right="5"/>
              <w:rPr>
                <w:b/>
                <w:sz w:val="16"/>
              </w:rPr>
            </w:pPr>
            <w:r>
              <w:rPr>
                <w:b/>
                <w:sz w:val="16"/>
              </w:rPr>
              <w:t>0,00</w:t>
            </w:r>
          </w:p>
        </w:tc>
        <w:tc>
          <w:tcPr>
            <w:tcW w:w="1603" w:type="dxa"/>
            <w:tcBorders>
              <w:top w:val="single" w:sz="12" w:space="0" w:color="000000"/>
              <w:left w:val="single" w:sz="2" w:space="0" w:color="000000"/>
              <w:bottom w:val="single" w:sz="12" w:space="0" w:color="000000"/>
              <w:right w:val="nil"/>
            </w:tcBorders>
          </w:tcPr>
          <w:p w14:paraId="27612472" w14:textId="77777777" w:rsidR="00FE1689" w:rsidRDefault="00AD521A">
            <w:pPr>
              <w:pStyle w:val="TableParagraph"/>
              <w:spacing w:before="6"/>
              <w:ind w:right="17"/>
              <w:rPr>
                <w:b/>
                <w:sz w:val="16"/>
              </w:rPr>
            </w:pPr>
            <w:r>
              <w:rPr>
                <w:b/>
                <w:sz w:val="16"/>
              </w:rPr>
              <w:t>0,00</w:t>
            </w:r>
          </w:p>
        </w:tc>
      </w:tr>
      <w:tr w:rsidR="00FE1689" w14:paraId="6E9CB816" w14:textId="77777777">
        <w:trPr>
          <w:trHeight w:val="257"/>
        </w:trPr>
        <w:tc>
          <w:tcPr>
            <w:tcW w:w="738" w:type="dxa"/>
            <w:tcBorders>
              <w:top w:val="single" w:sz="12" w:space="0" w:color="000000"/>
              <w:left w:val="nil"/>
              <w:bottom w:val="single" w:sz="12" w:space="0" w:color="000000"/>
              <w:right w:val="single" w:sz="2" w:space="0" w:color="000000"/>
            </w:tcBorders>
          </w:tcPr>
          <w:p w14:paraId="60953C79" w14:textId="77777777" w:rsidR="00FE1689" w:rsidRDefault="00AD521A">
            <w:pPr>
              <w:pStyle w:val="TableParagraph"/>
              <w:spacing w:before="7"/>
              <w:rPr>
                <w:sz w:val="16"/>
              </w:rPr>
            </w:pPr>
            <w:r>
              <w:rPr>
                <w:sz w:val="16"/>
              </w:rPr>
              <w:t>42</w:t>
            </w:r>
          </w:p>
        </w:tc>
        <w:tc>
          <w:tcPr>
            <w:tcW w:w="744" w:type="dxa"/>
            <w:tcBorders>
              <w:top w:val="single" w:sz="12" w:space="0" w:color="000000"/>
              <w:left w:val="single" w:sz="2" w:space="0" w:color="000000"/>
              <w:bottom w:val="single" w:sz="12" w:space="0" w:color="000000"/>
              <w:right w:val="single" w:sz="2" w:space="0" w:color="000000"/>
            </w:tcBorders>
          </w:tcPr>
          <w:p w14:paraId="583DC7B8"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5523CEE9" w14:textId="77777777" w:rsidR="00FE1689" w:rsidRDefault="00AD521A">
            <w:pPr>
              <w:pStyle w:val="TableParagraph"/>
              <w:spacing w:before="7"/>
              <w:ind w:left="19"/>
              <w:jc w:val="left"/>
              <w:rPr>
                <w:sz w:val="16"/>
              </w:rPr>
            </w:pPr>
            <w:r>
              <w:rPr>
                <w:sz w:val="16"/>
              </w:rPr>
              <w:t>Rashodi</w:t>
            </w:r>
            <w:r>
              <w:rPr>
                <w:spacing w:val="-1"/>
                <w:sz w:val="16"/>
              </w:rPr>
              <w:t xml:space="preserve"> </w:t>
            </w:r>
            <w:r>
              <w:rPr>
                <w:sz w:val="16"/>
              </w:rPr>
              <w:t>za</w:t>
            </w:r>
            <w:r>
              <w:rPr>
                <w:spacing w:val="1"/>
                <w:sz w:val="16"/>
              </w:rPr>
              <w:t xml:space="preserve"> </w:t>
            </w:r>
            <w:r>
              <w:rPr>
                <w:sz w:val="16"/>
              </w:rPr>
              <w:t>nabavu proizvedene</w:t>
            </w:r>
            <w:r>
              <w:rPr>
                <w:spacing w:val="1"/>
                <w:sz w:val="16"/>
              </w:rPr>
              <w:t xml:space="preserve"> </w:t>
            </w:r>
            <w:r>
              <w:rPr>
                <w:sz w:val="16"/>
              </w:rPr>
              <w:t>dugotrajne</w:t>
            </w:r>
            <w:r>
              <w:rPr>
                <w:spacing w:val="1"/>
                <w:sz w:val="16"/>
              </w:rPr>
              <w:t xml:space="preserve"> </w:t>
            </w:r>
            <w:r>
              <w:rPr>
                <w:sz w:val="16"/>
              </w:rPr>
              <w:t>imovine</w:t>
            </w:r>
          </w:p>
        </w:tc>
        <w:tc>
          <w:tcPr>
            <w:tcW w:w="1592" w:type="dxa"/>
            <w:tcBorders>
              <w:top w:val="single" w:sz="12" w:space="0" w:color="000000"/>
              <w:left w:val="single" w:sz="2" w:space="0" w:color="000000"/>
              <w:bottom w:val="single" w:sz="12" w:space="0" w:color="000000"/>
              <w:right w:val="single" w:sz="2" w:space="0" w:color="000000"/>
            </w:tcBorders>
          </w:tcPr>
          <w:p w14:paraId="59C59E27" w14:textId="77777777" w:rsidR="00FE1689" w:rsidRDefault="00AD521A">
            <w:pPr>
              <w:pStyle w:val="TableParagraph"/>
              <w:spacing w:before="7"/>
              <w:ind w:right="6"/>
              <w:rPr>
                <w:sz w:val="16"/>
              </w:rPr>
            </w:pPr>
            <w:r>
              <w:rPr>
                <w:sz w:val="16"/>
              </w:rPr>
              <w:t>16.291,72</w:t>
            </w:r>
          </w:p>
        </w:tc>
        <w:tc>
          <w:tcPr>
            <w:tcW w:w="1592" w:type="dxa"/>
            <w:tcBorders>
              <w:top w:val="single" w:sz="12" w:space="0" w:color="000000"/>
              <w:left w:val="single" w:sz="2" w:space="0" w:color="000000"/>
              <w:bottom w:val="single" w:sz="12" w:space="0" w:color="000000"/>
              <w:right w:val="single" w:sz="2" w:space="0" w:color="000000"/>
            </w:tcBorders>
          </w:tcPr>
          <w:p w14:paraId="0D513263" w14:textId="77777777" w:rsidR="00FE1689" w:rsidRDefault="00AD521A">
            <w:pPr>
              <w:pStyle w:val="TableParagraph"/>
              <w:spacing w:before="7"/>
              <w:ind w:right="6"/>
              <w:rPr>
                <w:sz w:val="16"/>
              </w:rPr>
            </w:pPr>
            <w:r>
              <w:rPr>
                <w:sz w:val="16"/>
              </w:rPr>
              <w:t>13.272,28</w:t>
            </w:r>
          </w:p>
        </w:tc>
        <w:tc>
          <w:tcPr>
            <w:tcW w:w="1595" w:type="dxa"/>
            <w:tcBorders>
              <w:top w:val="single" w:sz="12" w:space="0" w:color="000000"/>
              <w:left w:val="single" w:sz="2" w:space="0" w:color="000000"/>
              <w:bottom w:val="single" w:sz="12" w:space="0" w:color="000000"/>
              <w:right w:val="single" w:sz="2" w:space="0" w:color="000000"/>
            </w:tcBorders>
          </w:tcPr>
          <w:p w14:paraId="7F06A8DF" w14:textId="77777777" w:rsidR="00FE1689" w:rsidRDefault="00AD521A">
            <w:pPr>
              <w:pStyle w:val="TableParagraph"/>
              <w:spacing w:before="7"/>
              <w:ind w:right="8"/>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3D8979F5" w14:textId="77777777" w:rsidR="00FE1689" w:rsidRDefault="00AD521A">
            <w:pPr>
              <w:pStyle w:val="TableParagraph"/>
              <w:spacing w:before="7"/>
              <w:ind w:right="7"/>
              <w:rPr>
                <w:sz w:val="16"/>
              </w:rPr>
            </w:pPr>
            <w:r>
              <w:rPr>
                <w:sz w:val="16"/>
              </w:rPr>
              <w:t>0,00</w:t>
            </w:r>
          </w:p>
        </w:tc>
        <w:tc>
          <w:tcPr>
            <w:tcW w:w="1603" w:type="dxa"/>
            <w:tcBorders>
              <w:top w:val="single" w:sz="12" w:space="0" w:color="000000"/>
              <w:left w:val="single" w:sz="2" w:space="0" w:color="000000"/>
              <w:bottom w:val="single" w:sz="12" w:space="0" w:color="000000"/>
              <w:right w:val="nil"/>
            </w:tcBorders>
          </w:tcPr>
          <w:p w14:paraId="5E188B16" w14:textId="77777777" w:rsidR="00FE1689" w:rsidRDefault="00AD521A">
            <w:pPr>
              <w:pStyle w:val="TableParagraph"/>
              <w:spacing w:before="7"/>
              <w:ind w:right="19"/>
              <w:rPr>
                <w:sz w:val="16"/>
              </w:rPr>
            </w:pPr>
            <w:r>
              <w:rPr>
                <w:sz w:val="16"/>
              </w:rPr>
              <w:t>0,00</w:t>
            </w:r>
          </w:p>
        </w:tc>
      </w:tr>
      <w:tr w:rsidR="00FE1689" w14:paraId="1F183BDC" w14:textId="77777777">
        <w:trPr>
          <w:trHeight w:val="261"/>
        </w:trPr>
        <w:tc>
          <w:tcPr>
            <w:tcW w:w="738" w:type="dxa"/>
            <w:tcBorders>
              <w:top w:val="single" w:sz="12" w:space="0" w:color="000000"/>
              <w:left w:val="nil"/>
              <w:bottom w:val="single" w:sz="8" w:space="0" w:color="000000"/>
              <w:right w:val="single" w:sz="2" w:space="0" w:color="000000"/>
            </w:tcBorders>
          </w:tcPr>
          <w:p w14:paraId="0D4F0FD1" w14:textId="77777777" w:rsidR="00FE1689" w:rsidRDefault="00AD521A">
            <w:pPr>
              <w:pStyle w:val="TableParagraph"/>
              <w:spacing w:before="7"/>
              <w:rPr>
                <w:sz w:val="16"/>
              </w:rPr>
            </w:pPr>
            <w:r>
              <w:rPr>
                <w:sz w:val="16"/>
              </w:rPr>
              <w:t>45</w:t>
            </w:r>
          </w:p>
        </w:tc>
        <w:tc>
          <w:tcPr>
            <w:tcW w:w="744" w:type="dxa"/>
            <w:tcBorders>
              <w:top w:val="single" w:sz="12" w:space="0" w:color="000000"/>
              <w:left w:val="single" w:sz="2" w:space="0" w:color="000000"/>
              <w:bottom w:val="single" w:sz="8" w:space="0" w:color="000000"/>
              <w:right w:val="single" w:sz="2" w:space="0" w:color="000000"/>
            </w:tcBorders>
          </w:tcPr>
          <w:p w14:paraId="2D1E8717"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07313FBF" w14:textId="77777777" w:rsidR="00FE1689" w:rsidRDefault="00AD521A">
            <w:pPr>
              <w:pStyle w:val="TableParagraph"/>
              <w:spacing w:before="7"/>
              <w:ind w:left="19"/>
              <w:jc w:val="left"/>
              <w:rPr>
                <w:sz w:val="16"/>
              </w:rPr>
            </w:pPr>
            <w:r>
              <w:rPr>
                <w:sz w:val="16"/>
              </w:rPr>
              <w:t>Rashodi</w:t>
            </w:r>
            <w:r>
              <w:rPr>
                <w:spacing w:val="-1"/>
                <w:sz w:val="16"/>
              </w:rPr>
              <w:t xml:space="preserve"> </w:t>
            </w:r>
            <w:r>
              <w:rPr>
                <w:sz w:val="16"/>
              </w:rPr>
              <w:t>za</w:t>
            </w:r>
            <w:r>
              <w:rPr>
                <w:spacing w:val="2"/>
                <w:sz w:val="16"/>
              </w:rPr>
              <w:t xml:space="preserve"> </w:t>
            </w:r>
            <w:r>
              <w:rPr>
                <w:sz w:val="16"/>
              </w:rPr>
              <w:t>dodatna</w:t>
            </w:r>
            <w:r>
              <w:rPr>
                <w:spacing w:val="2"/>
                <w:sz w:val="16"/>
              </w:rPr>
              <w:t xml:space="preserve"> </w:t>
            </w:r>
            <w:r>
              <w:rPr>
                <w:sz w:val="16"/>
              </w:rPr>
              <w:t>ulaganja na</w:t>
            </w:r>
            <w:r>
              <w:rPr>
                <w:spacing w:val="1"/>
                <w:sz w:val="16"/>
              </w:rPr>
              <w:t xml:space="preserve"> </w:t>
            </w:r>
            <w:r>
              <w:rPr>
                <w:sz w:val="16"/>
              </w:rPr>
              <w:t>nefinancijskoj</w:t>
            </w:r>
            <w:r>
              <w:rPr>
                <w:spacing w:val="2"/>
                <w:sz w:val="16"/>
              </w:rPr>
              <w:t xml:space="preserve"> </w:t>
            </w:r>
            <w:r>
              <w:rPr>
                <w:sz w:val="16"/>
              </w:rPr>
              <w:t>imovini</w:t>
            </w:r>
          </w:p>
        </w:tc>
        <w:tc>
          <w:tcPr>
            <w:tcW w:w="1592" w:type="dxa"/>
            <w:tcBorders>
              <w:top w:val="single" w:sz="12" w:space="0" w:color="000000"/>
              <w:left w:val="single" w:sz="2" w:space="0" w:color="000000"/>
              <w:bottom w:val="single" w:sz="8" w:space="0" w:color="000000"/>
              <w:right w:val="single" w:sz="2" w:space="0" w:color="000000"/>
            </w:tcBorders>
          </w:tcPr>
          <w:p w14:paraId="07673352" w14:textId="77777777" w:rsidR="00FE1689" w:rsidRDefault="00AD521A">
            <w:pPr>
              <w:pStyle w:val="TableParagraph"/>
              <w:spacing w:before="7"/>
              <w:ind w:right="6"/>
              <w:rPr>
                <w:sz w:val="16"/>
              </w:rPr>
            </w:pPr>
            <w:r>
              <w:rPr>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1D28755B" w14:textId="77777777" w:rsidR="00FE1689" w:rsidRDefault="00AD521A">
            <w:pPr>
              <w:pStyle w:val="TableParagraph"/>
              <w:spacing w:before="7"/>
              <w:ind w:right="6"/>
              <w:rPr>
                <w:sz w:val="16"/>
              </w:rPr>
            </w:pPr>
            <w:r>
              <w:rPr>
                <w:sz w:val="16"/>
              </w:rPr>
              <w:t>13.272,28</w:t>
            </w:r>
          </w:p>
        </w:tc>
        <w:tc>
          <w:tcPr>
            <w:tcW w:w="1595" w:type="dxa"/>
            <w:tcBorders>
              <w:top w:val="single" w:sz="12" w:space="0" w:color="000000"/>
              <w:left w:val="single" w:sz="2" w:space="0" w:color="000000"/>
              <w:bottom w:val="single" w:sz="8" w:space="0" w:color="000000"/>
              <w:right w:val="single" w:sz="2" w:space="0" w:color="000000"/>
            </w:tcBorders>
          </w:tcPr>
          <w:p w14:paraId="342AF01D" w14:textId="77777777" w:rsidR="00FE1689" w:rsidRDefault="00AD521A">
            <w:pPr>
              <w:pStyle w:val="TableParagraph"/>
              <w:spacing w:before="7"/>
              <w:ind w:right="7"/>
              <w:rPr>
                <w:sz w:val="16"/>
              </w:rPr>
            </w:pPr>
            <w:r>
              <w:rPr>
                <w:sz w:val="16"/>
              </w:rPr>
              <w:t>0,00</w:t>
            </w:r>
          </w:p>
        </w:tc>
        <w:tc>
          <w:tcPr>
            <w:tcW w:w="1593" w:type="dxa"/>
            <w:tcBorders>
              <w:top w:val="single" w:sz="12" w:space="0" w:color="000000"/>
              <w:left w:val="single" w:sz="2" w:space="0" w:color="000000"/>
              <w:bottom w:val="single" w:sz="8" w:space="0" w:color="000000"/>
              <w:right w:val="single" w:sz="2" w:space="0" w:color="000000"/>
            </w:tcBorders>
          </w:tcPr>
          <w:p w14:paraId="6E4A4A05" w14:textId="77777777" w:rsidR="00FE1689" w:rsidRDefault="00AD521A">
            <w:pPr>
              <w:pStyle w:val="TableParagraph"/>
              <w:spacing w:before="7"/>
              <w:ind w:right="7"/>
              <w:rPr>
                <w:sz w:val="16"/>
              </w:rPr>
            </w:pPr>
            <w:r>
              <w:rPr>
                <w:sz w:val="16"/>
              </w:rPr>
              <w:t>0,00</w:t>
            </w:r>
          </w:p>
        </w:tc>
        <w:tc>
          <w:tcPr>
            <w:tcW w:w="1603" w:type="dxa"/>
            <w:tcBorders>
              <w:top w:val="single" w:sz="12" w:space="0" w:color="000000"/>
              <w:left w:val="single" w:sz="2" w:space="0" w:color="000000"/>
              <w:bottom w:val="single" w:sz="8" w:space="0" w:color="000000"/>
              <w:right w:val="nil"/>
            </w:tcBorders>
          </w:tcPr>
          <w:p w14:paraId="33069894" w14:textId="77777777" w:rsidR="00FE1689" w:rsidRDefault="00AD521A">
            <w:pPr>
              <w:pStyle w:val="TableParagraph"/>
              <w:spacing w:before="7"/>
              <w:ind w:right="19"/>
              <w:rPr>
                <w:sz w:val="16"/>
              </w:rPr>
            </w:pPr>
            <w:r>
              <w:rPr>
                <w:sz w:val="16"/>
              </w:rPr>
              <w:t>0,00</w:t>
            </w:r>
          </w:p>
        </w:tc>
      </w:tr>
      <w:tr w:rsidR="00FE1689" w14:paraId="60B28E66" w14:textId="77777777">
        <w:trPr>
          <w:trHeight w:val="200"/>
        </w:trPr>
        <w:tc>
          <w:tcPr>
            <w:tcW w:w="1482" w:type="dxa"/>
            <w:gridSpan w:val="2"/>
            <w:tcBorders>
              <w:top w:val="single" w:sz="8" w:space="0" w:color="000000"/>
              <w:left w:val="nil"/>
              <w:bottom w:val="single" w:sz="12" w:space="0" w:color="000000"/>
              <w:right w:val="single" w:sz="2" w:space="0" w:color="000000"/>
            </w:tcBorders>
            <w:shd w:val="clear" w:color="auto" w:fill="CCFFCC"/>
          </w:tcPr>
          <w:p w14:paraId="7FBD3571" w14:textId="77777777" w:rsidR="00FE1689" w:rsidRDefault="00AD521A">
            <w:pPr>
              <w:pStyle w:val="TableParagraph"/>
              <w:spacing w:before="10"/>
              <w:ind w:left="951"/>
              <w:jc w:val="left"/>
              <w:rPr>
                <w:b/>
                <w:sz w:val="14"/>
              </w:rPr>
            </w:pPr>
            <w:r>
              <w:rPr>
                <w:b/>
                <w:sz w:val="14"/>
              </w:rPr>
              <w:t>51</w:t>
            </w:r>
          </w:p>
        </w:tc>
        <w:tc>
          <w:tcPr>
            <w:tcW w:w="6088" w:type="dxa"/>
            <w:tcBorders>
              <w:top w:val="single" w:sz="8" w:space="0" w:color="000000"/>
              <w:left w:val="single" w:sz="2" w:space="0" w:color="000000"/>
              <w:bottom w:val="single" w:sz="12" w:space="0" w:color="000000"/>
              <w:right w:val="single" w:sz="2" w:space="0" w:color="000000"/>
            </w:tcBorders>
            <w:shd w:val="clear" w:color="auto" w:fill="CCFFCC"/>
          </w:tcPr>
          <w:p w14:paraId="18B83E0B" w14:textId="77777777" w:rsidR="00FE1689" w:rsidRDefault="00AD521A">
            <w:pPr>
              <w:pStyle w:val="TableParagraph"/>
              <w:spacing w:before="10"/>
              <w:ind w:left="19"/>
              <w:jc w:val="left"/>
              <w:rPr>
                <w:b/>
                <w:sz w:val="14"/>
              </w:rPr>
            </w:pPr>
            <w:r>
              <w:rPr>
                <w:b/>
                <w:sz w:val="14"/>
              </w:rPr>
              <w:t>Pomoći</w:t>
            </w:r>
            <w:r>
              <w:rPr>
                <w:b/>
                <w:spacing w:val="-1"/>
                <w:sz w:val="14"/>
              </w:rPr>
              <w:t xml:space="preserve"> </w:t>
            </w:r>
            <w:r>
              <w:rPr>
                <w:b/>
                <w:sz w:val="14"/>
              </w:rPr>
              <w:t>izravnanja</w:t>
            </w:r>
            <w:r>
              <w:rPr>
                <w:b/>
                <w:spacing w:val="-1"/>
                <w:sz w:val="14"/>
              </w:rPr>
              <w:t xml:space="preserve"> </w:t>
            </w:r>
            <w:r>
              <w:rPr>
                <w:b/>
                <w:sz w:val="14"/>
              </w:rPr>
              <w:t>za dec.</w:t>
            </w:r>
            <w:r>
              <w:rPr>
                <w:b/>
                <w:spacing w:val="-1"/>
                <w:sz w:val="14"/>
              </w:rPr>
              <w:t xml:space="preserve"> </w:t>
            </w:r>
            <w:r>
              <w:rPr>
                <w:b/>
                <w:sz w:val="14"/>
              </w:rPr>
              <w:t>funkcije</w:t>
            </w:r>
          </w:p>
        </w:tc>
        <w:tc>
          <w:tcPr>
            <w:tcW w:w="1592" w:type="dxa"/>
            <w:tcBorders>
              <w:top w:val="single" w:sz="8" w:space="0" w:color="000000"/>
              <w:left w:val="single" w:sz="2" w:space="0" w:color="000000"/>
              <w:bottom w:val="single" w:sz="12" w:space="0" w:color="000000"/>
              <w:right w:val="single" w:sz="2" w:space="0" w:color="000000"/>
            </w:tcBorders>
            <w:shd w:val="clear" w:color="auto" w:fill="CCFFCC"/>
          </w:tcPr>
          <w:p w14:paraId="6F30E790" w14:textId="77777777" w:rsidR="00FE1689" w:rsidRDefault="00AD521A">
            <w:pPr>
              <w:pStyle w:val="TableParagraph"/>
              <w:spacing w:before="10"/>
              <w:ind w:right="4"/>
              <w:rPr>
                <w:b/>
                <w:sz w:val="14"/>
              </w:rPr>
            </w:pPr>
            <w:r>
              <w:rPr>
                <w:b/>
                <w:sz w:val="14"/>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CCFFCC"/>
          </w:tcPr>
          <w:p w14:paraId="423068A9" w14:textId="77777777" w:rsidR="00FE1689" w:rsidRDefault="00AD521A">
            <w:pPr>
              <w:pStyle w:val="TableParagraph"/>
              <w:spacing w:before="10"/>
              <w:ind w:right="3"/>
              <w:rPr>
                <w:b/>
                <w:sz w:val="14"/>
              </w:rPr>
            </w:pPr>
            <w:r>
              <w:rPr>
                <w:b/>
                <w:sz w:val="14"/>
              </w:rPr>
              <w:t>0,00</w:t>
            </w:r>
          </w:p>
        </w:tc>
        <w:tc>
          <w:tcPr>
            <w:tcW w:w="1595" w:type="dxa"/>
            <w:tcBorders>
              <w:top w:val="single" w:sz="8" w:space="0" w:color="000000"/>
              <w:left w:val="single" w:sz="2" w:space="0" w:color="000000"/>
              <w:bottom w:val="single" w:sz="12" w:space="0" w:color="000000"/>
              <w:right w:val="single" w:sz="2" w:space="0" w:color="000000"/>
            </w:tcBorders>
            <w:shd w:val="clear" w:color="auto" w:fill="CCFFCC"/>
          </w:tcPr>
          <w:p w14:paraId="562C0438" w14:textId="77777777" w:rsidR="00FE1689" w:rsidRDefault="00AD521A">
            <w:pPr>
              <w:pStyle w:val="TableParagraph"/>
              <w:spacing w:before="10"/>
              <w:ind w:right="5"/>
              <w:rPr>
                <w:b/>
                <w:sz w:val="14"/>
              </w:rPr>
            </w:pPr>
            <w:r>
              <w:rPr>
                <w:b/>
                <w:sz w:val="14"/>
              </w:rPr>
              <w:t>13.000,00</w:t>
            </w:r>
          </w:p>
        </w:tc>
        <w:tc>
          <w:tcPr>
            <w:tcW w:w="1593" w:type="dxa"/>
            <w:tcBorders>
              <w:top w:val="single" w:sz="8" w:space="0" w:color="000000"/>
              <w:left w:val="single" w:sz="2" w:space="0" w:color="000000"/>
              <w:bottom w:val="single" w:sz="12" w:space="0" w:color="000000"/>
              <w:right w:val="single" w:sz="2" w:space="0" w:color="000000"/>
            </w:tcBorders>
            <w:shd w:val="clear" w:color="auto" w:fill="CCFFCC"/>
          </w:tcPr>
          <w:p w14:paraId="71AAB69A" w14:textId="77777777" w:rsidR="00FE1689" w:rsidRDefault="00AD521A">
            <w:pPr>
              <w:pStyle w:val="TableParagraph"/>
              <w:spacing w:before="10"/>
              <w:ind w:right="5"/>
              <w:rPr>
                <w:b/>
                <w:sz w:val="14"/>
              </w:rPr>
            </w:pPr>
            <w:r>
              <w:rPr>
                <w:b/>
                <w:sz w:val="14"/>
              </w:rPr>
              <w:t>11.000,00</w:t>
            </w:r>
          </w:p>
        </w:tc>
        <w:tc>
          <w:tcPr>
            <w:tcW w:w="1603" w:type="dxa"/>
            <w:tcBorders>
              <w:top w:val="single" w:sz="8" w:space="0" w:color="000000"/>
              <w:left w:val="single" w:sz="2" w:space="0" w:color="000000"/>
              <w:bottom w:val="single" w:sz="12" w:space="0" w:color="000000"/>
              <w:right w:val="nil"/>
            </w:tcBorders>
            <w:shd w:val="clear" w:color="auto" w:fill="CCFFCC"/>
          </w:tcPr>
          <w:p w14:paraId="3D2C1F1E" w14:textId="77777777" w:rsidR="00FE1689" w:rsidRDefault="00AD521A">
            <w:pPr>
              <w:pStyle w:val="TableParagraph"/>
              <w:spacing w:before="10"/>
              <w:ind w:right="17"/>
              <w:rPr>
                <w:b/>
                <w:sz w:val="14"/>
              </w:rPr>
            </w:pPr>
            <w:r>
              <w:rPr>
                <w:b/>
                <w:sz w:val="14"/>
              </w:rPr>
              <w:t>5.000,00</w:t>
            </w:r>
          </w:p>
        </w:tc>
      </w:tr>
      <w:tr w:rsidR="00FE1689" w14:paraId="16D76B57" w14:textId="77777777">
        <w:trPr>
          <w:trHeight w:val="255"/>
        </w:trPr>
        <w:tc>
          <w:tcPr>
            <w:tcW w:w="738" w:type="dxa"/>
            <w:tcBorders>
              <w:top w:val="single" w:sz="12" w:space="0" w:color="000000"/>
              <w:left w:val="nil"/>
              <w:bottom w:val="single" w:sz="12" w:space="0" w:color="000000"/>
              <w:right w:val="single" w:sz="2" w:space="0" w:color="000000"/>
            </w:tcBorders>
          </w:tcPr>
          <w:p w14:paraId="3D0DCA5A" w14:textId="77777777" w:rsidR="00FE1689" w:rsidRDefault="00AD521A">
            <w:pPr>
              <w:pStyle w:val="TableParagraph"/>
              <w:spacing w:before="6"/>
              <w:ind w:right="2"/>
              <w:rPr>
                <w:b/>
                <w:sz w:val="16"/>
              </w:rPr>
            </w:pPr>
            <w:r>
              <w:rPr>
                <w:b/>
                <w:sz w:val="16"/>
              </w:rPr>
              <w:t>3</w:t>
            </w:r>
          </w:p>
        </w:tc>
        <w:tc>
          <w:tcPr>
            <w:tcW w:w="744" w:type="dxa"/>
            <w:tcBorders>
              <w:top w:val="single" w:sz="12" w:space="0" w:color="000000"/>
              <w:left w:val="single" w:sz="2" w:space="0" w:color="000000"/>
              <w:bottom w:val="single" w:sz="12" w:space="0" w:color="000000"/>
              <w:right w:val="single" w:sz="2" w:space="0" w:color="000000"/>
            </w:tcBorders>
          </w:tcPr>
          <w:p w14:paraId="5518BCBB"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310D2A33" w14:textId="77777777" w:rsidR="00FE1689" w:rsidRDefault="00AD521A">
            <w:pPr>
              <w:pStyle w:val="TableParagraph"/>
              <w:spacing w:before="6"/>
              <w:ind w:left="19"/>
              <w:jc w:val="left"/>
              <w:rPr>
                <w:b/>
                <w:sz w:val="16"/>
              </w:rPr>
            </w:pPr>
            <w:r>
              <w:rPr>
                <w:b/>
                <w:sz w:val="16"/>
              </w:rPr>
              <w:t>Rashodi</w:t>
            </w:r>
            <w:r>
              <w:rPr>
                <w:b/>
                <w:spacing w:val="1"/>
                <w:sz w:val="16"/>
              </w:rPr>
              <w:t xml:space="preserve"> </w:t>
            </w:r>
            <w:r>
              <w:rPr>
                <w:b/>
                <w:sz w:val="16"/>
              </w:rPr>
              <w:t>poslovanja</w:t>
            </w:r>
          </w:p>
        </w:tc>
        <w:tc>
          <w:tcPr>
            <w:tcW w:w="1592" w:type="dxa"/>
            <w:tcBorders>
              <w:top w:val="single" w:sz="12" w:space="0" w:color="000000"/>
              <w:left w:val="single" w:sz="2" w:space="0" w:color="000000"/>
              <w:bottom w:val="single" w:sz="12" w:space="0" w:color="000000"/>
              <w:right w:val="single" w:sz="2" w:space="0" w:color="000000"/>
            </w:tcBorders>
          </w:tcPr>
          <w:p w14:paraId="6118BF51" w14:textId="77777777" w:rsidR="00FE1689" w:rsidRDefault="00AD521A">
            <w:pPr>
              <w:pStyle w:val="TableParagraph"/>
              <w:spacing w:before="6"/>
              <w:ind w:right="4"/>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0D7069A2" w14:textId="77777777" w:rsidR="00FE1689" w:rsidRDefault="00AD521A">
            <w:pPr>
              <w:pStyle w:val="TableParagraph"/>
              <w:spacing w:before="6"/>
              <w:ind w:right="3"/>
              <w:rPr>
                <w:b/>
                <w:sz w:val="16"/>
              </w:rPr>
            </w:pPr>
            <w:r>
              <w:rPr>
                <w:b/>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2C913236" w14:textId="77777777" w:rsidR="00FE1689" w:rsidRDefault="00AD521A">
            <w:pPr>
              <w:pStyle w:val="TableParagraph"/>
              <w:spacing w:before="6"/>
              <w:ind w:right="3"/>
              <w:rPr>
                <w:b/>
                <w:sz w:val="16"/>
              </w:rPr>
            </w:pPr>
            <w:r>
              <w:rPr>
                <w:b/>
                <w:sz w:val="16"/>
              </w:rPr>
              <w:t>13.000,00</w:t>
            </w:r>
          </w:p>
        </w:tc>
        <w:tc>
          <w:tcPr>
            <w:tcW w:w="1593" w:type="dxa"/>
            <w:tcBorders>
              <w:top w:val="single" w:sz="12" w:space="0" w:color="000000"/>
              <w:left w:val="single" w:sz="2" w:space="0" w:color="000000"/>
              <w:bottom w:val="single" w:sz="12" w:space="0" w:color="000000"/>
              <w:right w:val="single" w:sz="2" w:space="0" w:color="000000"/>
            </w:tcBorders>
          </w:tcPr>
          <w:p w14:paraId="59400A99" w14:textId="77777777" w:rsidR="00FE1689" w:rsidRDefault="00AD521A">
            <w:pPr>
              <w:pStyle w:val="TableParagraph"/>
              <w:spacing w:before="6"/>
              <w:ind w:right="3"/>
              <w:rPr>
                <w:b/>
                <w:sz w:val="16"/>
              </w:rPr>
            </w:pPr>
            <w:r>
              <w:rPr>
                <w:b/>
                <w:sz w:val="16"/>
              </w:rPr>
              <w:t>5.000,00</w:t>
            </w:r>
          </w:p>
        </w:tc>
        <w:tc>
          <w:tcPr>
            <w:tcW w:w="1603" w:type="dxa"/>
            <w:tcBorders>
              <w:top w:val="single" w:sz="12" w:space="0" w:color="000000"/>
              <w:left w:val="single" w:sz="2" w:space="0" w:color="000000"/>
              <w:bottom w:val="single" w:sz="12" w:space="0" w:color="000000"/>
              <w:right w:val="nil"/>
            </w:tcBorders>
          </w:tcPr>
          <w:p w14:paraId="08E36647" w14:textId="77777777" w:rsidR="00FE1689" w:rsidRDefault="00AD521A">
            <w:pPr>
              <w:pStyle w:val="TableParagraph"/>
              <w:spacing w:before="6"/>
              <w:ind w:right="16"/>
              <w:rPr>
                <w:b/>
                <w:sz w:val="16"/>
              </w:rPr>
            </w:pPr>
            <w:r>
              <w:rPr>
                <w:b/>
                <w:sz w:val="16"/>
              </w:rPr>
              <w:t>5.000,00</w:t>
            </w:r>
          </w:p>
        </w:tc>
      </w:tr>
      <w:tr w:rsidR="00FE1689" w14:paraId="193E2588" w14:textId="77777777">
        <w:trPr>
          <w:trHeight w:val="262"/>
        </w:trPr>
        <w:tc>
          <w:tcPr>
            <w:tcW w:w="738" w:type="dxa"/>
            <w:tcBorders>
              <w:top w:val="single" w:sz="12" w:space="0" w:color="000000"/>
              <w:left w:val="nil"/>
              <w:bottom w:val="single" w:sz="8" w:space="0" w:color="000000"/>
              <w:right w:val="single" w:sz="2" w:space="0" w:color="000000"/>
            </w:tcBorders>
          </w:tcPr>
          <w:p w14:paraId="613DAF43" w14:textId="77777777" w:rsidR="00FE1689" w:rsidRDefault="00AD521A">
            <w:pPr>
              <w:pStyle w:val="TableParagraph"/>
              <w:spacing w:before="7"/>
              <w:rPr>
                <w:sz w:val="16"/>
              </w:rPr>
            </w:pPr>
            <w:r>
              <w:rPr>
                <w:sz w:val="16"/>
              </w:rPr>
              <w:t>32</w:t>
            </w:r>
          </w:p>
        </w:tc>
        <w:tc>
          <w:tcPr>
            <w:tcW w:w="744" w:type="dxa"/>
            <w:tcBorders>
              <w:top w:val="single" w:sz="12" w:space="0" w:color="000000"/>
              <w:left w:val="single" w:sz="2" w:space="0" w:color="000000"/>
              <w:bottom w:val="single" w:sz="8" w:space="0" w:color="000000"/>
              <w:right w:val="single" w:sz="2" w:space="0" w:color="000000"/>
            </w:tcBorders>
          </w:tcPr>
          <w:p w14:paraId="16798232"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4E847E5F" w14:textId="77777777" w:rsidR="00FE1689" w:rsidRDefault="00AD521A">
            <w:pPr>
              <w:pStyle w:val="TableParagraph"/>
              <w:spacing w:before="7"/>
              <w:ind w:left="19"/>
              <w:jc w:val="left"/>
              <w:rPr>
                <w:sz w:val="16"/>
              </w:rPr>
            </w:pPr>
            <w:r>
              <w:rPr>
                <w:sz w:val="16"/>
              </w:rPr>
              <w:t>Materijalni</w:t>
            </w:r>
            <w:r>
              <w:rPr>
                <w:spacing w:val="-1"/>
                <w:sz w:val="16"/>
              </w:rPr>
              <w:t xml:space="preserve"> </w:t>
            </w:r>
            <w:r>
              <w:rPr>
                <w:sz w:val="16"/>
              </w:rPr>
              <w:t>rashodi</w:t>
            </w:r>
          </w:p>
        </w:tc>
        <w:tc>
          <w:tcPr>
            <w:tcW w:w="1592" w:type="dxa"/>
            <w:tcBorders>
              <w:top w:val="single" w:sz="12" w:space="0" w:color="000000"/>
              <w:left w:val="single" w:sz="2" w:space="0" w:color="000000"/>
              <w:bottom w:val="single" w:sz="8" w:space="0" w:color="000000"/>
              <w:right w:val="single" w:sz="2" w:space="0" w:color="000000"/>
            </w:tcBorders>
          </w:tcPr>
          <w:p w14:paraId="4BF0E3EB" w14:textId="77777777" w:rsidR="00FE1689" w:rsidRDefault="00AD521A">
            <w:pPr>
              <w:pStyle w:val="TableParagraph"/>
              <w:spacing w:before="7"/>
              <w:ind w:right="6"/>
              <w:rPr>
                <w:sz w:val="16"/>
              </w:rPr>
            </w:pPr>
            <w:r>
              <w:rPr>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73648D4D" w14:textId="77777777" w:rsidR="00FE1689" w:rsidRDefault="00AD521A">
            <w:pPr>
              <w:pStyle w:val="TableParagraph"/>
              <w:spacing w:before="7"/>
              <w:ind w:right="6"/>
              <w:rPr>
                <w:sz w:val="16"/>
              </w:rPr>
            </w:pPr>
            <w:r>
              <w:rPr>
                <w:sz w:val="16"/>
              </w:rPr>
              <w:t>0,00</w:t>
            </w:r>
          </w:p>
        </w:tc>
        <w:tc>
          <w:tcPr>
            <w:tcW w:w="1595" w:type="dxa"/>
            <w:tcBorders>
              <w:top w:val="single" w:sz="12" w:space="0" w:color="000000"/>
              <w:left w:val="single" w:sz="2" w:space="0" w:color="000000"/>
              <w:bottom w:val="single" w:sz="8" w:space="0" w:color="000000"/>
              <w:right w:val="single" w:sz="2" w:space="0" w:color="000000"/>
            </w:tcBorders>
          </w:tcPr>
          <w:p w14:paraId="738DC87E" w14:textId="77777777" w:rsidR="00FE1689" w:rsidRDefault="00AD521A">
            <w:pPr>
              <w:pStyle w:val="TableParagraph"/>
              <w:spacing w:before="7"/>
              <w:ind w:right="7"/>
              <w:rPr>
                <w:sz w:val="16"/>
              </w:rPr>
            </w:pPr>
            <w:r>
              <w:rPr>
                <w:sz w:val="16"/>
              </w:rPr>
              <w:t>13.000,00</w:t>
            </w:r>
          </w:p>
        </w:tc>
        <w:tc>
          <w:tcPr>
            <w:tcW w:w="1593" w:type="dxa"/>
            <w:tcBorders>
              <w:top w:val="single" w:sz="12" w:space="0" w:color="000000"/>
              <w:left w:val="single" w:sz="2" w:space="0" w:color="000000"/>
              <w:bottom w:val="single" w:sz="8" w:space="0" w:color="000000"/>
              <w:right w:val="single" w:sz="2" w:space="0" w:color="000000"/>
            </w:tcBorders>
          </w:tcPr>
          <w:p w14:paraId="21517DFD" w14:textId="77777777" w:rsidR="00FE1689" w:rsidRDefault="00AD521A">
            <w:pPr>
              <w:pStyle w:val="TableParagraph"/>
              <w:spacing w:before="7"/>
              <w:ind w:right="8"/>
              <w:rPr>
                <w:sz w:val="16"/>
              </w:rPr>
            </w:pPr>
            <w:r>
              <w:rPr>
                <w:sz w:val="16"/>
              </w:rPr>
              <w:t>5.000,00</w:t>
            </w:r>
          </w:p>
        </w:tc>
        <w:tc>
          <w:tcPr>
            <w:tcW w:w="1603" w:type="dxa"/>
            <w:tcBorders>
              <w:top w:val="single" w:sz="12" w:space="0" w:color="000000"/>
              <w:left w:val="single" w:sz="2" w:space="0" w:color="000000"/>
              <w:bottom w:val="single" w:sz="8" w:space="0" w:color="000000"/>
              <w:right w:val="nil"/>
            </w:tcBorders>
          </w:tcPr>
          <w:p w14:paraId="4E5B2242" w14:textId="77777777" w:rsidR="00FE1689" w:rsidRDefault="00AD521A">
            <w:pPr>
              <w:pStyle w:val="TableParagraph"/>
              <w:spacing w:before="7"/>
              <w:ind w:right="20"/>
              <w:rPr>
                <w:sz w:val="16"/>
              </w:rPr>
            </w:pPr>
            <w:r>
              <w:rPr>
                <w:sz w:val="16"/>
              </w:rPr>
              <w:t>5.000,00</w:t>
            </w:r>
          </w:p>
        </w:tc>
      </w:tr>
      <w:tr w:rsidR="00FE1689" w14:paraId="3D6CB6F7" w14:textId="77777777">
        <w:trPr>
          <w:trHeight w:val="262"/>
        </w:trPr>
        <w:tc>
          <w:tcPr>
            <w:tcW w:w="738" w:type="dxa"/>
            <w:tcBorders>
              <w:top w:val="single" w:sz="8" w:space="0" w:color="000000"/>
              <w:left w:val="nil"/>
              <w:bottom w:val="single" w:sz="12" w:space="0" w:color="000000"/>
              <w:right w:val="single" w:sz="2" w:space="0" w:color="000000"/>
            </w:tcBorders>
          </w:tcPr>
          <w:p w14:paraId="003286EF" w14:textId="77777777" w:rsidR="00FE1689" w:rsidRDefault="00AD521A">
            <w:pPr>
              <w:pStyle w:val="TableParagraph"/>
              <w:spacing w:before="12"/>
              <w:ind w:right="2"/>
              <w:rPr>
                <w:b/>
                <w:sz w:val="16"/>
              </w:rPr>
            </w:pPr>
            <w:r>
              <w:rPr>
                <w:b/>
                <w:sz w:val="16"/>
              </w:rPr>
              <w:t>4</w:t>
            </w:r>
          </w:p>
        </w:tc>
        <w:tc>
          <w:tcPr>
            <w:tcW w:w="744" w:type="dxa"/>
            <w:tcBorders>
              <w:top w:val="single" w:sz="8" w:space="0" w:color="000000"/>
              <w:left w:val="single" w:sz="2" w:space="0" w:color="000000"/>
              <w:bottom w:val="single" w:sz="12" w:space="0" w:color="000000"/>
              <w:right w:val="single" w:sz="2" w:space="0" w:color="000000"/>
            </w:tcBorders>
          </w:tcPr>
          <w:p w14:paraId="2D6F3EF7" w14:textId="77777777" w:rsidR="00FE1689" w:rsidRDefault="00FE1689">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1FCF4FCB" w14:textId="77777777" w:rsidR="00FE1689" w:rsidRDefault="00AD521A">
            <w:pPr>
              <w:pStyle w:val="TableParagraph"/>
              <w:spacing w:before="12"/>
              <w:ind w:left="19"/>
              <w:jc w:val="left"/>
              <w:rPr>
                <w:b/>
                <w:sz w:val="16"/>
              </w:rPr>
            </w:pPr>
            <w:r>
              <w:rPr>
                <w:b/>
                <w:sz w:val="16"/>
              </w:rPr>
              <w:t>Rashodi</w:t>
            </w:r>
            <w:r>
              <w:rPr>
                <w:b/>
                <w:spacing w:val="2"/>
                <w:sz w:val="16"/>
              </w:rPr>
              <w:t xml:space="preserve"> </w:t>
            </w:r>
            <w:r>
              <w:rPr>
                <w:b/>
                <w:sz w:val="16"/>
              </w:rPr>
              <w:t>za</w:t>
            </w:r>
            <w:r>
              <w:rPr>
                <w:b/>
                <w:spacing w:val="3"/>
                <w:sz w:val="16"/>
              </w:rPr>
              <w:t xml:space="preserve"> </w:t>
            </w:r>
            <w:r>
              <w:rPr>
                <w:b/>
                <w:sz w:val="16"/>
              </w:rPr>
              <w:t>nabavu</w:t>
            </w:r>
            <w:r>
              <w:rPr>
                <w:b/>
                <w:spacing w:val="4"/>
                <w:sz w:val="16"/>
              </w:rPr>
              <w:t xml:space="preserve"> </w:t>
            </w:r>
            <w:r>
              <w:rPr>
                <w:b/>
                <w:sz w:val="16"/>
              </w:rPr>
              <w:t>nefinancijske</w:t>
            </w:r>
            <w:r>
              <w:rPr>
                <w:b/>
                <w:spacing w:val="4"/>
                <w:sz w:val="16"/>
              </w:rPr>
              <w:t xml:space="preserve"> </w:t>
            </w:r>
            <w:r>
              <w:rPr>
                <w:b/>
                <w:sz w:val="16"/>
              </w:rPr>
              <w:t>imovine</w:t>
            </w:r>
          </w:p>
        </w:tc>
        <w:tc>
          <w:tcPr>
            <w:tcW w:w="1592" w:type="dxa"/>
            <w:tcBorders>
              <w:top w:val="single" w:sz="8" w:space="0" w:color="000000"/>
              <w:left w:val="single" w:sz="2" w:space="0" w:color="000000"/>
              <w:bottom w:val="single" w:sz="12" w:space="0" w:color="000000"/>
              <w:right w:val="single" w:sz="2" w:space="0" w:color="000000"/>
            </w:tcBorders>
          </w:tcPr>
          <w:p w14:paraId="6F34DA3D" w14:textId="77777777" w:rsidR="00FE1689" w:rsidRDefault="00AD521A">
            <w:pPr>
              <w:pStyle w:val="TableParagraph"/>
              <w:spacing w:before="12"/>
              <w:ind w:right="4"/>
              <w:rPr>
                <w:b/>
                <w:sz w:val="16"/>
              </w:rPr>
            </w:pPr>
            <w:r>
              <w:rPr>
                <w:b/>
                <w:sz w:val="16"/>
              </w:rPr>
              <w:t>0,00</w:t>
            </w:r>
          </w:p>
        </w:tc>
        <w:tc>
          <w:tcPr>
            <w:tcW w:w="1592" w:type="dxa"/>
            <w:tcBorders>
              <w:top w:val="single" w:sz="8" w:space="0" w:color="000000"/>
              <w:left w:val="single" w:sz="2" w:space="0" w:color="000000"/>
              <w:bottom w:val="single" w:sz="12" w:space="0" w:color="000000"/>
              <w:right w:val="single" w:sz="2" w:space="0" w:color="000000"/>
            </w:tcBorders>
          </w:tcPr>
          <w:p w14:paraId="59A5388A" w14:textId="77777777" w:rsidR="00FE1689" w:rsidRDefault="00AD521A">
            <w:pPr>
              <w:pStyle w:val="TableParagraph"/>
              <w:spacing w:before="12"/>
              <w:ind w:right="3"/>
              <w:rPr>
                <w:b/>
                <w:sz w:val="16"/>
              </w:rPr>
            </w:pPr>
            <w:r>
              <w:rPr>
                <w:b/>
                <w:sz w:val="16"/>
              </w:rPr>
              <w:t>0,00</w:t>
            </w:r>
          </w:p>
        </w:tc>
        <w:tc>
          <w:tcPr>
            <w:tcW w:w="1595" w:type="dxa"/>
            <w:tcBorders>
              <w:top w:val="single" w:sz="8" w:space="0" w:color="000000"/>
              <w:left w:val="single" w:sz="2" w:space="0" w:color="000000"/>
              <w:bottom w:val="single" w:sz="12" w:space="0" w:color="000000"/>
              <w:right w:val="single" w:sz="2" w:space="0" w:color="000000"/>
            </w:tcBorders>
          </w:tcPr>
          <w:p w14:paraId="3276F301" w14:textId="77777777" w:rsidR="00FE1689" w:rsidRDefault="00AD521A">
            <w:pPr>
              <w:pStyle w:val="TableParagraph"/>
              <w:spacing w:before="12"/>
              <w:ind w:right="4"/>
              <w:rPr>
                <w:b/>
                <w:sz w:val="16"/>
              </w:rPr>
            </w:pPr>
            <w:r>
              <w:rPr>
                <w:b/>
                <w:sz w:val="16"/>
              </w:rPr>
              <w:t>0,00</w:t>
            </w:r>
          </w:p>
        </w:tc>
        <w:tc>
          <w:tcPr>
            <w:tcW w:w="1593" w:type="dxa"/>
            <w:tcBorders>
              <w:top w:val="single" w:sz="8" w:space="0" w:color="000000"/>
              <w:left w:val="single" w:sz="2" w:space="0" w:color="000000"/>
              <w:bottom w:val="single" w:sz="12" w:space="0" w:color="000000"/>
              <w:right w:val="single" w:sz="2" w:space="0" w:color="000000"/>
            </w:tcBorders>
          </w:tcPr>
          <w:p w14:paraId="18554448" w14:textId="77777777" w:rsidR="00FE1689" w:rsidRDefault="00AD521A">
            <w:pPr>
              <w:pStyle w:val="TableParagraph"/>
              <w:spacing w:before="12"/>
              <w:ind w:right="3"/>
              <w:rPr>
                <w:b/>
                <w:sz w:val="16"/>
              </w:rPr>
            </w:pPr>
            <w:r>
              <w:rPr>
                <w:b/>
                <w:sz w:val="16"/>
              </w:rPr>
              <w:t>6.000,00</w:t>
            </w:r>
          </w:p>
        </w:tc>
        <w:tc>
          <w:tcPr>
            <w:tcW w:w="1603" w:type="dxa"/>
            <w:tcBorders>
              <w:top w:val="single" w:sz="8" w:space="0" w:color="000000"/>
              <w:left w:val="single" w:sz="2" w:space="0" w:color="000000"/>
              <w:bottom w:val="single" w:sz="12" w:space="0" w:color="000000"/>
              <w:right w:val="nil"/>
            </w:tcBorders>
          </w:tcPr>
          <w:p w14:paraId="1A294C9C" w14:textId="77777777" w:rsidR="00FE1689" w:rsidRDefault="00AD521A">
            <w:pPr>
              <w:pStyle w:val="TableParagraph"/>
              <w:spacing w:before="12"/>
              <w:ind w:right="17"/>
              <w:rPr>
                <w:b/>
                <w:sz w:val="16"/>
              </w:rPr>
            </w:pPr>
            <w:r>
              <w:rPr>
                <w:b/>
                <w:sz w:val="16"/>
              </w:rPr>
              <w:t>0,00</w:t>
            </w:r>
          </w:p>
        </w:tc>
      </w:tr>
      <w:tr w:rsidR="00FE1689" w14:paraId="180A967F" w14:textId="77777777">
        <w:trPr>
          <w:trHeight w:val="259"/>
        </w:trPr>
        <w:tc>
          <w:tcPr>
            <w:tcW w:w="738" w:type="dxa"/>
            <w:tcBorders>
              <w:top w:val="single" w:sz="12" w:space="0" w:color="000000"/>
              <w:left w:val="nil"/>
              <w:bottom w:val="single" w:sz="8" w:space="0" w:color="000000"/>
              <w:right w:val="single" w:sz="2" w:space="0" w:color="000000"/>
            </w:tcBorders>
          </w:tcPr>
          <w:p w14:paraId="0EB407B6" w14:textId="77777777" w:rsidR="00FE1689" w:rsidRDefault="00AD521A">
            <w:pPr>
              <w:pStyle w:val="TableParagraph"/>
              <w:spacing w:before="6"/>
              <w:rPr>
                <w:sz w:val="16"/>
              </w:rPr>
            </w:pPr>
            <w:r>
              <w:rPr>
                <w:sz w:val="16"/>
              </w:rPr>
              <w:t>45</w:t>
            </w:r>
          </w:p>
        </w:tc>
        <w:tc>
          <w:tcPr>
            <w:tcW w:w="744" w:type="dxa"/>
            <w:tcBorders>
              <w:top w:val="single" w:sz="12" w:space="0" w:color="000000"/>
              <w:left w:val="single" w:sz="2" w:space="0" w:color="000000"/>
              <w:bottom w:val="single" w:sz="8" w:space="0" w:color="000000"/>
              <w:right w:val="single" w:sz="2" w:space="0" w:color="000000"/>
            </w:tcBorders>
          </w:tcPr>
          <w:p w14:paraId="2B988CC3"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165CDECC" w14:textId="77777777" w:rsidR="00FE1689" w:rsidRDefault="00AD521A">
            <w:pPr>
              <w:pStyle w:val="TableParagraph"/>
              <w:spacing w:before="6"/>
              <w:ind w:left="19"/>
              <w:jc w:val="left"/>
              <w:rPr>
                <w:sz w:val="16"/>
              </w:rPr>
            </w:pPr>
            <w:r>
              <w:rPr>
                <w:sz w:val="16"/>
              </w:rPr>
              <w:t>Rashodi</w:t>
            </w:r>
            <w:r>
              <w:rPr>
                <w:spacing w:val="-1"/>
                <w:sz w:val="16"/>
              </w:rPr>
              <w:t xml:space="preserve"> </w:t>
            </w:r>
            <w:r>
              <w:rPr>
                <w:sz w:val="16"/>
              </w:rPr>
              <w:t>za</w:t>
            </w:r>
            <w:r>
              <w:rPr>
                <w:spacing w:val="2"/>
                <w:sz w:val="16"/>
              </w:rPr>
              <w:t xml:space="preserve"> </w:t>
            </w:r>
            <w:r>
              <w:rPr>
                <w:sz w:val="16"/>
              </w:rPr>
              <w:t>dodatna</w:t>
            </w:r>
            <w:r>
              <w:rPr>
                <w:spacing w:val="2"/>
                <w:sz w:val="16"/>
              </w:rPr>
              <w:t xml:space="preserve"> </w:t>
            </w:r>
            <w:r>
              <w:rPr>
                <w:sz w:val="16"/>
              </w:rPr>
              <w:t>ulaganja na</w:t>
            </w:r>
            <w:r>
              <w:rPr>
                <w:spacing w:val="1"/>
                <w:sz w:val="16"/>
              </w:rPr>
              <w:t xml:space="preserve"> </w:t>
            </w:r>
            <w:r>
              <w:rPr>
                <w:sz w:val="16"/>
              </w:rPr>
              <w:t>nefinancijskoj</w:t>
            </w:r>
            <w:r>
              <w:rPr>
                <w:spacing w:val="2"/>
                <w:sz w:val="16"/>
              </w:rPr>
              <w:t xml:space="preserve"> </w:t>
            </w:r>
            <w:r>
              <w:rPr>
                <w:sz w:val="16"/>
              </w:rPr>
              <w:t>imovini</w:t>
            </w:r>
          </w:p>
        </w:tc>
        <w:tc>
          <w:tcPr>
            <w:tcW w:w="1592" w:type="dxa"/>
            <w:tcBorders>
              <w:top w:val="single" w:sz="12" w:space="0" w:color="000000"/>
              <w:left w:val="single" w:sz="2" w:space="0" w:color="000000"/>
              <w:bottom w:val="single" w:sz="8" w:space="0" w:color="000000"/>
              <w:right w:val="single" w:sz="2" w:space="0" w:color="000000"/>
            </w:tcBorders>
          </w:tcPr>
          <w:p w14:paraId="03DBF64E" w14:textId="77777777" w:rsidR="00FE1689" w:rsidRDefault="00AD521A">
            <w:pPr>
              <w:pStyle w:val="TableParagraph"/>
              <w:spacing w:before="6"/>
              <w:ind w:right="6"/>
              <w:rPr>
                <w:sz w:val="16"/>
              </w:rPr>
            </w:pPr>
            <w:r>
              <w:rPr>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2884B8AC" w14:textId="77777777" w:rsidR="00FE1689" w:rsidRDefault="00AD521A">
            <w:pPr>
              <w:pStyle w:val="TableParagraph"/>
              <w:spacing w:before="6"/>
              <w:ind w:right="6"/>
              <w:rPr>
                <w:sz w:val="16"/>
              </w:rPr>
            </w:pPr>
            <w:r>
              <w:rPr>
                <w:sz w:val="16"/>
              </w:rPr>
              <w:t>0,00</w:t>
            </w:r>
          </w:p>
        </w:tc>
        <w:tc>
          <w:tcPr>
            <w:tcW w:w="1595" w:type="dxa"/>
            <w:tcBorders>
              <w:top w:val="single" w:sz="12" w:space="0" w:color="000000"/>
              <w:left w:val="single" w:sz="2" w:space="0" w:color="000000"/>
              <w:bottom w:val="single" w:sz="8" w:space="0" w:color="000000"/>
              <w:right w:val="single" w:sz="2" w:space="0" w:color="000000"/>
            </w:tcBorders>
          </w:tcPr>
          <w:p w14:paraId="06AD6A04" w14:textId="77777777" w:rsidR="00FE1689" w:rsidRDefault="00AD521A">
            <w:pPr>
              <w:pStyle w:val="TableParagraph"/>
              <w:spacing w:before="6"/>
              <w:ind w:right="7"/>
              <w:rPr>
                <w:sz w:val="16"/>
              </w:rPr>
            </w:pPr>
            <w:r>
              <w:rPr>
                <w:sz w:val="16"/>
              </w:rPr>
              <w:t>0,00</w:t>
            </w:r>
          </w:p>
        </w:tc>
        <w:tc>
          <w:tcPr>
            <w:tcW w:w="1593" w:type="dxa"/>
            <w:tcBorders>
              <w:top w:val="single" w:sz="12" w:space="0" w:color="000000"/>
              <w:left w:val="single" w:sz="2" w:space="0" w:color="000000"/>
              <w:bottom w:val="single" w:sz="8" w:space="0" w:color="000000"/>
              <w:right w:val="single" w:sz="2" w:space="0" w:color="000000"/>
            </w:tcBorders>
          </w:tcPr>
          <w:p w14:paraId="45C8D287" w14:textId="77777777" w:rsidR="00FE1689" w:rsidRDefault="00AD521A">
            <w:pPr>
              <w:pStyle w:val="TableParagraph"/>
              <w:spacing w:before="6"/>
              <w:ind w:right="8"/>
              <w:rPr>
                <w:sz w:val="16"/>
              </w:rPr>
            </w:pPr>
            <w:r>
              <w:rPr>
                <w:sz w:val="16"/>
              </w:rPr>
              <w:t>6.000,00</w:t>
            </w:r>
          </w:p>
        </w:tc>
        <w:tc>
          <w:tcPr>
            <w:tcW w:w="1603" w:type="dxa"/>
            <w:tcBorders>
              <w:top w:val="single" w:sz="12" w:space="0" w:color="000000"/>
              <w:left w:val="single" w:sz="2" w:space="0" w:color="000000"/>
              <w:bottom w:val="single" w:sz="8" w:space="0" w:color="000000"/>
              <w:right w:val="nil"/>
            </w:tcBorders>
          </w:tcPr>
          <w:p w14:paraId="44414BED" w14:textId="77777777" w:rsidR="00FE1689" w:rsidRDefault="00AD521A">
            <w:pPr>
              <w:pStyle w:val="TableParagraph"/>
              <w:spacing w:before="6"/>
              <w:ind w:right="19"/>
              <w:rPr>
                <w:sz w:val="16"/>
              </w:rPr>
            </w:pPr>
            <w:r>
              <w:rPr>
                <w:sz w:val="16"/>
              </w:rPr>
              <w:t>0,00</w:t>
            </w:r>
          </w:p>
        </w:tc>
      </w:tr>
      <w:tr w:rsidR="00FE1689" w14:paraId="715CC4BF" w14:textId="77777777">
        <w:trPr>
          <w:trHeight w:val="204"/>
        </w:trPr>
        <w:tc>
          <w:tcPr>
            <w:tcW w:w="1482" w:type="dxa"/>
            <w:gridSpan w:val="2"/>
            <w:tcBorders>
              <w:top w:val="single" w:sz="8" w:space="0" w:color="000000"/>
              <w:left w:val="nil"/>
              <w:bottom w:val="single" w:sz="12" w:space="0" w:color="000000"/>
              <w:right w:val="single" w:sz="2" w:space="0" w:color="000000"/>
            </w:tcBorders>
            <w:shd w:val="clear" w:color="auto" w:fill="CCFFCC"/>
          </w:tcPr>
          <w:p w14:paraId="693C3FFB" w14:textId="77777777" w:rsidR="00FE1689" w:rsidRDefault="00AD521A">
            <w:pPr>
              <w:pStyle w:val="TableParagraph"/>
              <w:spacing w:before="10"/>
              <w:ind w:left="951"/>
              <w:jc w:val="left"/>
              <w:rPr>
                <w:b/>
                <w:sz w:val="14"/>
              </w:rPr>
            </w:pPr>
            <w:r>
              <w:rPr>
                <w:b/>
                <w:sz w:val="14"/>
              </w:rPr>
              <w:t>52</w:t>
            </w:r>
          </w:p>
        </w:tc>
        <w:tc>
          <w:tcPr>
            <w:tcW w:w="6088" w:type="dxa"/>
            <w:tcBorders>
              <w:top w:val="single" w:sz="8" w:space="0" w:color="000000"/>
              <w:left w:val="single" w:sz="2" w:space="0" w:color="000000"/>
              <w:bottom w:val="single" w:sz="12" w:space="0" w:color="000000"/>
              <w:right w:val="single" w:sz="2" w:space="0" w:color="000000"/>
            </w:tcBorders>
            <w:shd w:val="clear" w:color="auto" w:fill="CCFFCC"/>
          </w:tcPr>
          <w:p w14:paraId="476F62B7" w14:textId="77777777" w:rsidR="00FE1689" w:rsidRDefault="00AD521A">
            <w:pPr>
              <w:pStyle w:val="TableParagraph"/>
              <w:spacing w:before="10"/>
              <w:ind w:left="19"/>
              <w:jc w:val="left"/>
              <w:rPr>
                <w:b/>
                <w:sz w:val="14"/>
              </w:rPr>
            </w:pPr>
            <w:r>
              <w:rPr>
                <w:b/>
                <w:sz w:val="14"/>
              </w:rPr>
              <w:t>Pomoći</w:t>
            </w:r>
          </w:p>
        </w:tc>
        <w:tc>
          <w:tcPr>
            <w:tcW w:w="1592" w:type="dxa"/>
            <w:tcBorders>
              <w:top w:val="single" w:sz="8" w:space="0" w:color="000000"/>
              <w:left w:val="single" w:sz="2" w:space="0" w:color="000000"/>
              <w:bottom w:val="single" w:sz="12" w:space="0" w:color="000000"/>
              <w:right w:val="single" w:sz="2" w:space="0" w:color="000000"/>
            </w:tcBorders>
            <w:shd w:val="clear" w:color="auto" w:fill="CCFFCC"/>
          </w:tcPr>
          <w:p w14:paraId="172ADADA" w14:textId="77777777" w:rsidR="00FE1689" w:rsidRDefault="00AD521A">
            <w:pPr>
              <w:pStyle w:val="TableParagraph"/>
              <w:spacing w:before="10"/>
              <w:ind w:right="4"/>
              <w:rPr>
                <w:b/>
                <w:sz w:val="14"/>
              </w:rPr>
            </w:pPr>
            <w:r>
              <w:rPr>
                <w:b/>
                <w:sz w:val="14"/>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CCFFCC"/>
          </w:tcPr>
          <w:p w14:paraId="621AA4E6" w14:textId="77777777" w:rsidR="00FE1689" w:rsidRDefault="00AD521A">
            <w:pPr>
              <w:pStyle w:val="TableParagraph"/>
              <w:spacing w:before="10"/>
              <w:ind w:right="4"/>
              <w:rPr>
                <w:b/>
                <w:sz w:val="14"/>
              </w:rPr>
            </w:pPr>
            <w:r>
              <w:rPr>
                <w:b/>
                <w:sz w:val="14"/>
              </w:rPr>
              <w:t>0,00</w:t>
            </w:r>
          </w:p>
        </w:tc>
        <w:tc>
          <w:tcPr>
            <w:tcW w:w="1595" w:type="dxa"/>
            <w:tcBorders>
              <w:top w:val="single" w:sz="8" w:space="0" w:color="000000"/>
              <w:left w:val="single" w:sz="2" w:space="0" w:color="000000"/>
              <w:bottom w:val="single" w:sz="12" w:space="0" w:color="000000"/>
              <w:right w:val="single" w:sz="2" w:space="0" w:color="000000"/>
            </w:tcBorders>
            <w:shd w:val="clear" w:color="auto" w:fill="CCFFCC"/>
          </w:tcPr>
          <w:p w14:paraId="3335053D" w14:textId="77777777" w:rsidR="00FE1689" w:rsidRDefault="00AD521A">
            <w:pPr>
              <w:pStyle w:val="TableParagraph"/>
              <w:spacing w:before="10"/>
              <w:ind w:right="5"/>
              <w:rPr>
                <w:b/>
                <w:sz w:val="14"/>
              </w:rPr>
            </w:pPr>
            <w:r>
              <w:rPr>
                <w:b/>
                <w:sz w:val="14"/>
              </w:rPr>
              <w:t>842.360,00</w:t>
            </w:r>
          </w:p>
        </w:tc>
        <w:tc>
          <w:tcPr>
            <w:tcW w:w="1593" w:type="dxa"/>
            <w:tcBorders>
              <w:top w:val="single" w:sz="8" w:space="0" w:color="000000"/>
              <w:left w:val="single" w:sz="2" w:space="0" w:color="000000"/>
              <w:bottom w:val="single" w:sz="12" w:space="0" w:color="000000"/>
              <w:right w:val="single" w:sz="2" w:space="0" w:color="000000"/>
            </w:tcBorders>
            <w:shd w:val="clear" w:color="auto" w:fill="CCFFCC"/>
          </w:tcPr>
          <w:p w14:paraId="1416CE67" w14:textId="77777777" w:rsidR="00FE1689" w:rsidRDefault="00AD521A">
            <w:pPr>
              <w:pStyle w:val="TableParagraph"/>
              <w:spacing w:before="10"/>
              <w:ind w:right="6"/>
              <w:rPr>
                <w:b/>
                <w:sz w:val="14"/>
              </w:rPr>
            </w:pPr>
            <w:r>
              <w:rPr>
                <w:b/>
                <w:sz w:val="14"/>
              </w:rPr>
              <w:t>0,00</w:t>
            </w:r>
          </w:p>
        </w:tc>
        <w:tc>
          <w:tcPr>
            <w:tcW w:w="1603" w:type="dxa"/>
            <w:tcBorders>
              <w:top w:val="single" w:sz="8" w:space="0" w:color="000000"/>
              <w:left w:val="single" w:sz="2" w:space="0" w:color="000000"/>
              <w:bottom w:val="single" w:sz="12" w:space="0" w:color="000000"/>
              <w:right w:val="nil"/>
            </w:tcBorders>
            <w:shd w:val="clear" w:color="auto" w:fill="CCFFCC"/>
          </w:tcPr>
          <w:p w14:paraId="49F905B5" w14:textId="77777777" w:rsidR="00FE1689" w:rsidRDefault="00AD521A">
            <w:pPr>
              <w:pStyle w:val="TableParagraph"/>
              <w:spacing w:before="10"/>
              <w:ind w:right="17"/>
              <w:rPr>
                <w:b/>
                <w:sz w:val="14"/>
              </w:rPr>
            </w:pPr>
            <w:r>
              <w:rPr>
                <w:b/>
                <w:sz w:val="14"/>
              </w:rPr>
              <w:t>0,00</w:t>
            </w:r>
          </w:p>
        </w:tc>
      </w:tr>
      <w:tr w:rsidR="00FE1689" w14:paraId="32474AD1" w14:textId="77777777">
        <w:trPr>
          <w:trHeight w:val="253"/>
        </w:trPr>
        <w:tc>
          <w:tcPr>
            <w:tcW w:w="738" w:type="dxa"/>
            <w:tcBorders>
              <w:top w:val="single" w:sz="12" w:space="0" w:color="000000"/>
              <w:left w:val="nil"/>
              <w:bottom w:val="single" w:sz="12" w:space="0" w:color="000000"/>
              <w:right w:val="single" w:sz="2" w:space="0" w:color="000000"/>
            </w:tcBorders>
          </w:tcPr>
          <w:p w14:paraId="0EF4C4FB" w14:textId="77777777" w:rsidR="00FE1689" w:rsidRDefault="00AD521A">
            <w:pPr>
              <w:pStyle w:val="TableParagraph"/>
              <w:spacing w:before="6"/>
              <w:ind w:right="2"/>
              <w:rPr>
                <w:b/>
                <w:sz w:val="16"/>
              </w:rPr>
            </w:pPr>
            <w:r>
              <w:rPr>
                <w:b/>
                <w:sz w:val="16"/>
              </w:rPr>
              <w:t>4</w:t>
            </w:r>
          </w:p>
        </w:tc>
        <w:tc>
          <w:tcPr>
            <w:tcW w:w="744" w:type="dxa"/>
            <w:tcBorders>
              <w:top w:val="single" w:sz="12" w:space="0" w:color="000000"/>
              <w:left w:val="single" w:sz="2" w:space="0" w:color="000000"/>
              <w:bottom w:val="single" w:sz="12" w:space="0" w:color="000000"/>
              <w:right w:val="single" w:sz="2" w:space="0" w:color="000000"/>
            </w:tcBorders>
          </w:tcPr>
          <w:p w14:paraId="5F3592BF"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254B80C1" w14:textId="77777777" w:rsidR="00FE1689" w:rsidRDefault="00AD521A">
            <w:pPr>
              <w:pStyle w:val="TableParagraph"/>
              <w:spacing w:before="6"/>
              <w:ind w:left="19"/>
              <w:jc w:val="left"/>
              <w:rPr>
                <w:b/>
                <w:sz w:val="16"/>
              </w:rPr>
            </w:pPr>
            <w:r>
              <w:rPr>
                <w:b/>
                <w:sz w:val="16"/>
              </w:rPr>
              <w:t>Rashodi</w:t>
            </w:r>
            <w:r>
              <w:rPr>
                <w:b/>
                <w:spacing w:val="2"/>
                <w:sz w:val="16"/>
              </w:rPr>
              <w:t xml:space="preserve"> </w:t>
            </w:r>
            <w:r>
              <w:rPr>
                <w:b/>
                <w:sz w:val="16"/>
              </w:rPr>
              <w:t>za</w:t>
            </w:r>
            <w:r>
              <w:rPr>
                <w:b/>
                <w:spacing w:val="3"/>
                <w:sz w:val="16"/>
              </w:rPr>
              <w:t xml:space="preserve"> </w:t>
            </w:r>
            <w:r>
              <w:rPr>
                <w:b/>
                <w:sz w:val="16"/>
              </w:rPr>
              <w:t>nabavu</w:t>
            </w:r>
            <w:r>
              <w:rPr>
                <w:b/>
                <w:spacing w:val="4"/>
                <w:sz w:val="16"/>
              </w:rPr>
              <w:t xml:space="preserve"> </w:t>
            </w:r>
            <w:r>
              <w:rPr>
                <w:b/>
                <w:sz w:val="16"/>
              </w:rPr>
              <w:t>nefinancijske</w:t>
            </w:r>
            <w:r>
              <w:rPr>
                <w:b/>
                <w:spacing w:val="4"/>
                <w:sz w:val="16"/>
              </w:rPr>
              <w:t xml:space="preserve"> </w:t>
            </w:r>
            <w:r>
              <w:rPr>
                <w:b/>
                <w:sz w:val="16"/>
              </w:rPr>
              <w:t>imovine</w:t>
            </w:r>
          </w:p>
        </w:tc>
        <w:tc>
          <w:tcPr>
            <w:tcW w:w="1592" w:type="dxa"/>
            <w:tcBorders>
              <w:top w:val="single" w:sz="12" w:space="0" w:color="000000"/>
              <w:left w:val="single" w:sz="2" w:space="0" w:color="000000"/>
              <w:bottom w:val="single" w:sz="12" w:space="0" w:color="000000"/>
              <w:right w:val="single" w:sz="2" w:space="0" w:color="000000"/>
            </w:tcBorders>
          </w:tcPr>
          <w:p w14:paraId="5C973E02" w14:textId="77777777" w:rsidR="00FE1689" w:rsidRDefault="00AD521A">
            <w:pPr>
              <w:pStyle w:val="TableParagraph"/>
              <w:spacing w:before="6"/>
              <w:ind w:right="4"/>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3132C106" w14:textId="77777777" w:rsidR="00FE1689" w:rsidRDefault="00AD521A">
            <w:pPr>
              <w:pStyle w:val="TableParagraph"/>
              <w:spacing w:before="6"/>
              <w:ind w:right="3"/>
              <w:rPr>
                <w:b/>
                <w:sz w:val="16"/>
              </w:rPr>
            </w:pPr>
            <w:r>
              <w:rPr>
                <w:b/>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0323C50C" w14:textId="77777777" w:rsidR="00FE1689" w:rsidRDefault="00AD521A">
            <w:pPr>
              <w:pStyle w:val="TableParagraph"/>
              <w:spacing w:before="6"/>
              <w:ind w:right="5"/>
              <w:rPr>
                <w:b/>
                <w:sz w:val="16"/>
              </w:rPr>
            </w:pPr>
            <w:r>
              <w:rPr>
                <w:b/>
                <w:sz w:val="16"/>
              </w:rPr>
              <w:t>842.360,00</w:t>
            </w:r>
          </w:p>
        </w:tc>
        <w:tc>
          <w:tcPr>
            <w:tcW w:w="1593" w:type="dxa"/>
            <w:tcBorders>
              <w:top w:val="single" w:sz="12" w:space="0" w:color="000000"/>
              <w:left w:val="single" w:sz="2" w:space="0" w:color="000000"/>
              <w:bottom w:val="single" w:sz="12" w:space="0" w:color="000000"/>
              <w:right w:val="single" w:sz="2" w:space="0" w:color="000000"/>
            </w:tcBorders>
          </w:tcPr>
          <w:p w14:paraId="0E4B03E0" w14:textId="77777777" w:rsidR="00FE1689" w:rsidRDefault="00AD521A">
            <w:pPr>
              <w:pStyle w:val="TableParagraph"/>
              <w:spacing w:before="6"/>
              <w:ind w:right="5"/>
              <w:rPr>
                <w:b/>
                <w:sz w:val="16"/>
              </w:rPr>
            </w:pPr>
            <w:r>
              <w:rPr>
                <w:b/>
                <w:sz w:val="16"/>
              </w:rPr>
              <w:t>0,00</w:t>
            </w:r>
          </w:p>
        </w:tc>
        <w:tc>
          <w:tcPr>
            <w:tcW w:w="1603" w:type="dxa"/>
            <w:tcBorders>
              <w:top w:val="single" w:sz="12" w:space="0" w:color="000000"/>
              <w:left w:val="single" w:sz="2" w:space="0" w:color="000000"/>
              <w:bottom w:val="single" w:sz="12" w:space="0" w:color="000000"/>
              <w:right w:val="nil"/>
            </w:tcBorders>
          </w:tcPr>
          <w:p w14:paraId="6EE069CA" w14:textId="77777777" w:rsidR="00FE1689" w:rsidRDefault="00AD521A">
            <w:pPr>
              <w:pStyle w:val="TableParagraph"/>
              <w:spacing w:before="6"/>
              <w:ind w:right="17"/>
              <w:rPr>
                <w:b/>
                <w:sz w:val="16"/>
              </w:rPr>
            </w:pPr>
            <w:r>
              <w:rPr>
                <w:b/>
                <w:sz w:val="16"/>
              </w:rPr>
              <w:t>0,00</w:t>
            </w:r>
          </w:p>
        </w:tc>
      </w:tr>
      <w:tr w:rsidR="00FE1689" w14:paraId="44F8BB0F" w14:textId="77777777">
        <w:trPr>
          <w:trHeight w:val="258"/>
        </w:trPr>
        <w:tc>
          <w:tcPr>
            <w:tcW w:w="738" w:type="dxa"/>
            <w:tcBorders>
              <w:top w:val="single" w:sz="12" w:space="0" w:color="000000"/>
              <w:left w:val="nil"/>
              <w:bottom w:val="single" w:sz="12" w:space="0" w:color="000000"/>
              <w:right w:val="single" w:sz="2" w:space="0" w:color="000000"/>
            </w:tcBorders>
          </w:tcPr>
          <w:p w14:paraId="740E0512" w14:textId="77777777" w:rsidR="00FE1689" w:rsidRDefault="00AD521A">
            <w:pPr>
              <w:pStyle w:val="TableParagraph"/>
              <w:spacing w:before="7"/>
              <w:rPr>
                <w:sz w:val="16"/>
              </w:rPr>
            </w:pPr>
            <w:r>
              <w:rPr>
                <w:sz w:val="16"/>
              </w:rPr>
              <w:t>45</w:t>
            </w:r>
          </w:p>
        </w:tc>
        <w:tc>
          <w:tcPr>
            <w:tcW w:w="744" w:type="dxa"/>
            <w:tcBorders>
              <w:top w:val="single" w:sz="12" w:space="0" w:color="000000"/>
              <w:left w:val="single" w:sz="2" w:space="0" w:color="000000"/>
              <w:bottom w:val="single" w:sz="12" w:space="0" w:color="000000"/>
              <w:right w:val="single" w:sz="2" w:space="0" w:color="000000"/>
            </w:tcBorders>
          </w:tcPr>
          <w:p w14:paraId="58E578E0"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765B1498" w14:textId="77777777" w:rsidR="00FE1689" w:rsidRDefault="00AD521A">
            <w:pPr>
              <w:pStyle w:val="TableParagraph"/>
              <w:spacing w:before="7"/>
              <w:ind w:left="19"/>
              <w:jc w:val="left"/>
              <w:rPr>
                <w:sz w:val="16"/>
              </w:rPr>
            </w:pPr>
            <w:r>
              <w:rPr>
                <w:sz w:val="16"/>
              </w:rPr>
              <w:t>Rashodi</w:t>
            </w:r>
            <w:r>
              <w:rPr>
                <w:spacing w:val="-1"/>
                <w:sz w:val="16"/>
              </w:rPr>
              <w:t xml:space="preserve"> </w:t>
            </w:r>
            <w:r>
              <w:rPr>
                <w:sz w:val="16"/>
              </w:rPr>
              <w:t>za</w:t>
            </w:r>
            <w:r>
              <w:rPr>
                <w:spacing w:val="2"/>
                <w:sz w:val="16"/>
              </w:rPr>
              <w:t xml:space="preserve"> </w:t>
            </w:r>
            <w:r>
              <w:rPr>
                <w:sz w:val="16"/>
              </w:rPr>
              <w:t>dodatna</w:t>
            </w:r>
            <w:r>
              <w:rPr>
                <w:spacing w:val="2"/>
                <w:sz w:val="16"/>
              </w:rPr>
              <w:t xml:space="preserve"> </w:t>
            </w:r>
            <w:r>
              <w:rPr>
                <w:sz w:val="16"/>
              </w:rPr>
              <w:t>ulaganja na</w:t>
            </w:r>
            <w:r>
              <w:rPr>
                <w:spacing w:val="1"/>
                <w:sz w:val="16"/>
              </w:rPr>
              <w:t xml:space="preserve"> </w:t>
            </w:r>
            <w:r>
              <w:rPr>
                <w:sz w:val="16"/>
              </w:rPr>
              <w:t>nefinancijskoj</w:t>
            </w:r>
            <w:r>
              <w:rPr>
                <w:spacing w:val="2"/>
                <w:sz w:val="16"/>
              </w:rPr>
              <w:t xml:space="preserve"> </w:t>
            </w:r>
            <w:r>
              <w:rPr>
                <w:sz w:val="16"/>
              </w:rPr>
              <w:t>imovini</w:t>
            </w:r>
          </w:p>
        </w:tc>
        <w:tc>
          <w:tcPr>
            <w:tcW w:w="1592" w:type="dxa"/>
            <w:tcBorders>
              <w:top w:val="single" w:sz="12" w:space="0" w:color="000000"/>
              <w:left w:val="single" w:sz="2" w:space="0" w:color="000000"/>
              <w:bottom w:val="single" w:sz="12" w:space="0" w:color="000000"/>
              <w:right w:val="single" w:sz="2" w:space="0" w:color="000000"/>
            </w:tcBorders>
          </w:tcPr>
          <w:p w14:paraId="1F3208A7" w14:textId="77777777" w:rsidR="00FE1689" w:rsidRDefault="00AD521A">
            <w:pPr>
              <w:pStyle w:val="TableParagraph"/>
              <w:spacing w:before="7"/>
              <w:ind w:right="6"/>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5D82A4D7" w14:textId="77777777" w:rsidR="00FE1689" w:rsidRDefault="00AD521A">
            <w:pPr>
              <w:pStyle w:val="TableParagraph"/>
              <w:spacing w:before="7"/>
              <w:ind w:right="6"/>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77FAB274" w14:textId="77777777" w:rsidR="00FE1689" w:rsidRDefault="00AD521A">
            <w:pPr>
              <w:pStyle w:val="TableParagraph"/>
              <w:spacing w:before="7"/>
              <w:ind w:right="8"/>
              <w:rPr>
                <w:sz w:val="16"/>
              </w:rPr>
            </w:pPr>
            <w:r>
              <w:rPr>
                <w:sz w:val="16"/>
              </w:rPr>
              <w:t>842.360,00</w:t>
            </w:r>
          </w:p>
        </w:tc>
        <w:tc>
          <w:tcPr>
            <w:tcW w:w="1593" w:type="dxa"/>
            <w:tcBorders>
              <w:top w:val="single" w:sz="12" w:space="0" w:color="000000"/>
              <w:left w:val="single" w:sz="2" w:space="0" w:color="000000"/>
              <w:bottom w:val="single" w:sz="12" w:space="0" w:color="000000"/>
              <w:right w:val="single" w:sz="2" w:space="0" w:color="000000"/>
            </w:tcBorders>
          </w:tcPr>
          <w:p w14:paraId="679D10FD" w14:textId="77777777" w:rsidR="00FE1689" w:rsidRDefault="00AD521A">
            <w:pPr>
              <w:pStyle w:val="TableParagraph"/>
              <w:spacing w:before="7"/>
              <w:ind w:right="7"/>
              <w:rPr>
                <w:sz w:val="16"/>
              </w:rPr>
            </w:pPr>
            <w:r>
              <w:rPr>
                <w:sz w:val="16"/>
              </w:rPr>
              <w:t>0,00</w:t>
            </w:r>
          </w:p>
        </w:tc>
        <w:tc>
          <w:tcPr>
            <w:tcW w:w="1603" w:type="dxa"/>
            <w:tcBorders>
              <w:top w:val="single" w:sz="12" w:space="0" w:color="000000"/>
              <w:left w:val="single" w:sz="2" w:space="0" w:color="000000"/>
              <w:bottom w:val="single" w:sz="12" w:space="0" w:color="000000"/>
              <w:right w:val="nil"/>
            </w:tcBorders>
          </w:tcPr>
          <w:p w14:paraId="0FA195B3" w14:textId="77777777" w:rsidR="00FE1689" w:rsidRDefault="00AD521A">
            <w:pPr>
              <w:pStyle w:val="TableParagraph"/>
              <w:spacing w:before="7"/>
              <w:ind w:right="19"/>
              <w:rPr>
                <w:sz w:val="16"/>
              </w:rPr>
            </w:pPr>
            <w:r>
              <w:rPr>
                <w:sz w:val="16"/>
              </w:rPr>
              <w:t>0,00</w:t>
            </w:r>
          </w:p>
        </w:tc>
      </w:tr>
      <w:tr w:rsidR="00FE1689" w14:paraId="53F11528" w14:textId="77777777">
        <w:trPr>
          <w:trHeight w:val="197"/>
        </w:trPr>
        <w:tc>
          <w:tcPr>
            <w:tcW w:w="1482" w:type="dxa"/>
            <w:gridSpan w:val="2"/>
            <w:tcBorders>
              <w:top w:val="single" w:sz="12" w:space="0" w:color="000000"/>
              <w:left w:val="nil"/>
              <w:bottom w:val="single" w:sz="12" w:space="0" w:color="000000"/>
              <w:right w:val="single" w:sz="2" w:space="0" w:color="000000"/>
            </w:tcBorders>
            <w:shd w:val="clear" w:color="auto" w:fill="CCFFCC"/>
          </w:tcPr>
          <w:p w14:paraId="152D0FC9" w14:textId="77777777" w:rsidR="00FE1689" w:rsidRDefault="00AD521A">
            <w:pPr>
              <w:pStyle w:val="TableParagraph"/>
              <w:ind w:left="951"/>
              <w:jc w:val="left"/>
              <w:rPr>
                <w:b/>
                <w:sz w:val="14"/>
              </w:rPr>
            </w:pPr>
            <w:r>
              <w:rPr>
                <w:b/>
                <w:sz w:val="14"/>
              </w:rPr>
              <w:t>71</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7CC3439E" w14:textId="77777777" w:rsidR="00FE1689" w:rsidRDefault="00AD521A">
            <w:pPr>
              <w:pStyle w:val="TableParagraph"/>
              <w:ind w:left="19"/>
              <w:jc w:val="left"/>
              <w:rPr>
                <w:b/>
                <w:sz w:val="14"/>
              </w:rPr>
            </w:pPr>
            <w:r>
              <w:rPr>
                <w:b/>
                <w:sz w:val="14"/>
              </w:rPr>
              <w:t>Prihodi od</w:t>
            </w:r>
            <w:r>
              <w:rPr>
                <w:b/>
                <w:spacing w:val="-1"/>
                <w:sz w:val="14"/>
              </w:rPr>
              <w:t xml:space="preserve"> </w:t>
            </w:r>
            <w:r>
              <w:rPr>
                <w:b/>
                <w:sz w:val="14"/>
              </w:rPr>
              <w:t>prodaje</w:t>
            </w:r>
            <w:r>
              <w:rPr>
                <w:b/>
                <w:spacing w:val="-3"/>
                <w:sz w:val="14"/>
              </w:rPr>
              <w:t xml:space="preserve"> </w:t>
            </w:r>
            <w:r>
              <w:rPr>
                <w:b/>
                <w:sz w:val="14"/>
              </w:rPr>
              <w:t>nefin.</w:t>
            </w:r>
            <w:r>
              <w:rPr>
                <w:b/>
                <w:spacing w:val="-1"/>
                <w:sz w:val="14"/>
              </w:rPr>
              <w:t xml:space="preserve"> </w:t>
            </w:r>
            <w:r>
              <w:rPr>
                <w:b/>
                <w:sz w:val="14"/>
              </w:rPr>
              <w:t>imovine</w:t>
            </w:r>
            <w:r>
              <w:rPr>
                <w:b/>
                <w:spacing w:val="-3"/>
                <w:sz w:val="14"/>
              </w:rPr>
              <w:t xml:space="preserve"> </w:t>
            </w:r>
            <w:r>
              <w:rPr>
                <w:b/>
                <w:sz w:val="14"/>
              </w:rPr>
              <w:t>u</w:t>
            </w:r>
            <w:r>
              <w:rPr>
                <w:b/>
                <w:spacing w:val="-1"/>
                <w:sz w:val="14"/>
              </w:rPr>
              <w:t xml:space="preserve"> </w:t>
            </w:r>
            <w:r>
              <w:rPr>
                <w:b/>
                <w:sz w:val="14"/>
              </w:rPr>
              <w:t>vlasništvu</w:t>
            </w:r>
            <w:r>
              <w:rPr>
                <w:b/>
                <w:spacing w:val="-2"/>
                <w:sz w:val="14"/>
              </w:rPr>
              <w:t xml:space="preserve"> </w:t>
            </w:r>
            <w:r>
              <w:rPr>
                <w:b/>
                <w:sz w:val="14"/>
              </w:rPr>
              <w:t>JLS</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6A060E0A" w14:textId="77777777" w:rsidR="00FE1689" w:rsidRDefault="00AD521A">
            <w:pPr>
              <w:pStyle w:val="TableParagraph"/>
              <w:ind w:right="4"/>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05558967" w14:textId="77777777" w:rsidR="00FE1689" w:rsidRDefault="00AD521A">
            <w:pPr>
              <w:pStyle w:val="TableParagraph"/>
              <w:ind w:right="4"/>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3D84D9E2" w14:textId="77777777" w:rsidR="00FE1689" w:rsidRDefault="00AD521A">
            <w:pPr>
              <w:pStyle w:val="TableParagraph"/>
              <w:ind w:right="6"/>
              <w:rPr>
                <w:b/>
                <w:sz w:val="14"/>
              </w:rPr>
            </w:pPr>
            <w:r>
              <w:rPr>
                <w:b/>
                <w:sz w:val="14"/>
              </w:rPr>
              <w:t>20.000,00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2CA7860C" w14:textId="77777777" w:rsidR="00FE1689" w:rsidRDefault="00AD521A">
            <w:pPr>
              <w:pStyle w:val="TableParagraph"/>
              <w:ind w:right="6"/>
              <w:rPr>
                <w:b/>
                <w:sz w:val="14"/>
              </w:rPr>
            </w:pPr>
            <w:r>
              <w:rPr>
                <w:b/>
                <w:sz w:val="14"/>
              </w:rPr>
              <w:t>14.000,00</w:t>
            </w:r>
          </w:p>
        </w:tc>
        <w:tc>
          <w:tcPr>
            <w:tcW w:w="1603" w:type="dxa"/>
            <w:tcBorders>
              <w:top w:val="single" w:sz="12" w:space="0" w:color="000000"/>
              <w:left w:val="single" w:sz="2" w:space="0" w:color="000000"/>
              <w:bottom w:val="single" w:sz="12" w:space="0" w:color="000000"/>
              <w:right w:val="nil"/>
            </w:tcBorders>
            <w:shd w:val="clear" w:color="auto" w:fill="CCFFCC"/>
          </w:tcPr>
          <w:p w14:paraId="31CE571F" w14:textId="77777777" w:rsidR="00FE1689" w:rsidRDefault="00AD521A">
            <w:pPr>
              <w:pStyle w:val="TableParagraph"/>
              <w:ind w:right="17"/>
              <w:rPr>
                <w:b/>
                <w:sz w:val="14"/>
              </w:rPr>
            </w:pPr>
            <w:r>
              <w:rPr>
                <w:b/>
                <w:sz w:val="14"/>
              </w:rPr>
              <w:t>0,00</w:t>
            </w:r>
          </w:p>
        </w:tc>
      </w:tr>
      <w:tr w:rsidR="00FE1689" w14:paraId="104ACC00" w14:textId="77777777">
        <w:trPr>
          <w:trHeight w:val="255"/>
        </w:trPr>
        <w:tc>
          <w:tcPr>
            <w:tcW w:w="738" w:type="dxa"/>
            <w:tcBorders>
              <w:top w:val="single" w:sz="12" w:space="0" w:color="000000"/>
              <w:left w:val="nil"/>
              <w:bottom w:val="single" w:sz="12" w:space="0" w:color="000000"/>
              <w:right w:val="single" w:sz="2" w:space="0" w:color="000000"/>
            </w:tcBorders>
          </w:tcPr>
          <w:p w14:paraId="62C571A7" w14:textId="77777777" w:rsidR="00FE1689" w:rsidRDefault="00AD521A">
            <w:pPr>
              <w:pStyle w:val="TableParagraph"/>
              <w:ind w:right="2"/>
              <w:rPr>
                <w:b/>
                <w:sz w:val="16"/>
              </w:rPr>
            </w:pPr>
            <w:r>
              <w:rPr>
                <w:b/>
                <w:sz w:val="16"/>
              </w:rPr>
              <w:t>4</w:t>
            </w:r>
          </w:p>
        </w:tc>
        <w:tc>
          <w:tcPr>
            <w:tcW w:w="744" w:type="dxa"/>
            <w:tcBorders>
              <w:top w:val="single" w:sz="12" w:space="0" w:color="000000"/>
              <w:left w:val="single" w:sz="2" w:space="0" w:color="000000"/>
              <w:bottom w:val="single" w:sz="12" w:space="0" w:color="000000"/>
              <w:right w:val="single" w:sz="2" w:space="0" w:color="000000"/>
            </w:tcBorders>
          </w:tcPr>
          <w:p w14:paraId="4BA5F081"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380860BA" w14:textId="77777777" w:rsidR="00FE1689" w:rsidRDefault="00AD521A">
            <w:pPr>
              <w:pStyle w:val="TableParagraph"/>
              <w:ind w:left="19"/>
              <w:jc w:val="left"/>
              <w:rPr>
                <w:b/>
                <w:sz w:val="16"/>
              </w:rPr>
            </w:pPr>
            <w:r>
              <w:rPr>
                <w:b/>
                <w:sz w:val="16"/>
              </w:rPr>
              <w:t>Rashodi</w:t>
            </w:r>
            <w:r>
              <w:rPr>
                <w:b/>
                <w:spacing w:val="2"/>
                <w:sz w:val="16"/>
              </w:rPr>
              <w:t xml:space="preserve"> </w:t>
            </w:r>
            <w:r>
              <w:rPr>
                <w:b/>
                <w:sz w:val="16"/>
              </w:rPr>
              <w:t>za</w:t>
            </w:r>
            <w:r>
              <w:rPr>
                <w:b/>
                <w:spacing w:val="3"/>
                <w:sz w:val="16"/>
              </w:rPr>
              <w:t xml:space="preserve"> </w:t>
            </w:r>
            <w:r>
              <w:rPr>
                <w:b/>
                <w:sz w:val="16"/>
              </w:rPr>
              <w:t>nabavu</w:t>
            </w:r>
            <w:r>
              <w:rPr>
                <w:b/>
                <w:spacing w:val="4"/>
                <w:sz w:val="16"/>
              </w:rPr>
              <w:t xml:space="preserve"> </w:t>
            </w:r>
            <w:r>
              <w:rPr>
                <w:b/>
                <w:sz w:val="16"/>
              </w:rPr>
              <w:t>nefinancijske</w:t>
            </w:r>
            <w:r>
              <w:rPr>
                <w:b/>
                <w:spacing w:val="4"/>
                <w:sz w:val="16"/>
              </w:rPr>
              <w:t xml:space="preserve"> </w:t>
            </w:r>
            <w:r>
              <w:rPr>
                <w:b/>
                <w:sz w:val="16"/>
              </w:rPr>
              <w:t>imovine</w:t>
            </w:r>
          </w:p>
        </w:tc>
        <w:tc>
          <w:tcPr>
            <w:tcW w:w="1592" w:type="dxa"/>
            <w:tcBorders>
              <w:top w:val="single" w:sz="12" w:space="0" w:color="000000"/>
              <w:left w:val="single" w:sz="2" w:space="0" w:color="000000"/>
              <w:bottom w:val="single" w:sz="12" w:space="0" w:color="000000"/>
              <w:right w:val="single" w:sz="2" w:space="0" w:color="000000"/>
            </w:tcBorders>
          </w:tcPr>
          <w:p w14:paraId="34738D92" w14:textId="77777777" w:rsidR="00FE1689" w:rsidRDefault="00AD521A">
            <w:pPr>
              <w:pStyle w:val="TableParagraph"/>
              <w:ind w:right="4"/>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500AF740" w14:textId="77777777" w:rsidR="00FE1689" w:rsidRDefault="00AD521A">
            <w:pPr>
              <w:pStyle w:val="TableParagraph"/>
              <w:ind w:right="3"/>
              <w:rPr>
                <w:b/>
                <w:sz w:val="16"/>
              </w:rPr>
            </w:pPr>
            <w:r>
              <w:rPr>
                <w:b/>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4FBC2A97" w14:textId="77777777" w:rsidR="00FE1689" w:rsidRDefault="00AD521A">
            <w:pPr>
              <w:pStyle w:val="TableParagraph"/>
              <w:ind w:right="3"/>
              <w:rPr>
                <w:b/>
                <w:sz w:val="16"/>
              </w:rPr>
            </w:pPr>
            <w:r>
              <w:rPr>
                <w:b/>
                <w:sz w:val="16"/>
              </w:rPr>
              <w:t>20.000,00</w:t>
            </w:r>
          </w:p>
        </w:tc>
        <w:tc>
          <w:tcPr>
            <w:tcW w:w="1593" w:type="dxa"/>
            <w:tcBorders>
              <w:top w:val="single" w:sz="12" w:space="0" w:color="000000"/>
              <w:left w:val="single" w:sz="2" w:space="0" w:color="000000"/>
              <w:bottom w:val="single" w:sz="12" w:space="0" w:color="000000"/>
              <w:right w:val="single" w:sz="2" w:space="0" w:color="000000"/>
            </w:tcBorders>
          </w:tcPr>
          <w:p w14:paraId="00BAC29E" w14:textId="77777777" w:rsidR="00FE1689" w:rsidRDefault="00AD521A">
            <w:pPr>
              <w:pStyle w:val="TableParagraph"/>
              <w:ind w:right="4"/>
              <w:rPr>
                <w:b/>
                <w:sz w:val="16"/>
              </w:rPr>
            </w:pPr>
            <w:r>
              <w:rPr>
                <w:b/>
                <w:sz w:val="16"/>
              </w:rPr>
              <w:t>14.000,00</w:t>
            </w:r>
          </w:p>
        </w:tc>
        <w:tc>
          <w:tcPr>
            <w:tcW w:w="1603" w:type="dxa"/>
            <w:tcBorders>
              <w:top w:val="single" w:sz="12" w:space="0" w:color="000000"/>
              <w:left w:val="single" w:sz="2" w:space="0" w:color="000000"/>
              <w:bottom w:val="single" w:sz="12" w:space="0" w:color="000000"/>
              <w:right w:val="nil"/>
            </w:tcBorders>
          </w:tcPr>
          <w:p w14:paraId="17C8E01F" w14:textId="77777777" w:rsidR="00FE1689" w:rsidRDefault="00AD521A">
            <w:pPr>
              <w:pStyle w:val="TableParagraph"/>
              <w:ind w:right="17"/>
              <w:rPr>
                <w:b/>
                <w:sz w:val="16"/>
              </w:rPr>
            </w:pPr>
            <w:r>
              <w:rPr>
                <w:b/>
                <w:sz w:val="16"/>
              </w:rPr>
              <w:t>0,00</w:t>
            </w:r>
          </w:p>
        </w:tc>
      </w:tr>
      <w:tr w:rsidR="00FE1689" w14:paraId="2E85D11C" w14:textId="77777777">
        <w:trPr>
          <w:trHeight w:val="259"/>
        </w:trPr>
        <w:tc>
          <w:tcPr>
            <w:tcW w:w="738" w:type="dxa"/>
            <w:tcBorders>
              <w:top w:val="single" w:sz="12" w:space="0" w:color="000000"/>
              <w:left w:val="nil"/>
              <w:bottom w:val="single" w:sz="12" w:space="0" w:color="000000"/>
              <w:right w:val="single" w:sz="2" w:space="0" w:color="000000"/>
            </w:tcBorders>
          </w:tcPr>
          <w:p w14:paraId="2080C699" w14:textId="77777777" w:rsidR="00FE1689" w:rsidRDefault="00AD521A">
            <w:pPr>
              <w:pStyle w:val="TableParagraph"/>
              <w:spacing w:before="7"/>
              <w:rPr>
                <w:sz w:val="16"/>
              </w:rPr>
            </w:pPr>
            <w:r>
              <w:rPr>
                <w:sz w:val="16"/>
              </w:rPr>
              <w:t>45</w:t>
            </w:r>
          </w:p>
        </w:tc>
        <w:tc>
          <w:tcPr>
            <w:tcW w:w="744" w:type="dxa"/>
            <w:tcBorders>
              <w:top w:val="single" w:sz="12" w:space="0" w:color="000000"/>
              <w:left w:val="single" w:sz="2" w:space="0" w:color="000000"/>
              <w:bottom w:val="single" w:sz="12" w:space="0" w:color="000000"/>
              <w:right w:val="single" w:sz="2" w:space="0" w:color="000000"/>
            </w:tcBorders>
          </w:tcPr>
          <w:p w14:paraId="074FAC52"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1692819F" w14:textId="77777777" w:rsidR="00FE1689" w:rsidRDefault="00AD521A">
            <w:pPr>
              <w:pStyle w:val="TableParagraph"/>
              <w:spacing w:before="7"/>
              <w:ind w:left="19"/>
              <w:jc w:val="left"/>
              <w:rPr>
                <w:sz w:val="16"/>
              </w:rPr>
            </w:pPr>
            <w:r>
              <w:rPr>
                <w:sz w:val="16"/>
              </w:rPr>
              <w:t>Rashodi za</w:t>
            </w:r>
            <w:r>
              <w:rPr>
                <w:spacing w:val="2"/>
                <w:sz w:val="16"/>
              </w:rPr>
              <w:t xml:space="preserve"> </w:t>
            </w:r>
            <w:r>
              <w:rPr>
                <w:sz w:val="16"/>
              </w:rPr>
              <w:t>dodatna</w:t>
            </w:r>
            <w:r>
              <w:rPr>
                <w:spacing w:val="1"/>
                <w:sz w:val="16"/>
              </w:rPr>
              <w:t xml:space="preserve"> </w:t>
            </w:r>
            <w:r>
              <w:rPr>
                <w:sz w:val="16"/>
              </w:rPr>
              <w:t>ulaganja</w:t>
            </w:r>
            <w:r>
              <w:rPr>
                <w:spacing w:val="1"/>
                <w:sz w:val="16"/>
              </w:rPr>
              <w:t xml:space="preserve"> </w:t>
            </w:r>
            <w:r>
              <w:rPr>
                <w:sz w:val="16"/>
              </w:rPr>
              <w:t>na nefinancijskoj</w:t>
            </w:r>
            <w:r>
              <w:rPr>
                <w:spacing w:val="2"/>
                <w:sz w:val="16"/>
              </w:rPr>
              <w:t xml:space="preserve"> </w:t>
            </w:r>
            <w:r>
              <w:rPr>
                <w:sz w:val="16"/>
              </w:rPr>
              <w:t>imovini</w:t>
            </w:r>
          </w:p>
        </w:tc>
        <w:tc>
          <w:tcPr>
            <w:tcW w:w="1592" w:type="dxa"/>
            <w:tcBorders>
              <w:top w:val="single" w:sz="12" w:space="0" w:color="000000"/>
              <w:left w:val="single" w:sz="2" w:space="0" w:color="000000"/>
              <w:bottom w:val="single" w:sz="12" w:space="0" w:color="000000"/>
              <w:right w:val="single" w:sz="2" w:space="0" w:color="000000"/>
            </w:tcBorders>
          </w:tcPr>
          <w:p w14:paraId="0D8378F5" w14:textId="77777777" w:rsidR="00FE1689" w:rsidRDefault="00AD521A">
            <w:pPr>
              <w:pStyle w:val="TableParagraph"/>
              <w:spacing w:before="7"/>
              <w:ind w:right="6"/>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07C41614" w14:textId="77777777" w:rsidR="00FE1689" w:rsidRDefault="00AD521A">
            <w:pPr>
              <w:pStyle w:val="TableParagraph"/>
              <w:spacing w:before="7"/>
              <w:ind w:right="7"/>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088FA88A" w14:textId="77777777" w:rsidR="00FE1689" w:rsidRDefault="00AD521A">
            <w:pPr>
              <w:pStyle w:val="TableParagraph"/>
              <w:spacing w:before="7"/>
              <w:ind w:right="7"/>
              <w:rPr>
                <w:sz w:val="16"/>
              </w:rPr>
            </w:pPr>
            <w:r>
              <w:rPr>
                <w:sz w:val="16"/>
              </w:rPr>
              <w:t>20.000,00</w:t>
            </w:r>
          </w:p>
        </w:tc>
        <w:tc>
          <w:tcPr>
            <w:tcW w:w="1593" w:type="dxa"/>
            <w:tcBorders>
              <w:top w:val="single" w:sz="12" w:space="0" w:color="000000"/>
              <w:left w:val="single" w:sz="2" w:space="0" w:color="000000"/>
              <w:bottom w:val="single" w:sz="12" w:space="0" w:color="000000"/>
              <w:right w:val="single" w:sz="2" w:space="0" w:color="000000"/>
            </w:tcBorders>
          </w:tcPr>
          <w:p w14:paraId="0A4178DC" w14:textId="77777777" w:rsidR="00FE1689" w:rsidRDefault="00AD521A">
            <w:pPr>
              <w:pStyle w:val="TableParagraph"/>
              <w:spacing w:before="7"/>
              <w:ind w:right="7"/>
              <w:rPr>
                <w:sz w:val="16"/>
              </w:rPr>
            </w:pPr>
            <w:r>
              <w:rPr>
                <w:sz w:val="16"/>
              </w:rPr>
              <w:t>14.000,00</w:t>
            </w:r>
          </w:p>
        </w:tc>
        <w:tc>
          <w:tcPr>
            <w:tcW w:w="1603" w:type="dxa"/>
            <w:tcBorders>
              <w:top w:val="single" w:sz="12" w:space="0" w:color="000000"/>
              <w:left w:val="single" w:sz="2" w:space="0" w:color="000000"/>
              <w:bottom w:val="single" w:sz="12" w:space="0" w:color="000000"/>
              <w:right w:val="nil"/>
            </w:tcBorders>
          </w:tcPr>
          <w:p w14:paraId="0CC64D08" w14:textId="77777777" w:rsidR="00FE1689" w:rsidRDefault="00AD521A">
            <w:pPr>
              <w:pStyle w:val="TableParagraph"/>
              <w:spacing w:before="7"/>
              <w:ind w:right="19"/>
              <w:rPr>
                <w:sz w:val="16"/>
              </w:rPr>
            </w:pPr>
            <w:r>
              <w:rPr>
                <w:sz w:val="16"/>
              </w:rPr>
              <w:t>0,00</w:t>
            </w:r>
          </w:p>
        </w:tc>
      </w:tr>
      <w:tr w:rsidR="00FE1689" w14:paraId="2EDB1206" w14:textId="77777777">
        <w:trPr>
          <w:trHeight w:val="432"/>
        </w:trPr>
        <w:tc>
          <w:tcPr>
            <w:tcW w:w="1482" w:type="dxa"/>
            <w:gridSpan w:val="2"/>
            <w:tcBorders>
              <w:top w:val="single" w:sz="12" w:space="0" w:color="000000"/>
              <w:left w:val="nil"/>
              <w:bottom w:val="single" w:sz="12" w:space="0" w:color="000000"/>
              <w:right w:val="single" w:sz="2" w:space="0" w:color="000000"/>
            </w:tcBorders>
            <w:shd w:val="clear" w:color="auto" w:fill="C0C0C0"/>
          </w:tcPr>
          <w:p w14:paraId="5EB3ECE9" w14:textId="77777777" w:rsidR="00FE1689" w:rsidRDefault="00AD521A">
            <w:pPr>
              <w:pStyle w:val="TableParagraph"/>
              <w:ind w:left="23"/>
              <w:jc w:val="left"/>
              <w:rPr>
                <w:b/>
                <w:sz w:val="16"/>
              </w:rPr>
            </w:pPr>
            <w:r>
              <w:rPr>
                <w:b/>
                <w:sz w:val="16"/>
              </w:rPr>
              <w:t>Akt.</w:t>
            </w:r>
            <w:r>
              <w:rPr>
                <w:b/>
                <w:spacing w:val="5"/>
                <w:sz w:val="16"/>
              </w:rPr>
              <w:t xml:space="preserve"> </w:t>
            </w:r>
            <w:r>
              <w:rPr>
                <w:b/>
                <w:sz w:val="16"/>
              </w:rPr>
              <w:t>K101332</w:t>
            </w:r>
          </w:p>
        </w:tc>
        <w:tc>
          <w:tcPr>
            <w:tcW w:w="6088" w:type="dxa"/>
            <w:tcBorders>
              <w:top w:val="single" w:sz="12" w:space="0" w:color="000000"/>
              <w:left w:val="single" w:sz="2" w:space="0" w:color="000000"/>
              <w:bottom w:val="single" w:sz="12" w:space="0" w:color="000000"/>
              <w:right w:val="single" w:sz="2" w:space="0" w:color="000000"/>
            </w:tcBorders>
            <w:shd w:val="clear" w:color="auto" w:fill="C0C0C0"/>
          </w:tcPr>
          <w:p w14:paraId="37947EA6" w14:textId="77777777" w:rsidR="00FE1689" w:rsidRDefault="00AD521A">
            <w:pPr>
              <w:pStyle w:val="TableParagraph"/>
              <w:ind w:left="19"/>
              <w:jc w:val="left"/>
              <w:rPr>
                <w:b/>
                <w:sz w:val="16"/>
              </w:rPr>
            </w:pPr>
            <w:r>
              <w:rPr>
                <w:b/>
                <w:sz w:val="16"/>
              </w:rPr>
              <w:t>Izrada</w:t>
            </w:r>
            <w:r>
              <w:rPr>
                <w:b/>
                <w:spacing w:val="2"/>
                <w:sz w:val="16"/>
              </w:rPr>
              <w:t xml:space="preserve"> </w:t>
            </w:r>
            <w:r>
              <w:rPr>
                <w:b/>
                <w:sz w:val="16"/>
              </w:rPr>
              <w:t>autobusnih</w:t>
            </w:r>
            <w:r>
              <w:rPr>
                <w:b/>
                <w:spacing w:val="2"/>
                <w:sz w:val="16"/>
              </w:rPr>
              <w:t xml:space="preserve"> </w:t>
            </w:r>
            <w:r>
              <w:rPr>
                <w:b/>
                <w:sz w:val="16"/>
              </w:rPr>
              <w:t>kućica</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56CB79EC" w14:textId="77777777" w:rsidR="00FE1689" w:rsidRDefault="00AD521A">
            <w:pPr>
              <w:pStyle w:val="TableParagraph"/>
              <w:ind w:right="4"/>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571147D9" w14:textId="77777777" w:rsidR="00FE1689" w:rsidRDefault="00AD521A">
            <w:pPr>
              <w:pStyle w:val="TableParagraph"/>
              <w:ind w:right="2"/>
              <w:rPr>
                <w:b/>
                <w:sz w:val="16"/>
              </w:rPr>
            </w:pPr>
            <w:r>
              <w:rPr>
                <w:b/>
                <w:sz w:val="16"/>
              </w:rPr>
              <w:t>12.874,11</w:t>
            </w:r>
          </w:p>
        </w:tc>
        <w:tc>
          <w:tcPr>
            <w:tcW w:w="1595" w:type="dxa"/>
            <w:tcBorders>
              <w:top w:val="single" w:sz="12" w:space="0" w:color="000000"/>
              <w:left w:val="single" w:sz="2" w:space="0" w:color="000000"/>
              <w:bottom w:val="single" w:sz="12" w:space="0" w:color="000000"/>
              <w:right w:val="single" w:sz="2" w:space="0" w:color="000000"/>
            </w:tcBorders>
            <w:shd w:val="clear" w:color="auto" w:fill="C0C0C0"/>
          </w:tcPr>
          <w:p w14:paraId="4CFE2600" w14:textId="77777777" w:rsidR="00FE1689" w:rsidRDefault="00AD521A">
            <w:pPr>
              <w:pStyle w:val="TableParagraph"/>
              <w:ind w:right="4"/>
              <w:rPr>
                <w:b/>
                <w:sz w:val="16"/>
              </w:rPr>
            </w:pPr>
            <w:r>
              <w:rPr>
                <w:b/>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C0C0C0"/>
          </w:tcPr>
          <w:p w14:paraId="4D04A37E" w14:textId="77777777" w:rsidR="00FE1689" w:rsidRDefault="00AD521A">
            <w:pPr>
              <w:pStyle w:val="TableParagraph"/>
              <w:ind w:right="5"/>
              <w:rPr>
                <w:b/>
                <w:sz w:val="16"/>
              </w:rPr>
            </w:pPr>
            <w:r>
              <w:rPr>
                <w:b/>
                <w:sz w:val="16"/>
              </w:rPr>
              <w:t>0,00</w:t>
            </w:r>
          </w:p>
        </w:tc>
        <w:tc>
          <w:tcPr>
            <w:tcW w:w="1603" w:type="dxa"/>
            <w:tcBorders>
              <w:top w:val="single" w:sz="12" w:space="0" w:color="000000"/>
              <w:left w:val="single" w:sz="2" w:space="0" w:color="000000"/>
              <w:bottom w:val="single" w:sz="12" w:space="0" w:color="000000"/>
              <w:right w:val="nil"/>
            </w:tcBorders>
            <w:shd w:val="clear" w:color="auto" w:fill="C0C0C0"/>
          </w:tcPr>
          <w:p w14:paraId="4600FC47" w14:textId="77777777" w:rsidR="00FE1689" w:rsidRDefault="00AD521A">
            <w:pPr>
              <w:pStyle w:val="TableParagraph"/>
              <w:ind w:right="17"/>
              <w:rPr>
                <w:b/>
                <w:sz w:val="16"/>
              </w:rPr>
            </w:pPr>
            <w:r>
              <w:rPr>
                <w:b/>
                <w:sz w:val="16"/>
              </w:rPr>
              <w:t>0,00</w:t>
            </w:r>
          </w:p>
        </w:tc>
      </w:tr>
      <w:tr w:rsidR="00FE1689" w14:paraId="55E5EC89" w14:textId="77777777">
        <w:trPr>
          <w:trHeight w:val="200"/>
        </w:trPr>
        <w:tc>
          <w:tcPr>
            <w:tcW w:w="1482" w:type="dxa"/>
            <w:gridSpan w:val="2"/>
            <w:tcBorders>
              <w:top w:val="single" w:sz="12" w:space="0" w:color="000000"/>
              <w:left w:val="nil"/>
              <w:bottom w:val="single" w:sz="8" w:space="0" w:color="000000"/>
              <w:right w:val="single" w:sz="2" w:space="0" w:color="000000"/>
            </w:tcBorders>
            <w:shd w:val="clear" w:color="auto" w:fill="CCFFCC"/>
          </w:tcPr>
          <w:p w14:paraId="254F4F0A" w14:textId="77777777" w:rsidR="00FE1689" w:rsidRDefault="00AD521A">
            <w:pPr>
              <w:pStyle w:val="TableParagraph"/>
              <w:spacing w:before="4"/>
              <w:ind w:left="951"/>
              <w:jc w:val="left"/>
              <w:rPr>
                <w:b/>
                <w:sz w:val="14"/>
              </w:rPr>
            </w:pPr>
            <w:r>
              <w:rPr>
                <w:b/>
                <w:sz w:val="14"/>
              </w:rPr>
              <w:t>51</w:t>
            </w:r>
          </w:p>
        </w:tc>
        <w:tc>
          <w:tcPr>
            <w:tcW w:w="6088" w:type="dxa"/>
            <w:tcBorders>
              <w:top w:val="single" w:sz="12" w:space="0" w:color="000000"/>
              <w:left w:val="single" w:sz="2" w:space="0" w:color="000000"/>
              <w:bottom w:val="single" w:sz="8" w:space="0" w:color="000000"/>
              <w:right w:val="single" w:sz="2" w:space="0" w:color="000000"/>
            </w:tcBorders>
            <w:shd w:val="clear" w:color="auto" w:fill="CCFFCC"/>
          </w:tcPr>
          <w:p w14:paraId="6E980AD2" w14:textId="77777777" w:rsidR="00FE1689" w:rsidRDefault="00AD521A">
            <w:pPr>
              <w:pStyle w:val="TableParagraph"/>
              <w:spacing w:before="4"/>
              <w:ind w:left="19"/>
              <w:jc w:val="left"/>
              <w:rPr>
                <w:b/>
                <w:sz w:val="14"/>
              </w:rPr>
            </w:pPr>
            <w:r>
              <w:rPr>
                <w:b/>
                <w:sz w:val="14"/>
              </w:rPr>
              <w:t>Pomoći</w:t>
            </w:r>
            <w:r>
              <w:rPr>
                <w:b/>
                <w:spacing w:val="-1"/>
                <w:sz w:val="14"/>
              </w:rPr>
              <w:t xml:space="preserve"> </w:t>
            </w:r>
            <w:r>
              <w:rPr>
                <w:b/>
                <w:sz w:val="14"/>
              </w:rPr>
              <w:t>izravnanja</w:t>
            </w:r>
            <w:r>
              <w:rPr>
                <w:b/>
                <w:spacing w:val="-1"/>
                <w:sz w:val="14"/>
              </w:rPr>
              <w:t xml:space="preserve"> </w:t>
            </w:r>
            <w:r>
              <w:rPr>
                <w:b/>
                <w:sz w:val="14"/>
              </w:rPr>
              <w:t>za dec.</w:t>
            </w:r>
            <w:r>
              <w:rPr>
                <w:b/>
                <w:spacing w:val="-1"/>
                <w:sz w:val="14"/>
              </w:rPr>
              <w:t xml:space="preserve"> </w:t>
            </w:r>
            <w:r>
              <w:rPr>
                <w:b/>
                <w:sz w:val="14"/>
              </w:rPr>
              <w:t>funkcije</w:t>
            </w:r>
          </w:p>
        </w:tc>
        <w:tc>
          <w:tcPr>
            <w:tcW w:w="1592" w:type="dxa"/>
            <w:tcBorders>
              <w:top w:val="single" w:sz="12" w:space="0" w:color="000000"/>
              <w:left w:val="single" w:sz="2" w:space="0" w:color="000000"/>
              <w:bottom w:val="single" w:sz="8" w:space="0" w:color="000000"/>
              <w:right w:val="single" w:sz="2" w:space="0" w:color="000000"/>
            </w:tcBorders>
            <w:shd w:val="clear" w:color="auto" w:fill="CCFFCC"/>
          </w:tcPr>
          <w:p w14:paraId="59E41279" w14:textId="77777777" w:rsidR="00FE1689" w:rsidRDefault="00AD521A">
            <w:pPr>
              <w:pStyle w:val="TableParagraph"/>
              <w:spacing w:before="4"/>
              <w:ind w:right="4"/>
              <w:rPr>
                <w:b/>
                <w:sz w:val="14"/>
              </w:rPr>
            </w:pPr>
            <w:r>
              <w:rPr>
                <w:b/>
                <w:sz w:val="14"/>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CCFFCC"/>
          </w:tcPr>
          <w:p w14:paraId="1DA59349" w14:textId="77777777" w:rsidR="00FE1689" w:rsidRDefault="00AD521A">
            <w:pPr>
              <w:pStyle w:val="TableParagraph"/>
              <w:spacing w:before="4"/>
              <w:ind w:right="4"/>
              <w:rPr>
                <w:b/>
                <w:sz w:val="14"/>
              </w:rPr>
            </w:pPr>
            <w:r>
              <w:rPr>
                <w:b/>
                <w:sz w:val="14"/>
              </w:rPr>
              <w:t>12.874,11</w:t>
            </w:r>
          </w:p>
        </w:tc>
        <w:tc>
          <w:tcPr>
            <w:tcW w:w="1595" w:type="dxa"/>
            <w:tcBorders>
              <w:top w:val="single" w:sz="12" w:space="0" w:color="000000"/>
              <w:left w:val="single" w:sz="2" w:space="0" w:color="000000"/>
              <w:bottom w:val="single" w:sz="8" w:space="0" w:color="000000"/>
              <w:right w:val="single" w:sz="2" w:space="0" w:color="000000"/>
            </w:tcBorders>
            <w:shd w:val="clear" w:color="auto" w:fill="CCFFCC"/>
          </w:tcPr>
          <w:p w14:paraId="74101D80" w14:textId="77777777" w:rsidR="00FE1689" w:rsidRDefault="00AD521A">
            <w:pPr>
              <w:pStyle w:val="TableParagraph"/>
              <w:spacing w:before="4"/>
              <w:ind w:right="5"/>
              <w:rPr>
                <w:b/>
                <w:sz w:val="14"/>
              </w:rPr>
            </w:pPr>
            <w:r>
              <w:rPr>
                <w:b/>
                <w:sz w:val="14"/>
              </w:rPr>
              <w:t>0,00</w:t>
            </w:r>
          </w:p>
        </w:tc>
        <w:tc>
          <w:tcPr>
            <w:tcW w:w="1593" w:type="dxa"/>
            <w:tcBorders>
              <w:top w:val="single" w:sz="12" w:space="0" w:color="000000"/>
              <w:left w:val="single" w:sz="2" w:space="0" w:color="000000"/>
              <w:bottom w:val="single" w:sz="8" w:space="0" w:color="000000"/>
              <w:right w:val="single" w:sz="2" w:space="0" w:color="000000"/>
            </w:tcBorders>
            <w:shd w:val="clear" w:color="auto" w:fill="CCFFCC"/>
          </w:tcPr>
          <w:p w14:paraId="2948AA5E" w14:textId="77777777" w:rsidR="00FE1689" w:rsidRDefault="00AD521A">
            <w:pPr>
              <w:pStyle w:val="TableParagraph"/>
              <w:spacing w:before="4"/>
              <w:ind w:right="5"/>
              <w:rPr>
                <w:b/>
                <w:sz w:val="14"/>
              </w:rPr>
            </w:pPr>
            <w:r>
              <w:rPr>
                <w:b/>
                <w:sz w:val="14"/>
              </w:rPr>
              <w:t>0,00</w:t>
            </w:r>
          </w:p>
        </w:tc>
        <w:tc>
          <w:tcPr>
            <w:tcW w:w="1603" w:type="dxa"/>
            <w:tcBorders>
              <w:top w:val="single" w:sz="12" w:space="0" w:color="000000"/>
              <w:left w:val="single" w:sz="2" w:space="0" w:color="000000"/>
              <w:bottom w:val="single" w:sz="8" w:space="0" w:color="000000"/>
              <w:right w:val="nil"/>
            </w:tcBorders>
            <w:shd w:val="clear" w:color="auto" w:fill="CCFFCC"/>
          </w:tcPr>
          <w:p w14:paraId="63BC9D28" w14:textId="77777777" w:rsidR="00FE1689" w:rsidRDefault="00AD521A">
            <w:pPr>
              <w:pStyle w:val="TableParagraph"/>
              <w:spacing w:before="4"/>
              <w:ind w:right="17"/>
              <w:rPr>
                <w:b/>
                <w:sz w:val="14"/>
              </w:rPr>
            </w:pPr>
            <w:r>
              <w:rPr>
                <w:b/>
                <w:sz w:val="14"/>
              </w:rPr>
              <w:t>0,00</w:t>
            </w:r>
          </w:p>
        </w:tc>
      </w:tr>
      <w:tr w:rsidR="00FE1689" w14:paraId="530CC394" w14:textId="77777777">
        <w:trPr>
          <w:trHeight w:val="261"/>
        </w:trPr>
        <w:tc>
          <w:tcPr>
            <w:tcW w:w="738" w:type="dxa"/>
            <w:tcBorders>
              <w:top w:val="single" w:sz="8" w:space="0" w:color="000000"/>
              <w:left w:val="nil"/>
              <w:bottom w:val="single" w:sz="12" w:space="0" w:color="000000"/>
              <w:right w:val="single" w:sz="2" w:space="0" w:color="000000"/>
            </w:tcBorders>
          </w:tcPr>
          <w:p w14:paraId="70B017E9" w14:textId="77777777" w:rsidR="00FE1689" w:rsidRDefault="00AD521A">
            <w:pPr>
              <w:pStyle w:val="TableParagraph"/>
              <w:spacing w:before="10"/>
              <w:ind w:right="1"/>
              <w:rPr>
                <w:b/>
                <w:sz w:val="16"/>
              </w:rPr>
            </w:pPr>
            <w:r>
              <w:rPr>
                <w:b/>
                <w:sz w:val="16"/>
              </w:rPr>
              <w:t>4</w:t>
            </w:r>
          </w:p>
        </w:tc>
        <w:tc>
          <w:tcPr>
            <w:tcW w:w="744" w:type="dxa"/>
            <w:tcBorders>
              <w:top w:val="single" w:sz="8" w:space="0" w:color="000000"/>
              <w:left w:val="single" w:sz="2" w:space="0" w:color="000000"/>
              <w:bottom w:val="single" w:sz="12" w:space="0" w:color="000000"/>
              <w:right w:val="single" w:sz="2" w:space="0" w:color="000000"/>
            </w:tcBorders>
          </w:tcPr>
          <w:p w14:paraId="2E92452D" w14:textId="77777777" w:rsidR="00FE1689" w:rsidRDefault="00FE1689">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3C7488D1" w14:textId="77777777" w:rsidR="00FE1689" w:rsidRDefault="00AD521A">
            <w:pPr>
              <w:pStyle w:val="TableParagraph"/>
              <w:spacing w:before="10"/>
              <w:ind w:left="19"/>
              <w:jc w:val="left"/>
              <w:rPr>
                <w:b/>
                <w:sz w:val="16"/>
              </w:rPr>
            </w:pPr>
            <w:r>
              <w:rPr>
                <w:b/>
                <w:sz w:val="16"/>
              </w:rPr>
              <w:t>Rashodi</w:t>
            </w:r>
            <w:r>
              <w:rPr>
                <w:b/>
                <w:spacing w:val="2"/>
                <w:sz w:val="16"/>
              </w:rPr>
              <w:t xml:space="preserve"> </w:t>
            </w:r>
            <w:r>
              <w:rPr>
                <w:b/>
                <w:sz w:val="16"/>
              </w:rPr>
              <w:t>za</w:t>
            </w:r>
            <w:r>
              <w:rPr>
                <w:b/>
                <w:spacing w:val="3"/>
                <w:sz w:val="16"/>
              </w:rPr>
              <w:t xml:space="preserve"> </w:t>
            </w:r>
            <w:r>
              <w:rPr>
                <w:b/>
                <w:sz w:val="16"/>
              </w:rPr>
              <w:t>nabavu</w:t>
            </w:r>
            <w:r>
              <w:rPr>
                <w:b/>
                <w:spacing w:val="3"/>
                <w:sz w:val="16"/>
              </w:rPr>
              <w:t xml:space="preserve"> </w:t>
            </w:r>
            <w:r>
              <w:rPr>
                <w:b/>
                <w:sz w:val="16"/>
              </w:rPr>
              <w:t>nefinancijske</w:t>
            </w:r>
            <w:r>
              <w:rPr>
                <w:b/>
                <w:spacing w:val="3"/>
                <w:sz w:val="16"/>
              </w:rPr>
              <w:t xml:space="preserve"> </w:t>
            </w:r>
            <w:r>
              <w:rPr>
                <w:b/>
                <w:sz w:val="16"/>
              </w:rPr>
              <w:t>imovine</w:t>
            </w:r>
          </w:p>
        </w:tc>
        <w:tc>
          <w:tcPr>
            <w:tcW w:w="1592" w:type="dxa"/>
            <w:tcBorders>
              <w:top w:val="single" w:sz="8" w:space="0" w:color="000000"/>
              <w:left w:val="single" w:sz="2" w:space="0" w:color="000000"/>
              <w:bottom w:val="single" w:sz="12" w:space="0" w:color="000000"/>
              <w:right w:val="single" w:sz="2" w:space="0" w:color="000000"/>
            </w:tcBorders>
          </w:tcPr>
          <w:p w14:paraId="5DB19FFA" w14:textId="77777777" w:rsidR="00FE1689" w:rsidRDefault="00AD521A">
            <w:pPr>
              <w:pStyle w:val="TableParagraph"/>
              <w:spacing w:before="10"/>
              <w:ind w:right="5"/>
              <w:rPr>
                <w:b/>
                <w:sz w:val="16"/>
              </w:rPr>
            </w:pPr>
            <w:r>
              <w:rPr>
                <w:b/>
                <w:sz w:val="16"/>
              </w:rPr>
              <w:t>0,00</w:t>
            </w:r>
          </w:p>
        </w:tc>
        <w:tc>
          <w:tcPr>
            <w:tcW w:w="1592" w:type="dxa"/>
            <w:tcBorders>
              <w:top w:val="single" w:sz="8" w:space="0" w:color="000000"/>
              <w:left w:val="single" w:sz="2" w:space="0" w:color="000000"/>
              <w:bottom w:val="single" w:sz="12" w:space="0" w:color="000000"/>
              <w:right w:val="single" w:sz="2" w:space="0" w:color="000000"/>
            </w:tcBorders>
          </w:tcPr>
          <w:p w14:paraId="025322CD" w14:textId="77777777" w:rsidR="00FE1689" w:rsidRDefault="00AD521A">
            <w:pPr>
              <w:pStyle w:val="TableParagraph"/>
              <w:spacing w:before="10"/>
              <w:ind w:right="4"/>
              <w:rPr>
                <w:b/>
                <w:sz w:val="16"/>
              </w:rPr>
            </w:pPr>
            <w:r>
              <w:rPr>
                <w:b/>
                <w:sz w:val="16"/>
              </w:rPr>
              <w:t>12.874,11</w:t>
            </w:r>
          </w:p>
        </w:tc>
        <w:tc>
          <w:tcPr>
            <w:tcW w:w="1595" w:type="dxa"/>
            <w:tcBorders>
              <w:top w:val="single" w:sz="8" w:space="0" w:color="000000"/>
              <w:left w:val="single" w:sz="2" w:space="0" w:color="000000"/>
              <w:bottom w:val="single" w:sz="12" w:space="0" w:color="000000"/>
              <w:right w:val="single" w:sz="2" w:space="0" w:color="000000"/>
            </w:tcBorders>
          </w:tcPr>
          <w:p w14:paraId="4A6AB1F1" w14:textId="77777777" w:rsidR="00FE1689" w:rsidRDefault="00AD521A">
            <w:pPr>
              <w:pStyle w:val="TableParagraph"/>
              <w:spacing w:before="10"/>
              <w:ind w:right="5"/>
              <w:rPr>
                <w:b/>
                <w:sz w:val="16"/>
              </w:rPr>
            </w:pPr>
            <w:r>
              <w:rPr>
                <w:b/>
                <w:sz w:val="16"/>
              </w:rPr>
              <w:t>0,00</w:t>
            </w:r>
          </w:p>
        </w:tc>
        <w:tc>
          <w:tcPr>
            <w:tcW w:w="1593" w:type="dxa"/>
            <w:tcBorders>
              <w:top w:val="single" w:sz="8" w:space="0" w:color="000000"/>
              <w:left w:val="single" w:sz="2" w:space="0" w:color="000000"/>
              <w:bottom w:val="single" w:sz="12" w:space="0" w:color="000000"/>
              <w:right w:val="single" w:sz="2" w:space="0" w:color="000000"/>
            </w:tcBorders>
          </w:tcPr>
          <w:p w14:paraId="7A394F7A" w14:textId="77777777" w:rsidR="00FE1689" w:rsidRDefault="00AD521A">
            <w:pPr>
              <w:pStyle w:val="TableParagraph"/>
              <w:spacing w:before="10"/>
              <w:ind w:right="6"/>
              <w:rPr>
                <w:b/>
                <w:sz w:val="16"/>
              </w:rPr>
            </w:pPr>
            <w:r>
              <w:rPr>
                <w:b/>
                <w:sz w:val="16"/>
              </w:rPr>
              <w:t>0,00</w:t>
            </w:r>
          </w:p>
        </w:tc>
        <w:tc>
          <w:tcPr>
            <w:tcW w:w="1603" w:type="dxa"/>
            <w:tcBorders>
              <w:top w:val="single" w:sz="8" w:space="0" w:color="000000"/>
              <w:left w:val="single" w:sz="2" w:space="0" w:color="000000"/>
              <w:bottom w:val="single" w:sz="12" w:space="0" w:color="000000"/>
              <w:right w:val="nil"/>
            </w:tcBorders>
          </w:tcPr>
          <w:p w14:paraId="03AB05DE" w14:textId="77777777" w:rsidR="00FE1689" w:rsidRDefault="00AD521A">
            <w:pPr>
              <w:pStyle w:val="TableParagraph"/>
              <w:spacing w:before="10"/>
              <w:ind w:right="18"/>
              <w:rPr>
                <w:b/>
                <w:sz w:val="16"/>
              </w:rPr>
            </w:pPr>
            <w:r>
              <w:rPr>
                <w:b/>
                <w:sz w:val="16"/>
              </w:rPr>
              <w:t>0,00</w:t>
            </w:r>
          </w:p>
        </w:tc>
      </w:tr>
      <w:tr w:rsidR="00FE1689" w14:paraId="119E6E20" w14:textId="77777777">
        <w:trPr>
          <w:trHeight w:val="264"/>
        </w:trPr>
        <w:tc>
          <w:tcPr>
            <w:tcW w:w="738" w:type="dxa"/>
            <w:tcBorders>
              <w:top w:val="single" w:sz="12" w:space="0" w:color="000000"/>
              <w:left w:val="nil"/>
              <w:bottom w:val="single" w:sz="8" w:space="0" w:color="000000"/>
              <w:right w:val="single" w:sz="2" w:space="0" w:color="000000"/>
            </w:tcBorders>
          </w:tcPr>
          <w:p w14:paraId="2BB7EBDE" w14:textId="77777777" w:rsidR="00FE1689" w:rsidRDefault="00AD521A">
            <w:pPr>
              <w:pStyle w:val="TableParagraph"/>
              <w:spacing w:before="7"/>
              <w:rPr>
                <w:sz w:val="16"/>
              </w:rPr>
            </w:pPr>
            <w:r>
              <w:rPr>
                <w:sz w:val="16"/>
              </w:rPr>
              <w:t>42</w:t>
            </w:r>
          </w:p>
        </w:tc>
        <w:tc>
          <w:tcPr>
            <w:tcW w:w="744" w:type="dxa"/>
            <w:tcBorders>
              <w:top w:val="single" w:sz="12" w:space="0" w:color="000000"/>
              <w:left w:val="single" w:sz="2" w:space="0" w:color="000000"/>
              <w:bottom w:val="single" w:sz="8" w:space="0" w:color="000000"/>
              <w:right w:val="single" w:sz="2" w:space="0" w:color="000000"/>
            </w:tcBorders>
          </w:tcPr>
          <w:p w14:paraId="49E07B17"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43DEFA38" w14:textId="77777777" w:rsidR="00FE1689" w:rsidRDefault="00AD521A">
            <w:pPr>
              <w:pStyle w:val="TableParagraph"/>
              <w:spacing w:before="7"/>
              <w:ind w:left="19"/>
              <w:jc w:val="left"/>
              <w:rPr>
                <w:sz w:val="16"/>
              </w:rPr>
            </w:pPr>
            <w:r>
              <w:rPr>
                <w:sz w:val="16"/>
              </w:rPr>
              <w:t>Rashodi</w:t>
            </w:r>
            <w:r>
              <w:rPr>
                <w:spacing w:val="-2"/>
                <w:sz w:val="16"/>
              </w:rPr>
              <w:t xml:space="preserve"> </w:t>
            </w:r>
            <w:r>
              <w:rPr>
                <w:sz w:val="16"/>
              </w:rPr>
              <w:t>za nabavu</w:t>
            </w:r>
            <w:r>
              <w:rPr>
                <w:spacing w:val="-1"/>
                <w:sz w:val="16"/>
              </w:rPr>
              <w:t xml:space="preserve"> </w:t>
            </w:r>
            <w:r>
              <w:rPr>
                <w:sz w:val="16"/>
              </w:rPr>
              <w:t>proizvedene</w:t>
            </w:r>
            <w:r>
              <w:rPr>
                <w:spacing w:val="1"/>
                <w:sz w:val="16"/>
              </w:rPr>
              <w:t xml:space="preserve"> </w:t>
            </w:r>
            <w:r>
              <w:rPr>
                <w:sz w:val="16"/>
              </w:rPr>
              <w:t>dugotrajne imovine</w:t>
            </w:r>
          </w:p>
        </w:tc>
        <w:tc>
          <w:tcPr>
            <w:tcW w:w="1592" w:type="dxa"/>
            <w:tcBorders>
              <w:top w:val="single" w:sz="12" w:space="0" w:color="000000"/>
              <w:left w:val="single" w:sz="2" w:space="0" w:color="000000"/>
              <w:bottom w:val="single" w:sz="8" w:space="0" w:color="000000"/>
              <w:right w:val="single" w:sz="2" w:space="0" w:color="000000"/>
            </w:tcBorders>
          </w:tcPr>
          <w:p w14:paraId="5C322084" w14:textId="77777777" w:rsidR="00FE1689" w:rsidRDefault="00AD521A">
            <w:pPr>
              <w:pStyle w:val="TableParagraph"/>
              <w:spacing w:before="7"/>
              <w:ind w:right="6"/>
              <w:rPr>
                <w:sz w:val="16"/>
              </w:rPr>
            </w:pPr>
            <w:r>
              <w:rPr>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0A16508E" w14:textId="77777777" w:rsidR="00FE1689" w:rsidRDefault="00AD521A">
            <w:pPr>
              <w:pStyle w:val="TableParagraph"/>
              <w:spacing w:before="7"/>
              <w:ind w:right="6"/>
              <w:rPr>
                <w:sz w:val="16"/>
              </w:rPr>
            </w:pPr>
            <w:r>
              <w:rPr>
                <w:sz w:val="16"/>
              </w:rPr>
              <w:t>12.874,11</w:t>
            </w:r>
          </w:p>
        </w:tc>
        <w:tc>
          <w:tcPr>
            <w:tcW w:w="1595" w:type="dxa"/>
            <w:tcBorders>
              <w:top w:val="single" w:sz="12" w:space="0" w:color="000000"/>
              <w:left w:val="single" w:sz="2" w:space="0" w:color="000000"/>
              <w:bottom w:val="single" w:sz="8" w:space="0" w:color="000000"/>
              <w:right w:val="single" w:sz="2" w:space="0" w:color="000000"/>
            </w:tcBorders>
          </w:tcPr>
          <w:p w14:paraId="151D20F2" w14:textId="77777777" w:rsidR="00FE1689" w:rsidRDefault="00AD521A">
            <w:pPr>
              <w:pStyle w:val="TableParagraph"/>
              <w:spacing w:before="7"/>
              <w:ind w:right="7"/>
              <w:rPr>
                <w:sz w:val="16"/>
              </w:rPr>
            </w:pPr>
            <w:r>
              <w:rPr>
                <w:sz w:val="16"/>
              </w:rPr>
              <w:t>0,00</w:t>
            </w:r>
          </w:p>
        </w:tc>
        <w:tc>
          <w:tcPr>
            <w:tcW w:w="1593" w:type="dxa"/>
            <w:tcBorders>
              <w:top w:val="single" w:sz="12" w:space="0" w:color="000000"/>
              <w:left w:val="single" w:sz="2" w:space="0" w:color="000000"/>
              <w:bottom w:val="single" w:sz="8" w:space="0" w:color="000000"/>
              <w:right w:val="single" w:sz="2" w:space="0" w:color="000000"/>
            </w:tcBorders>
          </w:tcPr>
          <w:p w14:paraId="198590B9" w14:textId="77777777" w:rsidR="00FE1689" w:rsidRDefault="00AD521A">
            <w:pPr>
              <w:pStyle w:val="TableParagraph"/>
              <w:spacing w:before="7"/>
              <w:ind w:right="7"/>
              <w:rPr>
                <w:sz w:val="16"/>
              </w:rPr>
            </w:pPr>
            <w:r>
              <w:rPr>
                <w:sz w:val="16"/>
              </w:rPr>
              <w:t>0,00</w:t>
            </w:r>
          </w:p>
        </w:tc>
        <w:tc>
          <w:tcPr>
            <w:tcW w:w="1603" w:type="dxa"/>
            <w:tcBorders>
              <w:top w:val="single" w:sz="12" w:space="0" w:color="000000"/>
              <w:left w:val="single" w:sz="2" w:space="0" w:color="000000"/>
              <w:bottom w:val="single" w:sz="8" w:space="0" w:color="000000"/>
              <w:right w:val="nil"/>
            </w:tcBorders>
          </w:tcPr>
          <w:p w14:paraId="340DD483" w14:textId="77777777" w:rsidR="00FE1689" w:rsidRDefault="00AD521A">
            <w:pPr>
              <w:pStyle w:val="TableParagraph"/>
              <w:spacing w:before="7"/>
              <w:ind w:right="19"/>
              <w:rPr>
                <w:sz w:val="16"/>
              </w:rPr>
            </w:pPr>
            <w:r>
              <w:rPr>
                <w:sz w:val="16"/>
              </w:rPr>
              <w:t>0,00</w:t>
            </w:r>
          </w:p>
        </w:tc>
      </w:tr>
      <w:tr w:rsidR="00FE1689" w14:paraId="61A85D61" w14:textId="77777777">
        <w:trPr>
          <w:trHeight w:val="437"/>
        </w:trPr>
        <w:tc>
          <w:tcPr>
            <w:tcW w:w="1482" w:type="dxa"/>
            <w:gridSpan w:val="2"/>
            <w:tcBorders>
              <w:top w:val="single" w:sz="8" w:space="0" w:color="000000"/>
              <w:left w:val="nil"/>
              <w:bottom w:val="single" w:sz="12" w:space="0" w:color="000000"/>
              <w:right w:val="single" w:sz="2" w:space="0" w:color="000000"/>
            </w:tcBorders>
            <w:shd w:val="clear" w:color="auto" w:fill="C0C0C0"/>
          </w:tcPr>
          <w:p w14:paraId="05F36E83" w14:textId="77777777" w:rsidR="00FE1689" w:rsidRDefault="00AD521A">
            <w:pPr>
              <w:pStyle w:val="TableParagraph"/>
              <w:spacing w:before="9"/>
              <w:ind w:left="23"/>
              <w:jc w:val="left"/>
              <w:rPr>
                <w:b/>
                <w:sz w:val="16"/>
              </w:rPr>
            </w:pPr>
            <w:r>
              <w:rPr>
                <w:b/>
                <w:sz w:val="16"/>
              </w:rPr>
              <w:t>Akt.</w:t>
            </w:r>
            <w:r>
              <w:rPr>
                <w:b/>
                <w:spacing w:val="4"/>
                <w:sz w:val="16"/>
              </w:rPr>
              <w:t xml:space="preserve"> </w:t>
            </w:r>
            <w:r>
              <w:rPr>
                <w:b/>
                <w:sz w:val="16"/>
              </w:rPr>
              <w:t>K101333</w:t>
            </w:r>
          </w:p>
        </w:tc>
        <w:tc>
          <w:tcPr>
            <w:tcW w:w="6088" w:type="dxa"/>
            <w:tcBorders>
              <w:top w:val="single" w:sz="8" w:space="0" w:color="000000"/>
              <w:left w:val="single" w:sz="2" w:space="0" w:color="000000"/>
              <w:bottom w:val="single" w:sz="12" w:space="0" w:color="000000"/>
              <w:right w:val="single" w:sz="2" w:space="0" w:color="000000"/>
            </w:tcBorders>
            <w:shd w:val="clear" w:color="auto" w:fill="C0C0C0"/>
          </w:tcPr>
          <w:p w14:paraId="66E3437F" w14:textId="77777777" w:rsidR="00FE1689" w:rsidRDefault="00AD521A">
            <w:pPr>
              <w:pStyle w:val="TableParagraph"/>
              <w:spacing w:before="9"/>
              <w:ind w:left="19"/>
              <w:jc w:val="left"/>
              <w:rPr>
                <w:b/>
                <w:sz w:val="16"/>
              </w:rPr>
            </w:pPr>
            <w:r>
              <w:rPr>
                <w:b/>
                <w:sz w:val="16"/>
              </w:rPr>
              <w:t>Izgradnja</w:t>
            </w:r>
            <w:r>
              <w:rPr>
                <w:b/>
                <w:spacing w:val="2"/>
                <w:sz w:val="16"/>
              </w:rPr>
              <w:t xml:space="preserve"> </w:t>
            </w:r>
            <w:r>
              <w:rPr>
                <w:b/>
                <w:sz w:val="16"/>
              </w:rPr>
              <w:t>ceste</w:t>
            </w:r>
            <w:r>
              <w:rPr>
                <w:b/>
                <w:spacing w:val="4"/>
                <w:sz w:val="16"/>
              </w:rPr>
              <w:t xml:space="preserve"> </w:t>
            </w:r>
            <w:r>
              <w:rPr>
                <w:b/>
                <w:sz w:val="16"/>
              </w:rPr>
              <w:t>V.Pisanica-G.Kovačica</w:t>
            </w:r>
          </w:p>
        </w:tc>
        <w:tc>
          <w:tcPr>
            <w:tcW w:w="1592" w:type="dxa"/>
            <w:tcBorders>
              <w:top w:val="single" w:sz="8" w:space="0" w:color="000000"/>
              <w:left w:val="single" w:sz="2" w:space="0" w:color="000000"/>
              <w:bottom w:val="single" w:sz="12" w:space="0" w:color="000000"/>
              <w:right w:val="single" w:sz="2" w:space="0" w:color="000000"/>
            </w:tcBorders>
            <w:shd w:val="clear" w:color="auto" w:fill="C0C0C0"/>
          </w:tcPr>
          <w:p w14:paraId="37A149E9" w14:textId="77777777" w:rsidR="00FE1689" w:rsidRDefault="00AD521A">
            <w:pPr>
              <w:pStyle w:val="TableParagraph"/>
              <w:spacing w:before="9"/>
              <w:ind w:right="5"/>
              <w:rPr>
                <w:b/>
                <w:sz w:val="16"/>
              </w:rPr>
            </w:pPr>
            <w:r>
              <w:rPr>
                <w:b/>
                <w:sz w:val="16"/>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C0C0C0"/>
          </w:tcPr>
          <w:p w14:paraId="419D4344" w14:textId="77777777" w:rsidR="00FE1689" w:rsidRDefault="00AD521A">
            <w:pPr>
              <w:pStyle w:val="TableParagraph"/>
              <w:spacing w:before="9"/>
              <w:ind w:right="4"/>
              <w:rPr>
                <w:b/>
                <w:sz w:val="16"/>
              </w:rPr>
            </w:pPr>
            <w:r>
              <w:rPr>
                <w:b/>
                <w:sz w:val="16"/>
              </w:rPr>
              <w:t>87.597,05</w:t>
            </w:r>
          </w:p>
        </w:tc>
        <w:tc>
          <w:tcPr>
            <w:tcW w:w="1595" w:type="dxa"/>
            <w:tcBorders>
              <w:top w:val="single" w:sz="8" w:space="0" w:color="000000"/>
              <w:left w:val="single" w:sz="2" w:space="0" w:color="000000"/>
              <w:bottom w:val="single" w:sz="12" w:space="0" w:color="000000"/>
              <w:right w:val="single" w:sz="2" w:space="0" w:color="000000"/>
            </w:tcBorders>
            <w:shd w:val="clear" w:color="auto" w:fill="C0C0C0"/>
          </w:tcPr>
          <w:p w14:paraId="492A5674" w14:textId="77777777" w:rsidR="00FE1689" w:rsidRDefault="00AD521A">
            <w:pPr>
              <w:pStyle w:val="TableParagraph"/>
              <w:spacing w:before="9"/>
              <w:ind w:right="5"/>
              <w:rPr>
                <w:b/>
                <w:sz w:val="16"/>
              </w:rPr>
            </w:pPr>
            <w:r>
              <w:rPr>
                <w:b/>
                <w:sz w:val="16"/>
              </w:rPr>
              <w:t>0,00</w:t>
            </w:r>
          </w:p>
        </w:tc>
        <w:tc>
          <w:tcPr>
            <w:tcW w:w="1593" w:type="dxa"/>
            <w:tcBorders>
              <w:top w:val="single" w:sz="8" w:space="0" w:color="000000"/>
              <w:left w:val="single" w:sz="2" w:space="0" w:color="000000"/>
              <w:bottom w:val="single" w:sz="12" w:space="0" w:color="000000"/>
              <w:right w:val="single" w:sz="2" w:space="0" w:color="000000"/>
            </w:tcBorders>
            <w:shd w:val="clear" w:color="auto" w:fill="C0C0C0"/>
          </w:tcPr>
          <w:p w14:paraId="7843764E" w14:textId="77777777" w:rsidR="00FE1689" w:rsidRDefault="00AD521A">
            <w:pPr>
              <w:pStyle w:val="TableParagraph"/>
              <w:spacing w:before="9"/>
              <w:ind w:right="6"/>
              <w:rPr>
                <w:b/>
                <w:sz w:val="16"/>
              </w:rPr>
            </w:pPr>
            <w:r>
              <w:rPr>
                <w:b/>
                <w:sz w:val="16"/>
              </w:rPr>
              <w:t>0,00</w:t>
            </w:r>
          </w:p>
        </w:tc>
        <w:tc>
          <w:tcPr>
            <w:tcW w:w="1603" w:type="dxa"/>
            <w:tcBorders>
              <w:top w:val="single" w:sz="8" w:space="0" w:color="000000"/>
              <w:left w:val="single" w:sz="2" w:space="0" w:color="000000"/>
              <w:bottom w:val="single" w:sz="12" w:space="0" w:color="000000"/>
              <w:right w:val="nil"/>
            </w:tcBorders>
            <w:shd w:val="clear" w:color="auto" w:fill="C0C0C0"/>
          </w:tcPr>
          <w:p w14:paraId="4F1E8A31" w14:textId="77777777" w:rsidR="00FE1689" w:rsidRDefault="00AD521A">
            <w:pPr>
              <w:pStyle w:val="TableParagraph"/>
              <w:spacing w:before="9"/>
              <w:ind w:right="18"/>
              <w:rPr>
                <w:b/>
                <w:sz w:val="16"/>
              </w:rPr>
            </w:pPr>
            <w:r>
              <w:rPr>
                <w:b/>
                <w:sz w:val="16"/>
              </w:rPr>
              <w:t>0,00</w:t>
            </w:r>
          </w:p>
        </w:tc>
      </w:tr>
      <w:tr w:rsidR="00FE1689" w14:paraId="2EAA7049"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CCFFCC"/>
          </w:tcPr>
          <w:p w14:paraId="13133B71" w14:textId="77777777" w:rsidR="00FE1689" w:rsidRDefault="00AD521A">
            <w:pPr>
              <w:pStyle w:val="TableParagraph"/>
              <w:ind w:left="951"/>
              <w:jc w:val="left"/>
              <w:rPr>
                <w:b/>
                <w:sz w:val="14"/>
              </w:rPr>
            </w:pPr>
            <w:r>
              <w:rPr>
                <w:b/>
                <w:sz w:val="14"/>
              </w:rPr>
              <w:t>51</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63DC126C" w14:textId="77777777" w:rsidR="00FE1689" w:rsidRDefault="00AD521A">
            <w:pPr>
              <w:pStyle w:val="TableParagraph"/>
              <w:ind w:left="19"/>
              <w:jc w:val="left"/>
              <w:rPr>
                <w:b/>
                <w:sz w:val="14"/>
              </w:rPr>
            </w:pPr>
            <w:r>
              <w:rPr>
                <w:b/>
                <w:sz w:val="14"/>
              </w:rPr>
              <w:t>Pomoći izravnanja</w:t>
            </w:r>
            <w:r>
              <w:rPr>
                <w:b/>
                <w:spacing w:val="-1"/>
                <w:sz w:val="14"/>
              </w:rPr>
              <w:t xml:space="preserve"> </w:t>
            </w:r>
            <w:r>
              <w:rPr>
                <w:b/>
                <w:sz w:val="14"/>
              </w:rPr>
              <w:t>za</w:t>
            </w:r>
            <w:r>
              <w:rPr>
                <w:b/>
                <w:spacing w:val="-1"/>
                <w:sz w:val="14"/>
              </w:rPr>
              <w:t xml:space="preserve"> </w:t>
            </w:r>
            <w:r>
              <w:rPr>
                <w:b/>
                <w:sz w:val="14"/>
              </w:rPr>
              <w:t>dec.</w:t>
            </w:r>
            <w:r>
              <w:rPr>
                <w:b/>
                <w:spacing w:val="-1"/>
                <w:sz w:val="14"/>
              </w:rPr>
              <w:t xml:space="preserve"> </w:t>
            </w:r>
            <w:r>
              <w:rPr>
                <w:b/>
                <w:sz w:val="14"/>
              </w:rPr>
              <w:t>funkcije</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0CBBB82B" w14:textId="77777777" w:rsidR="00FE1689" w:rsidRDefault="00AD521A">
            <w:pPr>
              <w:pStyle w:val="TableParagraph"/>
              <w:ind w:right="4"/>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1894F190" w14:textId="77777777" w:rsidR="00FE1689" w:rsidRDefault="00AD521A">
            <w:pPr>
              <w:pStyle w:val="TableParagraph"/>
              <w:ind w:right="4"/>
              <w:rPr>
                <w:b/>
                <w:sz w:val="14"/>
              </w:rPr>
            </w:pPr>
            <w:r>
              <w:rPr>
                <w:b/>
                <w:sz w:val="14"/>
              </w:rPr>
              <w:t>39.816,84</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2503CDAC" w14:textId="77777777" w:rsidR="00FE1689" w:rsidRDefault="00AD521A">
            <w:pPr>
              <w:pStyle w:val="TableParagraph"/>
              <w:ind w:right="5"/>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1DF60758" w14:textId="77777777" w:rsidR="00FE1689" w:rsidRDefault="00AD521A">
            <w:pPr>
              <w:pStyle w:val="TableParagraph"/>
              <w:ind w:right="6"/>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CCFFCC"/>
          </w:tcPr>
          <w:p w14:paraId="028475DE" w14:textId="77777777" w:rsidR="00FE1689" w:rsidRDefault="00AD521A">
            <w:pPr>
              <w:pStyle w:val="TableParagraph"/>
              <w:ind w:right="17"/>
              <w:rPr>
                <w:b/>
                <w:sz w:val="14"/>
              </w:rPr>
            </w:pPr>
            <w:r>
              <w:rPr>
                <w:b/>
                <w:sz w:val="14"/>
              </w:rPr>
              <w:t>0,00</w:t>
            </w:r>
          </w:p>
        </w:tc>
      </w:tr>
      <w:tr w:rsidR="00FE1689" w14:paraId="2088DB81" w14:textId="77777777">
        <w:trPr>
          <w:trHeight w:val="259"/>
        </w:trPr>
        <w:tc>
          <w:tcPr>
            <w:tcW w:w="738" w:type="dxa"/>
            <w:tcBorders>
              <w:top w:val="single" w:sz="12" w:space="0" w:color="000000"/>
              <w:left w:val="nil"/>
              <w:bottom w:val="single" w:sz="12" w:space="0" w:color="000000"/>
              <w:right w:val="single" w:sz="2" w:space="0" w:color="000000"/>
            </w:tcBorders>
          </w:tcPr>
          <w:p w14:paraId="5BA2618F" w14:textId="77777777" w:rsidR="00FE1689" w:rsidRDefault="00AD521A">
            <w:pPr>
              <w:pStyle w:val="TableParagraph"/>
              <w:spacing w:before="7"/>
              <w:ind w:right="2"/>
              <w:rPr>
                <w:b/>
                <w:sz w:val="16"/>
              </w:rPr>
            </w:pPr>
            <w:r>
              <w:rPr>
                <w:b/>
                <w:sz w:val="16"/>
              </w:rPr>
              <w:t>4</w:t>
            </w:r>
          </w:p>
        </w:tc>
        <w:tc>
          <w:tcPr>
            <w:tcW w:w="744" w:type="dxa"/>
            <w:tcBorders>
              <w:top w:val="single" w:sz="12" w:space="0" w:color="000000"/>
              <w:left w:val="single" w:sz="2" w:space="0" w:color="000000"/>
              <w:bottom w:val="single" w:sz="12" w:space="0" w:color="000000"/>
              <w:right w:val="single" w:sz="2" w:space="0" w:color="000000"/>
            </w:tcBorders>
          </w:tcPr>
          <w:p w14:paraId="7F858EE6"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41C81999" w14:textId="77777777" w:rsidR="00FE1689" w:rsidRDefault="00AD521A">
            <w:pPr>
              <w:pStyle w:val="TableParagraph"/>
              <w:spacing w:before="7"/>
              <w:ind w:left="19"/>
              <w:jc w:val="left"/>
              <w:rPr>
                <w:b/>
                <w:sz w:val="16"/>
              </w:rPr>
            </w:pPr>
            <w:r>
              <w:rPr>
                <w:b/>
                <w:sz w:val="16"/>
              </w:rPr>
              <w:t>Rashodi</w:t>
            </w:r>
            <w:r>
              <w:rPr>
                <w:b/>
                <w:spacing w:val="2"/>
                <w:sz w:val="16"/>
              </w:rPr>
              <w:t xml:space="preserve"> </w:t>
            </w:r>
            <w:r>
              <w:rPr>
                <w:b/>
                <w:sz w:val="16"/>
              </w:rPr>
              <w:t>za</w:t>
            </w:r>
            <w:r>
              <w:rPr>
                <w:b/>
                <w:spacing w:val="3"/>
                <w:sz w:val="16"/>
              </w:rPr>
              <w:t xml:space="preserve"> </w:t>
            </w:r>
            <w:r>
              <w:rPr>
                <w:b/>
                <w:sz w:val="16"/>
              </w:rPr>
              <w:t>nabavu</w:t>
            </w:r>
            <w:r>
              <w:rPr>
                <w:b/>
                <w:spacing w:val="4"/>
                <w:sz w:val="16"/>
              </w:rPr>
              <w:t xml:space="preserve"> </w:t>
            </w:r>
            <w:r>
              <w:rPr>
                <w:b/>
                <w:sz w:val="16"/>
              </w:rPr>
              <w:t>nefinancijske</w:t>
            </w:r>
            <w:r>
              <w:rPr>
                <w:b/>
                <w:spacing w:val="4"/>
                <w:sz w:val="16"/>
              </w:rPr>
              <w:t xml:space="preserve"> </w:t>
            </w:r>
            <w:r>
              <w:rPr>
                <w:b/>
                <w:sz w:val="16"/>
              </w:rPr>
              <w:t>imovine</w:t>
            </w:r>
          </w:p>
        </w:tc>
        <w:tc>
          <w:tcPr>
            <w:tcW w:w="1592" w:type="dxa"/>
            <w:tcBorders>
              <w:top w:val="single" w:sz="12" w:space="0" w:color="000000"/>
              <w:left w:val="single" w:sz="2" w:space="0" w:color="000000"/>
              <w:bottom w:val="single" w:sz="12" w:space="0" w:color="000000"/>
              <w:right w:val="single" w:sz="2" w:space="0" w:color="000000"/>
            </w:tcBorders>
          </w:tcPr>
          <w:p w14:paraId="348AC8CA" w14:textId="77777777" w:rsidR="00FE1689" w:rsidRDefault="00AD521A">
            <w:pPr>
              <w:pStyle w:val="TableParagraph"/>
              <w:spacing w:before="7"/>
              <w:ind w:right="4"/>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4B45CECA" w14:textId="77777777" w:rsidR="00FE1689" w:rsidRDefault="00AD521A">
            <w:pPr>
              <w:pStyle w:val="TableParagraph"/>
              <w:spacing w:before="7"/>
              <w:ind w:right="2"/>
              <w:rPr>
                <w:b/>
                <w:sz w:val="16"/>
              </w:rPr>
            </w:pPr>
            <w:r>
              <w:rPr>
                <w:b/>
                <w:sz w:val="16"/>
              </w:rPr>
              <w:t>39.816,84</w:t>
            </w:r>
          </w:p>
        </w:tc>
        <w:tc>
          <w:tcPr>
            <w:tcW w:w="1595" w:type="dxa"/>
            <w:tcBorders>
              <w:top w:val="single" w:sz="12" w:space="0" w:color="000000"/>
              <w:left w:val="single" w:sz="2" w:space="0" w:color="000000"/>
              <w:bottom w:val="single" w:sz="12" w:space="0" w:color="000000"/>
              <w:right w:val="single" w:sz="2" w:space="0" w:color="000000"/>
            </w:tcBorders>
          </w:tcPr>
          <w:p w14:paraId="501AFA51" w14:textId="77777777" w:rsidR="00FE1689" w:rsidRDefault="00AD521A">
            <w:pPr>
              <w:pStyle w:val="TableParagraph"/>
              <w:spacing w:before="7"/>
              <w:ind w:right="4"/>
              <w:rPr>
                <w:b/>
                <w:sz w:val="16"/>
              </w:rPr>
            </w:pPr>
            <w:r>
              <w:rPr>
                <w:b/>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3601D496" w14:textId="77777777" w:rsidR="00FE1689" w:rsidRDefault="00AD521A">
            <w:pPr>
              <w:pStyle w:val="TableParagraph"/>
              <w:spacing w:before="7"/>
              <w:ind w:right="5"/>
              <w:rPr>
                <w:b/>
                <w:sz w:val="16"/>
              </w:rPr>
            </w:pPr>
            <w:r>
              <w:rPr>
                <w:b/>
                <w:sz w:val="16"/>
              </w:rPr>
              <w:t>0,00</w:t>
            </w:r>
          </w:p>
        </w:tc>
        <w:tc>
          <w:tcPr>
            <w:tcW w:w="1603" w:type="dxa"/>
            <w:tcBorders>
              <w:top w:val="single" w:sz="12" w:space="0" w:color="000000"/>
              <w:left w:val="single" w:sz="2" w:space="0" w:color="000000"/>
              <w:bottom w:val="single" w:sz="12" w:space="0" w:color="000000"/>
              <w:right w:val="nil"/>
            </w:tcBorders>
          </w:tcPr>
          <w:p w14:paraId="7F454C30" w14:textId="77777777" w:rsidR="00FE1689" w:rsidRDefault="00AD521A">
            <w:pPr>
              <w:pStyle w:val="TableParagraph"/>
              <w:spacing w:before="7"/>
              <w:ind w:right="17"/>
              <w:rPr>
                <w:b/>
                <w:sz w:val="16"/>
              </w:rPr>
            </w:pPr>
            <w:r>
              <w:rPr>
                <w:b/>
                <w:sz w:val="16"/>
              </w:rPr>
              <w:t>0,00</w:t>
            </w:r>
          </w:p>
        </w:tc>
      </w:tr>
      <w:tr w:rsidR="00FE1689" w14:paraId="4D38F1A6" w14:textId="77777777">
        <w:trPr>
          <w:trHeight w:val="254"/>
        </w:trPr>
        <w:tc>
          <w:tcPr>
            <w:tcW w:w="738" w:type="dxa"/>
            <w:tcBorders>
              <w:top w:val="single" w:sz="12" w:space="0" w:color="000000"/>
              <w:left w:val="nil"/>
              <w:bottom w:val="single" w:sz="12" w:space="0" w:color="000000"/>
              <w:right w:val="single" w:sz="2" w:space="0" w:color="000000"/>
            </w:tcBorders>
          </w:tcPr>
          <w:p w14:paraId="3D59A653" w14:textId="77777777" w:rsidR="00FE1689" w:rsidRDefault="00AD521A">
            <w:pPr>
              <w:pStyle w:val="TableParagraph"/>
              <w:spacing w:before="4"/>
              <w:rPr>
                <w:sz w:val="16"/>
              </w:rPr>
            </w:pPr>
            <w:r>
              <w:rPr>
                <w:sz w:val="16"/>
              </w:rPr>
              <w:t>42</w:t>
            </w:r>
          </w:p>
        </w:tc>
        <w:tc>
          <w:tcPr>
            <w:tcW w:w="744" w:type="dxa"/>
            <w:tcBorders>
              <w:top w:val="single" w:sz="12" w:space="0" w:color="000000"/>
              <w:left w:val="single" w:sz="2" w:space="0" w:color="000000"/>
              <w:bottom w:val="single" w:sz="12" w:space="0" w:color="000000"/>
              <w:right w:val="single" w:sz="2" w:space="0" w:color="000000"/>
            </w:tcBorders>
          </w:tcPr>
          <w:p w14:paraId="334E9C6A"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69D35550" w14:textId="77777777" w:rsidR="00FE1689" w:rsidRDefault="00AD521A">
            <w:pPr>
              <w:pStyle w:val="TableParagraph"/>
              <w:spacing w:before="4"/>
              <w:ind w:left="19"/>
              <w:jc w:val="left"/>
              <w:rPr>
                <w:sz w:val="16"/>
              </w:rPr>
            </w:pPr>
            <w:r>
              <w:rPr>
                <w:sz w:val="16"/>
              </w:rPr>
              <w:t>Rashodi</w:t>
            </w:r>
            <w:r>
              <w:rPr>
                <w:spacing w:val="-2"/>
                <w:sz w:val="16"/>
              </w:rPr>
              <w:t xml:space="preserve"> </w:t>
            </w:r>
            <w:r>
              <w:rPr>
                <w:sz w:val="16"/>
              </w:rPr>
              <w:t>za nabavu</w:t>
            </w:r>
            <w:r>
              <w:rPr>
                <w:spacing w:val="-1"/>
                <w:sz w:val="16"/>
              </w:rPr>
              <w:t xml:space="preserve"> </w:t>
            </w:r>
            <w:r>
              <w:rPr>
                <w:sz w:val="16"/>
              </w:rPr>
              <w:t>proizvedene</w:t>
            </w:r>
            <w:r>
              <w:rPr>
                <w:spacing w:val="1"/>
                <w:sz w:val="16"/>
              </w:rPr>
              <w:t xml:space="preserve"> </w:t>
            </w:r>
            <w:r>
              <w:rPr>
                <w:sz w:val="16"/>
              </w:rPr>
              <w:t>dugotrajne imovine</w:t>
            </w:r>
          </w:p>
        </w:tc>
        <w:tc>
          <w:tcPr>
            <w:tcW w:w="1592" w:type="dxa"/>
            <w:tcBorders>
              <w:top w:val="single" w:sz="12" w:space="0" w:color="000000"/>
              <w:left w:val="single" w:sz="2" w:space="0" w:color="000000"/>
              <w:bottom w:val="single" w:sz="12" w:space="0" w:color="000000"/>
              <w:right w:val="single" w:sz="2" w:space="0" w:color="000000"/>
            </w:tcBorders>
          </w:tcPr>
          <w:p w14:paraId="6B7CD0DA" w14:textId="77777777" w:rsidR="00FE1689" w:rsidRDefault="00AD521A">
            <w:pPr>
              <w:pStyle w:val="TableParagraph"/>
              <w:spacing w:before="4"/>
              <w:ind w:right="6"/>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2E651F87" w14:textId="77777777" w:rsidR="00FE1689" w:rsidRDefault="00AD521A">
            <w:pPr>
              <w:pStyle w:val="TableParagraph"/>
              <w:spacing w:before="4"/>
              <w:ind w:right="6"/>
              <w:rPr>
                <w:sz w:val="16"/>
              </w:rPr>
            </w:pPr>
            <w:r>
              <w:rPr>
                <w:sz w:val="16"/>
              </w:rPr>
              <w:t>39.816,84</w:t>
            </w:r>
          </w:p>
        </w:tc>
        <w:tc>
          <w:tcPr>
            <w:tcW w:w="1595" w:type="dxa"/>
            <w:tcBorders>
              <w:top w:val="single" w:sz="12" w:space="0" w:color="000000"/>
              <w:left w:val="single" w:sz="2" w:space="0" w:color="000000"/>
              <w:bottom w:val="single" w:sz="12" w:space="0" w:color="000000"/>
              <w:right w:val="single" w:sz="2" w:space="0" w:color="000000"/>
            </w:tcBorders>
          </w:tcPr>
          <w:p w14:paraId="787739E8" w14:textId="77777777" w:rsidR="00FE1689" w:rsidRDefault="00AD521A">
            <w:pPr>
              <w:pStyle w:val="TableParagraph"/>
              <w:spacing w:before="4"/>
              <w:ind w:right="7"/>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10F57E82" w14:textId="77777777" w:rsidR="00FE1689" w:rsidRDefault="00AD521A">
            <w:pPr>
              <w:pStyle w:val="TableParagraph"/>
              <w:spacing w:before="4"/>
              <w:ind w:right="7"/>
              <w:rPr>
                <w:sz w:val="16"/>
              </w:rPr>
            </w:pPr>
            <w:r>
              <w:rPr>
                <w:sz w:val="16"/>
              </w:rPr>
              <w:t>0,00</w:t>
            </w:r>
          </w:p>
        </w:tc>
        <w:tc>
          <w:tcPr>
            <w:tcW w:w="1603" w:type="dxa"/>
            <w:tcBorders>
              <w:top w:val="single" w:sz="12" w:space="0" w:color="000000"/>
              <w:left w:val="single" w:sz="2" w:space="0" w:color="000000"/>
              <w:bottom w:val="single" w:sz="12" w:space="0" w:color="000000"/>
              <w:right w:val="nil"/>
            </w:tcBorders>
          </w:tcPr>
          <w:p w14:paraId="3502F334" w14:textId="77777777" w:rsidR="00FE1689" w:rsidRDefault="00AD521A">
            <w:pPr>
              <w:pStyle w:val="TableParagraph"/>
              <w:spacing w:before="4"/>
              <w:ind w:right="19"/>
              <w:rPr>
                <w:sz w:val="16"/>
              </w:rPr>
            </w:pPr>
            <w:r>
              <w:rPr>
                <w:sz w:val="16"/>
              </w:rPr>
              <w:t>0,00</w:t>
            </w:r>
          </w:p>
        </w:tc>
      </w:tr>
      <w:tr w:rsidR="00FE1689" w14:paraId="11B120F4"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CCFFCC"/>
          </w:tcPr>
          <w:p w14:paraId="1C9B4C64" w14:textId="77777777" w:rsidR="00FE1689" w:rsidRDefault="00AD521A">
            <w:pPr>
              <w:pStyle w:val="TableParagraph"/>
              <w:spacing w:before="4"/>
              <w:ind w:left="951"/>
              <w:jc w:val="left"/>
              <w:rPr>
                <w:b/>
                <w:sz w:val="14"/>
              </w:rPr>
            </w:pPr>
            <w:r>
              <w:rPr>
                <w:b/>
                <w:sz w:val="14"/>
              </w:rPr>
              <w:t>52</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0CCE5F10" w14:textId="77777777" w:rsidR="00FE1689" w:rsidRDefault="00AD521A">
            <w:pPr>
              <w:pStyle w:val="TableParagraph"/>
              <w:spacing w:before="4"/>
              <w:ind w:left="19"/>
              <w:jc w:val="left"/>
              <w:rPr>
                <w:b/>
                <w:sz w:val="14"/>
              </w:rPr>
            </w:pPr>
            <w:r>
              <w:rPr>
                <w:b/>
                <w:sz w:val="14"/>
              </w:rPr>
              <w:t>Pomoći</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6421AE45" w14:textId="77777777" w:rsidR="00FE1689" w:rsidRDefault="00AD521A">
            <w:pPr>
              <w:pStyle w:val="TableParagraph"/>
              <w:spacing w:before="4"/>
              <w:ind w:right="4"/>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7B277583" w14:textId="77777777" w:rsidR="00FE1689" w:rsidRDefault="00AD521A">
            <w:pPr>
              <w:pStyle w:val="TableParagraph"/>
              <w:spacing w:before="4"/>
              <w:ind w:right="4"/>
              <w:rPr>
                <w:b/>
                <w:sz w:val="14"/>
              </w:rPr>
            </w:pPr>
            <w:r>
              <w:rPr>
                <w:b/>
                <w:sz w:val="14"/>
              </w:rPr>
              <w:t>47.780,21</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33D42ABC" w14:textId="77777777" w:rsidR="00FE1689" w:rsidRDefault="00AD521A">
            <w:pPr>
              <w:pStyle w:val="TableParagraph"/>
              <w:spacing w:before="4"/>
              <w:ind w:right="5"/>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6D7849C8" w14:textId="77777777" w:rsidR="00FE1689" w:rsidRDefault="00AD521A">
            <w:pPr>
              <w:pStyle w:val="TableParagraph"/>
              <w:spacing w:before="4"/>
              <w:ind w:right="6"/>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CCFFCC"/>
          </w:tcPr>
          <w:p w14:paraId="3AB3758B" w14:textId="77777777" w:rsidR="00FE1689" w:rsidRDefault="00AD521A">
            <w:pPr>
              <w:pStyle w:val="TableParagraph"/>
              <w:spacing w:before="4"/>
              <w:ind w:right="17"/>
              <w:rPr>
                <w:b/>
                <w:sz w:val="14"/>
              </w:rPr>
            </w:pPr>
            <w:r>
              <w:rPr>
                <w:b/>
                <w:sz w:val="14"/>
              </w:rPr>
              <w:t>0,00</w:t>
            </w:r>
          </w:p>
        </w:tc>
      </w:tr>
      <w:tr w:rsidR="00FE1689" w14:paraId="50162663" w14:textId="77777777">
        <w:trPr>
          <w:trHeight w:val="261"/>
        </w:trPr>
        <w:tc>
          <w:tcPr>
            <w:tcW w:w="738" w:type="dxa"/>
            <w:tcBorders>
              <w:top w:val="single" w:sz="12" w:space="0" w:color="000000"/>
              <w:left w:val="nil"/>
              <w:bottom w:val="single" w:sz="8" w:space="0" w:color="000000"/>
              <w:right w:val="single" w:sz="2" w:space="0" w:color="000000"/>
            </w:tcBorders>
          </w:tcPr>
          <w:p w14:paraId="5349E0BE" w14:textId="77777777" w:rsidR="00FE1689" w:rsidRDefault="00AD521A">
            <w:pPr>
              <w:pStyle w:val="TableParagraph"/>
              <w:spacing w:before="6"/>
              <w:ind w:right="2"/>
              <w:rPr>
                <w:b/>
                <w:sz w:val="16"/>
              </w:rPr>
            </w:pPr>
            <w:r>
              <w:rPr>
                <w:b/>
                <w:sz w:val="16"/>
              </w:rPr>
              <w:t>4</w:t>
            </w:r>
          </w:p>
        </w:tc>
        <w:tc>
          <w:tcPr>
            <w:tcW w:w="744" w:type="dxa"/>
            <w:tcBorders>
              <w:top w:val="single" w:sz="12" w:space="0" w:color="000000"/>
              <w:left w:val="single" w:sz="2" w:space="0" w:color="000000"/>
              <w:bottom w:val="single" w:sz="8" w:space="0" w:color="000000"/>
              <w:right w:val="single" w:sz="2" w:space="0" w:color="000000"/>
            </w:tcBorders>
          </w:tcPr>
          <w:p w14:paraId="543FCA64"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2E44315A" w14:textId="77777777" w:rsidR="00FE1689" w:rsidRDefault="00AD521A">
            <w:pPr>
              <w:pStyle w:val="TableParagraph"/>
              <w:spacing w:before="6"/>
              <w:ind w:left="19"/>
              <w:jc w:val="left"/>
              <w:rPr>
                <w:b/>
                <w:sz w:val="16"/>
              </w:rPr>
            </w:pPr>
            <w:r>
              <w:rPr>
                <w:b/>
                <w:sz w:val="16"/>
              </w:rPr>
              <w:t>Rashodi</w:t>
            </w:r>
            <w:r>
              <w:rPr>
                <w:b/>
                <w:spacing w:val="2"/>
                <w:sz w:val="16"/>
              </w:rPr>
              <w:t xml:space="preserve"> </w:t>
            </w:r>
            <w:r>
              <w:rPr>
                <w:b/>
                <w:sz w:val="16"/>
              </w:rPr>
              <w:t>za</w:t>
            </w:r>
            <w:r>
              <w:rPr>
                <w:b/>
                <w:spacing w:val="3"/>
                <w:sz w:val="16"/>
              </w:rPr>
              <w:t xml:space="preserve"> </w:t>
            </w:r>
            <w:r>
              <w:rPr>
                <w:b/>
                <w:sz w:val="16"/>
              </w:rPr>
              <w:t>nabavu</w:t>
            </w:r>
            <w:r>
              <w:rPr>
                <w:b/>
                <w:spacing w:val="4"/>
                <w:sz w:val="16"/>
              </w:rPr>
              <w:t xml:space="preserve"> </w:t>
            </w:r>
            <w:r>
              <w:rPr>
                <w:b/>
                <w:sz w:val="16"/>
              </w:rPr>
              <w:t>nefinancijske</w:t>
            </w:r>
            <w:r>
              <w:rPr>
                <w:b/>
                <w:spacing w:val="4"/>
                <w:sz w:val="16"/>
              </w:rPr>
              <w:t xml:space="preserve"> </w:t>
            </w:r>
            <w:r>
              <w:rPr>
                <w:b/>
                <w:sz w:val="16"/>
              </w:rPr>
              <w:t>imovine</w:t>
            </w:r>
          </w:p>
        </w:tc>
        <w:tc>
          <w:tcPr>
            <w:tcW w:w="1592" w:type="dxa"/>
            <w:tcBorders>
              <w:top w:val="single" w:sz="12" w:space="0" w:color="000000"/>
              <w:left w:val="single" w:sz="2" w:space="0" w:color="000000"/>
              <w:bottom w:val="single" w:sz="8" w:space="0" w:color="000000"/>
              <w:right w:val="single" w:sz="2" w:space="0" w:color="000000"/>
            </w:tcBorders>
          </w:tcPr>
          <w:p w14:paraId="09260711" w14:textId="77777777" w:rsidR="00FE1689" w:rsidRDefault="00AD521A">
            <w:pPr>
              <w:pStyle w:val="TableParagraph"/>
              <w:spacing w:before="6"/>
              <w:ind w:right="4"/>
              <w:rPr>
                <w:b/>
                <w:sz w:val="16"/>
              </w:rPr>
            </w:pPr>
            <w:r>
              <w:rPr>
                <w:b/>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12E9C197" w14:textId="77777777" w:rsidR="00FE1689" w:rsidRDefault="00AD521A">
            <w:pPr>
              <w:pStyle w:val="TableParagraph"/>
              <w:spacing w:before="6"/>
              <w:ind w:right="2"/>
              <w:rPr>
                <w:b/>
                <w:sz w:val="16"/>
              </w:rPr>
            </w:pPr>
            <w:r>
              <w:rPr>
                <w:b/>
                <w:sz w:val="16"/>
              </w:rPr>
              <w:t>47.780,21</w:t>
            </w:r>
          </w:p>
        </w:tc>
        <w:tc>
          <w:tcPr>
            <w:tcW w:w="1595" w:type="dxa"/>
            <w:tcBorders>
              <w:top w:val="single" w:sz="12" w:space="0" w:color="000000"/>
              <w:left w:val="single" w:sz="2" w:space="0" w:color="000000"/>
              <w:bottom w:val="single" w:sz="8" w:space="0" w:color="000000"/>
              <w:right w:val="single" w:sz="2" w:space="0" w:color="000000"/>
            </w:tcBorders>
          </w:tcPr>
          <w:p w14:paraId="2CB469FD" w14:textId="77777777" w:rsidR="00FE1689" w:rsidRDefault="00AD521A">
            <w:pPr>
              <w:pStyle w:val="TableParagraph"/>
              <w:spacing w:before="6"/>
              <w:ind w:right="4"/>
              <w:rPr>
                <w:b/>
                <w:sz w:val="16"/>
              </w:rPr>
            </w:pPr>
            <w:r>
              <w:rPr>
                <w:b/>
                <w:sz w:val="16"/>
              </w:rPr>
              <w:t>0,00</w:t>
            </w:r>
          </w:p>
        </w:tc>
        <w:tc>
          <w:tcPr>
            <w:tcW w:w="1593" w:type="dxa"/>
            <w:tcBorders>
              <w:top w:val="single" w:sz="12" w:space="0" w:color="000000"/>
              <w:left w:val="single" w:sz="2" w:space="0" w:color="000000"/>
              <w:bottom w:val="single" w:sz="8" w:space="0" w:color="000000"/>
              <w:right w:val="single" w:sz="2" w:space="0" w:color="000000"/>
            </w:tcBorders>
          </w:tcPr>
          <w:p w14:paraId="2052E83A" w14:textId="77777777" w:rsidR="00FE1689" w:rsidRDefault="00AD521A">
            <w:pPr>
              <w:pStyle w:val="TableParagraph"/>
              <w:spacing w:before="6"/>
              <w:ind w:right="5"/>
              <w:rPr>
                <w:b/>
                <w:sz w:val="16"/>
              </w:rPr>
            </w:pPr>
            <w:r>
              <w:rPr>
                <w:b/>
                <w:sz w:val="16"/>
              </w:rPr>
              <w:t>0,00</w:t>
            </w:r>
          </w:p>
        </w:tc>
        <w:tc>
          <w:tcPr>
            <w:tcW w:w="1603" w:type="dxa"/>
            <w:tcBorders>
              <w:top w:val="single" w:sz="12" w:space="0" w:color="000000"/>
              <w:left w:val="single" w:sz="2" w:space="0" w:color="000000"/>
              <w:bottom w:val="single" w:sz="8" w:space="0" w:color="000000"/>
              <w:right w:val="nil"/>
            </w:tcBorders>
          </w:tcPr>
          <w:p w14:paraId="27A3C054" w14:textId="77777777" w:rsidR="00FE1689" w:rsidRDefault="00AD521A">
            <w:pPr>
              <w:pStyle w:val="TableParagraph"/>
              <w:spacing w:before="6"/>
              <w:ind w:right="17"/>
              <w:rPr>
                <w:b/>
                <w:sz w:val="16"/>
              </w:rPr>
            </w:pPr>
            <w:r>
              <w:rPr>
                <w:b/>
                <w:sz w:val="16"/>
              </w:rPr>
              <w:t>0,00</w:t>
            </w:r>
          </w:p>
        </w:tc>
      </w:tr>
      <w:tr w:rsidR="00FE1689" w14:paraId="6FA1BDE1" w14:textId="77777777">
        <w:trPr>
          <w:trHeight w:val="263"/>
        </w:trPr>
        <w:tc>
          <w:tcPr>
            <w:tcW w:w="738" w:type="dxa"/>
            <w:tcBorders>
              <w:top w:val="single" w:sz="8" w:space="0" w:color="000000"/>
              <w:left w:val="nil"/>
              <w:bottom w:val="single" w:sz="12" w:space="0" w:color="000000"/>
              <w:right w:val="single" w:sz="2" w:space="0" w:color="000000"/>
            </w:tcBorders>
          </w:tcPr>
          <w:p w14:paraId="7CCB95ED" w14:textId="77777777" w:rsidR="00FE1689" w:rsidRDefault="00AD521A">
            <w:pPr>
              <w:pStyle w:val="TableParagraph"/>
              <w:spacing w:before="12"/>
              <w:rPr>
                <w:sz w:val="16"/>
              </w:rPr>
            </w:pPr>
            <w:r>
              <w:rPr>
                <w:sz w:val="16"/>
              </w:rPr>
              <w:t>42</w:t>
            </w:r>
          </w:p>
        </w:tc>
        <w:tc>
          <w:tcPr>
            <w:tcW w:w="744" w:type="dxa"/>
            <w:tcBorders>
              <w:top w:val="single" w:sz="8" w:space="0" w:color="000000"/>
              <w:left w:val="single" w:sz="2" w:space="0" w:color="000000"/>
              <w:bottom w:val="single" w:sz="12" w:space="0" w:color="000000"/>
              <w:right w:val="single" w:sz="2" w:space="0" w:color="000000"/>
            </w:tcBorders>
          </w:tcPr>
          <w:p w14:paraId="2943AFDE" w14:textId="77777777" w:rsidR="00FE1689" w:rsidRDefault="00FE1689">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24BE9A69" w14:textId="77777777" w:rsidR="00FE1689" w:rsidRDefault="00AD521A">
            <w:pPr>
              <w:pStyle w:val="TableParagraph"/>
              <w:spacing w:before="12"/>
              <w:ind w:left="19"/>
              <w:jc w:val="left"/>
              <w:rPr>
                <w:sz w:val="16"/>
              </w:rPr>
            </w:pPr>
            <w:r>
              <w:rPr>
                <w:sz w:val="16"/>
              </w:rPr>
              <w:t>Rashodi</w:t>
            </w:r>
            <w:r>
              <w:rPr>
                <w:spacing w:val="-2"/>
                <w:sz w:val="16"/>
              </w:rPr>
              <w:t xml:space="preserve"> </w:t>
            </w:r>
            <w:r>
              <w:rPr>
                <w:sz w:val="16"/>
              </w:rPr>
              <w:t>za nabavu</w:t>
            </w:r>
            <w:r>
              <w:rPr>
                <w:spacing w:val="-1"/>
                <w:sz w:val="16"/>
              </w:rPr>
              <w:t xml:space="preserve"> </w:t>
            </w:r>
            <w:r>
              <w:rPr>
                <w:sz w:val="16"/>
              </w:rPr>
              <w:t>proizvedene</w:t>
            </w:r>
            <w:r>
              <w:rPr>
                <w:spacing w:val="1"/>
                <w:sz w:val="16"/>
              </w:rPr>
              <w:t xml:space="preserve"> </w:t>
            </w:r>
            <w:r>
              <w:rPr>
                <w:sz w:val="16"/>
              </w:rPr>
              <w:t>dugotrajne imovine</w:t>
            </w:r>
          </w:p>
        </w:tc>
        <w:tc>
          <w:tcPr>
            <w:tcW w:w="1592" w:type="dxa"/>
            <w:tcBorders>
              <w:top w:val="single" w:sz="8" w:space="0" w:color="000000"/>
              <w:left w:val="single" w:sz="2" w:space="0" w:color="000000"/>
              <w:bottom w:val="single" w:sz="12" w:space="0" w:color="000000"/>
              <w:right w:val="single" w:sz="2" w:space="0" w:color="000000"/>
            </w:tcBorders>
          </w:tcPr>
          <w:p w14:paraId="3F3681EA" w14:textId="77777777" w:rsidR="00FE1689" w:rsidRDefault="00AD521A">
            <w:pPr>
              <w:pStyle w:val="TableParagraph"/>
              <w:spacing w:before="12"/>
              <w:ind w:right="6"/>
              <w:rPr>
                <w:sz w:val="16"/>
              </w:rPr>
            </w:pPr>
            <w:r>
              <w:rPr>
                <w:sz w:val="16"/>
              </w:rPr>
              <w:t>0,00</w:t>
            </w:r>
          </w:p>
        </w:tc>
        <w:tc>
          <w:tcPr>
            <w:tcW w:w="1592" w:type="dxa"/>
            <w:tcBorders>
              <w:top w:val="single" w:sz="8" w:space="0" w:color="000000"/>
              <w:left w:val="single" w:sz="2" w:space="0" w:color="000000"/>
              <w:bottom w:val="single" w:sz="12" w:space="0" w:color="000000"/>
              <w:right w:val="single" w:sz="2" w:space="0" w:color="000000"/>
            </w:tcBorders>
          </w:tcPr>
          <w:p w14:paraId="2922CAB2" w14:textId="77777777" w:rsidR="00FE1689" w:rsidRDefault="00AD521A">
            <w:pPr>
              <w:pStyle w:val="TableParagraph"/>
              <w:spacing w:before="12"/>
              <w:ind w:right="6"/>
              <w:rPr>
                <w:sz w:val="16"/>
              </w:rPr>
            </w:pPr>
            <w:r>
              <w:rPr>
                <w:sz w:val="16"/>
              </w:rPr>
              <w:t>47.780,21</w:t>
            </w:r>
          </w:p>
        </w:tc>
        <w:tc>
          <w:tcPr>
            <w:tcW w:w="1595" w:type="dxa"/>
            <w:tcBorders>
              <w:top w:val="single" w:sz="8" w:space="0" w:color="000000"/>
              <w:left w:val="single" w:sz="2" w:space="0" w:color="000000"/>
              <w:bottom w:val="single" w:sz="12" w:space="0" w:color="000000"/>
              <w:right w:val="single" w:sz="2" w:space="0" w:color="000000"/>
            </w:tcBorders>
          </w:tcPr>
          <w:p w14:paraId="36C6DC97" w14:textId="77777777" w:rsidR="00FE1689" w:rsidRDefault="00AD521A">
            <w:pPr>
              <w:pStyle w:val="TableParagraph"/>
              <w:spacing w:before="12"/>
              <w:ind w:right="7"/>
              <w:rPr>
                <w:sz w:val="16"/>
              </w:rPr>
            </w:pPr>
            <w:r>
              <w:rPr>
                <w:sz w:val="16"/>
              </w:rPr>
              <w:t>0,00</w:t>
            </w:r>
          </w:p>
        </w:tc>
        <w:tc>
          <w:tcPr>
            <w:tcW w:w="1593" w:type="dxa"/>
            <w:tcBorders>
              <w:top w:val="single" w:sz="8" w:space="0" w:color="000000"/>
              <w:left w:val="single" w:sz="2" w:space="0" w:color="000000"/>
              <w:bottom w:val="single" w:sz="12" w:space="0" w:color="000000"/>
              <w:right w:val="single" w:sz="2" w:space="0" w:color="000000"/>
            </w:tcBorders>
          </w:tcPr>
          <w:p w14:paraId="0609631A" w14:textId="77777777" w:rsidR="00FE1689" w:rsidRDefault="00AD521A">
            <w:pPr>
              <w:pStyle w:val="TableParagraph"/>
              <w:spacing w:before="12"/>
              <w:ind w:right="7"/>
              <w:rPr>
                <w:sz w:val="16"/>
              </w:rPr>
            </w:pPr>
            <w:r>
              <w:rPr>
                <w:sz w:val="16"/>
              </w:rPr>
              <w:t>0,00</w:t>
            </w:r>
          </w:p>
        </w:tc>
        <w:tc>
          <w:tcPr>
            <w:tcW w:w="1603" w:type="dxa"/>
            <w:tcBorders>
              <w:top w:val="single" w:sz="8" w:space="0" w:color="000000"/>
              <w:left w:val="single" w:sz="2" w:space="0" w:color="000000"/>
              <w:bottom w:val="single" w:sz="12" w:space="0" w:color="000000"/>
              <w:right w:val="nil"/>
            </w:tcBorders>
          </w:tcPr>
          <w:p w14:paraId="312B928B" w14:textId="77777777" w:rsidR="00FE1689" w:rsidRDefault="00AD521A">
            <w:pPr>
              <w:pStyle w:val="TableParagraph"/>
              <w:spacing w:before="12"/>
              <w:ind w:right="19"/>
              <w:rPr>
                <w:sz w:val="16"/>
              </w:rPr>
            </w:pPr>
            <w:r>
              <w:rPr>
                <w:sz w:val="16"/>
              </w:rPr>
              <w:t>0,00</w:t>
            </w:r>
          </w:p>
        </w:tc>
      </w:tr>
      <w:tr w:rsidR="00FE1689" w14:paraId="2E4A5E4A" w14:textId="77777777">
        <w:trPr>
          <w:trHeight w:val="437"/>
        </w:trPr>
        <w:tc>
          <w:tcPr>
            <w:tcW w:w="1482" w:type="dxa"/>
            <w:gridSpan w:val="2"/>
            <w:tcBorders>
              <w:top w:val="single" w:sz="12" w:space="0" w:color="000000"/>
              <w:left w:val="nil"/>
              <w:bottom w:val="single" w:sz="8" w:space="0" w:color="000000"/>
              <w:right w:val="single" w:sz="2" w:space="0" w:color="000000"/>
            </w:tcBorders>
            <w:shd w:val="clear" w:color="auto" w:fill="C0C0C0"/>
          </w:tcPr>
          <w:p w14:paraId="2AFE4358" w14:textId="77777777" w:rsidR="00FE1689" w:rsidRDefault="00AD521A">
            <w:pPr>
              <w:pStyle w:val="TableParagraph"/>
              <w:ind w:left="23"/>
              <w:jc w:val="left"/>
              <w:rPr>
                <w:b/>
                <w:sz w:val="16"/>
              </w:rPr>
            </w:pPr>
            <w:r>
              <w:rPr>
                <w:b/>
                <w:sz w:val="16"/>
              </w:rPr>
              <w:t>Akt.</w:t>
            </w:r>
            <w:r>
              <w:rPr>
                <w:b/>
                <w:spacing w:val="5"/>
                <w:sz w:val="16"/>
              </w:rPr>
              <w:t xml:space="preserve"> </w:t>
            </w:r>
            <w:r>
              <w:rPr>
                <w:b/>
                <w:sz w:val="16"/>
              </w:rPr>
              <w:t>K101334</w:t>
            </w:r>
          </w:p>
        </w:tc>
        <w:tc>
          <w:tcPr>
            <w:tcW w:w="6088" w:type="dxa"/>
            <w:tcBorders>
              <w:top w:val="single" w:sz="12" w:space="0" w:color="000000"/>
              <w:left w:val="single" w:sz="2" w:space="0" w:color="000000"/>
              <w:bottom w:val="single" w:sz="8" w:space="0" w:color="000000"/>
              <w:right w:val="single" w:sz="2" w:space="0" w:color="000000"/>
            </w:tcBorders>
            <w:shd w:val="clear" w:color="auto" w:fill="C0C0C0"/>
          </w:tcPr>
          <w:p w14:paraId="776A624E" w14:textId="77777777" w:rsidR="00FE1689" w:rsidRDefault="00AD521A">
            <w:pPr>
              <w:pStyle w:val="TableParagraph"/>
              <w:ind w:left="19"/>
              <w:jc w:val="left"/>
              <w:rPr>
                <w:b/>
                <w:sz w:val="16"/>
              </w:rPr>
            </w:pPr>
            <w:r>
              <w:rPr>
                <w:b/>
                <w:sz w:val="16"/>
              </w:rPr>
              <w:t>Izgradnja</w:t>
            </w:r>
            <w:r>
              <w:rPr>
                <w:b/>
                <w:spacing w:val="2"/>
                <w:sz w:val="16"/>
              </w:rPr>
              <w:t xml:space="preserve"> </w:t>
            </w:r>
            <w:r>
              <w:rPr>
                <w:b/>
                <w:sz w:val="16"/>
              </w:rPr>
              <w:t>plinovoda</w:t>
            </w:r>
            <w:r>
              <w:rPr>
                <w:b/>
                <w:spacing w:val="3"/>
                <w:sz w:val="16"/>
              </w:rPr>
              <w:t xml:space="preserve"> </w:t>
            </w:r>
            <w:r>
              <w:rPr>
                <w:b/>
                <w:sz w:val="16"/>
              </w:rPr>
              <w:t>u</w:t>
            </w:r>
            <w:r>
              <w:rPr>
                <w:b/>
                <w:spacing w:val="2"/>
                <w:sz w:val="16"/>
              </w:rPr>
              <w:t xml:space="preserve"> </w:t>
            </w:r>
            <w:r>
              <w:rPr>
                <w:b/>
                <w:sz w:val="16"/>
              </w:rPr>
              <w:t>naselju</w:t>
            </w:r>
            <w:r>
              <w:rPr>
                <w:b/>
                <w:spacing w:val="2"/>
                <w:sz w:val="16"/>
              </w:rPr>
              <w:t xml:space="preserve"> </w:t>
            </w:r>
            <w:r>
              <w:rPr>
                <w:b/>
                <w:sz w:val="16"/>
              </w:rPr>
              <w:t>Ribnjačka</w:t>
            </w:r>
          </w:p>
        </w:tc>
        <w:tc>
          <w:tcPr>
            <w:tcW w:w="1592" w:type="dxa"/>
            <w:tcBorders>
              <w:top w:val="single" w:sz="12" w:space="0" w:color="000000"/>
              <w:left w:val="single" w:sz="2" w:space="0" w:color="000000"/>
              <w:bottom w:val="single" w:sz="8" w:space="0" w:color="000000"/>
              <w:right w:val="single" w:sz="2" w:space="0" w:color="000000"/>
            </w:tcBorders>
            <w:shd w:val="clear" w:color="auto" w:fill="C0C0C0"/>
          </w:tcPr>
          <w:p w14:paraId="474A3449" w14:textId="77777777" w:rsidR="00FE1689" w:rsidRDefault="00AD521A">
            <w:pPr>
              <w:pStyle w:val="TableParagraph"/>
              <w:ind w:right="4"/>
              <w:rPr>
                <w:b/>
                <w:sz w:val="16"/>
              </w:rPr>
            </w:pPr>
            <w:r>
              <w:rPr>
                <w:b/>
                <w:sz w:val="16"/>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C0C0C0"/>
          </w:tcPr>
          <w:p w14:paraId="04C4A85E" w14:textId="77777777" w:rsidR="00FE1689" w:rsidRDefault="00AD521A">
            <w:pPr>
              <w:pStyle w:val="TableParagraph"/>
              <w:ind w:right="2"/>
              <w:rPr>
                <w:b/>
                <w:sz w:val="16"/>
              </w:rPr>
            </w:pPr>
            <w:r>
              <w:rPr>
                <w:b/>
                <w:sz w:val="16"/>
              </w:rPr>
              <w:t>3.318,07</w:t>
            </w:r>
          </w:p>
        </w:tc>
        <w:tc>
          <w:tcPr>
            <w:tcW w:w="1595" w:type="dxa"/>
            <w:tcBorders>
              <w:top w:val="single" w:sz="12" w:space="0" w:color="000000"/>
              <w:left w:val="single" w:sz="2" w:space="0" w:color="000000"/>
              <w:bottom w:val="single" w:sz="8" w:space="0" w:color="000000"/>
              <w:right w:val="single" w:sz="2" w:space="0" w:color="000000"/>
            </w:tcBorders>
            <w:shd w:val="clear" w:color="auto" w:fill="C0C0C0"/>
          </w:tcPr>
          <w:p w14:paraId="077BDB72" w14:textId="77777777" w:rsidR="00FE1689" w:rsidRDefault="00AD521A">
            <w:pPr>
              <w:pStyle w:val="TableParagraph"/>
              <w:ind w:right="3"/>
              <w:rPr>
                <w:b/>
                <w:sz w:val="16"/>
              </w:rPr>
            </w:pPr>
            <w:r>
              <w:rPr>
                <w:b/>
                <w:sz w:val="16"/>
              </w:rPr>
              <w:t>3.000,00</w:t>
            </w:r>
          </w:p>
        </w:tc>
        <w:tc>
          <w:tcPr>
            <w:tcW w:w="1593" w:type="dxa"/>
            <w:tcBorders>
              <w:top w:val="single" w:sz="12" w:space="0" w:color="000000"/>
              <w:left w:val="single" w:sz="2" w:space="0" w:color="000000"/>
              <w:bottom w:val="single" w:sz="8" w:space="0" w:color="000000"/>
              <w:right w:val="single" w:sz="2" w:space="0" w:color="000000"/>
            </w:tcBorders>
            <w:shd w:val="clear" w:color="auto" w:fill="C0C0C0"/>
          </w:tcPr>
          <w:p w14:paraId="359E47DB" w14:textId="77777777" w:rsidR="00FE1689" w:rsidRDefault="00AD521A">
            <w:pPr>
              <w:pStyle w:val="TableParagraph"/>
              <w:ind w:right="3"/>
              <w:rPr>
                <w:b/>
                <w:sz w:val="16"/>
              </w:rPr>
            </w:pPr>
            <w:r>
              <w:rPr>
                <w:b/>
                <w:sz w:val="16"/>
              </w:rPr>
              <w:t>3.000,00</w:t>
            </w:r>
          </w:p>
        </w:tc>
        <w:tc>
          <w:tcPr>
            <w:tcW w:w="1603" w:type="dxa"/>
            <w:tcBorders>
              <w:top w:val="single" w:sz="12" w:space="0" w:color="000000"/>
              <w:left w:val="single" w:sz="2" w:space="0" w:color="000000"/>
              <w:bottom w:val="single" w:sz="8" w:space="0" w:color="000000"/>
              <w:right w:val="nil"/>
            </w:tcBorders>
            <w:shd w:val="clear" w:color="auto" w:fill="C0C0C0"/>
          </w:tcPr>
          <w:p w14:paraId="1437732E" w14:textId="77777777" w:rsidR="00FE1689" w:rsidRDefault="00AD521A">
            <w:pPr>
              <w:pStyle w:val="TableParagraph"/>
              <w:ind w:right="16"/>
              <w:rPr>
                <w:b/>
                <w:sz w:val="16"/>
              </w:rPr>
            </w:pPr>
            <w:r>
              <w:rPr>
                <w:b/>
                <w:sz w:val="16"/>
              </w:rPr>
              <w:t>3.000,00</w:t>
            </w:r>
          </w:p>
        </w:tc>
      </w:tr>
      <w:tr w:rsidR="00FE1689" w14:paraId="56DC9EF1" w14:textId="77777777">
        <w:trPr>
          <w:trHeight w:val="218"/>
        </w:trPr>
        <w:tc>
          <w:tcPr>
            <w:tcW w:w="1482" w:type="dxa"/>
            <w:gridSpan w:val="2"/>
            <w:tcBorders>
              <w:top w:val="single" w:sz="8" w:space="0" w:color="000000"/>
              <w:left w:val="nil"/>
              <w:bottom w:val="single" w:sz="8" w:space="0" w:color="000000"/>
              <w:right w:val="single" w:sz="2" w:space="0" w:color="000000"/>
            </w:tcBorders>
            <w:shd w:val="clear" w:color="auto" w:fill="CCFFCC"/>
          </w:tcPr>
          <w:p w14:paraId="761007A9" w14:textId="77777777" w:rsidR="00FE1689" w:rsidRDefault="00AD521A">
            <w:pPr>
              <w:pStyle w:val="TableParagraph"/>
              <w:spacing w:before="11"/>
              <w:ind w:left="951"/>
              <w:jc w:val="left"/>
              <w:rPr>
                <w:b/>
                <w:sz w:val="14"/>
              </w:rPr>
            </w:pPr>
            <w:r>
              <w:rPr>
                <w:b/>
                <w:sz w:val="14"/>
              </w:rPr>
              <w:t>11</w:t>
            </w:r>
          </w:p>
        </w:tc>
        <w:tc>
          <w:tcPr>
            <w:tcW w:w="6088" w:type="dxa"/>
            <w:tcBorders>
              <w:top w:val="single" w:sz="8" w:space="0" w:color="000000"/>
              <w:left w:val="single" w:sz="2" w:space="0" w:color="000000"/>
              <w:bottom w:val="single" w:sz="8" w:space="0" w:color="000000"/>
              <w:right w:val="single" w:sz="2" w:space="0" w:color="000000"/>
            </w:tcBorders>
            <w:shd w:val="clear" w:color="auto" w:fill="CCFFCC"/>
          </w:tcPr>
          <w:p w14:paraId="6002C2DF" w14:textId="77777777" w:rsidR="00FE1689" w:rsidRDefault="00AD521A">
            <w:pPr>
              <w:pStyle w:val="TableParagraph"/>
              <w:spacing w:before="11"/>
              <w:ind w:left="19"/>
              <w:jc w:val="left"/>
              <w:rPr>
                <w:b/>
                <w:sz w:val="14"/>
              </w:rPr>
            </w:pPr>
            <w:r>
              <w:rPr>
                <w:b/>
                <w:sz w:val="14"/>
              </w:rPr>
              <w:t>Opći prihodi</w:t>
            </w:r>
            <w:r>
              <w:rPr>
                <w:b/>
                <w:spacing w:val="1"/>
                <w:sz w:val="14"/>
              </w:rPr>
              <w:t xml:space="preserve"> </w:t>
            </w:r>
            <w:r>
              <w:rPr>
                <w:b/>
                <w:sz w:val="14"/>
              </w:rPr>
              <w:t>i</w:t>
            </w:r>
            <w:r>
              <w:rPr>
                <w:b/>
                <w:spacing w:val="2"/>
                <w:sz w:val="14"/>
              </w:rPr>
              <w:t xml:space="preserve"> </w:t>
            </w:r>
            <w:r>
              <w:rPr>
                <w:b/>
                <w:sz w:val="14"/>
              </w:rPr>
              <w:t>primici</w:t>
            </w:r>
          </w:p>
        </w:tc>
        <w:tc>
          <w:tcPr>
            <w:tcW w:w="1592" w:type="dxa"/>
            <w:tcBorders>
              <w:top w:val="single" w:sz="8" w:space="0" w:color="000000"/>
              <w:left w:val="single" w:sz="2" w:space="0" w:color="000000"/>
              <w:bottom w:val="single" w:sz="8" w:space="0" w:color="000000"/>
              <w:right w:val="single" w:sz="2" w:space="0" w:color="000000"/>
            </w:tcBorders>
            <w:shd w:val="clear" w:color="auto" w:fill="CCFFCC"/>
          </w:tcPr>
          <w:p w14:paraId="64FAD52D" w14:textId="77777777" w:rsidR="00FE1689" w:rsidRDefault="00AD521A">
            <w:pPr>
              <w:pStyle w:val="TableParagraph"/>
              <w:spacing w:before="11"/>
              <w:ind w:right="4"/>
              <w:rPr>
                <w:b/>
                <w:sz w:val="14"/>
              </w:rPr>
            </w:pPr>
            <w:r>
              <w:rPr>
                <w:b/>
                <w:sz w:val="14"/>
              </w:rPr>
              <w:t>0,00</w:t>
            </w:r>
          </w:p>
        </w:tc>
        <w:tc>
          <w:tcPr>
            <w:tcW w:w="1592" w:type="dxa"/>
            <w:tcBorders>
              <w:top w:val="single" w:sz="8" w:space="0" w:color="000000"/>
              <w:left w:val="single" w:sz="2" w:space="0" w:color="000000"/>
              <w:bottom w:val="single" w:sz="8" w:space="0" w:color="000000"/>
              <w:right w:val="single" w:sz="2" w:space="0" w:color="000000"/>
            </w:tcBorders>
            <w:shd w:val="clear" w:color="auto" w:fill="CCFFCC"/>
          </w:tcPr>
          <w:p w14:paraId="05D11C55" w14:textId="77777777" w:rsidR="00FE1689" w:rsidRDefault="00AD521A">
            <w:pPr>
              <w:pStyle w:val="TableParagraph"/>
              <w:spacing w:before="11"/>
              <w:ind w:right="4"/>
              <w:rPr>
                <w:b/>
                <w:sz w:val="14"/>
              </w:rPr>
            </w:pPr>
            <w:r>
              <w:rPr>
                <w:b/>
                <w:sz w:val="14"/>
              </w:rPr>
              <w:t>3.318,07</w:t>
            </w:r>
          </w:p>
        </w:tc>
        <w:tc>
          <w:tcPr>
            <w:tcW w:w="1595" w:type="dxa"/>
            <w:tcBorders>
              <w:top w:val="single" w:sz="8" w:space="0" w:color="000000"/>
              <w:left w:val="single" w:sz="2" w:space="0" w:color="000000"/>
              <w:bottom w:val="single" w:sz="8" w:space="0" w:color="000000"/>
              <w:right w:val="single" w:sz="2" w:space="0" w:color="000000"/>
            </w:tcBorders>
            <w:shd w:val="clear" w:color="auto" w:fill="CCFFCC"/>
          </w:tcPr>
          <w:p w14:paraId="42389B75" w14:textId="77777777" w:rsidR="00FE1689" w:rsidRDefault="00AD521A">
            <w:pPr>
              <w:pStyle w:val="TableParagraph"/>
              <w:spacing w:before="11"/>
              <w:ind w:right="5"/>
              <w:rPr>
                <w:b/>
                <w:sz w:val="14"/>
              </w:rPr>
            </w:pPr>
            <w:r>
              <w:rPr>
                <w:b/>
                <w:sz w:val="14"/>
              </w:rPr>
              <w:t>0,00</w:t>
            </w:r>
          </w:p>
        </w:tc>
        <w:tc>
          <w:tcPr>
            <w:tcW w:w="1593" w:type="dxa"/>
            <w:tcBorders>
              <w:top w:val="single" w:sz="8" w:space="0" w:color="000000"/>
              <w:left w:val="single" w:sz="2" w:space="0" w:color="000000"/>
              <w:bottom w:val="single" w:sz="8" w:space="0" w:color="000000"/>
              <w:right w:val="single" w:sz="2" w:space="0" w:color="000000"/>
            </w:tcBorders>
            <w:shd w:val="clear" w:color="auto" w:fill="CCFFCC"/>
          </w:tcPr>
          <w:p w14:paraId="10B0A249" w14:textId="77777777" w:rsidR="00FE1689" w:rsidRDefault="00AD521A">
            <w:pPr>
              <w:pStyle w:val="TableParagraph"/>
              <w:spacing w:before="11"/>
              <w:ind w:right="6"/>
              <w:rPr>
                <w:b/>
                <w:sz w:val="14"/>
              </w:rPr>
            </w:pPr>
            <w:r>
              <w:rPr>
                <w:b/>
                <w:sz w:val="14"/>
              </w:rPr>
              <w:t>0,00</w:t>
            </w:r>
          </w:p>
        </w:tc>
        <w:tc>
          <w:tcPr>
            <w:tcW w:w="1603" w:type="dxa"/>
            <w:tcBorders>
              <w:top w:val="single" w:sz="8" w:space="0" w:color="000000"/>
              <w:left w:val="single" w:sz="2" w:space="0" w:color="000000"/>
              <w:bottom w:val="single" w:sz="8" w:space="0" w:color="000000"/>
              <w:right w:val="nil"/>
            </w:tcBorders>
            <w:shd w:val="clear" w:color="auto" w:fill="CCFFCC"/>
          </w:tcPr>
          <w:p w14:paraId="634E88A2" w14:textId="77777777" w:rsidR="00FE1689" w:rsidRDefault="00AD521A">
            <w:pPr>
              <w:pStyle w:val="TableParagraph"/>
              <w:spacing w:before="11"/>
              <w:ind w:right="17"/>
              <w:rPr>
                <w:b/>
                <w:sz w:val="14"/>
              </w:rPr>
            </w:pPr>
            <w:r>
              <w:rPr>
                <w:b/>
                <w:sz w:val="14"/>
              </w:rPr>
              <w:t>0,00</w:t>
            </w:r>
          </w:p>
        </w:tc>
      </w:tr>
    </w:tbl>
    <w:p w14:paraId="68CA7990" w14:textId="77777777" w:rsidR="00FE1689" w:rsidRDefault="00FE1689">
      <w:pPr>
        <w:rPr>
          <w:sz w:val="14"/>
        </w:rPr>
        <w:sectPr w:rsidR="00FE1689">
          <w:footerReference w:type="even" r:id="rId26"/>
          <w:footerReference w:type="default" r:id="rId27"/>
          <w:pgSz w:w="16840" w:h="11910" w:orient="landscape"/>
          <w:pgMar w:top="1100" w:right="320" w:bottom="860" w:left="720" w:header="0" w:footer="673" w:gutter="0"/>
          <w:pgNumType w:start="22"/>
          <w:cols w:space="720"/>
        </w:sectPr>
      </w:pPr>
    </w:p>
    <w:p w14:paraId="3AA66660" w14:textId="77777777" w:rsidR="00FE1689" w:rsidRDefault="00FE1689">
      <w:pPr>
        <w:pStyle w:val="Tijeloteksta"/>
        <w:spacing w:before="4"/>
        <w:rPr>
          <w:rFonts w:ascii="Segoe UI"/>
          <w:sz w:val="2"/>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744"/>
        <w:gridCol w:w="6088"/>
        <w:gridCol w:w="1592"/>
        <w:gridCol w:w="1592"/>
        <w:gridCol w:w="1595"/>
        <w:gridCol w:w="1593"/>
        <w:gridCol w:w="1603"/>
      </w:tblGrid>
      <w:tr w:rsidR="00FE1689" w14:paraId="13DA1C15" w14:textId="77777777">
        <w:trPr>
          <w:trHeight w:val="847"/>
        </w:trPr>
        <w:tc>
          <w:tcPr>
            <w:tcW w:w="15545" w:type="dxa"/>
            <w:gridSpan w:val="8"/>
            <w:tcBorders>
              <w:left w:val="nil"/>
              <w:bottom w:val="single" w:sz="8" w:space="0" w:color="000000"/>
              <w:right w:val="nil"/>
            </w:tcBorders>
            <w:shd w:val="clear" w:color="auto" w:fill="C0C0C0"/>
          </w:tcPr>
          <w:p w14:paraId="1CB23B48" w14:textId="77777777" w:rsidR="00FE1689" w:rsidRDefault="00AD521A">
            <w:pPr>
              <w:pStyle w:val="TableParagraph"/>
              <w:spacing w:before="67"/>
              <w:ind w:left="1828" w:right="1829"/>
              <w:jc w:val="center"/>
              <w:rPr>
                <w:rFonts w:ascii="Times New Roman" w:hAnsi="Times New Roman"/>
                <w:b/>
                <w:sz w:val="28"/>
              </w:rPr>
            </w:pPr>
            <w:r>
              <w:rPr>
                <w:rFonts w:ascii="Times New Roman" w:hAnsi="Times New Roman"/>
                <w:b/>
                <w:sz w:val="28"/>
              </w:rPr>
              <w:t>PRORAČUN OPĆINE</w:t>
            </w:r>
            <w:r>
              <w:rPr>
                <w:rFonts w:ascii="Times New Roman" w:hAnsi="Times New Roman"/>
                <w:b/>
                <w:spacing w:val="2"/>
                <w:sz w:val="28"/>
              </w:rPr>
              <w:t xml:space="preserve"> </w:t>
            </w:r>
            <w:r>
              <w:rPr>
                <w:rFonts w:ascii="Times New Roman" w:hAnsi="Times New Roman"/>
                <w:b/>
                <w:sz w:val="28"/>
              </w:rPr>
              <w:t>VELIKA</w:t>
            </w:r>
            <w:r>
              <w:rPr>
                <w:rFonts w:ascii="Times New Roman" w:hAnsi="Times New Roman"/>
                <w:b/>
                <w:spacing w:val="1"/>
                <w:sz w:val="28"/>
              </w:rPr>
              <w:t xml:space="preserve"> </w:t>
            </w:r>
            <w:r>
              <w:rPr>
                <w:rFonts w:ascii="Times New Roman" w:hAnsi="Times New Roman"/>
                <w:b/>
                <w:sz w:val="28"/>
              </w:rPr>
              <w:t>PISANICA</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1"/>
                <w:sz w:val="28"/>
              </w:rPr>
              <w:t xml:space="preserve"> </w:t>
            </w:r>
            <w:r>
              <w:rPr>
                <w:rFonts w:ascii="Times New Roman" w:hAnsi="Times New Roman"/>
                <w:b/>
                <w:sz w:val="28"/>
              </w:rPr>
              <w:t>2023.</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2"/>
                <w:sz w:val="28"/>
              </w:rPr>
              <w:t xml:space="preserve"> </w:t>
            </w:r>
            <w:r>
              <w:rPr>
                <w:rFonts w:ascii="Times New Roman" w:hAnsi="Times New Roman"/>
                <w:b/>
                <w:sz w:val="28"/>
              </w:rPr>
              <w:t>PROJEKCIJA</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2"/>
                <w:sz w:val="28"/>
              </w:rPr>
              <w:t xml:space="preserve"> </w:t>
            </w:r>
            <w:r>
              <w:rPr>
                <w:rFonts w:ascii="Times New Roman" w:hAnsi="Times New Roman"/>
                <w:b/>
                <w:sz w:val="28"/>
              </w:rPr>
              <w:t>2024.</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3"/>
                <w:sz w:val="28"/>
              </w:rPr>
              <w:t xml:space="preserve"> </w:t>
            </w:r>
            <w:r>
              <w:rPr>
                <w:rFonts w:ascii="Times New Roman" w:hAnsi="Times New Roman"/>
                <w:b/>
                <w:sz w:val="28"/>
              </w:rPr>
              <w:t>2025.</w:t>
            </w:r>
            <w:r>
              <w:rPr>
                <w:rFonts w:ascii="Times New Roman" w:hAnsi="Times New Roman"/>
                <w:b/>
                <w:spacing w:val="1"/>
                <w:sz w:val="28"/>
              </w:rPr>
              <w:t xml:space="preserve"> </w:t>
            </w:r>
            <w:r>
              <w:rPr>
                <w:rFonts w:ascii="Times New Roman" w:hAnsi="Times New Roman"/>
                <w:b/>
                <w:sz w:val="28"/>
              </w:rPr>
              <w:t>GODINU</w:t>
            </w:r>
          </w:p>
          <w:p w14:paraId="7C98FACA" w14:textId="77777777" w:rsidR="00FE1689" w:rsidRDefault="00AD521A">
            <w:pPr>
              <w:pStyle w:val="TableParagraph"/>
              <w:spacing w:before="77"/>
              <w:ind w:left="6971"/>
              <w:jc w:val="left"/>
              <w:rPr>
                <w:rFonts w:ascii="Times New Roman"/>
              </w:rPr>
            </w:pPr>
            <w:r>
              <w:rPr>
                <w:rFonts w:ascii="Times New Roman"/>
              </w:rPr>
              <w:t>II.</w:t>
            </w:r>
            <w:r>
              <w:rPr>
                <w:rFonts w:ascii="Times New Roman"/>
                <w:spacing w:val="-2"/>
              </w:rPr>
              <w:t xml:space="preserve"> </w:t>
            </w:r>
            <w:r>
              <w:rPr>
                <w:rFonts w:ascii="Times New Roman"/>
              </w:rPr>
              <w:t>POSEBNI</w:t>
            </w:r>
            <w:r>
              <w:rPr>
                <w:rFonts w:ascii="Times New Roman"/>
                <w:spacing w:val="-7"/>
              </w:rPr>
              <w:t xml:space="preserve"> </w:t>
            </w:r>
            <w:r>
              <w:rPr>
                <w:rFonts w:ascii="Times New Roman"/>
              </w:rPr>
              <w:t>DIO</w:t>
            </w:r>
          </w:p>
        </w:tc>
      </w:tr>
      <w:tr w:rsidR="00FE1689" w14:paraId="25383766" w14:textId="77777777">
        <w:trPr>
          <w:trHeight w:val="815"/>
        </w:trPr>
        <w:tc>
          <w:tcPr>
            <w:tcW w:w="1482" w:type="dxa"/>
            <w:gridSpan w:val="2"/>
            <w:tcBorders>
              <w:top w:val="single" w:sz="8" w:space="0" w:color="000000"/>
              <w:left w:val="nil"/>
              <w:bottom w:val="single" w:sz="12" w:space="0" w:color="000000"/>
              <w:right w:val="single" w:sz="2" w:space="0" w:color="000000"/>
            </w:tcBorders>
            <w:shd w:val="clear" w:color="auto" w:fill="C0C0C0"/>
          </w:tcPr>
          <w:p w14:paraId="31741F7B" w14:textId="77777777" w:rsidR="00FE1689" w:rsidRDefault="00AD521A">
            <w:pPr>
              <w:pStyle w:val="TableParagraph"/>
              <w:spacing w:before="10"/>
              <w:ind w:left="413" w:right="395"/>
              <w:jc w:val="center"/>
              <w:rPr>
                <w:sz w:val="20"/>
              </w:rPr>
            </w:pPr>
            <w:r>
              <w:rPr>
                <w:sz w:val="20"/>
              </w:rPr>
              <w:t>Račun/</w:t>
            </w:r>
            <w:r>
              <w:rPr>
                <w:spacing w:val="-60"/>
                <w:sz w:val="20"/>
              </w:rPr>
              <w:t xml:space="preserve"> </w:t>
            </w:r>
            <w:r>
              <w:rPr>
                <w:sz w:val="20"/>
              </w:rPr>
              <w:t>Pozicija</w:t>
            </w:r>
          </w:p>
          <w:p w14:paraId="4EE880F5" w14:textId="77777777" w:rsidR="00FE1689" w:rsidRDefault="00AD521A">
            <w:pPr>
              <w:pStyle w:val="TableParagraph"/>
              <w:spacing w:before="86" w:line="216" w:lineRule="exact"/>
              <w:ind w:left="17"/>
              <w:jc w:val="center"/>
              <w:rPr>
                <w:sz w:val="18"/>
              </w:rPr>
            </w:pPr>
            <w:r>
              <w:rPr>
                <w:sz w:val="18"/>
              </w:rPr>
              <w:t>1</w:t>
            </w:r>
          </w:p>
        </w:tc>
        <w:tc>
          <w:tcPr>
            <w:tcW w:w="6088" w:type="dxa"/>
            <w:tcBorders>
              <w:top w:val="single" w:sz="8" w:space="0" w:color="000000"/>
              <w:left w:val="single" w:sz="2" w:space="0" w:color="000000"/>
              <w:bottom w:val="single" w:sz="12" w:space="0" w:color="000000"/>
              <w:right w:val="single" w:sz="2" w:space="0" w:color="000000"/>
            </w:tcBorders>
            <w:shd w:val="clear" w:color="auto" w:fill="C0C0C0"/>
          </w:tcPr>
          <w:p w14:paraId="48A81796" w14:textId="77777777" w:rsidR="00FE1689" w:rsidRDefault="00AD521A">
            <w:pPr>
              <w:pStyle w:val="TableParagraph"/>
              <w:spacing w:before="10"/>
              <w:ind w:left="2827" w:right="2816"/>
              <w:jc w:val="center"/>
              <w:rPr>
                <w:sz w:val="20"/>
              </w:rPr>
            </w:pPr>
            <w:r>
              <w:rPr>
                <w:sz w:val="20"/>
              </w:rPr>
              <w:t>Opis</w:t>
            </w:r>
          </w:p>
          <w:p w14:paraId="739DB480" w14:textId="77777777" w:rsidR="00FE1689" w:rsidRDefault="00FE1689">
            <w:pPr>
              <w:pStyle w:val="TableParagraph"/>
              <w:spacing w:before="8"/>
              <w:jc w:val="left"/>
              <w:rPr>
                <w:rFonts w:ascii="Segoe UI"/>
                <w:sz w:val="24"/>
              </w:rPr>
            </w:pPr>
          </w:p>
          <w:p w14:paraId="042278A2" w14:textId="77777777" w:rsidR="00FE1689" w:rsidRDefault="00AD521A">
            <w:pPr>
              <w:pStyle w:val="TableParagraph"/>
              <w:spacing w:before="1" w:line="216" w:lineRule="exact"/>
              <w:ind w:left="12"/>
              <w:jc w:val="center"/>
              <w:rPr>
                <w:sz w:val="18"/>
              </w:rPr>
            </w:pPr>
            <w:r>
              <w:rPr>
                <w:sz w:val="18"/>
              </w:rPr>
              <w:t>2</w:t>
            </w:r>
          </w:p>
        </w:tc>
        <w:tc>
          <w:tcPr>
            <w:tcW w:w="1592" w:type="dxa"/>
            <w:tcBorders>
              <w:top w:val="single" w:sz="8" w:space="0" w:color="000000"/>
              <w:left w:val="single" w:sz="2" w:space="0" w:color="000000"/>
              <w:bottom w:val="single" w:sz="12" w:space="0" w:color="000000"/>
              <w:right w:val="single" w:sz="2" w:space="0" w:color="000000"/>
            </w:tcBorders>
            <w:shd w:val="clear" w:color="auto" w:fill="C0C0C0"/>
          </w:tcPr>
          <w:p w14:paraId="397A8225" w14:textId="77777777" w:rsidR="00FE1689" w:rsidRDefault="00AD521A">
            <w:pPr>
              <w:pStyle w:val="TableParagraph"/>
              <w:spacing w:before="12"/>
              <w:ind w:left="93" w:right="77"/>
              <w:jc w:val="center"/>
              <w:rPr>
                <w:sz w:val="20"/>
              </w:rPr>
            </w:pPr>
            <w:r>
              <w:rPr>
                <w:sz w:val="20"/>
              </w:rPr>
              <w:t>Izvršenje</w:t>
            </w:r>
            <w:r>
              <w:rPr>
                <w:spacing w:val="-3"/>
                <w:sz w:val="20"/>
              </w:rPr>
              <w:t xml:space="preserve"> </w:t>
            </w:r>
            <w:r>
              <w:rPr>
                <w:sz w:val="20"/>
              </w:rPr>
              <w:t>2021.</w:t>
            </w:r>
          </w:p>
          <w:p w14:paraId="2BDF8E20" w14:textId="77777777" w:rsidR="00FE1689" w:rsidRDefault="00FE1689">
            <w:pPr>
              <w:pStyle w:val="TableParagraph"/>
              <w:spacing w:before="6"/>
              <w:jc w:val="left"/>
              <w:rPr>
                <w:rFonts w:ascii="Segoe UI"/>
                <w:sz w:val="24"/>
              </w:rPr>
            </w:pPr>
          </w:p>
          <w:p w14:paraId="3A5C1C72" w14:textId="77777777" w:rsidR="00FE1689" w:rsidRDefault="00AD521A">
            <w:pPr>
              <w:pStyle w:val="TableParagraph"/>
              <w:spacing w:before="1" w:line="216" w:lineRule="exact"/>
              <w:ind w:left="11"/>
              <w:jc w:val="center"/>
              <w:rPr>
                <w:sz w:val="18"/>
              </w:rPr>
            </w:pPr>
            <w:r>
              <w:rPr>
                <w:sz w:val="18"/>
              </w:rPr>
              <w:t>3</w:t>
            </w:r>
          </w:p>
        </w:tc>
        <w:tc>
          <w:tcPr>
            <w:tcW w:w="1592" w:type="dxa"/>
            <w:tcBorders>
              <w:top w:val="single" w:sz="8" w:space="0" w:color="000000"/>
              <w:left w:val="single" w:sz="2" w:space="0" w:color="000000"/>
              <w:bottom w:val="single" w:sz="12" w:space="0" w:color="000000"/>
              <w:right w:val="single" w:sz="2" w:space="0" w:color="000000"/>
            </w:tcBorders>
            <w:shd w:val="clear" w:color="auto" w:fill="C0C0C0"/>
          </w:tcPr>
          <w:p w14:paraId="7ABC0B71" w14:textId="77777777" w:rsidR="00FE1689" w:rsidRDefault="00AD521A">
            <w:pPr>
              <w:pStyle w:val="TableParagraph"/>
              <w:spacing w:before="12"/>
              <w:ind w:left="93" w:right="79"/>
              <w:jc w:val="center"/>
              <w:rPr>
                <w:sz w:val="20"/>
              </w:rPr>
            </w:pPr>
            <w:r>
              <w:rPr>
                <w:sz w:val="20"/>
              </w:rPr>
              <w:t>Plan</w:t>
            </w:r>
            <w:r>
              <w:rPr>
                <w:spacing w:val="-4"/>
                <w:sz w:val="20"/>
              </w:rPr>
              <w:t xml:space="preserve"> </w:t>
            </w:r>
            <w:r>
              <w:rPr>
                <w:sz w:val="20"/>
              </w:rPr>
              <w:t>2022.</w:t>
            </w:r>
          </w:p>
          <w:p w14:paraId="1B0FD993" w14:textId="77777777" w:rsidR="00FE1689" w:rsidRDefault="00FE1689">
            <w:pPr>
              <w:pStyle w:val="TableParagraph"/>
              <w:spacing w:before="6"/>
              <w:jc w:val="left"/>
              <w:rPr>
                <w:rFonts w:ascii="Segoe UI"/>
                <w:sz w:val="24"/>
              </w:rPr>
            </w:pPr>
          </w:p>
          <w:p w14:paraId="4A1AA90E" w14:textId="77777777" w:rsidR="00FE1689" w:rsidRDefault="00AD521A">
            <w:pPr>
              <w:pStyle w:val="TableParagraph"/>
              <w:spacing w:before="1" w:line="216" w:lineRule="exact"/>
              <w:ind w:left="12"/>
              <w:jc w:val="center"/>
              <w:rPr>
                <w:sz w:val="18"/>
              </w:rPr>
            </w:pPr>
            <w:r>
              <w:rPr>
                <w:sz w:val="18"/>
              </w:rPr>
              <w:t>4</w:t>
            </w:r>
          </w:p>
        </w:tc>
        <w:tc>
          <w:tcPr>
            <w:tcW w:w="1595" w:type="dxa"/>
            <w:tcBorders>
              <w:top w:val="single" w:sz="8" w:space="0" w:color="000000"/>
              <w:left w:val="single" w:sz="2" w:space="0" w:color="000000"/>
              <w:bottom w:val="single" w:sz="12" w:space="0" w:color="000000"/>
              <w:right w:val="single" w:sz="2" w:space="0" w:color="000000"/>
            </w:tcBorders>
            <w:shd w:val="clear" w:color="auto" w:fill="C0C0C0"/>
          </w:tcPr>
          <w:p w14:paraId="7BD450F4" w14:textId="77777777" w:rsidR="00FE1689" w:rsidRDefault="00AD521A">
            <w:pPr>
              <w:pStyle w:val="TableParagraph"/>
              <w:spacing w:before="12"/>
              <w:ind w:left="43" w:right="88"/>
              <w:jc w:val="center"/>
              <w:rPr>
                <w:sz w:val="20"/>
              </w:rPr>
            </w:pPr>
            <w:r>
              <w:rPr>
                <w:sz w:val="20"/>
              </w:rPr>
              <w:t>Proračun za</w:t>
            </w:r>
            <w:r>
              <w:rPr>
                <w:spacing w:val="-60"/>
                <w:sz w:val="20"/>
              </w:rPr>
              <w:t xml:space="preserve"> </w:t>
            </w:r>
            <w:r>
              <w:rPr>
                <w:sz w:val="20"/>
              </w:rPr>
              <w:t>2023.</w:t>
            </w:r>
          </w:p>
          <w:p w14:paraId="1B329CCD" w14:textId="77777777" w:rsidR="00FE1689" w:rsidRDefault="00AD521A">
            <w:pPr>
              <w:pStyle w:val="TableParagraph"/>
              <w:spacing w:before="84" w:line="216" w:lineRule="exact"/>
              <w:ind w:left="12"/>
              <w:jc w:val="center"/>
              <w:rPr>
                <w:sz w:val="18"/>
              </w:rPr>
            </w:pPr>
            <w:r>
              <w:rPr>
                <w:sz w:val="18"/>
              </w:rPr>
              <w:t>5</w:t>
            </w:r>
          </w:p>
        </w:tc>
        <w:tc>
          <w:tcPr>
            <w:tcW w:w="1593" w:type="dxa"/>
            <w:tcBorders>
              <w:top w:val="single" w:sz="8" w:space="0" w:color="000000"/>
              <w:left w:val="single" w:sz="2" w:space="0" w:color="000000"/>
              <w:bottom w:val="single" w:sz="12" w:space="0" w:color="000000"/>
              <w:right w:val="single" w:sz="2" w:space="0" w:color="000000"/>
            </w:tcBorders>
            <w:shd w:val="clear" w:color="auto" w:fill="C0C0C0"/>
          </w:tcPr>
          <w:p w14:paraId="7FB61732" w14:textId="77777777" w:rsidR="00FE1689" w:rsidRDefault="00AD521A">
            <w:pPr>
              <w:pStyle w:val="TableParagraph"/>
              <w:spacing w:before="12"/>
              <w:ind w:left="36" w:right="86"/>
              <w:jc w:val="center"/>
              <w:rPr>
                <w:sz w:val="20"/>
              </w:rPr>
            </w:pPr>
            <w:r>
              <w:rPr>
                <w:sz w:val="20"/>
              </w:rPr>
              <w:t>Projekcija za</w:t>
            </w:r>
            <w:r>
              <w:rPr>
                <w:spacing w:val="-60"/>
                <w:sz w:val="20"/>
              </w:rPr>
              <w:t xml:space="preserve"> </w:t>
            </w:r>
            <w:r>
              <w:rPr>
                <w:sz w:val="20"/>
              </w:rPr>
              <w:t>2024.</w:t>
            </w:r>
          </w:p>
          <w:p w14:paraId="07A4D83F" w14:textId="77777777" w:rsidR="00FE1689" w:rsidRDefault="00AD521A">
            <w:pPr>
              <w:pStyle w:val="TableParagraph"/>
              <w:spacing w:before="84" w:line="216" w:lineRule="exact"/>
              <w:ind w:left="9"/>
              <w:jc w:val="center"/>
              <w:rPr>
                <w:sz w:val="18"/>
              </w:rPr>
            </w:pPr>
            <w:r>
              <w:rPr>
                <w:sz w:val="18"/>
              </w:rPr>
              <w:t>6</w:t>
            </w:r>
          </w:p>
        </w:tc>
        <w:tc>
          <w:tcPr>
            <w:tcW w:w="1603" w:type="dxa"/>
            <w:tcBorders>
              <w:top w:val="single" w:sz="8" w:space="0" w:color="000000"/>
              <w:left w:val="single" w:sz="2" w:space="0" w:color="000000"/>
              <w:bottom w:val="single" w:sz="12" w:space="0" w:color="000000"/>
              <w:right w:val="nil"/>
            </w:tcBorders>
            <w:shd w:val="clear" w:color="auto" w:fill="C0C0C0"/>
          </w:tcPr>
          <w:p w14:paraId="5A089EC2" w14:textId="77777777" w:rsidR="00FE1689" w:rsidRDefault="00AD521A">
            <w:pPr>
              <w:pStyle w:val="TableParagraph"/>
              <w:spacing w:before="12"/>
              <w:ind w:left="206" w:right="267"/>
              <w:jc w:val="center"/>
              <w:rPr>
                <w:sz w:val="20"/>
              </w:rPr>
            </w:pPr>
            <w:r>
              <w:rPr>
                <w:sz w:val="20"/>
              </w:rPr>
              <w:t>Projekcija za</w:t>
            </w:r>
            <w:r>
              <w:rPr>
                <w:spacing w:val="-60"/>
                <w:sz w:val="20"/>
              </w:rPr>
              <w:t xml:space="preserve"> </w:t>
            </w:r>
            <w:r>
              <w:rPr>
                <w:sz w:val="20"/>
              </w:rPr>
              <w:t>2025.</w:t>
            </w:r>
          </w:p>
          <w:p w14:paraId="17BF6952" w14:textId="77777777" w:rsidR="00FE1689" w:rsidRDefault="00AD521A">
            <w:pPr>
              <w:pStyle w:val="TableParagraph"/>
              <w:spacing w:before="84" w:line="216" w:lineRule="exact"/>
              <w:ind w:right="1"/>
              <w:jc w:val="center"/>
              <w:rPr>
                <w:sz w:val="18"/>
              </w:rPr>
            </w:pPr>
            <w:r>
              <w:rPr>
                <w:sz w:val="18"/>
              </w:rPr>
              <w:t>7</w:t>
            </w:r>
          </w:p>
        </w:tc>
      </w:tr>
      <w:tr w:rsidR="00FE1689" w14:paraId="0743FCB6" w14:textId="77777777">
        <w:trPr>
          <w:trHeight w:val="255"/>
        </w:trPr>
        <w:tc>
          <w:tcPr>
            <w:tcW w:w="738" w:type="dxa"/>
            <w:tcBorders>
              <w:top w:val="single" w:sz="12" w:space="0" w:color="000000"/>
              <w:left w:val="nil"/>
              <w:bottom w:val="single" w:sz="12" w:space="0" w:color="000000"/>
              <w:right w:val="single" w:sz="2" w:space="0" w:color="000000"/>
            </w:tcBorders>
          </w:tcPr>
          <w:p w14:paraId="78B1F7E7" w14:textId="77777777" w:rsidR="00FE1689" w:rsidRDefault="00AD521A">
            <w:pPr>
              <w:pStyle w:val="TableParagraph"/>
              <w:ind w:right="2"/>
              <w:rPr>
                <w:b/>
                <w:sz w:val="16"/>
              </w:rPr>
            </w:pPr>
            <w:r>
              <w:rPr>
                <w:b/>
                <w:sz w:val="16"/>
              </w:rPr>
              <w:t>4</w:t>
            </w:r>
          </w:p>
        </w:tc>
        <w:tc>
          <w:tcPr>
            <w:tcW w:w="744" w:type="dxa"/>
            <w:tcBorders>
              <w:top w:val="single" w:sz="12" w:space="0" w:color="000000"/>
              <w:left w:val="single" w:sz="2" w:space="0" w:color="000000"/>
              <w:bottom w:val="single" w:sz="12" w:space="0" w:color="000000"/>
              <w:right w:val="single" w:sz="2" w:space="0" w:color="000000"/>
            </w:tcBorders>
          </w:tcPr>
          <w:p w14:paraId="5E804D6E"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7B27602E" w14:textId="77777777" w:rsidR="00FE1689" w:rsidRDefault="00AD521A">
            <w:pPr>
              <w:pStyle w:val="TableParagraph"/>
              <w:ind w:left="19"/>
              <w:jc w:val="left"/>
              <w:rPr>
                <w:b/>
                <w:sz w:val="16"/>
              </w:rPr>
            </w:pPr>
            <w:r>
              <w:rPr>
                <w:b/>
                <w:sz w:val="16"/>
              </w:rPr>
              <w:t>Rashodi</w:t>
            </w:r>
            <w:r>
              <w:rPr>
                <w:b/>
                <w:spacing w:val="2"/>
                <w:sz w:val="16"/>
              </w:rPr>
              <w:t xml:space="preserve"> </w:t>
            </w:r>
            <w:r>
              <w:rPr>
                <w:b/>
                <w:sz w:val="16"/>
              </w:rPr>
              <w:t>za</w:t>
            </w:r>
            <w:r>
              <w:rPr>
                <w:b/>
                <w:spacing w:val="3"/>
                <w:sz w:val="16"/>
              </w:rPr>
              <w:t xml:space="preserve"> </w:t>
            </w:r>
            <w:r>
              <w:rPr>
                <w:b/>
                <w:sz w:val="16"/>
              </w:rPr>
              <w:t>nabavu</w:t>
            </w:r>
            <w:r>
              <w:rPr>
                <w:b/>
                <w:spacing w:val="4"/>
                <w:sz w:val="16"/>
              </w:rPr>
              <w:t xml:space="preserve"> </w:t>
            </w:r>
            <w:r>
              <w:rPr>
                <w:b/>
                <w:sz w:val="16"/>
              </w:rPr>
              <w:t>nefinancijske</w:t>
            </w:r>
            <w:r>
              <w:rPr>
                <w:b/>
                <w:spacing w:val="4"/>
                <w:sz w:val="16"/>
              </w:rPr>
              <w:t xml:space="preserve"> </w:t>
            </w:r>
            <w:r>
              <w:rPr>
                <w:b/>
                <w:sz w:val="16"/>
              </w:rPr>
              <w:t>imovine</w:t>
            </w:r>
          </w:p>
        </w:tc>
        <w:tc>
          <w:tcPr>
            <w:tcW w:w="1592" w:type="dxa"/>
            <w:tcBorders>
              <w:top w:val="single" w:sz="12" w:space="0" w:color="000000"/>
              <w:left w:val="single" w:sz="2" w:space="0" w:color="000000"/>
              <w:bottom w:val="single" w:sz="12" w:space="0" w:color="000000"/>
              <w:right w:val="single" w:sz="2" w:space="0" w:color="000000"/>
            </w:tcBorders>
          </w:tcPr>
          <w:p w14:paraId="30A1C224" w14:textId="77777777" w:rsidR="00FE1689" w:rsidRDefault="00AD521A">
            <w:pPr>
              <w:pStyle w:val="TableParagraph"/>
              <w:ind w:right="4"/>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48A1BB9D" w14:textId="77777777" w:rsidR="00FE1689" w:rsidRDefault="00AD521A">
            <w:pPr>
              <w:pStyle w:val="TableParagraph"/>
              <w:ind w:right="2"/>
              <w:rPr>
                <w:b/>
                <w:sz w:val="16"/>
              </w:rPr>
            </w:pPr>
            <w:r>
              <w:rPr>
                <w:b/>
                <w:sz w:val="16"/>
              </w:rPr>
              <w:t>3.318,07</w:t>
            </w:r>
          </w:p>
        </w:tc>
        <w:tc>
          <w:tcPr>
            <w:tcW w:w="1595" w:type="dxa"/>
            <w:tcBorders>
              <w:top w:val="single" w:sz="12" w:space="0" w:color="000000"/>
              <w:left w:val="single" w:sz="2" w:space="0" w:color="000000"/>
              <w:bottom w:val="single" w:sz="12" w:space="0" w:color="000000"/>
              <w:right w:val="single" w:sz="2" w:space="0" w:color="000000"/>
            </w:tcBorders>
          </w:tcPr>
          <w:p w14:paraId="7FA75C62" w14:textId="77777777" w:rsidR="00FE1689" w:rsidRDefault="00AD521A">
            <w:pPr>
              <w:pStyle w:val="TableParagraph"/>
              <w:ind w:right="4"/>
              <w:rPr>
                <w:b/>
                <w:sz w:val="16"/>
              </w:rPr>
            </w:pPr>
            <w:r>
              <w:rPr>
                <w:b/>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52902073" w14:textId="77777777" w:rsidR="00FE1689" w:rsidRDefault="00AD521A">
            <w:pPr>
              <w:pStyle w:val="TableParagraph"/>
              <w:ind w:right="5"/>
              <w:rPr>
                <w:b/>
                <w:sz w:val="16"/>
              </w:rPr>
            </w:pPr>
            <w:r>
              <w:rPr>
                <w:b/>
                <w:sz w:val="16"/>
              </w:rPr>
              <w:t>0,00</w:t>
            </w:r>
          </w:p>
        </w:tc>
        <w:tc>
          <w:tcPr>
            <w:tcW w:w="1603" w:type="dxa"/>
            <w:tcBorders>
              <w:top w:val="single" w:sz="12" w:space="0" w:color="000000"/>
              <w:left w:val="single" w:sz="2" w:space="0" w:color="000000"/>
              <w:bottom w:val="single" w:sz="12" w:space="0" w:color="000000"/>
              <w:right w:val="nil"/>
            </w:tcBorders>
          </w:tcPr>
          <w:p w14:paraId="7E39B790" w14:textId="77777777" w:rsidR="00FE1689" w:rsidRDefault="00AD521A">
            <w:pPr>
              <w:pStyle w:val="TableParagraph"/>
              <w:ind w:right="17"/>
              <w:rPr>
                <w:b/>
                <w:sz w:val="16"/>
              </w:rPr>
            </w:pPr>
            <w:r>
              <w:rPr>
                <w:b/>
                <w:sz w:val="16"/>
              </w:rPr>
              <w:t>0,00</w:t>
            </w:r>
          </w:p>
        </w:tc>
      </w:tr>
      <w:tr w:rsidR="00FE1689" w14:paraId="2CBACCCD" w14:textId="77777777">
        <w:trPr>
          <w:trHeight w:val="254"/>
        </w:trPr>
        <w:tc>
          <w:tcPr>
            <w:tcW w:w="738" w:type="dxa"/>
            <w:tcBorders>
              <w:top w:val="single" w:sz="12" w:space="0" w:color="000000"/>
              <w:left w:val="nil"/>
              <w:bottom w:val="single" w:sz="12" w:space="0" w:color="000000"/>
              <w:right w:val="single" w:sz="2" w:space="0" w:color="000000"/>
            </w:tcBorders>
          </w:tcPr>
          <w:p w14:paraId="56428D16" w14:textId="77777777" w:rsidR="00FE1689" w:rsidRDefault="00AD521A">
            <w:pPr>
              <w:pStyle w:val="TableParagraph"/>
              <w:spacing w:before="6"/>
              <w:rPr>
                <w:sz w:val="16"/>
              </w:rPr>
            </w:pPr>
            <w:r>
              <w:rPr>
                <w:sz w:val="16"/>
              </w:rPr>
              <w:t>42</w:t>
            </w:r>
          </w:p>
        </w:tc>
        <w:tc>
          <w:tcPr>
            <w:tcW w:w="744" w:type="dxa"/>
            <w:tcBorders>
              <w:top w:val="single" w:sz="12" w:space="0" w:color="000000"/>
              <w:left w:val="single" w:sz="2" w:space="0" w:color="000000"/>
              <w:bottom w:val="single" w:sz="12" w:space="0" w:color="000000"/>
              <w:right w:val="single" w:sz="2" w:space="0" w:color="000000"/>
            </w:tcBorders>
          </w:tcPr>
          <w:p w14:paraId="522B5CF5"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649A0648" w14:textId="77777777" w:rsidR="00FE1689" w:rsidRDefault="00AD521A">
            <w:pPr>
              <w:pStyle w:val="TableParagraph"/>
              <w:spacing w:before="6"/>
              <w:ind w:left="19"/>
              <w:jc w:val="left"/>
              <w:rPr>
                <w:sz w:val="16"/>
              </w:rPr>
            </w:pPr>
            <w:r>
              <w:rPr>
                <w:sz w:val="16"/>
              </w:rPr>
              <w:t>Rashodi</w:t>
            </w:r>
            <w:r>
              <w:rPr>
                <w:spacing w:val="-2"/>
                <w:sz w:val="16"/>
              </w:rPr>
              <w:t xml:space="preserve"> </w:t>
            </w:r>
            <w:r>
              <w:rPr>
                <w:sz w:val="16"/>
              </w:rPr>
              <w:t>za nabavu</w:t>
            </w:r>
            <w:r>
              <w:rPr>
                <w:spacing w:val="-1"/>
                <w:sz w:val="16"/>
              </w:rPr>
              <w:t xml:space="preserve"> </w:t>
            </w:r>
            <w:r>
              <w:rPr>
                <w:sz w:val="16"/>
              </w:rPr>
              <w:t>proizvedene</w:t>
            </w:r>
            <w:r>
              <w:rPr>
                <w:spacing w:val="1"/>
                <w:sz w:val="16"/>
              </w:rPr>
              <w:t xml:space="preserve"> </w:t>
            </w:r>
            <w:r>
              <w:rPr>
                <w:sz w:val="16"/>
              </w:rPr>
              <w:t>dugotrajne imovine</w:t>
            </w:r>
          </w:p>
        </w:tc>
        <w:tc>
          <w:tcPr>
            <w:tcW w:w="1592" w:type="dxa"/>
            <w:tcBorders>
              <w:top w:val="single" w:sz="12" w:space="0" w:color="000000"/>
              <w:left w:val="single" w:sz="2" w:space="0" w:color="000000"/>
              <w:bottom w:val="single" w:sz="12" w:space="0" w:color="000000"/>
              <w:right w:val="single" w:sz="2" w:space="0" w:color="000000"/>
            </w:tcBorders>
          </w:tcPr>
          <w:p w14:paraId="03EFEBD9" w14:textId="77777777" w:rsidR="00FE1689" w:rsidRDefault="00AD521A">
            <w:pPr>
              <w:pStyle w:val="TableParagraph"/>
              <w:spacing w:before="6"/>
              <w:ind w:right="6"/>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2637A8B1" w14:textId="77777777" w:rsidR="00FE1689" w:rsidRDefault="00AD521A">
            <w:pPr>
              <w:pStyle w:val="TableParagraph"/>
              <w:spacing w:before="6"/>
              <w:ind w:right="6"/>
              <w:rPr>
                <w:sz w:val="16"/>
              </w:rPr>
            </w:pPr>
            <w:r>
              <w:rPr>
                <w:sz w:val="16"/>
              </w:rPr>
              <w:t>3.318,07</w:t>
            </w:r>
          </w:p>
        </w:tc>
        <w:tc>
          <w:tcPr>
            <w:tcW w:w="1595" w:type="dxa"/>
            <w:tcBorders>
              <w:top w:val="single" w:sz="12" w:space="0" w:color="000000"/>
              <w:left w:val="single" w:sz="2" w:space="0" w:color="000000"/>
              <w:bottom w:val="single" w:sz="12" w:space="0" w:color="000000"/>
              <w:right w:val="single" w:sz="2" w:space="0" w:color="000000"/>
            </w:tcBorders>
          </w:tcPr>
          <w:p w14:paraId="404F655E" w14:textId="77777777" w:rsidR="00FE1689" w:rsidRDefault="00AD521A">
            <w:pPr>
              <w:pStyle w:val="TableParagraph"/>
              <w:spacing w:before="6"/>
              <w:ind w:right="7"/>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40F0A389" w14:textId="77777777" w:rsidR="00FE1689" w:rsidRDefault="00AD521A">
            <w:pPr>
              <w:pStyle w:val="TableParagraph"/>
              <w:spacing w:before="6"/>
              <w:ind w:right="7"/>
              <w:rPr>
                <w:sz w:val="16"/>
              </w:rPr>
            </w:pPr>
            <w:r>
              <w:rPr>
                <w:sz w:val="16"/>
              </w:rPr>
              <w:t>0,00</w:t>
            </w:r>
          </w:p>
        </w:tc>
        <w:tc>
          <w:tcPr>
            <w:tcW w:w="1603" w:type="dxa"/>
            <w:tcBorders>
              <w:top w:val="single" w:sz="12" w:space="0" w:color="000000"/>
              <w:left w:val="single" w:sz="2" w:space="0" w:color="000000"/>
              <w:bottom w:val="single" w:sz="12" w:space="0" w:color="000000"/>
              <w:right w:val="nil"/>
            </w:tcBorders>
          </w:tcPr>
          <w:p w14:paraId="6ABE972F" w14:textId="77777777" w:rsidR="00FE1689" w:rsidRDefault="00AD521A">
            <w:pPr>
              <w:pStyle w:val="TableParagraph"/>
              <w:spacing w:before="6"/>
              <w:ind w:right="19"/>
              <w:rPr>
                <w:sz w:val="16"/>
              </w:rPr>
            </w:pPr>
            <w:r>
              <w:rPr>
                <w:sz w:val="16"/>
              </w:rPr>
              <w:t>0,00</w:t>
            </w:r>
          </w:p>
        </w:tc>
      </w:tr>
      <w:tr w:rsidR="00FE1689" w14:paraId="11815BC3" w14:textId="77777777">
        <w:trPr>
          <w:trHeight w:val="197"/>
        </w:trPr>
        <w:tc>
          <w:tcPr>
            <w:tcW w:w="1482" w:type="dxa"/>
            <w:gridSpan w:val="2"/>
            <w:tcBorders>
              <w:top w:val="single" w:sz="12" w:space="0" w:color="000000"/>
              <w:left w:val="nil"/>
              <w:bottom w:val="single" w:sz="12" w:space="0" w:color="000000"/>
              <w:right w:val="single" w:sz="2" w:space="0" w:color="000000"/>
            </w:tcBorders>
            <w:shd w:val="clear" w:color="auto" w:fill="CCFFCC"/>
          </w:tcPr>
          <w:p w14:paraId="154FAF70" w14:textId="77777777" w:rsidR="00FE1689" w:rsidRDefault="00AD521A">
            <w:pPr>
              <w:pStyle w:val="TableParagraph"/>
              <w:ind w:left="951"/>
              <w:jc w:val="left"/>
              <w:rPr>
                <w:b/>
                <w:sz w:val="14"/>
              </w:rPr>
            </w:pPr>
            <w:r>
              <w:rPr>
                <w:b/>
                <w:sz w:val="14"/>
              </w:rPr>
              <w:t>71</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2D0A22CC" w14:textId="77777777" w:rsidR="00FE1689" w:rsidRDefault="00AD521A">
            <w:pPr>
              <w:pStyle w:val="TableParagraph"/>
              <w:ind w:left="19"/>
              <w:jc w:val="left"/>
              <w:rPr>
                <w:b/>
                <w:sz w:val="14"/>
              </w:rPr>
            </w:pPr>
            <w:r>
              <w:rPr>
                <w:b/>
                <w:sz w:val="14"/>
              </w:rPr>
              <w:t>Prihodi od</w:t>
            </w:r>
            <w:r>
              <w:rPr>
                <w:b/>
                <w:spacing w:val="-1"/>
                <w:sz w:val="14"/>
              </w:rPr>
              <w:t xml:space="preserve"> </w:t>
            </w:r>
            <w:r>
              <w:rPr>
                <w:b/>
                <w:sz w:val="14"/>
              </w:rPr>
              <w:t>prodaje</w:t>
            </w:r>
            <w:r>
              <w:rPr>
                <w:b/>
                <w:spacing w:val="-3"/>
                <w:sz w:val="14"/>
              </w:rPr>
              <w:t xml:space="preserve"> </w:t>
            </w:r>
            <w:r>
              <w:rPr>
                <w:b/>
                <w:sz w:val="14"/>
              </w:rPr>
              <w:t>nefin.</w:t>
            </w:r>
            <w:r>
              <w:rPr>
                <w:b/>
                <w:spacing w:val="-1"/>
                <w:sz w:val="14"/>
              </w:rPr>
              <w:t xml:space="preserve"> </w:t>
            </w:r>
            <w:r>
              <w:rPr>
                <w:b/>
                <w:sz w:val="14"/>
              </w:rPr>
              <w:t>imovine</w:t>
            </w:r>
            <w:r>
              <w:rPr>
                <w:b/>
                <w:spacing w:val="-3"/>
                <w:sz w:val="14"/>
              </w:rPr>
              <w:t xml:space="preserve"> </w:t>
            </w:r>
            <w:r>
              <w:rPr>
                <w:b/>
                <w:sz w:val="14"/>
              </w:rPr>
              <w:t>u</w:t>
            </w:r>
            <w:r>
              <w:rPr>
                <w:b/>
                <w:spacing w:val="-1"/>
                <w:sz w:val="14"/>
              </w:rPr>
              <w:t xml:space="preserve"> </w:t>
            </w:r>
            <w:r>
              <w:rPr>
                <w:b/>
                <w:sz w:val="14"/>
              </w:rPr>
              <w:t>vlasništvu</w:t>
            </w:r>
            <w:r>
              <w:rPr>
                <w:b/>
                <w:spacing w:val="-2"/>
                <w:sz w:val="14"/>
              </w:rPr>
              <w:t xml:space="preserve"> </w:t>
            </w:r>
            <w:r>
              <w:rPr>
                <w:b/>
                <w:sz w:val="14"/>
              </w:rPr>
              <w:t>JLS</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78E5AE0B" w14:textId="77777777" w:rsidR="00FE1689" w:rsidRDefault="00AD521A">
            <w:pPr>
              <w:pStyle w:val="TableParagraph"/>
              <w:ind w:right="4"/>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1E52D635" w14:textId="77777777" w:rsidR="00FE1689" w:rsidRDefault="00AD521A">
            <w:pPr>
              <w:pStyle w:val="TableParagraph"/>
              <w:ind w:right="4"/>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6AF06C9E" w14:textId="77777777" w:rsidR="00FE1689" w:rsidRDefault="00AD521A">
            <w:pPr>
              <w:pStyle w:val="TableParagraph"/>
              <w:ind w:right="6"/>
              <w:rPr>
                <w:b/>
                <w:sz w:val="14"/>
              </w:rPr>
            </w:pPr>
            <w:r>
              <w:rPr>
                <w:b/>
                <w:sz w:val="14"/>
              </w:rPr>
              <w:t>3.000,00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2483E089" w14:textId="77777777" w:rsidR="00FE1689" w:rsidRDefault="00AD521A">
            <w:pPr>
              <w:pStyle w:val="TableParagraph"/>
              <w:ind w:right="6"/>
              <w:rPr>
                <w:b/>
                <w:sz w:val="14"/>
              </w:rPr>
            </w:pPr>
            <w:r>
              <w:rPr>
                <w:b/>
                <w:sz w:val="14"/>
              </w:rPr>
              <w:t>3.000,00</w:t>
            </w:r>
          </w:p>
        </w:tc>
        <w:tc>
          <w:tcPr>
            <w:tcW w:w="1603" w:type="dxa"/>
            <w:tcBorders>
              <w:top w:val="single" w:sz="12" w:space="0" w:color="000000"/>
              <w:left w:val="single" w:sz="2" w:space="0" w:color="000000"/>
              <w:bottom w:val="single" w:sz="12" w:space="0" w:color="000000"/>
              <w:right w:val="nil"/>
            </w:tcBorders>
            <w:shd w:val="clear" w:color="auto" w:fill="CCFFCC"/>
          </w:tcPr>
          <w:p w14:paraId="7249BA6A" w14:textId="77777777" w:rsidR="00FE1689" w:rsidRDefault="00AD521A">
            <w:pPr>
              <w:pStyle w:val="TableParagraph"/>
              <w:ind w:right="18"/>
              <w:rPr>
                <w:b/>
                <w:sz w:val="14"/>
              </w:rPr>
            </w:pPr>
            <w:r>
              <w:rPr>
                <w:b/>
                <w:sz w:val="14"/>
              </w:rPr>
              <w:t>3.000,00</w:t>
            </w:r>
          </w:p>
        </w:tc>
      </w:tr>
      <w:tr w:rsidR="00FE1689" w14:paraId="35C332D4" w14:textId="77777777">
        <w:trPr>
          <w:trHeight w:val="261"/>
        </w:trPr>
        <w:tc>
          <w:tcPr>
            <w:tcW w:w="738" w:type="dxa"/>
            <w:tcBorders>
              <w:top w:val="single" w:sz="12" w:space="0" w:color="000000"/>
              <w:left w:val="nil"/>
              <w:bottom w:val="single" w:sz="8" w:space="0" w:color="000000"/>
              <w:right w:val="single" w:sz="2" w:space="0" w:color="000000"/>
            </w:tcBorders>
          </w:tcPr>
          <w:p w14:paraId="2AAA0702" w14:textId="77777777" w:rsidR="00FE1689" w:rsidRDefault="00AD521A">
            <w:pPr>
              <w:pStyle w:val="TableParagraph"/>
              <w:spacing w:before="7"/>
              <w:ind w:right="2"/>
              <w:rPr>
                <w:b/>
                <w:sz w:val="16"/>
              </w:rPr>
            </w:pPr>
            <w:r>
              <w:rPr>
                <w:b/>
                <w:sz w:val="16"/>
              </w:rPr>
              <w:t>4</w:t>
            </w:r>
          </w:p>
        </w:tc>
        <w:tc>
          <w:tcPr>
            <w:tcW w:w="744" w:type="dxa"/>
            <w:tcBorders>
              <w:top w:val="single" w:sz="12" w:space="0" w:color="000000"/>
              <w:left w:val="single" w:sz="2" w:space="0" w:color="000000"/>
              <w:bottom w:val="single" w:sz="8" w:space="0" w:color="000000"/>
              <w:right w:val="single" w:sz="2" w:space="0" w:color="000000"/>
            </w:tcBorders>
          </w:tcPr>
          <w:p w14:paraId="57DB8FEC"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1D2D336B" w14:textId="77777777" w:rsidR="00FE1689" w:rsidRDefault="00AD521A">
            <w:pPr>
              <w:pStyle w:val="TableParagraph"/>
              <w:spacing w:before="7"/>
              <w:ind w:left="19"/>
              <w:jc w:val="left"/>
              <w:rPr>
                <w:b/>
                <w:sz w:val="16"/>
              </w:rPr>
            </w:pPr>
            <w:r>
              <w:rPr>
                <w:b/>
                <w:sz w:val="16"/>
              </w:rPr>
              <w:t>Rashodi</w:t>
            </w:r>
            <w:r>
              <w:rPr>
                <w:b/>
                <w:spacing w:val="2"/>
                <w:sz w:val="16"/>
              </w:rPr>
              <w:t xml:space="preserve"> </w:t>
            </w:r>
            <w:r>
              <w:rPr>
                <w:b/>
                <w:sz w:val="16"/>
              </w:rPr>
              <w:t>za</w:t>
            </w:r>
            <w:r>
              <w:rPr>
                <w:b/>
                <w:spacing w:val="3"/>
                <w:sz w:val="16"/>
              </w:rPr>
              <w:t xml:space="preserve"> </w:t>
            </w:r>
            <w:r>
              <w:rPr>
                <w:b/>
                <w:sz w:val="16"/>
              </w:rPr>
              <w:t>nabavu</w:t>
            </w:r>
            <w:r>
              <w:rPr>
                <w:b/>
                <w:spacing w:val="4"/>
                <w:sz w:val="16"/>
              </w:rPr>
              <w:t xml:space="preserve"> </w:t>
            </w:r>
            <w:r>
              <w:rPr>
                <w:b/>
                <w:sz w:val="16"/>
              </w:rPr>
              <w:t>nefinancijske</w:t>
            </w:r>
            <w:r>
              <w:rPr>
                <w:b/>
                <w:spacing w:val="4"/>
                <w:sz w:val="16"/>
              </w:rPr>
              <w:t xml:space="preserve"> </w:t>
            </w:r>
            <w:r>
              <w:rPr>
                <w:b/>
                <w:sz w:val="16"/>
              </w:rPr>
              <w:t>imovine</w:t>
            </w:r>
          </w:p>
        </w:tc>
        <w:tc>
          <w:tcPr>
            <w:tcW w:w="1592" w:type="dxa"/>
            <w:tcBorders>
              <w:top w:val="single" w:sz="12" w:space="0" w:color="000000"/>
              <w:left w:val="single" w:sz="2" w:space="0" w:color="000000"/>
              <w:bottom w:val="single" w:sz="8" w:space="0" w:color="000000"/>
              <w:right w:val="single" w:sz="2" w:space="0" w:color="000000"/>
            </w:tcBorders>
          </w:tcPr>
          <w:p w14:paraId="6A1A4BD0" w14:textId="77777777" w:rsidR="00FE1689" w:rsidRDefault="00AD521A">
            <w:pPr>
              <w:pStyle w:val="TableParagraph"/>
              <w:spacing w:before="7"/>
              <w:ind w:right="4"/>
              <w:rPr>
                <w:b/>
                <w:sz w:val="16"/>
              </w:rPr>
            </w:pPr>
            <w:r>
              <w:rPr>
                <w:b/>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0DDB5065" w14:textId="77777777" w:rsidR="00FE1689" w:rsidRDefault="00AD521A">
            <w:pPr>
              <w:pStyle w:val="TableParagraph"/>
              <w:spacing w:before="7"/>
              <w:ind w:right="3"/>
              <w:rPr>
                <w:b/>
                <w:sz w:val="16"/>
              </w:rPr>
            </w:pPr>
            <w:r>
              <w:rPr>
                <w:b/>
                <w:sz w:val="16"/>
              </w:rPr>
              <w:t>0,00</w:t>
            </w:r>
          </w:p>
        </w:tc>
        <w:tc>
          <w:tcPr>
            <w:tcW w:w="1595" w:type="dxa"/>
            <w:tcBorders>
              <w:top w:val="single" w:sz="12" w:space="0" w:color="000000"/>
              <w:left w:val="single" w:sz="2" w:space="0" w:color="000000"/>
              <w:bottom w:val="single" w:sz="8" w:space="0" w:color="000000"/>
              <w:right w:val="single" w:sz="2" w:space="0" w:color="000000"/>
            </w:tcBorders>
          </w:tcPr>
          <w:p w14:paraId="31A7E066" w14:textId="77777777" w:rsidR="00FE1689" w:rsidRDefault="00AD521A">
            <w:pPr>
              <w:pStyle w:val="TableParagraph"/>
              <w:spacing w:before="7"/>
              <w:ind w:right="3"/>
              <w:rPr>
                <w:b/>
                <w:sz w:val="16"/>
              </w:rPr>
            </w:pPr>
            <w:r>
              <w:rPr>
                <w:b/>
                <w:sz w:val="16"/>
              </w:rPr>
              <w:t>3.000,00</w:t>
            </w:r>
          </w:p>
        </w:tc>
        <w:tc>
          <w:tcPr>
            <w:tcW w:w="1593" w:type="dxa"/>
            <w:tcBorders>
              <w:top w:val="single" w:sz="12" w:space="0" w:color="000000"/>
              <w:left w:val="single" w:sz="2" w:space="0" w:color="000000"/>
              <w:bottom w:val="single" w:sz="8" w:space="0" w:color="000000"/>
              <w:right w:val="single" w:sz="2" w:space="0" w:color="000000"/>
            </w:tcBorders>
          </w:tcPr>
          <w:p w14:paraId="10587B41" w14:textId="77777777" w:rsidR="00FE1689" w:rsidRDefault="00AD521A">
            <w:pPr>
              <w:pStyle w:val="TableParagraph"/>
              <w:spacing w:before="7"/>
              <w:ind w:right="3"/>
              <w:rPr>
                <w:b/>
                <w:sz w:val="16"/>
              </w:rPr>
            </w:pPr>
            <w:r>
              <w:rPr>
                <w:b/>
                <w:sz w:val="16"/>
              </w:rPr>
              <w:t>3.000,00</w:t>
            </w:r>
          </w:p>
        </w:tc>
        <w:tc>
          <w:tcPr>
            <w:tcW w:w="1603" w:type="dxa"/>
            <w:tcBorders>
              <w:top w:val="single" w:sz="12" w:space="0" w:color="000000"/>
              <w:left w:val="single" w:sz="2" w:space="0" w:color="000000"/>
              <w:bottom w:val="single" w:sz="8" w:space="0" w:color="000000"/>
              <w:right w:val="nil"/>
            </w:tcBorders>
          </w:tcPr>
          <w:p w14:paraId="2D7D2A0E" w14:textId="77777777" w:rsidR="00FE1689" w:rsidRDefault="00AD521A">
            <w:pPr>
              <w:pStyle w:val="TableParagraph"/>
              <w:spacing w:before="7"/>
              <w:ind w:right="16"/>
              <w:rPr>
                <w:b/>
                <w:sz w:val="16"/>
              </w:rPr>
            </w:pPr>
            <w:r>
              <w:rPr>
                <w:b/>
                <w:sz w:val="16"/>
              </w:rPr>
              <w:t>3.000,00</w:t>
            </w:r>
          </w:p>
        </w:tc>
      </w:tr>
      <w:tr w:rsidR="00FE1689" w14:paraId="26C08717" w14:textId="77777777">
        <w:trPr>
          <w:trHeight w:val="260"/>
        </w:trPr>
        <w:tc>
          <w:tcPr>
            <w:tcW w:w="738" w:type="dxa"/>
            <w:tcBorders>
              <w:top w:val="single" w:sz="8" w:space="0" w:color="000000"/>
              <w:left w:val="nil"/>
              <w:bottom w:val="single" w:sz="12" w:space="0" w:color="000000"/>
              <w:right w:val="single" w:sz="2" w:space="0" w:color="000000"/>
            </w:tcBorders>
          </w:tcPr>
          <w:p w14:paraId="1C81BD65" w14:textId="77777777" w:rsidR="00FE1689" w:rsidRDefault="00AD521A">
            <w:pPr>
              <w:pStyle w:val="TableParagraph"/>
              <w:spacing w:before="9"/>
              <w:rPr>
                <w:sz w:val="16"/>
              </w:rPr>
            </w:pPr>
            <w:r>
              <w:rPr>
                <w:sz w:val="16"/>
              </w:rPr>
              <w:t>42</w:t>
            </w:r>
          </w:p>
        </w:tc>
        <w:tc>
          <w:tcPr>
            <w:tcW w:w="744" w:type="dxa"/>
            <w:tcBorders>
              <w:top w:val="single" w:sz="8" w:space="0" w:color="000000"/>
              <w:left w:val="single" w:sz="2" w:space="0" w:color="000000"/>
              <w:bottom w:val="single" w:sz="12" w:space="0" w:color="000000"/>
              <w:right w:val="single" w:sz="2" w:space="0" w:color="000000"/>
            </w:tcBorders>
          </w:tcPr>
          <w:p w14:paraId="384B7F05" w14:textId="77777777" w:rsidR="00FE1689" w:rsidRDefault="00FE1689">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4354A68D" w14:textId="77777777" w:rsidR="00FE1689" w:rsidRDefault="00AD521A">
            <w:pPr>
              <w:pStyle w:val="TableParagraph"/>
              <w:spacing w:before="9"/>
              <w:ind w:left="19"/>
              <w:jc w:val="left"/>
              <w:rPr>
                <w:sz w:val="16"/>
              </w:rPr>
            </w:pPr>
            <w:r>
              <w:rPr>
                <w:sz w:val="16"/>
              </w:rPr>
              <w:t>Rashodi</w:t>
            </w:r>
            <w:r>
              <w:rPr>
                <w:spacing w:val="-1"/>
                <w:sz w:val="16"/>
              </w:rPr>
              <w:t xml:space="preserve"> </w:t>
            </w:r>
            <w:r>
              <w:rPr>
                <w:sz w:val="16"/>
              </w:rPr>
              <w:t>za</w:t>
            </w:r>
            <w:r>
              <w:rPr>
                <w:spacing w:val="1"/>
                <w:sz w:val="16"/>
              </w:rPr>
              <w:t xml:space="preserve"> </w:t>
            </w:r>
            <w:r>
              <w:rPr>
                <w:sz w:val="16"/>
              </w:rPr>
              <w:t>nabavu proizvedene</w:t>
            </w:r>
            <w:r>
              <w:rPr>
                <w:spacing w:val="1"/>
                <w:sz w:val="16"/>
              </w:rPr>
              <w:t xml:space="preserve"> </w:t>
            </w:r>
            <w:r>
              <w:rPr>
                <w:sz w:val="16"/>
              </w:rPr>
              <w:t>dugotrajne</w:t>
            </w:r>
            <w:r>
              <w:rPr>
                <w:spacing w:val="1"/>
                <w:sz w:val="16"/>
              </w:rPr>
              <w:t xml:space="preserve"> </w:t>
            </w:r>
            <w:r>
              <w:rPr>
                <w:sz w:val="16"/>
              </w:rPr>
              <w:t>imovine</w:t>
            </w:r>
          </w:p>
        </w:tc>
        <w:tc>
          <w:tcPr>
            <w:tcW w:w="1592" w:type="dxa"/>
            <w:tcBorders>
              <w:top w:val="single" w:sz="8" w:space="0" w:color="000000"/>
              <w:left w:val="single" w:sz="2" w:space="0" w:color="000000"/>
              <w:bottom w:val="single" w:sz="12" w:space="0" w:color="000000"/>
              <w:right w:val="single" w:sz="2" w:space="0" w:color="000000"/>
            </w:tcBorders>
          </w:tcPr>
          <w:p w14:paraId="218650DB" w14:textId="77777777" w:rsidR="00FE1689" w:rsidRDefault="00AD521A">
            <w:pPr>
              <w:pStyle w:val="TableParagraph"/>
              <w:spacing w:before="9"/>
              <w:ind w:right="6"/>
              <w:rPr>
                <w:sz w:val="16"/>
              </w:rPr>
            </w:pPr>
            <w:r>
              <w:rPr>
                <w:sz w:val="16"/>
              </w:rPr>
              <w:t>0,00</w:t>
            </w:r>
          </w:p>
        </w:tc>
        <w:tc>
          <w:tcPr>
            <w:tcW w:w="1592" w:type="dxa"/>
            <w:tcBorders>
              <w:top w:val="single" w:sz="8" w:space="0" w:color="000000"/>
              <w:left w:val="single" w:sz="2" w:space="0" w:color="000000"/>
              <w:bottom w:val="single" w:sz="12" w:space="0" w:color="000000"/>
              <w:right w:val="single" w:sz="2" w:space="0" w:color="000000"/>
            </w:tcBorders>
          </w:tcPr>
          <w:p w14:paraId="38D8AF09" w14:textId="77777777" w:rsidR="00FE1689" w:rsidRDefault="00AD521A">
            <w:pPr>
              <w:pStyle w:val="TableParagraph"/>
              <w:spacing w:before="9"/>
              <w:ind w:right="7"/>
              <w:rPr>
                <w:sz w:val="16"/>
              </w:rPr>
            </w:pPr>
            <w:r>
              <w:rPr>
                <w:sz w:val="16"/>
              </w:rPr>
              <w:t>0,00</w:t>
            </w:r>
          </w:p>
        </w:tc>
        <w:tc>
          <w:tcPr>
            <w:tcW w:w="1595" w:type="dxa"/>
            <w:tcBorders>
              <w:top w:val="single" w:sz="8" w:space="0" w:color="000000"/>
              <w:left w:val="single" w:sz="2" w:space="0" w:color="000000"/>
              <w:bottom w:val="single" w:sz="12" w:space="0" w:color="000000"/>
              <w:right w:val="single" w:sz="2" w:space="0" w:color="000000"/>
            </w:tcBorders>
          </w:tcPr>
          <w:p w14:paraId="6BBFBF10" w14:textId="77777777" w:rsidR="00FE1689" w:rsidRDefault="00AD521A">
            <w:pPr>
              <w:pStyle w:val="TableParagraph"/>
              <w:spacing w:before="9"/>
              <w:ind w:right="7"/>
              <w:rPr>
                <w:sz w:val="16"/>
              </w:rPr>
            </w:pPr>
            <w:r>
              <w:rPr>
                <w:sz w:val="16"/>
              </w:rPr>
              <w:t>3.000,00</w:t>
            </w:r>
          </w:p>
        </w:tc>
        <w:tc>
          <w:tcPr>
            <w:tcW w:w="1593" w:type="dxa"/>
            <w:tcBorders>
              <w:top w:val="single" w:sz="8" w:space="0" w:color="000000"/>
              <w:left w:val="single" w:sz="2" w:space="0" w:color="000000"/>
              <w:bottom w:val="single" w:sz="12" w:space="0" w:color="000000"/>
              <w:right w:val="single" w:sz="2" w:space="0" w:color="000000"/>
            </w:tcBorders>
          </w:tcPr>
          <w:p w14:paraId="3611BE00" w14:textId="77777777" w:rsidR="00FE1689" w:rsidRDefault="00AD521A">
            <w:pPr>
              <w:pStyle w:val="TableParagraph"/>
              <w:spacing w:before="9"/>
              <w:ind w:right="7"/>
              <w:rPr>
                <w:sz w:val="16"/>
              </w:rPr>
            </w:pPr>
            <w:r>
              <w:rPr>
                <w:sz w:val="16"/>
              </w:rPr>
              <w:t>3.000,00</w:t>
            </w:r>
          </w:p>
        </w:tc>
        <w:tc>
          <w:tcPr>
            <w:tcW w:w="1603" w:type="dxa"/>
            <w:tcBorders>
              <w:top w:val="single" w:sz="8" w:space="0" w:color="000000"/>
              <w:left w:val="single" w:sz="2" w:space="0" w:color="000000"/>
              <w:bottom w:val="single" w:sz="12" w:space="0" w:color="000000"/>
              <w:right w:val="nil"/>
            </w:tcBorders>
          </w:tcPr>
          <w:p w14:paraId="61B2E322" w14:textId="77777777" w:rsidR="00FE1689" w:rsidRDefault="00AD521A">
            <w:pPr>
              <w:pStyle w:val="TableParagraph"/>
              <w:spacing w:before="9"/>
              <w:ind w:right="20"/>
              <w:rPr>
                <w:sz w:val="16"/>
              </w:rPr>
            </w:pPr>
            <w:r>
              <w:rPr>
                <w:sz w:val="16"/>
              </w:rPr>
              <w:t>3.000,00</w:t>
            </w:r>
          </w:p>
        </w:tc>
      </w:tr>
      <w:tr w:rsidR="00FE1689" w14:paraId="1FA16D94" w14:textId="77777777">
        <w:trPr>
          <w:trHeight w:val="432"/>
        </w:trPr>
        <w:tc>
          <w:tcPr>
            <w:tcW w:w="1482" w:type="dxa"/>
            <w:gridSpan w:val="2"/>
            <w:tcBorders>
              <w:top w:val="single" w:sz="12" w:space="0" w:color="000000"/>
              <w:left w:val="nil"/>
              <w:bottom w:val="single" w:sz="12" w:space="0" w:color="000000"/>
              <w:right w:val="single" w:sz="2" w:space="0" w:color="000000"/>
            </w:tcBorders>
            <w:shd w:val="clear" w:color="auto" w:fill="C0C0C0"/>
          </w:tcPr>
          <w:p w14:paraId="430B3ADF" w14:textId="77777777" w:rsidR="00FE1689" w:rsidRDefault="00AD521A">
            <w:pPr>
              <w:pStyle w:val="TableParagraph"/>
              <w:spacing w:before="6"/>
              <w:ind w:left="23"/>
              <w:jc w:val="left"/>
              <w:rPr>
                <w:b/>
                <w:sz w:val="16"/>
              </w:rPr>
            </w:pPr>
            <w:r>
              <w:rPr>
                <w:b/>
                <w:sz w:val="16"/>
              </w:rPr>
              <w:t>Akt.</w:t>
            </w:r>
            <w:r>
              <w:rPr>
                <w:b/>
                <w:spacing w:val="5"/>
                <w:sz w:val="16"/>
              </w:rPr>
              <w:t xml:space="preserve"> </w:t>
            </w:r>
            <w:r>
              <w:rPr>
                <w:b/>
                <w:sz w:val="16"/>
              </w:rPr>
              <w:t>K101335</w:t>
            </w:r>
          </w:p>
        </w:tc>
        <w:tc>
          <w:tcPr>
            <w:tcW w:w="6088" w:type="dxa"/>
            <w:tcBorders>
              <w:top w:val="single" w:sz="12" w:space="0" w:color="000000"/>
              <w:left w:val="single" w:sz="2" w:space="0" w:color="000000"/>
              <w:bottom w:val="single" w:sz="12" w:space="0" w:color="000000"/>
              <w:right w:val="single" w:sz="2" w:space="0" w:color="000000"/>
            </w:tcBorders>
            <w:shd w:val="clear" w:color="auto" w:fill="C0C0C0"/>
          </w:tcPr>
          <w:p w14:paraId="20DE5BB9" w14:textId="77777777" w:rsidR="00FE1689" w:rsidRDefault="00AD521A">
            <w:pPr>
              <w:pStyle w:val="TableParagraph"/>
              <w:spacing w:before="6"/>
              <w:ind w:left="19"/>
              <w:jc w:val="left"/>
              <w:rPr>
                <w:b/>
                <w:sz w:val="16"/>
              </w:rPr>
            </w:pPr>
            <w:r>
              <w:rPr>
                <w:b/>
                <w:sz w:val="16"/>
              </w:rPr>
              <w:t>Izgradnja</w:t>
            </w:r>
            <w:r>
              <w:rPr>
                <w:b/>
                <w:spacing w:val="1"/>
                <w:sz w:val="16"/>
              </w:rPr>
              <w:t xml:space="preserve"> </w:t>
            </w:r>
            <w:r>
              <w:rPr>
                <w:b/>
                <w:sz w:val="16"/>
              </w:rPr>
              <w:t>ceste</w:t>
            </w:r>
            <w:r>
              <w:rPr>
                <w:b/>
                <w:spacing w:val="3"/>
                <w:sz w:val="16"/>
              </w:rPr>
              <w:t xml:space="preserve"> </w:t>
            </w:r>
            <w:r>
              <w:rPr>
                <w:b/>
                <w:sz w:val="16"/>
              </w:rPr>
              <w:t>u</w:t>
            </w:r>
            <w:r>
              <w:rPr>
                <w:b/>
                <w:spacing w:val="2"/>
                <w:sz w:val="16"/>
              </w:rPr>
              <w:t xml:space="preserve"> </w:t>
            </w:r>
            <w:r>
              <w:rPr>
                <w:b/>
                <w:sz w:val="16"/>
              </w:rPr>
              <w:t>naselju</w:t>
            </w:r>
            <w:r>
              <w:rPr>
                <w:b/>
                <w:spacing w:val="2"/>
                <w:sz w:val="16"/>
              </w:rPr>
              <w:t xml:space="preserve"> </w:t>
            </w:r>
            <w:r>
              <w:rPr>
                <w:b/>
                <w:sz w:val="16"/>
              </w:rPr>
              <w:t>Polum</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0D719277" w14:textId="77777777" w:rsidR="00FE1689" w:rsidRDefault="00AD521A">
            <w:pPr>
              <w:pStyle w:val="TableParagraph"/>
              <w:spacing w:before="6"/>
              <w:ind w:right="4"/>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590C92EE" w14:textId="77777777" w:rsidR="00FE1689" w:rsidRDefault="00AD521A">
            <w:pPr>
              <w:pStyle w:val="TableParagraph"/>
              <w:spacing w:before="6"/>
              <w:ind w:right="2"/>
              <w:rPr>
                <w:b/>
                <w:sz w:val="16"/>
              </w:rPr>
            </w:pPr>
            <w:r>
              <w:rPr>
                <w:b/>
                <w:sz w:val="16"/>
              </w:rPr>
              <w:t>39.816,84</w:t>
            </w:r>
          </w:p>
        </w:tc>
        <w:tc>
          <w:tcPr>
            <w:tcW w:w="1595" w:type="dxa"/>
            <w:tcBorders>
              <w:top w:val="single" w:sz="12" w:space="0" w:color="000000"/>
              <w:left w:val="single" w:sz="2" w:space="0" w:color="000000"/>
              <w:bottom w:val="single" w:sz="12" w:space="0" w:color="000000"/>
              <w:right w:val="single" w:sz="2" w:space="0" w:color="000000"/>
            </w:tcBorders>
            <w:shd w:val="clear" w:color="auto" w:fill="C0C0C0"/>
          </w:tcPr>
          <w:p w14:paraId="526D9B09" w14:textId="77777777" w:rsidR="00FE1689" w:rsidRDefault="00AD521A">
            <w:pPr>
              <w:pStyle w:val="TableParagraph"/>
              <w:spacing w:before="6"/>
              <w:ind w:right="3"/>
              <w:rPr>
                <w:b/>
                <w:sz w:val="16"/>
              </w:rPr>
            </w:pPr>
            <w:r>
              <w:rPr>
                <w:b/>
                <w:sz w:val="16"/>
              </w:rPr>
              <w:t>40.000,00</w:t>
            </w:r>
          </w:p>
        </w:tc>
        <w:tc>
          <w:tcPr>
            <w:tcW w:w="1593" w:type="dxa"/>
            <w:tcBorders>
              <w:top w:val="single" w:sz="12" w:space="0" w:color="000000"/>
              <w:left w:val="single" w:sz="2" w:space="0" w:color="000000"/>
              <w:bottom w:val="single" w:sz="12" w:space="0" w:color="000000"/>
              <w:right w:val="single" w:sz="2" w:space="0" w:color="000000"/>
            </w:tcBorders>
            <w:shd w:val="clear" w:color="auto" w:fill="C0C0C0"/>
          </w:tcPr>
          <w:p w14:paraId="51E19BA9" w14:textId="77777777" w:rsidR="00FE1689" w:rsidRDefault="00AD521A">
            <w:pPr>
              <w:pStyle w:val="TableParagraph"/>
              <w:spacing w:before="6"/>
              <w:ind w:right="5"/>
              <w:rPr>
                <w:b/>
                <w:sz w:val="16"/>
              </w:rPr>
            </w:pPr>
            <w:r>
              <w:rPr>
                <w:b/>
                <w:sz w:val="16"/>
              </w:rPr>
              <w:t>0,00</w:t>
            </w:r>
          </w:p>
        </w:tc>
        <w:tc>
          <w:tcPr>
            <w:tcW w:w="1603" w:type="dxa"/>
            <w:tcBorders>
              <w:top w:val="single" w:sz="12" w:space="0" w:color="000000"/>
              <w:left w:val="single" w:sz="2" w:space="0" w:color="000000"/>
              <w:bottom w:val="single" w:sz="12" w:space="0" w:color="000000"/>
              <w:right w:val="nil"/>
            </w:tcBorders>
            <w:shd w:val="clear" w:color="auto" w:fill="C0C0C0"/>
          </w:tcPr>
          <w:p w14:paraId="571D71BE" w14:textId="77777777" w:rsidR="00FE1689" w:rsidRDefault="00AD521A">
            <w:pPr>
              <w:pStyle w:val="TableParagraph"/>
              <w:spacing w:before="6"/>
              <w:ind w:right="17"/>
              <w:rPr>
                <w:b/>
                <w:sz w:val="16"/>
              </w:rPr>
            </w:pPr>
            <w:r>
              <w:rPr>
                <w:b/>
                <w:sz w:val="16"/>
              </w:rPr>
              <w:t>0,00</w:t>
            </w:r>
          </w:p>
        </w:tc>
      </w:tr>
      <w:tr w:rsidR="00FE1689" w14:paraId="0348A2CA" w14:textId="77777777">
        <w:trPr>
          <w:trHeight w:val="198"/>
        </w:trPr>
        <w:tc>
          <w:tcPr>
            <w:tcW w:w="1482" w:type="dxa"/>
            <w:gridSpan w:val="2"/>
            <w:tcBorders>
              <w:top w:val="single" w:sz="12" w:space="0" w:color="000000"/>
              <w:left w:val="nil"/>
              <w:bottom w:val="single" w:sz="12" w:space="0" w:color="000000"/>
              <w:right w:val="single" w:sz="2" w:space="0" w:color="000000"/>
            </w:tcBorders>
            <w:shd w:val="clear" w:color="auto" w:fill="CCFFCC"/>
          </w:tcPr>
          <w:p w14:paraId="0EF57B4B" w14:textId="77777777" w:rsidR="00FE1689" w:rsidRDefault="00AD521A">
            <w:pPr>
              <w:pStyle w:val="TableParagraph"/>
              <w:spacing w:before="7"/>
              <w:ind w:left="951"/>
              <w:jc w:val="left"/>
              <w:rPr>
                <w:b/>
                <w:sz w:val="14"/>
              </w:rPr>
            </w:pPr>
            <w:r>
              <w:rPr>
                <w:b/>
                <w:sz w:val="14"/>
              </w:rPr>
              <w:t>11</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7A87AC62" w14:textId="77777777" w:rsidR="00FE1689" w:rsidRDefault="00AD521A">
            <w:pPr>
              <w:pStyle w:val="TableParagraph"/>
              <w:spacing w:before="7"/>
              <w:ind w:left="19"/>
              <w:jc w:val="left"/>
              <w:rPr>
                <w:b/>
                <w:sz w:val="14"/>
              </w:rPr>
            </w:pPr>
            <w:r>
              <w:rPr>
                <w:b/>
                <w:sz w:val="14"/>
              </w:rPr>
              <w:t>Opći</w:t>
            </w:r>
            <w:r>
              <w:rPr>
                <w:b/>
                <w:spacing w:val="1"/>
                <w:sz w:val="14"/>
              </w:rPr>
              <w:t xml:space="preserve"> </w:t>
            </w:r>
            <w:r>
              <w:rPr>
                <w:b/>
                <w:sz w:val="14"/>
              </w:rPr>
              <w:t>prihodi</w:t>
            </w:r>
            <w:r>
              <w:rPr>
                <w:b/>
                <w:spacing w:val="1"/>
                <w:sz w:val="14"/>
              </w:rPr>
              <w:t xml:space="preserve"> </w:t>
            </w:r>
            <w:r>
              <w:rPr>
                <w:b/>
                <w:sz w:val="14"/>
              </w:rPr>
              <w:t>i</w:t>
            </w:r>
            <w:r>
              <w:rPr>
                <w:b/>
                <w:spacing w:val="1"/>
                <w:sz w:val="14"/>
              </w:rPr>
              <w:t xml:space="preserve"> </w:t>
            </w:r>
            <w:r>
              <w:rPr>
                <w:b/>
                <w:sz w:val="14"/>
              </w:rPr>
              <w:t>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41ED1806" w14:textId="77777777" w:rsidR="00FE1689" w:rsidRDefault="00AD521A">
            <w:pPr>
              <w:pStyle w:val="TableParagraph"/>
              <w:spacing w:before="7"/>
              <w:ind w:right="4"/>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3FBF71BA" w14:textId="77777777" w:rsidR="00FE1689" w:rsidRDefault="00AD521A">
            <w:pPr>
              <w:pStyle w:val="TableParagraph"/>
              <w:spacing w:before="7"/>
              <w:ind w:right="4"/>
              <w:rPr>
                <w:b/>
                <w:sz w:val="14"/>
              </w:rPr>
            </w:pPr>
            <w:r>
              <w:rPr>
                <w:b/>
                <w:sz w:val="14"/>
              </w:rPr>
              <w:t>39.816,84</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2E7AB45A" w14:textId="77777777" w:rsidR="00FE1689" w:rsidRDefault="00AD521A">
            <w:pPr>
              <w:pStyle w:val="TableParagraph"/>
              <w:spacing w:before="7"/>
              <w:ind w:right="5"/>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3465BAFC" w14:textId="77777777" w:rsidR="00FE1689" w:rsidRDefault="00AD521A">
            <w:pPr>
              <w:pStyle w:val="TableParagraph"/>
              <w:spacing w:before="7"/>
              <w:ind w:right="5"/>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CCFFCC"/>
          </w:tcPr>
          <w:p w14:paraId="3DC32AAA" w14:textId="77777777" w:rsidR="00FE1689" w:rsidRDefault="00AD521A">
            <w:pPr>
              <w:pStyle w:val="TableParagraph"/>
              <w:spacing w:before="7"/>
              <w:ind w:right="17"/>
              <w:rPr>
                <w:b/>
                <w:sz w:val="14"/>
              </w:rPr>
            </w:pPr>
            <w:r>
              <w:rPr>
                <w:b/>
                <w:sz w:val="14"/>
              </w:rPr>
              <w:t>0,00</w:t>
            </w:r>
          </w:p>
        </w:tc>
      </w:tr>
      <w:tr w:rsidR="00FE1689" w14:paraId="22B31ECA" w14:textId="77777777">
        <w:trPr>
          <w:trHeight w:val="255"/>
        </w:trPr>
        <w:tc>
          <w:tcPr>
            <w:tcW w:w="738" w:type="dxa"/>
            <w:tcBorders>
              <w:top w:val="single" w:sz="12" w:space="0" w:color="000000"/>
              <w:left w:val="nil"/>
              <w:bottom w:val="single" w:sz="12" w:space="0" w:color="000000"/>
              <w:right w:val="single" w:sz="2" w:space="0" w:color="000000"/>
            </w:tcBorders>
          </w:tcPr>
          <w:p w14:paraId="1499C97F" w14:textId="77777777" w:rsidR="00FE1689" w:rsidRDefault="00AD521A">
            <w:pPr>
              <w:pStyle w:val="TableParagraph"/>
              <w:spacing w:before="4"/>
              <w:ind w:right="2"/>
              <w:rPr>
                <w:b/>
                <w:sz w:val="16"/>
              </w:rPr>
            </w:pPr>
            <w:r>
              <w:rPr>
                <w:b/>
                <w:sz w:val="16"/>
              </w:rPr>
              <w:t>4</w:t>
            </w:r>
          </w:p>
        </w:tc>
        <w:tc>
          <w:tcPr>
            <w:tcW w:w="744" w:type="dxa"/>
            <w:tcBorders>
              <w:top w:val="single" w:sz="12" w:space="0" w:color="000000"/>
              <w:left w:val="single" w:sz="2" w:space="0" w:color="000000"/>
              <w:bottom w:val="single" w:sz="12" w:space="0" w:color="000000"/>
              <w:right w:val="single" w:sz="2" w:space="0" w:color="000000"/>
            </w:tcBorders>
          </w:tcPr>
          <w:p w14:paraId="6AD3C3C2"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5909EA47" w14:textId="77777777" w:rsidR="00FE1689" w:rsidRDefault="00AD521A">
            <w:pPr>
              <w:pStyle w:val="TableParagraph"/>
              <w:spacing w:before="4"/>
              <w:ind w:left="19"/>
              <w:jc w:val="left"/>
              <w:rPr>
                <w:b/>
                <w:sz w:val="16"/>
              </w:rPr>
            </w:pPr>
            <w:r>
              <w:rPr>
                <w:b/>
                <w:sz w:val="16"/>
              </w:rPr>
              <w:t>Rashodi</w:t>
            </w:r>
            <w:r>
              <w:rPr>
                <w:b/>
                <w:spacing w:val="2"/>
                <w:sz w:val="16"/>
              </w:rPr>
              <w:t xml:space="preserve"> </w:t>
            </w:r>
            <w:r>
              <w:rPr>
                <w:b/>
                <w:sz w:val="16"/>
              </w:rPr>
              <w:t>za</w:t>
            </w:r>
            <w:r>
              <w:rPr>
                <w:b/>
                <w:spacing w:val="3"/>
                <w:sz w:val="16"/>
              </w:rPr>
              <w:t xml:space="preserve"> </w:t>
            </w:r>
            <w:r>
              <w:rPr>
                <w:b/>
                <w:sz w:val="16"/>
              </w:rPr>
              <w:t>nabavu</w:t>
            </w:r>
            <w:r>
              <w:rPr>
                <w:b/>
                <w:spacing w:val="4"/>
                <w:sz w:val="16"/>
              </w:rPr>
              <w:t xml:space="preserve"> </w:t>
            </w:r>
            <w:r>
              <w:rPr>
                <w:b/>
                <w:sz w:val="16"/>
              </w:rPr>
              <w:t>nefinancijske</w:t>
            </w:r>
            <w:r>
              <w:rPr>
                <w:b/>
                <w:spacing w:val="4"/>
                <w:sz w:val="16"/>
              </w:rPr>
              <w:t xml:space="preserve"> </w:t>
            </w:r>
            <w:r>
              <w:rPr>
                <w:b/>
                <w:sz w:val="16"/>
              </w:rPr>
              <w:t>imovine</w:t>
            </w:r>
          </w:p>
        </w:tc>
        <w:tc>
          <w:tcPr>
            <w:tcW w:w="1592" w:type="dxa"/>
            <w:tcBorders>
              <w:top w:val="single" w:sz="12" w:space="0" w:color="000000"/>
              <w:left w:val="single" w:sz="2" w:space="0" w:color="000000"/>
              <w:bottom w:val="single" w:sz="12" w:space="0" w:color="000000"/>
              <w:right w:val="single" w:sz="2" w:space="0" w:color="000000"/>
            </w:tcBorders>
          </w:tcPr>
          <w:p w14:paraId="6C6D88EC" w14:textId="77777777" w:rsidR="00FE1689" w:rsidRDefault="00AD521A">
            <w:pPr>
              <w:pStyle w:val="TableParagraph"/>
              <w:spacing w:before="4"/>
              <w:ind w:right="4"/>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412AAB7D" w14:textId="77777777" w:rsidR="00FE1689" w:rsidRDefault="00AD521A">
            <w:pPr>
              <w:pStyle w:val="TableParagraph"/>
              <w:spacing w:before="4"/>
              <w:ind w:right="2"/>
              <w:rPr>
                <w:b/>
                <w:sz w:val="16"/>
              </w:rPr>
            </w:pPr>
            <w:r>
              <w:rPr>
                <w:b/>
                <w:sz w:val="16"/>
              </w:rPr>
              <w:t>39.816,84</w:t>
            </w:r>
          </w:p>
        </w:tc>
        <w:tc>
          <w:tcPr>
            <w:tcW w:w="1595" w:type="dxa"/>
            <w:tcBorders>
              <w:top w:val="single" w:sz="12" w:space="0" w:color="000000"/>
              <w:left w:val="single" w:sz="2" w:space="0" w:color="000000"/>
              <w:bottom w:val="single" w:sz="12" w:space="0" w:color="000000"/>
              <w:right w:val="single" w:sz="2" w:space="0" w:color="000000"/>
            </w:tcBorders>
          </w:tcPr>
          <w:p w14:paraId="1D01A7AA" w14:textId="77777777" w:rsidR="00FE1689" w:rsidRDefault="00AD521A">
            <w:pPr>
              <w:pStyle w:val="TableParagraph"/>
              <w:spacing w:before="4"/>
              <w:ind w:right="4"/>
              <w:rPr>
                <w:b/>
                <w:sz w:val="16"/>
              </w:rPr>
            </w:pPr>
            <w:r>
              <w:rPr>
                <w:b/>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6389E2A6" w14:textId="77777777" w:rsidR="00FE1689" w:rsidRDefault="00AD521A">
            <w:pPr>
              <w:pStyle w:val="TableParagraph"/>
              <w:spacing w:before="4"/>
              <w:ind w:right="5"/>
              <w:rPr>
                <w:b/>
                <w:sz w:val="16"/>
              </w:rPr>
            </w:pPr>
            <w:r>
              <w:rPr>
                <w:b/>
                <w:sz w:val="16"/>
              </w:rPr>
              <w:t>0,00</w:t>
            </w:r>
          </w:p>
        </w:tc>
        <w:tc>
          <w:tcPr>
            <w:tcW w:w="1603" w:type="dxa"/>
            <w:tcBorders>
              <w:top w:val="single" w:sz="12" w:space="0" w:color="000000"/>
              <w:left w:val="single" w:sz="2" w:space="0" w:color="000000"/>
              <w:bottom w:val="single" w:sz="12" w:space="0" w:color="000000"/>
              <w:right w:val="nil"/>
            </w:tcBorders>
          </w:tcPr>
          <w:p w14:paraId="3BC8D57E" w14:textId="77777777" w:rsidR="00FE1689" w:rsidRDefault="00AD521A">
            <w:pPr>
              <w:pStyle w:val="TableParagraph"/>
              <w:spacing w:before="4"/>
              <w:ind w:right="17"/>
              <w:rPr>
                <w:b/>
                <w:sz w:val="16"/>
              </w:rPr>
            </w:pPr>
            <w:r>
              <w:rPr>
                <w:b/>
                <w:sz w:val="16"/>
              </w:rPr>
              <w:t>0,00</w:t>
            </w:r>
          </w:p>
        </w:tc>
      </w:tr>
      <w:tr w:rsidR="00FE1689" w14:paraId="2DF5BAAA" w14:textId="77777777">
        <w:trPr>
          <w:trHeight w:val="255"/>
        </w:trPr>
        <w:tc>
          <w:tcPr>
            <w:tcW w:w="738" w:type="dxa"/>
            <w:tcBorders>
              <w:top w:val="single" w:sz="12" w:space="0" w:color="000000"/>
              <w:left w:val="nil"/>
              <w:bottom w:val="single" w:sz="12" w:space="0" w:color="000000"/>
              <w:right w:val="single" w:sz="2" w:space="0" w:color="000000"/>
            </w:tcBorders>
          </w:tcPr>
          <w:p w14:paraId="4CB0E0F5" w14:textId="77777777" w:rsidR="00FE1689" w:rsidRDefault="00AD521A">
            <w:pPr>
              <w:pStyle w:val="TableParagraph"/>
              <w:spacing w:before="6"/>
              <w:rPr>
                <w:sz w:val="16"/>
              </w:rPr>
            </w:pPr>
            <w:r>
              <w:rPr>
                <w:sz w:val="16"/>
              </w:rPr>
              <w:t>42</w:t>
            </w:r>
          </w:p>
        </w:tc>
        <w:tc>
          <w:tcPr>
            <w:tcW w:w="744" w:type="dxa"/>
            <w:tcBorders>
              <w:top w:val="single" w:sz="12" w:space="0" w:color="000000"/>
              <w:left w:val="single" w:sz="2" w:space="0" w:color="000000"/>
              <w:bottom w:val="single" w:sz="12" w:space="0" w:color="000000"/>
              <w:right w:val="single" w:sz="2" w:space="0" w:color="000000"/>
            </w:tcBorders>
          </w:tcPr>
          <w:p w14:paraId="38B2EBF9"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4313888C" w14:textId="77777777" w:rsidR="00FE1689" w:rsidRDefault="00AD521A">
            <w:pPr>
              <w:pStyle w:val="TableParagraph"/>
              <w:spacing w:before="6"/>
              <w:ind w:left="19"/>
              <w:jc w:val="left"/>
              <w:rPr>
                <w:sz w:val="16"/>
              </w:rPr>
            </w:pPr>
            <w:r>
              <w:rPr>
                <w:sz w:val="16"/>
              </w:rPr>
              <w:t>Rashodi</w:t>
            </w:r>
            <w:r>
              <w:rPr>
                <w:spacing w:val="-2"/>
                <w:sz w:val="16"/>
              </w:rPr>
              <w:t xml:space="preserve"> </w:t>
            </w:r>
            <w:r>
              <w:rPr>
                <w:sz w:val="16"/>
              </w:rPr>
              <w:t>za nabavu</w:t>
            </w:r>
            <w:r>
              <w:rPr>
                <w:spacing w:val="-1"/>
                <w:sz w:val="16"/>
              </w:rPr>
              <w:t xml:space="preserve"> </w:t>
            </w:r>
            <w:r>
              <w:rPr>
                <w:sz w:val="16"/>
              </w:rPr>
              <w:t>proizvedene</w:t>
            </w:r>
            <w:r>
              <w:rPr>
                <w:spacing w:val="1"/>
                <w:sz w:val="16"/>
              </w:rPr>
              <w:t xml:space="preserve"> </w:t>
            </w:r>
            <w:r>
              <w:rPr>
                <w:sz w:val="16"/>
              </w:rPr>
              <w:t>dugotrajne imovine</w:t>
            </w:r>
          </w:p>
        </w:tc>
        <w:tc>
          <w:tcPr>
            <w:tcW w:w="1592" w:type="dxa"/>
            <w:tcBorders>
              <w:top w:val="single" w:sz="12" w:space="0" w:color="000000"/>
              <w:left w:val="single" w:sz="2" w:space="0" w:color="000000"/>
              <w:bottom w:val="single" w:sz="12" w:space="0" w:color="000000"/>
              <w:right w:val="single" w:sz="2" w:space="0" w:color="000000"/>
            </w:tcBorders>
          </w:tcPr>
          <w:p w14:paraId="5F6A3B93" w14:textId="77777777" w:rsidR="00FE1689" w:rsidRDefault="00AD521A">
            <w:pPr>
              <w:pStyle w:val="TableParagraph"/>
              <w:spacing w:before="6"/>
              <w:ind w:right="6"/>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097C52A5" w14:textId="77777777" w:rsidR="00FE1689" w:rsidRDefault="00AD521A">
            <w:pPr>
              <w:pStyle w:val="TableParagraph"/>
              <w:spacing w:before="6"/>
              <w:ind w:right="6"/>
              <w:rPr>
                <w:sz w:val="16"/>
              </w:rPr>
            </w:pPr>
            <w:r>
              <w:rPr>
                <w:sz w:val="16"/>
              </w:rPr>
              <w:t>39.816,84</w:t>
            </w:r>
          </w:p>
        </w:tc>
        <w:tc>
          <w:tcPr>
            <w:tcW w:w="1595" w:type="dxa"/>
            <w:tcBorders>
              <w:top w:val="single" w:sz="12" w:space="0" w:color="000000"/>
              <w:left w:val="single" w:sz="2" w:space="0" w:color="000000"/>
              <w:bottom w:val="single" w:sz="12" w:space="0" w:color="000000"/>
              <w:right w:val="single" w:sz="2" w:space="0" w:color="000000"/>
            </w:tcBorders>
          </w:tcPr>
          <w:p w14:paraId="017B2810" w14:textId="77777777" w:rsidR="00FE1689" w:rsidRDefault="00AD521A">
            <w:pPr>
              <w:pStyle w:val="TableParagraph"/>
              <w:spacing w:before="6"/>
              <w:ind w:right="7"/>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6CBC900D" w14:textId="77777777" w:rsidR="00FE1689" w:rsidRDefault="00AD521A">
            <w:pPr>
              <w:pStyle w:val="TableParagraph"/>
              <w:spacing w:before="6"/>
              <w:ind w:right="7"/>
              <w:rPr>
                <w:sz w:val="16"/>
              </w:rPr>
            </w:pPr>
            <w:r>
              <w:rPr>
                <w:sz w:val="16"/>
              </w:rPr>
              <w:t>0,00</w:t>
            </w:r>
          </w:p>
        </w:tc>
        <w:tc>
          <w:tcPr>
            <w:tcW w:w="1603" w:type="dxa"/>
            <w:tcBorders>
              <w:top w:val="single" w:sz="12" w:space="0" w:color="000000"/>
              <w:left w:val="single" w:sz="2" w:space="0" w:color="000000"/>
              <w:bottom w:val="single" w:sz="12" w:space="0" w:color="000000"/>
              <w:right w:val="nil"/>
            </w:tcBorders>
          </w:tcPr>
          <w:p w14:paraId="18EF434E" w14:textId="77777777" w:rsidR="00FE1689" w:rsidRDefault="00AD521A">
            <w:pPr>
              <w:pStyle w:val="TableParagraph"/>
              <w:spacing w:before="6"/>
              <w:ind w:right="19"/>
              <w:rPr>
                <w:sz w:val="16"/>
              </w:rPr>
            </w:pPr>
            <w:r>
              <w:rPr>
                <w:sz w:val="16"/>
              </w:rPr>
              <w:t>0,00</w:t>
            </w:r>
          </w:p>
        </w:tc>
      </w:tr>
      <w:tr w:rsidR="00FE1689" w14:paraId="2A0CA461" w14:textId="77777777">
        <w:trPr>
          <w:trHeight w:val="202"/>
        </w:trPr>
        <w:tc>
          <w:tcPr>
            <w:tcW w:w="1482" w:type="dxa"/>
            <w:gridSpan w:val="2"/>
            <w:tcBorders>
              <w:top w:val="single" w:sz="12" w:space="0" w:color="000000"/>
              <w:left w:val="nil"/>
              <w:bottom w:val="single" w:sz="8" w:space="0" w:color="000000"/>
              <w:right w:val="single" w:sz="2" w:space="0" w:color="000000"/>
            </w:tcBorders>
            <w:shd w:val="clear" w:color="auto" w:fill="CCFFCC"/>
          </w:tcPr>
          <w:p w14:paraId="4706CF7E" w14:textId="77777777" w:rsidR="00FE1689" w:rsidRDefault="00AD521A">
            <w:pPr>
              <w:pStyle w:val="TableParagraph"/>
              <w:spacing w:before="7"/>
              <w:ind w:left="951"/>
              <w:jc w:val="left"/>
              <w:rPr>
                <w:b/>
                <w:sz w:val="14"/>
              </w:rPr>
            </w:pPr>
            <w:r>
              <w:rPr>
                <w:b/>
                <w:sz w:val="14"/>
              </w:rPr>
              <w:t>52</w:t>
            </w:r>
          </w:p>
        </w:tc>
        <w:tc>
          <w:tcPr>
            <w:tcW w:w="6088" w:type="dxa"/>
            <w:tcBorders>
              <w:top w:val="single" w:sz="12" w:space="0" w:color="000000"/>
              <w:left w:val="single" w:sz="2" w:space="0" w:color="000000"/>
              <w:bottom w:val="single" w:sz="8" w:space="0" w:color="000000"/>
              <w:right w:val="single" w:sz="2" w:space="0" w:color="000000"/>
            </w:tcBorders>
            <w:shd w:val="clear" w:color="auto" w:fill="CCFFCC"/>
          </w:tcPr>
          <w:p w14:paraId="6B52F667" w14:textId="77777777" w:rsidR="00FE1689" w:rsidRDefault="00AD521A">
            <w:pPr>
              <w:pStyle w:val="TableParagraph"/>
              <w:spacing w:before="7"/>
              <w:ind w:left="19"/>
              <w:jc w:val="left"/>
              <w:rPr>
                <w:b/>
                <w:sz w:val="14"/>
              </w:rPr>
            </w:pPr>
            <w:r>
              <w:rPr>
                <w:b/>
                <w:sz w:val="14"/>
              </w:rPr>
              <w:t>Pomoći</w:t>
            </w:r>
          </w:p>
        </w:tc>
        <w:tc>
          <w:tcPr>
            <w:tcW w:w="1592" w:type="dxa"/>
            <w:tcBorders>
              <w:top w:val="single" w:sz="12" w:space="0" w:color="000000"/>
              <w:left w:val="single" w:sz="2" w:space="0" w:color="000000"/>
              <w:bottom w:val="single" w:sz="8" w:space="0" w:color="000000"/>
              <w:right w:val="single" w:sz="2" w:space="0" w:color="000000"/>
            </w:tcBorders>
            <w:shd w:val="clear" w:color="auto" w:fill="CCFFCC"/>
          </w:tcPr>
          <w:p w14:paraId="68C3C141" w14:textId="77777777" w:rsidR="00FE1689" w:rsidRDefault="00AD521A">
            <w:pPr>
              <w:pStyle w:val="TableParagraph"/>
              <w:spacing w:before="7"/>
              <w:ind w:right="4"/>
              <w:rPr>
                <w:b/>
                <w:sz w:val="14"/>
              </w:rPr>
            </w:pPr>
            <w:r>
              <w:rPr>
                <w:b/>
                <w:sz w:val="14"/>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CCFFCC"/>
          </w:tcPr>
          <w:p w14:paraId="38D9D3EC" w14:textId="77777777" w:rsidR="00FE1689" w:rsidRDefault="00AD521A">
            <w:pPr>
              <w:pStyle w:val="TableParagraph"/>
              <w:spacing w:before="7"/>
              <w:ind w:right="3"/>
              <w:rPr>
                <w:b/>
                <w:sz w:val="14"/>
              </w:rPr>
            </w:pPr>
            <w:r>
              <w:rPr>
                <w:b/>
                <w:sz w:val="14"/>
              </w:rPr>
              <w:t>0,00</w:t>
            </w:r>
          </w:p>
        </w:tc>
        <w:tc>
          <w:tcPr>
            <w:tcW w:w="1595" w:type="dxa"/>
            <w:tcBorders>
              <w:top w:val="single" w:sz="12" w:space="0" w:color="000000"/>
              <w:left w:val="single" w:sz="2" w:space="0" w:color="000000"/>
              <w:bottom w:val="single" w:sz="8" w:space="0" w:color="000000"/>
              <w:right w:val="single" w:sz="2" w:space="0" w:color="000000"/>
            </w:tcBorders>
            <w:shd w:val="clear" w:color="auto" w:fill="CCFFCC"/>
          </w:tcPr>
          <w:p w14:paraId="17A3E180" w14:textId="77777777" w:rsidR="00FE1689" w:rsidRDefault="00AD521A">
            <w:pPr>
              <w:pStyle w:val="TableParagraph"/>
              <w:spacing w:before="7"/>
              <w:ind w:right="5"/>
              <w:rPr>
                <w:b/>
                <w:sz w:val="14"/>
              </w:rPr>
            </w:pPr>
            <w:r>
              <w:rPr>
                <w:b/>
                <w:sz w:val="14"/>
              </w:rPr>
              <w:t>20.000,00</w:t>
            </w:r>
          </w:p>
        </w:tc>
        <w:tc>
          <w:tcPr>
            <w:tcW w:w="1593" w:type="dxa"/>
            <w:tcBorders>
              <w:top w:val="single" w:sz="12" w:space="0" w:color="000000"/>
              <w:left w:val="single" w:sz="2" w:space="0" w:color="000000"/>
              <w:bottom w:val="single" w:sz="8" w:space="0" w:color="000000"/>
              <w:right w:val="single" w:sz="2" w:space="0" w:color="000000"/>
            </w:tcBorders>
            <w:shd w:val="clear" w:color="auto" w:fill="CCFFCC"/>
          </w:tcPr>
          <w:p w14:paraId="050E9A09" w14:textId="77777777" w:rsidR="00FE1689" w:rsidRDefault="00AD521A">
            <w:pPr>
              <w:pStyle w:val="TableParagraph"/>
              <w:spacing w:before="7"/>
              <w:ind w:right="5"/>
              <w:rPr>
                <w:b/>
                <w:sz w:val="14"/>
              </w:rPr>
            </w:pPr>
            <w:r>
              <w:rPr>
                <w:b/>
                <w:sz w:val="14"/>
              </w:rPr>
              <w:t>0,00</w:t>
            </w:r>
          </w:p>
        </w:tc>
        <w:tc>
          <w:tcPr>
            <w:tcW w:w="1603" w:type="dxa"/>
            <w:tcBorders>
              <w:top w:val="single" w:sz="12" w:space="0" w:color="000000"/>
              <w:left w:val="single" w:sz="2" w:space="0" w:color="000000"/>
              <w:bottom w:val="single" w:sz="8" w:space="0" w:color="000000"/>
              <w:right w:val="nil"/>
            </w:tcBorders>
            <w:shd w:val="clear" w:color="auto" w:fill="CCFFCC"/>
          </w:tcPr>
          <w:p w14:paraId="1C37F708" w14:textId="77777777" w:rsidR="00FE1689" w:rsidRDefault="00AD521A">
            <w:pPr>
              <w:pStyle w:val="TableParagraph"/>
              <w:spacing w:before="7"/>
              <w:ind w:right="17"/>
              <w:rPr>
                <w:b/>
                <w:sz w:val="14"/>
              </w:rPr>
            </w:pPr>
            <w:r>
              <w:rPr>
                <w:b/>
                <w:sz w:val="14"/>
              </w:rPr>
              <w:t>0,00</w:t>
            </w:r>
          </w:p>
        </w:tc>
      </w:tr>
      <w:tr w:rsidR="00FE1689" w14:paraId="096FAE70" w14:textId="77777777">
        <w:trPr>
          <w:trHeight w:val="263"/>
        </w:trPr>
        <w:tc>
          <w:tcPr>
            <w:tcW w:w="738" w:type="dxa"/>
            <w:tcBorders>
              <w:top w:val="single" w:sz="8" w:space="0" w:color="000000"/>
              <w:left w:val="nil"/>
              <w:bottom w:val="single" w:sz="12" w:space="0" w:color="000000"/>
              <w:right w:val="single" w:sz="2" w:space="0" w:color="000000"/>
            </w:tcBorders>
          </w:tcPr>
          <w:p w14:paraId="420AF91A" w14:textId="77777777" w:rsidR="00FE1689" w:rsidRDefault="00AD521A">
            <w:pPr>
              <w:pStyle w:val="TableParagraph"/>
              <w:spacing w:before="12"/>
              <w:ind w:right="2"/>
              <w:rPr>
                <w:b/>
                <w:sz w:val="16"/>
              </w:rPr>
            </w:pPr>
            <w:r>
              <w:rPr>
                <w:b/>
                <w:sz w:val="16"/>
              </w:rPr>
              <w:t>4</w:t>
            </w:r>
          </w:p>
        </w:tc>
        <w:tc>
          <w:tcPr>
            <w:tcW w:w="744" w:type="dxa"/>
            <w:tcBorders>
              <w:top w:val="single" w:sz="8" w:space="0" w:color="000000"/>
              <w:left w:val="single" w:sz="2" w:space="0" w:color="000000"/>
              <w:bottom w:val="single" w:sz="12" w:space="0" w:color="000000"/>
              <w:right w:val="single" w:sz="2" w:space="0" w:color="000000"/>
            </w:tcBorders>
          </w:tcPr>
          <w:p w14:paraId="3A032872" w14:textId="77777777" w:rsidR="00FE1689" w:rsidRDefault="00FE1689">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26337AA0" w14:textId="77777777" w:rsidR="00FE1689" w:rsidRDefault="00AD521A">
            <w:pPr>
              <w:pStyle w:val="TableParagraph"/>
              <w:spacing w:before="12"/>
              <w:ind w:left="19"/>
              <w:jc w:val="left"/>
              <w:rPr>
                <w:b/>
                <w:sz w:val="16"/>
              </w:rPr>
            </w:pPr>
            <w:r>
              <w:rPr>
                <w:b/>
                <w:sz w:val="16"/>
              </w:rPr>
              <w:t>Rashodi</w:t>
            </w:r>
            <w:r>
              <w:rPr>
                <w:b/>
                <w:spacing w:val="2"/>
                <w:sz w:val="16"/>
              </w:rPr>
              <w:t xml:space="preserve"> </w:t>
            </w:r>
            <w:r>
              <w:rPr>
                <w:b/>
                <w:sz w:val="16"/>
              </w:rPr>
              <w:t>za</w:t>
            </w:r>
            <w:r>
              <w:rPr>
                <w:b/>
                <w:spacing w:val="3"/>
                <w:sz w:val="16"/>
              </w:rPr>
              <w:t xml:space="preserve"> </w:t>
            </w:r>
            <w:r>
              <w:rPr>
                <w:b/>
                <w:sz w:val="16"/>
              </w:rPr>
              <w:t>nabavu</w:t>
            </w:r>
            <w:r>
              <w:rPr>
                <w:b/>
                <w:spacing w:val="4"/>
                <w:sz w:val="16"/>
              </w:rPr>
              <w:t xml:space="preserve"> </w:t>
            </w:r>
            <w:r>
              <w:rPr>
                <w:b/>
                <w:sz w:val="16"/>
              </w:rPr>
              <w:t>nefinancijske</w:t>
            </w:r>
            <w:r>
              <w:rPr>
                <w:b/>
                <w:spacing w:val="4"/>
                <w:sz w:val="16"/>
              </w:rPr>
              <w:t xml:space="preserve"> </w:t>
            </w:r>
            <w:r>
              <w:rPr>
                <w:b/>
                <w:sz w:val="16"/>
              </w:rPr>
              <w:t>imovine</w:t>
            </w:r>
          </w:p>
        </w:tc>
        <w:tc>
          <w:tcPr>
            <w:tcW w:w="1592" w:type="dxa"/>
            <w:tcBorders>
              <w:top w:val="single" w:sz="8" w:space="0" w:color="000000"/>
              <w:left w:val="single" w:sz="2" w:space="0" w:color="000000"/>
              <w:bottom w:val="single" w:sz="12" w:space="0" w:color="000000"/>
              <w:right w:val="single" w:sz="2" w:space="0" w:color="000000"/>
            </w:tcBorders>
          </w:tcPr>
          <w:p w14:paraId="1FF42478" w14:textId="77777777" w:rsidR="00FE1689" w:rsidRDefault="00AD521A">
            <w:pPr>
              <w:pStyle w:val="TableParagraph"/>
              <w:spacing w:before="12"/>
              <w:ind w:right="4"/>
              <w:rPr>
                <w:b/>
                <w:sz w:val="16"/>
              </w:rPr>
            </w:pPr>
            <w:r>
              <w:rPr>
                <w:b/>
                <w:sz w:val="16"/>
              </w:rPr>
              <w:t>0,00</w:t>
            </w:r>
          </w:p>
        </w:tc>
        <w:tc>
          <w:tcPr>
            <w:tcW w:w="1592" w:type="dxa"/>
            <w:tcBorders>
              <w:top w:val="single" w:sz="8" w:space="0" w:color="000000"/>
              <w:left w:val="single" w:sz="2" w:space="0" w:color="000000"/>
              <w:bottom w:val="single" w:sz="12" w:space="0" w:color="000000"/>
              <w:right w:val="single" w:sz="2" w:space="0" w:color="000000"/>
            </w:tcBorders>
          </w:tcPr>
          <w:p w14:paraId="7427C8FC" w14:textId="77777777" w:rsidR="00FE1689" w:rsidRDefault="00AD521A">
            <w:pPr>
              <w:pStyle w:val="TableParagraph"/>
              <w:spacing w:before="12"/>
              <w:ind w:right="3"/>
              <w:rPr>
                <w:b/>
                <w:sz w:val="16"/>
              </w:rPr>
            </w:pPr>
            <w:r>
              <w:rPr>
                <w:b/>
                <w:sz w:val="16"/>
              </w:rPr>
              <w:t>0,00</w:t>
            </w:r>
          </w:p>
        </w:tc>
        <w:tc>
          <w:tcPr>
            <w:tcW w:w="1595" w:type="dxa"/>
            <w:tcBorders>
              <w:top w:val="single" w:sz="8" w:space="0" w:color="000000"/>
              <w:left w:val="single" w:sz="2" w:space="0" w:color="000000"/>
              <w:bottom w:val="single" w:sz="12" w:space="0" w:color="000000"/>
              <w:right w:val="single" w:sz="2" w:space="0" w:color="000000"/>
            </w:tcBorders>
          </w:tcPr>
          <w:p w14:paraId="355670FF" w14:textId="77777777" w:rsidR="00FE1689" w:rsidRDefault="00AD521A">
            <w:pPr>
              <w:pStyle w:val="TableParagraph"/>
              <w:spacing w:before="12"/>
              <w:ind w:right="3"/>
              <w:rPr>
                <w:b/>
                <w:sz w:val="16"/>
              </w:rPr>
            </w:pPr>
            <w:r>
              <w:rPr>
                <w:b/>
                <w:sz w:val="16"/>
              </w:rPr>
              <w:t>20.000,00</w:t>
            </w:r>
          </w:p>
        </w:tc>
        <w:tc>
          <w:tcPr>
            <w:tcW w:w="1593" w:type="dxa"/>
            <w:tcBorders>
              <w:top w:val="single" w:sz="8" w:space="0" w:color="000000"/>
              <w:left w:val="single" w:sz="2" w:space="0" w:color="000000"/>
              <w:bottom w:val="single" w:sz="12" w:space="0" w:color="000000"/>
              <w:right w:val="single" w:sz="2" w:space="0" w:color="000000"/>
            </w:tcBorders>
          </w:tcPr>
          <w:p w14:paraId="5039AD71" w14:textId="77777777" w:rsidR="00FE1689" w:rsidRDefault="00AD521A">
            <w:pPr>
              <w:pStyle w:val="TableParagraph"/>
              <w:spacing w:before="12"/>
              <w:ind w:right="5"/>
              <w:rPr>
                <w:b/>
                <w:sz w:val="16"/>
              </w:rPr>
            </w:pPr>
            <w:r>
              <w:rPr>
                <w:b/>
                <w:sz w:val="16"/>
              </w:rPr>
              <w:t>0,00</w:t>
            </w:r>
          </w:p>
        </w:tc>
        <w:tc>
          <w:tcPr>
            <w:tcW w:w="1603" w:type="dxa"/>
            <w:tcBorders>
              <w:top w:val="single" w:sz="8" w:space="0" w:color="000000"/>
              <w:left w:val="single" w:sz="2" w:space="0" w:color="000000"/>
              <w:bottom w:val="single" w:sz="12" w:space="0" w:color="000000"/>
              <w:right w:val="nil"/>
            </w:tcBorders>
          </w:tcPr>
          <w:p w14:paraId="4FBFBAD7" w14:textId="77777777" w:rsidR="00FE1689" w:rsidRDefault="00AD521A">
            <w:pPr>
              <w:pStyle w:val="TableParagraph"/>
              <w:spacing w:before="12"/>
              <w:ind w:right="17"/>
              <w:rPr>
                <w:b/>
                <w:sz w:val="16"/>
              </w:rPr>
            </w:pPr>
            <w:r>
              <w:rPr>
                <w:b/>
                <w:sz w:val="16"/>
              </w:rPr>
              <w:t>0,00</w:t>
            </w:r>
          </w:p>
        </w:tc>
      </w:tr>
      <w:tr w:rsidR="00FE1689" w14:paraId="1212E467" w14:textId="77777777">
        <w:trPr>
          <w:trHeight w:val="253"/>
        </w:trPr>
        <w:tc>
          <w:tcPr>
            <w:tcW w:w="738" w:type="dxa"/>
            <w:tcBorders>
              <w:top w:val="single" w:sz="12" w:space="0" w:color="000000"/>
              <w:left w:val="nil"/>
              <w:bottom w:val="single" w:sz="12" w:space="0" w:color="000000"/>
              <w:right w:val="single" w:sz="2" w:space="0" w:color="000000"/>
            </w:tcBorders>
          </w:tcPr>
          <w:p w14:paraId="1C83BA7C" w14:textId="77777777" w:rsidR="00FE1689" w:rsidRDefault="00AD521A">
            <w:pPr>
              <w:pStyle w:val="TableParagraph"/>
              <w:rPr>
                <w:sz w:val="16"/>
              </w:rPr>
            </w:pPr>
            <w:r>
              <w:rPr>
                <w:sz w:val="16"/>
              </w:rPr>
              <w:t>42</w:t>
            </w:r>
          </w:p>
        </w:tc>
        <w:tc>
          <w:tcPr>
            <w:tcW w:w="744" w:type="dxa"/>
            <w:tcBorders>
              <w:top w:val="single" w:sz="12" w:space="0" w:color="000000"/>
              <w:left w:val="single" w:sz="2" w:space="0" w:color="000000"/>
              <w:bottom w:val="single" w:sz="12" w:space="0" w:color="000000"/>
              <w:right w:val="single" w:sz="2" w:space="0" w:color="000000"/>
            </w:tcBorders>
          </w:tcPr>
          <w:p w14:paraId="0495D894"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03A25BB8" w14:textId="77777777" w:rsidR="00FE1689" w:rsidRDefault="00AD521A">
            <w:pPr>
              <w:pStyle w:val="TableParagraph"/>
              <w:ind w:left="19"/>
              <w:jc w:val="left"/>
              <w:rPr>
                <w:sz w:val="16"/>
              </w:rPr>
            </w:pPr>
            <w:r>
              <w:rPr>
                <w:sz w:val="16"/>
              </w:rPr>
              <w:t>Rashodi</w:t>
            </w:r>
            <w:r>
              <w:rPr>
                <w:spacing w:val="-2"/>
                <w:sz w:val="16"/>
              </w:rPr>
              <w:t xml:space="preserve"> </w:t>
            </w:r>
            <w:r>
              <w:rPr>
                <w:sz w:val="16"/>
              </w:rPr>
              <w:t>za nabavu</w:t>
            </w:r>
            <w:r>
              <w:rPr>
                <w:spacing w:val="-1"/>
                <w:sz w:val="16"/>
              </w:rPr>
              <w:t xml:space="preserve"> </w:t>
            </w:r>
            <w:r>
              <w:rPr>
                <w:sz w:val="16"/>
              </w:rPr>
              <w:t>proizvedene</w:t>
            </w:r>
            <w:r>
              <w:rPr>
                <w:spacing w:val="1"/>
                <w:sz w:val="16"/>
              </w:rPr>
              <w:t xml:space="preserve"> </w:t>
            </w:r>
            <w:r>
              <w:rPr>
                <w:sz w:val="16"/>
              </w:rPr>
              <w:t>dugotrajne imovine</w:t>
            </w:r>
          </w:p>
        </w:tc>
        <w:tc>
          <w:tcPr>
            <w:tcW w:w="1592" w:type="dxa"/>
            <w:tcBorders>
              <w:top w:val="single" w:sz="12" w:space="0" w:color="000000"/>
              <w:left w:val="single" w:sz="2" w:space="0" w:color="000000"/>
              <w:bottom w:val="single" w:sz="12" w:space="0" w:color="000000"/>
              <w:right w:val="single" w:sz="2" w:space="0" w:color="000000"/>
            </w:tcBorders>
          </w:tcPr>
          <w:p w14:paraId="06A54CEE" w14:textId="77777777" w:rsidR="00FE1689" w:rsidRDefault="00AD521A">
            <w:pPr>
              <w:pStyle w:val="TableParagraph"/>
              <w:ind w:right="6"/>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0E850AF3" w14:textId="77777777" w:rsidR="00FE1689" w:rsidRDefault="00AD521A">
            <w:pPr>
              <w:pStyle w:val="TableParagraph"/>
              <w:ind w:right="6"/>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2101C081" w14:textId="77777777" w:rsidR="00FE1689" w:rsidRDefault="00AD521A">
            <w:pPr>
              <w:pStyle w:val="TableParagraph"/>
              <w:ind w:right="7"/>
              <w:rPr>
                <w:sz w:val="16"/>
              </w:rPr>
            </w:pPr>
            <w:r>
              <w:rPr>
                <w:sz w:val="16"/>
              </w:rPr>
              <w:t>20.000,00</w:t>
            </w:r>
          </w:p>
        </w:tc>
        <w:tc>
          <w:tcPr>
            <w:tcW w:w="1593" w:type="dxa"/>
            <w:tcBorders>
              <w:top w:val="single" w:sz="12" w:space="0" w:color="000000"/>
              <w:left w:val="single" w:sz="2" w:space="0" w:color="000000"/>
              <w:bottom w:val="single" w:sz="12" w:space="0" w:color="000000"/>
              <w:right w:val="single" w:sz="2" w:space="0" w:color="000000"/>
            </w:tcBorders>
          </w:tcPr>
          <w:p w14:paraId="5B42DF7E" w14:textId="77777777" w:rsidR="00FE1689" w:rsidRDefault="00AD521A">
            <w:pPr>
              <w:pStyle w:val="TableParagraph"/>
              <w:ind w:right="7"/>
              <w:rPr>
                <w:sz w:val="16"/>
              </w:rPr>
            </w:pPr>
            <w:r>
              <w:rPr>
                <w:sz w:val="16"/>
              </w:rPr>
              <w:t>0,00</w:t>
            </w:r>
          </w:p>
        </w:tc>
        <w:tc>
          <w:tcPr>
            <w:tcW w:w="1603" w:type="dxa"/>
            <w:tcBorders>
              <w:top w:val="single" w:sz="12" w:space="0" w:color="000000"/>
              <w:left w:val="single" w:sz="2" w:space="0" w:color="000000"/>
              <w:bottom w:val="single" w:sz="12" w:space="0" w:color="000000"/>
              <w:right w:val="nil"/>
            </w:tcBorders>
          </w:tcPr>
          <w:p w14:paraId="2F84BB51" w14:textId="77777777" w:rsidR="00FE1689" w:rsidRDefault="00AD521A">
            <w:pPr>
              <w:pStyle w:val="TableParagraph"/>
              <w:ind w:right="19"/>
              <w:rPr>
                <w:sz w:val="16"/>
              </w:rPr>
            </w:pPr>
            <w:r>
              <w:rPr>
                <w:sz w:val="16"/>
              </w:rPr>
              <w:t>0,00</w:t>
            </w:r>
          </w:p>
        </w:tc>
      </w:tr>
      <w:tr w:rsidR="00FE1689" w14:paraId="24D47A6B" w14:textId="77777777">
        <w:trPr>
          <w:trHeight w:val="198"/>
        </w:trPr>
        <w:tc>
          <w:tcPr>
            <w:tcW w:w="1482" w:type="dxa"/>
            <w:gridSpan w:val="2"/>
            <w:tcBorders>
              <w:top w:val="single" w:sz="12" w:space="0" w:color="000000"/>
              <w:left w:val="nil"/>
              <w:bottom w:val="single" w:sz="12" w:space="0" w:color="000000"/>
              <w:right w:val="single" w:sz="2" w:space="0" w:color="000000"/>
            </w:tcBorders>
            <w:shd w:val="clear" w:color="auto" w:fill="CCFFCC"/>
          </w:tcPr>
          <w:p w14:paraId="79D0EBF3" w14:textId="77777777" w:rsidR="00FE1689" w:rsidRDefault="00AD521A">
            <w:pPr>
              <w:pStyle w:val="TableParagraph"/>
              <w:ind w:left="951"/>
              <w:jc w:val="left"/>
              <w:rPr>
                <w:b/>
                <w:sz w:val="14"/>
              </w:rPr>
            </w:pPr>
            <w:r>
              <w:rPr>
                <w:b/>
                <w:sz w:val="14"/>
              </w:rPr>
              <w:t>71</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5EF8D3BE" w14:textId="77777777" w:rsidR="00FE1689" w:rsidRDefault="00AD521A">
            <w:pPr>
              <w:pStyle w:val="TableParagraph"/>
              <w:ind w:left="19"/>
              <w:jc w:val="left"/>
              <w:rPr>
                <w:b/>
                <w:sz w:val="14"/>
              </w:rPr>
            </w:pPr>
            <w:r>
              <w:rPr>
                <w:b/>
                <w:sz w:val="14"/>
              </w:rPr>
              <w:t>Prihodi od</w:t>
            </w:r>
            <w:r>
              <w:rPr>
                <w:b/>
                <w:spacing w:val="-1"/>
                <w:sz w:val="14"/>
              </w:rPr>
              <w:t xml:space="preserve"> </w:t>
            </w:r>
            <w:r>
              <w:rPr>
                <w:b/>
                <w:sz w:val="14"/>
              </w:rPr>
              <w:t>prodaje</w:t>
            </w:r>
            <w:r>
              <w:rPr>
                <w:b/>
                <w:spacing w:val="-3"/>
                <w:sz w:val="14"/>
              </w:rPr>
              <w:t xml:space="preserve"> </w:t>
            </w:r>
            <w:r>
              <w:rPr>
                <w:b/>
                <w:sz w:val="14"/>
              </w:rPr>
              <w:t>nefin.</w:t>
            </w:r>
            <w:r>
              <w:rPr>
                <w:b/>
                <w:spacing w:val="-1"/>
                <w:sz w:val="14"/>
              </w:rPr>
              <w:t xml:space="preserve"> </w:t>
            </w:r>
            <w:r>
              <w:rPr>
                <w:b/>
                <w:sz w:val="14"/>
              </w:rPr>
              <w:t>imovine</w:t>
            </w:r>
            <w:r>
              <w:rPr>
                <w:b/>
                <w:spacing w:val="-3"/>
                <w:sz w:val="14"/>
              </w:rPr>
              <w:t xml:space="preserve"> </w:t>
            </w:r>
            <w:r>
              <w:rPr>
                <w:b/>
                <w:sz w:val="14"/>
              </w:rPr>
              <w:t>u</w:t>
            </w:r>
            <w:r>
              <w:rPr>
                <w:b/>
                <w:spacing w:val="-1"/>
                <w:sz w:val="14"/>
              </w:rPr>
              <w:t xml:space="preserve"> </w:t>
            </w:r>
            <w:r>
              <w:rPr>
                <w:b/>
                <w:sz w:val="14"/>
              </w:rPr>
              <w:t>vlasništvu</w:t>
            </w:r>
            <w:r>
              <w:rPr>
                <w:b/>
                <w:spacing w:val="-2"/>
                <w:sz w:val="14"/>
              </w:rPr>
              <w:t xml:space="preserve"> </w:t>
            </w:r>
            <w:r>
              <w:rPr>
                <w:b/>
                <w:sz w:val="14"/>
              </w:rPr>
              <w:t>JLS</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0AE013A4" w14:textId="77777777" w:rsidR="00FE1689" w:rsidRDefault="00AD521A">
            <w:pPr>
              <w:pStyle w:val="TableParagraph"/>
              <w:ind w:right="4"/>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515E3878" w14:textId="77777777" w:rsidR="00FE1689" w:rsidRDefault="00AD521A">
            <w:pPr>
              <w:pStyle w:val="TableParagraph"/>
              <w:ind w:right="4"/>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26A92EC9" w14:textId="77777777" w:rsidR="00FE1689" w:rsidRDefault="00AD521A">
            <w:pPr>
              <w:pStyle w:val="TableParagraph"/>
              <w:ind w:right="6"/>
              <w:rPr>
                <w:b/>
                <w:sz w:val="14"/>
              </w:rPr>
            </w:pPr>
            <w:r>
              <w:rPr>
                <w:b/>
                <w:sz w:val="14"/>
              </w:rPr>
              <w:t>20.000,00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43748AAB" w14:textId="77777777" w:rsidR="00FE1689" w:rsidRDefault="00AD521A">
            <w:pPr>
              <w:pStyle w:val="TableParagraph"/>
              <w:ind w:right="6"/>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CCFFCC"/>
          </w:tcPr>
          <w:p w14:paraId="68F89E0E" w14:textId="77777777" w:rsidR="00FE1689" w:rsidRDefault="00AD521A">
            <w:pPr>
              <w:pStyle w:val="TableParagraph"/>
              <w:ind w:right="17"/>
              <w:rPr>
                <w:b/>
                <w:sz w:val="14"/>
              </w:rPr>
            </w:pPr>
            <w:r>
              <w:rPr>
                <w:b/>
                <w:sz w:val="14"/>
              </w:rPr>
              <w:t>0,00</w:t>
            </w:r>
          </w:p>
        </w:tc>
      </w:tr>
      <w:tr w:rsidR="00FE1689" w14:paraId="7AAF3411" w14:textId="77777777">
        <w:trPr>
          <w:trHeight w:val="253"/>
        </w:trPr>
        <w:tc>
          <w:tcPr>
            <w:tcW w:w="738" w:type="dxa"/>
            <w:tcBorders>
              <w:top w:val="single" w:sz="12" w:space="0" w:color="000000"/>
              <w:left w:val="nil"/>
              <w:bottom w:val="single" w:sz="12" w:space="0" w:color="000000"/>
              <w:right w:val="single" w:sz="2" w:space="0" w:color="000000"/>
            </w:tcBorders>
          </w:tcPr>
          <w:p w14:paraId="066933F7" w14:textId="77777777" w:rsidR="00FE1689" w:rsidRDefault="00AD521A">
            <w:pPr>
              <w:pStyle w:val="TableParagraph"/>
              <w:spacing w:before="6"/>
              <w:ind w:right="2"/>
              <w:rPr>
                <w:b/>
                <w:sz w:val="16"/>
              </w:rPr>
            </w:pPr>
            <w:r>
              <w:rPr>
                <w:b/>
                <w:sz w:val="16"/>
              </w:rPr>
              <w:t>4</w:t>
            </w:r>
          </w:p>
        </w:tc>
        <w:tc>
          <w:tcPr>
            <w:tcW w:w="744" w:type="dxa"/>
            <w:tcBorders>
              <w:top w:val="single" w:sz="12" w:space="0" w:color="000000"/>
              <w:left w:val="single" w:sz="2" w:space="0" w:color="000000"/>
              <w:bottom w:val="single" w:sz="12" w:space="0" w:color="000000"/>
              <w:right w:val="single" w:sz="2" w:space="0" w:color="000000"/>
            </w:tcBorders>
          </w:tcPr>
          <w:p w14:paraId="0CFB3D16"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1D632ADE" w14:textId="77777777" w:rsidR="00FE1689" w:rsidRDefault="00AD521A">
            <w:pPr>
              <w:pStyle w:val="TableParagraph"/>
              <w:spacing w:before="6"/>
              <w:ind w:left="19"/>
              <w:jc w:val="left"/>
              <w:rPr>
                <w:b/>
                <w:sz w:val="16"/>
              </w:rPr>
            </w:pPr>
            <w:r>
              <w:rPr>
                <w:b/>
                <w:sz w:val="16"/>
              </w:rPr>
              <w:t>Rashodi</w:t>
            </w:r>
            <w:r>
              <w:rPr>
                <w:b/>
                <w:spacing w:val="2"/>
                <w:sz w:val="16"/>
              </w:rPr>
              <w:t xml:space="preserve"> </w:t>
            </w:r>
            <w:r>
              <w:rPr>
                <w:b/>
                <w:sz w:val="16"/>
              </w:rPr>
              <w:t>za</w:t>
            </w:r>
            <w:r>
              <w:rPr>
                <w:b/>
                <w:spacing w:val="3"/>
                <w:sz w:val="16"/>
              </w:rPr>
              <w:t xml:space="preserve"> </w:t>
            </w:r>
            <w:r>
              <w:rPr>
                <w:b/>
                <w:sz w:val="16"/>
              </w:rPr>
              <w:t>nabavu</w:t>
            </w:r>
            <w:r>
              <w:rPr>
                <w:b/>
                <w:spacing w:val="4"/>
                <w:sz w:val="16"/>
              </w:rPr>
              <w:t xml:space="preserve"> </w:t>
            </w:r>
            <w:r>
              <w:rPr>
                <w:b/>
                <w:sz w:val="16"/>
              </w:rPr>
              <w:t>nefinancijske</w:t>
            </w:r>
            <w:r>
              <w:rPr>
                <w:b/>
                <w:spacing w:val="4"/>
                <w:sz w:val="16"/>
              </w:rPr>
              <w:t xml:space="preserve"> </w:t>
            </w:r>
            <w:r>
              <w:rPr>
                <w:b/>
                <w:sz w:val="16"/>
              </w:rPr>
              <w:t>imovine</w:t>
            </w:r>
          </w:p>
        </w:tc>
        <w:tc>
          <w:tcPr>
            <w:tcW w:w="1592" w:type="dxa"/>
            <w:tcBorders>
              <w:top w:val="single" w:sz="12" w:space="0" w:color="000000"/>
              <w:left w:val="single" w:sz="2" w:space="0" w:color="000000"/>
              <w:bottom w:val="single" w:sz="12" w:space="0" w:color="000000"/>
              <w:right w:val="single" w:sz="2" w:space="0" w:color="000000"/>
            </w:tcBorders>
          </w:tcPr>
          <w:p w14:paraId="00705122" w14:textId="77777777" w:rsidR="00FE1689" w:rsidRDefault="00AD521A">
            <w:pPr>
              <w:pStyle w:val="TableParagraph"/>
              <w:spacing w:before="6"/>
              <w:ind w:right="4"/>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6FE52797" w14:textId="77777777" w:rsidR="00FE1689" w:rsidRDefault="00AD521A">
            <w:pPr>
              <w:pStyle w:val="TableParagraph"/>
              <w:spacing w:before="6"/>
              <w:ind w:right="3"/>
              <w:rPr>
                <w:b/>
                <w:sz w:val="16"/>
              </w:rPr>
            </w:pPr>
            <w:r>
              <w:rPr>
                <w:b/>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452CCC6F" w14:textId="77777777" w:rsidR="00FE1689" w:rsidRDefault="00AD521A">
            <w:pPr>
              <w:pStyle w:val="TableParagraph"/>
              <w:spacing w:before="6"/>
              <w:ind w:right="3"/>
              <w:rPr>
                <w:b/>
                <w:sz w:val="16"/>
              </w:rPr>
            </w:pPr>
            <w:r>
              <w:rPr>
                <w:b/>
                <w:sz w:val="16"/>
              </w:rPr>
              <w:t>20.000,00</w:t>
            </w:r>
          </w:p>
        </w:tc>
        <w:tc>
          <w:tcPr>
            <w:tcW w:w="1593" w:type="dxa"/>
            <w:tcBorders>
              <w:top w:val="single" w:sz="12" w:space="0" w:color="000000"/>
              <w:left w:val="single" w:sz="2" w:space="0" w:color="000000"/>
              <w:bottom w:val="single" w:sz="12" w:space="0" w:color="000000"/>
              <w:right w:val="single" w:sz="2" w:space="0" w:color="000000"/>
            </w:tcBorders>
          </w:tcPr>
          <w:p w14:paraId="62AB9803" w14:textId="77777777" w:rsidR="00FE1689" w:rsidRDefault="00AD521A">
            <w:pPr>
              <w:pStyle w:val="TableParagraph"/>
              <w:spacing w:before="6"/>
              <w:ind w:right="5"/>
              <w:rPr>
                <w:b/>
                <w:sz w:val="16"/>
              </w:rPr>
            </w:pPr>
            <w:r>
              <w:rPr>
                <w:b/>
                <w:sz w:val="16"/>
              </w:rPr>
              <w:t>0,00</w:t>
            </w:r>
          </w:p>
        </w:tc>
        <w:tc>
          <w:tcPr>
            <w:tcW w:w="1603" w:type="dxa"/>
            <w:tcBorders>
              <w:top w:val="single" w:sz="12" w:space="0" w:color="000000"/>
              <w:left w:val="single" w:sz="2" w:space="0" w:color="000000"/>
              <w:bottom w:val="single" w:sz="12" w:space="0" w:color="000000"/>
              <w:right w:val="nil"/>
            </w:tcBorders>
          </w:tcPr>
          <w:p w14:paraId="6BF39530" w14:textId="77777777" w:rsidR="00FE1689" w:rsidRDefault="00AD521A">
            <w:pPr>
              <w:pStyle w:val="TableParagraph"/>
              <w:spacing w:before="6"/>
              <w:ind w:right="17"/>
              <w:rPr>
                <w:b/>
                <w:sz w:val="16"/>
              </w:rPr>
            </w:pPr>
            <w:r>
              <w:rPr>
                <w:b/>
                <w:sz w:val="16"/>
              </w:rPr>
              <w:t>0,00</w:t>
            </w:r>
          </w:p>
        </w:tc>
      </w:tr>
      <w:tr w:rsidR="00FE1689" w14:paraId="77F5BF81" w14:textId="77777777">
        <w:trPr>
          <w:trHeight w:val="259"/>
        </w:trPr>
        <w:tc>
          <w:tcPr>
            <w:tcW w:w="738" w:type="dxa"/>
            <w:tcBorders>
              <w:top w:val="single" w:sz="12" w:space="0" w:color="000000"/>
              <w:left w:val="nil"/>
              <w:bottom w:val="single" w:sz="12" w:space="0" w:color="000000"/>
              <w:right w:val="single" w:sz="2" w:space="0" w:color="000000"/>
            </w:tcBorders>
          </w:tcPr>
          <w:p w14:paraId="2E6D6417" w14:textId="77777777" w:rsidR="00FE1689" w:rsidRDefault="00AD521A">
            <w:pPr>
              <w:pStyle w:val="TableParagraph"/>
              <w:spacing w:before="7"/>
              <w:rPr>
                <w:sz w:val="16"/>
              </w:rPr>
            </w:pPr>
            <w:r>
              <w:rPr>
                <w:sz w:val="16"/>
              </w:rPr>
              <w:t>42</w:t>
            </w:r>
          </w:p>
        </w:tc>
        <w:tc>
          <w:tcPr>
            <w:tcW w:w="744" w:type="dxa"/>
            <w:tcBorders>
              <w:top w:val="single" w:sz="12" w:space="0" w:color="000000"/>
              <w:left w:val="single" w:sz="2" w:space="0" w:color="000000"/>
              <w:bottom w:val="single" w:sz="12" w:space="0" w:color="000000"/>
              <w:right w:val="single" w:sz="2" w:space="0" w:color="000000"/>
            </w:tcBorders>
          </w:tcPr>
          <w:p w14:paraId="35A5A032"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2DFF6FD6" w14:textId="77777777" w:rsidR="00FE1689" w:rsidRDefault="00AD521A">
            <w:pPr>
              <w:pStyle w:val="TableParagraph"/>
              <w:spacing w:before="7"/>
              <w:ind w:left="19"/>
              <w:jc w:val="left"/>
              <w:rPr>
                <w:sz w:val="16"/>
              </w:rPr>
            </w:pPr>
            <w:r>
              <w:rPr>
                <w:sz w:val="16"/>
              </w:rPr>
              <w:t>Rashodi</w:t>
            </w:r>
            <w:r>
              <w:rPr>
                <w:spacing w:val="-2"/>
                <w:sz w:val="16"/>
              </w:rPr>
              <w:t xml:space="preserve"> </w:t>
            </w:r>
            <w:r>
              <w:rPr>
                <w:sz w:val="16"/>
              </w:rPr>
              <w:t>za nabavu</w:t>
            </w:r>
            <w:r>
              <w:rPr>
                <w:spacing w:val="-1"/>
                <w:sz w:val="16"/>
              </w:rPr>
              <w:t xml:space="preserve"> </w:t>
            </w:r>
            <w:r>
              <w:rPr>
                <w:sz w:val="16"/>
              </w:rPr>
              <w:t>proizvedene</w:t>
            </w:r>
            <w:r>
              <w:rPr>
                <w:spacing w:val="1"/>
                <w:sz w:val="16"/>
              </w:rPr>
              <w:t xml:space="preserve"> </w:t>
            </w:r>
            <w:r>
              <w:rPr>
                <w:sz w:val="16"/>
              </w:rPr>
              <w:t>dugotrajne imovine</w:t>
            </w:r>
          </w:p>
        </w:tc>
        <w:tc>
          <w:tcPr>
            <w:tcW w:w="1592" w:type="dxa"/>
            <w:tcBorders>
              <w:top w:val="single" w:sz="12" w:space="0" w:color="000000"/>
              <w:left w:val="single" w:sz="2" w:space="0" w:color="000000"/>
              <w:bottom w:val="single" w:sz="12" w:space="0" w:color="000000"/>
              <w:right w:val="single" w:sz="2" w:space="0" w:color="000000"/>
            </w:tcBorders>
          </w:tcPr>
          <w:p w14:paraId="3B723E22" w14:textId="77777777" w:rsidR="00FE1689" w:rsidRDefault="00AD521A">
            <w:pPr>
              <w:pStyle w:val="TableParagraph"/>
              <w:spacing w:before="7"/>
              <w:ind w:right="6"/>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28C66C94" w14:textId="77777777" w:rsidR="00FE1689" w:rsidRDefault="00AD521A">
            <w:pPr>
              <w:pStyle w:val="TableParagraph"/>
              <w:spacing w:before="7"/>
              <w:ind w:right="6"/>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5F403584" w14:textId="77777777" w:rsidR="00FE1689" w:rsidRDefault="00AD521A">
            <w:pPr>
              <w:pStyle w:val="TableParagraph"/>
              <w:spacing w:before="7"/>
              <w:ind w:right="7"/>
              <w:rPr>
                <w:sz w:val="16"/>
              </w:rPr>
            </w:pPr>
            <w:r>
              <w:rPr>
                <w:sz w:val="16"/>
              </w:rPr>
              <w:t>20.000,00</w:t>
            </w:r>
          </w:p>
        </w:tc>
        <w:tc>
          <w:tcPr>
            <w:tcW w:w="1593" w:type="dxa"/>
            <w:tcBorders>
              <w:top w:val="single" w:sz="12" w:space="0" w:color="000000"/>
              <w:left w:val="single" w:sz="2" w:space="0" w:color="000000"/>
              <w:bottom w:val="single" w:sz="12" w:space="0" w:color="000000"/>
              <w:right w:val="single" w:sz="2" w:space="0" w:color="000000"/>
            </w:tcBorders>
          </w:tcPr>
          <w:p w14:paraId="3D51FB4B" w14:textId="77777777" w:rsidR="00FE1689" w:rsidRDefault="00AD521A">
            <w:pPr>
              <w:pStyle w:val="TableParagraph"/>
              <w:spacing w:before="7"/>
              <w:ind w:right="7"/>
              <w:rPr>
                <w:sz w:val="16"/>
              </w:rPr>
            </w:pPr>
            <w:r>
              <w:rPr>
                <w:sz w:val="16"/>
              </w:rPr>
              <w:t>0,00</w:t>
            </w:r>
          </w:p>
        </w:tc>
        <w:tc>
          <w:tcPr>
            <w:tcW w:w="1603" w:type="dxa"/>
            <w:tcBorders>
              <w:top w:val="single" w:sz="12" w:space="0" w:color="000000"/>
              <w:left w:val="single" w:sz="2" w:space="0" w:color="000000"/>
              <w:bottom w:val="single" w:sz="12" w:space="0" w:color="000000"/>
              <w:right w:val="nil"/>
            </w:tcBorders>
          </w:tcPr>
          <w:p w14:paraId="0D224D22" w14:textId="77777777" w:rsidR="00FE1689" w:rsidRDefault="00AD521A">
            <w:pPr>
              <w:pStyle w:val="TableParagraph"/>
              <w:spacing w:before="7"/>
              <w:ind w:right="19"/>
              <w:rPr>
                <w:sz w:val="16"/>
              </w:rPr>
            </w:pPr>
            <w:r>
              <w:rPr>
                <w:sz w:val="16"/>
              </w:rPr>
              <w:t>0,00</w:t>
            </w:r>
          </w:p>
        </w:tc>
      </w:tr>
      <w:tr w:rsidR="00FE1689" w14:paraId="02490C3B" w14:textId="77777777">
        <w:trPr>
          <w:trHeight w:val="431"/>
        </w:trPr>
        <w:tc>
          <w:tcPr>
            <w:tcW w:w="1482" w:type="dxa"/>
            <w:gridSpan w:val="2"/>
            <w:tcBorders>
              <w:top w:val="single" w:sz="12" w:space="0" w:color="000000"/>
              <w:left w:val="nil"/>
              <w:bottom w:val="single" w:sz="12" w:space="0" w:color="000000"/>
              <w:right w:val="single" w:sz="2" w:space="0" w:color="000000"/>
            </w:tcBorders>
            <w:shd w:val="clear" w:color="auto" w:fill="C0C0C0"/>
          </w:tcPr>
          <w:p w14:paraId="29C0B3DF" w14:textId="77777777" w:rsidR="00FE1689" w:rsidRDefault="00AD521A">
            <w:pPr>
              <w:pStyle w:val="TableParagraph"/>
              <w:ind w:left="23"/>
              <w:jc w:val="left"/>
              <w:rPr>
                <w:b/>
                <w:sz w:val="16"/>
              </w:rPr>
            </w:pPr>
            <w:r>
              <w:rPr>
                <w:b/>
                <w:sz w:val="16"/>
              </w:rPr>
              <w:t>Akt.</w:t>
            </w:r>
            <w:r>
              <w:rPr>
                <w:b/>
                <w:spacing w:val="5"/>
                <w:sz w:val="16"/>
              </w:rPr>
              <w:t xml:space="preserve"> </w:t>
            </w:r>
            <w:r>
              <w:rPr>
                <w:b/>
                <w:sz w:val="16"/>
              </w:rPr>
              <w:t>K101336</w:t>
            </w:r>
          </w:p>
        </w:tc>
        <w:tc>
          <w:tcPr>
            <w:tcW w:w="6088" w:type="dxa"/>
            <w:tcBorders>
              <w:top w:val="single" w:sz="12" w:space="0" w:color="000000"/>
              <w:left w:val="single" w:sz="2" w:space="0" w:color="000000"/>
              <w:bottom w:val="single" w:sz="12" w:space="0" w:color="000000"/>
              <w:right w:val="single" w:sz="2" w:space="0" w:color="000000"/>
            </w:tcBorders>
            <w:shd w:val="clear" w:color="auto" w:fill="C0C0C0"/>
          </w:tcPr>
          <w:p w14:paraId="60C13D2A" w14:textId="77777777" w:rsidR="00FE1689" w:rsidRDefault="00AD521A">
            <w:pPr>
              <w:pStyle w:val="TableParagraph"/>
              <w:ind w:left="19"/>
              <w:jc w:val="left"/>
              <w:rPr>
                <w:b/>
                <w:sz w:val="16"/>
              </w:rPr>
            </w:pPr>
            <w:r>
              <w:rPr>
                <w:b/>
                <w:sz w:val="16"/>
              </w:rPr>
              <w:t>Poduzetnički</w:t>
            </w:r>
            <w:r>
              <w:rPr>
                <w:b/>
                <w:spacing w:val="4"/>
                <w:sz w:val="16"/>
              </w:rPr>
              <w:t xml:space="preserve"> </w:t>
            </w:r>
            <w:r>
              <w:rPr>
                <w:b/>
                <w:sz w:val="16"/>
              </w:rPr>
              <w:t>inkubator</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70545536" w14:textId="77777777" w:rsidR="00FE1689" w:rsidRDefault="00AD521A">
            <w:pPr>
              <w:pStyle w:val="TableParagraph"/>
              <w:ind w:right="4"/>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6E55FA77" w14:textId="77777777" w:rsidR="00FE1689" w:rsidRDefault="00AD521A">
            <w:pPr>
              <w:pStyle w:val="TableParagraph"/>
              <w:ind w:right="3"/>
              <w:rPr>
                <w:b/>
                <w:sz w:val="16"/>
              </w:rPr>
            </w:pPr>
            <w:r>
              <w:rPr>
                <w:b/>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C0C0C0"/>
          </w:tcPr>
          <w:p w14:paraId="73769F30" w14:textId="77777777" w:rsidR="00FE1689" w:rsidRDefault="00AD521A">
            <w:pPr>
              <w:pStyle w:val="TableParagraph"/>
              <w:ind w:right="3"/>
              <w:rPr>
                <w:b/>
                <w:sz w:val="16"/>
              </w:rPr>
            </w:pPr>
            <w:r>
              <w:rPr>
                <w:b/>
                <w:sz w:val="16"/>
              </w:rPr>
              <w:t>7.900,00</w:t>
            </w:r>
          </w:p>
        </w:tc>
        <w:tc>
          <w:tcPr>
            <w:tcW w:w="1593" w:type="dxa"/>
            <w:tcBorders>
              <w:top w:val="single" w:sz="12" w:space="0" w:color="000000"/>
              <w:left w:val="single" w:sz="2" w:space="0" w:color="000000"/>
              <w:bottom w:val="single" w:sz="12" w:space="0" w:color="000000"/>
              <w:right w:val="single" w:sz="2" w:space="0" w:color="000000"/>
            </w:tcBorders>
            <w:shd w:val="clear" w:color="auto" w:fill="C0C0C0"/>
          </w:tcPr>
          <w:p w14:paraId="28C5ED4C" w14:textId="77777777" w:rsidR="00FE1689" w:rsidRDefault="00AD521A">
            <w:pPr>
              <w:pStyle w:val="TableParagraph"/>
              <w:ind w:right="5"/>
              <w:rPr>
                <w:b/>
                <w:sz w:val="16"/>
              </w:rPr>
            </w:pPr>
            <w:r>
              <w:rPr>
                <w:b/>
                <w:sz w:val="16"/>
              </w:rPr>
              <w:t>0,00</w:t>
            </w:r>
          </w:p>
        </w:tc>
        <w:tc>
          <w:tcPr>
            <w:tcW w:w="1603" w:type="dxa"/>
            <w:tcBorders>
              <w:top w:val="single" w:sz="12" w:space="0" w:color="000000"/>
              <w:left w:val="single" w:sz="2" w:space="0" w:color="000000"/>
              <w:bottom w:val="single" w:sz="12" w:space="0" w:color="000000"/>
              <w:right w:val="nil"/>
            </w:tcBorders>
            <w:shd w:val="clear" w:color="auto" w:fill="C0C0C0"/>
          </w:tcPr>
          <w:p w14:paraId="4C2D5600" w14:textId="77777777" w:rsidR="00FE1689" w:rsidRDefault="00AD521A">
            <w:pPr>
              <w:pStyle w:val="TableParagraph"/>
              <w:ind w:right="17"/>
              <w:rPr>
                <w:b/>
                <w:sz w:val="16"/>
              </w:rPr>
            </w:pPr>
            <w:r>
              <w:rPr>
                <w:b/>
                <w:sz w:val="16"/>
              </w:rPr>
              <w:t>0,00</w:t>
            </w:r>
          </w:p>
        </w:tc>
      </w:tr>
      <w:tr w:rsidR="00FE1689" w14:paraId="4BCF182F" w14:textId="77777777">
        <w:trPr>
          <w:trHeight w:val="202"/>
        </w:trPr>
        <w:tc>
          <w:tcPr>
            <w:tcW w:w="1482" w:type="dxa"/>
            <w:gridSpan w:val="2"/>
            <w:tcBorders>
              <w:top w:val="single" w:sz="12" w:space="0" w:color="000000"/>
              <w:left w:val="nil"/>
              <w:bottom w:val="single" w:sz="8" w:space="0" w:color="000000"/>
              <w:right w:val="single" w:sz="2" w:space="0" w:color="000000"/>
            </w:tcBorders>
            <w:shd w:val="clear" w:color="auto" w:fill="CCFFCC"/>
          </w:tcPr>
          <w:p w14:paraId="4766D8D3" w14:textId="77777777" w:rsidR="00FE1689" w:rsidRDefault="00AD521A">
            <w:pPr>
              <w:pStyle w:val="TableParagraph"/>
              <w:spacing w:before="6"/>
              <w:ind w:left="951"/>
              <w:jc w:val="left"/>
              <w:rPr>
                <w:b/>
                <w:sz w:val="14"/>
              </w:rPr>
            </w:pPr>
            <w:r>
              <w:rPr>
                <w:b/>
                <w:sz w:val="14"/>
              </w:rPr>
              <w:t>51</w:t>
            </w:r>
          </w:p>
        </w:tc>
        <w:tc>
          <w:tcPr>
            <w:tcW w:w="6088" w:type="dxa"/>
            <w:tcBorders>
              <w:top w:val="single" w:sz="12" w:space="0" w:color="000000"/>
              <w:left w:val="single" w:sz="2" w:space="0" w:color="000000"/>
              <w:bottom w:val="single" w:sz="8" w:space="0" w:color="000000"/>
              <w:right w:val="single" w:sz="2" w:space="0" w:color="000000"/>
            </w:tcBorders>
            <w:shd w:val="clear" w:color="auto" w:fill="CCFFCC"/>
          </w:tcPr>
          <w:p w14:paraId="4F98E2A2" w14:textId="77777777" w:rsidR="00FE1689" w:rsidRDefault="00AD521A">
            <w:pPr>
              <w:pStyle w:val="TableParagraph"/>
              <w:spacing w:before="6"/>
              <w:ind w:left="19"/>
              <w:jc w:val="left"/>
              <w:rPr>
                <w:b/>
                <w:sz w:val="14"/>
              </w:rPr>
            </w:pPr>
            <w:r>
              <w:rPr>
                <w:b/>
                <w:sz w:val="14"/>
              </w:rPr>
              <w:t>Pomoći</w:t>
            </w:r>
            <w:r>
              <w:rPr>
                <w:b/>
                <w:spacing w:val="-1"/>
                <w:sz w:val="14"/>
              </w:rPr>
              <w:t xml:space="preserve"> </w:t>
            </w:r>
            <w:r>
              <w:rPr>
                <w:b/>
                <w:sz w:val="14"/>
              </w:rPr>
              <w:t>izravnanja</w:t>
            </w:r>
            <w:r>
              <w:rPr>
                <w:b/>
                <w:spacing w:val="-1"/>
                <w:sz w:val="14"/>
              </w:rPr>
              <w:t xml:space="preserve"> </w:t>
            </w:r>
            <w:r>
              <w:rPr>
                <w:b/>
                <w:sz w:val="14"/>
              </w:rPr>
              <w:t>za dec.</w:t>
            </w:r>
            <w:r>
              <w:rPr>
                <w:b/>
                <w:spacing w:val="-1"/>
                <w:sz w:val="14"/>
              </w:rPr>
              <w:t xml:space="preserve"> </w:t>
            </w:r>
            <w:r>
              <w:rPr>
                <w:b/>
                <w:sz w:val="14"/>
              </w:rPr>
              <w:t>funkcije</w:t>
            </w:r>
          </w:p>
        </w:tc>
        <w:tc>
          <w:tcPr>
            <w:tcW w:w="1592" w:type="dxa"/>
            <w:tcBorders>
              <w:top w:val="single" w:sz="12" w:space="0" w:color="000000"/>
              <w:left w:val="single" w:sz="2" w:space="0" w:color="000000"/>
              <w:bottom w:val="single" w:sz="8" w:space="0" w:color="000000"/>
              <w:right w:val="single" w:sz="2" w:space="0" w:color="000000"/>
            </w:tcBorders>
            <w:shd w:val="clear" w:color="auto" w:fill="CCFFCC"/>
          </w:tcPr>
          <w:p w14:paraId="373B3260" w14:textId="77777777" w:rsidR="00FE1689" w:rsidRDefault="00AD521A">
            <w:pPr>
              <w:pStyle w:val="TableParagraph"/>
              <w:spacing w:before="6"/>
              <w:ind w:right="4"/>
              <w:rPr>
                <w:b/>
                <w:sz w:val="14"/>
              </w:rPr>
            </w:pPr>
            <w:r>
              <w:rPr>
                <w:b/>
                <w:sz w:val="14"/>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CCFFCC"/>
          </w:tcPr>
          <w:p w14:paraId="75085853" w14:textId="77777777" w:rsidR="00FE1689" w:rsidRDefault="00AD521A">
            <w:pPr>
              <w:pStyle w:val="TableParagraph"/>
              <w:spacing w:before="6"/>
              <w:ind w:right="3"/>
              <w:rPr>
                <w:b/>
                <w:sz w:val="14"/>
              </w:rPr>
            </w:pPr>
            <w:r>
              <w:rPr>
                <w:b/>
                <w:sz w:val="14"/>
              </w:rPr>
              <w:t>0,00</w:t>
            </w:r>
          </w:p>
        </w:tc>
        <w:tc>
          <w:tcPr>
            <w:tcW w:w="1595" w:type="dxa"/>
            <w:tcBorders>
              <w:top w:val="single" w:sz="12" w:space="0" w:color="000000"/>
              <w:left w:val="single" w:sz="2" w:space="0" w:color="000000"/>
              <w:bottom w:val="single" w:sz="8" w:space="0" w:color="000000"/>
              <w:right w:val="single" w:sz="2" w:space="0" w:color="000000"/>
            </w:tcBorders>
            <w:shd w:val="clear" w:color="auto" w:fill="CCFFCC"/>
          </w:tcPr>
          <w:p w14:paraId="5C3164FB" w14:textId="77777777" w:rsidR="00FE1689" w:rsidRDefault="00AD521A">
            <w:pPr>
              <w:pStyle w:val="TableParagraph"/>
              <w:spacing w:before="6"/>
              <w:ind w:right="5"/>
              <w:rPr>
                <w:b/>
                <w:sz w:val="14"/>
              </w:rPr>
            </w:pPr>
            <w:r>
              <w:rPr>
                <w:b/>
                <w:sz w:val="14"/>
              </w:rPr>
              <w:t>6.600,00</w:t>
            </w:r>
          </w:p>
        </w:tc>
        <w:tc>
          <w:tcPr>
            <w:tcW w:w="1593" w:type="dxa"/>
            <w:tcBorders>
              <w:top w:val="single" w:sz="12" w:space="0" w:color="000000"/>
              <w:left w:val="single" w:sz="2" w:space="0" w:color="000000"/>
              <w:bottom w:val="single" w:sz="8" w:space="0" w:color="000000"/>
              <w:right w:val="single" w:sz="2" w:space="0" w:color="000000"/>
            </w:tcBorders>
            <w:shd w:val="clear" w:color="auto" w:fill="CCFFCC"/>
          </w:tcPr>
          <w:p w14:paraId="6DFBE2B3" w14:textId="77777777" w:rsidR="00FE1689" w:rsidRDefault="00AD521A">
            <w:pPr>
              <w:pStyle w:val="TableParagraph"/>
              <w:spacing w:before="6"/>
              <w:ind w:right="5"/>
              <w:rPr>
                <w:b/>
                <w:sz w:val="14"/>
              </w:rPr>
            </w:pPr>
            <w:r>
              <w:rPr>
                <w:b/>
                <w:sz w:val="14"/>
              </w:rPr>
              <w:t>0,00</w:t>
            </w:r>
          </w:p>
        </w:tc>
        <w:tc>
          <w:tcPr>
            <w:tcW w:w="1603" w:type="dxa"/>
            <w:tcBorders>
              <w:top w:val="single" w:sz="12" w:space="0" w:color="000000"/>
              <w:left w:val="single" w:sz="2" w:space="0" w:color="000000"/>
              <w:bottom w:val="single" w:sz="8" w:space="0" w:color="000000"/>
              <w:right w:val="nil"/>
            </w:tcBorders>
            <w:shd w:val="clear" w:color="auto" w:fill="CCFFCC"/>
          </w:tcPr>
          <w:p w14:paraId="7334CDFB" w14:textId="77777777" w:rsidR="00FE1689" w:rsidRDefault="00AD521A">
            <w:pPr>
              <w:pStyle w:val="TableParagraph"/>
              <w:spacing w:before="6"/>
              <w:ind w:right="17"/>
              <w:rPr>
                <w:b/>
                <w:sz w:val="14"/>
              </w:rPr>
            </w:pPr>
            <w:r>
              <w:rPr>
                <w:b/>
                <w:sz w:val="14"/>
              </w:rPr>
              <w:t>0,00</w:t>
            </w:r>
          </w:p>
        </w:tc>
      </w:tr>
      <w:tr w:rsidR="00FE1689" w14:paraId="68001C39" w14:textId="77777777">
        <w:trPr>
          <w:trHeight w:val="262"/>
        </w:trPr>
        <w:tc>
          <w:tcPr>
            <w:tcW w:w="738" w:type="dxa"/>
            <w:tcBorders>
              <w:top w:val="single" w:sz="8" w:space="0" w:color="000000"/>
              <w:left w:val="nil"/>
              <w:bottom w:val="single" w:sz="12" w:space="0" w:color="000000"/>
              <w:right w:val="single" w:sz="2" w:space="0" w:color="000000"/>
            </w:tcBorders>
          </w:tcPr>
          <w:p w14:paraId="62DFA29B" w14:textId="77777777" w:rsidR="00FE1689" w:rsidRDefault="00AD521A">
            <w:pPr>
              <w:pStyle w:val="TableParagraph"/>
              <w:spacing w:before="10"/>
              <w:ind w:right="1"/>
              <w:rPr>
                <w:b/>
                <w:sz w:val="16"/>
              </w:rPr>
            </w:pPr>
            <w:r>
              <w:rPr>
                <w:b/>
                <w:sz w:val="16"/>
              </w:rPr>
              <w:t>4</w:t>
            </w:r>
          </w:p>
        </w:tc>
        <w:tc>
          <w:tcPr>
            <w:tcW w:w="744" w:type="dxa"/>
            <w:tcBorders>
              <w:top w:val="single" w:sz="8" w:space="0" w:color="000000"/>
              <w:left w:val="single" w:sz="2" w:space="0" w:color="000000"/>
              <w:bottom w:val="single" w:sz="12" w:space="0" w:color="000000"/>
              <w:right w:val="single" w:sz="2" w:space="0" w:color="000000"/>
            </w:tcBorders>
          </w:tcPr>
          <w:p w14:paraId="386E04DA" w14:textId="77777777" w:rsidR="00FE1689" w:rsidRDefault="00FE1689">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6FBCF24A" w14:textId="77777777" w:rsidR="00FE1689" w:rsidRDefault="00AD521A">
            <w:pPr>
              <w:pStyle w:val="TableParagraph"/>
              <w:spacing w:before="10"/>
              <w:ind w:left="19"/>
              <w:jc w:val="left"/>
              <w:rPr>
                <w:b/>
                <w:sz w:val="16"/>
              </w:rPr>
            </w:pPr>
            <w:r>
              <w:rPr>
                <w:b/>
                <w:sz w:val="16"/>
              </w:rPr>
              <w:t>Rashodi</w:t>
            </w:r>
            <w:r>
              <w:rPr>
                <w:b/>
                <w:spacing w:val="2"/>
                <w:sz w:val="16"/>
              </w:rPr>
              <w:t xml:space="preserve"> </w:t>
            </w:r>
            <w:r>
              <w:rPr>
                <w:b/>
                <w:sz w:val="16"/>
              </w:rPr>
              <w:t>za</w:t>
            </w:r>
            <w:r>
              <w:rPr>
                <w:b/>
                <w:spacing w:val="3"/>
                <w:sz w:val="16"/>
              </w:rPr>
              <w:t xml:space="preserve"> </w:t>
            </w:r>
            <w:r>
              <w:rPr>
                <w:b/>
                <w:sz w:val="16"/>
              </w:rPr>
              <w:t>nabavu</w:t>
            </w:r>
            <w:r>
              <w:rPr>
                <w:b/>
                <w:spacing w:val="3"/>
                <w:sz w:val="16"/>
              </w:rPr>
              <w:t xml:space="preserve"> </w:t>
            </w:r>
            <w:r>
              <w:rPr>
                <w:b/>
                <w:sz w:val="16"/>
              </w:rPr>
              <w:t>nefinancijske</w:t>
            </w:r>
            <w:r>
              <w:rPr>
                <w:b/>
                <w:spacing w:val="3"/>
                <w:sz w:val="16"/>
              </w:rPr>
              <w:t xml:space="preserve"> </w:t>
            </w:r>
            <w:r>
              <w:rPr>
                <w:b/>
                <w:sz w:val="16"/>
              </w:rPr>
              <w:t>imovine</w:t>
            </w:r>
          </w:p>
        </w:tc>
        <w:tc>
          <w:tcPr>
            <w:tcW w:w="1592" w:type="dxa"/>
            <w:tcBorders>
              <w:top w:val="single" w:sz="8" w:space="0" w:color="000000"/>
              <w:left w:val="single" w:sz="2" w:space="0" w:color="000000"/>
              <w:bottom w:val="single" w:sz="12" w:space="0" w:color="000000"/>
              <w:right w:val="single" w:sz="2" w:space="0" w:color="000000"/>
            </w:tcBorders>
          </w:tcPr>
          <w:p w14:paraId="3EA7EB95" w14:textId="77777777" w:rsidR="00FE1689" w:rsidRDefault="00AD521A">
            <w:pPr>
              <w:pStyle w:val="TableParagraph"/>
              <w:spacing w:before="10"/>
              <w:ind w:right="5"/>
              <w:rPr>
                <w:b/>
                <w:sz w:val="16"/>
              </w:rPr>
            </w:pPr>
            <w:r>
              <w:rPr>
                <w:b/>
                <w:sz w:val="16"/>
              </w:rPr>
              <w:t>0,00</w:t>
            </w:r>
          </w:p>
        </w:tc>
        <w:tc>
          <w:tcPr>
            <w:tcW w:w="1592" w:type="dxa"/>
            <w:tcBorders>
              <w:top w:val="single" w:sz="8" w:space="0" w:color="000000"/>
              <w:left w:val="single" w:sz="2" w:space="0" w:color="000000"/>
              <w:bottom w:val="single" w:sz="12" w:space="0" w:color="000000"/>
              <w:right w:val="single" w:sz="2" w:space="0" w:color="000000"/>
            </w:tcBorders>
          </w:tcPr>
          <w:p w14:paraId="4B057FC8" w14:textId="77777777" w:rsidR="00FE1689" w:rsidRDefault="00AD521A">
            <w:pPr>
              <w:pStyle w:val="TableParagraph"/>
              <w:spacing w:before="10"/>
              <w:ind w:right="4"/>
              <w:rPr>
                <w:b/>
                <w:sz w:val="16"/>
              </w:rPr>
            </w:pPr>
            <w:r>
              <w:rPr>
                <w:b/>
                <w:sz w:val="16"/>
              </w:rPr>
              <w:t>0,00</w:t>
            </w:r>
          </w:p>
        </w:tc>
        <w:tc>
          <w:tcPr>
            <w:tcW w:w="1595" w:type="dxa"/>
            <w:tcBorders>
              <w:top w:val="single" w:sz="8" w:space="0" w:color="000000"/>
              <w:left w:val="single" w:sz="2" w:space="0" w:color="000000"/>
              <w:bottom w:val="single" w:sz="12" w:space="0" w:color="000000"/>
              <w:right w:val="single" w:sz="2" w:space="0" w:color="000000"/>
            </w:tcBorders>
          </w:tcPr>
          <w:p w14:paraId="2D03EE87" w14:textId="77777777" w:rsidR="00FE1689" w:rsidRDefault="00AD521A">
            <w:pPr>
              <w:pStyle w:val="TableParagraph"/>
              <w:spacing w:before="10"/>
              <w:ind w:right="5"/>
              <w:rPr>
                <w:b/>
                <w:sz w:val="16"/>
              </w:rPr>
            </w:pPr>
            <w:r>
              <w:rPr>
                <w:b/>
                <w:sz w:val="16"/>
              </w:rPr>
              <w:t>6.600,00</w:t>
            </w:r>
          </w:p>
        </w:tc>
        <w:tc>
          <w:tcPr>
            <w:tcW w:w="1593" w:type="dxa"/>
            <w:tcBorders>
              <w:top w:val="single" w:sz="8" w:space="0" w:color="000000"/>
              <w:left w:val="single" w:sz="2" w:space="0" w:color="000000"/>
              <w:bottom w:val="single" w:sz="12" w:space="0" w:color="000000"/>
              <w:right w:val="single" w:sz="2" w:space="0" w:color="000000"/>
            </w:tcBorders>
          </w:tcPr>
          <w:p w14:paraId="0AE286D7" w14:textId="77777777" w:rsidR="00FE1689" w:rsidRDefault="00AD521A">
            <w:pPr>
              <w:pStyle w:val="TableParagraph"/>
              <w:spacing w:before="10"/>
              <w:ind w:right="6"/>
              <w:rPr>
                <w:b/>
                <w:sz w:val="16"/>
              </w:rPr>
            </w:pPr>
            <w:r>
              <w:rPr>
                <w:b/>
                <w:sz w:val="16"/>
              </w:rPr>
              <w:t>0,00</w:t>
            </w:r>
          </w:p>
        </w:tc>
        <w:tc>
          <w:tcPr>
            <w:tcW w:w="1603" w:type="dxa"/>
            <w:tcBorders>
              <w:top w:val="single" w:sz="8" w:space="0" w:color="000000"/>
              <w:left w:val="single" w:sz="2" w:space="0" w:color="000000"/>
              <w:bottom w:val="single" w:sz="12" w:space="0" w:color="000000"/>
              <w:right w:val="nil"/>
            </w:tcBorders>
          </w:tcPr>
          <w:p w14:paraId="2F5B98C2" w14:textId="77777777" w:rsidR="00FE1689" w:rsidRDefault="00AD521A">
            <w:pPr>
              <w:pStyle w:val="TableParagraph"/>
              <w:spacing w:before="10"/>
              <w:ind w:right="18"/>
              <w:rPr>
                <w:b/>
                <w:sz w:val="16"/>
              </w:rPr>
            </w:pPr>
            <w:r>
              <w:rPr>
                <w:b/>
                <w:sz w:val="16"/>
              </w:rPr>
              <w:t>0,00</w:t>
            </w:r>
          </w:p>
        </w:tc>
      </w:tr>
      <w:tr w:rsidR="00FE1689" w14:paraId="2E8A2EA5" w14:textId="77777777">
        <w:trPr>
          <w:trHeight w:val="262"/>
        </w:trPr>
        <w:tc>
          <w:tcPr>
            <w:tcW w:w="738" w:type="dxa"/>
            <w:tcBorders>
              <w:top w:val="single" w:sz="12" w:space="0" w:color="000000"/>
              <w:left w:val="nil"/>
              <w:bottom w:val="single" w:sz="8" w:space="0" w:color="000000"/>
              <w:right w:val="single" w:sz="2" w:space="0" w:color="000000"/>
            </w:tcBorders>
          </w:tcPr>
          <w:p w14:paraId="67479710" w14:textId="77777777" w:rsidR="00FE1689" w:rsidRDefault="00AD521A">
            <w:pPr>
              <w:pStyle w:val="TableParagraph"/>
              <w:rPr>
                <w:sz w:val="16"/>
              </w:rPr>
            </w:pPr>
            <w:r>
              <w:rPr>
                <w:sz w:val="16"/>
              </w:rPr>
              <w:t>42</w:t>
            </w:r>
          </w:p>
        </w:tc>
        <w:tc>
          <w:tcPr>
            <w:tcW w:w="744" w:type="dxa"/>
            <w:tcBorders>
              <w:top w:val="single" w:sz="12" w:space="0" w:color="000000"/>
              <w:left w:val="single" w:sz="2" w:space="0" w:color="000000"/>
              <w:bottom w:val="single" w:sz="8" w:space="0" w:color="000000"/>
              <w:right w:val="single" w:sz="2" w:space="0" w:color="000000"/>
            </w:tcBorders>
          </w:tcPr>
          <w:p w14:paraId="407B3148"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511E6348" w14:textId="77777777" w:rsidR="00FE1689" w:rsidRDefault="00AD521A">
            <w:pPr>
              <w:pStyle w:val="TableParagraph"/>
              <w:ind w:left="19"/>
              <w:jc w:val="left"/>
              <w:rPr>
                <w:sz w:val="16"/>
              </w:rPr>
            </w:pPr>
            <w:r>
              <w:rPr>
                <w:sz w:val="16"/>
              </w:rPr>
              <w:t>Rashodi</w:t>
            </w:r>
            <w:r>
              <w:rPr>
                <w:spacing w:val="-2"/>
                <w:sz w:val="16"/>
              </w:rPr>
              <w:t xml:space="preserve"> </w:t>
            </w:r>
            <w:r>
              <w:rPr>
                <w:sz w:val="16"/>
              </w:rPr>
              <w:t>za nabavu</w:t>
            </w:r>
            <w:r>
              <w:rPr>
                <w:spacing w:val="-1"/>
                <w:sz w:val="16"/>
              </w:rPr>
              <w:t xml:space="preserve"> </w:t>
            </w:r>
            <w:r>
              <w:rPr>
                <w:sz w:val="16"/>
              </w:rPr>
              <w:t>proizvedene</w:t>
            </w:r>
            <w:r>
              <w:rPr>
                <w:spacing w:val="1"/>
                <w:sz w:val="16"/>
              </w:rPr>
              <w:t xml:space="preserve"> </w:t>
            </w:r>
            <w:r>
              <w:rPr>
                <w:sz w:val="16"/>
              </w:rPr>
              <w:t>dugotrajne imovine</w:t>
            </w:r>
          </w:p>
        </w:tc>
        <w:tc>
          <w:tcPr>
            <w:tcW w:w="1592" w:type="dxa"/>
            <w:tcBorders>
              <w:top w:val="single" w:sz="12" w:space="0" w:color="000000"/>
              <w:left w:val="single" w:sz="2" w:space="0" w:color="000000"/>
              <w:bottom w:val="single" w:sz="8" w:space="0" w:color="000000"/>
              <w:right w:val="single" w:sz="2" w:space="0" w:color="000000"/>
            </w:tcBorders>
          </w:tcPr>
          <w:p w14:paraId="15D3AFFA" w14:textId="77777777" w:rsidR="00FE1689" w:rsidRDefault="00AD521A">
            <w:pPr>
              <w:pStyle w:val="TableParagraph"/>
              <w:ind w:right="6"/>
              <w:rPr>
                <w:sz w:val="16"/>
              </w:rPr>
            </w:pPr>
            <w:r>
              <w:rPr>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7512D618" w14:textId="77777777" w:rsidR="00FE1689" w:rsidRDefault="00AD521A">
            <w:pPr>
              <w:pStyle w:val="TableParagraph"/>
              <w:ind w:right="6"/>
              <w:rPr>
                <w:sz w:val="16"/>
              </w:rPr>
            </w:pPr>
            <w:r>
              <w:rPr>
                <w:sz w:val="16"/>
              </w:rPr>
              <w:t>0,00</w:t>
            </w:r>
          </w:p>
        </w:tc>
        <w:tc>
          <w:tcPr>
            <w:tcW w:w="1595" w:type="dxa"/>
            <w:tcBorders>
              <w:top w:val="single" w:sz="12" w:space="0" w:color="000000"/>
              <w:left w:val="single" w:sz="2" w:space="0" w:color="000000"/>
              <w:bottom w:val="single" w:sz="8" w:space="0" w:color="000000"/>
              <w:right w:val="single" w:sz="2" w:space="0" w:color="000000"/>
            </w:tcBorders>
          </w:tcPr>
          <w:p w14:paraId="6EAC5379" w14:textId="77777777" w:rsidR="00FE1689" w:rsidRDefault="00AD521A">
            <w:pPr>
              <w:pStyle w:val="TableParagraph"/>
              <w:ind w:right="8"/>
              <w:rPr>
                <w:sz w:val="16"/>
              </w:rPr>
            </w:pPr>
            <w:r>
              <w:rPr>
                <w:sz w:val="16"/>
              </w:rPr>
              <w:t>6.600,00</w:t>
            </w:r>
          </w:p>
        </w:tc>
        <w:tc>
          <w:tcPr>
            <w:tcW w:w="1593" w:type="dxa"/>
            <w:tcBorders>
              <w:top w:val="single" w:sz="12" w:space="0" w:color="000000"/>
              <w:left w:val="single" w:sz="2" w:space="0" w:color="000000"/>
              <w:bottom w:val="single" w:sz="8" w:space="0" w:color="000000"/>
              <w:right w:val="single" w:sz="2" w:space="0" w:color="000000"/>
            </w:tcBorders>
          </w:tcPr>
          <w:p w14:paraId="640B336E" w14:textId="77777777" w:rsidR="00FE1689" w:rsidRDefault="00AD521A">
            <w:pPr>
              <w:pStyle w:val="TableParagraph"/>
              <w:ind w:right="7"/>
              <w:rPr>
                <w:sz w:val="16"/>
              </w:rPr>
            </w:pPr>
            <w:r>
              <w:rPr>
                <w:sz w:val="16"/>
              </w:rPr>
              <w:t>0,00</w:t>
            </w:r>
          </w:p>
        </w:tc>
        <w:tc>
          <w:tcPr>
            <w:tcW w:w="1603" w:type="dxa"/>
            <w:tcBorders>
              <w:top w:val="single" w:sz="12" w:space="0" w:color="000000"/>
              <w:left w:val="single" w:sz="2" w:space="0" w:color="000000"/>
              <w:bottom w:val="single" w:sz="8" w:space="0" w:color="000000"/>
              <w:right w:val="nil"/>
            </w:tcBorders>
          </w:tcPr>
          <w:p w14:paraId="1CC0E126" w14:textId="77777777" w:rsidR="00FE1689" w:rsidRDefault="00AD521A">
            <w:pPr>
              <w:pStyle w:val="TableParagraph"/>
              <w:ind w:right="19"/>
              <w:rPr>
                <w:sz w:val="16"/>
              </w:rPr>
            </w:pPr>
            <w:r>
              <w:rPr>
                <w:sz w:val="16"/>
              </w:rPr>
              <w:t>0,00</w:t>
            </w:r>
          </w:p>
        </w:tc>
      </w:tr>
      <w:tr w:rsidR="00FE1689" w14:paraId="16BF306D" w14:textId="77777777">
        <w:trPr>
          <w:trHeight w:val="205"/>
        </w:trPr>
        <w:tc>
          <w:tcPr>
            <w:tcW w:w="1482" w:type="dxa"/>
            <w:gridSpan w:val="2"/>
            <w:tcBorders>
              <w:top w:val="single" w:sz="8" w:space="0" w:color="000000"/>
              <w:left w:val="nil"/>
              <w:bottom w:val="single" w:sz="8" w:space="0" w:color="000000"/>
              <w:right w:val="single" w:sz="2" w:space="0" w:color="000000"/>
            </w:tcBorders>
            <w:shd w:val="clear" w:color="auto" w:fill="CCFFCC"/>
          </w:tcPr>
          <w:p w14:paraId="062C407E" w14:textId="77777777" w:rsidR="00FE1689" w:rsidRDefault="00AD521A">
            <w:pPr>
              <w:pStyle w:val="TableParagraph"/>
              <w:spacing w:before="10"/>
              <w:ind w:left="951"/>
              <w:jc w:val="left"/>
              <w:rPr>
                <w:b/>
                <w:sz w:val="14"/>
              </w:rPr>
            </w:pPr>
            <w:r>
              <w:rPr>
                <w:b/>
                <w:sz w:val="14"/>
              </w:rPr>
              <w:t>71</w:t>
            </w:r>
          </w:p>
        </w:tc>
        <w:tc>
          <w:tcPr>
            <w:tcW w:w="6088" w:type="dxa"/>
            <w:tcBorders>
              <w:top w:val="single" w:sz="8" w:space="0" w:color="000000"/>
              <w:left w:val="single" w:sz="2" w:space="0" w:color="000000"/>
              <w:bottom w:val="single" w:sz="8" w:space="0" w:color="000000"/>
              <w:right w:val="single" w:sz="2" w:space="0" w:color="000000"/>
            </w:tcBorders>
            <w:shd w:val="clear" w:color="auto" w:fill="CCFFCC"/>
          </w:tcPr>
          <w:p w14:paraId="6AB2DF5D" w14:textId="77777777" w:rsidR="00FE1689" w:rsidRDefault="00AD521A">
            <w:pPr>
              <w:pStyle w:val="TableParagraph"/>
              <w:spacing w:before="10"/>
              <w:ind w:left="19"/>
              <w:jc w:val="left"/>
              <w:rPr>
                <w:b/>
                <w:sz w:val="14"/>
              </w:rPr>
            </w:pPr>
            <w:r>
              <w:rPr>
                <w:b/>
                <w:sz w:val="14"/>
              </w:rPr>
              <w:t>Prihodi</w:t>
            </w:r>
            <w:r>
              <w:rPr>
                <w:b/>
                <w:spacing w:val="-1"/>
                <w:sz w:val="14"/>
              </w:rPr>
              <w:t xml:space="preserve"> </w:t>
            </w:r>
            <w:r>
              <w:rPr>
                <w:b/>
                <w:sz w:val="14"/>
              </w:rPr>
              <w:t>od prodaje</w:t>
            </w:r>
            <w:r>
              <w:rPr>
                <w:b/>
                <w:spacing w:val="-3"/>
                <w:sz w:val="14"/>
              </w:rPr>
              <w:t xml:space="preserve"> </w:t>
            </w:r>
            <w:r>
              <w:rPr>
                <w:b/>
                <w:sz w:val="14"/>
              </w:rPr>
              <w:t>nefin.</w:t>
            </w:r>
            <w:r>
              <w:rPr>
                <w:b/>
                <w:spacing w:val="-1"/>
                <w:sz w:val="14"/>
              </w:rPr>
              <w:t xml:space="preserve"> </w:t>
            </w:r>
            <w:r>
              <w:rPr>
                <w:b/>
                <w:sz w:val="14"/>
              </w:rPr>
              <w:t>imovine</w:t>
            </w:r>
            <w:r>
              <w:rPr>
                <w:b/>
                <w:spacing w:val="-3"/>
                <w:sz w:val="14"/>
              </w:rPr>
              <w:t xml:space="preserve"> </w:t>
            </w:r>
            <w:r>
              <w:rPr>
                <w:b/>
                <w:sz w:val="14"/>
              </w:rPr>
              <w:t>u</w:t>
            </w:r>
            <w:r>
              <w:rPr>
                <w:b/>
                <w:spacing w:val="-2"/>
                <w:sz w:val="14"/>
              </w:rPr>
              <w:t xml:space="preserve"> </w:t>
            </w:r>
            <w:r>
              <w:rPr>
                <w:b/>
                <w:sz w:val="14"/>
              </w:rPr>
              <w:t>vlasništvu</w:t>
            </w:r>
            <w:r>
              <w:rPr>
                <w:b/>
                <w:spacing w:val="-2"/>
                <w:sz w:val="14"/>
              </w:rPr>
              <w:t xml:space="preserve"> </w:t>
            </w:r>
            <w:r>
              <w:rPr>
                <w:b/>
                <w:sz w:val="14"/>
              </w:rPr>
              <w:t>JLS</w:t>
            </w:r>
          </w:p>
        </w:tc>
        <w:tc>
          <w:tcPr>
            <w:tcW w:w="1592" w:type="dxa"/>
            <w:tcBorders>
              <w:top w:val="single" w:sz="8" w:space="0" w:color="000000"/>
              <w:left w:val="single" w:sz="2" w:space="0" w:color="000000"/>
              <w:bottom w:val="single" w:sz="8" w:space="0" w:color="000000"/>
              <w:right w:val="single" w:sz="2" w:space="0" w:color="000000"/>
            </w:tcBorders>
            <w:shd w:val="clear" w:color="auto" w:fill="CCFFCC"/>
          </w:tcPr>
          <w:p w14:paraId="6B2FD876" w14:textId="77777777" w:rsidR="00FE1689" w:rsidRDefault="00AD521A">
            <w:pPr>
              <w:pStyle w:val="TableParagraph"/>
              <w:spacing w:before="10"/>
              <w:ind w:right="4"/>
              <w:rPr>
                <w:b/>
                <w:sz w:val="14"/>
              </w:rPr>
            </w:pPr>
            <w:r>
              <w:rPr>
                <w:b/>
                <w:sz w:val="14"/>
              </w:rPr>
              <w:t>0,00</w:t>
            </w:r>
          </w:p>
        </w:tc>
        <w:tc>
          <w:tcPr>
            <w:tcW w:w="1592" w:type="dxa"/>
            <w:tcBorders>
              <w:top w:val="single" w:sz="8" w:space="0" w:color="000000"/>
              <w:left w:val="single" w:sz="2" w:space="0" w:color="000000"/>
              <w:bottom w:val="single" w:sz="8" w:space="0" w:color="000000"/>
              <w:right w:val="single" w:sz="2" w:space="0" w:color="000000"/>
            </w:tcBorders>
            <w:shd w:val="clear" w:color="auto" w:fill="CCFFCC"/>
          </w:tcPr>
          <w:p w14:paraId="2590135E" w14:textId="77777777" w:rsidR="00FE1689" w:rsidRDefault="00AD521A">
            <w:pPr>
              <w:pStyle w:val="TableParagraph"/>
              <w:spacing w:before="10"/>
              <w:ind w:right="3"/>
              <w:rPr>
                <w:b/>
                <w:sz w:val="14"/>
              </w:rPr>
            </w:pPr>
            <w:r>
              <w:rPr>
                <w:b/>
                <w:sz w:val="14"/>
              </w:rPr>
              <w:t>0,00</w:t>
            </w:r>
          </w:p>
        </w:tc>
        <w:tc>
          <w:tcPr>
            <w:tcW w:w="1595" w:type="dxa"/>
            <w:tcBorders>
              <w:top w:val="single" w:sz="8" w:space="0" w:color="000000"/>
              <w:left w:val="single" w:sz="2" w:space="0" w:color="000000"/>
              <w:bottom w:val="single" w:sz="8" w:space="0" w:color="000000"/>
              <w:right w:val="single" w:sz="2" w:space="0" w:color="000000"/>
            </w:tcBorders>
            <w:shd w:val="clear" w:color="auto" w:fill="CCFFCC"/>
          </w:tcPr>
          <w:p w14:paraId="2343B13A" w14:textId="77777777" w:rsidR="00FE1689" w:rsidRDefault="00AD521A">
            <w:pPr>
              <w:pStyle w:val="TableParagraph"/>
              <w:spacing w:before="10"/>
              <w:ind w:right="5"/>
              <w:rPr>
                <w:b/>
                <w:sz w:val="14"/>
              </w:rPr>
            </w:pPr>
            <w:r>
              <w:rPr>
                <w:b/>
                <w:sz w:val="14"/>
              </w:rPr>
              <w:t>1.300,00</w:t>
            </w:r>
          </w:p>
        </w:tc>
        <w:tc>
          <w:tcPr>
            <w:tcW w:w="1593" w:type="dxa"/>
            <w:tcBorders>
              <w:top w:val="single" w:sz="8" w:space="0" w:color="000000"/>
              <w:left w:val="single" w:sz="2" w:space="0" w:color="000000"/>
              <w:bottom w:val="single" w:sz="8" w:space="0" w:color="000000"/>
              <w:right w:val="single" w:sz="2" w:space="0" w:color="000000"/>
            </w:tcBorders>
            <w:shd w:val="clear" w:color="auto" w:fill="CCFFCC"/>
          </w:tcPr>
          <w:p w14:paraId="76F2BAC2" w14:textId="77777777" w:rsidR="00FE1689" w:rsidRDefault="00AD521A">
            <w:pPr>
              <w:pStyle w:val="TableParagraph"/>
              <w:spacing w:before="10"/>
              <w:ind w:right="5"/>
              <w:rPr>
                <w:b/>
                <w:sz w:val="14"/>
              </w:rPr>
            </w:pPr>
            <w:r>
              <w:rPr>
                <w:b/>
                <w:sz w:val="14"/>
              </w:rPr>
              <w:t>0,00</w:t>
            </w:r>
          </w:p>
        </w:tc>
        <w:tc>
          <w:tcPr>
            <w:tcW w:w="1603" w:type="dxa"/>
            <w:tcBorders>
              <w:top w:val="single" w:sz="8" w:space="0" w:color="000000"/>
              <w:left w:val="single" w:sz="2" w:space="0" w:color="000000"/>
              <w:bottom w:val="single" w:sz="8" w:space="0" w:color="000000"/>
              <w:right w:val="nil"/>
            </w:tcBorders>
            <w:shd w:val="clear" w:color="auto" w:fill="CCFFCC"/>
          </w:tcPr>
          <w:p w14:paraId="58F3A99F" w14:textId="77777777" w:rsidR="00FE1689" w:rsidRDefault="00AD521A">
            <w:pPr>
              <w:pStyle w:val="TableParagraph"/>
              <w:spacing w:before="10"/>
              <w:ind w:right="17"/>
              <w:rPr>
                <w:b/>
                <w:sz w:val="14"/>
              </w:rPr>
            </w:pPr>
            <w:r>
              <w:rPr>
                <w:b/>
                <w:sz w:val="14"/>
              </w:rPr>
              <w:t>0,00</w:t>
            </w:r>
          </w:p>
        </w:tc>
      </w:tr>
      <w:tr w:rsidR="00FE1689" w14:paraId="064BBF17" w14:textId="77777777">
        <w:trPr>
          <w:trHeight w:val="261"/>
        </w:trPr>
        <w:tc>
          <w:tcPr>
            <w:tcW w:w="738" w:type="dxa"/>
            <w:tcBorders>
              <w:top w:val="single" w:sz="8" w:space="0" w:color="000000"/>
              <w:left w:val="nil"/>
              <w:bottom w:val="single" w:sz="12" w:space="0" w:color="000000"/>
              <w:right w:val="single" w:sz="2" w:space="0" w:color="000000"/>
            </w:tcBorders>
          </w:tcPr>
          <w:p w14:paraId="3FB17C25" w14:textId="77777777" w:rsidR="00FE1689" w:rsidRDefault="00AD521A">
            <w:pPr>
              <w:pStyle w:val="TableParagraph"/>
              <w:spacing w:before="10"/>
              <w:ind w:right="2"/>
              <w:rPr>
                <w:b/>
                <w:sz w:val="16"/>
              </w:rPr>
            </w:pPr>
            <w:r>
              <w:rPr>
                <w:b/>
                <w:sz w:val="16"/>
              </w:rPr>
              <w:t>4</w:t>
            </w:r>
          </w:p>
        </w:tc>
        <w:tc>
          <w:tcPr>
            <w:tcW w:w="744" w:type="dxa"/>
            <w:tcBorders>
              <w:top w:val="single" w:sz="8" w:space="0" w:color="000000"/>
              <w:left w:val="single" w:sz="2" w:space="0" w:color="000000"/>
              <w:bottom w:val="single" w:sz="12" w:space="0" w:color="000000"/>
              <w:right w:val="single" w:sz="2" w:space="0" w:color="000000"/>
            </w:tcBorders>
          </w:tcPr>
          <w:p w14:paraId="16F47A46" w14:textId="77777777" w:rsidR="00FE1689" w:rsidRDefault="00FE1689">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3C03994F" w14:textId="77777777" w:rsidR="00FE1689" w:rsidRDefault="00AD521A">
            <w:pPr>
              <w:pStyle w:val="TableParagraph"/>
              <w:spacing w:before="10"/>
              <w:ind w:left="19"/>
              <w:jc w:val="left"/>
              <w:rPr>
                <w:b/>
                <w:sz w:val="16"/>
              </w:rPr>
            </w:pPr>
            <w:r>
              <w:rPr>
                <w:b/>
                <w:sz w:val="16"/>
              </w:rPr>
              <w:t>Rashodi</w:t>
            </w:r>
            <w:r>
              <w:rPr>
                <w:b/>
                <w:spacing w:val="2"/>
                <w:sz w:val="16"/>
              </w:rPr>
              <w:t xml:space="preserve"> </w:t>
            </w:r>
            <w:r>
              <w:rPr>
                <w:b/>
                <w:sz w:val="16"/>
              </w:rPr>
              <w:t>za</w:t>
            </w:r>
            <w:r>
              <w:rPr>
                <w:b/>
                <w:spacing w:val="3"/>
                <w:sz w:val="16"/>
              </w:rPr>
              <w:t xml:space="preserve"> </w:t>
            </w:r>
            <w:r>
              <w:rPr>
                <w:b/>
                <w:sz w:val="16"/>
              </w:rPr>
              <w:t>nabavu</w:t>
            </w:r>
            <w:r>
              <w:rPr>
                <w:b/>
                <w:spacing w:val="4"/>
                <w:sz w:val="16"/>
              </w:rPr>
              <w:t xml:space="preserve"> </w:t>
            </w:r>
            <w:r>
              <w:rPr>
                <w:b/>
                <w:sz w:val="16"/>
              </w:rPr>
              <w:t>nefinancijske</w:t>
            </w:r>
            <w:r>
              <w:rPr>
                <w:b/>
                <w:spacing w:val="4"/>
                <w:sz w:val="16"/>
              </w:rPr>
              <w:t xml:space="preserve"> </w:t>
            </w:r>
            <w:r>
              <w:rPr>
                <w:b/>
                <w:sz w:val="16"/>
              </w:rPr>
              <w:t>imovine</w:t>
            </w:r>
          </w:p>
        </w:tc>
        <w:tc>
          <w:tcPr>
            <w:tcW w:w="1592" w:type="dxa"/>
            <w:tcBorders>
              <w:top w:val="single" w:sz="8" w:space="0" w:color="000000"/>
              <w:left w:val="single" w:sz="2" w:space="0" w:color="000000"/>
              <w:bottom w:val="single" w:sz="12" w:space="0" w:color="000000"/>
              <w:right w:val="single" w:sz="2" w:space="0" w:color="000000"/>
            </w:tcBorders>
          </w:tcPr>
          <w:p w14:paraId="711D4948" w14:textId="77777777" w:rsidR="00FE1689" w:rsidRDefault="00AD521A">
            <w:pPr>
              <w:pStyle w:val="TableParagraph"/>
              <w:spacing w:before="10"/>
              <w:ind w:right="4"/>
              <w:rPr>
                <w:b/>
                <w:sz w:val="16"/>
              </w:rPr>
            </w:pPr>
            <w:r>
              <w:rPr>
                <w:b/>
                <w:sz w:val="16"/>
              </w:rPr>
              <w:t>0,00</w:t>
            </w:r>
          </w:p>
        </w:tc>
        <w:tc>
          <w:tcPr>
            <w:tcW w:w="1592" w:type="dxa"/>
            <w:tcBorders>
              <w:top w:val="single" w:sz="8" w:space="0" w:color="000000"/>
              <w:left w:val="single" w:sz="2" w:space="0" w:color="000000"/>
              <w:bottom w:val="single" w:sz="12" w:space="0" w:color="000000"/>
              <w:right w:val="single" w:sz="2" w:space="0" w:color="000000"/>
            </w:tcBorders>
          </w:tcPr>
          <w:p w14:paraId="0B914A58" w14:textId="77777777" w:rsidR="00FE1689" w:rsidRDefault="00AD521A">
            <w:pPr>
              <w:pStyle w:val="TableParagraph"/>
              <w:spacing w:before="10"/>
              <w:ind w:right="3"/>
              <w:rPr>
                <w:b/>
                <w:sz w:val="16"/>
              </w:rPr>
            </w:pPr>
            <w:r>
              <w:rPr>
                <w:b/>
                <w:sz w:val="16"/>
              </w:rPr>
              <w:t>0,00</w:t>
            </w:r>
          </w:p>
        </w:tc>
        <w:tc>
          <w:tcPr>
            <w:tcW w:w="1595" w:type="dxa"/>
            <w:tcBorders>
              <w:top w:val="single" w:sz="8" w:space="0" w:color="000000"/>
              <w:left w:val="single" w:sz="2" w:space="0" w:color="000000"/>
              <w:bottom w:val="single" w:sz="12" w:space="0" w:color="000000"/>
              <w:right w:val="single" w:sz="2" w:space="0" w:color="000000"/>
            </w:tcBorders>
          </w:tcPr>
          <w:p w14:paraId="5FDDB6C2" w14:textId="77777777" w:rsidR="00FE1689" w:rsidRDefault="00AD521A">
            <w:pPr>
              <w:pStyle w:val="TableParagraph"/>
              <w:spacing w:before="10"/>
              <w:ind w:right="3"/>
              <w:rPr>
                <w:b/>
                <w:sz w:val="16"/>
              </w:rPr>
            </w:pPr>
            <w:r>
              <w:rPr>
                <w:b/>
                <w:sz w:val="16"/>
              </w:rPr>
              <w:t>1.300,00</w:t>
            </w:r>
          </w:p>
        </w:tc>
        <w:tc>
          <w:tcPr>
            <w:tcW w:w="1593" w:type="dxa"/>
            <w:tcBorders>
              <w:top w:val="single" w:sz="8" w:space="0" w:color="000000"/>
              <w:left w:val="single" w:sz="2" w:space="0" w:color="000000"/>
              <w:bottom w:val="single" w:sz="12" w:space="0" w:color="000000"/>
              <w:right w:val="single" w:sz="2" w:space="0" w:color="000000"/>
            </w:tcBorders>
          </w:tcPr>
          <w:p w14:paraId="57B9116F" w14:textId="77777777" w:rsidR="00FE1689" w:rsidRDefault="00AD521A">
            <w:pPr>
              <w:pStyle w:val="TableParagraph"/>
              <w:spacing w:before="10"/>
              <w:ind w:right="5"/>
              <w:rPr>
                <w:b/>
                <w:sz w:val="16"/>
              </w:rPr>
            </w:pPr>
            <w:r>
              <w:rPr>
                <w:b/>
                <w:sz w:val="16"/>
              </w:rPr>
              <w:t>0,00</w:t>
            </w:r>
          </w:p>
        </w:tc>
        <w:tc>
          <w:tcPr>
            <w:tcW w:w="1603" w:type="dxa"/>
            <w:tcBorders>
              <w:top w:val="single" w:sz="8" w:space="0" w:color="000000"/>
              <w:left w:val="single" w:sz="2" w:space="0" w:color="000000"/>
              <w:bottom w:val="single" w:sz="12" w:space="0" w:color="000000"/>
              <w:right w:val="nil"/>
            </w:tcBorders>
          </w:tcPr>
          <w:p w14:paraId="71DEAACF" w14:textId="77777777" w:rsidR="00FE1689" w:rsidRDefault="00AD521A">
            <w:pPr>
              <w:pStyle w:val="TableParagraph"/>
              <w:spacing w:before="10"/>
              <w:ind w:right="17"/>
              <w:rPr>
                <w:b/>
                <w:sz w:val="16"/>
              </w:rPr>
            </w:pPr>
            <w:r>
              <w:rPr>
                <w:b/>
                <w:sz w:val="16"/>
              </w:rPr>
              <w:t>0,00</w:t>
            </w:r>
          </w:p>
        </w:tc>
      </w:tr>
      <w:tr w:rsidR="00FE1689" w14:paraId="40E33133" w14:textId="77777777">
        <w:trPr>
          <w:trHeight w:val="259"/>
        </w:trPr>
        <w:tc>
          <w:tcPr>
            <w:tcW w:w="738" w:type="dxa"/>
            <w:tcBorders>
              <w:top w:val="single" w:sz="12" w:space="0" w:color="000000"/>
              <w:left w:val="nil"/>
              <w:bottom w:val="single" w:sz="12" w:space="0" w:color="000000"/>
              <w:right w:val="single" w:sz="2" w:space="0" w:color="000000"/>
            </w:tcBorders>
          </w:tcPr>
          <w:p w14:paraId="22EE7A72" w14:textId="77777777" w:rsidR="00FE1689" w:rsidRDefault="00AD521A">
            <w:pPr>
              <w:pStyle w:val="TableParagraph"/>
              <w:spacing w:before="7"/>
              <w:rPr>
                <w:sz w:val="16"/>
              </w:rPr>
            </w:pPr>
            <w:r>
              <w:rPr>
                <w:sz w:val="16"/>
              </w:rPr>
              <w:t>42</w:t>
            </w:r>
          </w:p>
        </w:tc>
        <w:tc>
          <w:tcPr>
            <w:tcW w:w="744" w:type="dxa"/>
            <w:tcBorders>
              <w:top w:val="single" w:sz="12" w:space="0" w:color="000000"/>
              <w:left w:val="single" w:sz="2" w:space="0" w:color="000000"/>
              <w:bottom w:val="single" w:sz="12" w:space="0" w:color="000000"/>
              <w:right w:val="single" w:sz="2" w:space="0" w:color="000000"/>
            </w:tcBorders>
          </w:tcPr>
          <w:p w14:paraId="31DC3DE2"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693ED21A" w14:textId="77777777" w:rsidR="00FE1689" w:rsidRDefault="00AD521A">
            <w:pPr>
              <w:pStyle w:val="TableParagraph"/>
              <w:spacing w:before="7"/>
              <w:ind w:left="19"/>
              <w:jc w:val="left"/>
              <w:rPr>
                <w:sz w:val="16"/>
              </w:rPr>
            </w:pPr>
            <w:r>
              <w:rPr>
                <w:sz w:val="16"/>
              </w:rPr>
              <w:t>Rashodi</w:t>
            </w:r>
            <w:r>
              <w:rPr>
                <w:spacing w:val="-2"/>
                <w:sz w:val="16"/>
              </w:rPr>
              <w:t xml:space="preserve"> </w:t>
            </w:r>
            <w:r>
              <w:rPr>
                <w:sz w:val="16"/>
              </w:rPr>
              <w:t>za nabavu</w:t>
            </w:r>
            <w:r>
              <w:rPr>
                <w:spacing w:val="-1"/>
                <w:sz w:val="16"/>
              </w:rPr>
              <w:t xml:space="preserve"> </w:t>
            </w:r>
            <w:r>
              <w:rPr>
                <w:sz w:val="16"/>
              </w:rPr>
              <w:t>proizvedene</w:t>
            </w:r>
            <w:r>
              <w:rPr>
                <w:spacing w:val="1"/>
                <w:sz w:val="16"/>
              </w:rPr>
              <w:t xml:space="preserve"> </w:t>
            </w:r>
            <w:r>
              <w:rPr>
                <w:sz w:val="16"/>
              </w:rPr>
              <w:t>dugotrajne imovine</w:t>
            </w:r>
          </w:p>
        </w:tc>
        <w:tc>
          <w:tcPr>
            <w:tcW w:w="1592" w:type="dxa"/>
            <w:tcBorders>
              <w:top w:val="single" w:sz="12" w:space="0" w:color="000000"/>
              <w:left w:val="single" w:sz="2" w:space="0" w:color="000000"/>
              <w:bottom w:val="single" w:sz="12" w:space="0" w:color="000000"/>
              <w:right w:val="single" w:sz="2" w:space="0" w:color="000000"/>
            </w:tcBorders>
          </w:tcPr>
          <w:p w14:paraId="2A0F28D5" w14:textId="77777777" w:rsidR="00FE1689" w:rsidRDefault="00AD521A">
            <w:pPr>
              <w:pStyle w:val="TableParagraph"/>
              <w:spacing w:before="7"/>
              <w:ind w:right="6"/>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229E30BF" w14:textId="77777777" w:rsidR="00FE1689" w:rsidRDefault="00AD521A">
            <w:pPr>
              <w:pStyle w:val="TableParagraph"/>
              <w:spacing w:before="7"/>
              <w:ind w:right="6"/>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29C0E029" w14:textId="77777777" w:rsidR="00FE1689" w:rsidRDefault="00AD521A">
            <w:pPr>
              <w:pStyle w:val="TableParagraph"/>
              <w:spacing w:before="7"/>
              <w:ind w:right="8"/>
              <w:rPr>
                <w:sz w:val="16"/>
              </w:rPr>
            </w:pPr>
            <w:r>
              <w:rPr>
                <w:sz w:val="16"/>
              </w:rPr>
              <w:t>1.300,00</w:t>
            </w:r>
          </w:p>
        </w:tc>
        <w:tc>
          <w:tcPr>
            <w:tcW w:w="1593" w:type="dxa"/>
            <w:tcBorders>
              <w:top w:val="single" w:sz="12" w:space="0" w:color="000000"/>
              <w:left w:val="single" w:sz="2" w:space="0" w:color="000000"/>
              <w:bottom w:val="single" w:sz="12" w:space="0" w:color="000000"/>
              <w:right w:val="single" w:sz="2" w:space="0" w:color="000000"/>
            </w:tcBorders>
          </w:tcPr>
          <w:p w14:paraId="67645763" w14:textId="77777777" w:rsidR="00FE1689" w:rsidRDefault="00AD521A">
            <w:pPr>
              <w:pStyle w:val="TableParagraph"/>
              <w:spacing w:before="7"/>
              <w:ind w:right="7"/>
              <w:rPr>
                <w:sz w:val="16"/>
              </w:rPr>
            </w:pPr>
            <w:r>
              <w:rPr>
                <w:sz w:val="16"/>
              </w:rPr>
              <w:t>0,00</w:t>
            </w:r>
          </w:p>
        </w:tc>
        <w:tc>
          <w:tcPr>
            <w:tcW w:w="1603" w:type="dxa"/>
            <w:tcBorders>
              <w:top w:val="single" w:sz="12" w:space="0" w:color="000000"/>
              <w:left w:val="single" w:sz="2" w:space="0" w:color="000000"/>
              <w:bottom w:val="single" w:sz="12" w:space="0" w:color="000000"/>
              <w:right w:val="nil"/>
            </w:tcBorders>
          </w:tcPr>
          <w:p w14:paraId="0F7970A5" w14:textId="77777777" w:rsidR="00FE1689" w:rsidRDefault="00AD521A">
            <w:pPr>
              <w:pStyle w:val="TableParagraph"/>
              <w:spacing w:before="7"/>
              <w:ind w:right="19"/>
              <w:rPr>
                <w:sz w:val="16"/>
              </w:rPr>
            </w:pPr>
            <w:r>
              <w:rPr>
                <w:sz w:val="16"/>
              </w:rPr>
              <w:t>0,00</w:t>
            </w:r>
          </w:p>
        </w:tc>
      </w:tr>
      <w:tr w:rsidR="00FE1689" w14:paraId="2CB28758" w14:textId="77777777">
        <w:trPr>
          <w:trHeight w:val="431"/>
        </w:trPr>
        <w:tc>
          <w:tcPr>
            <w:tcW w:w="1482" w:type="dxa"/>
            <w:gridSpan w:val="2"/>
            <w:tcBorders>
              <w:top w:val="single" w:sz="12" w:space="0" w:color="000000"/>
              <w:left w:val="nil"/>
              <w:bottom w:val="single" w:sz="12" w:space="0" w:color="000000"/>
              <w:right w:val="single" w:sz="2" w:space="0" w:color="000000"/>
            </w:tcBorders>
            <w:shd w:val="clear" w:color="auto" w:fill="C0C0C0"/>
          </w:tcPr>
          <w:p w14:paraId="66E34166" w14:textId="77777777" w:rsidR="00FE1689" w:rsidRDefault="00AD521A">
            <w:pPr>
              <w:pStyle w:val="TableParagraph"/>
              <w:spacing w:before="4"/>
              <w:ind w:left="23"/>
              <w:jc w:val="left"/>
              <w:rPr>
                <w:b/>
                <w:sz w:val="16"/>
              </w:rPr>
            </w:pPr>
            <w:r>
              <w:rPr>
                <w:b/>
                <w:sz w:val="16"/>
              </w:rPr>
              <w:t>Akt.</w:t>
            </w:r>
            <w:r>
              <w:rPr>
                <w:b/>
                <w:spacing w:val="5"/>
                <w:sz w:val="16"/>
              </w:rPr>
              <w:t xml:space="preserve"> </w:t>
            </w:r>
            <w:r>
              <w:rPr>
                <w:b/>
                <w:sz w:val="16"/>
              </w:rPr>
              <w:t>K101337</w:t>
            </w:r>
          </w:p>
        </w:tc>
        <w:tc>
          <w:tcPr>
            <w:tcW w:w="6088" w:type="dxa"/>
            <w:tcBorders>
              <w:top w:val="single" w:sz="12" w:space="0" w:color="000000"/>
              <w:left w:val="single" w:sz="2" w:space="0" w:color="000000"/>
              <w:bottom w:val="single" w:sz="12" w:space="0" w:color="000000"/>
              <w:right w:val="single" w:sz="2" w:space="0" w:color="000000"/>
            </w:tcBorders>
            <w:shd w:val="clear" w:color="auto" w:fill="C0C0C0"/>
          </w:tcPr>
          <w:p w14:paraId="3750D805" w14:textId="77777777" w:rsidR="00FE1689" w:rsidRDefault="00AD521A">
            <w:pPr>
              <w:pStyle w:val="TableParagraph"/>
              <w:spacing w:before="4"/>
              <w:ind w:left="19"/>
              <w:jc w:val="left"/>
              <w:rPr>
                <w:b/>
                <w:sz w:val="16"/>
              </w:rPr>
            </w:pPr>
            <w:r>
              <w:rPr>
                <w:b/>
                <w:sz w:val="16"/>
              </w:rPr>
              <w:t>Izgradnja</w:t>
            </w:r>
            <w:r>
              <w:rPr>
                <w:b/>
                <w:spacing w:val="1"/>
                <w:sz w:val="16"/>
              </w:rPr>
              <w:t xml:space="preserve"> </w:t>
            </w:r>
            <w:r>
              <w:rPr>
                <w:b/>
                <w:sz w:val="16"/>
              </w:rPr>
              <w:t>ceste</w:t>
            </w:r>
            <w:r>
              <w:rPr>
                <w:b/>
                <w:spacing w:val="3"/>
                <w:sz w:val="16"/>
              </w:rPr>
              <w:t xml:space="preserve"> </w:t>
            </w:r>
            <w:r>
              <w:rPr>
                <w:b/>
                <w:sz w:val="16"/>
              </w:rPr>
              <w:t>u</w:t>
            </w:r>
            <w:r>
              <w:rPr>
                <w:b/>
                <w:spacing w:val="2"/>
                <w:sz w:val="16"/>
              </w:rPr>
              <w:t xml:space="preserve"> </w:t>
            </w:r>
            <w:r>
              <w:rPr>
                <w:b/>
                <w:sz w:val="16"/>
              </w:rPr>
              <w:t>Bedeničkoj</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337C1C39" w14:textId="77777777" w:rsidR="00FE1689" w:rsidRDefault="00AD521A">
            <w:pPr>
              <w:pStyle w:val="TableParagraph"/>
              <w:spacing w:before="4"/>
              <w:ind w:right="4"/>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3B537978" w14:textId="77777777" w:rsidR="00FE1689" w:rsidRDefault="00AD521A">
            <w:pPr>
              <w:pStyle w:val="TableParagraph"/>
              <w:spacing w:before="4"/>
              <w:ind w:right="3"/>
              <w:rPr>
                <w:b/>
                <w:sz w:val="16"/>
              </w:rPr>
            </w:pPr>
            <w:r>
              <w:rPr>
                <w:b/>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C0C0C0"/>
          </w:tcPr>
          <w:p w14:paraId="0C67C45E" w14:textId="77777777" w:rsidR="00FE1689" w:rsidRDefault="00AD521A">
            <w:pPr>
              <w:pStyle w:val="TableParagraph"/>
              <w:spacing w:before="4"/>
              <w:ind w:right="3"/>
              <w:rPr>
                <w:b/>
                <w:sz w:val="16"/>
              </w:rPr>
            </w:pPr>
            <w:r>
              <w:rPr>
                <w:b/>
                <w:sz w:val="16"/>
              </w:rPr>
              <w:t>93.000,00</w:t>
            </w:r>
          </w:p>
        </w:tc>
        <w:tc>
          <w:tcPr>
            <w:tcW w:w="1593" w:type="dxa"/>
            <w:tcBorders>
              <w:top w:val="single" w:sz="12" w:space="0" w:color="000000"/>
              <w:left w:val="single" w:sz="2" w:space="0" w:color="000000"/>
              <w:bottom w:val="single" w:sz="12" w:space="0" w:color="000000"/>
              <w:right w:val="single" w:sz="2" w:space="0" w:color="000000"/>
            </w:tcBorders>
            <w:shd w:val="clear" w:color="auto" w:fill="C0C0C0"/>
          </w:tcPr>
          <w:p w14:paraId="03E5007A" w14:textId="77777777" w:rsidR="00FE1689" w:rsidRDefault="00AD521A">
            <w:pPr>
              <w:pStyle w:val="TableParagraph"/>
              <w:spacing w:before="4"/>
              <w:ind w:right="5"/>
              <w:rPr>
                <w:b/>
                <w:sz w:val="16"/>
              </w:rPr>
            </w:pPr>
            <w:r>
              <w:rPr>
                <w:b/>
                <w:sz w:val="16"/>
              </w:rPr>
              <w:t>0,00</w:t>
            </w:r>
          </w:p>
        </w:tc>
        <w:tc>
          <w:tcPr>
            <w:tcW w:w="1603" w:type="dxa"/>
            <w:tcBorders>
              <w:top w:val="single" w:sz="12" w:space="0" w:color="000000"/>
              <w:left w:val="single" w:sz="2" w:space="0" w:color="000000"/>
              <w:bottom w:val="single" w:sz="12" w:space="0" w:color="000000"/>
              <w:right w:val="nil"/>
            </w:tcBorders>
            <w:shd w:val="clear" w:color="auto" w:fill="C0C0C0"/>
          </w:tcPr>
          <w:p w14:paraId="034FEFE3" w14:textId="77777777" w:rsidR="00FE1689" w:rsidRDefault="00AD521A">
            <w:pPr>
              <w:pStyle w:val="TableParagraph"/>
              <w:spacing w:before="4"/>
              <w:ind w:right="17"/>
              <w:rPr>
                <w:b/>
                <w:sz w:val="16"/>
              </w:rPr>
            </w:pPr>
            <w:r>
              <w:rPr>
                <w:b/>
                <w:sz w:val="16"/>
              </w:rPr>
              <w:t>0,00</w:t>
            </w:r>
          </w:p>
        </w:tc>
      </w:tr>
      <w:tr w:rsidR="00FE1689" w14:paraId="3B70AE7C"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CCFFCC"/>
          </w:tcPr>
          <w:p w14:paraId="57FF176E" w14:textId="77777777" w:rsidR="00FE1689" w:rsidRDefault="00AD521A">
            <w:pPr>
              <w:pStyle w:val="TableParagraph"/>
              <w:spacing w:before="6"/>
              <w:ind w:left="951"/>
              <w:jc w:val="left"/>
              <w:rPr>
                <w:b/>
                <w:sz w:val="14"/>
              </w:rPr>
            </w:pPr>
            <w:r>
              <w:rPr>
                <w:b/>
                <w:sz w:val="14"/>
              </w:rPr>
              <w:t>52</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7032CD58" w14:textId="77777777" w:rsidR="00FE1689" w:rsidRDefault="00AD521A">
            <w:pPr>
              <w:pStyle w:val="TableParagraph"/>
              <w:spacing w:before="6"/>
              <w:ind w:left="19"/>
              <w:jc w:val="left"/>
              <w:rPr>
                <w:b/>
                <w:sz w:val="14"/>
              </w:rPr>
            </w:pPr>
            <w:r>
              <w:rPr>
                <w:b/>
                <w:sz w:val="14"/>
              </w:rPr>
              <w:t>Pomoći</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67FCA8DF" w14:textId="77777777" w:rsidR="00FE1689" w:rsidRDefault="00AD521A">
            <w:pPr>
              <w:pStyle w:val="TableParagraph"/>
              <w:spacing w:before="6"/>
              <w:ind w:right="4"/>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62E74F3F" w14:textId="77777777" w:rsidR="00FE1689" w:rsidRDefault="00AD521A">
            <w:pPr>
              <w:pStyle w:val="TableParagraph"/>
              <w:spacing w:before="6"/>
              <w:ind w:right="4"/>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5ED814BA" w14:textId="77777777" w:rsidR="00FE1689" w:rsidRDefault="00AD521A">
            <w:pPr>
              <w:pStyle w:val="TableParagraph"/>
              <w:spacing w:before="6"/>
              <w:ind w:right="6"/>
              <w:rPr>
                <w:b/>
                <w:sz w:val="14"/>
              </w:rPr>
            </w:pPr>
            <w:r>
              <w:rPr>
                <w:b/>
                <w:sz w:val="14"/>
              </w:rPr>
              <w:t>20.000,00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22A0128B" w14:textId="77777777" w:rsidR="00FE1689" w:rsidRDefault="00AD521A">
            <w:pPr>
              <w:pStyle w:val="TableParagraph"/>
              <w:spacing w:before="6"/>
              <w:ind w:right="6"/>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CCFFCC"/>
          </w:tcPr>
          <w:p w14:paraId="71F41258" w14:textId="77777777" w:rsidR="00FE1689" w:rsidRDefault="00AD521A">
            <w:pPr>
              <w:pStyle w:val="TableParagraph"/>
              <w:spacing w:before="6"/>
              <w:ind w:right="17"/>
              <w:rPr>
                <w:b/>
                <w:sz w:val="14"/>
              </w:rPr>
            </w:pPr>
            <w:r>
              <w:rPr>
                <w:b/>
                <w:sz w:val="14"/>
              </w:rPr>
              <w:t>0,00</w:t>
            </w:r>
          </w:p>
        </w:tc>
      </w:tr>
      <w:tr w:rsidR="00FE1689" w14:paraId="54BB270B" w14:textId="77777777">
        <w:trPr>
          <w:trHeight w:val="259"/>
        </w:trPr>
        <w:tc>
          <w:tcPr>
            <w:tcW w:w="738" w:type="dxa"/>
            <w:tcBorders>
              <w:top w:val="single" w:sz="12" w:space="0" w:color="000000"/>
              <w:left w:val="nil"/>
              <w:bottom w:val="single" w:sz="12" w:space="0" w:color="000000"/>
              <w:right w:val="single" w:sz="2" w:space="0" w:color="000000"/>
            </w:tcBorders>
          </w:tcPr>
          <w:p w14:paraId="6CE28FE7" w14:textId="77777777" w:rsidR="00FE1689" w:rsidRDefault="00AD521A">
            <w:pPr>
              <w:pStyle w:val="TableParagraph"/>
              <w:spacing w:before="6"/>
              <w:ind w:right="2"/>
              <w:rPr>
                <w:b/>
                <w:sz w:val="16"/>
              </w:rPr>
            </w:pPr>
            <w:r>
              <w:rPr>
                <w:b/>
                <w:sz w:val="16"/>
              </w:rPr>
              <w:t>4</w:t>
            </w:r>
          </w:p>
        </w:tc>
        <w:tc>
          <w:tcPr>
            <w:tcW w:w="744" w:type="dxa"/>
            <w:tcBorders>
              <w:top w:val="single" w:sz="12" w:space="0" w:color="000000"/>
              <w:left w:val="single" w:sz="2" w:space="0" w:color="000000"/>
              <w:bottom w:val="single" w:sz="12" w:space="0" w:color="000000"/>
              <w:right w:val="single" w:sz="2" w:space="0" w:color="000000"/>
            </w:tcBorders>
          </w:tcPr>
          <w:p w14:paraId="4AB78E59"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7EDCC8DD" w14:textId="77777777" w:rsidR="00FE1689" w:rsidRDefault="00AD521A">
            <w:pPr>
              <w:pStyle w:val="TableParagraph"/>
              <w:spacing w:before="6"/>
              <w:ind w:left="19"/>
              <w:jc w:val="left"/>
              <w:rPr>
                <w:b/>
                <w:sz w:val="16"/>
              </w:rPr>
            </w:pPr>
            <w:r>
              <w:rPr>
                <w:b/>
                <w:sz w:val="16"/>
              </w:rPr>
              <w:t>Rashodi</w:t>
            </w:r>
            <w:r>
              <w:rPr>
                <w:b/>
                <w:spacing w:val="2"/>
                <w:sz w:val="16"/>
              </w:rPr>
              <w:t xml:space="preserve"> </w:t>
            </w:r>
            <w:r>
              <w:rPr>
                <w:b/>
                <w:sz w:val="16"/>
              </w:rPr>
              <w:t>za</w:t>
            </w:r>
            <w:r>
              <w:rPr>
                <w:b/>
                <w:spacing w:val="3"/>
                <w:sz w:val="16"/>
              </w:rPr>
              <w:t xml:space="preserve"> </w:t>
            </w:r>
            <w:r>
              <w:rPr>
                <w:b/>
                <w:sz w:val="16"/>
              </w:rPr>
              <w:t>nabavu</w:t>
            </w:r>
            <w:r>
              <w:rPr>
                <w:b/>
                <w:spacing w:val="4"/>
                <w:sz w:val="16"/>
              </w:rPr>
              <w:t xml:space="preserve"> </w:t>
            </w:r>
            <w:r>
              <w:rPr>
                <w:b/>
                <w:sz w:val="16"/>
              </w:rPr>
              <w:t>nefinancijske</w:t>
            </w:r>
            <w:r>
              <w:rPr>
                <w:b/>
                <w:spacing w:val="4"/>
                <w:sz w:val="16"/>
              </w:rPr>
              <w:t xml:space="preserve"> </w:t>
            </w:r>
            <w:r>
              <w:rPr>
                <w:b/>
                <w:sz w:val="16"/>
              </w:rPr>
              <w:t>imovine</w:t>
            </w:r>
          </w:p>
        </w:tc>
        <w:tc>
          <w:tcPr>
            <w:tcW w:w="1592" w:type="dxa"/>
            <w:tcBorders>
              <w:top w:val="single" w:sz="12" w:space="0" w:color="000000"/>
              <w:left w:val="single" w:sz="2" w:space="0" w:color="000000"/>
              <w:bottom w:val="single" w:sz="12" w:space="0" w:color="000000"/>
              <w:right w:val="single" w:sz="2" w:space="0" w:color="000000"/>
            </w:tcBorders>
          </w:tcPr>
          <w:p w14:paraId="7712D2FF" w14:textId="77777777" w:rsidR="00FE1689" w:rsidRDefault="00AD521A">
            <w:pPr>
              <w:pStyle w:val="TableParagraph"/>
              <w:spacing w:before="6"/>
              <w:ind w:right="4"/>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283585A3" w14:textId="77777777" w:rsidR="00FE1689" w:rsidRDefault="00AD521A">
            <w:pPr>
              <w:pStyle w:val="TableParagraph"/>
              <w:spacing w:before="6"/>
              <w:ind w:right="3"/>
              <w:rPr>
                <w:b/>
                <w:sz w:val="16"/>
              </w:rPr>
            </w:pPr>
            <w:r>
              <w:rPr>
                <w:b/>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28548194" w14:textId="77777777" w:rsidR="00FE1689" w:rsidRDefault="00AD521A">
            <w:pPr>
              <w:pStyle w:val="TableParagraph"/>
              <w:spacing w:before="6"/>
              <w:ind w:right="3"/>
              <w:rPr>
                <w:b/>
                <w:sz w:val="16"/>
              </w:rPr>
            </w:pPr>
            <w:r>
              <w:rPr>
                <w:b/>
                <w:sz w:val="16"/>
              </w:rPr>
              <w:t>20.000,00</w:t>
            </w:r>
          </w:p>
        </w:tc>
        <w:tc>
          <w:tcPr>
            <w:tcW w:w="1593" w:type="dxa"/>
            <w:tcBorders>
              <w:top w:val="single" w:sz="12" w:space="0" w:color="000000"/>
              <w:left w:val="single" w:sz="2" w:space="0" w:color="000000"/>
              <w:bottom w:val="single" w:sz="12" w:space="0" w:color="000000"/>
              <w:right w:val="single" w:sz="2" w:space="0" w:color="000000"/>
            </w:tcBorders>
          </w:tcPr>
          <w:p w14:paraId="4CFBC98E" w14:textId="77777777" w:rsidR="00FE1689" w:rsidRDefault="00AD521A">
            <w:pPr>
              <w:pStyle w:val="TableParagraph"/>
              <w:spacing w:before="6"/>
              <w:ind w:right="5"/>
              <w:rPr>
                <w:b/>
                <w:sz w:val="16"/>
              </w:rPr>
            </w:pPr>
            <w:r>
              <w:rPr>
                <w:b/>
                <w:sz w:val="16"/>
              </w:rPr>
              <w:t>0,00</w:t>
            </w:r>
          </w:p>
        </w:tc>
        <w:tc>
          <w:tcPr>
            <w:tcW w:w="1603" w:type="dxa"/>
            <w:tcBorders>
              <w:top w:val="single" w:sz="12" w:space="0" w:color="000000"/>
              <w:left w:val="single" w:sz="2" w:space="0" w:color="000000"/>
              <w:bottom w:val="single" w:sz="12" w:space="0" w:color="000000"/>
              <w:right w:val="nil"/>
            </w:tcBorders>
          </w:tcPr>
          <w:p w14:paraId="72702EAA" w14:textId="77777777" w:rsidR="00FE1689" w:rsidRDefault="00AD521A">
            <w:pPr>
              <w:pStyle w:val="TableParagraph"/>
              <w:spacing w:before="6"/>
              <w:ind w:right="17"/>
              <w:rPr>
                <w:b/>
                <w:sz w:val="16"/>
              </w:rPr>
            </w:pPr>
            <w:r>
              <w:rPr>
                <w:b/>
                <w:sz w:val="16"/>
              </w:rPr>
              <w:t>0,00</w:t>
            </w:r>
          </w:p>
        </w:tc>
      </w:tr>
      <w:tr w:rsidR="00FE1689" w14:paraId="54E4C338" w14:textId="77777777">
        <w:trPr>
          <w:trHeight w:val="254"/>
        </w:trPr>
        <w:tc>
          <w:tcPr>
            <w:tcW w:w="738" w:type="dxa"/>
            <w:tcBorders>
              <w:top w:val="single" w:sz="12" w:space="0" w:color="000000"/>
              <w:left w:val="nil"/>
              <w:bottom w:val="single" w:sz="12" w:space="0" w:color="000000"/>
              <w:right w:val="single" w:sz="2" w:space="0" w:color="000000"/>
            </w:tcBorders>
          </w:tcPr>
          <w:p w14:paraId="2AD5B16E" w14:textId="77777777" w:rsidR="00FE1689" w:rsidRDefault="00AD521A">
            <w:pPr>
              <w:pStyle w:val="TableParagraph"/>
              <w:rPr>
                <w:sz w:val="16"/>
              </w:rPr>
            </w:pPr>
            <w:r>
              <w:rPr>
                <w:sz w:val="16"/>
              </w:rPr>
              <w:t>42</w:t>
            </w:r>
          </w:p>
        </w:tc>
        <w:tc>
          <w:tcPr>
            <w:tcW w:w="744" w:type="dxa"/>
            <w:tcBorders>
              <w:top w:val="single" w:sz="12" w:space="0" w:color="000000"/>
              <w:left w:val="single" w:sz="2" w:space="0" w:color="000000"/>
              <w:bottom w:val="single" w:sz="12" w:space="0" w:color="000000"/>
              <w:right w:val="single" w:sz="2" w:space="0" w:color="000000"/>
            </w:tcBorders>
          </w:tcPr>
          <w:p w14:paraId="63049A08"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42961347" w14:textId="77777777" w:rsidR="00FE1689" w:rsidRDefault="00AD521A">
            <w:pPr>
              <w:pStyle w:val="TableParagraph"/>
              <w:ind w:left="19"/>
              <w:jc w:val="left"/>
              <w:rPr>
                <w:sz w:val="16"/>
              </w:rPr>
            </w:pPr>
            <w:r>
              <w:rPr>
                <w:sz w:val="16"/>
              </w:rPr>
              <w:t>Rashodi</w:t>
            </w:r>
            <w:r>
              <w:rPr>
                <w:spacing w:val="-2"/>
                <w:sz w:val="16"/>
              </w:rPr>
              <w:t xml:space="preserve"> </w:t>
            </w:r>
            <w:r>
              <w:rPr>
                <w:sz w:val="16"/>
              </w:rPr>
              <w:t>za nabavu</w:t>
            </w:r>
            <w:r>
              <w:rPr>
                <w:spacing w:val="-1"/>
                <w:sz w:val="16"/>
              </w:rPr>
              <w:t xml:space="preserve"> </w:t>
            </w:r>
            <w:r>
              <w:rPr>
                <w:sz w:val="16"/>
              </w:rPr>
              <w:t>proizvedene</w:t>
            </w:r>
            <w:r>
              <w:rPr>
                <w:spacing w:val="1"/>
                <w:sz w:val="16"/>
              </w:rPr>
              <w:t xml:space="preserve"> </w:t>
            </w:r>
            <w:r>
              <w:rPr>
                <w:sz w:val="16"/>
              </w:rPr>
              <w:t>dugotrajne imovine</w:t>
            </w:r>
          </w:p>
        </w:tc>
        <w:tc>
          <w:tcPr>
            <w:tcW w:w="1592" w:type="dxa"/>
            <w:tcBorders>
              <w:top w:val="single" w:sz="12" w:space="0" w:color="000000"/>
              <w:left w:val="single" w:sz="2" w:space="0" w:color="000000"/>
              <w:bottom w:val="single" w:sz="12" w:space="0" w:color="000000"/>
              <w:right w:val="single" w:sz="2" w:space="0" w:color="000000"/>
            </w:tcBorders>
          </w:tcPr>
          <w:p w14:paraId="126E53A0" w14:textId="77777777" w:rsidR="00FE1689" w:rsidRDefault="00AD521A">
            <w:pPr>
              <w:pStyle w:val="TableParagraph"/>
              <w:ind w:right="6"/>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2D8AE9E2" w14:textId="77777777" w:rsidR="00FE1689" w:rsidRDefault="00AD521A">
            <w:pPr>
              <w:pStyle w:val="TableParagraph"/>
              <w:ind w:right="6"/>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453B44E3" w14:textId="77777777" w:rsidR="00FE1689" w:rsidRDefault="00AD521A">
            <w:pPr>
              <w:pStyle w:val="TableParagraph"/>
              <w:ind w:right="7"/>
              <w:rPr>
                <w:sz w:val="16"/>
              </w:rPr>
            </w:pPr>
            <w:r>
              <w:rPr>
                <w:sz w:val="16"/>
              </w:rPr>
              <w:t>20.000,00</w:t>
            </w:r>
          </w:p>
        </w:tc>
        <w:tc>
          <w:tcPr>
            <w:tcW w:w="1593" w:type="dxa"/>
            <w:tcBorders>
              <w:top w:val="single" w:sz="12" w:space="0" w:color="000000"/>
              <w:left w:val="single" w:sz="2" w:space="0" w:color="000000"/>
              <w:bottom w:val="single" w:sz="12" w:space="0" w:color="000000"/>
              <w:right w:val="single" w:sz="2" w:space="0" w:color="000000"/>
            </w:tcBorders>
          </w:tcPr>
          <w:p w14:paraId="0DCEA4BD" w14:textId="77777777" w:rsidR="00FE1689" w:rsidRDefault="00AD521A">
            <w:pPr>
              <w:pStyle w:val="TableParagraph"/>
              <w:ind w:right="7"/>
              <w:rPr>
                <w:sz w:val="16"/>
              </w:rPr>
            </w:pPr>
            <w:r>
              <w:rPr>
                <w:sz w:val="16"/>
              </w:rPr>
              <w:t>0,00</w:t>
            </w:r>
          </w:p>
        </w:tc>
        <w:tc>
          <w:tcPr>
            <w:tcW w:w="1603" w:type="dxa"/>
            <w:tcBorders>
              <w:top w:val="single" w:sz="12" w:space="0" w:color="000000"/>
              <w:left w:val="single" w:sz="2" w:space="0" w:color="000000"/>
              <w:bottom w:val="single" w:sz="12" w:space="0" w:color="000000"/>
              <w:right w:val="nil"/>
            </w:tcBorders>
          </w:tcPr>
          <w:p w14:paraId="4B92AC31" w14:textId="77777777" w:rsidR="00FE1689" w:rsidRDefault="00AD521A">
            <w:pPr>
              <w:pStyle w:val="TableParagraph"/>
              <w:ind w:right="19"/>
              <w:rPr>
                <w:sz w:val="16"/>
              </w:rPr>
            </w:pPr>
            <w:r>
              <w:rPr>
                <w:sz w:val="16"/>
              </w:rPr>
              <w:t>0,00</w:t>
            </w:r>
          </w:p>
        </w:tc>
      </w:tr>
      <w:tr w:rsidR="00FE1689" w14:paraId="66E4E9D7"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CCFFCC"/>
          </w:tcPr>
          <w:p w14:paraId="67221901" w14:textId="77777777" w:rsidR="00FE1689" w:rsidRDefault="00AD521A">
            <w:pPr>
              <w:pStyle w:val="TableParagraph"/>
              <w:spacing w:before="4"/>
              <w:ind w:left="951"/>
              <w:jc w:val="left"/>
              <w:rPr>
                <w:b/>
                <w:sz w:val="14"/>
              </w:rPr>
            </w:pPr>
            <w:r>
              <w:rPr>
                <w:b/>
                <w:sz w:val="14"/>
              </w:rPr>
              <w:t>71</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22261727" w14:textId="77777777" w:rsidR="00FE1689" w:rsidRDefault="00AD521A">
            <w:pPr>
              <w:pStyle w:val="TableParagraph"/>
              <w:spacing w:before="4"/>
              <w:ind w:left="19"/>
              <w:jc w:val="left"/>
              <w:rPr>
                <w:b/>
                <w:sz w:val="14"/>
              </w:rPr>
            </w:pPr>
            <w:r>
              <w:rPr>
                <w:b/>
                <w:sz w:val="14"/>
              </w:rPr>
              <w:t>Prihodi od</w:t>
            </w:r>
            <w:r>
              <w:rPr>
                <w:b/>
                <w:spacing w:val="-1"/>
                <w:sz w:val="14"/>
              </w:rPr>
              <w:t xml:space="preserve"> </w:t>
            </w:r>
            <w:r>
              <w:rPr>
                <w:b/>
                <w:sz w:val="14"/>
              </w:rPr>
              <w:t>prodaje</w:t>
            </w:r>
            <w:r>
              <w:rPr>
                <w:b/>
                <w:spacing w:val="-3"/>
                <w:sz w:val="14"/>
              </w:rPr>
              <w:t xml:space="preserve"> </w:t>
            </w:r>
            <w:r>
              <w:rPr>
                <w:b/>
                <w:sz w:val="14"/>
              </w:rPr>
              <w:t>nefin.</w:t>
            </w:r>
            <w:r>
              <w:rPr>
                <w:b/>
                <w:spacing w:val="-1"/>
                <w:sz w:val="14"/>
              </w:rPr>
              <w:t xml:space="preserve"> </w:t>
            </w:r>
            <w:r>
              <w:rPr>
                <w:b/>
                <w:sz w:val="14"/>
              </w:rPr>
              <w:t>imovine</w:t>
            </w:r>
            <w:r>
              <w:rPr>
                <w:b/>
                <w:spacing w:val="-3"/>
                <w:sz w:val="14"/>
              </w:rPr>
              <w:t xml:space="preserve"> </w:t>
            </w:r>
            <w:r>
              <w:rPr>
                <w:b/>
                <w:sz w:val="14"/>
              </w:rPr>
              <w:t>u</w:t>
            </w:r>
            <w:r>
              <w:rPr>
                <w:b/>
                <w:spacing w:val="-1"/>
                <w:sz w:val="14"/>
              </w:rPr>
              <w:t xml:space="preserve"> </w:t>
            </w:r>
            <w:r>
              <w:rPr>
                <w:b/>
                <w:sz w:val="14"/>
              </w:rPr>
              <w:t>vlasništvu</w:t>
            </w:r>
            <w:r>
              <w:rPr>
                <w:b/>
                <w:spacing w:val="-2"/>
                <w:sz w:val="14"/>
              </w:rPr>
              <w:t xml:space="preserve"> </w:t>
            </w:r>
            <w:r>
              <w:rPr>
                <w:b/>
                <w:sz w:val="14"/>
              </w:rPr>
              <w:t>JLS</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2A52FA34" w14:textId="77777777" w:rsidR="00FE1689" w:rsidRDefault="00AD521A">
            <w:pPr>
              <w:pStyle w:val="TableParagraph"/>
              <w:spacing w:before="4"/>
              <w:ind w:right="4"/>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4C5557DC" w14:textId="77777777" w:rsidR="00FE1689" w:rsidRDefault="00AD521A">
            <w:pPr>
              <w:pStyle w:val="TableParagraph"/>
              <w:spacing w:before="4"/>
              <w:ind w:right="4"/>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01186AE4" w14:textId="77777777" w:rsidR="00FE1689" w:rsidRDefault="00AD521A">
            <w:pPr>
              <w:pStyle w:val="TableParagraph"/>
              <w:spacing w:before="4"/>
              <w:ind w:right="6"/>
              <w:rPr>
                <w:b/>
                <w:sz w:val="14"/>
              </w:rPr>
            </w:pPr>
            <w:r>
              <w:rPr>
                <w:b/>
                <w:sz w:val="14"/>
              </w:rPr>
              <w:t>73.000,00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20C969BF" w14:textId="77777777" w:rsidR="00FE1689" w:rsidRDefault="00AD521A">
            <w:pPr>
              <w:pStyle w:val="TableParagraph"/>
              <w:spacing w:before="4"/>
              <w:ind w:right="6"/>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CCFFCC"/>
          </w:tcPr>
          <w:p w14:paraId="69EA91B6" w14:textId="77777777" w:rsidR="00FE1689" w:rsidRDefault="00AD521A">
            <w:pPr>
              <w:pStyle w:val="TableParagraph"/>
              <w:spacing w:before="4"/>
              <w:ind w:right="17"/>
              <w:rPr>
                <w:b/>
                <w:sz w:val="14"/>
              </w:rPr>
            </w:pPr>
            <w:r>
              <w:rPr>
                <w:b/>
                <w:sz w:val="14"/>
              </w:rPr>
              <w:t>0,00</w:t>
            </w:r>
          </w:p>
        </w:tc>
      </w:tr>
      <w:tr w:rsidR="00FE1689" w14:paraId="22DACCD5" w14:textId="77777777">
        <w:trPr>
          <w:trHeight w:val="274"/>
        </w:trPr>
        <w:tc>
          <w:tcPr>
            <w:tcW w:w="738" w:type="dxa"/>
            <w:tcBorders>
              <w:top w:val="single" w:sz="12" w:space="0" w:color="000000"/>
              <w:left w:val="nil"/>
              <w:bottom w:val="single" w:sz="8" w:space="0" w:color="000000"/>
              <w:right w:val="single" w:sz="2" w:space="0" w:color="000000"/>
            </w:tcBorders>
          </w:tcPr>
          <w:p w14:paraId="76EBC2DB" w14:textId="77777777" w:rsidR="00FE1689" w:rsidRDefault="00AD521A">
            <w:pPr>
              <w:pStyle w:val="TableParagraph"/>
              <w:spacing w:before="6"/>
              <w:ind w:right="2"/>
              <w:rPr>
                <w:b/>
                <w:sz w:val="16"/>
              </w:rPr>
            </w:pPr>
            <w:r>
              <w:rPr>
                <w:b/>
                <w:sz w:val="16"/>
              </w:rPr>
              <w:t>4</w:t>
            </w:r>
          </w:p>
        </w:tc>
        <w:tc>
          <w:tcPr>
            <w:tcW w:w="744" w:type="dxa"/>
            <w:tcBorders>
              <w:top w:val="single" w:sz="12" w:space="0" w:color="000000"/>
              <w:left w:val="single" w:sz="2" w:space="0" w:color="000000"/>
              <w:bottom w:val="single" w:sz="8" w:space="0" w:color="000000"/>
              <w:right w:val="single" w:sz="2" w:space="0" w:color="000000"/>
            </w:tcBorders>
          </w:tcPr>
          <w:p w14:paraId="4D9F3F06"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71419F92" w14:textId="77777777" w:rsidR="00FE1689" w:rsidRDefault="00AD521A">
            <w:pPr>
              <w:pStyle w:val="TableParagraph"/>
              <w:spacing w:before="6"/>
              <w:ind w:left="19"/>
              <w:jc w:val="left"/>
              <w:rPr>
                <w:b/>
                <w:sz w:val="16"/>
              </w:rPr>
            </w:pPr>
            <w:r>
              <w:rPr>
                <w:b/>
                <w:sz w:val="16"/>
              </w:rPr>
              <w:t>Rashodi</w:t>
            </w:r>
            <w:r>
              <w:rPr>
                <w:b/>
                <w:spacing w:val="2"/>
                <w:sz w:val="16"/>
              </w:rPr>
              <w:t xml:space="preserve"> </w:t>
            </w:r>
            <w:r>
              <w:rPr>
                <w:b/>
                <w:sz w:val="16"/>
              </w:rPr>
              <w:t>za</w:t>
            </w:r>
            <w:r>
              <w:rPr>
                <w:b/>
                <w:spacing w:val="3"/>
                <w:sz w:val="16"/>
              </w:rPr>
              <w:t xml:space="preserve"> </w:t>
            </w:r>
            <w:r>
              <w:rPr>
                <w:b/>
                <w:sz w:val="16"/>
              </w:rPr>
              <w:t>nabavu</w:t>
            </w:r>
            <w:r>
              <w:rPr>
                <w:b/>
                <w:spacing w:val="4"/>
                <w:sz w:val="16"/>
              </w:rPr>
              <w:t xml:space="preserve"> </w:t>
            </w:r>
            <w:r>
              <w:rPr>
                <w:b/>
                <w:sz w:val="16"/>
              </w:rPr>
              <w:t>nefinancijske</w:t>
            </w:r>
            <w:r>
              <w:rPr>
                <w:b/>
                <w:spacing w:val="4"/>
                <w:sz w:val="16"/>
              </w:rPr>
              <w:t xml:space="preserve"> </w:t>
            </w:r>
            <w:r>
              <w:rPr>
                <w:b/>
                <w:sz w:val="16"/>
              </w:rPr>
              <w:t>imovine</w:t>
            </w:r>
          </w:p>
        </w:tc>
        <w:tc>
          <w:tcPr>
            <w:tcW w:w="1592" w:type="dxa"/>
            <w:tcBorders>
              <w:top w:val="single" w:sz="12" w:space="0" w:color="000000"/>
              <w:left w:val="single" w:sz="2" w:space="0" w:color="000000"/>
              <w:bottom w:val="single" w:sz="8" w:space="0" w:color="000000"/>
              <w:right w:val="single" w:sz="2" w:space="0" w:color="000000"/>
            </w:tcBorders>
          </w:tcPr>
          <w:p w14:paraId="7D938E6F" w14:textId="77777777" w:rsidR="00FE1689" w:rsidRDefault="00AD521A">
            <w:pPr>
              <w:pStyle w:val="TableParagraph"/>
              <w:spacing w:before="6"/>
              <w:ind w:right="4"/>
              <w:rPr>
                <w:b/>
                <w:sz w:val="16"/>
              </w:rPr>
            </w:pPr>
            <w:r>
              <w:rPr>
                <w:b/>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20CC35D5" w14:textId="77777777" w:rsidR="00FE1689" w:rsidRDefault="00AD521A">
            <w:pPr>
              <w:pStyle w:val="TableParagraph"/>
              <w:spacing w:before="6"/>
              <w:ind w:right="3"/>
              <w:rPr>
                <w:b/>
                <w:sz w:val="16"/>
              </w:rPr>
            </w:pPr>
            <w:r>
              <w:rPr>
                <w:b/>
                <w:sz w:val="16"/>
              </w:rPr>
              <w:t>0,00</w:t>
            </w:r>
          </w:p>
        </w:tc>
        <w:tc>
          <w:tcPr>
            <w:tcW w:w="1595" w:type="dxa"/>
            <w:tcBorders>
              <w:top w:val="single" w:sz="12" w:space="0" w:color="000000"/>
              <w:left w:val="single" w:sz="2" w:space="0" w:color="000000"/>
              <w:bottom w:val="single" w:sz="8" w:space="0" w:color="000000"/>
              <w:right w:val="single" w:sz="2" w:space="0" w:color="000000"/>
            </w:tcBorders>
          </w:tcPr>
          <w:p w14:paraId="5539E972" w14:textId="77777777" w:rsidR="00FE1689" w:rsidRDefault="00AD521A">
            <w:pPr>
              <w:pStyle w:val="TableParagraph"/>
              <w:spacing w:before="6"/>
              <w:ind w:right="3"/>
              <w:rPr>
                <w:b/>
                <w:sz w:val="16"/>
              </w:rPr>
            </w:pPr>
            <w:r>
              <w:rPr>
                <w:b/>
                <w:sz w:val="16"/>
              </w:rPr>
              <w:t>73.000,00</w:t>
            </w:r>
          </w:p>
        </w:tc>
        <w:tc>
          <w:tcPr>
            <w:tcW w:w="1593" w:type="dxa"/>
            <w:tcBorders>
              <w:top w:val="single" w:sz="12" w:space="0" w:color="000000"/>
              <w:left w:val="single" w:sz="2" w:space="0" w:color="000000"/>
              <w:bottom w:val="single" w:sz="8" w:space="0" w:color="000000"/>
              <w:right w:val="single" w:sz="2" w:space="0" w:color="000000"/>
            </w:tcBorders>
          </w:tcPr>
          <w:p w14:paraId="29BD95AE" w14:textId="77777777" w:rsidR="00FE1689" w:rsidRDefault="00AD521A">
            <w:pPr>
              <w:pStyle w:val="TableParagraph"/>
              <w:spacing w:before="6"/>
              <w:ind w:right="5"/>
              <w:rPr>
                <w:b/>
                <w:sz w:val="16"/>
              </w:rPr>
            </w:pPr>
            <w:r>
              <w:rPr>
                <w:b/>
                <w:sz w:val="16"/>
              </w:rPr>
              <w:t>0,00</w:t>
            </w:r>
          </w:p>
        </w:tc>
        <w:tc>
          <w:tcPr>
            <w:tcW w:w="1603" w:type="dxa"/>
            <w:tcBorders>
              <w:top w:val="single" w:sz="12" w:space="0" w:color="000000"/>
              <w:left w:val="single" w:sz="2" w:space="0" w:color="000000"/>
              <w:bottom w:val="single" w:sz="8" w:space="0" w:color="000000"/>
              <w:right w:val="nil"/>
            </w:tcBorders>
          </w:tcPr>
          <w:p w14:paraId="6923F0D3" w14:textId="77777777" w:rsidR="00FE1689" w:rsidRDefault="00AD521A">
            <w:pPr>
              <w:pStyle w:val="TableParagraph"/>
              <w:spacing w:before="6"/>
              <w:ind w:right="17"/>
              <w:rPr>
                <w:b/>
                <w:sz w:val="16"/>
              </w:rPr>
            </w:pPr>
            <w:r>
              <w:rPr>
                <w:b/>
                <w:sz w:val="16"/>
              </w:rPr>
              <w:t>0,00</w:t>
            </w:r>
          </w:p>
        </w:tc>
      </w:tr>
    </w:tbl>
    <w:p w14:paraId="3EF0DCB9" w14:textId="77777777" w:rsidR="00FE1689" w:rsidRDefault="00FE1689">
      <w:pPr>
        <w:rPr>
          <w:sz w:val="16"/>
        </w:rPr>
        <w:sectPr w:rsidR="00FE1689">
          <w:pgSz w:w="16840" w:h="11910" w:orient="landscape"/>
          <w:pgMar w:top="1100" w:right="320" w:bottom="860" w:left="720" w:header="0" w:footer="673" w:gutter="0"/>
          <w:cols w:space="720"/>
        </w:sectPr>
      </w:pPr>
    </w:p>
    <w:p w14:paraId="39507AC7" w14:textId="77777777" w:rsidR="00FE1689" w:rsidRDefault="00FE1689">
      <w:pPr>
        <w:pStyle w:val="Tijeloteksta"/>
        <w:spacing w:before="4"/>
        <w:rPr>
          <w:rFonts w:ascii="Segoe UI"/>
          <w:sz w:val="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744"/>
        <w:gridCol w:w="6088"/>
        <w:gridCol w:w="1592"/>
        <w:gridCol w:w="1592"/>
        <w:gridCol w:w="1595"/>
        <w:gridCol w:w="1593"/>
        <w:gridCol w:w="1603"/>
      </w:tblGrid>
      <w:tr w:rsidR="00FE1689" w14:paraId="62E73B46" w14:textId="77777777">
        <w:trPr>
          <w:trHeight w:val="847"/>
        </w:trPr>
        <w:tc>
          <w:tcPr>
            <w:tcW w:w="15545" w:type="dxa"/>
            <w:gridSpan w:val="8"/>
            <w:tcBorders>
              <w:left w:val="nil"/>
              <w:bottom w:val="single" w:sz="8" w:space="0" w:color="000000"/>
              <w:right w:val="nil"/>
            </w:tcBorders>
            <w:shd w:val="clear" w:color="auto" w:fill="C0C0C0"/>
          </w:tcPr>
          <w:p w14:paraId="5F82E867" w14:textId="77777777" w:rsidR="00FE1689" w:rsidRDefault="00AD521A">
            <w:pPr>
              <w:pStyle w:val="TableParagraph"/>
              <w:spacing w:before="67"/>
              <w:ind w:left="1828" w:right="1830"/>
              <w:jc w:val="center"/>
              <w:rPr>
                <w:rFonts w:ascii="Times New Roman" w:hAnsi="Times New Roman"/>
                <w:b/>
                <w:sz w:val="28"/>
              </w:rPr>
            </w:pPr>
            <w:r>
              <w:rPr>
                <w:rFonts w:ascii="Times New Roman" w:hAnsi="Times New Roman"/>
                <w:b/>
                <w:sz w:val="28"/>
              </w:rPr>
              <w:t>PRORAČUN OPĆINE</w:t>
            </w:r>
            <w:r>
              <w:rPr>
                <w:rFonts w:ascii="Times New Roman" w:hAnsi="Times New Roman"/>
                <w:b/>
                <w:spacing w:val="2"/>
                <w:sz w:val="28"/>
              </w:rPr>
              <w:t xml:space="preserve"> </w:t>
            </w:r>
            <w:r>
              <w:rPr>
                <w:rFonts w:ascii="Times New Roman" w:hAnsi="Times New Roman"/>
                <w:b/>
                <w:sz w:val="28"/>
              </w:rPr>
              <w:t>VELIKA</w:t>
            </w:r>
            <w:r>
              <w:rPr>
                <w:rFonts w:ascii="Times New Roman" w:hAnsi="Times New Roman"/>
                <w:b/>
                <w:spacing w:val="1"/>
                <w:sz w:val="28"/>
              </w:rPr>
              <w:t xml:space="preserve"> </w:t>
            </w:r>
            <w:r>
              <w:rPr>
                <w:rFonts w:ascii="Times New Roman" w:hAnsi="Times New Roman"/>
                <w:b/>
                <w:sz w:val="28"/>
              </w:rPr>
              <w:t>PISANICA</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1"/>
                <w:sz w:val="28"/>
              </w:rPr>
              <w:t xml:space="preserve"> </w:t>
            </w:r>
            <w:r>
              <w:rPr>
                <w:rFonts w:ascii="Times New Roman" w:hAnsi="Times New Roman"/>
                <w:b/>
                <w:sz w:val="28"/>
              </w:rPr>
              <w:t>2023.</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2"/>
                <w:sz w:val="28"/>
              </w:rPr>
              <w:t xml:space="preserve"> </w:t>
            </w:r>
            <w:r>
              <w:rPr>
                <w:rFonts w:ascii="Times New Roman" w:hAnsi="Times New Roman"/>
                <w:b/>
                <w:sz w:val="28"/>
              </w:rPr>
              <w:t>PROJEKCIJA</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2"/>
                <w:sz w:val="28"/>
              </w:rPr>
              <w:t xml:space="preserve"> </w:t>
            </w:r>
            <w:r>
              <w:rPr>
                <w:rFonts w:ascii="Times New Roman" w:hAnsi="Times New Roman"/>
                <w:b/>
                <w:sz w:val="28"/>
              </w:rPr>
              <w:t>2024.</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3"/>
                <w:sz w:val="28"/>
              </w:rPr>
              <w:t xml:space="preserve"> </w:t>
            </w:r>
            <w:r>
              <w:rPr>
                <w:rFonts w:ascii="Times New Roman" w:hAnsi="Times New Roman"/>
                <w:b/>
                <w:sz w:val="28"/>
              </w:rPr>
              <w:t>2025.</w:t>
            </w:r>
            <w:r>
              <w:rPr>
                <w:rFonts w:ascii="Times New Roman" w:hAnsi="Times New Roman"/>
                <w:b/>
                <w:spacing w:val="1"/>
                <w:sz w:val="28"/>
              </w:rPr>
              <w:t xml:space="preserve"> </w:t>
            </w:r>
            <w:r>
              <w:rPr>
                <w:rFonts w:ascii="Times New Roman" w:hAnsi="Times New Roman"/>
                <w:b/>
                <w:sz w:val="28"/>
              </w:rPr>
              <w:t>GODINU</w:t>
            </w:r>
          </w:p>
          <w:p w14:paraId="3C1A9587" w14:textId="77777777" w:rsidR="00FE1689" w:rsidRDefault="00AD521A">
            <w:pPr>
              <w:pStyle w:val="TableParagraph"/>
              <w:spacing w:before="77"/>
              <w:ind w:left="6969"/>
              <w:jc w:val="left"/>
              <w:rPr>
                <w:rFonts w:ascii="Times New Roman"/>
              </w:rPr>
            </w:pPr>
            <w:r>
              <w:rPr>
                <w:rFonts w:ascii="Times New Roman"/>
              </w:rPr>
              <w:t>II.</w:t>
            </w:r>
            <w:r>
              <w:rPr>
                <w:rFonts w:ascii="Times New Roman"/>
                <w:spacing w:val="-2"/>
              </w:rPr>
              <w:t xml:space="preserve"> </w:t>
            </w:r>
            <w:r>
              <w:rPr>
                <w:rFonts w:ascii="Times New Roman"/>
              </w:rPr>
              <w:t>POSEBNI</w:t>
            </w:r>
            <w:r>
              <w:rPr>
                <w:rFonts w:ascii="Times New Roman"/>
                <w:spacing w:val="-7"/>
              </w:rPr>
              <w:t xml:space="preserve"> </w:t>
            </w:r>
            <w:r>
              <w:rPr>
                <w:rFonts w:ascii="Times New Roman"/>
              </w:rPr>
              <w:t>DIO</w:t>
            </w:r>
          </w:p>
        </w:tc>
      </w:tr>
      <w:tr w:rsidR="00FE1689" w14:paraId="51F68EB9" w14:textId="77777777">
        <w:trPr>
          <w:trHeight w:val="815"/>
        </w:trPr>
        <w:tc>
          <w:tcPr>
            <w:tcW w:w="1482" w:type="dxa"/>
            <w:gridSpan w:val="2"/>
            <w:tcBorders>
              <w:top w:val="single" w:sz="8" w:space="0" w:color="000000"/>
              <w:left w:val="nil"/>
              <w:bottom w:val="single" w:sz="12" w:space="0" w:color="000000"/>
              <w:right w:val="single" w:sz="2" w:space="0" w:color="000000"/>
            </w:tcBorders>
            <w:shd w:val="clear" w:color="auto" w:fill="C0C0C0"/>
          </w:tcPr>
          <w:p w14:paraId="5BD9E776" w14:textId="77777777" w:rsidR="00FE1689" w:rsidRDefault="00AD521A">
            <w:pPr>
              <w:pStyle w:val="TableParagraph"/>
              <w:spacing w:before="10"/>
              <w:ind w:left="413" w:right="397"/>
              <w:jc w:val="center"/>
              <w:rPr>
                <w:sz w:val="20"/>
              </w:rPr>
            </w:pPr>
            <w:r>
              <w:rPr>
                <w:sz w:val="20"/>
              </w:rPr>
              <w:t>Račun/</w:t>
            </w:r>
            <w:r>
              <w:rPr>
                <w:spacing w:val="-60"/>
                <w:sz w:val="20"/>
              </w:rPr>
              <w:t xml:space="preserve"> </w:t>
            </w:r>
            <w:r>
              <w:rPr>
                <w:sz w:val="20"/>
              </w:rPr>
              <w:t>Pozicija</w:t>
            </w:r>
          </w:p>
          <w:p w14:paraId="51917D72" w14:textId="77777777" w:rsidR="00FE1689" w:rsidRDefault="00AD521A">
            <w:pPr>
              <w:pStyle w:val="TableParagraph"/>
              <w:spacing w:before="86" w:line="216" w:lineRule="exact"/>
              <w:ind w:left="15"/>
              <w:jc w:val="center"/>
              <w:rPr>
                <w:sz w:val="18"/>
              </w:rPr>
            </w:pPr>
            <w:r>
              <w:rPr>
                <w:sz w:val="18"/>
              </w:rPr>
              <w:t>1</w:t>
            </w:r>
          </w:p>
        </w:tc>
        <w:tc>
          <w:tcPr>
            <w:tcW w:w="6088" w:type="dxa"/>
            <w:tcBorders>
              <w:top w:val="single" w:sz="8" w:space="0" w:color="000000"/>
              <w:left w:val="single" w:sz="2" w:space="0" w:color="000000"/>
              <w:bottom w:val="single" w:sz="12" w:space="0" w:color="000000"/>
              <w:right w:val="single" w:sz="2" w:space="0" w:color="000000"/>
            </w:tcBorders>
            <w:shd w:val="clear" w:color="auto" w:fill="C0C0C0"/>
          </w:tcPr>
          <w:p w14:paraId="5586679D" w14:textId="77777777" w:rsidR="00FE1689" w:rsidRDefault="00AD521A">
            <w:pPr>
              <w:pStyle w:val="TableParagraph"/>
              <w:spacing w:before="10"/>
              <w:ind w:left="2827" w:right="2819"/>
              <w:jc w:val="center"/>
              <w:rPr>
                <w:sz w:val="20"/>
              </w:rPr>
            </w:pPr>
            <w:r>
              <w:rPr>
                <w:sz w:val="20"/>
              </w:rPr>
              <w:t>Opis</w:t>
            </w:r>
          </w:p>
          <w:p w14:paraId="2041CCC7" w14:textId="77777777" w:rsidR="00FE1689" w:rsidRDefault="00FE1689">
            <w:pPr>
              <w:pStyle w:val="TableParagraph"/>
              <w:spacing w:before="8"/>
              <w:jc w:val="left"/>
              <w:rPr>
                <w:rFonts w:ascii="Segoe UI"/>
                <w:sz w:val="24"/>
              </w:rPr>
            </w:pPr>
          </w:p>
          <w:p w14:paraId="1759A07F" w14:textId="77777777" w:rsidR="00FE1689" w:rsidRDefault="00AD521A">
            <w:pPr>
              <w:pStyle w:val="TableParagraph"/>
              <w:spacing w:before="1" w:line="216" w:lineRule="exact"/>
              <w:ind w:left="9"/>
              <w:jc w:val="center"/>
              <w:rPr>
                <w:sz w:val="18"/>
              </w:rPr>
            </w:pPr>
            <w:r>
              <w:rPr>
                <w:sz w:val="18"/>
              </w:rPr>
              <w:t>2</w:t>
            </w:r>
          </w:p>
        </w:tc>
        <w:tc>
          <w:tcPr>
            <w:tcW w:w="1592" w:type="dxa"/>
            <w:tcBorders>
              <w:top w:val="single" w:sz="8" w:space="0" w:color="000000"/>
              <w:left w:val="single" w:sz="2" w:space="0" w:color="000000"/>
              <w:bottom w:val="single" w:sz="12" w:space="0" w:color="000000"/>
              <w:right w:val="single" w:sz="2" w:space="0" w:color="000000"/>
            </w:tcBorders>
            <w:shd w:val="clear" w:color="auto" w:fill="C0C0C0"/>
          </w:tcPr>
          <w:p w14:paraId="646EF66F" w14:textId="77777777" w:rsidR="00FE1689" w:rsidRDefault="00AD521A">
            <w:pPr>
              <w:pStyle w:val="TableParagraph"/>
              <w:spacing w:before="12"/>
              <w:ind w:left="93" w:right="80"/>
              <w:jc w:val="center"/>
              <w:rPr>
                <w:sz w:val="20"/>
              </w:rPr>
            </w:pPr>
            <w:r>
              <w:rPr>
                <w:sz w:val="20"/>
              </w:rPr>
              <w:t>Izvršenje</w:t>
            </w:r>
            <w:r>
              <w:rPr>
                <w:spacing w:val="-3"/>
                <w:sz w:val="20"/>
              </w:rPr>
              <w:t xml:space="preserve"> </w:t>
            </w:r>
            <w:r>
              <w:rPr>
                <w:sz w:val="20"/>
              </w:rPr>
              <w:t>2021.</w:t>
            </w:r>
          </w:p>
          <w:p w14:paraId="0FF0F969" w14:textId="77777777" w:rsidR="00FE1689" w:rsidRDefault="00FE1689">
            <w:pPr>
              <w:pStyle w:val="TableParagraph"/>
              <w:spacing w:before="6"/>
              <w:jc w:val="left"/>
              <w:rPr>
                <w:rFonts w:ascii="Segoe UI"/>
                <w:sz w:val="24"/>
              </w:rPr>
            </w:pPr>
          </w:p>
          <w:p w14:paraId="2A9CF901" w14:textId="77777777" w:rsidR="00FE1689" w:rsidRDefault="00AD521A">
            <w:pPr>
              <w:pStyle w:val="TableParagraph"/>
              <w:spacing w:before="1" w:line="216" w:lineRule="exact"/>
              <w:ind w:left="8"/>
              <w:jc w:val="center"/>
              <w:rPr>
                <w:sz w:val="18"/>
              </w:rPr>
            </w:pPr>
            <w:r>
              <w:rPr>
                <w:sz w:val="18"/>
              </w:rPr>
              <w:t>3</w:t>
            </w:r>
          </w:p>
        </w:tc>
        <w:tc>
          <w:tcPr>
            <w:tcW w:w="1592" w:type="dxa"/>
            <w:tcBorders>
              <w:top w:val="single" w:sz="8" w:space="0" w:color="000000"/>
              <w:left w:val="single" w:sz="2" w:space="0" w:color="000000"/>
              <w:bottom w:val="single" w:sz="12" w:space="0" w:color="000000"/>
              <w:right w:val="single" w:sz="2" w:space="0" w:color="000000"/>
            </w:tcBorders>
            <w:shd w:val="clear" w:color="auto" w:fill="C0C0C0"/>
          </w:tcPr>
          <w:p w14:paraId="63095641" w14:textId="77777777" w:rsidR="00FE1689" w:rsidRDefault="00AD521A">
            <w:pPr>
              <w:pStyle w:val="TableParagraph"/>
              <w:spacing w:before="12"/>
              <w:ind w:left="93" w:right="82"/>
              <w:jc w:val="center"/>
              <w:rPr>
                <w:sz w:val="20"/>
              </w:rPr>
            </w:pPr>
            <w:r>
              <w:rPr>
                <w:sz w:val="20"/>
              </w:rPr>
              <w:t>Plan</w:t>
            </w:r>
            <w:r>
              <w:rPr>
                <w:spacing w:val="-4"/>
                <w:sz w:val="20"/>
              </w:rPr>
              <w:t xml:space="preserve"> </w:t>
            </w:r>
            <w:r>
              <w:rPr>
                <w:sz w:val="20"/>
              </w:rPr>
              <w:t>2022.</w:t>
            </w:r>
          </w:p>
          <w:p w14:paraId="783EF2F9" w14:textId="77777777" w:rsidR="00FE1689" w:rsidRDefault="00FE1689">
            <w:pPr>
              <w:pStyle w:val="TableParagraph"/>
              <w:spacing w:before="6"/>
              <w:jc w:val="left"/>
              <w:rPr>
                <w:rFonts w:ascii="Segoe UI"/>
                <w:sz w:val="24"/>
              </w:rPr>
            </w:pPr>
          </w:p>
          <w:p w14:paraId="21FC21DC" w14:textId="77777777" w:rsidR="00FE1689" w:rsidRDefault="00AD521A">
            <w:pPr>
              <w:pStyle w:val="TableParagraph"/>
              <w:spacing w:before="1" w:line="216" w:lineRule="exact"/>
              <w:ind w:left="9"/>
              <w:jc w:val="center"/>
              <w:rPr>
                <w:sz w:val="18"/>
              </w:rPr>
            </w:pPr>
            <w:r>
              <w:rPr>
                <w:sz w:val="18"/>
              </w:rPr>
              <w:t>4</w:t>
            </w:r>
          </w:p>
        </w:tc>
        <w:tc>
          <w:tcPr>
            <w:tcW w:w="1595" w:type="dxa"/>
            <w:tcBorders>
              <w:top w:val="single" w:sz="8" w:space="0" w:color="000000"/>
              <w:left w:val="single" w:sz="2" w:space="0" w:color="000000"/>
              <w:bottom w:val="single" w:sz="12" w:space="0" w:color="000000"/>
              <w:right w:val="single" w:sz="2" w:space="0" w:color="000000"/>
            </w:tcBorders>
            <w:shd w:val="clear" w:color="auto" w:fill="C0C0C0"/>
          </w:tcPr>
          <w:p w14:paraId="60ABC1DF" w14:textId="77777777" w:rsidR="00FE1689" w:rsidRDefault="00AD521A">
            <w:pPr>
              <w:pStyle w:val="TableParagraph"/>
              <w:spacing w:before="12"/>
              <w:ind w:left="39" w:right="88"/>
              <w:jc w:val="center"/>
              <w:rPr>
                <w:sz w:val="20"/>
              </w:rPr>
            </w:pPr>
            <w:r>
              <w:rPr>
                <w:sz w:val="20"/>
              </w:rPr>
              <w:t>Proračun za</w:t>
            </w:r>
            <w:r>
              <w:rPr>
                <w:spacing w:val="-60"/>
                <w:sz w:val="20"/>
              </w:rPr>
              <w:t xml:space="preserve"> </w:t>
            </w:r>
            <w:r>
              <w:rPr>
                <w:sz w:val="20"/>
              </w:rPr>
              <w:t>2023.</w:t>
            </w:r>
          </w:p>
          <w:p w14:paraId="383976C2" w14:textId="77777777" w:rsidR="00FE1689" w:rsidRDefault="00AD521A">
            <w:pPr>
              <w:pStyle w:val="TableParagraph"/>
              <w:spacing w:before="84" w:line="216" w:lineRule="exact"/>
              <w:ind w:left="9"/>
              <w:jc w:val="center"/>
              <w:rPr>
                <w:sz w:val="18"/>
              </w:rPr>
            </w:pPr>
            <w:r>
              <w:rPr>
                <w:sz w:val="18"/>
              </w:rPr>
              <w:t>5</w:t>
            </w:r>
          </w:p>
        </w:tc>
        <w:tc>
          <w:tcPr>
            <w:tcW w:w="1593" w:type="dxa"/>
            <w:tcBorders>
              <w:top w:val="single" w:sz="8" w:space="0" w:color="000000"/>
              <w:left w:val="single" w:sz="2" w:space="0" w:color="000000"/>
              <w:bottom w:val="single" w:sz="12" w:space="0" w:color="000000"/>
              <w:right w:val="single" w:sz="2" w:space="0" w:color="000000"/>
            </w:tcBorders>
            <w:shd w:val="clear" w:color="auto" w:fill="C0C0C0"/>
          </w:tcPr>
          <w:p w14:paraId="0F8DB5CA" w14:textId="77777777" w:rsidR="00FE1689" w:rsidRDefault="00AD521A">
            <w:pPr>
              <w:pStyle w:val="TableParagraph"/>
              <w:spacing w:before="12"/>
              <w:ind w:left="33" w:right="86"/>
              <w:jc w:val="center"/>
              <w:rPr>
                <w:sz w:val="20"/>
              </w:rPr>
            </w:pPr>
            <w:r>
              <w:rPr>
                <w:sz w:val="20"/>
              </w:rPr>
              <w:t>Projekcija za</w:t>
            </w:r>
            <w:r>
              <w:rPr>
                <w:spacing w:val="-60"/>
                <w:sz w:val="20"/>
              </w:rPr>
              <w:t xml:space="preserve"> </w:t>
            </w:r>
            <w:r>
              <w:rPr>
                <w:sz w:val="20"/>
              </w:rPr>
              <w:t>2024.</w:t>
            </w:r>
          </w:p>
          <w:p w14:paraId="4A83BA88" w14:textId="77777777" w:rsidR="00FE1689" w:rsidRDefault="00AD521A">
            <w:pPr>
              <w:pStyle w:val="TableParagraph"/>
              <w:spacing w:before="84" w:line="216" w:lineRule="exact"/>
              <w:ind w:left="6"/>
              <w:jc w:val="center"/>
              <w:rPr>
                <w:sz w:val="18"/>
              </w:rPr>
            </w:pPr>
            <w:r>
              <w:rPr>
                <w:sz w:val="18"/>
              </w:rPr>
              <w:t>6</w:t>
            </w:r>
          </w:p>
        </w:tc>
        <w:tc>
          <w:tcPr>
            <w:tcW w:w="1603" w:type="dxa"/>
            <w:tcBorders>
              <w:top w:val="single" w:sz="8" w:space="0" w:color="000000"/>
              <w:left w:val="single" w:sz="2" w:space="0" w:color="000000"/>
              <w:bottom w:val="single" w:sz="12" w:space="0" w:color="000000"/>
              <w:right w:val="nil"/>
            </w:tcBorders>
            <w:shd w:val="clear" w:color="auto" w:fill="C0C0C0"/>
          </w:tcPr>
          <w:p w14:paraId="3A97DD6E" w14:textId="77777777" w:rsidR="00FE1689" w:rsidRDefault="00AD521A">
            <w:pPr>
              <w:pStyle w:val="TableParagraph"/>
              <w:spacing w:before="12"/>
              <w:ind w:left="206" w:right="271"/>
              <w:jc w:val="center"/>
              <w:rPr>
                <w:sz w:val="20"/>
              </w:rPr>
            </w:pPr>
            <w:r>
              <w:rPr>
                <w:sz w:val="20"/>
              </w:rPr>
              <w:t>Projekcija za</w:t>
            </w:r>
            <w:r>
              <w:rPr>
                <w:spacing w:val="-60"/>
                <w:sz w:val="20"/>
              </w:rPr>
              <w:t xml:space="preserve"> </w:t>
            </w:r>
            <w:r>
              <w:rPr>
                <w:sz w:val="20"/>
              </w:rPr>
              <w:t>2025.</w:t>
            </w:r>
          </w:p>
          <w:p w14:paraId="6F169F9F" w14:textId="77777777" w:rsidR="00FE1689" w:rsidRDefault="00AD521A">
            <w:pPr>
              <w:pStyle w:val="TableParagraph"/>
              <w:spacing w:before="84" w:line="216" w:lineRule="exact"/>
              <w:ind w:right="2"/>
              <w:jc w:val="center"/>
              <w:rPr>
                <w:sz w:val="18"/>
              </w:rPr>
            </w:pPr>
            <w:r>
              <w:rPr>
                <w:sz w:val="18"/>
              </w:rPr>
              <w:t>7</w:t>
            </w:r>
          </w:p>
        </w:tc>
      </w:tr>
      <w:tr w:rsidR="00FE1689" w14:paraId="053D0D11" w14:textId="77777777">
        <w:trPr>
          <w:trHeight w:val="255"/>
        </w:trPr>
        <w:tc>
          <w:tcPr>
            <w:tcW w:w="738" w:type="dxa"/>
            <w:tcBorders>
              <w:top w:val="single" w:sz="12" w:space="0" w:color="000000"/>
              <w:left w:val="nil"/>
              <w:bottom w:val="single" w:sz="12" w:space="0" w:color="000000"/>
              <w:right w:val="single" w:sz="2" w:space="0" w:color="000000"/>
            </w:tcBorders>
          </w:tcPr>
          <w:p w14:paraId="7ACE21B3" w14:textId="77777777" w:rsidR="00FE1689" w:rsidRDefault="00AD521A">
            <w:pPr>
              <w:pStyle w:val="TableParagraph"/>
              <w:ind w:right="1"/>
              <w:rPr>
                <w:sz w:val="16"/>
              </w:rPr>
            </w:pPr>
            <w:r>
              <w:rPr>
                <w:sz w:val="16"/>
              </w:rPr>
              <w:t>42</w:t>
            </w:r>
          </w:p>
        </w:tc>
        <w:tc>
          <w:tcPr>
            <w:tcW w:w="744" w:type="dxa"/>
            <w:tcBorders>
              <w:top w:val="single" w:sz="12" w:space="0" w:color="000000"/>
              <w:left w:val="single" w:sz="2" w:space="0" w:color="000000"/>
              <w:bottom w:val="single" w:sz="12" w:space="0" w:color="000000"/>
              <w:right w:val="single" w:sz="2" w:space="0" w:color="000000"/>
            </w:tcBorders>
          </w:tcPr>
          <w:p w14:paraId="50EFCFB4"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1B001A03" w14:textId="77777777" w:rsidR="00FE1689" w:rsidRDefault="00AD521A">
            <w:pPr>
              <w:pStyle w:val="TableParagraph"/>
              <w:ind w:left="18"/>
              <w:jc w:val="left"/>
              <w:rPr>
                <w:sz w:val="16"/>
              </w:rPr>
            </w:pPr>
            <w:r>
              <w:rPr>
                <w:sz w:val="16"/>
              </w:rPr>
              <w:t>Rashodi</w:t>
            </w:r>
            <w:r>
              <w:rPr>
                <w:spacing w:val="-2"/>
                <w:sz w:val="16"/>
              </w:rPr>
              <w:t xml:space="preserve"> </w:t>
            </w:r>
            <w:r>
              <w:rPr>
                <w:sz w:val="16"/>
              </w:rPr>
              <w:t>za nabavu</w:t>
            </w:r>
            <w:r>
              <w:rPr>
                <w:spacing w:val="-1"/>
                <w:sz w:val="16"/>
              </w:rPr>
              <w:t xml:space="preserve"> </w:t>
            </w:r>
            <w:r>
              <w:rPr>
                <w:sz w:val="16"/>
              </w:rPr>
              <w:t>proizvedene</w:t>
            </w:r>
            <w:r>
              <w:rPr>
                <w:spacing w:val="1"/>
                <w:sz w:val="16"/>
              </w:rPr>
              <w:t xml:space="preserve"> </w:t>
            </w:r>
            <w:r>
              <w:rPr>
                <w:sz w:val="16"/>
              </w:rPr>
              <w:t>dugotrajne imovine</w:t>
            </w:r>
          </w:p>
        </w:tc>
        <w:tc>
          <w:tcPr>
            <w:tcW w:w="1592" w:type="dxa"/>
            <w:tcBorders>
              <w:top w:val="single" w:sz="12" w:space="0" w:color="000000"/>
              <w:left w:val="single" w:sz="2" w:space="0" w:color="000000"/>
              <w:bottom w:val="single" w:sz="12" w:space="0" w:color="000000"/>
              <w:right w:val="single" w:sz="2" w:space="0" w:color="000000"/>
            </w:tcBorders>
          </w:tcPr>
          <w:p w14:paraId="6DF2B4F6" w14:textId="77777777" w:rsidR="00FE1689" w:rsidRDefault="00AD521A">
            <w:pPr>
              <w:pStyle w:val="TableParagraph"/>
              <w:ind w:right="8"/>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13153356" w14:textId="77777777" w:rsidR="00FE1689" w:rsidRDefault="00AD521A">
            <w:pPr>
              <w:pStyle w:val="TableParagraph"/>
              <w:ind w:right="7"/>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2F5F285C" w14:textId="77777777" w:rsidR="00FE1689" w:rsidRDefault="00AD521A">
            <w:pPr>
              <w:pStyle w:val="TableParagraph"/>
              <w:ind w:right="9"/>
              <w:rPr>
                <w:sz w:val="16"/>
              </w:rPr>
            </w:pPr>
            <w:r>
              <w:rPr>
                <w:sz w:val="16"/>
              </w:rPr>
              <w:t>73.000,00</w:t>
            </w:r>
          </w:p>
        </w:tc>
        <w:tc>
          <w:tcPr>
            <w:tcW w:w="1593" w:type="dxa"/>
            <w:tcBorders>
              <w:top w:val="single" w:sz="12" w:space="0" w:color="000000"/>
              <w:left w:val="single" w:sz="2" w:space="0" w:color="000000"/>
              <w:bottom w:val="single" w:sz="12" w:space="0" w:color="000000"/>
              <w:right w:val="single" w:sz="2" w:space="0" w:color="000000"/>
            </w:tcBorders>
          </w:tcPr>
          <w:p w14:paraId="709C1B26" w14:textId="77777777" w:rsidR="00FE1689" w:rsidRDefault="00AD521A">
            <w:pPr>
              <w:pStyle w:val="TableParagraph"/>
              <w:ind w:right="9"/>
              <w:rPr>
                <w:sz w:val="16"/>
              </w:rPr>
            </w:pPr>
            <w:r>
              <w:rPr>
                <w:sz w:val="16"/>
              </w:rPr>
              <w:t>0,00</w:t>
            </w:r>
          </w:p>
        </w:tc>
        <w:tc>
          <w:tcPr>
            <w:tcW w:w="1603" w:type="dxa"/>
            <w:tcBorders>
              <w:top w:val="single" w:sz="12" w:space="0" w:color="000000"/>
              <w:left w:val="single" w:sz="2" w:space="0" w:color="000000"/>
              <w:bottom w:val="single" w:sz="12" w:space="0" w:color="000000"/>
              <w:right w:val="nil"/>
            </w:tcBorders>
          </w:tcPr>
          <w:p w14:paraId="2FCA76D1" w14:textId="77777777" w:rsidR="00FE1689" w:rsidRDefault="00AD521A">
            <w:pPr>
              <w:pStyle w:val="TableParagraph"/>
              <w:ind w:right="21"/>
              <w:rPr>
                <w:sz w:val="16"/>
              </w:rPr>
            </w:pPr>
            <w:r>
              <w:rPr>
                <w:sz w:val="16"/>
              </w:rPr>
              <w:t>0,00</w:t>
            </w:r>
          </w:p>
        </w:tc>
      </w:tr>
      <w:tr w:rsidR="00FE1689" w14:paraId="0D8C75AB" w14:textId="77777777">
        <w:trPr>
          <w:trHeight w:val="480"/>
        </w:trPr>
        <w:tc>
          <w:tcPr>
            <w:tcW w:w="1482" w:type="dxa"/>
            <w:gridSpan w:val="2"/>
            <w:tcBorders>
              <w:top w:val="single" w:sz="12" w:space="0" w:color="000000"/>
              <w:left w:val="nil"/>
              <w:bottom w:val="single" w:sz="12" w:space="0" w:color="000000"/>
              <w:right w:val="single" w:sz="2" w:space="0" w:color="000000"/>
            </w:tcBorders>
            <w:shd w:val="clear" w:color="auto" w:fill="959595"/>
          </w:tcPr>
          <w:p w14:paraId="122AF030" w14:textId="77777777" w:rsidR="00FE1689" w:rsidRDefault="00AD521A">
            <w:pPr>
              <w:pStyle w:val="TableParagraph"/>
              <w:spacing w:before="4"/>
              <w:ind w:left="21"/>
              <w:jc w:val="left"/>
              <w:rPr>
                <w:b/>
                <w:sz w:val="16"/>
              </w:rPr>
            </w:pPr>
            <w:r>
              <w:rPr>
                <w:b/>
                <w:sz w:val="16"/>
              </w:rPr>
              <w:t>Program</w:t>
            </w:r>
          </w:p>
          <w:p w14:paraId="144D1EF5" w14:textId="77777777" w:rsidR="00FE1689" w:rsidRDefault="00AD521A">
            <w:pPr>
              <w:pStyle w:val="TableParagraph"/>
              <w:spacing w:before="35"/>
              <w:ind w:left="715"/>
              <w:jc w:val="left"/>
              <w:rPr>
                <w:b/>
                <w:sz w:val="16"/>
              </w:rPr>
            </w:pPr>
            <w:r>
              <w:rPr>
                <w:b/>
                <w:sz w:val="16"/>
              </w:rPr>
              <w:t>1015</w:t>
            </w:r>
          </w:p>
        </w:tc>
        <w:tc>
          <w:tcPr>
            <w:tcW w:w="6088" w:type="dxa"/>
            <w:tcBorders>
              <w:top w:val="single" w:sz="12" w:space="0" w:color="000000"/>
              <w:left w:val="single" w:sz="2" w:space="0" w:color="000000"/>
              <w:bottom w:val="single" w:sz="12" w:space="0" w:color="000000"/>
              <w:right w:val="single" w:sz="2" w:space="0" w:color="000000"/>
            </w:tcBorders>
            <w:shd w:val="clear" w:color="auto" w:fill="959595"/>
          </w:tcPr>
          <w:p w14:paraId="6DA95559" w14:textId="77777777" w:rsidR="00FE1689" w:rsidRDefault="00AD521A">
            <w:pPr>
              <w:pStyle w:val="TableParagraph"/>
              <w:spacing w:before="6"/>
              <w:ind w:left="18"/>
              <w:jc w:val="left"/>
              <w:rPr>
                <w:b/>
                <w:sz w:val="20"/>
              </w:rPr>
            </w:pPr>
            <w:r>
              <w:rPr>
                <w:b/>
                <w:sz w:val="20"/>
              </w:rPr>
              <w:t>Projekt</w:t>
            </w:r>
            <w:r>
              <w:rPr>
                <w:b/>
                <w:spacing w:val="-4"/>
                <w:sz w:val="20"/>
              </w:rPr>
              <w:t xml:space="preserve"> </w:t>
            </w:r>
            <w:r>
              <w:rPr>
                <w:b/>
                <w:sz w:val="20"/>
              </w:rPr>
              <w:t>"Za</w:t>
            </w:r>
            <w:r>
              <w:rPr>
                <w:b/>
                <w:spacing w:val="-1"/>
                <w:sz w:val="20"/>
              </w:rPr>
              <w:t xml:space="preserve"> </w:t>
            </w:r>
            <w:r>
              <w:rPr>
                <w:b/>
                <w:sz w:val="20"/>
              </w:rPr>
              <w:t>žene</w:t>
            </w:r>
            <w:r>
              <w:rPr>
                <w:b/>
                <w:spacing w:val="-3"/>
                <w:sz w:val="20"/>
              </w:rPr>
              <w:t xml:space="preserve"> </w:t>
            </w:r>
            <w:r>
              <w:rPr>
                <w:b/>
                <w:sz w:val="20"/>
              </w:rPr>
              <w:t>BBŽ"-zapošljavanje</w:t>
            </w:r>
            <w:r>
              <w:rPr>
                <w:b/>
                <w:spacing w:val="-4"/>
                <w:sz w:val="20"/>
              </w:rPr>
              <w:t xml:space="preserve"> </w:t>
            </w:r>
            <w:r>
              <w:rPr>
                <w:b/>
                <w:sz w:val="20"/>
              </w:rPr>
              <w:t>žena</w:t>
            </w:r>
          </w:p>
        </w:tc>
        <w:tc>
          <w:tcPr>
            <w:tcW w:w="1592" w:type="dxa"/>
            <w:tcBorders>
              <w:top w:val="single" w:sz="12" w:space="0" w:color="000000"/>
              <w:left w:val="single" w:sz="2" w:space="0" w:color="000000"/>
              <w:bottom w:val="single" w:sz="12" w:space="0" w:color="000000"/>
              <w:right w:val="single" w:sz="2" w:space="0" w:color="000000"/>
            </w:tcBorders>
            <w:shd w:val="clear" w:color="auto" w:fill="959595"/>
          </w:tcPr>
          <w:p w14:paraId="143C27F4" w14:textId="77777777" w:rsidR="00FE1689" w:rsidRDefault="00AD521A">
            <w:pPr>
              <w:pStyle w:val="TableParagraph"/>
              <w:spacing w:before="6"/>
              <w:ind w:right="3"/>
              <w:rPr>
                <w:b/>
                <w:sz w:val="20"/>
              </w:rPr>
            </w:pPr>
            <w:r>
              <w:rPr>
                <w:b/>
                <w:sz w:val="20"/>
              </w:rPr>
              <w:t>57.910,52</w:t>
            </w:r>
          </w:p>
        </w:tc>
        <w:tc>
          <w:tcPr>
            <w:tcW w:w="1592" w:type="dxa"/>
            <w:tcBorders>
              <w:top w:val="single" w:sz="12" w:space="0" w:color="000000"/>
              <w:left w:val="single" w:sz="2" w:space="0" w:color="000000"/>
              <w:bottom w:val="single" w:sz="12" w:space="0" w:color="000000"/>
              <w:right w:val="single" w:sz="2" w:space="0" w:color="000000"/>
            </w:tcBorders>
            <w:shd w:val="clear" w:color="auto" w:fill="959595"/>
          </w:tcPr>
          <w:p w14:paraId="62D56F6A" w14:textId="77777777" w:rsidR="00FE1689" w:rsidRDefault="00AD521A">
            <w:pPr>
              <w:pStyle w:val="TableParagraph"/>
              <w:spacing w:before="6"/>
              <w:ind w:right="2"/>
              <w:rPr>
                <w:b/>
                <w:sz w:val="20"/>
              </w:rPr>
            </w:pPr>
            <w:r>
              <w:rPr>
                <w:b/>
                <w:sz w:val="20"/>
              </w:rPr>
              <w:t>12.210,50</w:t>
            </w:r>
          </w:p>
        </w:tc>
        <w:tc>
          <w:tcPr>
            <w:tcW w:w="1595" w:type="dxa"/>
            <w:tcBorders>
              <w:top w:val="single" w:sz="12" w:space="0" w:color="000000"/>
              <w:left w:val="single" w:sz="2" w:space="0" w:color="000000"/>
              <w:bottom w:val="single" w:sz="12" w:space="0" w:color="000000"/>
              <w:right w:val="single" w:sz="2" w:space="0" w:color="000000"/>
            </w:tcBorders>
            <w:shd w:val="clear" w:color="auto" w:fill="959595"/>
          </w:tcPr>
          <w:p w14:paraId="3120230E" w14:textId="77777777" w:rsidR="00FE1689" w:rsidRDefault="00AD521A">
            <w:pPr>
              <w:pStyle w:val="TableParagraph"/>
              <w:spacing w:before="6"/>
              <w:ind w:right="4"/>
              <w:rPr>
                <w:b/>
                <w:sz w:val="20"/>
              </w:rPr>
            </w:pPr>
            <w:r>
              <w:rPr>
                <w:b/>
                <w:sz w:val="20"/>
              </w:rPr>
              <w:t>42.030,00</w:t>
            </w:r>
          </w:p>
        </w:tc>
        <w:tc>
          <w:tcPr>
            <w:tcW w:w="1593" w:type="dxa"/>
            <w:tcBorders>
              <w:top w:val="single" w:sz="12" w:space="0" w:color="000000"/>
              <w:left w:val="single" w:sz="2" w:space="0" w:color="000000"/>
              <w:bottom w:val="single" w:sz="12" w:space="0" w:color="000000"/>
              <w:right w:val="single" w:sz="2" w:space="0" w:color="000000"/>
            </w:tcBorders>
            <w:shd w:val="clear" w:color="auto" w:fill="959595"/>
          </w:tcPr>
          <w:p w14:paraId="38ED98FE" w14:textId="77777777" w:rsidR="00FE1689" w:rsidRDefault="00AD521A">
            <w:pPr>
              <w:pStyle w:val="TableParagraph"/>
              <w:spacing w:before="6"/>
              <w:ind w:right="5"/>
              <w:rPr>
                <w:b/>
                <w:sz w:val="20"/>
              </w:rPr>
            </w:pPr>
            <w:r>
              <w:rPr>
                <w:b/>
                <w:sz w:val="20"/>
              </w:rPr>
              <w:t>0,00</w:t>
            </w:r>
          </w:p>
        </w:tc>
        <w:tc>
          <w:tcPr>
            <w:tcW w:w="1603" w:type="dxa"/>
            <w:tcBorders>
              <w:top w:val="single" w:sz="12" w:space="0" w:color="000000"/>
              <w:left w:val="single" w:sz="2" w:space="0" w:color="000000"/>
              <w:bottom w:val="single" w:sz="12" w:space="0" w:color="000000"/>
              <w:right w:val="nil"/>
            </w:tcBorders>
            <w:shd w:val="clear" w:color="auto" w:fill="959595"/>
          </w:tcPr>
          <w:p w14:paraId="0E131800" w14:textId="77777777" w:rsidR="00FE1689" w:rsidRDefault="00AD521A">
            <w:pPr>
              <w:pStyle w:val="TableParagraph"/>
              <w:spacing w:before="6"/>
              <w:ind w:right="17"/>
              <w:rPr>
                <w:b/>
                <w:sz w:val="20"/>
              </w:rPr>
            </w:pPr>
            <w:r>
              <w:rPr>
                <w:b/>
                <w:sz w:val="20"/>
              </w:rPr>
              <w:t>0,00</w:t>
            </w:r>
          </w:p>
        </w:tc>
      </w:tr>
      <w:tr w:rsidR="00FE1689" w14:paraId="02CD60A9" w14:textId="77777777">
        <w:trPr>
          <w:trHeight w:val="434"/>
        </w:trPr>
        <w:tc>
          <w:tcPr>
            <w:tcW w:w="1482" w:type="dxa"/>
            <w:gridSpan w:val="2"/>
            <w:tcBorders>
              <w:top w:val="single" w:sz="12" w:space="0" w:color="000000"/>
              <w:left w:val="nil"/>
              <w:bottom w:val="single" w:sz="12" w:space="0" w:color="000000"/>
              <w:right w:val="single" w:sz="2" w:space="0" w:color="000000"/>
            </w:tcBorders>
            <w:shd w:val="clear" w:color="auto" w:fill="C0C0C0"/>
          </w:tcPr>
          <w:p w14:paraId="608AE767" w14:textId="77777777" w:rsidR="00FE1689" w:rsidRDefault="00AD521A">
            <w:pPr>
              <w:pStyle w:val="TableParagraph"/>
              <w:spacing w:before="7"/>
              <w:ind w:left="21"/>
              <w:jc w:val="left"/>
              <w:rPr>
                <w:b/>
                <w:sz w:val="16"/>
              </w:rPr>
            </w:pPr>
            <w:r>
              <w:rPr>
                <w:b/>
                <w:sz w:val="16"/>
              </w:rPr>
              <w:t>Akt.</w:t>
            </w:r>
            <w:r>
              <w:rPr>
                <w:b/>
                <w:spacing w:val="7"/>
                <w:sz w:val="16"/>
              </w:rPr>
              <w:t xml:space="preserve"> </w:t>
            </w:r>
            <w:r>
              <w:rPr>
                <w:b/>
                <w:sz w:val="16"/>
              </w:rPr>
              <w:t>A101501</w:t>
            </w:r>
          </w:p>
        </w:tc>
        <w:tc>
          <w:tcPr>
            <w:tcW w:w="6088" w:type="dxa"/>
            <w:tcBorders>
              <w:top w:val="single" w:sz="12" w:space="0" w:color="000000"/>
              <w:left w:val="single" w:sz="2" w:space="0" w:color="000000"/>
              <w:bottom w:val="single" w:sz="12" w:space="0" w:color="000000"/>
              <w:right w:val="single" w:sz="2" w:space="0" w:color="000000"/>
            </w:tcBorders>
            <w:shd w:val="clear" w:color="auto" w:fill="C0C0C0"/>
          </w:tcPr>
          <w:p w14:paraId="4BDC42CB" w14:textId="77777777" w:rsidR="00FE1689" w:rsidRDefault="00AD521A">
            <w:pPr>
              <w:pStyle w:val="TableParagraph"/>
              <w:spacing w:before="7"/>
              <w:ind w:left="18"/>
              <w:jc w:val="left"/>
              <w:rPr>
                <w:b/>
                <w:sz w:val="16"/>
              </w:rPr>
            </w:pPr>
            <w:r>
              <w:rPr>
                <w:b/>
                <w:sz w:val="16"/>
              </w:rPr>
              <w:t>Zapošljavanje</w:t>
            </w:r>
            <w:r>
              <w:rPr>
                <w:b/>
                <w:spacing w:val="4"/>
                <w:sz w:val="16"/>
              </w:rPr>
              <w:t xml:space="preserve"> </w:t>
            </w:r>
            <w:r>
              <w:rPr>
                <w:b/>
                <w:sz w:val="16"/>
              </w:rPr>
              <w:t>žena</w:t>
            </w:r>
            <w:r>
              <w:rPr>
                <w:b/>
                <w:spacing w:val="4"/>
                <w:sz w:val="16"/>
              </w:rPr>
              <w:t xml:space="preserve"> </w:t>
            </w:r>
            <w:r>
              <w:rPr>
                <w:b/>
                <w:sz w:val="16"/>
              </w:rPr>
              <w:t>po</w:t>
            </w:r>
            <w:r>
              <w:rPr>
                <w:b/>
                <w:spacing w:val="4"/>
                <w:sz w:val="16"/>
              </w:rPr>
              <w:t xml:space="preserve"> </w:t>
            </w:r>
            <w:r>
              <w:rPr>
                <w:b/>
                <w:sz w:val="16"/>
              </w:rPr>
              <w:t>programu</w:t>
            </w:r>
            <w:r>
              <w:rPr>
                <w:b/>
                <w:spacing w:val="3"/>
                <w:sz w:val="16"/>
              </w:rPr>
              <w:t xml:space="preserve"> </w:t>
            </w:r>
            <w:r>
              <w:rPr>
                <w:b/>
                <w:sz w:val="16"/>
              </w:rPr>
              <w:t>"ZAŽELI"-BBŽ</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5BFB408F" w14:textId="77777777" w:rsidR="00FE1689" w:rsidRDefault="00AD521A">
            <w:pPr>
              <w:pStyle w:val="TableParagraph"/>
              <w:spacing w:before="7"/>
              <w:ind w:right="4"/>
              <w:rPr>
                <w:b/>
                <w:sz w:val="16"/>
              </w:rPr>
            </w:pPr>
            <w:r>
              <w:rPr>
                <w:b/>
                <w:sz w:val="16"/>
              </w:rPr>
              <w:t>57.910,52</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50E88D7B" w14:textId="77777777" w:rsidR="00FE1689" w:rsidRDefault="00AD521A">
            <w:pPr>
              <w:pStyle w:val="TableParagraph"/>
              <w:spacing w:before="7"/>
              <w:ind w:right="4"/>
              <w:rPr>
                <w:b/>
                <w:sz w:val="16"/>
              </w:rPr>
            </w:pPr>
            <w:r>
              <w:rPr>
                <w:b/>
                <w:sz w:val="16"/>
              </w:rPr>
              <w:t>12.210,50</w:t>
            </w:r>
          </w:p>
        </w:tc>
        <w:tc>
          <w:tcPr>
            <w:tcW w:w="1595" w:type="dxa"/>
            <w:tcBorders>
              <w:top w:val="single" w:sz="12" w:space="0" w:color="000000"/>
              <w:left w:val="single" w:sz="2" w:space="0" w:color="000000"/>
              <w:bottom w:val="single" w:sz="12" w:space="0" w:color="000000"/>
              <w:right w:val="single" w:sz="2" w:space="0" w:color="000000"/>
            </w:tcBorders>
            <w:shd w:val="clear" w:color="auto" w:fill="C0C0C0"/>
          </w:tcPr>
          <w:p w14:paraId="0488983B" w14:textId="77777777" w:rsidR="00FE1689" w:rsidRDefault="00AD521A">
            <w:pPr>
              <w:pStyle w:val="TableParagraph"/>
              <w:spacing w:before="7"/>
              <w:ind w:right="5"/>
              <w:rPr>
                <w:b/>
                <w:sz w:val="16"/>
              </w:rPr>
            </w:pPr>
            <w:r>
              <w:rPr>
                <w:b/>
                <w:sz w:val="16"/>
              </w:rPr>
              <w:t>42.030,00</w:t>
            </w:r>
          </w:p>
        </w:tc>
        <w:tc>
          <w:tcPr>
            <w:tcW w:w="1593" w:type="dxa"/>
            <w:tcBorders>
              <w:top w:val="single" w:sz="12" w:space="0" w:color="000000"/>
              <w:left w:val="single" w:sz="2" w:space="0" w:color="000000"/>
              <w:bottom w:val="single" w:sz="12" w:space="0" w:color="000000"/>
              <w:right w:val="single" w:sz="2" w:space="0" w:color="000000"/>
            </w:tcBorders>
            <w:shd w:val="clear" w:color="auto" w:fill="C0C0C0"/>
          </w:tcPr>
          <w:p w14:paraId="0744BC2B" w14:textId="77777777" w:rsidR="00FE1689" w:rsidRDefault="00AD521A">
            <w:pPr>
              <w:pStyle w:val="TableParagraph"/>
              <w:spacing w:before="7"/>
              <w:ind w:right="6"/>
              <w:rPr>
                <w:b/>
                <w:sz w:val="16"/>
              </w:rPr>
            </w:pPr>
            <w:r>
              <w:rPr>
                <w:b/>
                <w:sz w:val="16"/>
              </w:rPr>
              <w:t>0,00</w:t>
            </w:r>
          </w:p>
        </w:tc>
        <w:tc>
          <w:tcPr>
            <w:tcW w:w="1603" w:type="dxa"/>
            <w:tcBorders>
              <w:top w:val="single" w:sz="12" w:space="0" w:color="000000"/>
              <w:left w:val="single" w:sz="2" w:space="0" w:color="000000"/>
              <w:bottom w:val="single" w:sz="12" w:space="0" w:color="000000"/>
              <w:right w:val="nil"/>
            </w:tcBorders>
            <w:shd w:val="clear" w:color="auto" w:fill="C0C0C0"/>
          </w:tcPr>
          <w:p w14:paraId="72F381F4" w14:textId="77777777" w:rsidR="00FE1689" w:rsidRDefault="00AD521A">
            <w:pPr>
              <w:pStyle w:val="TableParagraph"/>
              <w:spacing w:before="7"/>
              <w:ind w:right="18"/>
              <w:rPr>
                <w:b/>
                <w:sz w:val="16"/>
              </w:rPr>
            </w:pPr>
            <w:r>
              <w:rPr>
                <w:b/>
                <w:sz w:val="16"/>
              </w:rPr>
              <w:t>0,00</w:t>
            </w:r>
          </w:p>
        </w:tc>
      </w:tr>
      <w:tr w:rsidR="00FE1689" w14:paraId="1863D9D6" w14:textId="77777777">
        <w:trPr>
          <w:trHeight w:val="201"/>
        </w:trPr>
        <w:tc>
          <w:tcPr>
            <w:tcW w:w="1482" w:type="dxa"/>
            <w:gridSpan w:val="2"/>
            <w:tcBorders>
              <w:top w:val="single" w:sz="12" w:space="0" w:color="000000"/>
              <w:left w:val="nil"/>
              <w:bottom w:val="single" w:sz="8" w:space="0" w:color="000000"/>
              <w:right w:val="single" w:sz="2" w:space="0" w:color="000000"/>
            </w:tcBorders>
            <w:shd w:val="clear" w:color="auto" w:fill="CCFFCC"/>
          </w:tcPr>
          <w:p w14:paraId="1C01DFFB" w14:textId="77777777" w:rsidR="00FE1689" w:rsidRDefault="00AD521A">
            <w:pPr>
              <w:pStyle w:val="TableParagraph"/>
              <w:spacing w:before="6"/>
              <w:ind w:left="949"/>
              <w:jc w:val="left"/>
              <w:rPr>
                <w:b/>
                <w:sz w:val="14"/>
              </w:rPr>
            </w:pPr>
            <w:r>
              <w:rPr>
                <w:b/>
                <w:sz w:val="14"/>
              </w:rPr>
              <w:t>52</w:t>
            </w:r>
          </w:p>
        </w:tc>
        <w:tc>
          <w:tcPr>
            <w:tcW w:w="6088" w:type="dxa"/>
            <w:tcBorders>
              <w:top w:val="single" w:sz="12" w:space="0" w:color="000000"/>
              <w:left w:val="single" w:sz="2" w:space="0" w:color="000000"/>
              <w:bottom w:val="single" w:sz="8" w:space="0" w:color="000000"/>
              <w:right w:val="single" w:sz="2" w:space="0" w:color="000000"/>
            </w:tcBorders>
            <w:shd w:val="clear" w:color="auto" w:fill="CCFFCC"/>
          </w:tcPr>
          <w:p w14:paraId="0EFA5696" w14:textId="77777777" w:rsidR="00FE1689" w:rsidRDefault="00AD521A">
            <w:pPr>
              <w:pStyle w:val="TableParagraph"/>
              <w:spacing w:before="6"/>
              <w:ind w:left="18"/>
              <w:jc w:val="left"/>
              <w:rPr>
                <w:b/>
                <w:sz w:val="14"/>
              </w:rPr>
            </w:pPr>
            <w:r>
              <w:rPr>
                <w:b/>
                <w:sz w:val="14"/>
              </w:rPr>
              <w:t>Pomoći</w:t>
            </w:r>
          </w:p>
        </w:tc>
        <w:tc>
          <w:tcPr>
            <w:tcW w:w="1592" w:type="dxa"/>
            <w:tcBorders>
              <w:top w:val="single" w:sz="12" w:space="0" w:color="000000"/>
              <w:left w:val="single" w:sz="2" w:space="0" w:color="000000"/>
              <w:bottom w:val="single" w:sz="8" w:space="0" w:color="000000"/>
              <w:right w:val="single" w:sz="2" w:space="0" w:color="000000"/>
            </w:tcBorders>
            <w:shd w:val="clear" w:color="auto" w:fill="CCFFCC"/>
          </w:tcPr>
          <w:p w14:paraId="34D87E07" w14:textId="77777777" w:rsidR="00FE1689" w:rsidRDefault="00AD521A">
            <w:pPr>
              <w:pStyle w:val="TableParagraph"/>
              <w:spacing w:before="6"/>
              <w:ind w:right="6"/>
              <w:rPr>
                <w:b/>
                <w:sz w:val="14"/>
              </w:rPr>
            </w:pPr>
            <w:r>
              <w:rPr>
                <w:b/>
                <w:sz w:val="14"/>
              </w:rPr>
              <w:t>57.910,52</w:t>
            </w:r>
          </w:p>
        </w:tc>
        <w:tc>
          <w:tcPr>
            <w:tcW w:w="1592" w:type="dxa"/>
            <w:tcBorders>
              <w:top w:val="single" w:sz="12" w:space="0" w:color="000000"/>
              <w:left w:val="single" w:sz="2" w:space="0" w:color="000000"/>
              <w:bottom w:val="single" w:sz="8" w:space="0" w:color="000000"/>
              <w:right w:val="single" w:sz="2" w:space="0" w:color="000000"/>
            </w:tcBorders>
            <w:shd w:val="clear" w:color="auto" w:fill="CCFFCC"/>
          </w:tcPr>
          <w:p w14:paraId="70679B98" w14:textId="77777777" w:rsidR="00FE1689" w:rsidRDefault="00AD521A">
            <w:pPr>
              <w:pStyle w:val="TableParagraph"/>
              <w:spacing w:before="6"/>
              <w:ind w:right="5"/>
              <w:rPr>
                <w:b/>
                <w:sz w:val="14"/>
              </w:rPr>
            </w:pPr>
            <w:r>
              <w:rPr>
                <w:b/>
                <w:sz w:val="14"/>
              </w:rPr>
              <w:t>12.210,50</w:t>
            </w:r>
          </w:p>
        </w:tc>
        <w:tc>
          <w:tcPr>
            <w:tcW w:w="1595" w:type="dxa"/>
            <w:tcBorders>
              <w:top w:val="single" w:sz="12" w:space="0" w:color="000000"/>
              <w:left w:val="single" w:sz="2" w:space="0" w:color="000000"/>
              <w:bottom w:val="single" w:sz="8" w:space="0" w:color="000000"/>
              <w:right w:val="single" w:sz="2" w:space="0" w:color="000000"/>
            </w:tcBorders>
            <w:shd w:val="clear" w:color="auto" w:fill="CCFFCC"/>
          </w:tcPr>
          <w:p w14:paraId="51C91A3E" w14:textId="77777777" w:rsidR="00FE1689" w:rsidRDefault="00AD521A">
            <w:pPr>
              <w:pStyle w:val="TableParagraph"/>
              <w:spacing w:before="6"/>
              <w:ind w:right="7"/>
              <w:rPr>
                <w:b/>
                <w:sz w:val="14"/>
              </w:rPr>
            </w:pPr>
            <w:r>
              <w:rPr>
                <w:b/>
                <w:sz w:val="14"/>
              </w:rPr>
              <w:t>42.030,00</w:t>
            </w:r>
          </w:p>
        </w:tc>
        <w:tc>
          <w:tcPr>
            <w:tcW w:w="1593" w:type="dxa"/>
            <w:tcBorders>
              <w:top w:val="single" w:sz="12" w:space="0" w:color="000000"/>
              <w:left w:val="single" w:sz="2" w:space="0" w:color="000000"/>
              <w:bottom w:val="single" w:sz="8" w:space="0" w:color="000000"/>
              <w:right w:val="single" w:sz="2" w:space="0" w:color="000000"/>
            </w:tcBorders>
            <w:shd w:val="clear" w:color="auto" w:fill="CCFFCC"/>
          </w:tcPr>
          <w:p w14:paraId="2B009876" w14:textId="77777777" w:rsidR="00FE1689" w:rsidRDefault="00AD521A">
            <w:pPr>
              <w:pStyle w:val="TableParagraph"/>
              <w:spacing w:before="6"/>
              <w:ind w:right="7"/>
              <w:rPr>
                <w:b/>
                <w:sz w:val="14"/>
              </w:rPr>
            </w:pPr>
            <w:r>
              <w:rPr>
                <w:b/>
                <w:sz w:val="14"/>
              </w:rPr>
              <w:t>0,00</w:t>
            </w:r>
          </w:p>
        </w:tc>
        <w:tc>
          <w:tcPr>
            <w:tcW w:w="1603" w:type="dxa"/>
            <w:tcBorders>
              <w:top w:val="single" w:sz="12" w:space="0" w:color="000000"/>
              <w:left w:val="single" w:sz="2" w:space="0" w:color="000000"/>
              <w:bottom w:val="single" w:sz="8" w:space="0" w:color="000000"/>
              <w:right w:val="nil"/>
            </w:tcBorders>
            <w:shd w:val="clear" w:color="auto" w:fill="CCFFCC"/>
          </w:tcPr>
          <w:p w14:paraId="50E5BBD6" w14:textId="77777777" w:rsidR="00FE1689" w:rsidRDefault="00AD521A">
            <w:pPr>
              <w:pStyle w:val="TableParagraph"/>
              <w:spacing w:before="6"/>
              <w:ind w:right="18"/>
              <w:rPr>
                <w:b/>
                <w:sz w:val="14"/>
              </w:rPr>
            </w:pPr>
            <w:r>
              <w:rPr>
                <w:b/>
                <w:sz w:val="14"/>
              </w:rPr>
              <w:t>0,00</w:t>
            </w:r>
          </w:p>
        </w:tc>
      </w:tr>
      <w:tr w:rsidR="00FE1689" w14:paraId="7B398AAC" w14:textId="77777777">
        <w:trPr>
          <w:trHeight w:val="260"/>
        </w:trPr>
        <w:tc>
          <w:tcPr>
            <w:tcW w:w="738" w:type="dxa"/>
            <w:tcBorders>
              <w:top w:val="single" w:sz="8" w:space="0" w:color="000000"/>
              <w:left w:val="nil"/>
              <w:bottom w:val="single" w:sz="12" w:space="0" w:color="000000"/>
              <w:right w:val="single" w:sz="2" w:space="0" w:color="000000"/>
            </w:tcBorders>
          </w:tcPr>
          <w:p w14:paraId="49A89918" w14:textId="77777777" w:rsidR="00FE1689" w:rsidRDefault="00AD521A">
            <w:pPr>
              <w:pStyle w:val="TableParagraph"/>
              <w:spacing w:before="10"/>
              <w:ind w:right="3"/>
              <w:rPr>
                <w:b/>
                <w:sz w:val="16"/>
              </w:rPr>
            </w:pPr>
            <w:r>
              <w:rPr>
                <w:b/>
                <w:sz w:val="16"/>
              </w:rPr>
              <w:t>3</w:t>
            </w:r>
          </w:p>
        </w:tc>
        <w:tc>
          <w:tcPr>
            <w:tcW w:w="744" w:type="dxa"/>
            <w:tcBorders>
              <w:top w:val="single" w:sz="8" w:space="0" w:color="000000"/>
              <w:left w:val="single" w:sz="2" w:space="0" w:color="000000"/>
              <w:bottom w:val="single" w:sz="12" w:space="0" w:color="000000"/>
              <w:right w:val="single" w:sz="2" w:space="0" w:color="000000"/>
            </w:tcBorders>
          </w:tcPr>
          <w:p w14:paraId="640609F4" w14:textId="77777777" w:rsidR="00FE1689" w:rsidRDefault="00FE1689">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56B8C67B" w14:textId="77777777" w:rsidR="00FE1689" w:rsidRDefault="00AD521A">
            <w:pPr>
              <w:pStyle w:val="TableParagraph"/>
              <w:spacing w:before="10"/>
              <w:ind w:left="18"/>
              <w:jc w:val="left"/>
              <w:rPr>
                <w:b/>
                <w:sz w:val="16"/>
              </w:rPr>
            </w:pPr>
            <w:r>
              <w:rPr>
                <w:b/>
                <w:sz w:val="16"/>
              </w:rPr>
              <w:t>Rashodi</w:t>
            </w:r>
            <w:r>
              <w:rPr>
                <w:b/>
                <w:spacing w:val="1"/>
                <w:sz w:val="16"/>
              </w:rPr>
              <w:t xml:space="preserve"> </w:t>
            </w:r>
            <w:r>
              <w:rPr>
                <w:b/>
                <w:sz w:val="16"/>
              </w:rPr>
              <w:t>poslovanja</w:t>
            </w:r>
          </w:p>
        </w:tc>
        <w:tc>
          <w:tcPr>
            <w:tcW w:w="1592" w:type="dxa"/>
            <w:tcBorders>
              <w:top w:val="single" w:sz="8" w:space="0" w:color="000000"/>
              <w:left w:val="single" w:sz="2" w:space="0" w:color="000000"/>
              <w:bottom w:val="single" w:sz="12" w:space="0" w:color="000000"/>
              <w:right w:val="single" w:sz="2" w:space="0" w:color="000000"/>
            </w:tcBorders>
          </w:tcPr>
          <w:p w14:paraId="09A34BA8" w14:textId="77777777" w:rsidR="00FE1689" w:rsidRDefault="00AD521A">
            <w:pPr>
              <w:pStyle w:val="TableParagraph"/>
              <w:spacing w:before="10"/>
              <w:ind w:right="4"/>
              <w:rPr>
                <w:b/>
                <w:sz w:val="16"/>
              </w:rPr>
            </w:pPr>
            <w:r>
              <w:rPr>
                <w:b/>
                <w:sz w:val="16"/>
              </w:rPr>
              <w:t>57.910,52</w:t>
            </w:r>
          </w:p>
        </w:tc>
        <w:tc>
          <w:tcPr>
            <w:tcW w:w="1592" w:type="dxa"/>
            <w:tcBorders>
              <w:top w:val="single" w:sz="8" w:space="0" w:color="000000"/>
              <w:left w:val="single" w:sz="2" w:space="0" w:color="000000"/>
              <w:bottom w:val="single" w:sz="12" w:space="0" w:color="000000"/>
              <w:right w:val="single" w:sz="2" w:space="0" w:color="000000"/>
            </w:tcBorders>
          </w:tcPr>
          <w:p w14:paraId="589A1FE1" w14:textId="77777777" w:rsidR="00FE1689" w:rsidRDefault="00AD521A">
            <w:pPr>
              <w:pStyle w:val="TableParagraph"/>
              <w:spacing w:before="10"/>
              <w:ind w:right="4"/>
              <w:rPr>
                <w:b/>
                <w:sz w:val="16"/>
              </w:rPr>
            </w:pPr>
            <w:r>
              <w:rPr>
                <w:b/>
                <w:sz w:val="16"/>
              </w:rPr>
              <w:t>12.210,50</w:t>
            </w:r>
          </w:p>
        </w:tc>
        <w:tc>
          <w:tcPr>
            <w:tcW w:w="1595" w:type="dxa"/>
            <w:tcBorders>
              <w:top w:val="single" w:sz="8" w:space="0" w:color="000000"/>
              <w:left w:val="single" w:sz="2" w:space="0" w:color="000000"/>
              <w:bottom w:val="single" w:sz="12" w:space="0" w:color="000000"/>
              <w:right w:val="single" w:sz="2" w:space="0" w:color="000000"/>
            </w:tcBorders>
          </w:tcPr>
          <w:p w14:paraId="2BC5EF41" w14:textId="77777777" w:rsidR="00FE1689" w:rsidRDefault="00AD521A">
            <w:pPr>
              <w:pStyle w:val="TableParagraph"/>
              <w:spacing w:before="10"/>
              <w:ind w:right="5"/>
              <w:rPr>
                <w:b/>
                <w:sz w:val="16"/>
              </w:rPr>
            </w:pPr>
            <w:r>
              <w:rPr>
                <w:b/>
                <w:sz w:val="16"/>
              </w:rPr>
              <w:t>42.030,00</w:t>
            </w:r>
          </w:p>
        </w:tc>
        <w:tc>
          <w:tcPr>
            <w:tcW w:w="1593" w:type="dxa"/>
            <w:tcBorders>
              <w:top w:val="single" w:sz="8" w:space="0" w:color="000000"/>
              <w:left w:val="single" w:sz="2" w:space="0" w:color="000000"/>
              <w:bottom w:val="single" w:sz="12" w:space="0" w:color="000000"/>
              <w:right w:val="single" w:sz="2" w:space="0" w:color="000000"/>
            </w:tcBorders>
          </w:tcPr>
          <w:p w14:paraId="63785565" w14:textId="77777777" w:rsidR="00FE1689" w:rsidRDefault="00AD521A">
            <w:pPr>
              <w:pStyle w:val="TableParagraph"/>
              <w:spacing w:before="10"/>
              <w:ind w:right="6"/>
              <w:rPr>
                <w:b/>
                <w:sz w:val="16"/>
              </w:rPr>
            </w:pPr>
            <w:r>
              <w:rPr>
                <w:b/>
                <w:sz w:val="16"/>
              </w:rPr>
              <w:t>0,00</w:t>
            </w:r>
          </w:p>
        </w:tc>
        <w:tc>
          <w:tcPr>
            <w:tcW w:w="1603" w:type="dxa"/>
            <w:tcBorders>
              <w:top w:val="single" w:sz="8" w:space="0" w:color="000000"/>
              <w:left w:val="single" w:sz="2" w:space="0" w:color="000000"/>
              <w:bottom w:val="single" w:sz="12" w:space="0" w:color="000000"/>
              <w:right w:val="nil"/>
            </w:tcBorders>
          </w:tcPr>
          <w:p w14:paraId="1A70FA28" w14:textId="77777777" w:rsidR="00FE1689" w:rsidRDefault="00AD521A">
            <w:pPr>
              <w:pStyle w:val="TableParagraph"/>
              <w:spacing w:before="10"/>
              <w:ind w:right="18"/>
              <w:rPr>
                <w:b/>
                <w:sz w:val="16"/>
              </w:rPr>
            </w:pPr>
            <w:r>
              <w:rPr>
                <w:b/>
                <w:sz w:val="16"/>
              </w:rPr>
              <w:t>0,00</w:t>
            </w:r>
          </w:p>
        </w:tc>
      </w:tr>
      <w:tr w:rsidR="00FE1689" w14:paraId="61AA7CA0" w14:textId="77777777">
        <w:trPr>
          <w:trHeight w:val="259"/>
        </w:trPr>
        <w:tc>
          <w:tcPr>
            <w:tcW w:w="738" w:type="dxa"/>
            <w:tcBorders>
              <w:top w:val="single" w:sz="12" w:space="0" w:color="000000"/>
              <w:left w:val="nil"/>
              <w:bottom w:val="single" w:sz="12" w:space="0" w:color="000000"/>
              <w:right w:val="single" w:sz="2" w:space="0" w:color="000000"/>
            </w:tcBorders>
          </w:tcPr>
          <w:p w14:paraId="6989E6E3" w14:textId="77777777" w:rsidR="00FE1689" w:rsidRDefault="00AD521A">
            <w:pPr>
              <w:pStyle w:val="TableParagraph"/>
              <w:spacing w:before="7"/>
              <w:ind w:right="1"/>
              <w:rPr>
                <w:sz w:val="16"/>
              </w:rPr>
            </w:pPr>
            <w:r>
              <w:rPr>
                <w:sz w:val="16"/>
              </w:rPr>
              <w:t>31</w:t>
            </w:r>
          </w:p>
        </w:tc>
        <w:tc>
          <w:tcPr>
            <w:tcW w:w="744" w:type="dxa"/>
            <w:tcBorders>
              <w:top w:val="single" w:sz="12" w:space="0" w:color="000000"/>
              <w:left w:val="single" w:sz="2" w:space="0" w:color="000000"/>
              <w:bottom w:val="single" w:sz="12" w:space="0" w:color="000000"/>
              <w:right w:val="single" w:sz="2" w:space="0" w:color="000000"/>
            </w:tcBorders>
          </w:tcPr>
          <w:p w14:paraId="6A6B7CC9"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389F218F" w14:textId="77777777" w:rsidR="00FE1689" w:rsidRDefault="00AD521A">
            <w:pPr>
              <w:pStyle w:val="TableParagraph"/>
              <w:spacing w:before="7"/>
              <w:ind w:left="18"/>
              <w:jc w:val="left"/>
              <w:rPr>
                <w:sz w:val="16"/>
              </w:rPr>
            </w:pPr>
            <w:r>
              <w:rPr>
                <w:sz w:val="16"/>
              </w:rPr>
              <w:t>Rashodi za</w:t>
            </w:r>
            <w:r>
              <w:rPr>
                <w:spacing w:val="3"/>
                <w:sz w:val="16"/>
              </w:rPr>
              <w:t xml:space="preserve"> </w:t>
            </w:r>
            <w:r>
              <w:rPr>
                <w:sz w:val="16"/>
              </w:rPr>
              <w:t>zaposlene</w:t>
            </w:r>
          </w:p>
        </w:tc>
        <w:tc>
          <w:tcPr>
            <w:tcW w:w="1592" w:type="dxa"/>
            <w:tcBorders>
              <w:top w:val="single" w:sz="12" w:space="0" w:color="000000"/>
              <w:left w:val="single" w:sz="2" w:space="0" w:color="000000"/>
              <w:bottom w:val="single" w:sz="12" w:space="0" w:color="000000"/>
              <w:right w:val="single" w:sz="2" w:space="0" w:color="000000"/>
            </w:tcBorders>
          </w:tcPr>
          <w:p w14:paraId="4BD72C10" w14:textId="77777777" w:rsidR="00FE1689" w:rsidRDefault="00AD521A">
            <w:pPr>
              <w:pStyle w:val="TableParagraph"/>
              <w:spacing w:before="7"/>
              <w:ind w:right="8"/>
              <w:rPr>
                <w:sz w:val="16"/>
              </w:rPr>
            </w:pPr>
            <w:r>
              <w:rPr>
                <w:sz w:val="16"/>
              </w:rPr>
              <w:t>53.677,32</w:t>
            </w:r>
          </w:p>
        </w:tc>
        <w:tc>
          <w:tcPr>
            <w:tcW w:w="1592" w:type="dxa"/>
            <w:tcBorders>
              <w:top w:val="single" w:sz="12" w:space="0" w:color="000000"/>
              <w:left w:val="single" w:sz="2" w:space="0" w:color="000000"/>
              <w:bottom w:val="single" w:sz="12" w:space="0" w:color="000000"/>
              <w:right w:val="single" w:sz="2" w:space="0" w:color="000000"/>
            </w:tcBorders>
          </w:tcPr>
          <w:p w14:paraId="18C235BC" w14:textId="77777777" w:rsidR="00FE1689" w:rsidRDefault="00AD521A">
            <w:pPr>
              <w:pStyle w:val="TableParagraph"/>
              <w:spacing w:before="7"/>
              <w:ind w:right="8"/>
              <w:rPr>
                <w:sz w:val="16"/>
              </w:rPr>
            </w:pPr>
            <w:r>
              <w:rPr>
                <w:sz w:val="16"/>
              </w:rPr>
              <w:t>11.564,14</w:t>
            </w:r>
          </w:p>
        </w:tc>
        <w:tc>
          <w:tcPr>
            <w:tcW w:w="1595" w:type="dxa"/>
            <w:tcBorders>
              <w:top w:val="single" w:sz="12" w:space="0" w:color="000000"/>
              <w:left w:val="single" w:sz="2" w:space="0" w:color="000000"/>
              <w:bottom w:val="single" w:sz="12" w:space="0" w:color="000000"/>
              <w:right w:val="single" w:sz="2" w:space="0" w:color="000000"/>
            </w:tcBorders>
          </w:tcPr>
          <w:p w14:paraId="6D94318E" w14:textId="77777777" w:rsidR="00FE1689" w:rsidRDefault="00AD521A">
            <w:pPr>
              <w:pStyle w:val="TableParagraph"/>
              <w:spacing w:before="7"/>
              <w:ind w:right="9"/>
              <w:rPr>
                <w:sz w:val="16"/>
              </w:rPr>
            </w:pPr>
            <w:r>
              <w:rPr>
                <w:sz w:val="16"/>
              </w:rPr>
              <w:t>39.630,00</w:t>
            </w:r>
          </w:p>
        </w:tc>
        <w:tc>
          <w:tcPr>
            <w:tcW w:w="1593" w:type="dxa"/>
            <w:tcBorders>
              <w:top w:val="single" w:sz="12" w:space="0" w:color="000000"/>
              <w:left w:val="single" w:sz="2" w:space="0" w:color="000000"/>
              <w:bottom w:val="single" w:sz="12" w:space="0" w:color="000000"/>
              <w:right w:val="single" w:sz="2" w:space="0" w:color="000000"/>
            </w:tcBorders>
          </w:tcPr>
          <w:p w14:paraId="693E00A1" w14:textId="77777777" w:rsidR="00FE1689" w:rsidRDefault="00AD521A">
            <w:pPr>
              <w:pStyle w:val="TableParagraph"/>
              <w:spacing w:before="7"/>
              <w:ind w:right="9"/>
              <w:rPr>
                <w:sz w:val="16"/>
              </w:rPr>
            </w:pPr>
            <w:r>
              <w:rPr>
                <w:sz w:val="16"/>
              </w:rPr>
              <w:t>0,00</w:t>
            </w:r>
          </w:p>
        </w:tc>
        <w:tc>
          <w:tcPr>
            <w:tcW w:w="1603" w:type="dxa"/>
            <w:tcBorders>
              <w:top w:val="single" w:sz="12" w:space="0" w:color="000000"/>
              <w:left w:val="single" w:sz="2" w:space="0" w:color="000000"/>
              <w:bottom w:val="single" w:sz="12" w:space="0" w:color="000000"/>
              <w:right w:val="nil"/>
            </w:tcBorders>
          </w:tcPr>
          <w:p w14:paraId="0AAB1DFF" w14:textId="77777777" w:rsidR="00FE1689" w:rsidRDefault="00AD521A">
            <w:pPr>
              <w:pStyle w:val="TableParagraph"/>
              <w:spacing w:before="7"/>
              <w:ind w:right="21"/>
              <w:rPr>
                <w:sz w:val="16"/>
              </w:rPr>
            </w:pPr>
            <w:r>
              <w:rPr>
                <w:sz w:val="16"/>
              </w:rPr>
              <w:t>0,00</w:t>
            </w:r>
          </w:p>
        </w:tc>
      </w:tr>
      <w:tr w:rsidR="00FE1689" w14:paraId="19BB3237" w14:textId="77777777">
        <w:trPr>
          <w:trHeight w:val="255"/>
        </w:trPr>
        <w:tc>
          <w:tcPr>
            <w:tcW w:w="738" w:type="dxa"/>
            <w:tcBorders>
              <w:top w:val="single" w:sz="12" w:space="0" w:color="000000"/>
              <w:left w:val="nil"/>
              <w:bottom w:val="single" w:sz="12" w:space="0" w:color="000000"/>
              <w:right w:val="single" w:sz="2" w:space="0" w:color="000000"/>
            </w:tcBorders>
          </w:tcPr>
          <w:p w14:paraId="647C00C8" w14:textId="77777777" w:rsidR="00FE1689" w:rsidRDefault="00AD521A">
            <w:pPr>
              <w:pStyle w:val="TableParagraph"/>
              <w:spacing w:before="4"/>
              <w:ind w:right="1"/>
              <w:rPr>
                <w:sz w:val="16"/>
              </w:rPr>
            </w:pPr>
            <w:r>
              <w:rPr>
                <w:sz w:val="16"/>
              </w:rPr>
              <w:t>32</w:t>
            </w:r>
          </w:p>
        </w:tc>
        <w:tc>
          <w:tcPr>
            <w:tcW w:w="744" w:type="dxa"/>
            <w:tcBorders>
              <w:top w:val="single" w:sz="12" w:space="0" w:color="000000"/>
              <w:left w:val="single" w:sz="2" w:space="0" w:color="000000"/>
              <w:bottom w:val="single" w:sz="12" w:space="0" w:color="000000"/>
              <w:right w:val="single" w:sz="2" w:space="0" w:color="000000"/>
            </w:tcBorders>
          </w:tcPr>
          <w:p w14:paraId="0436DFC3"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4832ECEB" w14:textId="77777777" w:rsidR="00FE1689" w:rsidRDefault="00AD521A">
            <w:pPr>
              <w:pStyle w:val="TableParagraph"/>
              <w:spacing w:before="4"/>
              <w:ind w:left="18"/>
              <w:jc w:val="left"/>
              <w:rPr>
                <w:sz w:val="16"/>
              </w:rPr>
            </w:pPr>
            <w:r>
              <w:rPr>
                <w:sz w:val="16"/>
              </w:rPr>
              <w:t>Materijalni</w:t>
            </w:r>
            <w:r>
              <w:rPr>
                <w:spacing w:val="-1"/>
                <w:sz w:val="16"/>
              </w:rPr>
              <w:t xml:space="preserve"> </w:t>
            </w:r>
            <w:r>
              <w:rPr>
                <w:sz w:val="16"/>
              </w:rPr>
              <w:t>rashodi</w:t>
            </w:r>
          </w:p>
        </w:tc>
        <w:tc>
          <w:tcPr>
            <w:tcW w:w="1592" w:type="dxa"/>
            <w:tcBorders>
              <w:top w:val="single" w:sz="12" w:space="0" w:color="000000"/>
              <w:left w:val="single" w:sz="2" w:space="0" w:color="000000"/>
              <w:bottom w:val="single" w:sz="12" w:space="0" w:color="000000"/>
              <w:right w:val="single" w:sz="2" w:space="0" w:color="000000"/>
            </w:tcBorders>
          </w:tcPr>
          <w:p w14:paraId="64B7CC3C" w14:textId="77777777" w:rsidR="00FE1689" w:rsidRDefault="00AD521A">
            <w:pPr>
              <w:pStyle w:val="TableParagraph"/>
              <w:spacing w:before="4"/>
              <w:ind w:right="8"/>
              <w:rPr>
                <w:sz w:val="16"/>
              </w:rPr>
            </w:pPr>
            <w:r>
              <w:rPr>
                <w:sz w:val="16"/>
              </w:rPr>
              <w:t>4.233,20</w:t>
            </w:r>
          </w:p>
        </w:tc>
        <w:tc>
          <w:tcPr>
            <w:tcW w:w="1592" w:type="dxa"/>
            <w:tcBorders>
              <w:top w:val="single" w:sz="12" w:space="0" w:color="000000"/>
              <w:left w:val="single" w:sz="2" w:space="0" w:color="000000"/>
              <w:bottom w:val="single" w:sz="12" w:space="0" w:color="000000"/>
              <w:right w:val="single" w:sz="2" w:space="0" w:color="000000"/>
            </w:tcBorders>
          </w:tcPr>
          <w:p w14:paraId="7A2303F8" w14:textId="77777777" w:rsidR="00FE1689" w:rsidRDefault="00AD521A">
            <w:pPr>
              <w:pStyle w:val="TableParagraph"/>
              <w:spacing w:before="4"/>
              <w:ind w:right="8"/>
              <w:rPr>
                <w:sz w:val="16"/>
              </w:rPr>
            </w:pPr>
            <w:r>
              <w:rPr>
                <w:sz w:val="16"/>
              </w:rPr>
              <w:t>646,36</w:t>
            </w:r>
          </w:p>
        </w:tc>
        <w:tc>
          <w:tcPr>
            <w:tcW w:w="1595" w:type="dxa"/>
            <w:tcBorders>
              <w:top w:val="single" w:sz="12" w:space="0" w:color="000000"/>
              <w:left w:val="single" w:sz="2" w:space="0" w:color="000000"/>
              <w:bottom w:val="single" w:sz="12" w:space="0" w:color="000000"/>
              <w:right w:val="single" w:sz="2" w:space="0" w:color="000000"/>
            </w:tcBorders>
          </w:tcPr>
          <w:p w14:paraId="2C5C29B2" w14:textId="77777777" w:rsidR="00FE1689" w:rsidRDefault="00AD521A">
            <w:pPr>
              <w:pStyle w:val="TableParagraph"/>
              <w:spacing w:before="4"/>
              <w:ind w:right="9"/>
              <w:rPr>
                <w:sz w:val="16"/>
              </w:rPr>
            </w:pPr>
            <w:r>
              <w:rPr>
                <w:sz w:val="16"/>
              </w:rPr>
              <w:t>2.400,00</w:t>
            </w:r>
          </w:p>
        </w:tc>
        <w:tc>
          <w:tcPr>
            <w:tcW w:w="1593" w:type="dxa"/>
            <w:tcBorders>
              <w:top w:val="single" w:sz="12" w:space="0" w:color="000000"/>
              <w:left w:val="single" w:sz="2" w:space="0" w:color="000000"/>
              <w:bottom w:val="single" w:sz="12" w:space="0" w:color="000000"/>
              <w:right w:val="single" w:sz="2" w:space="0" w:color="000000"/>
            </w:tcBorders>
          </w:tcPr>
          <w:p w14:paraId="66B85B04" w14:textId="77777777" w:rsidR="00FE1689" w:rsidRDefault="00AD521A">
            <w:pPr>
              <w:pStyle w:val="TableParagraph"/>
              <w:spacing w:before="4"/>
              <w:ind w:right="9"/>
              <w:rPr>
                <w:sz w:val="16"/>
              </w:rPr>
            </w:pPr>
            <w:r>
              <w:rPr>
                <w:sz w:val="16"/>
              </w:rPr>
              <w:t>0,00</w:t>
            </w:r>
          </w:p>
        </w:tc>
        <w:tc>
          <w:tcPr>
            <w:tcW w:w="1603" w:type="dxa"/>
            <w:tcBorders>
              <w:top w:val="single" w:sz="12" w:space="0" w:color="000000"/>
              <w:left w:val="single" w:sz="2" w:space="0" w:color="000000"/>
              <w:bottom w:val="single" w:sz="12" w:space="0" w:color="000000"/>
              <w:right w:val="nil"/>
            </w:tcBorders>
          </w:tcPr>
          <w:p w14:paraId="4988A1FD" w14:textId="77777777" w:rsidR="00FE1689" w:rsidRDefault="00AD521A">
            <w:pPr>
              <w:pStyle w:val="TableParagraph"/>
              <w:spacing w:before="4"/>
              <w:ind w:right="21"/>
              <w:rPr>
                <w:sz w:val="16"/>
              </w:rPr>
            </w:pPr>
            <w:r>
              <w:rPr>
                <w:sz w:val="16"/>
              </w:rPr>
              <w:t>0,00</w:t>
            </w:r>
          </w:p>
        </w:tc>
      </w:tr>
      <w:tr w:rsidR="00FE1689" w14:paraId="629B25D7" w14:textId="77777777">
        <w:trPr>
          <w:trHeight w:val="485"/>
        </w:trPr>
        <w:tc>
          <w:tcPr>
            <w:tcW w:w="1482" w:type="dxa"/>
            <w:gridSpan w:val="2"/>
            <w:tcBorders>
              <w:top w:val="single" w:sz="12" w:space="0" w:color="000000"/>
              <w:left w:val="nil"/>
              <w:bottom w:val="single" w:sz="8" w:space="0" w:color="000000"/>
              <w:right w:val="single" w:sz="2" w:space="0" w:color="000000"/>
            </w:tcBorders>
            <w:shd w:val="clear" w:color="auto" w:fill="959595"/>
          </w:tcPr>
          <w:p w14:paraId="3D823083" w14:textId="77777777" w:rsidR="00FE1689" w:rsidRDefault="00AD521A">
            <w:pPr>
              <w:pStyle w:val="TableParagraph"/>
              <w:spacing w:before="4"/>
              <w:ind w:left="21"/>
              <w:jc w:val="left"/>
              <w:rPr>
                <w:b/>
                <w:sz w:val="16"/>
              </w:rPr>
            </w:pPr>
            <w:r>
              <w:rPr>
                <w:b/>
                <w:sz w:val="16"/>
              </w:rPr>
              <w:t>Program</w:t>
            </w:r>
          </w:p>
          <w:p w14:paraId="468BE4D6" w14:textId="77777777" w:rsidR="00FE1689" w:rsidRDefault="00AD521A">
            <w:pPr>
              <w:pStyle w:val="TableParagraph"/>
              <w:spacing w:before="36"/>
              <w:ind w:left="715"/>
              <w:jc w:val="left"/>
              <w:rPr>
                <w:b/>
                <w:sz w:val="16"/>
              </w:rPr>
            </w:pPr>
            <w:r>
              <w:rPr>
                <w:b/>
                <w:sz w:val="16"/>
              </w:rPr>
              <w:t>1017</w:t>
            </w:r>
          </w:p>
        </w:tc>
        <w:tc>
          <w:tcPr>
            <w:tcW w:w="6088" w:type="dxa"/>
            <w:tcBorders>
              <w:top w:val="single" w:sz="12" w:space="0" w:color="000000"/>
              <w:left w:val="single" w:sz="2" w:space="0" w:color="000000"/>
              <w:bottom w:val="single" w:sz="8" w:space="0" w:color="000000"/>
              <w:right w:val="single" w:sz="2" w:space="0" w:color="000000"/>
            </w:tcBorders>
            <w:shd w:val="clear" w:color="auto" w:fill="959595"/>
          </w:tcPr>
          <w:p w14:paraId="7FD6B803" w14:textId="77777777" w:rsidR="00FE1689" w:rsidRDefault="00AD521A">
            <w:pPr>
              <w:pStyle w:val="TableParagraph"/>
              <w:spacing w:before="6"/>
              <w:ind w:left="18"/>
              <w:jc w:val="left"/>
              <w:rPr>
                <w:b/>
                <w:sz w:val="20"/>
              </w:rPr>
            </w:pPr>
            <w:r>
              <w:rPr>
                <w:b/>
                <w:sz w:val="20"/>
              </w:rPr>
              <w:t>Program</w:t>
            </w:r>
            <w:r>
              <w:rPr>
                <w:b/>
                <w:spacing w:val="-4"/>
                <w:sz w:val="20"/>
              </w:rPr>
              <w:t xml:space="preserve"> </w:t>
            </w:r>
            <w:r>
              <w:rPr>
                <w:b/>
                <w:sz w:val="20"/>
              </w:rPr>
              <w:t>stambenog</w:t>
            </w:r>
            <w:r>
              <w:rPr>
                <w:b/>
                <w:spacing w:val="-4"/>
                <w:sz w:val="20"/>
              </w:rPr>
              <w:t xml:space="preserve"> </w:t>
            </w:r>
            <w:r>
              <w:rPr>
                <w:b/>
                <w:sz w:val="20"/>
              </w:rPr>
              <w:t>zbrinjavanja</w:t>
            </w:r>
          </w:p>
        </w:tc>
        <w:tc>
          <w:tcPr>
            <w:tcW w:w="1592" w:type="dxa"/>
            <w:tcBorders>
              <w:top w:val="single" w:sz="12" w:space="0" w:color="000000"/>
              <w:left w:val="single" w:sz="2" w:space="0" w:color="000000"/>
              <w:bottom w:val="single" w:sz="8" w:space="0" w:color="000000"/>
              <w:right w:val="single" w:sz="2" w:space="0" w:color="000000"/>
            </w:tcBorders>
            <w:shd w:val="clear" w:color="auto" w:fill="959595"/>
          </w:tcPr>
          <w:p w14:paraId="6B5E35DC" w14:textId="77777777" w:rsidR="00FE1689" w:rsidRDefault="00AD521A">
            <w:pPr>
              <w:pStyle w:val="TableParagraph"/>
              <w:spacing w:before="6"/>
              <w:ind w:right="3"/>
              <w:rPr>
                <w:b/>
                <w:sz w:val="20"/>
              </w:rPr>
            </w:pPr>
            <w:r>
              <w:rPr>
                <w:b/>
                <w:sz w:val="20"/>
              </w:rPr>
              <w:t>15.926,72</w:t>
            </w:r>
          </w:p>
        </w:tc>
        <w:tc>
          <w:tcPr>
            <w:tcW w:w="1592" w:type="dxa"/>
            <w:tcBorders>
              <w:top w:val="single" w:sz="12" w:space="0" w:color="000000"/>
              <w:left w:val="single" w:sz="2" w:space="0" w:color="000000"/>
              <w:bottom w:val="single" w:sz="8" w:space="0" w:color="000000"/>
              <w:right w:val="single" w:sz="2" w:space="0" w:color="000000"/>
            </w:tcBorders>
            <w:shd w:val="clear" w:color="auto" w:fill="959595"/>
          </w:tcPr>
          <w:p w14:paraId="184532FC" w14:textId="77777777" w:rsidR="00FE1689" w:rsidRDefault="00AD521A">
            <w:pPr>
              <w:pStyle w:val="TableParagraph"/>
              <w:spacing w:before="6"/>
              <w:ind w:right="2"/>
              <w:rPr>
                <w:b/>
                <w:sz w:val="20"/>
              </w:rPr>
            </w:pPr>
            <w:r>
              <w:rPr>
                <w:b/>
                <w:sz w:val="20"/>
              </w:rPr>
              <w:t>31.853,47</w:t>
            </w:r>
          </w:p>
        </w:tc>
        <w:tc>
          <w:tcPr>
            <w:tcW w:w="1595" w:type="dxa"/>
            <w:tcBorders>
              <w:top w:val="single" w:sz="12" w:space="0" w:color="000000"/>
              <w:left w:val="single" w:sz="2" w:space="0" w:color="000000"/>
              <w:bottom w:val="single" w:sz="8" w:space="0" w:color="000000"/>
              <w:right w:val="single" w:sz="2" w:space="0" w:color="000000"/>
            </w:tcBorders>
            <w:shd w:val="clear" w:color="auto" w:fill="959595"/>
          </w:tcPr>
          <w:p w14:paraId="31C19CFA" w14:textId="77777777" w:rsidR="00FE1689" w:rsidRDefault="00AD521A">
            <w:pPr>
              <w:pStyle w:val="TableParagraph"/>
              <w:spacing w:before="6"/>
              <w:ind w:right="4"/>
              <w:rPr>
                <w:b/>
                <w:sz w:val="20"/>
              </w:rPr>
            </w:pPr>
            <w:r>
              <w:rPr>
                <w:b/>
                <w:sz w:val="20"/>
              </w:rPr>
              <w:t>20.000,00</w:t>
            </w:r>
          </w:p>
        </w:tc>
        <w:tc>
          <w:tcPr>
            <w:tcW w:w="1593" w:type="dxa"/>
            <w:tcBorders>
              <w:top w:val="single" w:sz="12" w:space="0" w:color="000000"/>
              <w:left w:val="single" w:sz="2" w:space="0" w:color="000000"/>
              <w:bottom w:val="single" w:sz="8" w:space="0" w:color="000000"/>
              <w:right w:val="single" w:sz="2" w:space="0" w:color="000000"/>
            </w:tcBorders>
            <w:shd w:val="clear" w:color="auto" w:fill="959595"/>
          </w:tcPr>
          <w:p w14:paraId="6BAFFBD5" w14:textId="77777777" w:rsidR="00FE1689" w:rsidRDefault="00AD521A">
            <w:pPr>
              <w:pStyle w:val="TableParagraph"/>
              <w:spacing w:before="6"/>
              <w:ind w:right="4"/>
              <w:rPr>
                <w:b/>
                <w:sz w:val="20"/>
              </w:rPr>
            </w:pPr>
            <w:r>
              <w:rPr>
                <w:b/>
                <w:sz w:val="20"/>
              </w:rPr>
              <w:t>20.000,00</w:t>
            </w:r>
          </w:p>
        </w:tc>
        <w:tc>
          <w:tcPr>
            <w:tcW w:w="1603" w:type="dxa"/>
            <w:tcBorders>
              <w:top w:val="single" w:sz="12" w:space="0" w:color="000000"/>
              <w:left w:val="single" w:sz="2" w:space="0" w:color="000000"/>
              <w:bottom w:val="single" w:sz="8" w:space="0" w:color="000000"/>
              <w:right w:val="nil"/>
            </w:tcBorders>
            <w:shd w:val="clear" w:color="auto" w:fill="959595"/>
          </w:tcPr>
          <w:p w14:paraId="595D127D" w14:textId="77777777" w:rsidR="00FE1689" w:rsidRDefault="00AD521A">
            <w:pPr>
              <w:pStyle w:val="TableParagraph"/>
              <w:spacing w:before="6"/>
              <w:ind w:right="16"/>
              <w:rPr>
                <w:b/>
                <w:sz w:val="20"/>
              </w:rPr>
            </w:pPr>
            <w:r>
              <w:rPr>
                <w:b/>
                <w:sz w:val="20"/>
              </w:rPr>
              <w:t>20.000,00</w:t>
            </w:r>
          </w:p>
        </w:tc>
      </w:tr>
      <w:tr w:rsidR="00FE1689" w14:paraId="198CACCB" w14:textId="77777777">
        <w:trPr>
          <w:trHeight w:val="438"/>
        </w:trPr>
        <w:tc>
          <w:tcPr>
            <w:tcW w:w="1482" w:type="dxa"/>
            <w:gridSpan w:val="2"/>
            <w:tcBorders>
              <w:top w:val="single" w:sz="8" w:space="0" w:color="000000"/>
              <w:left w:val="nil"/>
              <w:bottom w:val="single" w:sz="12" w:space="0" w:color="000000"/>
              <w:right w:val="single" w:sz="2" w:space="0" w:color="000000"/>
            </w:tcBorders>
            <w:shd w:val="clear" w:color="auto" w:fill="C0C0C0"/>
          </w:tcPr>
          <w:p w14:paraId="7507A08A" w14:textId="77777777" w:rsidR="00FE1689" w:rsidRDefault="00AD521A">
            <w:pPr>
              <w:pStyle w:val="TableParagraph"/>
              <w:spacing w:before="12"/>
              <w:ind w:left="21"/>
              <w:jc w:val="left"/>
              <w:rPr>
                <w:b/>
                <w:sz w:val="16"/>
              </w:rPr>
            </w:pPr>
            <w:r>
              <w:rPr>
                <w:b/>
                <w:sz w:val="16"/>
              </w:rPr>
              <w:t>Akt.</w:t>
            </w:r>
            <w:r>
              <w:rPr>
                <w:b/>
                <w:spacing w:val="7"/>
                <w:sz w:val="16"/>
              </w:rPr>
              <w:t xml:space="preserve"> </w:t>
            </w:r>
            <w:r>
              <w:rPr>
                <w:b/>
                <w:sz w:val="16"/>
              </w:rPr>
              <w:t>A101701</w:t>
            </w:r>
          </w:p>
        </w:tc>
        <w:tc>
          <w:tcPr>
            <w:tcW w:w="6088" w:type="dxa"/>
            <w:tcBorders>
              <w:top w:val="single" w:sz="8" w:space="0" w:color="000000"/>
              <w:left w:val="single" w:sz="2" w:space="0" w:color="000000"/>
              <w:bottom w:val="single" w:sz="12" w:space="0" w:color="000000"/>
              <w:right w:val="single" w:sz="2" w:space="0" w:color="000000"/>
            </w:tcBorders>
            <w:shd w:val="clear" w:color="auto" w:fill="C0C0C0"/>
          </w:tcPr>
          <w:p w14:paraId="40A6BC81" w14:textId="77777777" w:rsidR="00FE1689" w:rsidRDefault="00AD521A">
            <w:pPr>
              <w:pStyle w:val="TableParagraph"/>
              <w:spacing w:before="12"/>
              <w:ind w:left="18"/>
              <w:jc w:val="left"/>
              <w:rPr>
                <w:b/>
                <w:sz w:val="16"/>
              </w:rPr>
            </w:pPr>
            <w:r>
              <w:rPr>
                <w:b/>
                <w:sz w:val="16"/>
              </w:rPr>
              <w:t>Subvencija</w:t>
            </w:r>
            <w:r>
              <w:rPr>
                <w:b/>
                <w:spacing w:val="3"/>
                <w:sz w:val="16"/>
              </w:rPr>
              <w:t xml:space="preserve"> </w:t>
            </w:r>
            <w:r>
              <w:rPr>
                <w:b/>
                <w:sz w:val="16"/>
              </w:rPr>
              <w:t>za</w:t>
            </w:r>
            <w:r>
              <w:rPr>
                <w:b/>
                <w:spacing w:val="2"/>
                <w:sz w:val="16"/>
              </w:rPr>
              <w:t xml:space="preserve"> </w:t>
            </w:r>
            <w:r>
              <w:rPr>
                <w:b/>
                <w:sz w:val="16"/>
              </w:rPr>
              <w:t>prvu</w:t>
            </w:r>
            <w:r>
              <w:rPr>
                <w:b/>
                <w:spacing w:val="4"/>
                <w:sz w:val="16"/>
              </w:rPr>
              <w:t xml:space="preserve"> </w:t>
            </w:r>
            <w:r>
              <w:rPr>
                <w:b/>
                <w:sz w:val="16"/>
              </w:rPr>
              <w:t>nekretninu</w:t>
            </w:r>
          </w:p>
        </w:tc>
        <w:tc>
          <w:tcPr>
            <w:tcW w:w="1592" w:type="dxa"/>
            <w:tcBorders>
              <w:top w:val="single" w:sz="8" w:space="0" w:color="000000"/>
              <w:left w:val="single" w:sz="2" w:space="0" w:color="000000"/>
              <w:bottom w:val="single" w:sz="12" w:space="0" w:color="000000"/>
              <w:right w:val="single" w:sz="2" w:space="0" w:color="000000"/>
            </w:tcBorders>
            <w:shd w:val="clear" w:color="auto" w:fill="C0C0C0"/>
          </w:tcPr>
          <w:p w14:paraId="579A69C4" w14:textId="77777777" w:rsidR="00FE1689" w:rsidRDefault="00AD521A">
            <w:pPr>
              <w:pStyle w:val="TableParagraph"/>
              <w:spacing w:before="12"/>
              <w:ind w:right="4"/>
              <w:rPr>
                <w:b/>
                <w:sz w:val="16"/>
              </w:rPr>
            </w:pPr>
            <w:r>
              <w:rPr>
                <w:b/>
                <w:sz w:val="16"/>
              </w:rPr>
              <w:t>15.926,72</w:t>
            </w:r>
          </w:p>
        </w:tc>
        <w:tc>
          <w:tcPr>
            <w:tcW w:w="1592" w:type="dxa"/>
            <w:tcBorders>
              <w:top w:val="single" w:sz="8" w:space="0" w:color="000000"/>
              <w:left w:val="single" w:sz="2" w:space="0" w:color="000000"/>
              <w:bottom w:val="single" w:sz="12" w:space="0" w:color="000000"/>
              <w:right w:val="single" w:sz="2" w:space="0" w:color="000000"/>
            </w:tcBorders>
            <w:shd w:val="clear" w:color="auto" w:fill="C0C0C0"/>
          </w:tcPr>
          <w:p w14:paraId="59D87A4A" w14:textId="77777777" w:rsidR="00FE1689" w:rsidRDefault="00AD521A">
            <w:pPr>
              <w:pStyle w:val="TableParagraph"/>
              <w:spacing w:before="12"/>
              <w:ind w:right="4"/>
              <w:rPr>
                <w:b/>
                <w:sz w:val="16"/>
              </w:rPr>
            </w:pPr>
            <w:r>
              <w:rPr>
                <w:b/>
                <w:sz w:val="16"/>
              </w:rPr>
              <w:t>31.853,47</w:t>
            </w:r>
          </w:p>
        </w:tc>
        <w:tc>
          <w:tcPr>
            <w:tcW w:w="1595" w:type="dxa"/>
            <w:tcBorders>
              <w:top w:val="single" w:sz="8" w:space="0" w:color="000000"/>
              <w:left w:val="single" w:sz="2" w:space="0" w:color="000000"/>
              <w:bottom w:val="single" w:sz="12" w:space="0" w:color="000000"/>
              <w:right w:val="single" w:sz="2" w:space="0" w:color="000000"/>
            </w:tcBorders>
            <w:shd w:val="clear" w:color="auto" w:fill="C0C0C0"/>
          </w:tcPr>
          <w:p w14:paraId="60D84CE9" w14:textId="77777777" w:rsidR="00FE1689" w:rsidRDefault="00AD521A">
            <w:pPr>
              <w:pStyle w:val="TableParagraph"/>
              <w:spacing w:before="12"/>
              <w:ind w:right="5"/>
              <w:rPr>
                <w:b/>
                <w:sz w:val="16"/>
              </w:rPr>
            </w:pPr>
            <w:r>
              <w:rPr>
                <w:b/>
                <w:sz w:val="16"/>
              </w:rPr>
              <w:t>20.000,00</w:t>
            </w:r>
          </w:p>
        </w:tc>
        <w:tc>
          <w:tcPr>
            <w:tcW w:w="1593" w:type="dxa"/>
            <w:tcBorders>
              <w:top w:val="single" w:sz="8" w:space="0" w:color="000000"/>
              <w:left w:val="single" w:sz="2" w:space="0" w:color="000000"/>
              <w:bottom w:val="single" w:sz="12" w:space="0" w:color="000000"/>
              <w:right w:val="single" w:sz="2" w:space="0" w:color="000000"/>
            </w:tcBorders>
            <w:shd w:val="clear" w:color="auto" w:fill="C0C0C0"/>
          </w:tcPr>
          <w:p w14:paraId="650B734A" w14:textId="77777777" w:rsidR="00FE1689" w:rsidRDefault="00AD521A">
            <w:pPr>
              <w:pStyle w:val="TableParagraph"/>
              <w:spacing w:before="12"/>
              <w:ind w:right="5"/>
              <w:rPr>
                <w:b/>
                <w:sz w:val="16"/>
              </w:rPr>
            </w:pPr>
            <w:r>
              <w:rPr>
                <w:b/>
                <w:sz w:val="16"/>
              </w:rPr>
              <w:t>20.000,00</w:t>
            </w:r>
          </w:p>
        </w:tc>
        <w:tc>
          <w:tcPr>
            <w:tcW w:w="1603" w:type="dxa"/>
            <w:tcBorders>
              <w:top w:val="single" w:sz="8" w:space="0" w:color="000000"/>
              <w:left w:val="single" w:sz="2" w:space="0" w:color="000000"/>
              <w:bottom w:val="single" w:sz="12" w:space="0" w:color="000000"/>
              <w:right w:val="nil"/>
            </w:tcBorders>
            <w:shd w:val="clear" w:color="auto" w:fill="C0C0C0"/>
          </w:tcPr>
          <w:p w14:paraId="0352C643" w14:textId="77777777" w:rsidR="00FE1689" w:rsidRDefault="00AD521A">
            <w:pPr>
              <w:pStyle w:val="TableParagraph"/>
              <w:spacing w:before="12"/>
              <w:ind w:right="17"/>
              <w:rPr>
                <w:b/>
                <w:sz w:val="16"/>
              </w:rPr>
            </w:pPr>
            <w:r>
              <w:rPr>
                <w:b/>
                <w:sz w:val="16"/>
              </w:rPr>
              <w:t>20.000,00</w:t>
            </w:r>
          </w:p>
        </w:tc>
      </w:tr>
      <w:tr w:rsidR="00FE1689" w14:paraId="11BE45A9" w14:textId="77777777">
        <w:trPr>
          <w:trHeight w:val="196"/>
        </w:trPr>
        <w:tc>
          <w:tcPr>
            <w:tcW w:w="1482" w:type="dxa"/>
            <w:gridSpan w:val="2"/>
            <w:tcBorders>
              <w:top w:val="single" w:sz="12" w:space="0" w:color="000000"/>
              <w:left w:val="nil"/>
              <w:bottom w:val="single" w:sz="12" w:space="0" w:color="000000"/>
              <w:right w:val="single" w:sz="2" w:space="0" w:color="000000"/>
            </w:tcBorders>
            <w:shd w:val="clear" w:color="auto" w:fill="CCFFCC"/>
          </w:tcPr>
          <w:p w14:paraId="44CDA0EB" w14:textId="77777777" w:rsidR="00FE1689" w:rsidRDefault="00AD521A">
            <w:pPr>
              <w:pStyle w:val="TableParagraph"/>
              <w:ind w:left="949"/>
              <w:jc w:val="left"/>
              <w:rPr>
                <w:b/>
                <w:sz w:val="14"/>
              </w:rPr>
            </w:pPr>
            <w:r>
              <w:rPr>
                <w:b/>
                <w:sz w:val="14"/>
              </w:rPr>
              <w:t>11</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1FA3388E" w14:textId="77777777" w:rsidR="00FE1689" w:rsidRDefault="00AD521A">
            <w:pPr>
              <w:pStyle w:val="TableParagraph"/>
              <w:ind w:left="18"/>
              <w:jc w:val="left"/>
              <w:rPr>
                <w:b/>
                <w:sz w:val="14"/>
              </w:rPr>
            </w:pPr>
            <w:r>
              <w:rPr>
                <w:b/>
                <w:sz w:val="14"/>
              </w:rPr>
              <w:t>Opći prihodi</w:t>
            </w:r>
            <w:r>
              <w:rPr>
                <w:b/>
                <w:spacing w:val="1"/>
                <w:sz w:val="14"/>
              </w:rPr>
              <w:t xml:space="preserve"> </w:t>
            </w:r>
            <w:r>
              <w:rPr>
                <w:b/>
                <w:sz w:val="14"/>
              </w:rPr>
              <w:t>i</w:t>
            </w:r>
            <w:r>
              <w:rPr>
                <w:b/>
                <w:spacing w:val="2"/>
                <w:sz w:val="14"/>
              </w:rPr>
              <w:t xml:space="preserve"> </w:t>
            </w:r>
            <w:r>
              <w:rPr>
                <w:b/>
                <w:sz w:val="14"/>
              </w:rPr>
              <w:t>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53BD699D" w14:textId="77777777" w:rsidR="00FE1689" w:rsidRDefault="00AD521A">
            <w:pPr>
              <w:pStyle w:val="TableParagraph"/>
              <w:ind w:right="6"/>
              <w:rPr>
                <w:b/>
                <w:sz w:val="14"/>
              </w:rPr>
            </w:pPr>
            <w:r>
              <w:rPr>
                <w:b/>
                <w:sz w:val="14"/>
              </w:rPr>
              <w:t>15.926,72</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2489978F" w14:textId="77777777" w:rsidR="00FE1689" w:rsidRDefault="00AD521A">
            <w:pPr>
              <w:pStyle w:val="TableParagraph"/>
              <w:ind w:right="5"/>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4D881587" w14:textId="77777777" w:rsidR="00FE1689" w:rsidRDefault="00AD521A">
            <w:pPr>
              <w:pStyle w:val="TableParagraph"/>
              <w:ind w:right="7"/>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78AEA7F1" w14:textId="77777777" w:rsidR="00FE1689" w:rsidRDefault="00AD521A">
            <w:pPr>
              <w:pStyle w:val="TableParagraph"/>
              <w:ind w:right="7"/>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CCFFCC"/>
          </w:tcPr>
          <w:p w14:paraId="5F6DC8D4" w14:textId="77777777" w:rsidR="00FE1689" w:rsidRDefault="00AD521A">
            <w:pPr>
              <w:pStyle w:val="TableParagraph"/>
              <w:ind w:right="19"/>
              <w:rPr>
                <w:b/>
                <w:sz w:val="14"/>
              </w:rPr>
            </w:pPr>
            <w:r>
              <w:rPr>
                <w:b/>
                <w:sz w:val="14"/>
              </w:rPr>
              <w:t>0,00</w:t>
            </w:r>
          </w:p>
        </w:tc>
      </w:tr>
      <w:tr w:rsidR="00FE1689" w14:paraId="07052E02" w14:textId="77777777">
        <w:trPr>
          <w:trHeight w:val="256"/>
        </w:trPr>
        <w:tc>
          <w:tcPr>
            <w:tcW w:w="738" w:type="dxa"/>
            <w:tcBorders>
              <w:top w:val="single" w:sz="12" w:space="0" w:color="000000"/>
              <w:left w:val="nil"/>
              <w:bottom w:val="single" w:sz="12" w:space="0" w:color="000000"/>
              <w:right w:val="single" w:sz="2" w:space="0" w:color="000000"/>
            </w:tcBorders>
          </w:tcPr>
          <w:p w14:paraId="4B83134D" w14:textId="77777777" w:rsidR="00FE1689" w:rsidRDefault="00AD521A">
            <w:pPr>
              <w:pStyle w:val="TableParagraph"/>
              <w:spacing w:before="6"/>
              <w:ind w:right="3"/>
              <w:rPr>
                <w:b/>
                <w:sz w:val="16"/>
              </w:rPr>
            </w:pPr>
            <w:r>
              <w:rPr>
                <w:b/>
                <w:sz w:val="16"/>
              </w:rPr>
              <w:t>3</w:t>
            </w:r>
          </w:p>
        </w:tc>
        <w:tc>
          <w:tcPr>
            <w:tcW w:w="744" w:type="dxa"/>
            <w:tcBorders>
              <w:top w:val="single" w:sz="12" w:space="0" w:color="000000"/>
              <w:left w:val="single" w:sz="2" w:space="0" w:color="000000"/>
              <w:bottom w:val="single" w:sz="12" w:space="0" w:color="000000"/>
              <w:right w:val="single" w:sz="2" w:space="0" w:color="000000"/>
            </w:tcBorders>
          </w:tcPr>
          <w:p w14:paraId="7E883F92"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4BFBB2A2" w14:textId="77777777" w:rsidR="00FE1689" w:rsidRDefault="00AD521A">
            <w:pPr>
              <w:pStyle w:val="TableParagraph"/>
              <w:spacing w:before="6"/>
              <w:ind w:left="18"/>
              <w:jc w:val="left"/>
              <w:rPr>
                <w:b/>
                <w:sz w:val="16"/>
              </w:rPr>
            </w:pPr>
            <w:r>
              <w:rPr>
                <w:b/>
                <w:sz w:val="16"/>
              </w:rPr>
              <w:t>Rashodi</w:t>
            </w:r>
            <w:r>
              <w:rPr>
                <w:b/>
                <w:spacing w:val="1"/>
                <w:sz w:val="16"/>
              </w:rPr>
              <w:t xml:space="preserve"> </w:t>
            </w:r>
            <w:r>
              <w:rPr>
                <w:b/>
                <w:sz w:val="16"/>
              </w:rPr>
              <w:t>poslovanja</w:t>
            </w:r>
          </w:p>
        </w:tc>
        <w:tc>
          <w:tcPr>
            <w:tcW w:w="1592" w:type="dxa"/>
            <w:tcBorders>
              <w:top w:val="single" w:sz="12" w:space="0" w:color="000000"/>
              <w:left w:val="single" w:sz="2" w:space="0" w:color="000000"/>
              <w:bottom w:val="single" w:sz="12" w:space="0" w:color="000000"/>
              <w:right w:val="single" w:sz="2" w:space="0" w:color="000000"/>
            </w:tcBorders>
          </w:tcPr>
          <w:p w14:paraId="1200CE97" w14:textId="77777777" w:rsidR="00FE1689" w:rsidRDefault="00AD521A">
            <w:pPr>
              <w:pStyle w:val="TableParagraph"/>
              <w:spacing w:before="6"/>
              <w:ind w:right="4"/>
              <w:rPr>
                <w:b/>
                <w:sz w:val="16"/>
              </w:rPr>
            </w:pPr>
            <w:r>
              <w:rPr>
                <w:b/>
                <w:sz w:val="16"/>
              </w:rPr>
              <w:t>15.926,72</w:t>
            </w:r>
          </w:p>
        </w:tc>
        <w:tc>
          <w:tcPr>
            <w:tcW w:w="1592" w:type="dxa"/>
            <w:tcBorders>
              <w:top w:val="single" w:sz="12" w:space="0" w:color="000000"/>
              <w:left w:val="single" w:sz="2" w:space="0" w:color="000000"/>
              <w:bottom w:val="single" w:sz="12" w:space="0" w:color="000000"/>
              <w:right w:val="single" w:sz="2" w:space="0" w:color="000000"/>
            </w:tcBorders>
          </w:tcPr>
          <w:p w14:paraId="4402333F" w14:textId="77777777" w:rsidR="00FE1689" w:rsidRDefault="00AD521A">
            <w:pPr>
              <w:pStyle w:val="TableParagraph"/>
              <w:spacing w:before="6"/>
              <w:ind w:right="4"/>
              <w:rPr>
                <w:b/>
                <w:sz w:val="16"/>
              </w:rPr>
            </w:pPr>
            <w:r>
              <w:rPr>
                <w:b/>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2374E12A" w14:textId="77777777" w:rsidR="00FE1689" w:rsidRDefault="00AD521A">
            <w:pPr>
              <w:pStyle w:val="TableParagraph"/>
              <w:spacing w:before="6"/>
              <w:ind w:right="6"/>
              <w:rPr>
                <w:b/>
                <w:sz w:val="16"/>
              </w:rPr>
            </w:pPr>
            <w:r>
              <w:rPr>
                <w:b/>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55EEC39A" w14:textId="77777777" w:rsidR="00FE1689" w:rsidRDefault="00AD521A">
            <w:pPr>
              <w:pStyle w:val="TableParagraph"/>
              <w:spacing w:before="6"/>
              <w:ind w:right="6"/>
              <w:rPr>
                <w:b/>
                <w:sz w:val="16"/>
              </w:rPr>
            </w:pPr>
            <w:r>
              <w:rPr>
                <w:b/>
                <w:sz w:val="16"/>
              </w:rPr>
              <w:t>0,00</w:t>
            </w:r>
          </w:p>
        </w:tc>
        <w:tc>
          <w:tcPr>
            <w:tcW w:w="1603" w:type="dxa"/>
            <w:tcBorders>
              <w:top w:val="single" w:sz="12" w:space="0" w:color="000000"/>
              <w:left w:val="single" w:sz="2" w:space="0" w:color="000000"/>
              <w:bottom w:val="single" w:sz="12" w:space="0" w:color="000000"/>
              <w:right w:val="nil"/>
            </w:tcBorders>
          </w:tcPr>
          <w:p w14:paraId="43D2BF64" w14:textId="77777777" w:rsidR="00FE1689" w:rsidRDefault="00AD521A">
            <w:pPr>
              <w:pStyle w:val="TableParagraph"/>
              <w:spacing w:before="6"/>
              <w:ind w:right="18"/>
              <w:rPr>
                <w:b/>
                <w:sz w:val="16"/>
              </w:rPr>
            </w:pPr>
            <w:r>
              <w:rPr>
                <w:b/>
                <w:sz w:val="16"/>
              </w:rPr>
              <w:t>0,00</w:t>
            </w:r>
          </w:p>
        </w:tc>
      </w:tr>
      <w:tr w:rsidR="00FE1689" w14:paraId="31AFC9DC" w14:textId="77777777">
        <w:trPr>
          <w:trHeight w:val="264"/>
        </w:trPr>
        <w:tc>
          <w:tcPr>
            <w:tcW w:w="738" w:type="dxa"/>
            <w:tcBorders>
              <w:top w:val="single" w:sz="12" w:space="0" w:color="000000"/>
              <w:left w:val="nil"/>
              <w:bottom w:val="single" w:sz="8" w:space="0" w:color="000000"/>
              <w:right w:val="single" w:sz="2" w:space="0" w:color="000000"/>
            </w:tcBorders>
          </w:tcPr>
          <w:p w14:paraId="6CC2AB8F" w14:textId="77777777" w:rsidR="00FE1689" w:rsidRDefault="00AD521A">
            <w:pPr>
              <w:pStyle w:val="TableParagraph"/>
              <w:spacing w:before="7"/>
              <w:ind w:right="1"/>
              <w:rPr>
                <w:sz w:val="16"/>
              </w:rPr>
            </w:pPr>
            <w:r>
              <w:rPr>
                <w:sz w:val="16"/>
              </w:rPr>
              <w:t>37</w:t>
            </w:r>
          </w:p>
        </w:tc>
        <w:tc>
          <w:tcPr>
            <w:tcW w:w="744" w:type="dxa"/>
            <w:tcBorders>
              <w:top w:val="single" w:sz="12" w:space="0" w:color="000000"/>
              <w:left w:val="single" w:sz="2" w:space="0" w:color="000000"/>
              <w:bottom w:val="single" w:sz="8" w:space="0" w:color="000000"/>
              <w:right w:val="single" w:sz="2" w:space="0" w:color="000000"/>
            </w:tcBorders>
          </w:tcPr>
          <w:p w14:paraId="033C8CEE"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44F7433A" w14:textId="77777777" w:rsidR="00FE1689" w:rsidRDefault="00AD521A">
            <w:pPr>
              <w:pStyle w:val="TableParagraph"/>
              <w:spacing w:before="7"/>
              <w:ind w:left="18"/>
              <w:jc w:val="left"/>
              <w:rPr>
                <w:sz w:val="16"/>
              </w:rPr>
            </w:pPr>
            <w:r>
              <w:rPr>
                <w:sz w:val="16"/>
              </w:rPr>
              <w:t>Naknade</w:t>
            </w:r>
            <w:r>
              <w:rPr>
                <w:spacing w:val="-1"/>
                <w:sz w:val="16"/>
              </w:rPr>
              <w:t xml:space="preserve"> </w:t>
            </w:r>
            <w:r>
              <w:rPr>
                <w:sz w:val="16"/>
              </w:rPr>
              <w:t>građanima i</w:t>
            </w:r>
            <w:r>
              <w:rPr>
                <w:spacing w:val="1"/>
                <w:sz w:val="16"/>
              </w:rPr>
              <w:t xml:space="preserve"> </w:t>
            </w:r>
            <w:r>
              <w:rPr>
                <w:sz w:val="16"/>
              </w:rPr>
              <w:t>kućanstvima</w:t>
            </w:r>
            <w:r>
              <w:rPr>
                <w:spacing w:val="1"/>
                <w:sz w:val="16"/>
              </w:rPr>
              <w:t xml:space="preserve"> </w:t>
            </w:r>
            <w:r>
              <w:rPr>
                <w:sz w:val="16"/>
              </w:rPr>
              <w:t>na temelju osiguranja i druge naknade</w:t>
            </w:r>
          </w:p>
        </w:tc>
        <w:tc>
          <w:tcPr>
            <w:tcW w:w="1592" w:type="dxa"/>
            <w:tcBorders>
              <w:top w:val="single" w:sz="12" w:space="0" w:color="000000"/>
              <w:left w:val="single" w:sz="2" w:space="0" w:color="000000"/>
              <w:bottom w:val="single" w:sz="8" w:space="0" w:color="000000"/>
              <w:right w:val="single" w:sz="2" w:space="0" w:color="000000"/>
            </w:tcBorders>
          </w:tcPr>
          <w:p w14:paraId="5CDAEDD3" w14:textId="77777777" w:rsidR="00FE1689" w:rsidRDefault="00AD521A">
            <w:pPr>
              <w:pStyle w:val="TableParagraph"/>
              <w:spacing w:before="7"/>
              <w:ind w:right="8"/>
              <w:rPr>
                <w:sz w:val="16"/>
              </w:rPr>
            </w:pPr>
            <w:r>
              <w:rPr>
                <w:sz w:val="16"/>
              </w:rPr>
              <w:t>15.926,72</w:t>
            </w:r>
          </w:p>
        </w:tc>
        <w:tc>
          <w:tcPr>
            <w:tcW w:w="1592" w:type="dxa"/>
            <w:tcBorders>
              <w:top w:val="single" w:sz="12" w:space="0" w:color="000000"/>
              <w:left w:val="single" w:sz="2" w:space="0" w:color="000000"/>
              <w:bottom w:val="single" w:sz="8" w:space="0" w:color="000000"/>
              <w:right w:val="single" w:sz="2" w:space="0" w:color="000000"/>
            </w:tcBorders>
          </w:tcPr>
          <w:p w14:paraId="55E29BC1" w14:textId="77777777" w:rsidR="00FE1689" w:rsidRDefault="00AD521A">
            <w:pPr>
              <w:pStyle w:val="TableParagraph"/>
              <w:spacing w:before="7"/>
              <w:ind w:right="7"/>
              <w:rPr>
                <w:sz w:val="16"/>
              </w:rPr>
            </w:pPr>
            <w:r>
              <w:rPr>
                <w:sz w:val="16"/>
              </w:rPr>
              <w:t>0,00</w:t>
            </w:r>
          </w:p>
        </w:tc>
        <w:tc>
          <w:tcPr>
            <w:tcW w:w="1595" w:type="dxa"/>
            <w:tcBorders>
              <w:top w:val="single" w:sz="12" w:space="0" w:color="000000"/>
              <w:left w:val="single" w:sz="2" w:space="0" w:color="000000"/>
              <w:bottom w:val="single" w:sz="8" w:space="0" w:color="000000"/>
              <w:right w:val="single" w:sz="2" w:space="0" w:color="000000"/>
            </w:tcBorders>
          </w:tcPr>
          <w:p w14:paraId="717E2EBA" w14:textId="77777777" w:rsidR="00FE1689" w:rsidRDefault="00AD521A">
            <w:pPr>
              <w:pStyle w:val="TableParagraph"/>
              <w:spacing w:before="7"/>
              <w:ind w:right="8"/>
              <w:rPr>
                <w:sz w:val="16"/>
              </w:rPr>
            </w:pPr>
            <w:r>
              <w:rPr>
                <w:sz w:val="16"/>
              </w:rPr>
              <w:t>0,00</w:t>
            </w:r>
          </w:p>
        </w:tc>
        <w:tc>
          <w:tcPr>
            <w:tcW w:w="1593" w:type="dxa"/>
            <w:tcBorders>
              <w:top w:val="single" w:sz="12" w:space="0" w:color="000000"/>
              <w:left w:val="single" w:sz="2" w:space="0" w:color="000000"/>
              <w:bottom w:val="single" w:sz="8" w:space="0" w:color="000000"/>
              <w:right w:val="single" w:sz="2" w:space="0" w:color="000000"/>
            </w:tcBorders>
          </w:tcPr>
          <w:p w14:paraId="10D379D4" w14:textId="77777777" w:rsidR="00FE1689" w:rsidRDefault="00AD521A">
            <w:pPr>
              <w:pStyle w:val="TableParagraph"/>
              <w:spacing w:before="7"/>
              <w:ind w:right="9"/>
              <w:rPr>
                <w:sz w:val="16"/>
              </w:rPr>
            </w:pPr>
            <w:r>
              <w:rPr>
                <w:sz w:val="16"/>
              </w:rPr>
              <w:t>0,00</w:t>
            </w:r>
          </w:p>
        </w:tc>
        <w:tc>
          <w:tcPr>
            <w:tcW w:w="1603" w:type="dxa"/>
            <w:tcBorders>
              <w:top w:val="single" w:sz="12" w:space="0" w:color="000000"/>
              <w:left w:val="single" w:sz="2" w:space="0" w:color="000000"/>
              <w:bottom w:val="single" w:sz="8" w:space="0" w:color="000000"/>
              <w:right w:val="nil"/>
            </w:tcBorders>
          </w:tcPr>
          <w:p w14:paraId="1BF56EFE" w14:textId="77777777" w:rsidR="00FE1689" w:rsidRDefault="00AD521A">
            <w:pPr>
              <w:pStyle w:val="TableParagraph"/>
              <w:spacing w:before="7"/>
              <w:ind w:right="21"/>
              <w:rPr>
                <w:sz w:val="16"/>
              </w:rPr>
            </w:pPr>
            <w:r>
              <w:rPr>
                <w:sz w:val="16"/>
              </w:rPr>
              <w:t>0,00</w:t>
            </w:r>
          </w:p>
        </w:tc>
      </w:tr>
      <w:tr w:rsidR="00FE1689" w14:paraId="42A6351D" w14:textId="77777777">
        <w:trPr>
          <w:trHeight w:val="205"/>
        </w:trPr>
        <w:tc>
          <w:tcPr>
            <w:tcW w:w="1482" w:type="dxa"/>
            <w:gridSpan w:val="2"/>
            <w:tcBorders>
              <w:top w:val="single" w:sz="8" w:space="0" w:color="000000"/>
              <w:left w:val="nil"/>
              <w:bottom w:val="single" w:sz="8" w:space="0" w:color="000000"/>
              <w:right w:val="single" w:sz="2" w:space="0" w:color="000000"/>
            </w:tcBorders>
            <w:shd w:val="clear" w:color="auto" w:fill="CCFFCC"/>
          </w:tcPr>
          <w:p w14:paraId="3FDFD09E" w14:textId="77777777" w:rsidR="00FE1689" w:rsidRDefault="00AD521A">
            <w:pPr>
              <w:pStyle w:val="TableParagraph"/>
              <w:spacing w:before="8"/>
              <w:ind w:left="949"/>
              <w:jc w:val="left"/>
              <w:rPr>
                <w:b/>
                <w:sz w:val="14"/>
              </w:rPr>
            </w:pPr>
            <w:r>
              <w:rPr>
                <w:b/>
                <w:sz w:val="14"/>
              </w:rPr>
              <w:t>51</w:t>
            </w:r>
          </w:p>
        </w:tc>
        <w:tc>
          <w:tcPr>
            <w:tcW w:w="6088" w:type="dxa"/>
            <w:tcBorders>
              <w:top w:val="single" w:sz="8" w:space="0" w:color="000000"/>
              <w:left w:val="single" w:sz="2" w:space="0" w:color="000000"/>
              <w:bottom w:val="single" w:sz="8" w:space="0" w:color="000000"/>
              <w:right w:val="single" w:sz="2" w:space="0" w:color="000000"/>
            </w:tcBorders>
            <w:shd w:val="clear" w:color="auto" w:fill="CCFFCC"/>
          </w:tcPr>
          <w:p w14:paraId="0853131F" w14:textId="77777777" w:rsidR="00FE1689" w:rsidRDefault="00AD521A">
            <w:pPr>
              <w:pStyle w:val="TableParagraph"/>
              <w:spacing w:before="8"/>
              <w:ind w:left="18"/>
              <w:jc w:val="left"/>
              <w:rPr>
                <w:b/>
                <w:sz w:val="14"/>
              </w:rPr>
            </w:pPr>
            <w:r>
              <w:rPr>
                <w:b/>
                <w:sz w:val="14"/>
              </w:rPr>
              <w:t>Pomoći</w:t>
            </w:r>
            <w:r>
              <w:rPr>
                <w:b/>
                <w:spacing w:val="-1"/>
                <w:sz w:val="14"/>
              </w:rPr>
              <w:t xml:space="preserve"> </w:t>
            </w:r>
            <w:r>
              <w:rPr>
                <w:b/>
                <w:sz w:val="14"/>
              </w:rPr>
              <w:t>izravnanja</w:t>
            </w:r>
            <w:r>
              <w:rPr>
                <w:b/>
                <w:spacing w:val="-1"/>
                <w:sz w:val="14"/>
              </w:rPr>
              <w:t xml:space="preserve"> </w:t>
            </w:r>
            <w:r>
              <w:rPr>
                <w:b/>
                <w:sz w:val="14"/>
              </w:rPr>
              <w:t>za dec.</w:t>
            </w:r>
            <w:r>
              <w:rPr>
                <w:b/>
                <w:spacing w:val="-1"/>
                <w:sz w:val="14"/>
              </w:rPr>
              <w:t xml:space="preserve"> </w:t>
            </w:r>
            <w:r>
              <w:rPr>
                <w:b/>
                <w:sz w:val="14"/>
              </w:rPr>
              <w:t>funkcije</w:t>
            </w:r>
          </w:p>
        </w:tc>
        <w:tc>
          <w:tcPr>
            <w:tcW w:w="1592" w:type="dxa"/>
            <w:tcBorders>
              <w:top w:val="single" w:sz="8" w:space="0" w:color="000000"/>
              <w:left w:val="single" w:sz="2" w:space="0" w:color="000000"/>
              <w:bottom w:val="single" w:sz="8" w:space="0" w:color="000000"/>
              <w:right w:val="single" w:sz="2" w:space="0" w:color="000000"/>
            </w:tcBorders>
            <w:shd w:val="clear" w:color="auto" w:fill="CCFFCC"/>
          </w:tcPr>
          <w:p w14:paraId="761137F1" w14:textId="77777777" w:rsidR="00FE1689" w:rsidRDefault="00AD521A">
            <w:pPr>
              <w:pStyle w:val="TableParagraph"/>
              <w:spacing w:before="8"/>
              <w:ind w:right="5"/>
              <w:rPr>
                <w:b/>
                <w:sz w:val="14"/>
              </w:rPr>
            </w:pPr>
            <w:r>
              <w:rPr>
                <w:b/>
                <w:sz w:val="14"/>
              </w:rPr>
              <w:t>0,00</w:t>
            </w:r>
          </w:p>
        </w:tc>
        <w:tc>
          <w:tcPr>
            <w:tcW w:w="1592" w:type="dxa"/>
            <w:tcBorders>
              <w:top w:val="single" w:sz="8" w:space="0" w:color="000000"/>
              <w:left w:val="single" w:sz="2" w:space="0" w:color="000000"/>
              <w:bottom w:val="single" w:sz="8" w:space="0" w:color="000000"/>
              <w:right w:val="single" w:sz="2" w:space="0" w:color="000000"/>
            </w:tcBorders>
            <w:shd w:val="clear" w:color="auto" w:fill="CCFFCC"/>
          </w:tcPr>
          <w:p w14:paraId="0D9C14C9" w14:textId="77777777" w:rsidR="00FE1689" w:rsidRDefault="00AD521A">
            <w:pPr>
              <w:pStyle w:val="TableParagraph"/>
              <w:spacing w:before="8"/>
              <w:ind w:right="5"/>
              <w:rPr>
                <w:b/>
                <w:sz w:val="14"/>
              </w:rPr>
            </w:pPr>
            <w:r>
              <w:rPr>
                <w:b/>
                <w:sz w:val="14"/>
              </w:rPr>
              <w:t>31.853,47</w:t>
            </w:r>
          </w:p>
        </w:tc>
        <w:tc>
          <w:tcPr>
            <w:tcW w:w="1595" w:type="dxa"/>
            <w:tcBorders>
              <w:top w:val="single" w:sz="8" w:space="0" w:color="000000"/>
              <w:left w:val="single" w:sz="2" w:space="0" w:color="000000"/>
              <w:bottom w:val="single" w:sz="8" w:space="0" w:color="000000"/>
              <w:right w:val="single" w:sz="2" w:space="0" w:color="000000"/>
            </w:tcBorders>
            <w:shd w:val="clear" w:color="auto" w:fill="CCFFCC"/>
          </w:tcPr>
          <w:p w14:paraId="37D61CCA" w14:textId="77777777" w:rsidR="00FE1689" w:rsidRDefault="00AD521A">
            <w:pPr>
              <w:pStyle w:val="TableParagraph"/>
              <w:spacing w:before="8"/>
              <w:ind w:right="7"/>
              <w:rPr>
                <w:b/>
                <w:sz w:val="14"/>
              </w:rPr>
            </w:pPr>
            <w:r>
              <w:rPr>
                <w:b/>
                <w:sz w:val="14"/>
              </w:rPr>
              <w:t>20.000,00</w:t>
            </w:r>
          </w:p>
        </w:tc>
        <w:tc>
          <w:tcPr>
            <w:tcW w:w="1593" w:type="dxa"/>
            <w:tcBorders>
              <w:top w:val="single" w:sz="8" w:space="0" w:color="000000"/>
              <w:left w:val="single" w:sz="2" w:space="0" w:color="000000"/>
              <w:bottom w:val="single" w:sz="8" w:space="0" w:color="000000"/>
              <w:right w:val="single" w:sz="2" w:space="0" w:color="000000"/>
            </w:tcBorders>
            <w:shd w:val="clear" w:color="auto" w:fill="CCFFCC"/>
          </w:tcPr>
          <w:p w14:paraId="2C1B4CF2" w14:textId="77777777" w:rsidR="00FE1689" w:rsidRDefault="00AD521A">
            <w:pPr>
              <w:pStyle w:val="TableParagraph"/>
              <w:spacing w:before="8"/>
              <w:ind w:right="7"/>
              <w:rPr>
                <w:b/>
                <w:sz w:val="14"/>
              </w:rPr>
            </w:pPr>
            <w:r>
              <w:rPr>
                <w:b/>
                <w:sz w:val="14"/>
              </w:rPr>
              <w:t>20.000,00</w:t>
            </w:r>
          </w:p>
        </w:tc>
        <w:tc>
          <w:tcPr>
            <w:tcW w:w="1603" w:type="dxa"/>
            <w:tcBorders>
              <w:top w:val="single" w:sz="8" w:space="0" w:color="000000"/>
              <w:left w:val="single" w:sz="2" w:space="0" w:color="000000"/>
              <w:bottom w:val="single" w:sz="8" w:space="0" w:color="000000"/>
              <w:right w:val="nil"/>
            </w:tcBorders>
            <w:shd w:val="clear" w:color="auto" w:fill="CCFFCC"/>
          </w:tcPr>
          <w:p w14:paraId="2E63B868" w14:textId="77777777" w:rsidR="00FE1689" w:rsidRDefault="00AD521A">
            <w:pPr>
              <w:pStyle w:val="TableParagraph"/>
              <w:spacing w:before="8"/>
              <w:ind w:right="18"/>
              <w:rPr>
                <w:b/>
                <w:sz w:val="14"/>
              </w:rPr>
            </w:pPr>
            <w:r>
              <w:rPr>
                <w:b/>
                <w:sz w:val="14"/>
              </w:rPr>
              <w:t>20.000,00</w:t>
            </w:r>
          </w:p>
        </w:tc>
      </w:tr>
      <w:tr w:rsidR="00FE1689" w14:paraId="0304CC12" w14:textId="77777777">
        <w:trPr>
          <w:trHeight w:val="260"/>
        </w:trPr>
        <w:tc>
          <w:tcPr>
            <w:tcW w:w="738" w:type="dxa"/>
            <w:tcBorders>
              <w:top w:val="single" w:sz="8" w:space="0" w:color="000000"/>
              <w:left w:val="nil"/>
              <w:bottom w:val="single" w:sz="12" w:space="0" w:color="000000"/>
              <w:right w:val="single" w:sz="2" w:space="0" w:color="000000"/>
            </w:tcBorders>
          </w:tcPr>
          <w:p w14:paraId="7D507060" w14:textId="77777777" w:rsidR="00FE1689" w:rsidRDefault="00AD521A">
            <w:pPr>
              <w:pStyle w:val="TableParagraph"/>
              <w:spacing w:before="9"/>
              <w:ind w:right="3"/>
              <w:rPr>
                <w:b/>
                <w:sz w:val="16"/>
              </w:rPr>
            </w:pPr>
            <w:r>
              <w:rPr>
                <w:b/>
                <w:sz w:val="16"/>
              </w:rPr>
              <w:t>3</w:t>
            </w:r>
          </w:p>
        </w:tc>
        <w:tc>
          <w:tcPr>
            <w:tcW w:w="744" w:type="dxa"/>
            <w:tcBorders>
              <w:top w:val="single" w:sz="8" w:space="0" w:color="000000"/>
              <w:left w:val="single" w:sz="2" w:space="0" w:color="000000"/>
              <w:bottom w:val="single" w:sz="12" w:space="0" w:color="000000"/>
              <w:right w:val="single" w:sz="2" w:space="0" w:color="000000"/>
            </w:tcBorders>
          </w:tcPr>
          <w:p w14:paraId="11F400B9" w14:textId="77777777" w:rsidR="00FE1689" w:rsidRDefault="00FE1689">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58CC77C5" w14:textId="77777777" w:rsidR="00FE1689" w:rsidRDefault="00AD521A">
            <w:pPr>
              <w:pStyle w:val="TableParagraph"/>
              <w:spacing w:before="9"/>
              <w:ind w:left="18"/>
              <w:jc w:val="left"/>
              <w:rPr>
                <w:b/>
                <w:sz w:val="16"/>
              </w:rPr>
            </w:pPr>
            <w:r>
              <w:rPr>
                <w:b/>
                <w:sz w:val="16"/>
              </w:rPr>
              <w:t>Rashodi</w:t>
            </w:r>
            <w:r>
              <w:rPr>
                <w:b/>
                <w:spacing w:val="2"/>
                <w:sz w:val="16"/>
              </w:rPr>
              <w:t xml:space="preserve"> </w:t>
            </w:r>
            <w:r>
              <w:rPr>
                <w:b/>
                <w:sz w:val="16"/>
              </w:rPr>
              <w:t>poslovanja</w:t>
            </w:r>
          </w:p>
        </w:tc>
        <w:tc>
          <w:tcPr>
            <w:tcW w:w="1592" w:type="dxa"/>
            <w:tcBorders>
              <w:top w:val="single" w:sz="8" w:space="0" w:color="000000"/>
              <w:left w:val="single" w:sz="2" w:space="0" w:color="000000"/>
              <w:bottom w:val="single" w:sz="12" w:space="0" w:color="000000"/>
              <w:right w:val="single" w:sz="2" w:space="0" w:color="000000"/>
            </w:tcBorders>
          </w:tcPr>
          <w:p w14:paraId="371BB41B" w14:textId="77777777" w:rsidR="00FE1689" w:rsidRDefault="00AD521A">
            <w:pPr>
              <w:pStyle w:val="TableParagraph"/>
              <w:spacing w:before="9"/>
              <w:ind w:right="7"/>
              <w:rPr>
                <w:b/>
                <w:sz w:val="16"/>
              </w:rPr>
            </w:pPr>
            <w:r>
              <w:rPr>
                <w:b/>
                <w:sz w:val="16"/>
              </w:rPr>
              <w:t>0,00</w:t>
            </w:r>
          </w:p>
        </w:tc>
        <w:tc>
          <w:tcPr>
            <w:tcW w:w="1592" w:type="dxa"/>
            <w:tcBorders>
              <w:top w:val="single" w:sz="8" w:space="0" w:color="000000"/>
              <w:left w:val="single" w:sz="2" w:space="0" w:color="000000"/>
              <w:bottom w:val="single" w:sz="12" w:space="0" w:color="000000"/>
              <w:right w:val="single" w:sz="2" w:space="0" w:color="000000"/>
            </w:tcBorders>
          </w:tcPr>
          <w:p w14:paraId="3CD94D18" w14:textId="77777777" w:rsidR="00FE1689" w:rsidRDefault="00AD521A">
            <w:pPr>
              <w:pStyle w:val="TableParagraph"/>
              <w:spacing w:before="9"/>
              <w:ind w:right="5"/>
              <w:rPr>
                <w:b/>
                <w:sz w:val="16"/>
              </w:rPr>
            </w:pPr>
            <w:r>
              <w:rPr>
                <w:b/>
                <w:sz w:val="16"/>
              </w:rPr>
              <w:t>31.853,47</w:t>
            </w:r>
          </w:p>
        </w:tc>
        <w:tc>
          <w:tcPr>
            <w:tcW w:w="1595" w:type="dxa"/>
            <w:tcBorders>
              <w:top w:val="single" w:sz="8" w:space="0" w:color="000000"/>
              <w:left w:val="single" w:sz="2" w:space="0" w:color="000000"/>
              <w:bottom w:val="single" w:sz="12" w:space="0" w:color="000000"/>
              <w:right w:val="single" w:sz="2" w:space="0" w:color="000000"/>
            </w:tcBorders>
          </w:tcPr>
          <w:p w14:paraId="776F7106" w14:textId="77777777" w:rsidR="00FE1689" w:rsidRDefault="00AD521A">
            <w:pPr>
              <w:pStyle w:val="TableParagraph"/>
              <w:spacing w:before="9"/>
              <w:ind w:right="6"/>
              <w:rPr>
                <w:b/>
                <w:sz w:val="16"/>
              </w:rPr>
            </w:pPr>
            <w:r>
              <w:rPr>
                <w:b/>
                <w:sz w:val="16"/>
              </w:rPr>
              <w:t>20.000,00</w:t>
            </w:r>
          </w:p>
        </w:tc>
        <w:tc>
          <w:tcPr>
            <w:tcW w:w="1593" w:type="dxa"/>
            <w:tcBorders>
              <w:top w:val="single" w:sz="8" w:space="0" w:color="000000"/>
              <w:left w:val="single" w:sz="2" w:space="0" w:color="000000"/>
              <w:bottom w:val="single" w:sz="12" w:space="0" w:color="000000"/>
              <w:right w:val="single" w:sz="2" w:space="0" w:color="000000"/>
            </w:tcBorders>
          </w:tcPr>
          <w:p w14:paraId="094FF52F" w14:textId="77777777" w:rsidR="00FE1689" w:rsidRDefault="00AD521A">
            <w:pPr>
              <w:pStyle w:val="TableParagraph"/>
              <w:spacing w:before="9"/>
              <w:ind w:right="7"/>
              <w:rPr>
                <w:b/>
                <w:sz w:val="16"/>
              </w:rPr>
            </w:pPr>
            <w:r>
              <w:rPr>
                <w:b/>
                <w:sz w:val="16"/>
              </w:rPr>
              <w:t>20.000,00</w:t>
            </w:r>
          </w:p>
        </w:tc>
        <w:tc>
          <w:tcPr>
            <w:tcW w:w="1603" w:type="dxa"/>
            <w:tcBorders>
              <w:top w:val="single" w:sz="8" w:space="0" w:color="000000"/>
              <w:left w:val="single" w:sz="2" w:space="0" w:color="000000"/>
              <w:bottom w:val="single" w:sz="12" w:space="0" w:color="000000"/>
              <w:right w:val="nil"/>
            </w:tcBorders>
          </w:tcPr>
          <w:p w14:paraId="5B7DC53E" w14:textId="77777777" w:rsidR="00FE1689" w:rsidRDefault="00AD521A">
            <w:pPr>
              <w:pStyle w:val="TableParagraph"/>
              <w:spacing w:before="9"/>
              <w:ind w:right="19"/>
              <w:rPr>
                <w:b/>
                <w:sz w:val="16"/>
              </w:rPr>
            </w:pPr>
            <w:r>
              <w:rPr>
                <w:b/>
                <w:sz w:val="16"/>
              </w:rPr>
              <w:t>20.000,00</w:t>
            </w:r>
          </w:p>
        </w:tc>
      </w:tr>
      <w:tr w:rsidR="00FE1689" w14:paraId="7228F897" w14:textId="77777777">
        <w:trPr>
          <w:trHeight w:val="262"/>
        </w:trPr>
        <w:tc>
          <w:tcPr>
            <w:tcW w:w="738" w:type="dxa"/>
            <w:tcBorders>
              <w:top w:val="single" w:sz="12" w:space="0" w:color="000000"/>
              <w:left w:val="nil"/>
              <w:bottom w:val="single" w:sz="8" w:space="0" w:color="000000"/>
              <w:right w:val="single" w:sz="2" w:space="0" w:color="000000"/>
            </w:tcBorders>
          </w:tcPr>
          <w:p w14:paraId="6A157B45" w14:textId="77777777" w:rsidR="00FE1689" w:rsidRDefault="00AD521A">
            <w:pPr>
              <w:pStyle w:val="TableParagraph"/>
              <w:spacing w:before="6"/>
              <w:ind w:right="1"/>
              <w:rPr>
                <w:sz w:val="16"/>
              </w:rPr>
            </w:pPr>
            <w:r>
              <w:rPr>
                <w:sz w:val="16"/>
              </w:rPr>
              <w:t>37</w:t>
            </w:r>
          </w:p>
        </w:tc>
        <w:tc>
          <w:tcPr>
            <w:tcW w:w="744" w:type="dxa"/>
            <w:tcBorders>
              <w:top w:val="single" w:sz="12" w:space="0" w:color="000000"/>
              <w:left w:val="single" w:sz="2" w:space="0" w:color="000000"/>
              <w:bottom w:val="single" w:sz="8" w:space="0" w:color="000000"/>
              <w:right w:val="single" w:sz="2" w:space="0" w:color="000000"/>
            </w:tcBorders>
          </w:tcPr>
          <w:p w14:paraId="5526F0C4"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51EF72DB" w14:textId="77777777" w:rsidR="00FE1689" w:rsidRDefault="00AD521A">
            <w:pPr>
              <w:pStyle w:val="TableParagraph"/>
              <w:spacing w:before="6"/>
              <w:ind w:left="18"/>
              <w:jc w:val="left"/>
              <w:rPr>
                <w:sz w:val="16"/>
              </w:rPr>
            </w:pPr>
            <w:r>
              <w:rPr>
                <w:sz w:val="16"/>
              </w:rPr>
              <w:t>Naknade</w:t>
            </w:r>
            <w:r>
              <w:rPr>
                <w:spacing w:val="-1"/>
                <w:sz w:val="16"/>
              </w:rPr>
              <w:t xml:space="preserve"> </w:t>
            </w:r>
            <w:r>
              <w:rPr>
                <w:sz w:val="16"/>
              </w:rPr>
              <w:t>građanima i</w:t>
            </w:r>
            <w:r>
              <w:rPr>
                <w:spacing w:val="1"/>
                <w:sz w:val="16"/>
              </w:rPr>
              <w:t xml:space="preserve"> </w:t>
            </w:r>
            <w:r>
              <w:rPr>
                <w:sz w:val="16"/>
              </w:rPr>
              <w:t>kućanstvima</w:t>
            </w:r>
            <w:r>
              <w:rPr>
                <w:spacing w:val="1"/>
                <w:sz w:val="16"/>
              </w:rPr>
              <w:t xml:space="preserve"> </w:t>
            </w:r>
            <w:r>
              <w:rPr>
                <w:sz w:val="16"/>
              </w:rPr>
              <w:t>na temelju osiguranja i druge naknade</w:t>
            </w:r>
          </w:p>
        </w:tc>
        <w:tc>
          <w:tcPr>
            <w:tcW w:w="1592" w:type="dxa"/>
            <w:tcBorders>
              <w:top w:val="single" w:sz="12" w:space="0" w:color="000000"/>
              <w:left w:val="single" w:sz="2" w:space="0" w:color="000000"/>
              <w:bottom w:val="single" w:sz="8" w:space="0" w:color="000000"/>
              <w:right w:val="single" w:sz="2" w:space="0" w:color="000000"/>
            </w:tcBorders>
          </w:tcPr>
          <w:p w14:paraId="6A162BB9" w14:textId="77777777" w:rsidR="00FE1689" w:rsidRDefault="00AD521A">
            <w:pPr>
              <w:pStyle w:val="TableParagraph"/>
              <w:spacing w:before="6"/>
              <w:ind w:right="8"/>
              <w:rPr>
                <w:sz w:val="16"/>
              </w:rPr>
            </w:pPr>
            <w:r>
              <w:rPr>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6F98552F" w14:textId="77777777" w:rsidR="00FE1689" w:rsidRDefault="00AD521A">
            <w:pPr>
              <w:pStyle w:val="TableParagraph"/>
              <w:spacing w:before="6"/>
              <w:ind w:right="8"/>
              <w:rPr>
                <w:sz w:val="16"/>
              </w:rPr>
            </w:pPr>
            <w:r>
              <w:rPr>
                <w:sz w:val="16"/>
              </w:rPr>
              <w:t>31.853,47</w:t>
            </w:r>
          </w:p>
        </w:tc>
        <w:tc>
          <w:tcPr>
            <w:tcW w:w="1595" w:type="dxa"/>
            <w:tcBorders>
              <w:top w:val="single" w:sz="12" w:space="0" w:color="000000"/>
              <w:left w:val="single" w:sz="2" w:space="0" w:color="000000"/>
              <w:bottom w:val="single" w:sz="8" w:space="0" w:color="000000"/>
              <w:right w:val="single" w:sz="2" w:space="0" w:color="000000"/>
            </w:tcBorders>
          </w:tcPr>
          <w:p w14:paraId="4208EB61" w14:textId="77777777" w:rsidR="00FE1689" w:rsidRDefault="00AD521A">
            <w:pPr>
              <w:pStyle w:val="TableParagraph"/>
              <w:spacing w:before="6"/>
              <w:ind w:right="9"/>
              <w:rPr>
                <w:sz w:val="16"/>
              </w:rPr>
            </w:pPr>
            <w:r>
              <w:rPr>
                <w:sz w:val="16"/>
              </w:rPr>
              <w:t>20.000,00</w:t>
            </w:r>
          </w:p>
        </w:tc>
        <w:tc>
          <w:tcPr>
            <w:tcW w:w="1593" w:type="dxa"/>
            <w:tcBorders>
              <w:top w:val="single" w:sz="12" w:space="0" w:color="000000"/>
              <w:left w:val="single" w:sz="2" w:space="0" w:color="000000"/>
              <w:bottom w:val="single" w:sz="8" w:space="0" w:color="000000"/>
              <w:right w:val="single" w:sz="2" w:space="0" w:color="000000"/>
            </w:tcBorders>
          </w:tcPr>
          <w:p w14:paraId="6B3AB317" w14:textId="77777777" w:rsidR="00FE1689" w:rsidRDefault="00AD521A">
            <w:pPr>
              <w:pStyle w:val="TableParagraph"/>
              <w:spacing w:before="6"/>
              <w:ind w:right="9"/>
              <w:rPr>
                <w:sz w:val="16"/>
              </w:rPr>
            </w:pPr>
            <w:r>
              <w:rPr>
                <w:sz w:val="16"/>
              </w:rPr>
              <w:t>20.000,00</w:t>
            </w:r>
          </w:p>
        </w:tc>
        <w:tc>
          <w:tcPr>
            <w:tcW w:w="1603" w:type="dxa"/>
            <w:tcBorders>
              <w:top w:val="single" w:sz="12" w:space="0" w:color="000000"/>
              <w:left w:val="single" w:sz="2" w:space="0" w:color="000000"/>
              <w:bottom w:val="single" w:sz="8" w:space="0" w:color="000000"/>
              <w:right w:val="nil"/>
            </w:tcBorders>
          </w:tcPr>
          <w:p w14:paraId="45F564CD" w14:textId="77777777" w:rsidR="00FE1689" w:rsidRDefault="00AD521A">
            <w:pPr>
              <w:pStyle w:val="TableParagraph"/>
              <w:spacing w:before="6"/>
              <w:ind w:right="21"/>
              <w:rPr>
                <w:sz w:val="16"/>
              </w:rPr>
            </w:pPr>
            <w:r>
              <w:rPr>
                <w:sz w:val="16"/>
              </w:rPr>
              <w:t>20.000,00</w:t>
            </w:r>
          </w:p>
        </w:tc>
      </w:tr>
      <w:tr w:rsidR="00FE1689" w14:paraId="582AF179" w14:textId="77777777">
        <w:trPr>
          <w:trHeight w:val="487"/>
        </w:trPr>
        <w:tc>
          <w:tcPr>
            <w:tcW w:w="1482" w:type="dxa"/>
            <w:gridSpan w:val="2"/>
            <w:tcBorders>
              <w:top w:val="single" w:sz="8" w:space="0" w:color="000000"/>
              <w:left w:val="nil"/>
              <w:bottom w:val="single" w:sz="12" w:space="0" w:color="000000"/>
              <w:right w:val="single" w:sz="2" w:space="0" w:color="000000"/>
            </w:tcBorders>
            <w:shd w:val="clear" w:color="auto" w:fill="959595"/>
          </w:tcPr>
          <w:p w14:paraId="28D5BD2E" w14:textId="77777777" w:rsidR="00FE1689" w:rsidRDefault="00AD521A">
            <w:pPr>
              <w:pStyle w:val="TableParagraph"/>
              <w:spacing w:before="8"/>
              <w:ind w:left="21"/>
              <w:jc w:val="left"/>
              <w:rPr>
                <w:b/>
                <w:sz w:val="16"/>
              </w:rPr>
            </w:pPr>
            <w:r>
              <w:rPr>
                <w:b/>
                <w:sz w:val="16"/>
              </w:rPr>
              <w:t>Program</w:t>
            </w:r>
          </w:p>
          <w:p w14:paraId="2AC75F29" w14:textId="77777777" w:rsidR="00FE1689" w:rsidRDefault="00AD521A">
            <w:pPr>
              <w:pStyle w:val="TableParagraph"/>
              <w:spacing w:before="36"/>
              <w:ind w:left="715"/>
              <w:jc w:val="left"/>
              <w:rPr>
                <w:b/>
                <w:sz w:val="16"/>
              </w:rPr>
            </w:pPr>
            <w:r>
              <w:rPr>
                <w:b/>
                <w:sz w:val="16"/>
              </w:rPr>
              <w:t>1018</w:t>
            </w:r>
          </w:p>
        </w:tc>
        <w:tc>
          <w:tcPr>
            <w:tcW w:w="6088" w:type="dxa"/>
            <w:tcBorders>
              <w:top w:val="single" w:sz="8" w:space="0" w:color="000000"/>
              <w:left w:val="single" w:sz="2" w:space="0" w:color="000000"/>
              <w:bottom w:val="single" w:sz="12" w:space="0" w:color="000000"/>
              <w:right w:val="single" w:sz="2" w:space="0" w:color="000000"/>
            </w:tcBorders>
            <w:shd w:val="clear" w:color="auto" w:fill="959595"/>
          </w:tcPr>
          <w:p w14:paraId="3D9A6C61" w14:textId="77777777" w:rsidR="00FE1689" w:rsidRDefault="00AD521A">
            <w:pPr>
              <w:pStyle w:val="TableParagraph"/>
              <w:spacing w:before="11"/>
              <w:ind w:left="18"/>
              <w:jc w:val="left"/>
              <w:rPr>
                <w:b/>
                <w:sz w:val="20"/>
              </w:rPr>
            </w:pPr>
            <w:r>
              <w:rPr>
                <w:b/>
                <w:sz w:val="20"/>
              </w:rPr>
              <w:t>Zaštita</w:t>
            </w:r>
            <w:r>
              <w:rPr>
                <w:b/>
                <w:spacing w:val="-2"/>
                <w:sz w:val="20"/>
              </w:rPr>
              <w:t xml:space="preserve"> </w:t>
            </w:r>
            <w:r>
              <w:rPr>
                <w:b/>
                <w:sz w:val="20"/>
              </w:rPr>
              <w:t>životinja</w:t>
            </w:r>
          </w:p>
        </w:tc>
        <w:tc>
          <w:tcPr>
            <w:tcW w:w="1592" w:type="dxa"/>
            <w:tcBorders>
              <w:top w:val="single" w:sz="8" w:space="0" w:color="000000"/>
              <w:left w:val="single" w:sz="2" w:space="0" w:color="000000"/>
              <w:bottom w:val="single" w:sz="12" w:space="0" w:color="000000"/>
              <w:right w:val="single" w:sz="2" w:space="0" w:color="000000"/>
            </w:tcBorders>
            <w:shd w:val="clear" w:color="auto" w:fill="959595"/>
          </w:tcPr>
          <w:p w14:paraId="683C9FD3" w14:textId="77777777" w:rsidR="00FE1689" w:rsidRDefault="00AD521A">
            <w:pPr>
              <w:pStyle w:val="TableParagraph"/>
              <w:spacing w:before="11"/>
              <w:ind w:right="3"/>
              <w:rPr>
                <w:b/>
                <w:sz w:val="20"/>
              </w:rPr>
            </w:pPr>
            <w:r>
              <w:rPr>
                <w:b/>
                <w:sz w:val="20"/>
              </w:rPr>
              <w:t>1.786,51</w:t>
            </w:r>
          </w:p>
        </w:tc>
        <w:tc>
          <w:tcPr>
            <w:tcW w:w="1592" w:type="dxa"/>
            <w:tcBorders>
              <w:top w:val="single" w:sz="8" w:space="0" w:color="000000"/>
              <w:left w:val="single" w:sz="2" w:space="0" w:color="000000"/>
              <w:bottom w:val="single" w:sz="12" w:space="0" w:color="000000"/>
              <w:right w:val="single" w:sz="2" w:space="0" w:color="000000"/>
            </w:tcBorders>
            <w:shd w:val="clear" w:color="auto" w:fill="959595"/>
          </w:tcPr>
          <w:p w14:paraId="78CC52A4" w14:textId="77777777" w:rsidR="00FE1689" w:rsidRDefault="00AD521A">
            <w:pPr>
              <w:pStyle w:val="TableParagraph"/>
              <w:spacing w:before="11"/>
              <w:ind w:right="2"/>
              <w:rPr>
                <w:b/>
                <w:sz w:val="20"/>
              </w:rPr>
            </w:pPr>
            <w:r>
              <w:rPr>
                <w:b/>
                <w:sz w:val="20"/>
              </w:rPr>
              <w:t>16.523,98</w:t>
            </w:r>
          </w:p>
        </w:tc>
        <w:tc>
          <w:tcPr>
            <w:tcW w:w="1595" w:type="dxa"/>
            <w:tcBorders>
              <w:top w:val="single" w:sz="8" w:space="0" w:color="000000"/>
              <w:left w:val="single" w:sz="2" w:space="0" w:color="000000"/>
              <w:bottom w:val="single" w:sz="12" w:space="0" w:color="000000"/>
              <w:right w:val="single" w:sz="2" w:space="0" w:color="000000"/>
            </w:tcBorders>
            <w:shd w:val="clear" w:color="auto" w:fill="959595"/>
          </w:tcPr>
          <w:p w14:paraId="518B5A7C" w14:textId="77777777" w:rsidR="00FE1689" w:rsidRDefault="00AD521A">
            <w:pPr>
              <w:pStyle w:val="TableParagraph"/>
              <w:spacing w:before="11"/>
              <w:ind w:right="4"/>
              <w:rPr>
                <w:b/>
                <w:sz w:val="20"/>
              </w:rPr>
            </w:pPr>
            <w:r>
              <w:rPr>
                <w:b/>
                <w:sz w:val="20"/>
              </w:rPr>
              <w:t>5.070,00</w:t>
            </w:r>
          </w:p>
        </w:tc>
        <w:tc>
          <w:tcPr>
            <w:tcW w:w="1593" w:type="dxa"/>
            <w:tcBorders>
              <w:top w:val="single" w:sz="8" w:space="0" w:color="000000"/>
              <w:left w:val="single" w:sz="2" w:space="0" w:color="000000"/>
              <w:bottom w:val="single" w:sz="12" w:space="0" w:color="000000"/>
              <w:right w:val="single" w:sz="2" w:space="0" w:color="000000"/>
            </w:tcBorders>
            <w:shd w:val="clear" w:color="auto" w:fill="959595"/>
          </w:tcPr>
          <w:p w14:paraId="6A1B1917" w14:textId="77777777" w:rsidR="00FE1689" w:rsidRDefault="00AD521A">
            <w:pPr>
              <w:pStyle w:val="TableParagraph"/>
              <w:spacing w:before="11"/>
              <w:ind w:right="4"/>
              <w:rPr>
                <w:b/>
                <w:sz w:val="20"/>
              </w:rPr>
            </w:pPr>
            <w:r>
              <w:rPr>
                <w:b/>
                <w:sz w:val="20"/>
              </w:rPr>
              <w:t>6.070,00</w:t>
            </w:r>
          </w:p>
        </w:tc>
        <w:tc>
          <w:tcPr>
            <w:tcW w:w="1603" w:type="dxa"/>
            <w:tcBorders>
              <w:top w:val="single" w:sz="8" w:space="0" w:color="000000"/>
              <w:left w:val="single" w:sz="2" w:space="0" w:color="000000"/>
              <w:bottom w:val="single" w:sz="12" w:space="0" w:color="000000"/>
              <w:right w:val="nil"/>
            </w:tcBorders>
            <w:shd w:val="clear" w:color="auto" w:fill="959595"/>
          </w:tcPr>
          <w:p w14:paraId="2C9E8397" w14:textId="77777777" w:rsidR="00FE1689" w:rsidRDefault="00AD521A">
            <w:pPr>
              <w:pStyle w:val="TableParagraph"/>
              <w:spacing w:before="11"/>
              <w:ind w:right="16"/>
              <w:rPr>
                <w:b/>
                <w:sz w:val="20"/>
              </w:rPr>
            </w:pPr>
            <w:r>
              <w:rPr>
                <w:b/>
                <w:sz w:val="20"/>
              </w:rPr>
              <w:t>6.070,00</w:t>
            </w:r>
          </w:p>
        </w:tc>
      </w:tr>
      <w:tr w:rsidR="00FE1689" w14:paraId="73C95E95" w14:textId="77777777">
        <w:trPr>
          <w:trHeight w:val="431"/>
        </w:trPr>
        <w:tc>
          <w:tcPr>
            <w:tcW w:w="1482" w:type="dxa"/>
            <w:gridSpan w:val="2"/>
            <w:tcBorders>
              <w:top w:val="single" w:sz="12" w:space="0" w:color="000000"/>
              <w:left w:val="nil"/>
              <w:bottom w:val="single" w:sz="12" w:space="0" w:color="000000"/>
              <w:right w:val="single" w:sz="2" w:space="0" w:color="000000"/>
            </w:tcBorders>
            <w:shd w:val="clear" w:color="auto" w:fill="C0C0C0"/>
          </w:tcPr>
          <w:p w14:paraId="027EA2F3" w14:textId="77777777" w:rsidR="00FE1689" w:rsidRDefault="00AD521A">
            <w:pPr>
              <w:pStyle w:val="TableParagraph"/>
              <w:ind w:left="21"/>
              <w:jc w:val="left"/>
              <w:rPr>
                <w:b/>
                <w:sz w:val="16"/>
              </w:rPr>
            </w:pPr>
            <w:r>
              <w:rPr>
                <w:b/>
                <w:sz w:val="16"/>
              </w:rPr>
              <w:t>Akt.</w:t>
            </w:r>
            <w:r>
              <w:rPr>
                <w:b/>
                <w:spacing w:val="7"/>
                <w:sz w:val="16"/>
              </w:rPr>
              <w:t xml:space="preserve"> </w:t>
            </w:r>
            <w:r>
              <w:rPr>
                <w:b/>
                <w:sz w:val="16"/>
              </w:rPr>
              <w:t>A101801</w:t>
            </w:r>
          </w:p>
        </w:tc>
        <w:tc>
          <w:tcPr>
            <w:tcW w:w="6088" w:type="dxa"/>
            <w:tcBorders>
              <w:top w:val="single" w:sz="12" w:space="0" w:color="000000"/>
              <w:left w:val="single" w:sz="2" w:space="0" w:color="000000"/>
              <w:bottom w:val="single" w:sz="12" w:space="0" w:color="000000"/>
              <w:right w:val="single" w:sz="2" w:space="0" w:color="000000"/>
            </w:tcBorders>
            <w:shd w:val="clear" w:color="auto" w:fill="C0C0C0"/>
          </w:tcPr>
          <w:p w14:paraId="4F3DFEA5" w14:textId="77777777" w:rsidR="00FE1689" w:rsidRDefault="00AD521A">
            <w:pPr>
              <w:pStyle w:val="TableParagraph"/>
              <w:ind w:left="18"/>
              <w:jc w:val="left"/>
              <w:rPr>
                <w:b/>
                <w:sz w:val="16"/>
              </w:rPr>
            </w:pPr>
            <w:r>
              <w:rPr>
                <w:b/>
                <w:sz w:val="16"/>
              </w:rPr>
              <w:t>Zbrinjavanje</w:t>
            </w:r>
            <w:r>
              <w:rPr>
                <w:b/>
                <w:spacing w:val="4"/>
                <w:sz w:val="16"/>
              </w:rPr>
              <w:t xml:space="preserve"> </w:t>
            </w:r>
            <w:r>
              <w:rPr>
                <w:b/>
                <w:sz w:val="16"/>
              </w:rPr>
              <w:t>napuštenih</w:t>
            </w:r>
            <w:r>
              <w:rPr>
                <w:b/>
                <w:spacing w:val="4"/>
                <w:sz w:val="16"/>
              </w:rPr>
              <w:t xml:space="preserve"> </w:t>
            </w:r>
            <w:r>
              <w:rPr>
                <w:b/>
                <w:sz w:val="16"/>
              </w:rPr>
              <w:t>ili</w:t>
            </w:r>
            <w:r>
              <w:rPr>
                <w:b/>
                <w:spacing w:val="3"/>
                <w:sz w:val="16"/>
              </w:rPr>
              <w:t xml:space="preserve"> </w:t>
            </w:r>
            <w:r>
              <w:rPr>
                <w:b/>
                <w:sz w:val="16"/>
              </w:rPr>
              <w:t>izgubljenih</w:t>
            </w:r>
            <w:r>
              <w:rPr>
                <w:b/>
                <w:spacing w:val="5"/>
                <w:sz w:val="16"/>
              </w:rPr>
              <w:t xml:space="preserve"> </w:t>
            </w:r>
            <w:r>
              <w:rPr>
                <w:b/>
                <w:sz w:val="16"/>
              </w:rPr>
              <w:t>životinja</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185EECE4" w14:textId="77777777" w:rsidR="00FE1689" w:rsidRDefault="00AD521A">
            <w:pPr>
              <w:pStyle w:val="TableParagraph"/>
              <w:ind w:right="4"/>
              <w:rPr>
                <w:b/>
                <w:sz w:val="16"/>
              </w:rPr>
            </w:pPr>
            <w:r>
              <w:rPr>
                <w:b/>
                <w:sz w:val="16"/>
              </w:rPr>
              <w:t>1.786,51</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0CB2B55B" w14:textId="77777777" w:rsidR="00FE1689" w:rsidRDefault="00AD521A">
            <w:pPr>
              <w:pStyle w:val="TableParagraph"/>
              <w:ind w:right="4"/>
              <w:rPr>
                <w:b/>
                <w:sz w:val="16"/>
              </w:rPr>
            </w:pPr>
            <w:r>
              <w:rPr>
                <w:b/>
                <w:sz w:val="16"/>
              </w:rPr>
              <w:t>14.665,86</w:t>
            </w:r>
          </w:p>
        </w:tc>
        <w:tc>
          <w:tcPr>
            <w:tcW w:w="1595" w:type="dxa"/>
            <w:tcBorders>
              <w:top w:val="single" w:sz="12" w:space="0" w:color="000000"/>
              <w:left w:val="single" w:sz="2" w:space="0" w:color="000000"/>
              <w:bottom w:val="single" w:sz="12" w:space="0" w:color="000000"/>
              <w:right w:val="single" w:sz="2" w:space="0" w:color="000000"/>
            </w:tcBorders>
            <w:shd w:val="clear" w:color="auto" w:fill="C0C0C0"/>
          </w:tcPr>
          <w:p w14:paraId="3EE42552" w14:textId="77777777" w:rsidR="00FE1689" w:rsidRDefault="00AD521A">
            <w:pPr>
              <w:pStyle w:val="TableParagraph"/>
              <w:ind w:right="5"/>
              <w:rPr>
                <w:b/>
                <w:sz w:val="16"/>
              </w:rPr>
            </w:pPr>
            <w:r>
              <w:rPr>
                <w:b/>
                <w:sz w:val="16"/>
              </w:rPr>
              <w:t>5.070,00</w:t>
            </w:r>
          </w:p>
        </w:tc>
        <w:tc>
          <w:tcPr>
            <w:tcW w:w="1593" w:type="dxa"/>
            <w:tcBorders>
              <w:top w:val="single" w:sz="12" w:space="0" w:color="000000"/>
              <w:left w:val="single" w:sz="2" w:space="0" w:color="000000"/>
              <w:bottom w:val="single" w:sz="12" w:space="0" w:color="000000"/>
              <w:right w:val="single" w:sz="2" w:space="0" w:color="000000"/>
            </w:tcBorders>
            <w:shd w:val="clear" w:color="auto" w:fill="C0C0C0"/>
          </w:tcPr>
          <w:p w14:paraId="51789CA5" w14:textId="77777777" w:rsidR="00FE1689" w:rsidRDefault="00AD521A">
            <w:pPr>
              <w:pStyle w:val="TableParagraph"/>
              <w:ind w:right="5"/>
              <w:rPr>
                <w:b/>
                <w:sz w:val="16"/>
              </w:rPr>
            </w:pPr>
            <w:r>
              <w:rPr>
                <w:b/>
                <w:sz w:val="16"/>
              </w:rPr>
              <w:t>6.070,00</w:t>
            </w:r>
          </w:p>
        </w:tc>
        <w:tc>
          <w:tcPr>
            <w:tcW w:w="1603" w:type="dxa"/>
            <w:tcBorders>
              <w:top w:val="single" w:sz="12" w:space="0" w:color="000000"/>
              <w:left w:val="single" w:sz="2" w:space="0" w:color="000000"/>
              <w:bottom w:val="single" w:sz="12" w:space="0" w:color="000000"/>
              <w:right w:val="nil"/>
            </w:tcBorders>
            <w:shd w:val="clear" w:color="auto" w:fill="C0C0C0"/>
          </w:tcPr>
          <w:p w14:paraId="1B1E4853" w14:textId="77777777" w:rsidR="00FE1689" w:rsidRDefault="00AD521A">
            <w:pPr>
              <w:pStyle w:val="TableParagraph"/>
              <w:ind w:right="17"/>
              <w:rPr>
                <w:b/>
                <w:sz w:val="16"/>
              </w:rPr>
            </w:pPr>
            <w:r>
              <w:rPr>
                <w:b/>
                <w:sz w:val="16"/>
              </w:rPr>
              <w:t>6.070,00</w:t>
            </w:r>
          </w:p>
        </w:tc>
      </w:tr>
      <w:tr w:rsidR="00FE1689" w14:paraId="251F72B1" w14:textId="77777777">
        <w:trPr>
          <w:trHeight w:val="201"/>
        </w:trPr>
        <w:tc>
          <w:tcPr>
            <w:tcW w:w="1482" w:type="dxa"/>
            <w:gridSpan w:val="2"/>
            <w:tcBorders>
              <w:top w:val="single" w:sz="12" w:space="0" w:color="000000"/>
              <w:left w:val="nil"/>
              <w:bottom w:val="single" w:sz="8" w:space="0" w:color="000000"/>
              <w:right w:val="single" w:sz="2" w:space="0" w:color="000000"/>
            </w:tcBorders>
            <w:shd w:val="clear" w:color="auto" w:fill="CCFFCC"/>
          </w:tcPr>
          <w:p w14:paraId="0F3E7072" w14:textId="77777777" w:rsidR="00FE1689" w:rsidRDefault="00AD521A">
            <w:pPr>
              <w:pStyle w:val="TableParagraph"/>
              <w:spacing w:before="7"/>
              <w:ind w:left="949"/>
              <w:jc w:val="left"/>
              <w:rPr>
                <w:b/>
                <w:sz w:val="14"/>
              </w:rPr>
            </w:pPr>
            <w:r>
              <w:rPr>
                <w:b/>
                <w:sz w:val="14"/>
              </w:rPr>
              <w:t>11</w:t>
            </w:r>
          </w:p>
        </w:tc>
        <w:tc>
          <w:tcPr>
            <w:tcW w:w="6088" w:type="dxa"/>
            <w:tcBorders>
              <w:top w:val="single" w:sz="12" w:space="0" w:color="000000"/>
              <w:left w:val="single" w:sz="2" w:space="0" w:color="000000"/>
              <w:bottom w:val="single" w:sz="8" w:space="0" w:color="000000"/>
              <w:right w:val="single" w:sz="2" w:space="0" w:color="000000"/>
            </w:tcBorders>
            <w:shd w:val="clear" w:color="auto" w:fill="CCFFCC"/>
          </w:tcPr>
          <w:p w14:paraId="696C71B2" w14:textId="77777777" w:rsidR="00FE1689" w:rsidRDefault="00AD521A">
            <w:pPr>
              <w:pStyle w:val="TableParagraph"/>
              <w:spacing w:before="7"/>
              <w:ind w:left="18"/>
              <w:jc w:val="left"/>
              <w:rPr>
                <w:b/>
                <w:sz w:val="14"/>
              </w:rPr>
            </w:pPr>
            <w:r>
              <w:rPr>
                <w:b/>
                <w:sz w:val="14"/>
              </w:rPr>
              <w:t>Opći</w:t>
            </w:r>
            <w:r>
              <w:rPr>
                <w:b/>
                <w:spacing w:val="1"/>
                <w:sz w:val="14"/>
              </w:rPr>
              <w:t xml:space="preserve"> </w:t>
            </w:r>
            <w:r>
              <w:rPr>
                <w:b/>
                <w:sz w:val="14"/>
              </w:rPr>
              <w:t>prihodi</w:t>
            </w:r>
            <w:r>
              <w:rPr>
                <w:b/>
                <w:spacing w:val="1"/>
                <w:sz w:val="14"/>
              </w:rPr>
              <w:t xml:space="preserve"> </w:t>
            </w:r>
            <w:r>
              <w:rPr>
                <w:b/>
                <w:sz w:val="14"/>
              </w:rPr>
              <w:t>i</w:t>
            </w:r>
            <w:r>
              <w:rPr>
                <w:b/>
                <w:spacing w:val="1"/>
                <w:sz w:val="14"/>
              </w:rPr>
              <w:t xml:space="preserve"> </w:t>
            </w:r>
            <w:r>
              <w:rPr>
                <w:b/>
                <w:sz w:val="14"/>
              </w:rPr>
              <w:t>primici</w:t>
            </w:r>
          </w:p>
        </w:tc>
        <w:tc>
          <w:tcPr>
            <w:tcW w:w="1592" w:type="dxa"/>
            <w:tcBorders>
              <w:top w:val="single" w:sz="12" w:space="0" w:color="000000"/>
              <w:left w:val="single" w:sz="2" w:space="0" w:color="000000"/>
              <w:bottom w:val="single" w:sz="8" w:space="0" w:color="000000"/>
              <w:right w:val="single" w:sz="2" w:space="0" w:color="000000"/>
            </w:tcBorders>
            <w:shd w:val="clear" w:color="auto" w:fill="CCFFCC"/>
          </w:tcPr>
          <w:p w14:paraId="0052A0EB" w14:textId="77777777" w:rsidR="00FE1689" w:rsidRDefault="00AD521A">
            <w:pPr>
              <w:pStyle w:val="TableParagraph"/>
              <w:spacing w:before="7"/>
              <w:ind w:right="5"/>
              <w:rPr>
                <w:b/>
                <w:sz w:val="14"/>
              </w:rPr>
            </w:pPr>
            <w:r>
              <w:rPr>
                <w:b/>
                <w:sz w:val="14"/>
              </w:rPr>
              <w:t>55,21</w:t>
            </w:r>
          </w:p>
        </w:tc>
        <w:tc>
          <w:tcPr>
            <w:tcW w:w="1592" w:type="dxa"/>
            <w:tcBorders>
              <w:top w:val="single" w:sz="12" w:space="0" w:color="000000"/>
              <w:left w:val="single" w:sz="2" w:space="0" w:color="000000"/>
              <w:bottom w:val="single" w:sz="8" w:space="0" w:color="000000"/>
              <w:right w:val="single" w:sz="2" w:space="0" w:color="000000"/>
            </w:tcBorders>
            <w:shd w:val="clear" w:color="auto" w:fill="CCFFCC"/>
          </w:tcPr>
          <w:p w14:paraId="7CF41662" w14:textId="77777777" w:rsidR="00FE1689" w:rsidRDefault="00AD521A">
            <w:pPr>
              <w:pStyle w:val="TableParagraph"/>
              <w:spacing w:before="7"/>
              <w:ind w:right="5"/>
              <w:rPr>
                <w:b/>
                <w:sz w:val="14"/>
              </w:rPr>
            </w:pPr>
            <w:r>
              <w:rPr>
                <w:b/>
                <w:sz w:val="14"/>
              </w:rPr>
              <w:t>66,36</w:t>
            </w:r>
          </w:p>
        </w:tc>
        <w:tc>
          <w:tcPr>
            <w:tcW w:w="1595" w:type="dxa"/>
            <w:tcBorders>
              <w:top w:val="single" w:sz="12" w:space="0" w:color="000000"/>
              <w:left w:val="single" w:sz="2" w:space="0" w:color="000000"/>
              <w:bottom w:val="single" w:sz="8" w:space="0" w:color="000000"/>
              <w:right w:val="single" w:sz="2" w:space="0" w:color="000000"/>
            </w:tcBorders>
            <w:shd w:val="clear" w:color="auto" w:fill="CCFFCC"/>
          </w:tcPr>
          <w:p w14:paraId="3B0BA497" w14:textId="77777777" w:rsidR="00FE1689" w:rsidRDefault="00AD521A">
            <w:pPr>
              <w:pStyle w:val="TableParagraph"/>
              <w:spacing w:before="7"/>
              <w:ind w:right="6"/>
              <w:rPr>
                <w:b/>
                <w:sz w:val="14"/>
              </w:rPr>
            </w:pPr>
            <w:r>
              <w:rPr>
                <w:b/>
                <w:sz w:val="14"/>
              </w:rPr>
              <w:t>0,00</w:t>
            </w:r>
          </w:p>
        </w:tc>
        <w:tc>
          <w:tcPr>
            <w:tcW w:w="1593" w:type="dxa"/>
            <w:tcBorders>
              <w:top w:val="single" w:sz="12" w:space="0" w:color="000000"/>
              <w:left w:val="single" w:sz="2" w:space="0" w:color="000000"/>
              <w:bottom w:val="single" w:sz="8" w:space="0" w:color="000000"/>
              <w:right w:val="single" w:sz="2" w:space="0" w:color="000000"/>
            </w:tcBorders>
            <w:shd w:val="clear" w:color="auto" w:fill="CCFFCC"/>
          </w:tcPr>
          <w:p w14:paraId="48B607CD" w14:textId="77777777" w:rsidR="00FE1689" w:rsidRDefault="00AD521A">
            <w:pPr>
              <w:pStyle w:val="TableParagraph"/>
              <w:spacing w:before="7"/>
              <w:ind w:right="7"/>
              <w:rPr>
                <w:b/>
                <w:sz w:val="14"/>
              </w:rPr>
            </w:pPr>
            <w:r>
              <w:rPr>
                <w:b/>
                <w:sz w:val="14"/>
              </w:rPr>
              <w:t>0,00</w:t>
            </w:r>
          </w:p>
        </w:tc>
        <w:tc>
          <w:tcPr>
            <w:tcW w:w="1603" w:type="dxa"/>
            <w:tcBorders>
              <w:top w:val="single" w:sz="12" w:space="0" w:color="000000"/>
              <w:left w:val="single" w:sz="2" w:space="0" w:color="000000"/>
              <w:bottom w:val="single" w:sz="8" w:space="0" w:color="000000"/>
              <w:right w:val="nil"/>
            </w:tcBorders>
            <w:shd w:val="clear" w:color="auto" w:fill="CCFFCC"/>
          </w:tcPr>
          <w:p w14:paraId="0A56203D" w14:textId="77777777" w:rsidR="00FE1689" w:rsidRDefault="00AD521A">
            <w:pPr>
              <w:pStyle w:val="TableParagraph"/>
              <w:spacing w:before="7"/>
              <w:ind w:right="18"/>
              <w:rPr>
                <w:b/>
                <w:sz w:val="14"/>
              </w:rPr>
            </w:pPr>
            <w:r>
              <w:rPr>
                <w:b/>
                <w:sz w:val="14"/>
              </w:rPr>
              <w:t>0,00</w:t>
            </w:r>
          </w:p>
        </w:tc>
      </w:tr>
      <w:tr w:rsidR="00FE1689" w14:paraId="681ACFE3" w14:textId="77777777">
        <w:trPr>
          <w:trHeight w:val="263"/>
        </w:trPr>
        <w:tc>
          <w:tcPr>
            <w:tcW w:w="738" w:type="dxa"/>
            <w:tcBorders>
              <w:top w:val="single" w:sz="8" w:space="0" w:color="000000"/>
              <w:left w:val="nil"/>
              <w:bottom w:val="single" w:sz="12" w:space="0" w:color="000000"/>
              <w:right w:val="single" w:sz="2" w:space="0" w:color="000000"/>
            </w:tcBorders>
          </w:tcPr>
          <w:p w14:paraId="427FC26C" w14:textId="77777777" w:rsidR="00FE1689" w:rsidRDefault="00AD521A">
            <w:pPr>
              <w:pStyle w:val="TableParagraph"/>
              <w:spacing w:before="12"/>
              <w:ind w:right="3"/>
              <w:rPr>
                <w:b/>
                <w:sz w:val="16"/>
              </w:rPr>
            </w:pPr>
            <w:r>
              <w:rPr>
                <w:b/>
                <w:sz w:val="16"/>
              </w:rPr>
              <w:t>3</w:t>
            </w:r>
          </w:p>
        </w:tc>
        <w:tc>
          <w:tcPr>
            <w:tcW w:w="744" w:type="dxa"/>
            <w:tcBorders>
              <w:top w:val="single" w:sz="8" w:space="0" w:color="000000"/>
              <w:left w:val="single" w:sz="2" w:space="0" w:color="000000"/>
              <w:bottom w:val="single" w:sz="12" w:space="0" w:color="000000"/>
              <w:right w:val="single" w:sz="2" w:space="0" w:color="000000"/>
            </w:tcBorders>
          </w:tcPr>
          <w:p w14:paraId="3A528612" w14:textId="77777777" w:rsidR="00FE1689" w:rsidRDefault="00FE1689">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0AEE3C68" w14:textId="77777777" w:rsidR="00FE1689" w:rsidRDefault="00AD521A">
            <w:pPr>
              <w:pStyle w:val="TableParagraph"/>
              <w:spacing w:before="12"/>
              <w:ind w:left="18"/>
              <w:jc w:val="left"/>
              <w:rPr>
                <w:b/>
                <w:sz w:val="16"/>
              </w:rPr>
            </w:pPr>
            <w:r>
              <w:rPr>
                <w:b/>
                <w:sz w:val="16"/>
              </w:rPr>
              <w:t>Rashodi</w:t>
            </w:r>
            <w:r>
              <w:rPr>
                <w:b/>
                <w:spacing w:val="1"/>
                <w:sz w:val="16"/>
              </w:rPr>
              <w:t xml:space="preserve"> </w:t>
            </w:r>
            <w:r>
              <w:rPr>
                <w:b/>
                <w:sz w:val="16"/>
              </w:rPr>
              <w:t>poslovanja</w:t>
            </w:r>
          </w:p>
        </w:tc>
        <w:tc>
          <w:tcPr>
            <w:tcW w:w="1592" w:type="dxa"/>
            <w:tcBorders>
              <w:top w:val="single" w:sz="8" w:space="0" w:color="000000"/>
              <w:left w:val="single" w:sz="2" w:space="0" w:color="000000"/>
              <w:bottom w:val="single" w:sz="12" w:space="0" w:color="000000"/>
              <w:right w:val="single" w:sz="2" w:space="0" w:color="000000"/>
            </w:tcBorders>
          </w:tcPr>
          <w:p w14:paraId="7090096A" w14:textId="77777777" w:rsidR="00FE1689" w:rsidRDefault="00AD521A">
            <w:pPr>
              <w:pStyle w:val="TableParagraph"/>
              <w:spacing w:before="12"/>
              <w:ind w:right="5"/>
              <w:rPr>
                <w:b/>
                <w:sz w:val="16"/>
              </w:rPr>
            </w:pPr>
            <w:r>
              <w:rPr>
                <w:b/>
                <w:sz w:val="16"/>
              </w:rPr>
              <w:t>55,21</w:t>
            </w:r>
          </w:p>
        </w:tc>
        <w:tc>
          <w:tcPr>
            <w:tcW w:w="1592" w:type="dxa"/>
            <w:tcBorders>
              <w:top w:val="single" w:sz="8" w:space="0" w:color="000000"/>
              <w:left w:val="single" w:sz="2" w:space="0" w:color="000000"/>
              <w:bottom w:val="single" w:sz="12" w:space="0" w:color="000000"/>
              <w:right w:val="single" w:sz="2" w:space="0" w:color="000000"/>
            </w:tcBorders>
          </w:tcPr>
          <w:p w14:paraId="60C62B15" w14:textId="77777777" w:rsidR="00FE1689" w:rsidRDefault="00AD521A">
            <w:pPr>
              <w:pStyle w:val="TableParagraph"/>
              <w:spacing w:before="12"/>
              <w:ind w:right="4"/>
              <w:rPr>
                <w:b/>
                <w:sz w:val="16"/>
              </w:rPr>
            </w:pPr>
            <w:r>
              <w:rPr>
                <w:b/>
                <w:sz w:val="16"/>
              </w:rPr>
              <w:t>66,36</w:t>
            </w:r>
          </w:p>
        </w:tc>
        <w:tc>
          <w:tcPr>
            <w:tcW w:w="1595" w:type="dxa"/>
            <w:tcBorders>
              <w:top w:val="single" w:sz="8" w:space="0" w:color="000000"/>
              <w:left w:val="single" w:sz="2" w:space="0" w:color="000000"/>
              <w:bottom w:val="single" w:sz="12" w:space="0" w:color="000000"/>
              <w:right w:val="single" w:sz="2" w:space="0" w:color="000000"/>
            </w:tcBorders>
          </w:tcPr>
          <w:p w14:paraId="2D6F9CF9" w14:textId="77777777" w:rsidR="00FE1689" w:rsidRDefault="00AD521A">
            <w:pPr>
              <w:pStyle w:val="TableParagraph"/>
              <w:spacing w:before="12"/>
              <w:ind w:right="6"/>
              <w:rPr>
                <w:b/>
                <w:sz w:val="16"/>
              </w:rPr>
            </w:pPr>
            <w:r>
              <w:rPr>
                <w:b/>
                <w:sz w:val="16"/>
              </w:rPr>
              <w:t>0,00</w:t>
            </w:r>
          </w:p>
        </w:tc>
        <w:tc>
          <w:tcPr>
            <w:tcW w:w="1593" w:type="dxa"/>
            <w:tcBorders>
              <w:top w:val="single" w:sz="8" w:space="0" w:color="000000"/>
              <w:left w:val="single" w:sz="2" w:space="0" w:color="000000"/>
              <w:bottom w:val="single" w:sz="12" w:space="0" w:color="000000"/>
              <w:right w:val="single" w:sz="2" w:space="0" w:color="000000"/>
            </w:tcBorders>
          </w:tcPr>
          <w:p w14:paraId="2DE5B5DB" w14:textId="77777777" w:rsidR="00FE1689" w:rsidRDefault="00AD521A">
            <w:pPr>
              <w:pStyle w:val="TableParagraph"/>
              <w:spacing w:before="12"/>
              <w:ind w:right="6"/>
              <w:rPr>
                <w:b/>
                <w:sz w:val="16"/>
              </w:rPr>
            </w:pPr>
            <w:r>
              <w:rPr>
                <w:b/>
                <w:sz w:val="16"/>
              </w:rPr>
              <w:t>0,00</w:t>
            </w:r>
          </w:p>
        </w:tc>
        <w:tc>
          <w:tcPr>
            <w:tcW w:w="1603" w:type="dxa"/>
            <w:tcBorders>
              <w:top w:val="single" w:sz="8" w:space="0" w:color="000000"/>
              <w:left w:val="single" w:sz="2" w:space="0" w:color="000000"/>
              <w:bottom w:val="single" w:sz="12" w:space="0" w:color="000000"/>
              <w:right w:val="nil"/>
            </w:tcBorders>
          </w:tcPr>
          <w:p w14:paraId="607E4B47" w14:textId="77777777" w:rsidR="00FE1689" w:rsidRDefault="00AD521A">
            <w:pPr>
              <w:pStyle w:val="TableParagraph"/>
              <w:spacing w:before="12"/>
              <w:ind w:right="18"/>
              <w:rPr>
                <w:b/>
                <w:sz w:val="16"/>
              </w:rPr>
            </w:pPr>
            <w:r>
              <w:rPr>
                <w:b/>
                <w:sz w:val="16"/>
              </w:rPr>
              <w:t>0,00</w:t>
            </w:r>
          </w:p>
        </w:tc>
      </w:tr>
      <w:tr w:rsidR="00FE1689" w14:paraId="51B128DD" w14:textId="77777777">
        <w:trPr>
          <w:trHeight w:val="261"/>
        </w:trPr>
        <w:tc>
          <w:tcPr>
            <w:tcW w:w="738" w:type="dxa"/>
            <w:tcBorders>
              <w:top w:val="single" w:sz="12" w:space="0" w:color="000000"/>
              <w:left w:val="nil"/>
              <w:bottom w:val="single" w:sz="8" w:space="0" w:color="000000"/>
              <w:right w:val="single" w:sz="2" w:space="0" w:color="000000"/>
            </w:tcBorders>
          </w:tcPr>
          <w:p w14:paraId="67A62349" w14:textId="77777777" w:rsidR="00FE1689" w:rsidRDefault="00AD521A">
            <w:pPr>
              <w:pStyle w:val="TableParagraph"/>
              <w:ind w:right="1"/>
              <w:rPr>
                <w:sz w:val="16"/>
              </w:rPr>
            </w:pPr>
            <w:r>
              <w:rPr>
                <w:sz w:val="16"/>
              </w:rPr>
              <w:t>32</w:t>
            </w:r>
          </w:p>
        </w:tc>
        <w:tc>
          <w:tcPr>
            <w:tcW w:w="744" w:type="dxa"/>
            <w:tcBorders>
              <w:top w:val="single" w:sz="12" w:space="0" w:color="000000"/>
              <w:left w:val="single" w:sz="2" w:space="0" w:color="000000"/>
              <w:bottom w:val="single" w:sz="8" w:space="0" w:color="000000"/>
              <w:right w:val="single" w:sz="2" w:space="0" w:color="000000"/>
            </w:tcBorders>
          </w:tcPr>
          <w:p w14:paraId="6BA48FF8"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2333FEE1" w14:textId="77777777" w:rsidR="00FE1689" w:rsidRDefault="00AD521A">
            <w:pPr>
              <w:pStyle w:val="TableParagraph"/>
              <w:ind w:left="18"/>
              <w:jc w:val="left"/>
              <w:rPr>
                <w:sz w:val="16"/>
              </w:rPr>
            </w:pPr>
            <w:r>
              <w:rPr>
                <w:sz w:val="16"/>
              </w:rPr>
              <w:t>Materijalni</w:t>
            </w:r>
            <w:r>
              <w:rPr>
                <w:spacing w:val="-1"/>
                <w:sz w:val="16"/>
              </w:rPr>
              <w:t xml:space="preserve"> </w:t>
            </w:r>
            <w:r>
              <w:rPr>
                <w:sz w:val="16"/>
              </w:rPr>
              <w:t>rashodi</w:t>
            </w:r>
          </w:p>
        </w:tc>
        <w:tc>
          <w:tcPr>
            <w:tcW w:w="1592" w:type="dxa"/>
            <w:tcBorders>
              <w:top w:val="single" w:sz="12" w:space="0" w:color="000000"/>
              <w:left w:val="single" w:sz="2" w:space="0" w:color="000000"/>
              <w:bottom w:val="single" w:sz="8" w:space="0" w:color="000000"/>
              <w:right w:val="single" w:sz="2" w:space="0" w:color="000000"/>
            </w:tcBorders>
          </w:tcPr>
          <w:p w14:paraId="1CC5B2DD" w14:textId="77777777" w:rsidR="00FE1689" w:rsidRDefault="00AD521A">
            <w:pPr>
              <w:pStyle w:val="TableParagraph"/>
              <w:ind w:right="8"/>
              <w:rPr>
                <w:sz w:val="16"/>
              </w:rPr>
            </w:pPr>
            <w:r>
              <w:rPr>
                <w:sz w:val="16"/>
              </w:rPr>
              <w:t>55,21</w:t>
            </w:r>
          </w:p>
        </w:tc>
        <w:tc>
          <w:tcPr>
            <w:tcW w:w="1592" w:type="dxa"/>
            <w:tcBorders>
              <w:top w:val="single" w:sz="12" w:space="0" w:color="000000"/>
              <w:left w:val="single" w:sz="2" w:space="0" w:color="000000"/>
              <w:bottom w:val="single" w:sz="8" w:space="0" w:color="000000"/>
              <w:right w:val="single" w:sz="2" w:space="0" w:color="000000"/>
            </w:tcBorders>
          </w:tcPr>
          <w:p w14:paraId="676B99CE" w14:textId="77777777" w:rsidR="00FE1689" w:rsidRDefault="00AD521A">
            <w:pPr>
              <w:pStyle w:val="TableParagraph"/>
              <w:ind w:right="8"/>
              <w:rPr>
                <w:sz w:val="16"/>
              </w:rPr>
            </w:pPr>
            <w:r>
              <w:rPr>
                <w:sz w:val="16"/>
              </w:rPr>
              <w:t>66,36</w:t>
            </w:r>
          </w:p>
        </w:tc>
        <w:tc>
          <w:tcPr>
            <w:tcW w:w="1595" w:type="dxa"/>
            <w:tcBorders>
              <w:top w:val="single" w:sz="12" w:space="0" w:color="000000"/>
              <w:left w:val="single" w:sz="2" w:space="0" w:color="000000"/>
              <w:bottom w:val="single" w:sz="8" w:space="0" w:color="000000"/>
              <w:right w:val="single" w:sz="2" w:space="0" w:color="000000"/>
            </w:tcBorders>
          </w:tcPr>
          <w:p w14:paraId="25F865A7" w14:textId="77777777" w:rsidR="00FE1689" w:rsidRDefault="00AD521A">
            <w:pPr>
              <w:pStyle w:val="TableParagraph"/>
              <w:ind w:right="8"/>
              <w:rPr>
                <w:sz w:val="16"/>
              </w:rPr>
            </w:pPr>
            <w:r>
              <w:rPr>
                <w:sz w:val="16"/>
              </w:rPr>
              <w:t>0,00</w:t>
            </w:r>
          </w:p>
        </w:tc>
        <w:tc>
          <w:tcPr>
            <w:tcW w:w="1593" w:type="dxa"/>
            <w:tcBorders>
              <w:top w:val="single" w:sz="12" w:space="0" w:color="000000"/>
              <w:left w:val="single" w:sz="2" w:space="0" w:color="000000"/>
              <w:bottom w:val="single" w:sz="8" w:space="0" w:color="000000"/>
              <w:right w:val="single" w:sz="2" w:space="0" w:color="000000"/>
            </w:tcBorders>
          </w:tcPr>
          <w:p w14:paraId="45608E23" w14:textId="77777777" w:rsidR="00FE1689" w:rsidRDefault="00AD521A">
            <w:pPr>
              <w:pStyle w:val="TableParagraph"/>
              <w:ind w:right="9"/>
              <w:rPr>
                <w:sz w:val="16"/>
              </w:rPr>
            </w:pPr>
            <w:r>
              <w:rPr>
                <w:sz w:val="16"/>
              </w:rPr>
              <w:t>0,00</w:t>
            </w:r>
          </w:p>
        </w:tc>
        <w:tc>
          <w:tcPr>
            <w:tcW w:w="1603" w:type="dxa"/>
            <w:tcBorders>
              <w:top w:val="single" w:sz="12" w:space="0" w:color="000000"/>
              <w:left w:val="single" w:sz="2" w:space="0" w:color="000000"/>
              <w:bottom w:val="single" w:sz="8" w:space="0" w:color="000000"/>
              <w:right w:val="nil"/>
            </w:tcBorders>
          </w:tcPr>
          <w:p w14:paraId="24399FB8" w14:textId="77777777" w:rsidR="00FE1689" w:rsidRDefault="00AD521A">
            <w:pPr>
              <w:pStyle w:val="TableParagraph"/>
              <w:ind w:right="21"/>
              <w:rPr>
                <w:sz w:val="16"/>
              </w:rPr>
            </w:pPr>
            <w:r>
              <w:rPr>
                <w:sz w:val="16"/>
              </w:rPr>
              <w:t>0,00</w:t>
            </w:r>
          </w:p>
        </w:tc>
      </w:tr>
      <w:tr w:rsidR="00FE1689" w14:paraId="58CD23C5" w14:textId="77777777">
        <w:trPr>
          <w:trHeight w:val="201"/>
        </w:trPr>
        <w:tc>
          <w:tcPr>
            <w:tcW w:w="1482" w:type="dxa"/>
            <w:gridSpan w:val="2"/>
            <w:tcBorders>
              <w:top w:val="single" w:sz="8" w:space="0" w:color="000000"/>
              <w:left w:val="nil"/>
              <w:bottom w:val="single" w:sz="12" w:space="0" w:color="000000"/>
              <w:right w:val="single" w:sz="2" w:space="0" w:color="000000"/>
            </w:tcBorders>
            <w:shd w:val="clear" w:color="auto" w:fill="CCFFCC"/>
          </w:tcPr>
          <w:p w14:paraId="14798A05" w14:textId="77777777" w:rsidR="00FE1689" w:rsidRDefault="00AD521A">
            <w:pPr>
              <w:pStyle w:val="TableParagraph"/>
              <w:spacing w:before="11"/>
              <w:ind w:left="949"/>
              <w:jc w:val="left"/>
              <w:rPr>
                <w:b/>
                <w:sz w:val="14"/>
              </w:rPr>
            </w:pPr>
            <w:r>
              <w:rPr>
                <w:b/>
                <w:sz w:val="14"/>
              </w:rPr>
              <w:t>42</w:t>
            </w:r>
          </w:p>
        </w:tc>
        <w:tc>
          <w:tcPr>
            <w:tcW w:w="6088" w:type="dxa"/>
            <w:tcBorders>
              <w:top w:val="single" w:sz="8" w:space="0" w:color="000000"/>
              <w:left w:val="single" w:sz="2" w:space="0" w:color="000000"/>
              <w:bottom w:val="single" w:sz="12" w:space="0" w:color="000000"/>
              <w:right w:val="single" w:sz="2" w:space="0" w:color="000000"/>
            </w:tcBorders>
            <w:shd w:val="clear" w:color="auto" w:fill="CCFFCC"/>
          </w:tcPr>
          <w:p w14:paraId="15B08C3B" w14:textId="77777777" w:rsidR="00FE1689" w:rsidRDefault="00AD521A">
            <w:pPr>
              <w:pStyle w:val="TableParagraph"/>
              <w:spacing w:before="11"/>
              <w:ind w:left="18"/>
              <w:jc w:val="left"/>
              <w:rPr>
                <w:b/>
                <w:sz w:val="14"/>
              </w:rPr>
            </w:pPr>
            <w:r>
              <w:rPr>
                <w:b/>
                <w:sz w:val="14"/>
              </w:rPr>
              <w:t>Ostali prihodi</w:t>
            </w:r>
            <w:r>
              <w:rPr>
                <w:b/>
                <w:spacing w:val="1"/>
                <w:sz w:val="14"/>
              </w:rPr>
              <w:t xml:space="preserve"> </w:t>
            </w:r>
            <w:r>
              <w:rPr>
                <w:b/>
                <w:sz w:val="14"/>
              </w:rPr>
              <w:t>po</w:t>
            </w:r>
            <w:r>
              <w:rPr>
                <w:b/>
                <w:spacing w:val="1"/>
                <w:sz w:val="14"/>
              </w:rPr>
              <w:t xml:space="preserve"> </w:t>
            </w:r>
            <w:r>
              <w:rPr>
                <w:b/>
                <w:sz w:val="14"/>
              </w:rPr>
              <w:t>posebnim</w:t>
            </w:r>
            <w:r>
              <w:rPr>
                <w:b/>
                <w:spacing w:val="-1"/>
                <w:sz w:val="14"/>
              </w:rPr>
              <w:t xml:space="preserve"> </w:t>
            </w:r>
            <w:r>
              <w:rPr>
                <w:b/>
                <w:sz w:val="14"/>
              </w:rPr>
              <w:t>propisima</w:t>
            </w:r>
          </w:p>
        </w:tc>
        <w:tc>
          <w:tcPr>
            <w:tcW w:w="1592" w:type="dxa"/>
            <w:tcBorders>
              <w:top w:val="single" w:sz="8" w:space="0" w:color="000000"/>
              <w:left w:val="single" w:sz="2" w:space="0" w:color="000000"/>
              <w:bottom w:val="single" w:sz="12" w:space="0" w:color="000000"/>
              <w:right w:val="single" w:sz="2" w:space="0" w:color="000000"/>
            </w:tcBorders>
            <w:shd w:val="clear" w:color="auto" w:fill="CCFFCC"/>
          </w:tcPr>
          <w:p w14:paraId="31005F91" w14:textId="77777777" w:rsidR="00FE1689" w:rsidRDefault="00AD521A">
            <w:pPr>
              <w:pStyle w:val="TableParagraph"/>
              <w:spacing w:before="11"/>
              <w:ind w:right="7"/>
              <w:rPr>
                <w:b/>
                <w:sz w:val="14"/>
              </w:rPr>
            </w:pPr>
            <w:r>
              <w:rPr>
                <w:b/>
                <w:sz w:val="14"/>
              </w:rPr>
              <w:t>172,27</w:t>
            </w:r>
          </w:p>
        </w:tc>
        <w:tc>
          <w:tcPr>
            <w:tcW w:w="1592" w:type="dxa"/>
            <w:tcBorders>
              <w:top w:val="single" w:sz="8" w:space="0" w:color="000000"/>
              <w:left w:val="single" w:sz="2" w:space="0" w:color="000000"/>
              <w:bottom w:val="single" w:sz="12" w:space="0" w:color="000000"/>
              <w:right w:val="single" w:sz="2" w:space="0" w:color="000000"/>
            </w:tcBorders>
            <w:shd w:val="clear" w:color="auto" w:fill="CCFFCC"/>
          </w:tcPr>
          <w:p w14:paraId="765F16FD" w14:textId="77777777" w:rsidR="00FE1689" w:rsidRDefault="00AD521A">
            <w:pPr>
              <w:pStyle w:val="TableParagraph"/>
              <w:spacing w:before="11"/>
              <w:ind w:right="5"/>
              <w:rPr>
                <w:b/>
                <w:sz w:val="14"/>
              </w:rPr>
            </w:pPr>
            <w:r>
              <w:rPr>
                <w:b/>
                <w:sz w:val="14"/>
              </w:rPr>
              <w:t>0,00</w:t>
            </w:r>
          </w:p>
        </w:tc>
        <w:tc>
          <w:tcPr>
            <w:tcW w:w="1595" w:type="dxa"/>
            <w:tcBorders>
              <w:top w:val="single" w:sz="8" w:space="0" w:color="000000"/>
              <w:left w:val="single" w:sz="2" w:space="0" w:color="000000"/>
              <w:bottom w:val="single" w:sz="12" w:space="0" w:color="000000"/>
              <w:right w:val="single" w:sz="2" w:space="0" w:color="000000"/>
            </w:tcBorders>
            <w:shd w:val="clear" w:color="auto" w:fill="CCFFCC"/>
          </w:tcPr>
          <w:p w14:paraId="3901D588" w14:textId="77777777" w:rsidR="00FE1689" w:rsidRDefault="00AD521A">
            <w:pPr>
              <w:pStyle w:val="TableParagraph"/>
              <w:spacing w:before="11"/>
              <w:ind w:right="7"/>
              <w:rPr>
                <w:b/>
                <w:sz w:val="14"/>
              </w:rPr>
            </w:pPr>
            <w:r>
              <w:rPr>
                <w:b/>
                <w:sz w:val="14"/>
              </w:rPr>
              <w:t>0,00</w:t>
            </w:r>
          </w:p>
        </w:tc>
        <w:tc>
          <w:tcPr>
            <w:tcW w:w="1593" w:type="dxa"/>
            <w:tcBorders>
              <w:top w:val="single" w:sz="8" w:space="0" w:color="000000"/>
              <w:left w:val="single" w:sz="2" w:space="0" w:color="000000"/>
              <w:bottom w:val="single" w:sz="12" w:space="0" w:color="000000"/>
              <w:right w:val="single" w:sz="2" w:space="0" w:color="000000"/>
            </w:tcBorders>
            <w:shd w:val="clear" w:color="auto" w:fill="CCFFCC"/>
          </w:tcPr>
          <w:p w14:paraId="1669925C" w14:textId="77777777" w:rsidR="00FE1689" w:rsidRDefault="00AD521A">
            <w:pPr>
              <w:pStyle w:val="TableParagraph"/>
              <w:spacing w:before="11"/>
              <w:ind w:right="8"/>
              <w:rPr>
                <w:b/>
                <w:sz w:val="14"/>
              </w:rPr>
            </w:pPr>
            <w:r>
              <w:rPr>
                <w:b/>
                <w:sz w:val="14"/>
              </w:rPr>
              <w:t>6.000,00</w:t>
            </w:r>
          </w:p>
        </w:tc>
        <w:tc>
          <w:tcPr>
            <w:tcW w:w="1603" w:type="dxa"/>
            <w:tcBorders>
              <w:top w:val="single" w:sz="8" w:space="0" w:color="000000"/>
              <w:left w:val="single" w:sz="2" w:space="0" w:color="000000"/>
              <w:bottom w:val="single" w:sz="12" w:space="0" w:color="000000"/>
              <w:right w:val="nil"/>
            </w:tcBorders>
            <w:shd w:val="clear" w:color="auto" w:fill="CCFFCC"/>
          </w:tcPr>
          <w:p w14:paraId="6B207FA1" w14:textId="77777777" w:rsidR="00FE1689" w:rsidRDefault="00AD521A">
            <w:pPr>
              <w:pStyle w:val="TableParagraph"/>
              <w:spacing w:before="11"/>
              <w:ind w:right="19"/>
              <w:rPr>
                <w:b/>
                <w:sz w:val="14"/>
              </w:rPr>
            </w:pPr>
            <w:r>
              <w:rPr>
                <w:b/>
                <w:sz w:val="14"/>
              </w:rPr>
              <w:t>0,00</w:t>
            </w:r>
          </w:p>
        </w:tc>
      </w:tr>
      <w:tr w:rsidR="00FE1689" w14:paraId="7AC0CC1C" w14:textId="77777777">
        <w:trPr>
          <w:trHeight w:val="255"/>
        </w:trPr>
        <w:tc>
          <w:tcPr>
            <w:tcW w:w="738" w:type="dxa"/>
            <w:tcBorders>
              <w:top w:val="single" w:sz="12" w:space="0" w:color="000000"/>
              <w:left w:val="nil"/>
              <w:bottom w:val="single" w:sz="12" w:space="0" w:color="000000"/>
              <w:right w:val="single" w:sz="2" w:space="0" w:color="000000"/>
            </w:tcBorders>
          </w:tcPr>
          <w:p w14:paraId="50E22624" w14:textId="77777777" w:rsidR="00FE1689" w:rsidRDefault="00AD521A">
            <w:pPr>
              <w:pStyle w:val="TableParagraph"/>
              <w:spacing w:before="6"/>
              <w:ind w:right="3"/>
              <w:rPr>
                <w:b/>
                <w:sz w:val="16"/>
              </w:rPr>
            </w:pPr>
            <w:r>
              <w:rPr>
                <w:b/>
                <w:sz w:val="16"/>
              </w:rPr>
              <w:t>3</w:t>
            </w:r>
          </w:p>
        </w:tc>
        <w:tc>
          <w:tcPr>
            <w:tcW w:w="744" w:type="dxa"/>
            <w:tcBorders>
              <w:top w:val="single" w:sz="12" w:space="0" w:color="000000"/>
              <w:left w:val="single" w:sz="2" w:space="0" w:color="000000"/>
              <w:bottom w:val="single" w:sz="12" w:space="0" w:color="000000"/>
              <w:right w:val="single" w:sz="2" w:space="0" w:color="000000"/>
            </w:tcBorders>
          </w:tcPr>
          <w:p w14:paraId="0EDE0A4C"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773DC991" w14:textId="77777777" w:rsidR="00FE1689" w:rsidRDefault="00AD521A">
            <w:pPr>
              <w:pStyle w:val="TableParagraph"/>
              <w:spacing w:before="6"/>
              <w:ind w:left="18"/>
              <w:jc w:val="left"/>
              <w:rPr>
                <w:b/>
                <w:sz w:val="16"/>
              </w:rPr>
            </w:pPr>
            <w:r>
              <w:rPr>
                <w:b/>
                <w:sz w:val="16"/>
              </w:rPr>
              <w:t>Rashodi</w:t>
            </w:r>
            <w:r>
              <w:rPr>
                <w:b/>
                <w:spacing w:val="1"/>
                <w:sz w:val="16"/>
              </w:rPr>
              <w:t xml:space="preserve"> </w:t>
            </w:r>
            <w:r>
              <w:rPr>
                <w:b/>
                <w:sz w:val="16"/>
              </w:rPr>
              <w:t>poslovanja</w:t>
            </w:r>
          </w:p>
        </w:tc>
        <w:tc>
          <w:tcPr>
            <w:tcW w:w="1592" w:type="dxa"/>
            <w:tcBorders>
              <w:top w:val="single" w:sz="12" w:space="0" w:color="000000"/>
              <w:left w:val="single" w:sz="2" w:space="0" w:color="000000"/>
              <w:bottom w:val="single" w:sz="12" w:space="0" w:color="000000"/>
              <w:right w:val="single" w:sz="2" w:space="0" w:color="000000"/>
            </w:tcBorders>
          </w:tcPr>
          <w:p w14:paraId="186AB637" w14:textId="77777777" w:rsidR="00FE1689" w:rsidRDefault="00AD521A">
            <w:pPr>
              <w:pStyle w:val="TableParagraph"/>
              <w:spacing w:before="6"/>
              <w:ind w:right="6"/>
              <w:rPr>
                <w:b/>
                <w:sz w:val="16"/>
              </w:rPr>
            </w:pPr>
            <w:r>
              <w:rPr>
                <w:b/>
                <w:sz w:val="16"/>
              </w:rPr>
              <w:t>172,27</w:t>
            </w:r>
          </w:p>
        </w:tc>
        <w:tc>
          <w:tcPr>
            <w:tcW w:w="1592" w:type="dxa"/>
            <w:tcBorders>
              <w:top w:val="single" w:sz="12" w:space="0" w:color="000000"/>
              <w:left w:val="single" w:sz="2" w:space="0" w:color="000000"/>
              <w:bottom w:val="single" w:sz="12" w:space="0" w:color="000000"/>
              <w:right w:val="single" w:sz="2" w:space="0" w:color="000000"/>
            </w:tcBorders>
          </w:tcPr>
          <w:p w14:paraId="50DD1D3E" w14:textId="77777777" w:rsidR="00FE1689" w:rsidRDefault="00AD521A">
            <w:pPr>
              <w:pStyle w:val="TableParagraph"/>
              <w:spacing w:before="6"/>
              <w:ind w:right="4"/>
              <w:rPr>
                <w:b/>
                <w:sz w:val="16"/>
              </w:rPr>
            </w:pPr>
            <w:r>
              <w:rPr>
                <w:b/>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4DB7B561" w14:textId="77777777" w:rsidR="00FE1689" w:rsidRDefault="00AD521A">
            <w:pPr>
              <w:pStyle w:val="TableParagraph"/>
              <w:spacing w:before="6"/>
              <w:ind w:right="6"/>
              <w:rPr>
                <w:b/>
                <w:sz w:val="16"/>
              </w:rPr>
            </w:pPr>
            <w:r>
              <w:rPr>
                <w:b/>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1BB62C9F" w14:textId="77777777" w:rsidR="00FE1689" w:rsidRDefault="00AD521A">
            <w:pPr>
              <w:pStyle w:val="TableParagraph"/>
              <w:spacing w:before="6"/>
              <w:ind w:right="5"/>
              <w:rPr>
                <w:b/>
                <w:sz w:val="16"/>
              </w:rPr>
            </w:pPr>
            <w:r>
              <w:rPr>
                <w:b/>
                <w:sz w:val="16"/>
              </w:rPr>
              <w:t>6.000,00</w:t>
            </w:r>
          </w:p>
        </w:tc>
        <w:tc>
          <w:tcPr>
            <w:tcW w:w="1603" w:type="dxa"/>
            <w:tcBorders>
              <w:top w:val="single" w:sz="12" w:space="0" w:color="000000"/>
              <w:left w:val="single" w:sz="2" w:space="0" w:color="000000"/>
              <w:bottom w:val="single" w:sz="12" w:space="0" w:color="000000"/>
              <w:right w:val="nil"/>
            </w:tcBorders>
          </w:tcPr>
          <w:p w14:paraId="36DA9632" w14:textId="77777777" w:rsidR="00FE1689" w:rsidRDefault="00AD521A">
            <w:pPr>
              <w:pStyle w:val="TableParagraph"/>
              <w:spacing w:before="6"/>
              <w:ind w:right="18"/>
              <w:rPr>
                <w:b/>
                <w:sz w:val="16"/>
              </w:rPr>
            </w:pPr>
            <w:r>
              <w:rPr>
                <w:b/>
                <w:sz w:val="16"/>
              </w:rPr>
              <w:t>0,00</w:t>
            </w:r>
          </w:p>
        </w:tc>
      </w:tr>
      <w:tr w:rsidR="00FE1689" w14:paraId="21EC5655" w14:textId="77777777">
        <w:trPr>
          <w:trHeight w:val="256"/>
        </w:trPr>
        <w:tc>
          <w:tcPr>
            <w:tcW w:w="738" w:type="dxa"/>
            <w:tcBorders>
              <w:top w:val="single" w:sz="12" w:space="0" w:color="000000"/>
              <w:left w:val="nil"/>
              <w:bottom w:val="single" w:sz="12" w:space="0" w:color="000000"/>
              <w:right w:val="single" w:sz="2" w:space="0" w:color="000000"/>
            </w:tcBorders>
          </w:tcPr>
          <w:p w14:paraId="5163471B" w14:textId="77777777" w:rsidR="00FE1689" w:rsidRDefault="00AD521A">
            <w:pPr>
              <w:pStyle w:val="TableParagraph"/>
              <w:spacing w:before="7"/>
              <w:ind w:right="1"/>
              <w:rPr>
                <w:sz w:val="16"/>
              </w:rPr>
            </w:pPr>
            <w:r>
              <w:rPr>
                <w:sz w:val="16"/>
              </w:rPr>
              <w:t>32</w:t>
            </w:r>
          </w:p>
        </w:tc>
        <w:tc>
          <w:tcPr>
            <w:tcW w:w="744" w:type="dxa"/>
            <w:tcBorders>
              <w:top w:val="single" w:sz="12" w:space="0" w:color="000000"/>
              <w:left w:val="single" w:sz="2" w:space="0" w:color="000000"/>
              <w:bottom w:val="single" w:sz="12" w:space="0" w:color="000000"/>
              <w:right w:val="single" w:sz="2" w:space="0" w:color="000000"/>
            </w:tcBorders>
          </w:tcPr>
          <w:p w14:paraId="68ABB73D"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1EA19699" w14:textId="77777777" w:rsidR="00FE1689" w:rsidRDefault="00AD521A">
            <w:pPr>
              <w:pStyle w:val="TableParagraph"/>
              <w:spacing w:before="7"/>
              <w:ind w:left="18"/>
              <w:jc w:val="left"/>
              <w:rPr>
                <w:sz w:val="16"/>
              </w:rPr>
            </w:pPr>
            <w:r>
              <w:rPr>
                <w:sz w:val="16"/>
              </w:rPr>
              <w:t>Materijalni</w:t>
            </w:r>
            <w:r>
              <w:rPr>
                <w:spacing w:val="-1"/>
                <w:sz w:val="16"/>
              </w:rPr>
              <w:t xml:space="preserve"> </w:t>
            </w:r>
            <w:r>
              <w:rPr>
                <w:sz w:val="16"/>
              </w:rPr>
              <w:t>rashodi</w:t>
            </w:r>
          </w:p>
        </w:tc>
        <w:tc>
          <w:tcPr>
            <w:tcW w:w="1592" w:type="dxa"/>
            <w:tcBorders>
              <w:top w:val="single" w:sz="12" w:space="0" w:color="000000"/>
              <w:left w:val="single" w:sz="2" w:space="0" w:color="000000"/>
              <w:bottom w:val="single" w:sz="12" w:space="0" w:color="000000"/>
              <w:right w:val="single" w:sz="2" w:space="0" w:color="000000"/>
            </w:tcBorders>
          </w:tcPr>
          <w:p w14:paraId="381B3397" w14:textId="77777777" w:rsidR="00FE1689" w:rsidRDefault="00AD521A">
            <w:pPr>
              <w:pStyle w:val="TableParagraph"/>
              <w:spacing w:before="7"/>
              <w:ind w:right="8"/>
              <w:rPr>
                <w:sz w:val="16"/>
              </w:rPr>
            </w:pPr>
            <w:r>
              <w:rPr>
                <w:sz w:val="16"/>
              </w:rPr>
              <w:t>172,27</w:t>
            </w:r>
          </w:p>
        </w:tc>
        <w:tc>
          <w:tcPr>
            <w:tcW w:w="1592" w:type="dxa"/>
            <w:tcBorders>
              <w:top w:val="single" w:sz="12" w:space="0" w:color="000000"/>
              <w:left w:val="single" w:sz="2" w:space="0" w:color="000000"/>
              <w:bottom w:val="single" w:sz="12" w:space="0" w:color="000000"/>
              <w:right w:val="single" w:sz="2" w:space="0" w:color="000000"/>
            </w:tcBorders>
          </w:tcPr>
          <w:p w14:paraId="0696F0B1" w14:textId="77777777" w:rsidR="00FE1689" w:rsidRDefault="00AD521A">
            <w:pPr>
              <w:pStyle w:val="TableParagraph"/>
              <w:spacing w:before="7"/>
              <w:ind w:right="7"/>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679C58B1" w14:textId="77777777" w:rsidR="00FE1689" w:rsidRDefault="00AD521A">
            <w:pPr>
              <w:pStyle w:val="TableParagraph"/>
              <w:spacing w:before="7"/>
              <w:ind w:right="8"/>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74036673" w14:textId="77777777" w:rsidR="00FE1689" w:rsidRDefault="00AD521A">
            <w:pPr>
              <w:pStyle w:val="TableParagraph"/>
              <w:spacing w:before="7"/>
              <w:ind w:right="9"/>
              <w:rPr>
                <w:sz w:val="16"/>
              </w:rPr>
            </w:pPr>
            <w:r>
              <w:rPr>
                <w:sz w:val="16"/>
              </w:rPr>
              <w:t>6.000,00</w:t>
            </w:r>
          </w:p>
        </w:tc>
        <w:tc>
          <w:tcPr>
            <w:tcW w:w="1603" w:type="dxa"/>
            <w:tcBorders>
              <w:top w:val="single" w:sz="12" w:space="0" w:color="000000"/>
              <w:left w:val="single" w:sz="2" w:space="0" w:color="000000"/>
              <w:bottom w:val="single" w:sz="12" w:space="0" w:color="000000"/>
              <w:right w:val="nil"/>
            </w:tcBorders>
          </w:tcPr>
          <w:p w14:paraId="417E360D" w14:textId="77777777" w:rsidR="00FE1689" w:rsidRDefault="00AD521A">
            <w:pPr>
              <w:pStyle w:val="TableParagraph"/>
              <w:spacing w:before="7"/>
              <w:ind w:right="21"/>
              <w:rPr>
                <w:sz w:val="16"/>
              </w:rPr>
            </w:pPr>
            <w:r>
              <w:rPr>
                <w:sz w:val="16"/>
              </w:rPr>
              <w:t>0,00</w:t>
            </w:r>
          </w:p>
        </w:tc>
      </w:tr>
      <w:tr w:rsidR="00FE1689" w14:paraId="288A78DC" w14:textId="77777777">
        <w:trPr>
          <w:trHeight w:val="198"/>
        </w:trPr>
        <w:tc>
          <w:tcPr>
            <w:tcW w:w="1482" w:type="dxa"/>
            <w:gridSpan w:val="2"/>
            <w:tcBorders>
              <w:top w:val="single" w:sz="12" w:space="0" w:color="000000"/>
              <w:left w:val="nil"/>
              <w:bottom w:val="single" w:sz="12" w:space="0" w:color="000000"/>
              <w:right w:val="single" w:sz="2" w:space="0" w:color="000000"/>
            </w:tcBorders>
            <w:shd w:val="clear" w:color="auto" w:fill="CCFFCC"/>
          </w:tcPr>
          <w:p w14:paraId="02B8CAE8" w14:textId="77777777" w:rsidR="00FE1689" w:rsidRDefault="00AD521A">
            <w:pPr>
              <w:pStyle w:val="TableParagraph"/>
              <w:spacing w:before="4"/>
              <w:ind w:left="949"/>
              <w:jc w:val="left"/>
              <w:rPr>
                <w:b/>
                <w:sz w:val="14"/>
              </w:rPr>
            </w:pPr>
            <w:r>
              <w:rPr>
                <w:b/>
                <w:sz w:val="14"/>
              </w:rPr>
              <w:t>51</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064CD976" w14:textId="77777777" w:rsidR="00FE1689" w:rsidRDefault="00AD521A">
            <w:pPr>
              <w:pStyle w:val="TableParagraph"/>
              <w:spacing w:before="4"/>
              <w:ind w:left="18"/>
              <w:jc w:val="left"/>
              <w:rPr>
                <w:b/>
                <w:sz w:val="14"/>
              </w:rPr>
            </w:pPr>
            <w:r>
              <w:rPr>
                <w:b/>
                <w:sz w:val="14"/>
              </w:rPr>
              <w:t>Pomoći izravnanja</w:t>
            </w:r>
            <w:r>
              <w:rPr>
                <w:b/>
                <w:spacing w:val="-1"/>
                <w:sz w:val="14"/>
              </w:rPr>
              <w:t xml:space="preserve"> </w:t>
            </w:r>
            <w:r>
              <w:rPr>
                <w:b/>
                <w:sz w:val="14"/>
              </w:rPr>
              <w:t>za</w:t>
            </w:r>
            <w:r>
              <w:rPr>
                <w:b/>
                <w:spacing w:val="-1"/>
                <w:sz w:val="14"/>
              </w:rPr>
              <w:t xml:space="preserve"> </w:t>
            </w:r>
            <w:r>
              <w:rPr>
                <w:b/>
                <w:sz w:val="14"/>
              </w:rPr>
              <w:t>dec.</w:t>
            </w:r>
            <w:r>
              <w:rPr>
                <w:b/>
                <w:spacing w:val="-1"/>
                <w:sz w:val="14"/>
              </w:rPr>
              <w:t xml:space="preserve"> </w:t>
            </w:r>
            <w:r>
              <w:rPr>
                <w:b/>
                <w:sz w:val="14"/>
              </w:rPr>
              <w:t>funkcije</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4D3F39AB" w14:textId="77777777" w:rsidR="00FE1689" w:rsidRDefault="00AD521A">
            <w:pPr>
              <w:pStyle w:val="TableParagraph"/>
              <w:spacing w:before="4"/>
              <w:ind w:right="6"/>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0D942FA1" w14:textId="77777777" w:rsidR="00FE1689" w:rsidRDefault="00AD521A">
            <w:pPr>
              <w:pStyle w:val="TableParagraph"/>
              <w:spacing w:before="4"/>
              <w:ind w:right="6"/>
              <w:rPr>
                <w:b/>
                <w:sz w:val="14"/>
              </w:rPr>
            </w:pPr>
            <w:r>
              <w:rPr>
                <w:b/>
                <w:sz w:val="14"/>
              </w:rPr>
              <w:t>14.599,50</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08F3E7DE" w14:textId="77777777" w:rsidR="00FE1689" w:rsidRDefault="00AD521A">
            <w:pPr>
              <w:pStyle w:val="TableParagraph"/>
              <w:spacing w:before="4"/>
              <w:ind w:right="7"/>
              <w:rPr>
                <w:b/>
                <w:sz w:val="14"/>
              </w:rPr>
            </w:pPr>
            <w:r>
              <w:rPr>
                <w:b/>
                <w:sz w:val="14"/>
              </w:rPr>
              <w:t>5.070,00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1012E1DB" w14:textId="77777777" w:rsidR="00FE1689" w:rsidRDefault="00AD521A">
            <w:pPr>
              <w:pStyle w:val="TableParagraph"/>
              <w:spacing w:before="4"/>
              <w:ind w:right="7"/>
              <w:rPr>
                <w:b/>
                <w:sz w:val="14"/>
              </w:rPr>
            </w:pPr>
            <w:r>
              <w:rPr>
                <w:b/>
                <w:sz w:val="14"/>
              </w:rPr>
              <w:t>70,00</w:t>
            </w:r>
          </w:p>
        </w:tc>
        <w:tc>
          <w:tcPr>
            <w:tcW w:w="1603" w:type="dxa"/>
            <w:tcBorders>
              <w:top w:val="single" w:sz="12" w:space="0" w:color="000000"/>
              <w:left w:val="single" w:sz="2" w:space="0" w:color="000000"/>
              <w:bottom w:val="single" w:sz="12" w:space="0" w:color="000000"/>
              <w:right w:val="nil"/>
            </w:tcBorders>
            <w:shd w:val="clear" w:color="auto" w:fill="CCFFCC"/>
          </w:tcPr>
          <w:p w14:paraId="3F6F367F" w14:textId="77777777" w:rsidR="00FE1689" w:rsidRDefault="00AD521A">
            <w:pPr>
              <w:pStyle w:val="TableParagraph"/>
              <w:spacing w:before="4"/>
              <w:ind w:right="19"/>
              <w:rPr>
                <w:b/>
                <w:sz w:val="14"/>
              </w:rPr>
            </w:pPr>
            <w:r>
              <w:rPr>
                <w:b/>
                <w:sz w:val="14"/>
              </w:rPr>
              <w:t>6.070,00</w:t>
            </w:r>
          </w:p>
        </w:tc>
      </w:tr>
      <w:tr w:rsidR="00FE1689" w14:paraId="0C686096" w14:textId="77777777">
        <w:trPr>
          <w:trHeight w:val="273"/>
        </w:trPr>
        <w:tc>
          <w:tcPr>
            <w:tcW w:w="738" w:type="dxa"/>
            <w:tcBorders>
              <w:top w:val="single" w:sz="12" w:space="0" w:color="000000"/>
              <w:left w:val="nil"/>
              <w:bottom w:val="nil"/>
              <w:right w:val="single" w:sz="2" w:space="0" w:color="000000"/>
            </w:tcBorders>
          </w:tcPr>
          <w:p w14:paraId="634B57C7" w14:textId="77777777" w:rsidR="00FE1689" w:rsidRDefault="00AD521A">
            <w:pPr>
              <w:pStyle w:val="TableParagraph"/>
              <w:spacing w:before="6"/>
              <w:ind w:right="3"/>
              <w:rPr>
                <w:b/>
                <w:sz w:val="16"/>
              </w:rPr>
            </w:pPr>
            <w:r>
              <w:rPr>
                <w:b/>
                <w:sz w:val="16"/>
              </w:rPr>
              <w:t>3</w:t>
            </w:r>
          </w:p>
        </w:tc>
        <w:tc>
          <w:tcPr>
            <w:tcW w:w="744" w:type="dxa"/>
            <w:tcBorders>
              <w:top w:val="single" w:sz="12" w:space="0" w:color="000000"/>
              <w:left w:val="single" w:sz="2" w:space="0" w:color="000000"/>
              <w:bottom w:val="nil"/>
              <w:right w:val="single" w:sz="2" w:space="0" w:color="000000"/>
            </w:tcBorders>
          </w:tcPr>
          <w:p w14:paraId="5C734E8C"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nil"/>
              <w:right w:val="single" w:sz="2" w:space="0" w:color="000000"/>
            </w:tcBorders>
          </w:tcPr>
          <w:p w14:paraId="4E994838" w14:textId="77777777" w:rsidR="00FE1689" w:rsidRDefault="00AD521A">
            <w:pPr>
              <w:pStyle w:val="TableParagraph"/>
              <w:spacing w:before="6"/>
              <w:ind w:left="18"/>
              <w:jc w:val="left"/>
              <w:rPr>
                <w:b/>
                <w:sz w:val="16"/>
              </w:rPr>
            </w:pPr>
            <w:r>
              <w:rPr>
                <w:b/>
                <w:sz w:val="16"/>
              </w:rPr>
              <w:t>Rashodi</w:t>
            </w:r>
            <w:r>
              <w:rPr>
                <w:b/>
                <w:spacing w:val="1"/>
                <w:sz w:val="16"/>
              </w:rPr>
              <w:t xml:space="preserve"> </w:t>
            </w:r>
            <w:r>
              <w:rPr>
                <w:b/>
                <w:sz w:val="16"/>
              </w:rPr>
              <w:t>poslovanja</w:t>
            </w:r>
          </w:p>
        </w:tc>
        <w:tc>
          <w:tcPr>
            <w:tcW w:w="1592" w:type="dxa"/>
            <w:tcBorders>
              <w:top w:val="single" w:sz="12" w:space="0" w:color="000000"/>
              <w:left w:val="single" w:sz="2" w:space="0" w:color="000000"/>
              <w:bottom w:val="nil"/>
              <w:right w:val="single" w:sz="2" w:space="0" w:color="000000"/>
            </w:tcBorders>
          </w:tcPr>
          <w:p w14:paraId="697473BE" w14:textId="77777777" w:rsidR="00FE1689" w:rsidRDefault="00AD521A">
            <w:pPr>
              <w:pStyle w:val="TableParagraph"/>
              <w:spacing w:before="6"/>
              <w:ind w:right="5"/>
              <w:rPr>
                <w:b/>
                <w:sz w:val="16"/>
              </w:rPr>
            </w:pPr>
            <w:r>
              <w:rPr>
                <w:b/>
                <w:sz w:val="16"/>
              </w:rPr>
              <w:t>0,00</w:t>
            </w:r>
          </w:p>
        </w:tc>
        <w:tc>
          <w:tcPr>
            <w:tcW w:w="1592" w:type="dxa"/>
            <w:tcBorders>
              <w:top w:val="single" w:sz="12" w:space="0" w:color="000000"/>
              <w:left w:val="single" w:sz="2" w:space="0" w:color="000000"/>
              <w:bottom w:val="nil"/>
              <w:right w:val="single" w:sz="2" w:space="0" w:color="000000"/>
            </w:tcBorders>
          </w:tcPr>
          <w:p w14:paraId="33893357" w14:textId="77777777" w:rsidR="00FE1689" w:rsidRDefault="00AD521A">
            <w:pPr>
              <w:pStyle w:val="TableParagraph"/>
              <w:spacing w:before="6"/>
              <w:ind w:right="4"/>
              <w:rPr>
                <w:b/>
                <w:sz w:val="16"/>
              </w:rPr>
            </w:pPr>
            <w:r>
              <w:rPr>
                <w:b/>
                <w:sz w:val="16"/>
              </w:rPr>
              <w:t>14.599,50</w:t>
            </w:r>
          </w:p>
        </w:tc>
        <w:tc>
          <w:tcPr>
            <w:tcW w:w="1595" w:type="dxa"/>
            <w:tcBorders>
              <w:top w:val="single" w:sz="12" w:space="0" w:color="000000"/>
              <w:left w:val="single" w:sz="2" w:space="0" w:color="000000"/>
              <w:bottom w:val="nil"/>
              <w:right w:val="single" w:sz="2" w:space="0" w:color="000000"/>
            </w:tcBorders>
          </w:tcPr>
          <w:p w14:paraId="318358FD" w14:textId="77777777" w:rsidR="00FE1689" w:rsidRDefault="00AD521A">
            <w:pPr>
              <w:pStyle w:val="TableParagraph"/>
              <w:spacing w:before="6"/>
              <w:ind w:right="5"/>
              <w:rPr>
                <w:b/>
                <w:sz w:val="16"/>
              </w:rPr>
            </w:pPr>
            <w:r>
              <w:rPr>
                <w:b/>
                <w:sz w:val="16"/>
              </w:rPr>
              <w:t>5.070,00</w:t>
            </w:r>
          </w:p>
        </w:tc>
        <w:tc>
          <w:tcPr>
            <w:tcW w:w="1593" w:type="dxa"/>
            <w:tcBorders>
              <w:top w:val="single" w:sz="12" w:space="0" w:color="000000"/>
              <w:left w:val="single" w:sz="2" w:space="0" w:color="000000"/>
              <w:bottom w:val="nil"/>
              <w:right w:val="single" w:sz="2" w:space="0" w:color="000000"/>
            </w:tcBorders>
          </w:tcPr>
          <w:p w14:paraId="16F9A739" w14:textId="77777777" w:rsidR="00FE1689" w:rsidRDefault="00AD521A">
            <w:pPr>
              <w:pStyle w:val="TableParagraph"/>
              <w:spacing w:before="6"/>
              <w:ind w:right="6"/>
              <w:rPr>
                <w:b/>
                <w:sz w:val="16"/>
              </w:rPr>
            </w:pPr>
            <w:r>
              <w:rPr>
                <w:b/>
                <w:sz w:val="16"/>
              </w:rPr>
              <w:t>70,00</w:t>
            </w:r>
          </w:p>
        </w:tc>
        <w:tc>
          <w:tcPr>
            <w:tcW w:w="1603" w:type="dxa"/>
            <w:tcBorders>
              <w:top w:val="single" w:sz="12" w:space="0" w:color="000000"/>
              <w:left w:val="single" w:sz="2" w:space="0" w:color="000000"/>
              <w:bottom w:val="nil"/>
              <w:right w:val="nil"/>
            </w:tcBorders>
          </w:tcPr>
          <w:p w14:paraId="0290E9DC" w14:textId="77777777" w:rsidR="00FE1689" w:rsidRDefault="00AD521A">
            <w:pPr>
              <w:pStyle w:val="TableParagraph"/>
              <w:spacing w:before="6"/>
              <w:ind w:right="17"/>
              <w:rPr>
                <w:b/>
                <w:sz w:val="16"/>
              </w:rPr>
            </w:pPr>
            <w:r>
              <w:rPr>
                <w:b/>
                <w:sz w:val="16"/>
              </w:rPr>
              <w:t>6.070,00</w:t>
            </w:r>
          </w:p>
        </w:tc>
      </w:tr>
    </w:tbl>
    <w:p w14:paraId="1B4E0ECC" w14:textId="77777777" w:rsidR="00FE1689" w:rsidRDefault="00FE1689">
      <w:pPr>
        <w:pStyle w:val="Tijeloteksta"/>
        <w:spacing w:before="3"/>
        <w:rPr>
          <w:rFonts w:ascii="Segoe UI"/>
          <w:sz w:val="4"/>
        </w:rPr>
      </w:pPr>
    </w:p>
    <w:p w14:paraId="1C9A6A57" w14:textId="598CC1A8" w:rsidR="00FE1689" w:rsidRDefault="00DD09A5">
      <w:pPr>
        <w:pStyle w:val="Tijeloteksta"/>
        <w:spacing w:line="20" w:lineRule="exact"/>
        <w:ind w:left="131"/>
        <w:rPr>
          <w:rFonts w:ascii="Segoe UI"/>
          <w:sz w:val="2"/>
        </w:rPr>
      </w:pPr>
      <w:r>
        <w:rPr>
          <w:rFonts w:ascii="Segoe UI"/>
          <w:noProof/>
          <w:sz w:val="2"/>
        </w:rPr>
        <mc:AlternateContent>
          <mc:Choice Requires="wpg">
            <w:drawing>
              <wp:inline distT="0" distB="0" distL="0" distR="0" wp14:anchorId="6360AADF" wp14:editId="19C945F0">
                <wp:extent cx="9862820" cy="10160"/>
                <wp:effectExtent l="0" t="0" r="0" b="2540"/>
                <wp:docPr id="4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62820" cy="10160"/>
                          <a:chOff x="0" y="0"/>
                          <a:chExt cx="15532" cy="16"/>
                        </a:xfrm>
                      </wpg:grpSpPr>
                      <wps:wsp>
                        <wps:cNvPr id="44" name="Rectangle 5"/>
                        <wps:cNvSpPr>
                          <a:spLocks noChangeArrowheads="1"/>
                        </wps:cNvSpPr>
                        <wps:spPr bwMode="auto">
                          <a:xfrm>
                            <a:off x="0" y="0"/>
                            <a:ext cx="15532"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9E21669" id="Group 4" o:spid="_x0000_s1026" style="width:776.6pt;height:.8pt;mso-position-horizontal-relative:char;mso-position-vertical-relative:line" coordsize="1553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Z7RSAIAAAgFAAAOAAAAZHJzL2Uyb0RvYy54bWykVNtu2zAMfR+wfxD0vjjOkiw14hRFugYD&#10;uq1Ytw9QZPmC2aJGKXGyry8luWnaYi+dHwxRpKhzDkktLw9dy/YKbQM65+lozJnSEopGVzn/9fPm&#10;w4Iz64QuRAta5fyoLL9cvX+37E2mJlBDWyhklETbrDc5r50zWZJYWatO2BEYpclZAnbCkYlVUqDo&#10;KXvXJpPxeJ70gIVBkMpa2r2OTr4K+ctSSfe9LK1yrM05YXPhj+G/9f9ktRRZhcLUjRxgiDeg6ESj&#10;6dJTqmvhBNth8ypV10gEC6UbSegSKMtGqsCB2KTjF2w2CDsTuFRZX5mTTCTtC53enFZ+22/Q3Js7&#10;jOhpeQvytyVdkt5U2bnf21UMZtv+KxRUT7FzEIgfSux8CqLEDkHf40lfdXBM0ubFYj5ZTKgMknzp&#10;OJ0P+suaivTqlKw/D+fS2ezjZDg19yVLRBbvCxgHTL7m1ET2SSf7fzrd18KoIL/1Otwha4qcT6ec&#10;adER9x/UXUJXrWIzD8rfTmGPWtooJNOwrilKXSFCXytREKo0kHh2wBuWyvA2Zf+tkMgMWrdR0DG/&#10;yDkS6lAxsb+1Lor5GOILaKFtipumbYOB1XbdItsLPz/hG/R/FtZqH6zBH4sZ/Q4VJ3KK2myhOBI/&#10;hDiE9GjQogb8y1lPA5hz+2cnUHHWftGk0UU6nfqJDcZ09sn3DZ57tuceoSWlyrnjLC7XLk75zmBT&#10;1XRTGkhruKKOLZtA3OOLqAaw1DxD39O4hTYbngY/z+d2iHp6wFYPAAAA//8DAFBLAwQUAAYACAAA&#10;ACEABsVdb9sAAAAEAQAADwAAAGRycy9kb3ducmV2LnhtbEyPQWvCQBCF74X+h2UK3uomSqSk2YhI&#10;25MIaqH0NmbHJJidDdk1if/etZd6Gd7whve+yZajaURPnastK4inEQjiwuqaSwXfh8/XNxDOI2ts&#10;LJOCKzlY5s9PGabaDryjfu9LEULYpaig8r5NpXRFRQbd1LbEwTvZzqAPa1dK3eEQwk0jZ1G0kAZr&#10;Dg0VtrSuqDjvL0bB14DDah5/9JvzaX39PSTbn01MSk1extU7CE+j/z+GO35AhzwwHe2FtRONgvCI&#10;/5t3L0nmMxDHoBYg80w+wuc3AAAA//8DAFBLAQItABQABgAIAAAAIQC2gziS/gAAAOEBAAATAAAA&#10;AAAAAAAAAAAAAAAAAABbQ29udGVudF9UeXBlc10ueG1sUEsBAi0AFAAGAAgAAAAhADj9If/WAAAA&#10;lAEAAAsAAAAAAAAAAAAAAAAALwEAAF9yZWxzLy5yZWxzUEsBAi0AFAAGAAgAAAAhABiBntFIAgAA&#10;CAUAAA4AAAAAAAAAAAAAAAAALgIAAGRycy9lMm9Eb2MueG1sUEsBAi0AFAAGAAgAAAAhAAbFXW/b&#10;AAAABAEAAA8AAAAAAAAAAAAAAAAAogQAAGRycy9kb3ducmV2LnhtbFBLBQYAAAAABAAEAPMAAACq&#10;BQAAAAA=&#10;">
                <v:rect id="Rectangle 5" o:spid="_x0000_s1027" style="position:absolute;width:15532;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d8xgAAANsAAAAPAAAAZHJzL2Rvd25yZXYueG1sRI9Ba8JA&#10;FITvhf6H5RW81U0lFY1upBYEL4Vqe9DbM/tMQrJv091V0/56tyB4HGbmG2a+6E0rzuR8bVnByzAB&#10;QVxYXXOp4Ptr9TwB4QOyxtYyKfglD4v88WGOmbYX3tB5G0oRIewzVFCF0GVS+qIig35oO+LoHa0z&#10;GKJ0pdQOLxFuWjlKkrE0WHNcqLCj94qKZnsyCpbTyfLnM+WPv81hT/vdoXkduUSpwVP/NgMRqA/3&#10;8K291grSFP6/xB8g8ysAAAD//wMAUEsBAi0AFAAGAAgAAAAhANvh9svuAAAAhQEAABMAAAAAAAAA&#10;AAAAAAAAAAAAAFtDb250ZW50X1R5cGVzXS54bWxQSwECLQAUAAYACAAAACEAWvQsW78AAAAVAQAA&#10;CwAAAAAAAAAAAAAAAAAfAQAAX3JlbHMvLnJlbHNQSwECLQAUAAYACAAAACEAxScHfMYAAADbAAAA&#10;DwAAAAAAAAAAAAAAAAAHAgAAZHJzL2Rvd25yZXYueG1sUEsFBgAAAAADAAMAtwAAAPoCAAAAAA==&#10;" fillcolor="black" stroked="f"/>
                <w10:anchorlock/>
              </v:group>
            </w:pict>
          </mc:Fallback>
        </mc:AlternateContent>
      </w:r>
    </w:p>
    <w:p w14:paraId="6AEE45B6" w14:textId="77777777" w:rsidR="00FE1689" w:rsidRDefault="00FE1689">
      <w:pPr>
        <w:spacing w:line="20" w:lineRule="exact"/>
        <w:rPr>
          <w:rFonts w:ascii="Segoe UI"/>
          <w:sz w:val="2"/>
        </w:rPr>
        <w:sectPr w:rsidR="00FE1689">
          <w:pgSz w:w="16840" w:h="11910" w:orient="landscape"/>
          <w:pgMar w:top="1100" w:right="320" w:bottom="860" w:left="720" w:header="0" w:footer="673" w:gutter="0"/>
          <w:cols w:space="720"/>
        </w:sectPr>
      </w:pPr>
    </w:p>
    <w:p w14:paraId="51F53EDB" w14:textId="77777777" w:rsidR="00FE1689" w:rsidRDefault="00FE1689">
      <w:pPr>
        <w:pStyle w:val="Tijeloteksta"/>
        <w:spacing w:before="4"/>
        <w:rPr>
          <w:rFonts w:ascii="Segoe UI"/>
          <w:sz w:val="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744"/>
        <w:gridCol w:w="6088"/>
        <w:gridCol w:w="1592"/>
        <w:gridCol w:w="1592"/>
        <w:gridCol w:w="1595"/>
        <w:gridCol w:w="1593"/>
        <w:gridCol w:w="1603"/>
      </w:tblGrid>
      <w:tr w:rsidR="00FE1689" w14:paraId="1D5B54D6" w14:textId="77777777">
        <w:trPr>
          <w:trHeight w:val="847"/>
        </w:trPr>
        <w:tc>
          <w:tcPr>
            <w:tcW w:w="15545" w:type="dxa"/>
            <w:gridSpan w:val="8"/>
            <w:tcBorders>
              <w:left w:val="nil"/>
              <w:bottom w:val="single" w:sz="8" w:space="0" w:color="000000"/>
              <w:right w:val="nil"/>
            </w:tcBorders>
            <w:shd w:val="clear" w:color="auto" w:fill="C0C0C0"/>
          </w:tcPr>
          <w:p w14:paraId="487930CC" w14:textId="77777777" w:rsidR="00FE1689" w:rsidRDefault="00AD521A">
            <w:pPr>
              <w:pStyle w:val="TableParagraph"/>
              <w:spacing w:before="67"/>
              <w:ind w:left="1828" w:right="1830"/>
              <w:jc w:val="center"/>
              <w:rPr>
                <w:rFonts w:ascii="Times New Roman" w:hAnsi="Times New Roman"/>
                <w:b/>
                <w:sz w:val="28"/>
              </w:rPr>
            </w:pPr>
            <w:r>
              <w:rPr>
                <w:rFonts w:ascii="Times New Roman" w:hAnsi="Times New Roman"/>
                <w:b/>
                <w:sz w:val="28"/>
              </w:rPr>
              <w:t>PRORAČUN OPĆINE</w:t>
            </w:r>
            <w:r>
              <w:rPr>
                <w:rFonts w:ascii="Times New Roman" w:hAnsi="Times New Roman"/>
                <w:b/>
                <w:spacing w:val="2"/>
                <w:sz w:val="28"/>
              </w:rPr>
              <w:t xml:space="preserve"> </w:t>
            </w:r>
            <w:r>
              <w:rPr>
                <w:rFonts w:ascii="Times New Roman" w:hAnsi="Times New Roman"/>
                <w:b/>
                <w:sz w:val="28"/>
              </w:rPr>
              <w:t>VELIKA</w:t>
            </w:r>
            <w:r>
              <w:rPr>
                <w:rFonts w:ascii="Times New Roman" w:hAnsi="Times New Roman"/>
                <w:b/>
                <w:spacing w:val="1"/>
                <w:sz w:val="28"/>
              </w:rPr>
              <w:t xml:space="preserve"> </w:t>
            </w:r>
            <w:r>
              <w:rPr>
                <w:rFonts w:ascii="Times New Roman" w:hAnsi="Times New Roman"/>
                <w:b/>
                <w:sz w:val="28"/>
              </w:rPr>
              <w:t>PISANICA</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1"/>
                <w:sz w:val="28"/>
              </w:rPr>
              <w:t xml:space="preserve"> </w:t>
            </w:r>
            <w:r>
              <w:rPr>
                <w:rFonts w:ascii="Times New Roman" w:hAnsi="Times New Roman"/>
                <w:b/>
                <w:sz w:val="28"/>
              </w:rPr>
              <w:t>2023.</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2"/>
                <w:sz w:val="28"/>
              </w:rPr>
              <w:t xml:space="preserve"> </w:t>
            </w:r>
            <w:r>
              <w:rPr>
                <w:rFonts w:ascii="Times New Roman" w:hAnsi="Times New Roman"/>
                <w:b/>
                <w:sz w:val="28"/>
              </w:rPr>
              <w:t>PROJEKCIJA</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2"/>
                <w:sz w:val="28"/>
              </w:rPr>
              <w:t xml:space="preserve"> </w:t>
            </w:r>
            <w:r>
              <w:rPr>
                <w:rFonts w:ascii="Times New Roman" w:hAnsi="Times New Roman"/>
                <w:b/>
                <w:sz w:val="28"/>
              </w:rPr>
              <w:t>2024.</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3"/>
                <w:sz w:val="28"/>
              </w:rPr>
              <w:t xml:space="preserve"> </w:t>
            </w:r>
            <w:r>
              <w:rPr>
                <w:rFonts w:ascii="Times New Roman" w:hAnsi="Times New Roman"/>
                <w:b/>
                <w:sz w:val="28"/>
              </w:rPr>
              <w:t>2025.</w:t>
            </w:r>
            <w:r>
              <w:rPr>
                <w:rFonts w:ascii="Times New Roman" w:hAnsi="Times New Roman"/>
                <w:b/>
                <w:spacing w:val="1"/>
                <w:sz w:val="28"/>
              </w:rPr>
              <w:t xml:space="preserve"> </w:t>
            </w:r>
            <w:r>
              <w:rPr>
                <w:rFonts w:ascii="Times New Roman" w:hAnsi="Times New Roman"/>
                <w:b/>
                <w:sz w:val="28"/>
              </w:rPr>
              <w:t>GODINU</w:t>
            </w:r>
          </w:p>
          <w:p w14:paraId="6C51E8C2" w14:textId="77777777" w:rsidR="00FE1689" w:rsidRDefault="00AD521A">
            <w:pPr>
              <w:pStyle w:val="TableParagraph"/>
              <w:spacing w:before="77"/>
              <w:ind w:left="6969"/>
              <w:jc w:val="left"/>
              <w:rPr>
                <w:rFonts w:ascii="Times New Roman"/>
              </w:rPr>
            </w:pPr>
            <w:r>
              <w:rPr>
                <w:rFonts w:ascii="Times New Roman"/>
              </w:rPr>
              <w:t>II.</w:t>
            </w:r>
            <w:r>
              <w:rPr>
                <w:rFonts w:ascii="Times New Roman"/>
                <w:spacing w:val="-2"/>
              </w:rPr>
              <w:t xml:space="preserve"> </w:t>
            </w:r>
            <w:r>
              <w:rPr>
                <w:rFonts w:ascii="Times New Roman"/>
              </w:rPr>
              <w:t>POSEBNI</w:t>
            </w:r>
            <w:r>
              <w:rPr>
                <w:rFonts w:ascii="Times New Roman"/>
                <w:spacing w:val="-7"/>
              </w:rPr>
              <w:t xml:space="preserve"> </w:t>
            </w:r>
            <w:r>
              <w:rPr>
                <w:rFonts w:ascii="Times New Roman"/>
              </w:rPr>
              <w:t>DIO</w:t>
            </w:r>
          </w:p>
        </w:tc>
      </w:tr>
      <w:tr w:rsidR="00FE1689" w14:paraId="5FBFEE4D" w14:textId="77777777">
        <w:trPr>
          <w:trHeight w:val="815"/>
        </w:trPr>
        <w:tc>
          <w:tcPr>
            <w:tcW w:w="1482" w:type="dxa"/>
            <w:gridSpan w:val="2"/>
            <w:tcBorders>
              <w:top w:val="single" w:sz="8" w:space="0" w:color="000000"/>
              <w:left w:val="nil"/>
              <w:bottom w:val="single" w:sz="12" w:space="0" w:color="000000"/>
              <w:right w:val="single" w:sz="2" w:space="0" w:color="000000"/>
            </w:tcBorders>
            <w:shd w:val="clear" w:color="auto" w:fill="C0C0C0"/>
          </w:tcPr>
          <w:p w14:paraId="53D2610B" w14:textId="77777777" w:rsidR="00FE1689" w:rsidRDefault="00AD521A">
            <w:pPr>
              <w:pStyle w:val="TableParagraph"/>
              <w:spacing w:before="10"/>
              <w:ind w:left="413" w:right="397"/>
              <w:jc w:val="center"/>
              <w:rPr>
                <w:sz w:val="20"/>
              </w:rPr>
            </w:pPr>
            <w:r>
              <w:rPr>
                <w:sz w:val="20"/>
              </w:rPr>
              <w:t>Račun/</w:t>
            </w:r>
            <w:r>
              <w:rPr>
                <w:spacing w:val="-60"/>
                <w:sz w:val="20"/>
              </w:rPr>
              <w:t xml:space="preserve"> </w:t>
            </w:r>
            <w:r>
              <w:rPr>
                <w:sz w:val="20"/>
              </w:rPr>
              <w:t>Pozicija</w:t>
            </w:r>
          </w:p>
          <w:p w14:paraId="48E1D1E4" w14:textId="77777777" w:rsidR="00FE1689" w:rsidRDefault="00AD521A">
            <w:pPr>
              <w:pStyle w:val="TableParagraph"/>
              <w:spacing w:before="86" w:line="216" w:lineRule="exact"/>
              <w:ind w:left="15"/>
              <w:jc w:val="center"/>
              <w:rPr>
                <w:sz w:val="18"/>
              </w:rPr>
            </w:pPr>
            <w:r>
              <w:rPr>
                <w:sz w:val="18"/>
              </w:rPr>
              <w:t>1</w:t>
            </w:r>
          </w:p>
        </w:tc>
        <w:tc>
          <w:tcPr>
            <w:tcW w:w="6088" w:type="dxa"/>
            <w:tcBorders>
              <w:top w:val="single" w:sz="8" w:space="0" w:color="000000"/>
              <w:left w:val="single" w:sz="2" w:space="0" w:color="000000"/>
              <w:bottom w:val="single" w:sz="12" w:space="0" w:color="000000"/>
              <w:right w:val="single" w:sz="2" w:space="0" w:color="000000"/>
            </w:tcBorders>
            <w:shd w:val="clear" w:color="auto" w:fill="C0C0C0"/>
          </w:tcPr>
          <w:p w14:paraId="1A3DEB13" w14:textId="77777777" w:rsidR="00FE1689" w:rsidRDefault="00AD521A">
            <w:pPr>
              <w:pStyle w:val="TableParagraph"/>
              <w:spacing w:before="10"/>
              <w:ind w:left="2827" w:right="2819"/>
              <w:jc w:val="center"/>
              <w:rPr>
                <w:sz w:val="20"/>
              </w:rPr>
            </w:pPr>
            <w:r>
              <w:rPr>
                <w:sz w:val="20"/>
              </w:rPr>
              <w:t>Opis</w:t>
            </w:r>
          </w:p>
          <w:p w14:paraId="54700A2C" w14:textId="77777777" w:rsidR="00FE1689" w:rsidRDefault="00FE1689">
            <w:pPr>
              <w:pStyle w:val="TableParagraph"/>
              <w:spacing w:before="8"/>
              <w:jc w:val="left"/>
              <w:rPr>
                <w:rFonts w:ascii="Segoe UI"/>
                <w:sz w:val="24"/>
              </w:rPr>
            </w:pPr>
          </w:p>
          <w:p w14:paraId="694324C1" w14:textId="77777777" w:rsidR="00FE1689" w:rsidRDefault="00AD521A">
            <w:pPr>
              <w:pStyle w:val="TableParagraph"/>
              <w:spacing w:before="1" w:line="216" w:lineRule="exact"/>
              <w:ind w:left="9"/>
              <w:jc w:val="center"/>
              <w:rPr>
                <w:sz w:val="18"/>
              </w:rPr>
            </w:pPr>
            <w:r>
              <w:rPr>
                <w:sz w:val="18"/>
              </w:rPr>
              <w:t>2</w:t>
            </w:r>
          </w:p>
        </w:tc>
        <w:tc>
          <w:tcPr>
            <w:tcW w:w="1592" w:type="dxa"/>
            <w:tcBorders>
              <w:top w:val="single" w:sz="8" w:space="0" w:color="000000"/>
              <w:left w:val="single" w:sz="2" w:space="0" w:color="000000"/>
              <w:bottom w:val="single" w:sz="12" w:space="0" w:color="000000"/>
              <w:right w:val="single" w:sz="2" w:space="0" w:color="000000"/>
            </w:tcBorders>
            <w:shd w:val="clear" w:color="auto" w:fill="C0C0C0"/>
          </w:tcPr>
          <w:p w14:paraId="4FE5FA19" w14:textId="77777777" w:rsidR="00FE1689" w:rsidRDefault="00AD521A">
            <w:pPr>
              <w:pStyle w:val="TableParagraph"/>
              <w:spacing w:before="12"/>
              <w:ind w:left="93" w:right="80"/>
              <w:jc w:val="center"/>
              <w:rPr>
                <w:sz w:val="20"/>
              </w:rPr>
            </w:pPr>
            <w:r>
              <w:rPr>
                <w:sz w:val="20"/>
              </w:rPr>
              <w:t>Izvršenje</w:t>
            </w:r>
            <w:r>
              <w:rPr>
                <w:spacing w:val="-3"/>
                <w:sz w:val="20"/>
              </w:rPr>
              <w:t xml:space="preserve"> </w:t>
            </w:r>
            <w:r>
              <w:rPr>
                <w:sz w:val="20"/>
              </w:rPr>
              <w:t>2021.</w:t>
            </w:r>
          </w:p>
          <w:p w14:paraId="44B85FD5" w14:textId="77777777" w:rsidR="00FE1689" w:rsidRDefault="00FE1689">
            <w:pPr>
              <w:pStyle w:val="TableParagraph"/>
              <w:spacing w:before="6"/>
              <w:jc w:val="left"/>
              <w:rPr>
                <w:rFonts w:ascii="Segoe UI"/>
                <w:sz w:val="24"/>
              </w:rPr>
            </w:pPr>
          </w:p>
          <w:p w14:paraId="7041448B" w14:textId="77777777" w:rsidR="00FE1689" w:rsidRDefault="00AD521A">
            <w:pPr>
              <w:pStyle w:val="TableParagraph"/>
              <w:spacing w:before="1" w:line="216" w:lineRule="exact"/>
              <w:ind w:left="8"/>
              <w:jc w:val="center"/>
              <w:rPr>
                <w:sz w:val="18"/>
              </w:rPr>
            </w:pPr>
            <w:r>
              <w:rPr>
                <w:sz w:val="18"/>
              </w:rPr>
              <w:t>3</w:t>
            </w:r>
          </w:p>
        </w:tc>
        <w:tc>
          <w:tcPr>
            <w:tcW w:w="1592" w:type="dxa"/>
            <w:tcBorders>
              <w:top w:val="single" w:sz="8" w:space="0" w:color="000000"/>
              <w:left w:val="single" w:sz="2" w:space="0" w:color="000000"/>
              <w:bottom w:val="single" w:sz="12" w:space="0" w:color="000000"/>
              <w:right w:val="single" w:sz="2" w:space="0" w:color="000000"/>
            </w:tcBorders>
            <w:shd w:val="clear" w:color="auto" w:fill="C0C0C0"/>
          </w:tcPr>
          <w:p w14:paraId="12EF845B" w14:textId="77777777" w:rsidR="00FE1689" w:rsidRDefault="00AD521A">
            <w:pPr>
              <w:pStyle w:val="TableParagraph"/>
              <w:spacing w:before="12"/>
              <w:ind w:left="93" w:right="82"/>
              <w:jc w:val="center"/>
              <w:rPr>
                <w:sz w:val="20"/>
              </w:rPr>
            </w:pPr>
            <w:r>
              <w:rPr>
                <w:sz w:val="20"/>
              </w:rPr>
              <w:t>Plan</w:t>
            </w:r>
            <w:r>
              <w:rPr>
                <w:spacing w:val="-4"/>
                <w:sz w:val="20"/>
              </w:rPr>
              <w:t xml:space="preserve"> </w:t>
            </w:r>
            <w:r>
              <w:rPr>
                <w:sz w:val="20"/>
              </w:rPr>
              <w:t>2022.</w:t>
            </w:r>
          </w:p>
          <w:p w14:paraId="09B55447" w14:textId="77777777" w:rsidR="00FE1689" w:rsidRDefault="00FE1689">
            <w:pPr>
              <w:pStyle w:val="TableParagraph"/>
              <w:spacing w:before="6"/>
              <w:jc w:val="left"/>
              <w:rPr>
                <w:rFonts w:ascii="Segoe UI"/>
                <w:sz w:val="24"/>
              </w:rPr>
            </w:pPr>
          </w:p>
          <w:p w14:paraId="0C6EEAA2" w14:textId="77777777" w:rsidR="00FE1689" w:rsidRDefault="00AD521A">
            <w:pPr>
              <w:pStyle w:val="TableParagraph"/>
              <w:spacing w:before="1" w:line="216" w:lineRule="exact"/>
              <w:ind w:left="9"/>
              <w:jc w:val="center"/>
              <w:rPr>
                <w:sz w:val="18"/>
              </w:rPr>
            </w:pPr>
            <w:r>
              <w:rPr>
                <w:sz w:val="18"/>
              </w:rPr>
              <w:t>4</w:t>
            </w:r>
          </w:p>
        </w:tc>
        <w:tc>
          <w:tcPr>
            <w:tcW w:w="1595" w:type="dxa"/>
            <w:tcBorders>
              <w:top w:val="single" w:sz="8" w:space="0" w:color="000000"/>
              <w:left w:val="single" w:sz="2" w:space="0" w:color="000000"/>
              <w:bottom w:val="single" w:sz="12" w:space="0" w:color="000000"/>
              <w:right w:val="single" w:sz="2" w:space="0" w:color="000000"/>
            </w:tcBorders>
            <w:shd w:val="clear" w:color="auto" w:fill="C0C0C0"/>
          </w:tcPr>
          <w:p w14:paraId="162BFD3B" w14:textId="77777777" w:rsidR="00FE1689" w:rsidRDefault="00AD521A">
            <w:pPr>
              <w:pStyle w:val="TableParagraph"/>
              <w:spacing w:before="12"/>
              <w:ind w:left="39" w:right="88"/>
              <w:jc w:val="center"/>
              <w:rPr>
                <w:sz w:val="20"/>
              </w:rPr>
            </w:pPr>
            <w:r>
              <w:rPr>
                <w:sz w:val="20"/>
              </w:rPr>
              <w:t>Proračun za</w:t>
            </w:r>
            <w:r>
              <w:rPr>
                <w:spacing w:val="-60"/>
                <w:sz w:val="20"/>
              </w:rPr>
              <w:t xml:space="preserve"> </w:t>
            </w:r>
            <w:r>
              <w:rPr>
                <w:sz w:val="20"/>
              </w:rPr>
              <w:t>2023.</w:t>
            </w:r>
          </w:p>
          <w:p w14:paraId="309E72A3" w14:textId="77777777" w:rsidR="00FE1689" w:rsidRDefault="00AD521A">
            <w:pPr>
              <w:pStyle w:val="TableParagraph"/>
              <w:spacing w:before="84" w:line="216" w:lineRule="exact"/>
              <w:ind w:left="9"/>
              <w:jc w:val="center"/>
              <w:rPr>
                <w:sz w:val="18"/>
              </w:rPr>
            </w:pPr>
            <w:r>
              <w:rPr>
                <w:sz w:val="18"/>
              </w:rPr>
              <w:t>5</w:t>
            </w:r>
          </w:p>
        </w:tc>
        <w:tc>
          <w:tcPr>
            <w:tcW w:w="1593" w:type="dxa"/>
            <w:tcBorders>
              <w:top w:val="single" w:sz="8" w:space="0" w:color="000000"/>
              <w:left w:val="single" w:sz="2" w:space="0" w:color="000000"/>
              <w:bottom w:val="single" w:sz="12" w:space="0" w:color="000000"/>
              <w:right w:val="single" w:sz="2" w:space="0" w:color="000000"/>
            </w:tcBorders>
            <w:shd w:val="clear" w:color="auto" w:fill="C0C0C0"/>
          </w:tcPr>
          <w:p w14:paraId="49A0A584" w14:textId="77777777" w:rsidR="00FE1689" w:rsidRDefault="00AD521A">
            <w:pPr>
              <w:pStyle w:val="TableParagraph"/>
              <w:spacing w:before="12"/>
              <w:ind w:left="33" w:right="86"/>
              <w:jc w:val="center"/>
              <w:rPr>
                <w:sz w:val="20"/>
              </w:rPr>
            </w:pPr>
            <w:r>
              <w:rPr>
                <w:sz w:val="20"/>
              </w:rPr>
              <w:t>Projekcija za</w:t>
            </w:r>
            <w:r>
              <w:rPr>
                <w:spacing w:val="-60"/>
                <w:sz w:val="20"/>
              </w:rPr>
              <w:t xml:space="preserve"> </w:t>
            </w:r>
            <w:r>
              <w:rPr>
                <w:sz w:val="20"/>
              </w:rPr>
              <w:t>2024.</w:t>
            </w:r>
          </w:p>
          <w:p w14:paraId="32FA8BAD" w14:textId="77777777" w:rsidR="00FE1689" w:rsidRDefault="00AD521A">
            <w:pPr>
              <w:pStyle w:val="TableParagraph"/>
              <w:spacing w:before="84" w:line="216" w:lineRule="exact"/>
              <w:ind w:left="6"/>
              <w:jc w:val="center"/>
              <w:rPr>
                <w:sz w:val="18"/>
              </w:rPr>
            </w:pPr>
            <w:r>
              <w:rPr>
                <w:sz w:val="18"/>
              </w:rPr>
              <w:t>6</w:t>
            </w:r>
          </w:p>
        </w:tc>
        <w:tc>
          <w:tcPr>
            <w:tcW w:w="1603" w:type="dxa"/>
            <w:tcBorders>
              <w:top w:val="single" w:sz="8" w:space="0" w:color="000000"/>
              <w:left w:val="single" w:sz="2" w:space="0" w:color="000000"/>
              <w:bottom w:val="single" w:sz="12" w:space="0" w:color="000000"/>
              <w:right w:val="nil"/>
            </w:tcBorders>
            <w:shd w:val="clear" w:color="auto" w:fill="C0C0C0"/>
          </w:tcPr>
          <w:p w14:paraId="50CD33B4" w14:textId="77777777" w:rsidR="00FE1689" w:rsidRDefault="00AD521A">
            <w:pPr>
              <w:pStyle w:val="TableParagraph"/>
              <w:spacing w:before="12"/>
              <w:ind w:left="206" w:right="271"/>
              <w:jc w:val="center"/>
              <w:rPr>
                <w:sz w:val="20"/>
              </w:rPr>
            </w:pPr>
            <w:r>
              <w:rPr>
                <w:sz w:val="20"/>
              </w:rPr>
              <w:t>Projekcija za</w:t>
            </w:r>
            <w:r>
              <w:rPr>
                <w:spacing w:val="-60"/>
                <w:sz w:val="20"/>
              </w:rPr>
              <w:t xml:space="preserve"> </w:t>
            </w:r>
            <w:r>
              <w:rPr>
                <w:sz w:val="20"/>
              </w:rPr>
              <w:t>2025.</w:t>
            </w:r>
          </w:p>
          <w:p w14:paraId="6B4561A5" w14:textId="77777777" w:rsidR="00FE1689" w:rsidRDefault="00AD521A">
            <w:pPr>
              <w:pStyle w:val="TableParagraph"/>
              <w:spacing w:before="84" w:line="216" w:lineRule="exact"/>
              <w:ind w:right="2"/>
              <w:jc w:val="center"/>
              <w:rPr>
                <w:sz w:val="18"/>
              </w:rPr>
            </w:pPr>
            <w:r>
              <w:rPr>
                <w:sz w:val="18"/>
              </w:rPr>
              <w:t>7</w:t>
            </w:r>
          </w:p>
        </w:tc>
      </w:tr>
      <w:tr w:rsidR="00FE1689" w14:paraId="38BD47D0" w14:textId="77777777">
        <w:trPr>
          <w:trHeight w:val="255"/>
        </w:trPr>
        <w:tc>
          <w:tcPr>
            <w:tcW w:w="738" w:type="dxa"/>
            <w:tcBorders>
              <w:top w:val="single" w:sz="12" w:space="0" w:color="000000"/>
              <w:left w:val="nil"/>
              <w:bottom w:val="single" w:sz="12" w:space="0" w:color="000000"/>
              <w:right w:val="single" w:sz="2" w:space="0" w:color="000000"/>
            </w:tcBorders>
          </w:tcPr>
          <w:p w14:paraId="6125E772" w14:textId="77777777" w:rsidR="00FE1689" w:rsidRDefault="00AD521A">
            <w:pPr>
              <w:pStyle w:val="TableParagraph"/>
              <w:ind w:right="1"/>
              <w:rPr>
                <w:sz w:val="16"/>
              </w:rPr>
            </w:pPr>
            <w:r>
              <w:rPr>
                <w:sz w:val="16"/>
              </w:rPr>
              <w:t>32</w:t>
            </w:r>
          </w:p>
        </w:tc>
        <w:tc>
          <w:tcPr>
            <w:tcW w:w="744" w:type="dxa"/>
            <w:tcBorders>
              <w:top w:val="single" w:sz="12" w:space="0" w:color="000000"/>
              <w:left w:val="single" w:sz="2" w:space="0" w:color="000000"/>
              <w:bottom w:val="single" w:sz="12" w:space="0" w:color="000000"/>
              <w:right w:val="single" w:sz="2" w:space="0" w:color="000000"/>
            </w:tcBorders>
          </w:tcPr>
          <w:p w14:paraId="062CFAB3"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069A694A" w14:textId="77777777" w:rsidR="00FE1689" w:rsidRDefault="00AD521A">
            <w:pPr>
              <w:pStyle w:val="TableParagraph"/>
              <w:ind w:left="18"/>
              <w:jc w:val="left"/>
              <w:rPr>
                <w:sz w:val="16"/>
              </w:rPr>
            </w:pPr>
            <w:r>
              <w:rPr>
                <w:sz w:val="16"/>
              </w:rPr>
              <w:t>Materijalni</w:t>
            </w:r>
            <w:r>
              <w:rPr>
                <w:spacing w:val="-1"/>
                <w:sz w:val="16"/>
              </w:rPr>
              <w:t xml:space="preserve"> </w:t>
            </w:r>
            <w:r>
              <w:rPr>
                <w:sz w:val="16"/>
              </w:rPr>
              <w:t>rashodi</w:t>
            </w:r>
          </w:p>
        </w:tc>
        <w:tc>
          <w:tcPr>
            <w:tcW w:w="1592" w:type="dxa"/>
            <w:tcBorders>
              <w:top w:val="single" w:sz="12" w:space="0" w:color="000000"/>
              <w:left w:val="single" w:sz="2" w:space="0" w:color="000000"/>
              <w:bottom w:val="single" w:sz="12" w:space="0" w:color="000000"/>
              <w:right w:val="single" w:sz="2" w:space="0" w:color="000000"/>
            </w:tcBorders>
          </w:tcPr>
          <w:p w14:paraId="6CC60190" w14:textId="77777777" w:rsidR="00FE1689" w:rsidRDefault="00AD521A">
            <w:pPr>
              <w:pStyle w:val="TableParagraph"/>
              <w:ind w:right="8"/>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0336EEAC" w14:textId="77777777" w:rsidR="00FE1689" w:rsidRDefault="00AD521A">
            <w:pPr>
              <w:pStyle w:val="TableParagraph"/>
              <w:ind w:right="8"/>
              <w:rPr>
                <w:sz w:val="16"/>
              </w:rPr>
            </w:pPr>
            <w:r>
              <w:rPr>
                <w:sz w:val="16"/>
              </w:rPr>
              <w:t>14.599,50</w:t>
            </w:r>
          </w:p>
        </w:tc>
        <w:tc>
          <w:tcPr>
            <w:tcW w:w="1595" w:type="dxa"/>
            <w:tcBorders>
              <w:top w:val="single" w:sz="12" w:space="0" w:color="000000"/>
              <w:left w:val="single" w:sz="2" w:space="0" w:color="000000"/>
              <w:bottom w:val="single" w:sz="12" w:space="0" w:color="000000"/>
              <w:right w:val="single" w:sz="2" w:space="0" w:color="000000"/>
            </w:tcBorders>
          </w:tcPr>
          <w:p w14:paraId="6D6EEB9D" w14:textId="77777777" w:rsidR="00FE1689" w:rsidRDefault="00AD521A">
            <w:pPr>
              <w:pStyle w:val="TableParagraph"/>
              <w:ind w:right="9"/>
              <w:rPr>
                <w:sz w:val="16"/>
              </w:rPr>
            </w:pPr>
            <w:r>
              <w:rPr>
                <w:sz w:val="16"/>
              </w:rPr>
              <w:t>5.070,00</w:t>
            </w:r>
          </w:p>
        </w:tc>
        <w:tc>
          <w:tcPr>
            <w:tcW w:w="1593" w:type="dxa"/>
            <w:tcBorders>
              <w:top w:val="single" w:sz="12" w:space="0" w:color="000000"/>
              <w:left w:val="single" w:sz="2" w:space="0" w:color="000000"/>
              <w:bottom w:val="single" w:sz="12" w:space="0" w:color="000000"/>
              <w:right w:val="single" w:sz="2" w:space="0" w:color="000000"/>
            </w:tcBorders>
          </w:tcPr>
          <w:p w14:paraId="5351C98B" w14:textId="77777777" w:rsidR="00FE1689" w:rsidRDefault="00AD521A">
            <w:pPr>
              <w:pStyle w:val="TableParagraph"/>
              <w:ind w:right="10"/>
              <w:rPr>
                <w:sz w:val="16"/>
              </w:rPr>
            </w:pPr>
            <w:r>
              <w:rPr>
                <w:sz w:val="16"/>
              </w:rPr>
              <w:t>70,00</w:t>
            </w:r>
          </w:p>
        </w:tc>
        <w:tc>
          <w:tcPr>
            <w:tcW w:w="1603" w:type="dxa"/>
            <w:tcBorders>
              <w:top w:val="single" w:sz="12" w:space="0" w:color="000000"/>
              <w:left w:val="single" w:sz="2" w:space="0" w:color="000000"/>
              <w:bottom w:val="single" w:sz="12" w:space="0" w:color="000000"/>
              <w:right w:val="nil"/>
            </w:tcBorders>
          </w:tcPr>
          <w:p w14:paraId="03ADAC72" w14:textId="77777777" w:rsidR="00FE1689" w:rsidRDefault="00AD521A">
            <w:pPr>
              <w:pStyle w:val="TableParagraph"/>
              <w:ind w:right="21"/>
              <w:rPr>
                <w:sz w:val="16"/>
              </w:rPr>
            </w:pPr>
            <w:r>
              <w:rPr>
                <w:sz w:val="16"/>
              </w:rPr>
              <w:t>6.070,00</w:t>
            </w:r>
          </w:p>
        </w:tc>
      </w:tr>
      <w:tr w:rsidR="00FE1689" w14:paraId="149E79EF"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CCFFCC"/>
          </w:tcPr>
          <w:p w14:paraId="5078CB75" w14:textId="77777777" w:rsidR="00FE1689" w:rsidRDefault="00AD521A">
            <w:pPr>
              <w:pStyle w:val="TableParagraph"/>
              <w:ind w:left="949"/>
              <w:jc w:val="left"/>
              <w:rPr>
                <w:b/>
                <w:sz w:val="14"/>
              </w:rPr>
            </w:pPr>
            <w:r>
              <w:rPr>
                <w:b/>
                <w:sz w:val="14"/>
              </w:rPr>
              <w:t>52</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452219A0" w14:textId="77777777" w:rsidR="00FE1689" w:rsidRDefault="00AD521A">
            <w:pPr>
              <w:pStyle w:val="TableParagraph"/>
              <w:ind w:left="18"/>
              <w:jc w:val="left"/>
              <w:rPr>
                <w:b/>
                <w:sz w:val="14"/>
              </w:rPr>
            </w:pPr>
            <w:r>
              <w:rPr>
                <w:b/>
                <w:sz w:val="14"/>
              </w:rPr>
              <w:t>Pomoći</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483DEBF6" w14:textId="77777777" w:rsidR="00FE1689" w:rsidRDefault="00AD521A">
            <w:pPr>
              <w:pStyle w:val="TableParagraph"/>
              <w:ind w:right="6"/>
              <w:rPr>
                <w:b/>
                <w:sz w:val="14"/>
              </w:rPr>
            </w:pPr>
            <w:r>
              <w:rPr>
                <w:b/>
                <w:sz w:val="14"/>
              </w:rPr>
              <w:t>1.559,03</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0A92183C" w14:textId="77777777" w:rsidR="00FE1689" w:rsidRDefault="00AD521A">
            <w:pPr>
              <w:pStyle w:val="TableParagraph"/>
              <w:ind w:right="4"/>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21B85D70" w14:textId="77777777" w:rsidR="00FE1689" w:rsidRDefault="00AD521A">
            <w:pPr>
              <w:pStyle w:val="TableParagraph"/>
              <w:ind w:right="6"/>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38E54889" w14:textId="77777777" w:rsidR="00FE1689" w:rsidRDefault="00AD521A">
            <w:pPr>
              <w:pStyle w:val="TableParagraph"/>
              <w:ind w:right="7"/>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CCFFCC"/>
          </w:tcPr>
          <w:p w14:paraId="4F1C881C" w14:textId="77777777" w:rsidR="00FE1689" w:rsidRDefault="00AD521A">
            <w:pPr>
              <w:pStyle w:val="TableParagraph"/>
              <w:ind w:right="18"/>
              <w:rPr>
                <w:b/>
                <w:sz w:val="14"/>
              </w:rPr>
            </w:pPr>
            <w:r>
              <w:rPr>
                <w:b/>
                <w:sz w:val="14"/>
              </w:rPr>
              <w:t>0,00</w:t>
            </w:r>
          </w:p>
        </w:tc>
      </w:tr>
      <w:tr w:rsidR="00FE1689" w14:paraId="0E93DBB4" w14:textId="77777777">
        <w:trPr>
          <w:trHeight w:val="257"/>
        </w:trPr>
        <w:tc>
          <w:tcPr>
            <w:tcW w:w="738" w:type="dxa"/>
            <w:tcBorders>
              <w:top w:val="single" w:sz="12" w:space="0" w:color="000000"/>
              <w:left w:val="nil"/>
              <w:bottom w:val="single" w:sz="12" w:space="0" w:color="000000"/>
              <w:right w:val="single" w:sz="2" w:space="0" w:color="000000"/>
            </w:tcBorders>
          </w:tcPr>
          <w:p w14:paraId="1EB87E8C" w14:textId="77777777" w:rsidR="00FE1689" w:rsidRDefault="00AD521A">
            <w:pPr>
              <w:pStyle w:val="TableParagraph"/>
              <w:spacing w:before="7"/>
              <w:ind w:right="3"/>
              <w:rPr>
                <w:b/>
                <w:sz w:val="16"/>
              </w:rPr>
            </w:pPr>
            <w:r>
              <w:rPr>
                <w:b/>
                <w:sz w:val="16"/>
              </w:rPr>
              <w:t>3</w:t>
            </w:r>
          </w:p>
        </w:tc>
        <w:tc>
          <w:tcPr>
            <w:tcW w:w="744" w:type="dxa"/>
            <w:tcBorders>
              <w:top w:val="single" w:sz="12" w:space="0" w:color="000000"/>
              <w:left w:val="single" w:sz="2" w:space="0" w:color="000000"/>
              <w:bottom w:val="single" w:sz="12" w:space="0" w:color="000000"/>
              <w:right w:val="single" w:sz="2" w:space="0" w:color="000000"/>
            </w:tcBorders>
          </w:tcPr>
          <w:p w14:paraId="26DB8798"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4EED97AD" w14:textId="77777777" w:rsidR="00FE1689" w:rsidRDefault="00AD521A">
            <w:pPr>
              <w:pStyle w:val="TableParagraph"/>
              <w:spacing w:before="7"/>
              <w:ind w:left="18"/>
              <w:jc w:val="left"/>
              <w:rPr>
                <w:b/>
                <w:sz w:val="16"/>
              </w:rPr>
            </w:pPr>
            <w:r>
              <w:rPr>
                <w:b/>
                <w:sz w:val="16"/>
              </w:rPr>
              <w:t>Rashodi</w:t>
            </w:r>
            <w:r>
              <w:rPr>
                <w:b/>
                <w:spacing w:val="2"/>
                <w:sz w:val="16"/>
              </w:rPr>
              <w:t xml:space="preserve"> </w:t>
            </w:r>
            <w:r>
              <w:rPr>
                <w:b/>
                <w:sz w:val="16"/>
              </w:rPr>
              <w:t>poslovanja</w:t>
            </w:r>
          </w:p>
        </w:tc>
        <w:tc>
          <w:tcPr>
            <w:tcW w:w="1592" w:type="dxa"/>
            <w:tcBorders>
              <w:top w:val="single" w:sz="12" w:space="0" w:color="000000"/>
              <w:left w:val="single" w:sz="2" w:space="0" w:color="000000"/>
              <w:bottom w:val="single" w:sz="12" w:space="0" w:color="000000"/>
              <w:right w:val="single" w:sz="2" w:space="0" w:color="000000"/>
            </w:tcBorders>
          </w:tcPr>
          <w:p w14:paraId="0BE0B04D" w14:textId="77777777" w:rsidR="00FE1689" w:rsidRDefault="00AD521A">
            <w:pPr>
              <w:pStyle w:val="TableParagraph"/>
              <w:spacing w:before="7"/>
              <w:ind w:right="6"/>
              <w:rPr>
                <w:b/>
                <w:sz w:val="16"/>
              </w:rPr>
            </w:pPr>
            <w:r>
              <w:rPr>
                <w:b/>
                <w:sz w:val="16"/>
              </w:rPr>
              <w:t>1.559,03</w:t>
            </w:r>
          </w:p>
        </w:tc>
        <w:tc>
          <w:tcPr>
            <w:tcW w:w="1592" w:type="dxa"/>
            <w:tcBorders>
              <w:top w:val="single" w:sz="12" w:space="0" w:color="000000"/>
              <w:left w:val="single" w:sz="2" w:space="0" w:color="000000"/>
              <w:bottom w:val="single" w:sz="12" w:space="0" w:color="000000"/>
              <w:right w:val="single" w:sz="2" w:space="0" w:color="000000"/>
            </w:tcBorders>
          </w:tcPr>
          <w:p w14:paraId="45D83564" w14:textId="77777777" w:rsidR="00FE1689" w:rsidRDefault="00AD521A">
            <w:pPr>
              <w:pStyle w:val="TableParagraph"/>
              <w:spacing w:before="7"/>
              <w:ind w:right="6"/>
              <w:rPr>
                <w:b/>
                <w:sz w:val="16"/>
              </w:rPr>
            </w:pPr>
            <w:r>
              <w:rPr>
                <w:b/>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128518BE" w14:textId="77777777" w:rsidR="00FE1689" w:rsidRDefault="00AD521A">
            <w:pPr>
              <w:pStyle w:val="TableParagraph"/>
              <w:spacing w:before="7"/>
              <w:ind w:right="7"/>
              <w:rPr>
                <w:b/>
                <w:sz w:val="16"/>
              </w:rPr>
            </w:pPr>
            <w:r>
              <w:rPr>
                <w:b/>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1712FB94" w14:textId="77777777" w:rsidR="00FE1689" w:rsidRDefault="00AD521A">
            <w:pPr>
              <w:pStyle w:val="TableParagraph"/>
              <w:spacing w:before="7"/>
              <w:ind w:right="8"/>
              <w:rPr>
                <w:b/>
                <w:sz w:val="16"/>
              </w:rPr>
            </w:pPr>
            <w:r>
              <w:rPr>
                <w:b/>
                <w:sz w:val="16"/>
              </w:rPr>
              <w:t>0,00</w:t>
            </w:r>
          </w:p>
        </w:tc>
        <w:tc>
          <w:tcPr>
            <w:tcW w:w="1603" w:type="dxa"/>
            <w:tcBorders>
              <w:top w:val="single" w:sz="12" w:space="0" w:color="000000"/>
              <w:left w:val="single" w:sz="2" w:space="0" w:color="000000"/>
              <w:bottom w:val="single" w:sz="12" w:space="0" w:color="000000"/>
              <w:right w:val="nil"/>
            </w:tcBorders>
          </w:tcPr>
          <w:p w14:paraId="4E4A2C57" w14:textId="77777777" w:rsidR="00FE1689" w:rsidRDefault="00AD521A">
            <w:pPr>
              <w:pStyle w:val="TableParagraph"/>
              <w:spacing w:before="7"/>
              <w:ind w:right="19"/>
              <w:rPr>
                <w:b/>
                <w:sz w:val="16"/>
              </w:rPr>
            </w:pPr>
            <w:r>
              <w:rPr>
                <w:b/>
                <w:sz w:val="16"/>
              </w:rPr>
              <w:t>0,00</w:t>
            </w:r>
          </w:p>
        </w:tc>
      </w:tr>
      <w:tr w:rsidR="00FE1689" w14:paraId="29762FA5" w14:textId="77777777">
        <w:trPr>
          <w:trHeight w:val="261"/>
        </w:trPr>
        <w:tc>
          <w:tcPr>
            <w:tcW w:w="738" w:type="dxa"/>
            <w:tcBorders>
              <w:top w:val="single" w:sz="12" w:space="0" w:color="000000"/>
              <w:left w:val="nil"/>
              <w:bottom w:val="single" w:sz="8" w:space="0" w:color="000000"/>
              <w:right w:val="single" w:sz="2" w:space="0" w:color="000000"/>
            </w:tcBorders>
          </w:tcPr>
          <w:p w14:paraId="5960308D" w14:textId="77777777" w:rsidR="00FE1689" w:rsidRDefault="00AD521A">
            <w:pPr>
              <w:pStyle w:val="TableParagraph"/>
              <w:spacing w:before="7"/>
              <w:ind w:right="1"/>
              <w:rPr>
                <w:sz w:val="16"/>
              </w:rPr>
            </w:pPr>
            <w:r>
              <w:rPr>
                <w:sz w:val="16"/>
              </w:rPr>
              <w:t>32</w:t>
            </w:r>
          </w:p>
        </w:tc>
        <w:tc>
          <w:tcPr>
            <w:tcW w:w="744" w:type="dxa"/>
            <w:tcBorders>
              <w:top w:val="single" w:sz="12" w:space="0" w:color="000000"/>
              <w:left w:val="single" w:sz="2" w:space="0" w:color="000000"/>
              <w:bottom w:val="single" w:sz="8" w:space="0" w:color="000000"/>
              <w:right w:val="single" w:sz="2" w:space="0" w:color="000000"/>
            </w:tcBorders>
          </w:tcPr>
          <w:p w14:paraId="5A3378D9"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03AFFEB1" w14:textId="77777777" w:rsidR="00FE1689" w:rsidRDefault="00AD521A">
            <w:pPr>
              <w:pStyle w:val="TableParagraph"/>
              <w:spacing w:before="7"/>
              <w:ind w:left="18"/>
              <w:jc w:val="left"/>
              <w:rPr>
                <w:sz w:val="16"/>
              </w:rPr>
            </w:pPr>
            <w:r>
              <w:rPr>
                <w:sz w:val="16"/>
              </w:rPr>
              <w:t>Materijalni</w:t>
            </w:r>
            <w:r>
              <w:rPr>
                <w:spacing w:val="-1"/>
                <w:sz w:val="16"/>
              </w:rPr>
              <w:t xml:space="preserve"> </w:t>
            </w:r>
            <w:r>
              <w:rPr>
                <w:sz w:val="16"/>
              </w:rPr>
              <w:t>rashodi</w:t>
            </w:r>
          </w:p>
        </w:tc>
        <w:tc>
          <w:tcPr>
            <w:tcW w:w="1592" w:type="dxa"/>
            <w:tcBorders>
              <w:top w:val="single" w:sz="12" w:space="0" w:color="000000"/>
              <w:left w:val="single" w:sz="2" w:space="0" w:color="000000"/>
              <w:bottom w:val="single" w:sz="8" w:space="0" w:color="000000"/>
              <w:right w:val="single" w:sz="2" w:space="0" w:color="000000"/>
            </w:tcBorders>
          </w:tcPr>
          <w:p w14:paraId="11CA8852" w14:textId="77777777" w:rsidR="00FE1689" w:rsidRDefault="00AD521A">
            <w:pPr>
              <w:pStyle w:val="TableParagraph"/>
              <w:spacing w:before="7"/>
              <w:ind w:right="8"/>
              <w:rPr>
                <w:sz w:val="16"/>
              </w:rPr>
            </w:pPr>
            <w:r>
              <w:rPr>
                <w:sz w:val="16"/>
              </w:rPr>
              <w:t>1.559,03</w:t>
            </w:r>
          </w:p>
        </w:tc>
        <w:tc>
          <w:tcPr>
            <w:tcW w:w="1592" w:type="dxa"/>
            <w:tcBorders>
              <w:top w:val="single" w:sz="12" w:space="0" w:color="000000"/>
              <w:left w:val="single" w:sz="2" w:space="0" w:color="000000"/>
              <w:bottom w:val="single" w:sz="8" w:space="0" w:color="000000"/>
              <w:right w:val="single" w:sz="2" w:space="0" w:color="000000"/>
            </w:tcBorders>
          </w:tcPr>
          <w:p w14:paraId="21DC7839" w14:textId="77777777" w:rsidR="00FE1689" w:rsidRDefault="00AD521A">
            <w:pPr>
              <w:pStyle w:val="TableParagraph"/>
              <w:spacing w:before="7"/>
              <w:ind w:right="7"/>
              <w:rPr>
                <w:sz w:val="16"/>
              </w:rPr>
            </w:pPr>
            <w:r>
              <w:rPr>
                <w:sz w:val="16"/>
              </w:rPr>
              <w:t>0,00</w:t>
            </w:r>
          </w:p>
        </w:tc>
        <w:tc>
          <w:tcPr>
            <w:tcW w:w="1595" w:type="dxa"/>
            <w:tcBorders>
              <w:top w:val="single" w:sz="12" w:space="0" w:color="000000"/>
              <w:left w:val="single" w:sz="2" w:space="0" w:color="000000"/>
              <w:bottom w:val="single" w:sz="8" w:space="0" w:color="000000"/>
              <w:right w:val="single" w:sz="2" w:space="0" w:color="000000"/>
            </w:tcBorders>
          </w:tcPr>
          <w:p w14:paraId="21FCF2A8" w14:textId="77777777" w:rsidR="00FE1689" w:rsidRDefault="00AD521A">
            <w:pPr>
              <w:pStyle w:val="TableParagraph"/>
              <w:spacing w:before="7"/>
              <w:ind w:right="8"/>
              <w:rPr>
                <w:sz w:val="16"/>
              </w:rPr>
            </w:pPr>
            <w:r>
              <w:rPr>
                <w:sz w:val="16"/>
              </w:rPr>
              <w:t>0,00</w:t>
            </w:r>
          </w:p>
        </w:tc>
        <w:tc>
          <w:tcPr>
            <w:tcW w:w="1593" w:type="dxa"/>
            <w:tcBorders>
              <w:top w:val="single" w:sz="12" w:space="0" w:color="000000"/>
              <w:left w:val="single" w:sz="2" w:space="0" w:color="000000"/>
              <w:bottom w:val="single" w:sz="8" w:space="0" w:color="000000"/>
              <w:right w:val="single" w:sz="2" w:space="0" w:color="000000"/>
            </w:tcBorders>
          </w:tcPr>
          <w:p w14:paraId="7FF5E999" w14:textId="77777777" w:rsidR="00FE1689" w:rsidRDefault="00AD521A">
            <w:pPr>
              <w:pStyle w:val="TableParagraph"/>
              <w:spacing w:before="7"/>
              <w:ind w:right="9"/>
              <w:rPr>
                <w:sz w:val="16"/>
              </w:rPr>
            </w:pPr>
            <w:r>
              <w:rPr>
                <w:sz w:val="16"/>
              </w:rPr>
              <w:t>0,00</w:t>
            </w:r>
          </w:p>
        </w:tc>
        <w:tc>
          <w:tcPr>
            <w:tcW w:w="1603" w:type="dxa"/>
            <w:tcBorders>
              <w:top w:val="single" w:sz="12" w:space="0" w:color="000000"/>
              <w:left w:val="single" w:sz="2" w:space="0" w:color="000000"/>
              <w:bottom w:val="single" w:sz="8" w:space="0" w:color="000000"/>
              <w:right w:val="nil"/>
            </w:tcBorders>
          </w:tcPr>
          <w:p w14:paraId="180F993B" w14:textId="77777777" w:rsidR="00FE1689" w:rsidRDefault="00AD521A">
            <w:pPr>
              <w:pStyle w:val="TableParagraph"/>
              <w:spacing w:before="7"/>
              <w:ind w:right="21"/>
              <w:rPr>
                <w:sz w:val="16"/>
              </w:rPr>
            </w:pPr>
            <w:r>
              <w:rPr>
                <w:sz w:val="16"/>
              </w:rPr>
              <w:t>0,00</w:t>
            </w:r>
          </w:p>
        </w:tc>
      </w:tr>
      <w:tr w:rsidR="00FE1689" w14:paraId="7776EF80" w14:textId="77777777">
        <w:trPr>
          <w:trHeight w:val="437"/>
        </w:trPr>
        <w:tc>
          <w:tcPr>
            <w:tcW w:w="1482" w:type="dxa"/>
            <w:gridSpan w:val="2"/>
            <w:tcBorders>
              <w:top w:val="single" w:sz="8" w:space="0" w:color="000000"/>
              <w:left w:val="nil"/>
              <w:bottom w:val="single" w:sz="12" w:space="0" w:color="000000"/>
              <w:right w:val="single" w:sz="2" w:space="0" w:color="000000"/>
            </w:tcBorders>
            <w:shd w:val="clear" w:color="auto" w:fill="C0C0C0"/>
          </w:tcPr>
          <w:p w14:paraId="360EA429" w14:textId="77777777" w:rsidR="00FE1689" w:rsidRDefault="00AD521A">
            <w:pPr>
              <w:pStyle w:val="TableParagraph"/>
              <w:spacing w:before="9"/>
              <w:ind w:left="21"/>
              <w:jc w:val="left"/>
              <w:rPr>
                <w:b/>
                <w:sz w:val="16"/>
              </w:rPr>
            </w:pPr>
            <w:r>
              <w:rPr>
                <w:b/>
                <w:sz w:val="16"/>
              </w:rPr>
              <w:t>Akt.</w:t>
            </w:r>
            <w:r>
              <w:rPr>
                <w:b/>
                <w:spacing w:val="4"/>
                <w:sz w:val="16"/>
              </w:rPr>
              <w:t xml:space="preserve"> </w:t>
            </w:r>
            <w:r>
              <w:rPr>
                <w:b/>
                <w:sz w:val="16"/>
              </w:rPr>
              <w:t>K101801</w:t>
            </w:r>
          </w:p>
        </w:tc>
        <w:tc>
          <w:tcPr>
            <w:tcW w:w="6088" w:type="dxa"/>
            <w:tcBorders>
              <w:top w:val="single" w:sz="8" w:space="0" w:color="000000"/>
              <w:left w:val="single" w:sz="2" w:space="0" w:color="000000"/>
              <w:bottom w:val="single" w:sz="12" w:space="0" w:color="000000"/>
              <w:right w:val="single" w:sz="2" w:space="0" w:color="000000"/>
            </w:tcBorders>
            <w:shd w:val="clear" w:color="auto" w:fill="C0C0C0"/>
          </w:tcPr>
          <w:p w14:paraId="6ABC7CDA" w14:textId="77777777" w:rsidR="00FE1689" w:rsidRDefault="00AD521A">
            <w:pPr>
              <w:pStyle w:val="TableParagraph"/>
              <w:spacing w:before="9"/>
              <w:ind w:left="18"/>
              <w:jc w:val="left"/>
              <w:rPr>
                <w:b/>
                <w:sz w:val="16"/>
              </w:rPr>
            </w:pPr>
            <w:r>
              <w:rPr>
                <w:b/>
                <w:sz w:val="16"/>
              </w:rPr>
              <w:t>Program</w:t>
            </w:r>
            <w:r>
              <w:rPr>
                <w:b/>
                <w:spacing w:val="2"/>
                <w:sz w:val="16"/>
              </w:rPr>
              <w:t xml:space="preserve"> </w:t>
            </w:r>
            <w:r>
              <w:rPr>
                <w:b/>
                <w:sz w:val="16"/>
              </w:rPr>
              <w:t>zaštite</w:t>
            </w:r>
            <w:r>
              <w:rPr>
                <w:b/>
                <w:spacing w:val="2"/>
                <w:sz w:val="16"/>
              </w:rPr>
              <w:t xml:space="preserve"> </w:t>
            </w:r>
            <w:r>
              <w:rPr>
                <w:b/>
                <w:sz w:val="16"/>
              </w:rPr>
              <w:t>od</w:t>
            </w:r>
            <w:r>
              <w:rPr>
                <w:b/>
                <w:spacing w:val="1"/>
                <w:sz w:val="16"/>
              </w:rPr>
              <w:t xml:space="preserve"> </w:t>
            </w:r>
            <w:r>
              <w:rPr>
                <w:b/>
                <w:sz w:val="16"/>
              </w:rPr>
              <w:t>divljači</w:t>
            </w:r>
          </w:p>
        </w:tc>
        <w:tc>
          <w:tcPr>
            <w:tcW w:w="1592" w:type="dxa"/>
            <w:tcBorders>
              <w:top w:val="single" w:sz="8" w:space="0" w:color="000000"/>
              <w:left w:val="single" w:sz="2" w:space="0" w:color="000000"/>
              <w:bottom w:val="single" w:sz="12" w:space="0" w:color="000000"/>
              <w:right w:val="single" w:sz="2" w:space="0" w:color="000000"/>
            </w:tcBorders>
            <w:shd w:val="clear" w:color="auto" w:fill="C0C0C0"/>
          </w:tcPr>
          <w:p w14:paraId="5C0EADBB" w14:textId="77777777" w:rsidR="00FE1689" w:rsidRDefault="00AD521A">
            <w:pPr>
              <w:pStyle w:val="TableParagraph"/>
              <w:spacing w:before="9"/>
              <w:ind w:right="7"/>
              <w:rPr>
                <w:b/>
                <w:sz w:val="16"/>
              </w:rPr>
            </w:pPr>
            <w:r>
              <w:rPr>
                <w:b/>
                <w:sz w:val="16"/>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C0C0C0"/>
          </w:tcPr>
          <w:p w14:paraId="3A2BC669" w14:textId="77777777" w:rsidR="00FE1689" w:rsidRDefault="00AD521A">
            <w:pPr>
              <w:pStyle w:val="TableParagraph"/>
              <w:spacing w:before="9"/>
              <w:ind w:right="5"/>
              <w:rPr>
                <w:b/>
                <w:sz w:val="16"/>
              </w:rPr>
            </w:pPr>
            <w:r>
              <w:rPr>
                <w:b/>
                <w:sz w:val="16"/>
              </w:rPr>
              <w:t>1.858,12</w:t>
            </w:r>
          </w:p>
        </w:tc>
        <w:tc>
          <w:tcPr>
            <w:tcW w:w="1595" w:type="dxa"/>
            <w:tcBorders>
              <w:top w:val="single" w:sz="8" w:space="0" w:color="000000"/>
              <w:left w:val="single" w:sz="2" w:space="0" w:color="000000"/>
              <w:bottom w:val="single" w:sz="12" w:space="0" w:color="000000"/>
              <w:right w:val="single" w:sz="2" w:space="0" w:color="000000"/>
            </w:tcBorders>
            <w:shd w:val="clear" w:color="auto" w:fill="C0C0C0"/>
          </w:tcPr>
          <w:p w14:paraId="3C677E11" w14:textId="77777777" w:rsidR="00FE1689" w:rsidRDefault="00AD521A">
            <w:pPr>
              <w:pStyle w:val="TableParagraph"/>
              <w:spacing w:before="9"/>
              <w:ind w:right="7"/>
              <w:rPr>
                <w:b/>
                <w:sz w:val="16"/>
              </w:rPr>
            </w:pPr>
            <w:r>
              <w:rPr>
                <w:b/>
                <w:sz w:val="16"/>
              </w:rPr>
              <w:t>0,00</w:t>
            </w:r>
          </w:p>
        </w:tc>
        <w:tc>
          <w:tcPr>
            <w:tcW w:w="1593" w:type="dxa"/>
            <w:tcBorders>
              <w:top w:val="single" w:sz="8" w:space="0" w:color="000000"/>
              <w:left w:val="single" w:sz="2" w:space="0" w:color="000000"/>
              <w:bottom w:val="single" w:sz="12" w:space="0" w:color="000000"/>
              <w:right w:val="single" w:sz="2" w:space="0" w:color="000000"/>
            </w:tcBorders>
            <w:shd w:val="clear" w:color="auto" w:fill="C0C0C0"/>
          </w:tcPr>
          <w:p w14:paraId="695C166F" w14:textId="77777777" w:rsidR="00FE1689" w:rsidRDefault="00AD521A">
            <w:pPr>
              <w:pStyle w:val="TableParagraph"/>
              <w:spacing w:before="9"/>
              <w:ind w:right="8"/>
              <w:rPr>
                <w:b/>
                <w:sz w:val="16"/>
              </w:rPr>
            </w:pPr>
            <w:r>
              <w:rPr>
                <w:b/>
                <w:sz w:val="16"/>
              </w:rPr>
              <w:t>0,00</w:t>
            </w:r>
          </w:p>
        </w:tc>
        <w:tc>
          <w:tcPr>
            <w:tcW w:w="1603" w:type="dxa"/>
            <w:tcBorders>
              <w:top w:val="single" w:sz="8" w:space="0" w:color="000000"/>
              <w:left w:val="single" w:sz="2" w:space="0" w:color="000000"/>
              <w:bottom w:val="single" w:sz="12" w:space="0" w:color="000000"/>
              <w:right w:val="nil"/>
            </w:tcBorders>
            <w:shd w:val="clear" w:color="auto" w:fill="C0C0C0"/>
          </w:tcPr>
          <w:p w14:paraId="0CD58C60" w14:textId="77777777" w:rsidR="00FE1689" w:rsidRDefault="00AD521A">
            <w:pPr>
              <w:pStyle w:val="TableParagraph"/>
              <w:spacing w:before="9"/>
              <w:ind w:right="19"/>
              <w:rPr>
                <w:b/>
                <w:sz w:val="16"/>
              </w:rPr>
            </w:pPr>
            <w:r>
              <w:rPr>
                <w:b/>
                <w:sz w:val="16"/>
              </w:rPr>
              <w:t>0,00</w:t>
            </w:r>
          </w:p>
        </w:tc>
      </w:tr>
      <w:tr w:rsidR="00FE1689" w14:paraId="75D502B5" w14:textId="77777777">
        <w:trPr>
          <w:trHeight w:val="198"/>
        </w:trPr>
        <w:tc>
          <w:tcPr>
            <w:tcW w:w="1482" w:type="dxa"/>
            <w:gridSpan w:val="2"/>
            <w:tcBorders>
              <w:top w:val="single" w:sz="12" w:space="0" w:color="000000"/>
              <w:left w:val="nil"/>
              <w:bottom w:val="single" w:sz="12" w:space="0" w:color="000000"/>
              <w:right w:val="single" w:sz="2" w:space="0" w:color="000000"/>
            </w:tcBorders>
            <w:shd w:val="clear" w:color="auto" w:fill="CCFFCC"/>
          </w:tcPr>
          <w:p w14:paraId="28CEFD49" w14:textId="77777777" w:rsidR="00FE1689" w:rsidRDefault="00AD521A">
            <w:pPr>
              <w:pStyle w:val="TableParagraph"/>
              <w:ind w:left="949"/>
              <w:jc w:val="left"/>
              <w:rPr>
                <w:b/>
                <w:sz w:val="14"/>
              </w:rPr>
            </w:pPr>
            <w:r>
              <w:rPr>
                <w:b/>
                <w:sz w:val="14"/>
              </w:rPr>
              <w:t>51</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27D78FB2" w14:textId="77777777" w:rsidR="00FE1689" w:rsidRDefault="00AD521A">
            <w:pPr>
              <w:pStyle w:val="TableParagraph"/>
              <w:ind w:left="18"/>
              <w:jc w:val="left"/>
              <w:rPr>
                <w:b/>
                <w:sz w:val="14"/>
              </w:rPr>
            </w:pPr>
            <w:r>
              <w:rPr>
                <w:b/>
                <w:sz w:val="14"/>
              </w:rPr>
              <w:t>Pomoći izravnanja</w:t>
            </w:r>
            <w:r>
              <w:rPr>
                <w:b/>
                <w:spacing w:val="-1"/>
                <w:sz w:val="14"/>
              </w:rPr>
              <w:t xml:space="preserve"> </w:t>
            </w:r>
            <w:r>
              <w:rPr>
                <w:b/>
                <w:sz w:val="14"/>
              </w:rPr>
              <w:t>za</w:t>
            </w:r>
            <w:r>
              <w:rPr>
                <w:b/>
                <w:spacing w:val="-1"/>
                <w:sz w:val="14"/>
              </w:rPr>
              <w:t xml:space="preserve"> </w:t>
            </w:r>
            <w:r>
              <w:rPr>
                <w:b/>
                <w:sz w:val="14"/>
              </w:rPr>
              <w:t>dec.</w:t>
            </w:r>
            <w:r>
              <w:rPr>
                <w:b/>
                <w:spacing w:val="-1"/>
                <w:sz w:val="14"/>
              </w:rPr>
              <w:t xml:space="preserve"> </w:t>
            </w:r>
            <w:r>
              <w:rPr>
                <w:b/>
                <w:sz w:val="14"/>
              </w:rPr>
              <w:t>funkcije</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13B05FA8" w14:textId="77777777" w:rsidR="00FE1689" w:rsidRDefault="00AD521A">
            <w:pPr>
              <w:pStyle w:val="TableParagraph"/>
              <w:ind w:right="6"/>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70526826" w14:textId="77777777" w:rsidR="00FE1689" w:rsidRDefault="00AD521A">
            <w:pPr>
              <w:pStyle w:val="TableParagraph"/>
              <w:ind w:right="6"/>
              <w:rPr>
                <w:b/>
                <w:sz w:val="14"/>
              </w:rPr>
            </w:pPr>
            <w:r>
              <w:rPr>
                <w:b/>
                <w:sz w:val="14"/>
              </w:rPr>
              <w:t>1.858,12</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24727BE2" w14:textId="77777777" w:rsidR="00FE1689" w:rsidRDefault="00AD521A">
            <w:pPr>
              <w:pStyle w:val="TableParagraph"/>
              <w:ind w:right="7"/>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57074D2A" w14:textId="77777777" w:rsidR="00FE1689" w:rsidRDefault="00AD521A">
            <w:pPr>
              <w:pStyle w:val="TableParagraph"/>
              <w:ind w:right="7"/>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CCFFCC"/>
          </w:tcPr>
          <w:p w14:paraId="4E2829B6" w14:textId="77777777" w:rsidR="00FE1689" w:rsidRDefault="00AD521A">
            <w:pPr>
              <w:pStyle w:val="TableParagraph"/>
              <w:ind w:right="19"/>
              <w:rPr>
                <w:b/>
                <w:sz w:val="14"/>
              </w:rPr>
            </w:pPr>
            <w:r>
              <w:rPr>
                <w:b/>
                <w:sz w:val="14"/>
              </w:rPr>
              <w:t>0,00</w:t>
            </w:r>
          </w:p>
        </w:tc>
      </w:tr>
      <w:tr w:rsidR="00FE1689" w14:paraId="67DEABEE" w14:textId="77777777">
        <w:trPr>
          <w:trHeight w:val="256"/>
        </w:trPr>
        <w:tc>
          <w:tcPr>
            <w:tcW w:w="738" w:type="dxa"/>
            <w:tcBorders>
              <w:top w:val="single" w:sz="12" w:space="0" w:color="000000"/>
              <w:left w:val="nil"/>
              <w:bottom w:val="single" w:sz="12" w:space="0" w:color="000000"/>
              <w:right w:val="single" w:sz="2" w:space="0" w:color="000000"/>
            </w:tcBorders>
          </w:tcPr>
          <w:p w14:paraId="07D5C08F" w14:textId="77777777" w:rsidR="00FE1689" w:rsidRDefault="00AD521A">
            <w:pPr>
              <w:pStyle w:val="TableParagraph"/>
              <w:spacing w:before="7"/>
              <w:ind w:right="3"/>
              <w:rPr>
                <w:b/>
                <w:sz w:val="16"/>
              </w:rPr>
            </w:pPr>
            <w:r>
              <w:rPr>
                <w:b/>
                <w:sz w:val="16"/>
              </w:rPr>
              <w:t>4</w:t>
            </w:r>
          </w:p>
        </w:tc>
        <w:tc>
          <w:tcPr>
            <w:tcW w:w="744" w:type="dxa"/>
            <w:tcBorders>
              <w:top w:val="single" w:sz="12" w:space="0" w:color="000000"/>
              <w:left w:val="single" w:sz="2" w:space="0" w:color="000000"/>
              <w:bottom w:val="single" w:sz="12" w:space="0" w:color="000000"/>
              <w:right w:val="single" w:sz="2" w:space="0" w:color="000000"/>
            </w:tcBorders>
          </w:tcPr>
          <w:p w14:paraId="2E48E985"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3E33564E" w14:textId="77777777" w:rsidR="00FE1689" w:rsidRDefault="00AD521A">
            <w:pPr>
              <w:pStyle w:val="TableParagraph"/>
              <w:spacing w:before="7"/>
              <w:ind w:left="18"/>
              <w:jc w:val="left"/>
              <w:rPr>
                <w:b/>
                <w:sz w:val="16"/>
              </w:rPr>
            </w:pPr>
            <w:r>
              <w:rPr>
                <w:b/>
                <w:sz w:val="16"/>
              </w:rPr>
              <w:t>Rashodi</w:t>
            </w:r>
            <w:r>
              <w:rPr>
                <w:b/>
                <w:spacing w:val="2"/>
                <w:sz w:val="16"/>
              </w:rPr>
              <w:t xml:space="preserve"> </w:t>
            </w:r>
            <w:r>
              <w:rPr>
                <w:b/>
                <w:sz w:val="16"/>
              </w:rPr>
              <w:t>za</w:t>
            </w:r>
            <w:r>
              <w:rPr>
                <w:b/>
                <w:spacing w:val="3"/>
                <w:sz w:val="16"/>
              </w:rPr>
              <w:t xml:space="preserve"> </w:t>
            </w:r>
            <w:r>
              <w:rPr>
                <w:b/>
                <w:sz w:val="16"/>
              </w:rPr>
              <w:t>nabavu</w:t>
            </w:r>
            <w:r>
              <w:rPr>
                <w:b/>
                <w:spacing w:val="4"/>
                <w:sz w:val="16"/>
              </w:rPr>
              <w:t xml:space="preserve"> </w:t>
            </w:r>
            <w:r>
              <w:rPr>
                <w:b/>
                <w:sz w:val="16"/>
              </w:rPr>
              <w:t>nefinancijske</w:t>
            </w:r>
            <w:r>
              <w:rPr>
                <w:b/>
                <w:spacing w:val="4"/>
                <w:sz w:val="16"/>
              </w:rPr>
              <w:t xml:space="preserve"> </w:t>
            </w:r>
            <w:r>
              <w:rPr>
                <w:b/>
                <w:sz w:val="16"/>
              </w:rPr>
              <w:t>imovine</w:t>
            </w:r>
          </w:p>
        </w:tc>
        <w:tc>
          <w:tcPr>
            <w:tcW w:w="1592" w:type="dxa"/>
            <w:tcBorders>
              <w:top w:val="single" w:sz="12" w:space="0" w:color="000000"/>
              <w:left w:val="single" w:sz="2" w:space="0" w:color="000000"/>
              <w:bottom w:val="single" w:sz="12" w:space="0" w:color="000000"/>
              <w:right w:val="single" w:sz="2" w:space="0" w:color="000000"/>
            </w:tcBorders>
          </w:tcPr>
          <w:p w14:paraId="5282B0A6" w14:textId="77777777" w:rsidR="00FE1689" w:rsidRDefault="00AD521A">
            <w:pPr>
              <w:pStyle w:val="TableParagraph"/>
              <w:spacing w:before="7"/>
              <w:ind w:right="5"/>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7ABFA0A0" w14:textId="77777777" w:rsidR="00FE1689" w:rsidRDefault="00AD521A">
            <w:pPr>
              <w:pStyle w:val="TableParagraph"/>
              <w:spacing w:before="7"/>
              <w:ind w:right="4"/>
              <w:rPr>
                <w:b/>
                <w:sz w:val="16"/>
              </w:rPr>
            </w:pPr>
            <w:r>
              <w:rPr>
                <w:b/>
                <w:sz w:val="16"/>
              </w:rPr>
              <w:t>1.858,12</w:t>
            </w:r>
          </w:p>
        </w:tc>
        <w:tc>
          <w:tcPr>
            <w:tcW w:w="1595" w:type="dxa"/>
            <w:tcBorders>
              <w:top w:val="single" w:sz="12" w:space="0" w:color="000000"/>
              <w:left w:val="single" w:sz="2" w:space="0" w:color="000000"/>
              <w:bottom w:val="single" w:sz="12" w:space="0" w:color="000000"/>
              <w:right w:val="single" w:sz="2" w:space="0" w:color="000000"/>
            </w:tcBorders>
          </w:tcPr>
          <w:p w14:paraId="24820F8A" w14:textId="77777777" w:rsidR="00FE1689" w:rsidRDefault="00AD521A">
            <w:pPr>
              <w:pStyle w:val="TableParagraph"/>
              <w:spacing w:before="7"/>
              <w:ind w:right="6"/>
              <w:rPr>
                <w:b/>
                <w:sz w:val="16"/>
              </w:rPr>
            </w:pPr>
            <w:r>
              <w:rPr>
                <w:b/>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2C9AECE3" w14:textId="77777777" w:rsidR="00FE1689" w:rsidRDefault="00AD521A">
            <w:pPr>
              <w:pStyle w:val="TableParagraph"/>
              <w:spacing w:before="7"/>
              <w:ind w:right="6"/>
              <w:rPr>
                <w:b/>
                <w:sz w:val="16"/>
              </w:rPr>
            </w:pPr>
            <w:r>
              <w:rPr>
                <w:b/>
                <w:sz w:val="16"/>
              </w:rPr>
              <w:t>0,00</w:t>
            </w:r>
          </w:p>
        </w:tc>
        <w:tc>
          <w:tcPr>
            <w:tcW w:w="1603" w:type="dxa"/>
            <w:tcBorders>
              <w:top w:val="single" w:sz="12" w:space="0" w:color="000000"/>
              <w:left w:val="single" w:sz="2" w:space="0" w:color="000000"/>
              <w:bottom w:val="single" w:sz="12" w:space="0" w:color="000000"/>
              <w:right w:val="nil"/>
            </w:tcBorders>
          </w:tcPr>
          <w:p w14:paraId="4E7E8C71" w14:textId="77777777" w:rsidR="00FE1689" w:rsidRDefault="00AD521A">
            <w:pPr>
              <w:pStyle w:val="TableParagraph"/>
              <w:spacing w:before="7"/>
              <w:ind w:right="18"/>
              <w:rPr>
                <w:b/>
                <w:sz w:val="16"/>
              </w:rPr>
            </w:pPr>
            <w:r>
              <w:rPr>
                <w:b/>
                <w:sz w:val="16"/>
              </w:rPr>
              <w:t>0,00</w:t>
            </w:r>
          </w:p>
        </w:tc>
      </w:tr>
      <w:tr w:rsidR="00FE1689" w14:paraId="473D4CB1" w14:textId="77777777">
        <w:trPr>
          <w:trHeight w:val="255"/>
        </w:trPr>
        <w:tc>
          <w:tcPr>
            <w:tcW w:w="738" w:type="dxa"/>
            <w:tcBorders>
              <w:top w:val="single" w:sz="12" w:space="0" w:color="000000"/>
              <w:left w:val="nil"/>
              <w:bottom w:val="single" w:sz="12" w:space="0" w:color="000000"/>
              <w:right w:val="single" w:sz="2" w:space="0" w:color="000000"/>
            </w:tcBorders>
          </w:tcPr>
          <w:p w14:paraId="6476C457" w14:textId="77777777" w:rsidR="00FE1689" w:rsidRDefault="00AD521A">
            <w:pPr>
              <w:pStyle w:val="TableParagraph"/>
              <w:spacing w:before="4"/>
              <w:ind w:right="1"/>
              <w:rPr>
                <w:sz w:val="16"/>
              </w:rPr>
            </w:pPr>
            <w:r>
              <w:rPr>
                <w:sz w:val="16"/>
              </w:rPr>
              <w:t>42</w:t>
            </w:r>
          </w:p>
        </w:tc>
        <w:tc>
          <w:tcPr>
            <w:tcW w:w="744" w:type="dxa"/>
            <w:tcBorders>
              <w:top w:val="single" w:sz="12" w:space="0" w:color="000000"/>
              <w:left w:val="single" w:sz="2" w:space="0" w:color="000000"/>
              <w:bottom w:val="single" w:sz="12" w:space="0" w:color="000000"/>
              <w:right w:val="single" w:sz="2" w:space="0" w:color="000000"/>
            </w:tcBorders>
          </w:tcPr>
          <w:p w14:paraId="3B57399D"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1C4A071E" w14:textId="77777777" w:rsidR="00FE1689" w:rsidRDefault="00AD521A">
            <w:pPr>
              <w:pStyle w:val="TableParagraph"/>
              <w:spacing w:before="4"/>
              <w:ind w:left="18"/>
              <w:jc w:val="left"/>
              <w:rPr>
                <w:sz w:val="16"/>
              </w:rPr>
            </w:pPr>
            <w:r>
              <w:rPr>
                <w:sz w:val="16"/>
              </w:rPr>
              <w:t>Rashodi</w:t>
            </w:r>
            <w:r>
              <w:rPr>
                <w:spacing w:val="-2"/>
                <w:sz w:val="16"/>
              </w:rPr>
              <w:t xml:space="preserve"> </w:t>
            </w:r>
            <w:r>
              <w:rPr>
                <w:sz w:val="16"/>
              </w:rPr>
              <w:t>za nabavu</w:t>
            </w:r>
            <w:r>
              <w:rPr>
                <w:spacing w:val="-1"/>
                <w:sz w:val="16"/>
              </w:rPr>
              <w:t xml:space="preserve"> </w:t>
            </w:r>
            <w:r>
              <w:rPr>
                <w:sz w:val="16"/>
              </w:rPr>
              <w:t>proizvedene</w:t>
            </w:r>
            <w:r>
              <w:rPr>
                <w:spacing w:val="1"/>
                <w:sz w:val="16"/>
              </w:rPr>
              <w:t xml:space="preserve"> </w:t>
            </w:r>
            <w:r>
              <w:rPr>
                <w:sz w:val="16"/>
              </w:rPr>
              <w:t>dugotrajne imovine</w:t>
            </w:r>
          </w:p>
        </w:tc>
        <w:tc>
          <w:tcPr>
            <w:tcW w:w="1592" w:type="dxa"/>
            <w:tcBorders>
              <w:top w:val="single" w:sz="12" w:space="0" w:color="000000"/>
              <w:left w:val="single" w:sz="2" w:space="0" w:color="000000"/>
              <w:bottom w:val="single" w:sz="12" w:space="0" w:color="000000"/>
              <w:right w:val="single" w:sz="2" w:space="0" w:color="000000"/>
            </w:tcBorders>
          </w:tcPr>
          <w:p w14:paraId="5EFFBD86" w14:textId="77777777" w:rsidR="00FE1689" w:rsidRDefault="00AD521A">
            <w:pPr>
              <w:pStyle w:val="TableParagraph"/>
              <w:spacing w:before="4"/>
              <w:ind w:right="8"/>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14169D4B" w14:textId="77777777" w:rsidR="00FE1689" w:rsidRDefault="00AD521A">
            <w:pPr>
              <w:pStyle w:val="TableParagraph"/>
              <w:spacing w:before="4"/>
              <w:ind w:right="8"/>
              <w:rPr>
                <w:sz w:val="16"/>
              </w:rPr>
            </w:pPr>
            <w:r>
              <w:rPr>
                <w:sz w:val="16"/>
              </w:rPr>
              <w:t>1.858,12</w:t>
            </w:r>
          </w:p>
        </w:tc>
        <w:tc>
          <w:tcPr>
            <w:tcW w:w="1595" w:type="dxa"/>
            <w:tcBorders>
              <w:top w:val="single" w:sz="12" w:space="0" w:color="000000"/>
              <w:left w:val="single" w:sz="2" w:space="0" w:color="000000"/>
              <w:bottom w:val="single" w:sz="12" w:space="0" w:color="000000"/>
              <w:right w:val="single" w:sz="2" w:space="0" w:color="000000"/>
            </w:tcBorders>
          </w:tcPr>
          <w:p w14:paraId="429CF108" w14:textId="77777777" w:rsidR="00FE1689" w:rsidRDefault="00AD521A">
            <w:pPr>
              <w:pStyle w:val="TableParagraph"/>
              <w:spacing w:before="4"/>
              <w:ind w:right="8"/>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19D78EE2" w14:textId="77777777" w:rsidR="00FE1689" w:rsidRDefault="00AD521A">
            <w:pPr>
              <w:pStyle w:val="TableParagraph"/>
              <w:spacing w:before="4"/>
              <w:ind w:right="9"/>
              <w:rPr>
                <w:sz w:val="16"/>
              </w:rPr>
            </w:pPr>
            <w:r>
              <w:rPr>
                <w:sz w:val="16"/>
              </w:rPr>
              <w:t>0,00</w:t>
            </w:r>
          </w:p>
        </w:tc>
        <w:tc>
          <w:tcPr>
            <w:tcW w:w="1603" w:type="dxa"/>
            <w:tcBorders>
              <w:top w:val="single" w:sz="12" w:space="0" w:color="000000"/>
              <w:left w:val="single" w:sz="2" w:space="0" w:color="000000"/>
              <w:bottom w:val="single" w:sz="12" w:space="0" w:color="000000"/>
              <w:right w:val="nil"/>
            </w:tcBorders>
          </w:tcPr>
          <w:p w14:paraId="7D9138CF" w14:textId="77777777" w:rsidR="00FE1689" w:rsidRDefault="00AD521A">
            <w:pPr>
              <w:pStyle w:val="TableParagraph"/>
              <w:spacing w:before="4"/>
              <w:ind w:right="21"/>
              <w:rPr>
                <w:sz w:val="16"/>
              </w:rPr>
            </w:pPr>
            <w:r>
              <w:rPr>
                <w:sz w:val="16"/>
              </w:rPr>
              <w:t>0,00</w:t>
            </w:r>
          </w:p>
        </w:tc>
      </w:tr>
      <w:tr w:rsidR="00FE1689" w14:paraId="064CCDE3" w14:textId="77777777">
        <w:trPr>
          <w:trHeight w:val="487"/>
        </w:trPr>
        <w:tc>
          <w:tcPr>
            <w:tcW w:w="1482" w:type="dxa"/>
            <w:gridSpan w:val="2"/>
            <w:tcBorders>
              <w:top w:val="single" w:sz="12" w:space="0" w:color="000000"/>
              <w:left w:val="nil"/>
              <w:bottom w:val="single" w:sz="8" w:space="0" w:color="000000"/>
              <w:right w:val="single" w:sz="2" w:space="0" w:color="000000"/>
            </w:tcBorders>
            <w:shd w:val="clear" w:color="auto" w:fill="959595"/>
          </w:tcPr>
          <w:p w14:paraId="15B406EF" w14:textId="77777777" w:rsidR="00FE1689" w:rsidRDefault="00AD521A">
            <w:pPr>
              <w:pStyle w:val="TableParagraph"/>
              <w:spacing w:before="4"/>
              <w:ind w:left="21"/>
              <w:jc w:val="left"/>
              <w:rPr>
                <w:b/>
                <w:sz w:val="16"/>
              </w:rPr>
            </w:pPr>
            <w:r>
              <w:rPr>
                <w:b/>
                <w:sz w:val="16"/>
              </w:rPr>
              <w:t>Program</w:t>
            </w:r>
          </w:p>
          <w:p w14:paraId="367AB021" w14:textId="77777777" w:rsidR="00FE1689" w:rsidRDefault="00AD521A">
            <w:pPr>
              <w:pStyle w:val="TableParagraph"/>
              <w:spacing w:before="36"/>
              <w:ind w:left="715"/>
              <w:jc w:val="left"/>
              <w:rPr>
                <w:b/>
                <w:sz w:val="16"/>
              </w:rPr>
            </w:pPr>
            <w:r>
              <w:rPr>
                <w:b/>
                <w:sz w:val="16"/>
              </w:rPr>
              <w:t>1019</w:t>
            </w:r>
          </w:p>
        </w:tc>
        <w:tc>
          <w:tcPr>
            <w:tcW w:w="6088" w:type="dxa"/>
            <w:tcBorders>
              <w:top w:val="single" w:sz="12" w:space="0" w:color="000000"/>
              <w:left w:val="single" w:sz="2" w:space="0" w:color="000000"/>
              <w:bottom w:val="single" w:sz="8" w:space="0" w:color="000000"/>
              <w:right w:val="single" w:sz="2" w:space="0" w:color="000000"/>
            </w:tcBorders>
            <w:shd w:val="clear" w:color="auto" w:fill="959595"/>
          </w:tcPr>
          <w:p w14:paraId="1BC3A966" w14:textId="77777777" w:rsidR="00FE1689" w:rsidRDefault="00AD521A">
            <w:pPr>
              <w:pStyle w:val="TableParagraph"/>
              <w:spacing w:before="6"/>
              <w:ind w:left="18"/>
              <w:jc w:val="left"/>
              <w:rPr>
                <w:b/>
                <w:sz w:val="20"/>
              </w:rPr>
            </w:pPr>
            <w:r>
              <w:rPr>
                <w:b/>
                <w:sz w:val="20"/>
              </w:rPr>
              <w:t>Poticanje</w:t>
            </w:r>
            <w:r>
              <w:rPr>
                <w:b/>
                <w:spacing w:val="-4"/>
                <w:sz w:val="20"/>
              </w:rPr>
              <w:t xml:space="preserve"> </w:t>
            </w:r>
            <w:r>
              <w:rPr>
                <w:b/>
                <w:sz w:val="20"/>
              </w:rPr>
              <w:t>razvoja</w:t>
            </w:r>
            <w:r>
              <w:rPr>
                <w:b/>
                <w:spacing w:val="-2"/>
                <w:sz w:val="20"/>
              </w:rPr>
              <w:t xml:space="preserve"> </w:t>
            </w:r>
            <w:r>
              <w:rPr>
                <w:b/>
                <w:sz w:val="20"/>
              </w:rPr>
              <w:t>turizma</w:t>
            </w:r>
          </w:p>
        </w:tc>
        <w:tc>
          <w:tcPr>
            <w:tcW w:w="1592" w:type="dxa"/>
            <w:tcBorders>
              <w:top w:val="single" w:sz="12" w:space="0" w:color="000000"/>
              <w:left w:val="single" w:sz="2" w:space="0" w:color="000000"/>
              <w:bottom w:val="single" w:sz="8" w:space="0" w:color="000000"/>
              <w:right w:val="single" w:sz="2" w:space="0" w:color="000000"/>
            </w:tcBorders>
            <w:shd w:val="clear" w:color="auto" w:fill="959595"/>
          </w:tcPr>
          <w:p w14:paraId="3C466581" w14:textId="77777777" w:rsidR="00FE1689" w:rsidRDefault="00AD521A">
            <w:pPr>
              <w:pStyle w:val="TableParagraph"/>
              <w:spacing w:before="6"/>
              <w:ind w:right="4"/>
              <w:rPr>
                <w:b/>
                <w:sz w:val="20"/>
              </w:rPr>
            </w:pPr>
            <w:r>
              <w:rPr>
                <w:b/>
                <w:sz w:val="20"/>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959595"/>
          </w:tcPr>
          <w:p w14:paraId="73B0C939" w14:textId="77777777" w:rsidR="00FE1689" w:rsidRDefault="00AD521A">
            <w:pPr>
              <w:pStyle w:val="TableParagraph"/>
              <w:spacing w:before="6"/>
              <w:ind w:right="2"/>
              <w:rPr>
                <w:b/>
                <w:sz w:val="20"/>
              </w:rPr>
            </w:pPr>
            <w:r>
              <w:rPr>
                <w:b/>
                <w:sz w:val="20"/>
              </w:rPr>
              <w:t>5.494,72</w:t>
            </w:r>
          </w:p>
        </w:tc>
        <w:tc>
          <w:tcPr>
            <w:tcW w:w="1595" w:type="dxa"/>
            <w:tcBorders>
              <w:top w:val="single" w:sz="12" w:space="0" w:color="000000"/>
              <w:left w:val="single" w:sz="2" w:space="0" w:color="000000"/>
              <w:bottom w:val="single" w:sz="8" w:space="0" w:color="000000"/>
              <w:right w:val="single" w:sz="2" w:space="0" w:color="000000"/>
            </w:tcBorders>
            <w:shd w:val="clear" w:color="auto" w:fill="959595"/>
          </w:tcPr>
          <w:p w14:paraId="602474DC" w14:textId="77777777" w:rsidR="00FE1689" w:rsidRDefault="00AD521A">
            <w:pPr>
              <w:pStyle w:val="TableParagraph"/>
              <w:spacing w:before="6"/>
              <w:ind w:right="4"/>
              <w:rPr>
                <w:b/>
                <w:sz w:val="20"/>
              </w:rPr>
            </w:pPr>
            <w:r>
              <w:rPr>
                <w:b/>
                <w:sz w:val="20"/>
              </w:rPr>
              <w:t>3.000,00</w:t>
            </w:r>
          </w:p>
        </w:tc>
        <w:tc>
          <w:tcPr>
            <w:tcW w:w="1593" w:type="dxa"/>
            <w:tcBorders>
              <w:top w:val="single" w:sz="12" w:space="0" w:color="000000"/>
              <w:left w:val="single" w:sz="2" w:space="0" w:color="000000"/>
              <w:bottom w:val="single" w:sz="8" w:space="0" w:color="000000"/>
              <w:right w:val="single" w:sz="2" w:space="0" w:color="000000"/>
            </w:tcBorders>
            <w:shd w:val="clear" w:color="auto" w:fill="959595"/>
          </w:tcPr>
          <w:p w14:paraId="71A3FE26" w14:textId="77777777" w:rsidR="00FE1689" w:rsidRDefault="00AD521A">
            <w:pPr>
              <w:pStyle w:val="TableParagraph"/>
              <w:spacing w:before="6"/>
              <w:ind w:right="4"/>
              <w:rPr>
                <w:b/>
                <w:sz w:val="20"/>
              </w:rPr>
            </w:pPr>
            <w:r>
              <w:rPr>
                <w:b/>
                <w:sz w:val="20"/>
              </w:rPr>
              <w:t>3.000,00</w:t>
            </w:r>
          </w:p>
        </w:tc>
        <w:tc>
          <w:tcPr>
            <w:tcW w:w="1603" w:type="dxa"/>
            <w:tcBorders>
              <w:top w:val="single" w:sz="12" w:space="0" w:color="000000"/>
              <w:left w:val="single" w:sz="2" w:space="0" w:color="000000"/>
              <w:bottom w:val="single" w:sz="8" w:space="0" w:color="000000"/>
              <w:right w:val="nil"/>
            </w:tcBorders>
            <w:shd w:val="clear" w:color="auto" w:fill="959595"/>
          </w:tcPr>
          <w:p w14:paraId="3B59FD07" w14:textId="77777777" w:rsidR="00FE1689" w:rsidRDefault="00AD521A">
            <w:pPr>
              <w:pStyle w:val="TableParagraph"/>
              <w:spacing w:before="6"/>
              <w:ind w:right="16"/>
              <w:rPr>
                <w:b/>
                <w:sz w:val="20"/>
              </w:rPr>
            </w:pPr>
            <w:r>
              <w:rPr>
                <w:b/>
                <w:sz w:val="20"/>
              </w:rPr>
              <w:t>3.000,00</w:t>
            </w:r>
          </w:p>
        </w:tc>
      </w:tr>
      <w:tr w:rsidR="00FE1689" w14:paraId="1FB0C0E2" w14:textId="77777777">
        <w:trPr>
          <w:trHeight w:val="439"/>
        </w:trPr>
        <w:tc>
          <w:tcPr>
            <w:tcW w:w="1482" w:type="dxa"/>
            <w:gridSpan w:val="2"/>
            <w:tcBorders>
              <w:top w:val="single" w:sz="8" w:space="0" w:color="000000"/>
              <w:left w:val="nil"/>
              <w:bottom w:val="single" w:sz="12" w:space="0" w:color="000000"/>
              <w:right w:val="single" w:sz="2" w:space="0" w:color="000000"/>
            </w:tcBorders>
            <w:shd w:val="clear" w:color="auto" w:fill="C0C0C0"/>
          </w:tcPr>
          <w:p w14:paraId="4B8336DC" w14:textId="77777777" w:rsidR="00FE1689" w:rsidRDefault="00AD521A">
            <w:pPr>
              <w:pStyle w:val="TableParagraph"/>
              <w:spacing w:before="12"/>
              <w:ind w:left="21"/>
              <w:jc w:val="left"/>
              <w:rPr>
                <w:b/>
                <w:sz w:val="16"/>
              </w:rPr>
            </w:pPr>
            <w:r>
              <w:rPr>
                <w:b/>
                <w:sz w:val="16"/>
              </w:rPr>
              <w:t>Akt.</w:t>
            </w:r>
            <w:r>
              <w:rPr>
                <w:b/>
                <w:spacing w:val="7"/>
                <w:sz w:val="16"/>
              </w:rPr>
              <w:t xml:space="preserve"> </w:t>
            </w:r>
            <w:r>
              <w:rPr>
                <w:b/>
                <w:sz w:val="16"/>
              </w:rPr>
              <w:t>A101901</w:t>
            </w:r>
          </w:p>
        </w:tc>
        <w:tc>
          <w:tcPr>
            <w:tcW w:w="6088" w:type="dxa"/>
            <w:tcBorders>
              <w:top w:val="single" w:sz="8" w:space="0" w:color="000000"/>
              <w:left w:val="single" w:sz="2" w:space="0" w:color="000000"/>
              <w:bottom w:val="single" w:sz="12" w:space="0" w:color="000000"/>
              <w:right w:val="single" w:sz="2" w:space="0" w:color="000000"/>
            </w:tcBorders>
            <w:shd w:val="clear" w:color="auto" w:fill="C0C0C0"/>
          </w:tcPr>
          <w:p w14:paraId="03DC7503" w14:textId="77777777" w:rsidR="00FE1689" w:rsidRDefault="00AD521A">
            <w:pPr>
              <w:pStyle w:val="TableParagraph"/>
              <w:spacing w:before="12"/>
              <w:ind w:left="18"/>
              <w:jc w:val="left"/>
              <w:rPr>
                <w:b/>
                <w:sz w:val="16"/>
              </w:rPr>
            </w:pPr>
            <w:r>
              <w:rPr>
                <w:b/>
                <w:sz w:val="16"/>
              </w:rPr>
              <w:t>Pisanička</w:t>
            </w:r>
            <w:r>
              <w:rPr>
                <w:b/>
                <w:spacing w:val="3"/>
                <w:sz w:val="16"/>
              </w:rPr>
              <w:t xml:space="preserve"> </w:t>
            </w:r>
            <w:r>
              <w:rPr>
                <w:b/>
                <w:sz w:val="16"/>
              </w:rPr>
              <w:t>eko-etno</w:t>
            </w:r>
            <w:r>
              <w:rPr>
                <w:b/>
                <w:spacing w:val="3"/>
                <w:sz w:val="16"/>
              </w:rPr>
              <w:t xml:space="preserve"> </w:t>
            </w:r>
            <w:r>
              <w:rPr>
                <w:b/>
                <w:sz w:val="16"/>
              </w:rPr>
              <w:t>staza</w:t>
            </w:r>
          </w:p>
        </w:tc>
        <w:tc>
          <w:tcPr>
            <w:tcW w:w="1592" w:type="dxa"/>
            <w:tcBorders>
              <w:top w:val="single" w:sz="8" w:space="0" w:color="000000"/>
              <w:left w:val="single" w:sz="2" w:space="0" w:color="000000"/>
              <w:bottom w:val="single" w:sz="12" w:space="0" w:color="000000"/>
              <w:right w:val="single" w:sz="2" w:space="0" w:color="000000"/>
            </w:tcBorders>
            <w:shd w:val="clear" w:color="auto" w:fill="C0C0C0"/>
          </w:tcPr>
          <w:p w14:paraId="3B819476" w14:textId="77777777" w:rsidR="00FE1689" w:rsidRDefault="00AD521A">
            <w:pPr>
              <w:pStyle w:val="TableParagraph"/>
              <w:spacing w:before="12"/>
              <w:ind w:right="5"/>
              <w:rPr>
                <w:b/>
                <w:sz w:val="16"/>
              </w:rPr>
            </w:pPr>
            <w:r>
              <w:rPr>
                <w:b/>
                <w:sz w:val="16"/>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C0C0C0"/>
          </w:tcPr>
          <w:p w14:paraId="75293853" w14:textId="77777777" w:rsidR="00FE1689" w:rsidRDefault="00AD521A">
            <w:pPr>
              <w:pStyle w:val="TableParagraph"/>
              <w:spacing w:before="12"/>
              <w:ind w:right="4"/>
              <w:rPr>
                <w:b/>
                <w:sz w:val="16"/>
              </w:rPr>
            </w:pPr>
            <w:r>
              <w:rPr>
                <w:b/>
                <w:sz w:val="16"/>
              </w:rPr>
              <w:t>1.327,23</w:t>
            </w:r>
          </w:p>
        </w:tc>
        <w:tc>
          <w:tcPr>
            <w:tcW w:w="1595" w:type="dxa"/>
            <w:tcBorders>
              <w:top w:val="single" w:sz="8" w:space="0" w:color="000000"/>
              <w:left w:val="single" w:sz="2" w:space="0" w:color="000000"/>
              <w:bottom w:val="single" w:sz="12" w:space="0" w:color="000000"/>
              <w:right w:val="single" w:sz="2" w:space="0" w:color="000000"/>
            </w:tcBorders>
            <w:shd w:val="clear" w:color="auto" w:fill="C0C0C0"/>
          </w:tcPr>
          <w:p w14:paraId="4962B09A" w14:textId="77777777" w:rsidR="00FE1689" w:rsidRDefault="00AD521A">
            <w:pPr>
              <w:pStyle w:val="TableParagraph"/>
              <w:spacing w:before="12"/>
              <w:ind w:right="7"/>
              <w:rPr>
                <w:b/>
                <w:sz w:val="16"/>
              </w:rPr>
            </w:pPr>
            <w:r>
              <w:rPr>
                <w:b/>
                <w:sz w:val="16"/>
              </w:rPr>
              <w:t>500,00</w:t>
            </w:r>
          </w:p>
        </w:tc>
        <w:tc>
          <w:tcPr>
            <w:tcW w:w="1593" w:type="dxa"/>
            <w:tcBorders>
              <w:top w:val="single" w:sz="8" w:space="0" w:color="000000"/>
              <w:left w:val="single" w:sz="2" w:space="0" w:color="000000"/>
              <w:bottom w:val="single" w:sz="12" w:space="0" w:color="000000"/>
              <w:right w:val="single" w:sz="2" w:space="0" w:color="000000"/>
            </w:tcBorders>
            <w:shd w:val="clear" w:color="auto" w:fill="C0C0C0"/>
          </w:tcPr>
          <w:p w14:paraId="6A1DE5E0" w14:textId="77777777" w:rsidR="00FE1689" w:rsidRDefault="00AD521A">
            <w:pPr>
              <w:pStyle w:val="TableParagraph"/>
              <w:spacing w:before="12"/>
              <w:ind w:right="8"/>
              <w:rPr>
                <w:b/>
                <w:sz w:val="16"/>
              </w:rPr>
            </w:pPr>
            <w:r>
              <w:rPr>
                <w:b/>
                <w:sz w:val="16"/>
              </w:rPr>
              <w:t>500,00</w:t>
            </w:r>
          </w:p>
        </w:tc>
        <w:tc>
          <w:tcPr>
            <w:tcW w:w="1603" w:type="dxa"/>
            <w:tcBorders>
              <w:top w:val="single" w:sz="8" w:space="0" w:color="000000"/>
              <w:left w:val="single" w:sz="2" w:space="0" w:color="000000"/>
              <w:bottom w:val="single" w:sz="12" w:space="0" w:color="000000"/>
              <w:right w:val="nil"/>
            </w:tcBorders>
            <w:shd w:val="clear" w:color="auto" w:fill="C0C0C0"/>
          </w:tcPr>
          <w:p w14:paraId="1808ABBA" w14:textId="77777777" w:rsidR="00FE1689" w:rsidRDefault="00AD521A">
            <w:pPr>
              <w:pStyle w:val="TableParagraph"/>
              <w:spacing w:before="12"/>
              <w:ind w:right="20"/>
              <w:rPr>
                <w:b/>
                <w:sz w:val="16"/>
              </w:rPr>
            </w:pPr>
            <w:r>
              <w:rPr>
                <w:b/>
                <w:sz w:val="16"/>
              </w:rPr>
              <w:t>500,00</w:t>
            </w:r>
          </w:p>
        </w:tc>
      </w:tr>
      <w:tr w:rsidR="00FE1689" w14:paraId="246A99F1"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CCFFCC"/>
          </w:tcPr>
          <w:p w14:paraId="5AE46E6C" w14:textId="77777777" w:rsidR="00FE1689" w:rsidRDefault="00AD521A">
            <w:pPr>
              <w:pStyle w:val="TableParagraph"/>
              <w:spacing w:before="4"/>
              <w:ind w:left="949"/>
              <w:jc w:val="left"/>
              <w:rPr>
                <w:b/>
                <w:sz w:val="14"/>
              </w:rPr>
            </w:pPr>
            <w:r>
              <w:rPr>
                <w:b/>
                <w:sz w:val="14"/>
              </w:rPr>
              <w:t>11</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086D1AA7" w14:textId="77777777" w:rsidR="00FE1689" w:rsidRDefault="00AD521A">
            <w:pPr>
              <w:pStyle w:val="TableParagraph"/>
              <w:spacing w:before="4"/>
              <w:ind w:left="18"/>
              <w:jc w:val="left"/>
              <w:rPr>
                <w:b/>
                <w:sz w:val="14"/>
              </w:rPr>
            </w:pPr>
            <w:r>
              <w:rPr>
                <w:b/>
                <w:sz w:val="14"/>
              </w:rPr>
              <w:t>Opći prihodi</w:t>
            </w:r>
            <w:r>
              <w:rPr>
                <w:b/>
                <w:spacing w:val="1"/>
                <w:sz w:val="14"/>
              </w:rPr>
              <w:t xml:space="preserve"> </w:t>
            </w:r>
            <w:r>
              <w:rPr>
                <w:b/>
                <w:sz w:val="14"/>
              </w:rPr>
              <w:t>i</w:t>
            </w:r>
            <w:r>
              <w:rPr>
                <w:b/>
                <w:spacing w:val="2"/>
                <w:sz w:val="14"/>
              </w:rPr>
              <w:t xml:space="preserve"> </w:t>
            </w:r>
            <w:r>
              <w:rPr>
                <w:b/>
                <w:sz w:val="14"/>
              </w:rPr>
              <w:t>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5CA41DFB" w14:textId="77777777" w:rsidR="00FE1689" w:rsidRDefault="00AD521A">
            <w:pPr>
              <w:pStyle w:val="TableParagraph"/>
              <w:spacing w:before="4"/>
              <w:ind w:right="6"/>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1F1F118F" w14:textId="77777777" w:rsidR="00FE1689" w:rsidRDefault="00AD521A">
            <w:pPr>
              <w:pStyle w:val="TableParagraph"/>
              <w:spacing w:before="4"/>
              <w:ind w:right="6"/>
              <w:rPr>
                <w:b/>
                <w:sz w:val="14"/>
              </w:rPr>
            </w:pPr>
            <w:r>
              <w:rPr>
                <w:b/>
                <w:sz w:val="14"/>
              </w:rPr>
              <w:t>1.327,23</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05F15998" w14:textId="77777777" w:rsidR="00FE1689" w:rsidRDefault="00AD521A">
            <w:pPr>
              <w:pStyle w:val="TableParagraph"/>
              <w:spacing w:before="4"/>
              <w:ind w:right="7"/>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1706CA01" w14:textId="77777777" w:rsidR="00FE1689" w:rsidRDefault="00AD521A">
            <w:pPr>
              <w:pStyle w:val="TableParagraph"/>
              <w:spacing w:before="4"/>
              <w:ind w:right="7"/>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CCFFCC"/>
          </w:tcPr>
          <w:p w14:paraId="7A803B29" w14:textId="77777777" w:rsidR="00FE1689" w:rsidRDefault="00AD521A">
            <w:pPr>
              <w:pStyle w:val="TableParagraph"/>
              <w:spacing w:before="4"/>
              <w:ind w:right="19"/>
              <w:rPr>
                <w:b/>
                <w:sz w:val="14"/>
              </w:rPr>
            </w:pPr>
            <w:r>
              <w:rPr>
                <w:b/>
                <w:sz w:val="14"/>
              </w:rPr>
              <w:t>0,00</w:t>
            </w:r>
          </w:p>
        </w:tc>
      </w:tr>
      <w:tr w:rsidR="00FE1689" w14:paraId="2E11123B" w14:textId="77777777">
        <w:trPr>
          <w:trHeight w:val="257"/>
        </w:trPr>
        <w:tc>
          <w:tcPr>
            <w:tcW w:w="738" w:type="dxa"/>
            <w:tcBorders>
              <w:top w:val="single" w:sz="12" w:space="0" w:color="000000"/>
              <w:left w:val="nil"/>
              <w:bottom w:val="single" w:sz="12" w:space="0" w:color="000000"/>
              <w:right w:val="single" w:sz="2" w:space="0" w:color="000000"/>
            </w:tcBorders>
          </w:tcPr>
          <w:p w14:paraId="28A08ABE" w14:textId="77777777" w:rsidR="00FE1689" w:rsidRDefault="00AD521A">
            <w:pPr>
              <w:pStyle w:val="TableParagraph"/>
              <w:spacing w:before="6"/>
              <w:ind w:right="3"/>
              <w:rPr>
                <w:b/>
                <w:sz w:val="16"/>
              </w:rPr>
            </w:pPr>
            <w:r>
              <w:rPr>
                <w:b/>
                <w:sz w:val="16"/>
              </w:rPr>
              <w:t>3</w:t>
            </w:r>
          </w:p>
        </w:tc>
        <w:tc>
          <w:tcPr>
            <w:tcW w:w="744" w:type="dxa"/>
            <w:tcBorders>
              <w:top w:val="single" w:sz="12" w:space="0" w:color="000000"/>
              <w:left w:val="single" w:sz="2" w:space="0" w:color="000000"/>
              <w:bottom w:val="single" w:sz="12" w:space="0" w:color="000000"/>
              <w:right w:val="single" w:sz="2" w:space="0" w:color="000000"/>
            </w:tcBorders>
          </w:tcPr>
          <w:p w14:paraId="31F76CD9"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7C1781CB" w14:textId="77777777" w:rsidR="00FE1689" w:rsidRDefault="00AD521A">
            <w:pPr>
              <w:pStyle w:val="TableParagraph"/>
              <w:spacing w:before="6"/>
              <w:ind w:left="18"/>
              <w:jc w:val="left"/>
              <w:rPr>
                <w:b/>
                <w:sz w:val="16"/>
              </w:rPr>
            </w:pPr>
            <w:r>
              <w:rPr>
                <w:b/>
                <w:sz w:val="16"/>
              </w:rPr>
              <w:t>Rashodi</w:t>
            </w:r>
            <w:r>
              <w:rPr>
                <w:b/>
                <w:spacing w:val="1"/>
                <w:sz w:val="16"/>
              </w:rPr>
              <w:t xml:space="preserve"> </w:t>
            </w:r>
            <w:r>
              <w:rPr>
                <w:b/>
                <w:sz w:val="16"/>
              </w:rPr>
              <w:t>poslovanja</w:t>
            </w:r>
          </w:p>
        </w:tc>
        <w:tc>
          <w:tcPr>
            <w:tcW w:w="1592" w:type="dxa"/>
            <w:tcBorders>
              <w:top w:val="single" w:sz="12" w:space="0" w:color="000000"/>
              <w:left w:val="single" w:sz="2" w:space="0" w:color="000000"/>
              <w:bottom w:val="single" w:sz="12" w:space="0" w:color="000000"/>
              <w:right w:val="single" w:sz="2" w:space="0" w:color="000000"/>
            </w:tcBorders>
          </w:tcPr>
          <w:p w14:paraId="2CDB3518" w14:textId="77777777" w:rsidR="00FE1689" w:rsidRDefault="00AD521A">
            <w:pPr>
              <w:pStyle w:val="TableParagraph"/>
              <w:spacing w:before="6"/>
              <w:ind w:right="5"/>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7090A65E" w14:textId="77777777" w:rsidR="00FE1689" w:rsidRDefault="00AD521A">
            <w:pPr>
              <w:pStyle w:val="TableParagraph"/>
              <w:spacing w:before="6"/>
              <w:ind w:right="4"/>
              <w:rPr>
                <w:b/>
                <w:sz w:val="16"/>
              </w:rPr>
            </w:pPr>
            <w:r>
              <w:rPr>
                <w:b/>
                <w:sz w:val="16"/>
              </w:rPr>
              <w:t>1.327,23</w:t>
            </w:r>
          </w:p>
        </w:tc>
        <w:tc>
          <w:tcPr>
            <w:tcW w:w="1595" w:type="dxa"/>
            <w:tcBorders>
              <w:top w:val="single" w:sz="12" w:space="0" w:color="000000"/>
              <w:left w:val="single" w:sz="2" w:space="0" w:color="000000"/>
              <w:bottom w:val="single" w:sz="12" w:space="0" w:color="000000"/>
              <w:right w:val="single" w:sz="2" w:space="0" w:color="000000"/>
            </w:tcBorders>
          </w:tcPr>
          <w:p w14:paraId="784B5D61" w14:textId="77777777" w:rsidR="00FE1689" w:rsidRDefault="00AD521A">
            <w:pPr>
              <w:pStyle w:val="TableParagraph"/>
              <w:spacing w:before="6"/>
              <w:ind w:right="6"/>
              <w:rPr>
                <w:b/>
                <w:sz w:val="16"/>
              </w:rPr>
            </w:pPr>
            <w:r>
              <w:rPr>
                <w:b/>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7E4A4E8A" w14:textId="77777777" w:rsidR="00FE1689" w:rsidRDefault="00AD521A">
            <w:pPr>
              <w:pStyle w:val="TableParagraph"/>
              <w:spacing w:before="6"/>
              <w:ind w:right="6"/>
              <w:rPr>
                <w:b/>
                <w:sz w:val="16"/>
              </w:rPr>
            </w:pPr>
            <w:r>
              <w:rPr>
                <w:b/>
                <w:sz w:val="16"/>
              </w:rPr>
              <w:t>0,00</w:t>
            </w:r>
          </w:p>
        </w:tc>
        <w:tc>
          <w:tcPr>
            <w:tcW w:w="1603" w:type="dxa"/>
            <w:tcBorders>
              <w:top w:val="single" w:sz="12" w:space="0" w:color="000000"/>
              <w:left w:val="single" w:sz="2" w:space="0" w:color="000000"/>
              <w:bottom w:val="single" w:sz="12" w:space="0" w:color="000000"/>
              <w:right w:val="nil"/>
            </w:tcBorders>
          </w:tcPr>
          <w:p w14:paraId="03B41187" w14:textId="77777777" w:rsidR="00FE1689" w:rsidRDefault="00AD521A">
            <w:pPr>
              <w:pStyle w:val="TableParagraph"/>
              <w:spacing w:before="6"/>
              <w:ind w:right="18"/>
              <w:rPr>
                <w:b/>
                <w:sz w:val="16"/>
              </w:rPr>
            </w:pPr>
            <w:r>
              <w:rPr>
                <w:b/>
                <w:sz w:val="16"/>
              </w:rPr>
              <w:t>0,00</w:t>
            </w:r>
          </w:p>
        </w:tc>
      </w:tr>
      <w:tr w:rsidR="00FE1689" w14:paraId="48FD5CD1" w14:textId="77777777">
        <w:trPr>
          <w:trHeight w:val="261"/>
        </w:trPr>
        <w:tc>
          <w:tcPr>
            <w:tcW w:w="738" w:type="dxa"/>
            <w:tcBorders>
              <w:top w:val="single" w:sz="12" w:space="0" w:color="000000"/>
              <w:left w:val="nil"/>
              <w:bottom w:val="single" w:sz="8" w:space="0" w:color="000000"/>
              <w:right w:val="single" w:sz="2" w:space="0" w:color="000000"/>
            </w:tcBorders>
          </w:tcPr>
          <w:p w14:paraId="5FF51F06" w14:textId="77777777" w:rsidR="00FE1689" w:rsidRDefault="00AD521A">
            <w:pPr>
              <w:pStyle w:val="TableParagraph"/>
              <w:spacing w:before="6"/>
              <w:ind w:right="1"/>
              <w:rPr>
                <w:sz w:val="16"/>
              </w:rPr>
            </w:pPr>
            <w:r>
              <w:rPr>
                <w:sz w:val="16"/>
              </w:rPr>
              <w:t>38</w:t>
            </w:r>
          </w:p>
        </w:tc>
        <w:tc>
          <w:tcPr>
            <w:tcW w:w="744" w:type="dxa"/>
            <w:tcBorders>
              <w:top w:val="single" w:sz="12" w:space="0" w:color="000000"/>
              <w:left w:val="single" w:sz="2" w:space="0" w:color="000000"/>
              <w:bottom w:val="single" w:sz="8" w:space="0" w:color="000000"/>
              <w:right w:val="single" w:sz="2" w:space="0" w:color="000000"/>
            </w:tcBorders>
          </w:tcPr>
          <w:p w14:paraId="59B40EDB"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6BAAD40D" w14:textId="77777777" w:rsidR="00FE1689" w:rsidRDefault="00AD521A">
            <w:pPr>
              <w:pStyle w:val="TableParagraph"/>
              <w:spacing w:before="6"/>
              <w:ind w:left="18"/>
              <w:jc w:val="left"/>
              <w:rPr>
                <w:sz w:val="16"/>
              </w:rPr>
            </w:pPr>
            <w:r>
              <w:rPr>
                <w:sz w:val="16"/>
              </w:rPr>
              <w:t>Ostali</w:t>
            </w:r>
            <w:r>
              <w:rPr>
                <w:spacing w:val="-2"/>
                <w:sz w:val="16"/>
              </w:rPr>
              <w:t xml:space="preserve"> </w:t>
            </w:r>
            <w:r>
              <w:rPr>
                <w:sz w:val="16"/>
              </w:rPr>
              <w:t>rashodi</w:t>
            </w:r>
          </w:p>
        </w:tc>
        <w:tc>
          <w:tcPr>
            <w:tcW w:w="1592" w:type="dxa"/>
            <w:tcBorders>
              <w:top w:val="single" w:sz="12" w:space="0" w:color="000000"/>
              <w:left w:val="single" w:sz="2" w:space="0" w:color="000000"/>
              <w:bottom w:val="single" w:sz="8" w:space="0" w:color="000000"/>
              <w:right w:val="single" w:sz="2" w:space="0" w:color="000000"/>
            </w:tcBorders>
          </w:tcPr>
          <w:p w14:paraId="1395F787" w14:textId="77777777" w:rsidR="00FE1689" w:rsidRDefault="00AD521A">
            <w:pPr>
              <w:pStyle w:val="TableParagraph"/>
              <w:spacing w:before="6"/>
              <w:ind w:right="8"/>
              <w:rPr>
                <w:sz w:val="16"/>
              </w:rPr>
            </w:pPr>
            <w:r>
              <w:rPr>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7B45B2CE" w14:textId="77777777" w:rsidR="00FE1689" w:rsidRDefault="00AD521A">
            <w:pPr>
              <w:pStyle w:val="TableParagraph"/>
              <w:spacing w:before="6"/>
              <w:ind w:right="8"/>
              <w:rPr>
                <w:sz w:val="16"/>
              </w:rPr>
            </w:pPr>
            <w:r>
              <w:rPr>
                <w:sz w:val="16"/>
              </w:rPr>
              <w:t>1.327,23</w:t>
            </w:r>
          </w:p>
        </w:tc>
        <w:tc>
          <w:tcPr>
            <w:tcW w:w="1595" w:type="dxa"/>
            <w:tcBorders>
              <w:top w:val="single" w:sz="12" w:space="0" w:color="000000"/>
              <w:left w:val="single" w:sz="2" w:space="0" w:color="000000"/>
              <w:bottom w:val="single" w:sz="8" w:space="0" w:color="000000"/>
              <w:right w:val="single" w:sz="2" w:space="0" w:color="000000"/>
            </w:tcBorders>
          </w:tcPr>
          <w:p w14:paraId="3BE994F4" w14:textId="77777777" w:rsidR="00FE1689" w:rsidRDefault="00AD521A">
            <w:pPr>
              <w:pStyle w:val="TableParagraph"/>
              <w:spacing w:before="6"/>
              <w:ind w:right="8"/>
              <w:rPr>
                <w:sz w:val="16"/>
              </w:rPr>
            </w:pPr>
            <w:r>
              <w:rPr>
                <w:sz w:val="16"/>
              </w:rPr>
              <w:t>0,00</w:t>
            </w:r>
          </w:p>
        </w:tc>
        <w:tc>
          <w:tcPr>
            <w:tcW w:w="1593" w:type="dxa"/>
            <w:tcBorders>
              <w:top w:val="single" w:sz="12" w:space="0" w:color="000000"/>
              <w:left w:val="single" w:sz="2" w:space="0" w:color="000000"/>
              <w:bottom w:val="single" w:sz="8" w:space="0" w:color="000000"/>
              <w:right w:val="single" w:sz="2" w:space="0" w:color="000000"/>
            </w:tcBorders>
          </w:tcPr>
          <w:p w14:paraId="0B0421E5" w14:textId="77777777" w:rsidR="00FE1689" w:rsidRDefault="00AD521A">
            <w:pPr>
              <w:pStyle w:val="TableParagraph"/>
              <w:spacing w:before="6"/>
              <w:ind w:right="9"/>
              <w:rPr>
                <w:sz w:val="16"/>
              </w:rPr>
            </w:pPr>
            <w:r>
              <w:rPr>
                <w:sz w:val="16"/>
              </w:rPr>
              <w:t>0,00</w:t>
            </w:r>
          </w:p>
        </w:tc>
        <w:tc>
          <w:tcPr>
            <w:tcW w:w="1603" w:type="dxa"/>
            <w:tcBorders>
              <w:top w:val="single" w:sz="12" w:space="0" w:color="000000"/>
              <w:left w:val="single" w:sz="2" w:space="0" w:color="000000"/>
              <w:bottom w:val="single" w:sz="8" w:space="0" w:color="000000"/>
              <w:right w:val="nil"/>
            </w:tcBorders>
          </w:tcPr>
          <w:p w14:paraId="38950C15" w14:textId="77777777" w:rsidR="00FE1689" w:rsidRDefault="00AD521A">
            <w:pPr>
              <w:pStyle w:val="TableParagraph"/>
              <w:spacing w:before="6"/>
              <w:ind w:right="21"/>
              <w:rPr>
                <w:sz w:val="16"/>
              </w:rPr>
            </w:pPr>
            <w:r>
              <w:rPr>
                <w:sz w:val="16"/>
              </w:rPr>
              <w:t>0,00</w:t>
            </w:r>
          </w:p>
        </w:tc>
      </w:tr>
      <w:tr w:rsidR="00FE1689" w14:paraId="291B0389" w14:textId="77777777">
        <w:trPr>
          <w:trHeight w:val="205"/>
        </w:trPr>
        <w:tc>
          <w:tcPr>
            <w:tcW w:w="1482" w:type="dxa"/>
            <w:gridSpan w:val="2"/>
            <w:tcBorders>
              <w:top w:val="single" w:sz="8" w:space="0" w:color="000000"/>
              <w:left w:val="nil"/>
              <w:bottom w:val="single" w:sz="8" w:space="0" w:color="000000"/>
              <w:right w:val="single" w:sz="2" w:space="0" w:color="000000"/>
            </w:tcBorders>
            <w:shd w:val="clear" w:color="auto" w:fill="CCFFCC"/>
          </w:tcPr>
          <w:p w14:paraId="3ADE99F0" w14:textId="77777777" w:rsidR="00FE1689" w:rsidRDefault="00AD521A">
            <w:pPr>
              <w:pStyle w:val="TableParagraph"/>
              <w:spacing w:before="8"/>
              <w:ind w:left="949"/>
              <w:jc w:val="left"/>
              <w:rPr>
                <w:b/>
                <w:sz w:val="14"/>
              </w:rPr>
            </w:pPr>
            <w:r>
              <w:rPr>
                <w:b/>
                <w:sz w:val="14"/>
              </w:rPr>
              <w:t>51</w:t>
            </w:r>
          </w:p>
        </w:tc>
        <w:tc>
          <w:tcPr>
            <w:tcW w:w="6088" w:type="dxa"/>
            <w:tcBorders>
              <w:top w:val="single" w:sz="8" w:space="0" w:color="000000"/>
              <w:left w:val="single" w:sz="2" w:space="0" w:color="000000"/>
              <w:bottom w:val="single" w:sz="8" w:space="0" w:color="000000"/>
              <w:right w:val="single" w:sz="2" w:space="0" w:color="000000"/>
            </w:tcBorders>
            <w:shd w:val="clear" w:color="auto" w:fill="CCFFCC"/>
          </w:tcPr>
          <w:p w14:paraId="08C46821" w14:textId="77777777" w:rsidR="00FE1689" w:rsidRDefault="00AD521A">
            <w:pPr>
              <w:pStyle w:val="TableParagraph"/>
              <w:spacing w:before="8"/>
              <w:ind w:left="18"/>
              <w:jc w:val="left"/>
              <w:rPr>
                <w:b/>
                <w:sz w:val="14"/>
              </w:rPr>
            </w:pPr>
            <w:r>
              <w:rPr>
                <w:b/>
                <w:sz w:val="14"/>
              </w:rPr>
              <w:t>Pomoći</w:t>
            </w:r>
            <w:r>
              <w:rPr>
                <w:b/>
                <w:spacing w:val="-1"/>
                <w:sz w:val="14"/>
              </w:rPr>
              <w:t xml:space="preserve"> </w:t>
            </w:r>
            <w:r>
              <w:rPr>
                <w:b/>
                <w:sz w:val="14"/>
              </w:rPr>
              <w:t>izravnanja</w:t>
            </w:r>
            <w:r>
              <w:rPr>
                <w:b/>
                <w:spacing w:val="-1"/>
                <w:sz w:val="14"/>
              </w:rPr>
              <w:t xml:space="preserve"> </w:t>
            </w:r>
            <w:r>
              <w:rPr>
                <w:b/>
                <w:sz w:val="14"/>
              </w:rPr>
              <w:t>za dec.</w:t>
            </w:r>
            <w:r>
              <w:rPr>
                <w:b/>
                <w:spacing w:val="-1"/>
                <w:sz w:val="14"/>
              </w:rPr>
              <w:t xml:space="preserve"> </w:t>
            </w:r>
            <w:r>
              <w:rPr>
                <w:b/>
                <w:sz w:val="14"/>
              </w:rPr>
              <w:t>funkcije</w:t>
            </w:r>
          </w:p>
        </w:tc>
        <w:tc>
          <w:tcPr>
            <w:tcW w:w="1592" w:type="dxa"/>
            <w:tcBorders>
              <w:top w:val="single" w:sz="8" w:space="0" w:color="000000"/>
              <w:left w:val="single" w:sz="2" w:space="0" w:color="000000"/>
              <w:bottom w:val="single" w:sz="8" w:space="0" w:color="000000"/>
              <w:right w:val="single" w:sz="2" w:space="0" w:color="000000"/>
            </w:tcBorders>
            <w:shd w:val="clear" w:color="auto" w:fill="CCFFCC"/>
          </w:tcPr>
          <w:p w14:paraId="71DB6897" w14:textId="77777777" w:rsidR="00FE1689" w:rsidRDefault="00AD521A">
            <w:pPr>
              <w:pStyle w:val="TableParagraph"/>
              <w:spacing w:before="8"/>
              <w:ind w:right="5"/>
              <w:rPr>
                <w:b/>
                <w:sz w:val="14"/>
              </w:rPr>
            </w:pPr>
            <w:r>
              <w:rPr>
                <w:b/>
                <w:sz w:val="14"/>
              </w:rPr>
              <w:t>0,00</w:t>
            </w:r>
          </w:p>
        </w:tc>
        <w:tc>
          <w:tcPr>
            <w:tcW w:w="1592" w:type="dxa"/>
            <w:tcBorders>
              <w:top w:val="single" w:sz="8" w:space="0" w:color="000000"/>
              <w:left w:val="single" w:sz="2" w:space="0" w:color="000000"/>
              <w:bottom w:val="single" w:sz="8" w:space="0" w:color="000000"/>
              <w:right w:val="single" w:sz="2" w:space="0" w:color="000000"/>
            </w:tcBorders>
            <w:shd w:val="clear" w:color="auto" w:fill="CCFFCC"/>
          </w:tcPr>
          <w:p w14:paraId="09486850" w14:textId="77777777" w:rsidR="00FE1689" w:rsidRDefault="00AD521A">
            <w:pPr>
              <w:pStyle w:val="TableParagraph"/>
              <w:spacing w:before="8"/>
              <w:ind w:right="4"/>
              <w:rPr>
                <w:b/>
                <w:sz w:val="14"/>
              </w:rPr>
            </w:pPr>
            <w:r>
              <w:rPr>
                <w:b/>
                <w:sz w:val="14"/>
              </w:rPr>
              <w:t>0,00</w:t>
            </w:r>
          </w:p>
        </w:tc>
        <w:tc>
          <w:tcPr>
            <w:tcW w:w="1595" w:type="dxa"/>
            <w:tcBorders>
              <w:top w:val="single" w:sz="8" w:space="0" w:color="000000"/>
              <w:left w:val="single" w:sz="2" w:space="0" w:color="000000"/>
              <w:bottom w:val="single" w:sz="8" w:space="0" w:color="000000"/>
              <w:right w:val="single" w:sz="2" w:space="0" w:color="000000"/>
            </w:tcBorders>
            <w:shd w:val="clear" w:color="auto" w:fill="CCFFCC"/>
          </w:tcPr>
          <w:p w14:paraId="39D6777D" w14:textId="77777777" w:rsidR="00FE1689" w:rsidRDefault="00AD521A">
            <w:pPr>
              <w:pStyle w:val="TableParagraph"/>
              <w:spacing w:before="8"/>
              <w:ind w:right="7"/>
              <w:rPr>
                <w:b/>
                <w:sz w:val="14"/>
              </w:rPr>
            </w:pPr>
            <w:r>
              <w:rPr>
                <w:b/>
                <w:sz w:val="14"/>
              </w:rPr>
              <w:t>500,00</w:t>
            </w:r>
          </w:p>
        </w:tc>
        <w:tc>
          <w:tcPr>
            <w:tcW w:w="1593" w:type="dxa"/>
            <w:tcBorders>
              <w:top w:val="single" w:sz="8" w:space="0" w:color="000000"/>
              <w:left w:val="single" w:sz="2" w:space="0" w:color="000000"/>
              <w:bottom w:val="single" w:sz="8" w:space="0" w:color="000000"/>
              <w:right w:val="single" w:sz="2" w:space="0" w:color="000000"/>
            </w:tcBorders>
            <w:shd w:val="clear" w:color="auto" w:fill="CCFFCC"/>
          </w:tcPr>
          <w:p w14:paraId="73B2D99D" w14:textId="77777777" w:rsidR="00FE1689" w:rsidRDefault="00AD521A">
            <w:pPr>
              <w:pStyle w:val="TableParagraph"/>
              <w:spacing w:before="8"/>
              <w:ind w:right="7"/>
              <w:rPr>
                <w:b/>
                <w:sz w:val="14"/>
              </w:rPr>
            </w:pPr>
            <w:r>
              <w:rPr>
                <w:b/>
                <w:sz w:val="14"/>
              </w:rPr>
              <w:t>500,00</w:t>
            </w:r>
          </w:p>
        </w:tc>
        <w:tc>
          <w:tcPr>
            <w:tcW w:w="1603" w:type="dxa"/>
            <w:tcBorders>
              <w:top w:val="single" w:sz="8" w:space="0" w:color="000000"/>
              <w:left w:val="single" w:sz="2" w:space="0" w:color="000000"/>
              <w:bottom w:val="single" w:sz="8" w:space="0" w:color="000000"/>
              <w:right w:val="nil"/>
            </w:tcBorders>
            <w:shd w:val="clear" w:color="auto" w:fill="CCFFCC"/>
          </w:tcPr>
          <w:p w14:paraId="2F5348C2" w14:textId="77777777" w:rsidR="00FE1689" w:rsidRDefault="00AD521A">
            <w:pPr>
              <w:pStyle w:val="TableParagraph"/>
              <w:spacing w:before="8"/>
              <w:ind w:right="19"/>
              <w:rPr>
                <w:b/>
                <w:sz w:val="14"/>
              </w:rPr>
            </w:pPr>
            <w:r>
              <w:rPr>
                <w:b/>
                <w:sz w:val="14"/>
              </w:rPr>
              <w:t>500,00</w:t>
            </w:r>
          </w:p>
        </w:tc>
      </w:tr>
      <w:tr w:rsidR="00FE1689" w14:paraId="1FF0451B" w14:textId="77777777">
        <w:trPr>
          <w:trHeight w:val="260"/>
        </w:trPr>
        <w:tc>
          <w:tcPr>
            <w:tcW w:w="738" w:type="dxa"/>
            <w:tcBorders>
              <w:top w:val="single" w:sz="8" w:space="0" w:color="000000"/>
              <w:left w:val="nil"/>
              <w:bottom w:val="single" w:sz="12" w:space="0" w:color="000000"/>
              <w:right w:val="single" w:sz="2" w:space="0" w:color="000000"/>
            </w:tcBorders>
          </w:tcPr>
          <w:p w14:paraId="0C635612" w14:textId="77777777" w:rsidR="00FE1689" w:rsidRDefault="00AD521A">
            <w:pPr>
              <w:pStyle w:val="TableParagraph"/>
              <w:spacing w:before="9"/>
              <w:ind w:right="3"/>
              <w:rPr>
                <w:b/>
                <w:sz w:val="16"/>
              </w:rPr>
            </w:pPr>
            <w:r>
              <w:rPr>
                <w:b/>
                <w:sz w:val="16"/>
              </w:rPr>
              <w:t>3</w:t>
            </w:r>
          </w:p>
        </w:tc>
        <w:tc>
          <w:tcPr>
            <w:tcW w:w="744" w:type="dxa"/>
            <w:tcBorders>
              <w:top w:val="single" w:sz="8" w:space="0" w:color="000000"/>
              <w:left w:val="single" w:sz="2" w:space="0" w:color="000000"/>
              <w:bottom w:val="single" w:sz="12" w:space="0" w:color="000000"/>
              <w:right w:val="single" w:sz="2" w:space="0" w:color="000000"/>
            </w:tcBorders>
          </w:tcPr>
          <w:p w14:paraId="59E9A5F6" w14:textId="77777777" w:rsidR="00FE1689" w:rsidRDefault="00FE1689">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7390BBC2" w14:textId="77777777" w:rsidR="00FE1689" w:rsidRDefault="00AD521A">
            <w:pPr>
              <w:pStyle w:val="TableParagraph"/>
              <w:spacing w:before="9"/>
              <w:ind w:left="18"/>
              <w:jc w:val="left"/>
              <w:rPr>
                <w:b/>
                <w:sz w:val="16"/>
              </w:rPr>
            </w:pPr>
            <w:r>
              <w:rPr>
                <w:b/>
                <w:sz w:val="16"/>
              </w:rPr>
              <w:t>Rashodi</w:t>
            </w:r>
            <w:r>
              <w:rPr>
                <w:b/>
                <w:spacing w:val="2"/>
                <w:sz w:val="16"/>
              </w:rPr>
              <w:t xml:space="preserve"> </w:t>
            </w:r>
            <w:r>
              <w:rPr>
                <w:b/>
                <w:sz w:val="16"/>
              </w:rPr>
              <w:t>poslovanja</w:t>
            </w:r>
          </w:p>
        </w:tc>
        <w:tc>
          <w:tcPr>
            <w:tcW w:w="1592" w:type="dxa"/>
            <w:tcBorders>
              <w:top w:val="single" w:sz="8" w:space="0" w:color="000000"/>
              <w:left w:val="single" w:sz="2" w:space="0" w:color="000000"/>
              <w:bottom w:val="single" w:sz="12" w:space="0" w:color="000000"/>
              <w:right w:val="single" w:sz="2" w:space="0" w:color="000000"/>
            </w:tcBorders>
          </w:tcPr>
          <w:p w14:paraId="1280092D" w14:textId="77777777" w:rsidR="00FE1689" w:rsidRDefault="00AD521A">
            <w:pPr>
              <w:pStyle w:val="TableParagraph"/>
              <w:spacing w:before="9"/>
              <w:ind w:right="7"/>
              <w:rPr>
                <w:b/>
                <w:sz w:val="16"/>
              </w:rPr>
            </w:pPr>
            <w:r>
              <w:rPr>
                <w:b/>
                <w:sz w:val="16"/>
              </w:rPr>
              <w:t>0,00</w:t>
            </w:r>
          </w:p>
        </w:tc>
        <w:tc>
          <w:tcPr>
            <w:tcW w:w="1592" w:type="dxa"/>
            <w:tcBorders>
              <w:top w:val="single" w:sz="8" w:space="0" w:color="000000"/>
              <w:left w:val="single" w:sz="2" w:space="0" w:color="000000"/>
              <w:bottom w:val="single" w:sz="12" w:space="0" w:color="000000"/>
              <w:right w:val="single" w:sz="2" w:space="0" w:color="000000"/>
            </w:tcBorders>
          </w:tcPr>
          <w:p w14:paraId="54ECB506" w14:textId="77777777" w:rsidR="00FE1689" w:rsidRDefault="00AD521A">
            <w:pPr>
              <w:pStyle w:val="TableParagraph"/>
              <w:spacing w:before="9"/>
              <w:ind w:right="6"/>
              <w:rPr>
                <w:b/>
                <w:sz w:val="16"/>
              </w:rPr>
            </w:pPr>
            <w:r>
              <w:rPr>
                <w:b/>
                <w:sz w:val="16"/>
              </w:rPr>
              <w:t>0,00</w:t>
            </w:r>
          </w:p>
        </w:tc>
        <w:tc>
          <w:tcPr>
            <w:tcW w:w="1595" w:type="dxa"/>
            <w:tcBorders>
              <w:top w:val="single" w:sz="8" w:space="0" w:color="000000"/>
              <w:left w:val="single" w:sz="2" w:space="0" w:color="000000"/>
              <w:bottom w:val="single" w:sz="12" w:space="0" w:color="000000"/>
              <w:right w:val="single" w:sz="2" w:space="0" w:color="000000"/>
            </w:tcBorders>
          </w:tcPr>
          <w:p w14:paraId="17E9916E" w14:textId="77777777" w:rsidR="00FE1689" w:rsidRDefault="00AD521A">
            <w:pPr>
              <w:pStyle w:val="TableParagraph"/>
              <w:spacing w:before="9"/>
              <w:ind w:right="7"/>
              <w:rPr>
                <w:b/>
                <w:sz w:val="16"/>
              </w:rPr>
            </w:pPr>
            <w:r>
              <w:rPr>
                <w:b/>
                <w:sz w:val="16"/>
              </w:rPr>
              <w:t>500,00</w:t>
            </w:r>
          </w:p>
        </w:tc>
        <w:tc>
          <w:tcPr>
            <w:tcW w:w="1593" w:type="dxa"/>
            <w:tcBorders>
              <w:top w:val="single" w:sz="8" w:space="0" w:color="000000"/>
              <w:left w:val="single" w:sz="2" w:space="0" w:color="000000"/>
              <w:bottom w:val="single" w:sz="12" w:space="0" w:color="000000"/>
              <w:right w:val="single" w:sz="2" w:space="0" w:color="000000"/>
            </w:tcBorders>
          </w:tcPr>
          <w:p w14:paraId="767CF22A" w14:textId="77777777" w:rsidR="00FE1689" w:rsidRDefault="00AD521A">
            <w:pPr>
              <w:pStyle w:val="TableParagraph"/>
              <w:spacing w:before="9"/>
              <w:ind w:right="8"/>
              <w:rPr>
                <w:b/>
                <w:sz w:val="16"/>
              </w:rPr>
            </w:pPr>
            <w:r>
              <w:rPr>
                <w:b/>
                <w:sz w:val="16"/>
              </w:rPr>
              <w:t>500,00</w:t>
            </w:r>
          </w:p>
        </w:tc>
        <w:tc>
          <w:tcPr>
            <w:tcW w:w="1603" w:type="dxa"/>
            <w:tcBorders>
              <w:top w:val="single" w:sz="8" w:space="0" w:color="000000"/>
              <w:left w:val="single" w:sz="2" w:space="0" w:color="000000"/>
              <w:bottom w:val="single" w:sz="12" w:space="0" w:color="000000"/>
              <w:right w:val="nil"/>
            </w:tcBorders>
          </w:tcPr>
          <w:p w14:paraId="326320DB" w14:textId="77777777" w:rsidR="00FE1689" w:rsidRDefault="00AD521A">
            <w:pPr>
              <w:pStyle w:val="TableParagraph"/>
              <w:spacing w:before="9"/>
              <w:ind w:right="20"/>
              <w:rPr>
                <w:b/>
                <w:sz w:val="16"/>
              </w:rPr>
            </w:pPr>
            <w:r>
              <w:rPr>
                <w:b/>
                <w:sz w:val="16"/>
              </w:rPr>
              <w:t>500,00</w:t>
            </w:r>
          </w:p>
        </w:tc>
      </w:tr>
      <w:tr w:rsidR="00FE1689" w14:paraId="2EFA9D8C" w14:textId="77777777">
        <w:trPr>
          <w:trHeight w:val="262"/>
        </w:trPr>
        <w:tc>
          <w:tcPr>
            <w:tcW w:w="738" w:type="dxa"/>
            <w:tcBorders>
              <w:top w:val="single" w:sz="12" w:space="0" w:color="000000"/>
              <w:left w:val="nil"/>
              <w:bottom w:val="single" w:sz="8" w:space="0" w:color="000000"/>
              <w:right w:val="single" w:sz="2" w:space="0" w:color="000000"/>
            </w:tcBorders>
          </w:tcPr>
          <w:p w14:paraId="5F97E497" w14:textId="77777777" w:rsidR="00FE1689" w:rsidRDefault="00AD521A">
            <w:pPr>
              <w:pStyle w:val="TableParagraph"/>
              <w:spacing w:before="6"/>
              <w:ind w:right="1"/>
              <w:rPr>
                <w:sz w:val="16"/>
              </w:rPr>
            </w:pPr>
            <w:r>
              <w:rPr>
                <w:sz w:val="16"/>
              </w:rPr>
              <w:t>38</w:t>
            </w:r>
          </w:p>
        </w:tc>
        <w:tc>
          <w:tcPr>
            <w:tcW w:w="744" w:type="dxa"/>
            <w:tcBorders>
              <w:top w:val="single" w:sz="12" w:space="0" w:color="000000"/>
              <w:left w:val="single" w:sz="2" w:space="0" w:color="000000"/>
              <w:bottom w:val="single" w:sz="8" w:space="0" w:color="000000"/>
              <w:right w:val="single" w:sz="2" w:space="0" w:color="000000"/>
            </w:tcBorders>
          </w:tcPr>
          <w:p w14:paraId="61294F24"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08CE1390" w14:textId="77777777" w:rsidR="00FE1689" w:rsidRDefault="00AD521A">
            <w:pPr>
              <w:pStyle w:val="TableParagraph"/>
              <w:spacing w:before="6"/>
              <w:ind w:left="18"/>
              <w:jc w:val="left"/>
              <w:rPr>
                <w:sz w:val="16"/>
              </w:rPr>
            </w:pPr>
            <w:r>
              <w:rPr>
                <w:sz w:val="16"/>
              </w:rPr>
              <w:t>Ostali</w:t>
            </w:r>
            <w:r>
              <w:rPr>
                <w:spacing w:val="-2"/>
                <w:sz w:val="16"/>
              </w:rPr>
              <w:t xml:space="preserve"> </w:t>
            </w:r>
            <w:r>
              <w:rPr>
                <w:sz w:val="16"/>
              </w:rPr>
              <w:t>rashodi</w:t>
            </w:r>
          </w:p>
        </w:tc>
        <w:tc>
          <w:tcPr>
            <w:tcW w:w="1592" w:type="dxa"/>
            <w:tcBorders>
              <w:top w:val="single" w:sz="12" w:space="0" w:color="000000"/>
              <w:left w:val="single" w:sz="2" w:space="0" w:color="000000"/>
              <w:bottom w:val="single" w:sz="8" w:space="0" w:color="000000"/>
              <w:right w:val="single" w:sz="2" w:space="0" w:color="000000"/>
            </w:tcBorders>
          </w:tcPr>
          <w:p w14:paraId="64D13BF9" w14:textId="77777777" w:rsidR="00FE1689" w:rsidRDefault="00AD521A">
            <w:pPr>
              <w:pStyle w:val="TableParagraph"/>
              <w:spacing w:before="6"/>
              <w:ind w:right="8"/>
              <w:rPr>
                <w:sz w:val="16"/>
              </w:rPr>
            </w:pPr>
            <w:r>
              <w:rPr>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49F6B64B" w14:textId="77777777" w:rsidR="00FE1689" w:rsidRDefault="00AD521A">
            <w:pPr>
              <w:pStyle w:val="TableParagraph"/>
              <w:spacing w:before="6"/>
              <w:ind w:right="7"/>
              <w:rPr>
                <w:sz w:val="16"/>
              </w:rPr>
            </w:pPr>
            <w:r>
              <w:rPr>
                <w:sz w:val="16"/>
              </w:rPr>
              <w:t>0,00</w:t>
            </w:r>
          </w:p>
        </w:tc>
        <w:tc>
          <w:tcPr>
            <w:tcW w:w="1595" w:type="dxa"/>
            <w:tcBorders>
              <w:top w:val="single" w:sz="12" w:space="0" w:color="000000"/>
              <w:left w:val="single" w:sz="2" w:space="0" w:color="000000"/>
              <w:bottom w:val="single" w:sz="8" w:space="0" w:color="000000"/>
              <w:right w:val="single" w:sz="2" w:space="0" w:color="000000"/>
            </w:tcBorders>
          </w:tcPr>
          <w:p w14:paraId="18BC383C" w14:textId="77777777" w:rsidR="00FE1689" w:rsidRDefault="00AD521A">
            <w:pPr>
              <w:pStyle w:val="TableParagraph"/>
              <w:spacing w:before="6"/>
              <w:ind w:right="9"/>
              <w:rPr>
                <w:sz w:val="16"/>
              </w:rPr>
            </w:pPr>
            <w:r>
              <w:rPr>
                <w:sz w:val="16"/>
              </w:rPr>
              <w:t>500,00</w:t>
            </w:r>
          </w:p>
        </w:tc>
        <w:tc>
          <w:tcPr>
            <w:tcW w:w="1593" w:type="dxa"/>
            <w:tcBorders>
              <w:top w:val="single" w:sz="12" w:space="0" w:color="000000"/>
              <w:left w:val="single" w:sz="2" w:space="0" w:color="000000"/>
              <w:bottom w:val="single" w:sz="8" w:space="0" w:color="000000"/>
              <w:right w:val="single" w:sz="2" w:space="0" w:color="000000"/>
            </w:tcBorders>
          </w:tcPr>
          <w:p w14:paraId="07C6193C" w14:textId="77777777" w:rsidR="00FE1689" w:rsidRDefault="00AD521A">
            <w:pPr>
              <w:pStyle w:val="TableParagraph"/>
              <w:spacing w:before="6"/>
              <w:ind w:right="10"/>
              <w:rPr>
                <w:sz w:val="16"/>
              </w:rPr>
            </w:pPr>
            <w:r>
              <w:rPr>
                <w:sz w:val="16"/>
              </w:rPr>
              <w:t>500,00</w:t>
            </w:r>
          </w:p>
        </w:tc>
        <w:tc>
          <w:tcPr>
            <w:tcW w:w="1603" w:type="dxa"/>
            <w:tcBorders>
              <w:top w:val="single" w:sz="12" w:space="0" w:color="000000"/>
              <w:left w:val="single" w:sz="2" w:space="0" w:color="000000"/>
              <w:bottom w:val="single" w:sz="8" w:space="0" w:color="000000"/>
              <w:right w:val="nil"/>
            </w:tcBorders>
          </w:tcPr>
          <w:p w14:paraId="55C2D88E" w14:textId="77777777" w:rsidR="00FE1689" w:rsidRDefault="00AD521A">
            <w:pPr>
              <w:pStyle w:val="TableParagraph"/>
              <w:spacing w:before="6"/>
              <w:ind w:right="22"/>
              <w:rPr>
                <w:sz w:val="16"/>
              </w:rPr>
            </w:pPr>
            <w:r>
              <w:rPr>
                <w:sz w:val="16"/>
              </w:rPr>
              <w:t>500,00</w:t>
            </w:r>
          </w:p>
        </w:tc>
      </w:tr>
      <w:tr w:rsidR="00FE1689" w14:paraId="30F398DB" w14:textId="77777777">
        <w:trPr>
          <w:trHeight w:val="439"/>
        </w:trPr>
        <w:tc>
          <w:tcPr>
            <w:tcW w:w="1482" w:type="dxa"/>
            <w:gridSpan w:val="2"/>
            <w:tcBorders>
              <w:top w:val="single" w:sz="8" w:space="0" w:color="000000"/>
              <w:left w:val="nil"/>
              <w:bottom w:val="single" w:sz="12" w:space="0" w:color="000000"/>
              <w:right w:val="single" w:sz="2" w:space="0" w:color="000000"/>
            </w:tcBorders>
            <w:shd w:val="clear" w:color="auto" w:fill="C0C0C0"/>
          </w:tcPr>
          <w:p w14:paraId="5F7AD528" w14:textId="77777777" w:rsidR="00FE1689" w:rsidRDefault="00AD521A">
            <w:pPr>
              <w:pStyle w:val="TableParagraph"/>
              <w:spacing w:before="10"/>
              <w:ind w:left="21"/>
              <w:jc w:val="left"/>
              <w:rPr>
                <w:b/>
                <w:sz w:val="16"/>
              </w:rPr>
            </w:pPr>
            <w:r>
              <w:rPr>
                <w:b/>
                <w:sz w:val="16"/>
              </w:rPr>
              <w:t>Akt.</w:t>
            </w:r>
            <w:r>
              <w:rPr>
                <w:b/>
                <w:spacing w:val="6"/>
                <w:sz w:val="16"/>
              </w:rPr>
              <w:t xml:space="preserve"> </w:t>
            </w:r>
            <w:r>
              <w:rPr>
                <w:b/>
                <w:sz w:val="16"/>
              </w:rPr>
              <w:t>A101902</w:t>
            </w:r>
          </w:p>
        </w:tc>
        <w:tc>
          <w:tcPr>
            <w:tcW w:w="6088" w:type="dxa"/>
            <w:tcBorders>
              <w:top w:val="single" w:sz="8" w:space="0" w:color="000000"/>
              <w:left w:val="single" w:sz="2" w:space="0" w:color="000000"/>
              <w:bottom w:val="single" w:sz="12" w:space="0" w:color="000000"/>
              <w:right w:val="single" w:sz="2" w:space="0" w:color="000000"/>
            </w:tcBorders>
            <w:shd w:val="clear" w:color="auto" w:fill="C0C0C0"/>
          </w:tcPr>
          <w:p w14:paraId="06503C72" w14:textId="77777777" w:rsidR="00FE1689" w:rsidRDefault="00AD521A">
            <w:pPr>
              <w:pStyle w:val="TableParagraph"/>
              <w:spacing w:before="10"/>
              <w:ind w:left="18"/>
              <w:jc w:val="left"/>
              <w:rPr>
                <w:b/>
                <w:sz w:val="16"/>
              </w:rPr>
            </w:pPr>
            <w:r>
              <w:rPr>
                <w:b/>
                <w:sz w:val="16"/>
              </w:rPr>
              <w:t>Praćenje</w:t>
            </w:r>
            <w:r>
              <w:rPr>
                <w:b/>
                <w:spacing w:val="2"/>
                <w:sz w:val="16"/>
              </w:rPr>
              <w:t xml:space="preserve"> </w:t>
            </w:r>
            <w:r>
              <w:rPr>
                <w:b/>
                <w:sz w:val="16"/>
              </w:rPr>
              <w:t>programa</w:t>
            </w:r>
            <w:r>
              <w:rPr>
                <w:b/>
                <w:spacing w:val="2"/>
                <w:sz w:val="16"/>
              </w:rPr>
              <w:t xml:space="preserve"> </w:t>
            </w:r>
            <w:r>
              <w:rPr>
                <w:b/>
                <w:sz w:val="16"/>
              </w:rPr>
              <w:t>u</w:t>
            </w:r>
            <w:r>
              <w:rPr>
                <w:b/>
                <w:spacing w:val="2"/>
                <w:sz w:val="16"/>
              </w:rPr>
              <w:t xml:space="preserve"> </w:t>
            </w:r>
            <w:r>
              <w:rPr>
                <w:b/>
                <w:sz w:val="16"/>
              </w:rPr>
              <w:t>turizmu</w:t>
            </w:r>
            <w:r>
              <w:rPr>
                <w:b/>
                <w:spacing w:val="2"/>
                <w:sz w:val="16"/>
              </w:rPr>
              <w:t xml:space="preserve"> </w:t>
            </w:r>
            <w:r>
              <w:rPr>
                <w:b/>
                <w:sz w:val="16"/>
              </w:rPr>
              <w:t>općine</w:t>
            </w:r>
          </w:p>
        </w:tc>
        <w:tc>
          <w:tcPr>
            <w:tcW w:w="1592" w:type="dxa"/>
            <w:tcBorders>
              <w:top w:val="single" w:sz="8" w:space="0" w:color="000000"/>
              <w:left w:val="single" w:sz="2" w:space="0" w:color="000000"/>
              <w:bottom w:val="single" w:sz="12" w:space="0" w:color="000000"/>
              <w:right w:val="single" w:sz="2" w:space="0" w:color="000000"/>
            </w:tcBorders>
            <w:shd w:val="clear" w:color="auto" w:fill="C0C0C0"/>
          </w:tcPr>
          <w:p w14:paraId="4F2B9DE1" w14:textId="77777777" w:rsidR="00FE1689" w:rsidRDefault="00AD521A">
            <w:pPr>
              <w:pStyle w:val="TableParagraph"/>
              <w:spacing w:before="10"/>
              <w:ind w:right="7"/>
              <w:rPr>
                <w:b/>
                <w:sz w:val="16"/>
              </w:rPr>
            </w:pPr>
            <w:r>
              <w:rPr>
                <w:b/>
                <w:sz w:val="16"/>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C0C0C0"/>
          </w:tcPr>
          <w:p w14:paraId="5754B0FB" w14:textId="77777777" w:rsidR="00FE1689" w:rsidRDefault="00AD521A">
            <w:pPr>
              <w:pStyle w:val="TableParagraph"/>
              <w:spacing w:before="10"/>
              <w:ind w:right="5"/>
              <w:rPr>
                <w:b/>
                <w:sz w:val="16"/>
              </w:rPr>
            </w:pPr>
            <w:r>
              <w:rPr>
                <w:b/>
                <w:sz w:val="16"/>
              </w:rPr>
              <w:t>1.327,22</w:t>
            </w:r>
          </w:p>
        </w:tc>
        <w:tc>
          <w:tcPr>
            <w:tcW w:w="1595" w:type="dxa"/>
            <w:tcBorders>
              <w:top w:val="single" w:sz="8" w:space="0" w:color="000000"/>
              <w:left w:val="single" w:sz="2" w:space="0" w:color="000000"/>
              <w:bottom w:val="single" w:sz="12" w:space="0" w:color="000000"/>
              <w:right w:val="single" w:sz="2" w:space="0" w:color="000000"/>
            </w:tcBorders>
            <w:shd w:val="clear" w:color="auto" w:fill="C0C0C0"/>
          </w:tcPr>
          <w:p w14:paraId="67166AC4" w14:textId="77777777" w:rsidR="00FE1689" w:rsidRDefault="00AD521A">
            <w:pPr>
              <w:pStyle w:val="TableParagraph"/>
              <w:spacing w:before="10"/>
              <w:ind w:right="7"/>
              <w:rPr>
                <w:b/>
                <w:sz w:val="16"/>
              </w:rPr>
            </w:pPr>
            <w:r>
              <w:rPr>
                <w:b/>
                <w:sz w:val="16"/>
              </w:rPr>
              <w:t>500,00</w:t>
            </w:r>
          </w:p>
        </w:tc>
        <w:tc>
          <w:tcPr>
            <w:tcW w:w="1593" w:type="dxa"/>
            <w:tcBorders>
              <w:top w:val="single" w:sz="8" w:space="0" w:color="000000"/>
              <w:left w:val="single" w:sz="2" w:space="0" w:color="000000"/>
              <w:bottom w:val="single" w:sz="12" w:space="0" w:color="000000"/>
              <w:right w:val="single" w:sz="2" w:space="0" w:color="000000"/>
            </w:tcBorders>
            <w:shd w:val="clear" w:color="auto" w:fill="C0C0C0"/>
          </w:tcPr>
          <w:p w14:paraId="620ADC62" w14:textId="77777777" w:rsidR="00FE1689" w:rsidRDefault="00AD521A">
            <w:pPr>
              <w:pStyle w:val="TableParagraph"/>
              <w:spacing w:before="10"/>
              <w:ind w:right="8"/>
              <w:rPr>
                <w:b/>
                <w:sz w:val="16"/>
              </w:rPr>
            </w:pPr>
            <w:r>
              <w:rPr>
                <w:b/>
                <w:sz w:val="16"/>
              </w:rPr>
              <w:t>500,00</w:t>
            </w:r>
          </w:p>
        </w:tc>
        <w:tc>
          <w:tcPr>
            <w:tcW w:w="1603" w:type="dxa"/>
            <w:tcBorders>
              <w:top w:val="single" w:sz="8" w:space="0" w:color="000000"/>
              <w:left w:val="single" w:sz="2" w:space="0" w:color="000000"/>
              <w:bottom w:val="single" w:sz="12" w:space="0" w:color="000000"/>
              <w:right w:val="nil"/>
            </w:tcBorders>
            <w:shd w:val="clear" w:color="auto" w:fill="C0C0C0"/>
          </w:tcPr>
          <w:p w14:paraId="55B58D1E" w14:textId="77777777" w:rsidR="00FE1689" w:rsidRDefault="00AD521A">
            <w:pPr>
              <w:pStyle w:val="TableParagraph"/>
              <w:spacing w:before="10"/>
              <w:ind w:right="20"/>
              <w:rPr>
                <w:b/>
                <w:sz w:val="16"/>
              </w:rPr>
            </w:pPr>
            <w:r>
              <w:rPr>
                <w:b/>
                <w:sz w:val="16"/>
              </w:rPr>
              <w:t>500,00</w:t>
            </w:r>
          </w:p>
        </w:tc>
      </w:tr>
      <w:tr w:rsidR="00FE1689" w14:paraId="5902E252"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CCFFCC"/>
          </w:tcPr>
          <w:p w14:paraId="0C3BE50D" w14:textId="77777777" w:rsidR="00FE1689" w:rsidRDefault="00AD521A">
            <w:pPr>
              <w:pStyle w:val="TableParagraph"/>
              <w:spacing w:before="4"/>
              <w:ind w:left="949"/>
              <w:jc w:val="left"/>
              <w:rPr>
                <w:b/>
                <w:sz w:val="14"/>
              </w:rPr>
            </w:pPr>
            <w:r>
              <w:rPr>
                <w:b/>
                <w:sz w:val="14"/>
              </w:rPr>
              <w:t>11</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70CECEE1" w14:textId="77777777" w:rsidR="00FE1689" w:rsidRDefault="00AD521A">
            <w:pPr>
              <w:pStyle w:val="TableParagraph"/>
              <w:spacing w:before="4"/>
              <w:ind w:left="18"/>
              <w:jc w:val="left"/>
              <w:rPr>
                <w:b/>
                <w:sz w:val="14"/>
              </w:rPr>
            </w:pPr>
            <w:r>
              <w:rPr>
                <w:b/>
                <w:sz w:val="14"/>
              </w:rPr>
              <w:t>Opći prihodi</w:t>
            </w:r>
            <w:r>
              <w:rPr>
                <w:b/>
                <w:spacing w:val="1"/>
                <w:sz w:val="14"/>
              </w:rPr>
              <w:t xml:space="preserve"> </w:t>
            </w:r>
            <w:r>
              <w:rPr>
                <w:b/>
                <w:sz w:val="14"/>
              </w:rPr>
              <w:t>i</w:t>
            </w:r>
            <w:r>
              <w:rPr>
                <w:b/>
                <w:spacing w:val="2"/>
                <w:sz w:val="14"/>
              </w:rPr>
              <w:t xml:space="preserve"> </w:t>
            </w:r>
            <w:r>
              <w:rPr>
                <w:b/>
                <w:sz w:val="14"/>
              </w:rPr>
              <w:t>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48E37F8E" w14:textId="77777777" w:rsidR="00FE1689" w:rsidRDefault="00AD521A">
            <w:pPr>
              <w:pStyle w:val="TableParagraph"/>
              <w:spacing w:before="4"/>
              <w:ind w:right="6"/>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5AA14120" w14:textId="77777777" w:rsidR="00FE1689" w:rsidRDefault="00AD521A">
            <w:pPr>
              <w:pStyle w:val="TableParagraph"/>
              <w:spacing w:before="4"/>
              <w:ind w:right="6"/>
              <w:rPr>
                <w:b/>
                <w:sz w:val="14"/>
              </w:rPr>
            </w:pPr>
            <w:r>
              <w:rPr>
                <w:b/>
                <w:sz w:val="14"/>
              </w:rPr>
              <w:t>1.327,22</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774C60F5" w14:textId="77777777" w:rsidR="00FE1689" w:rsidRDefault="00AD521A">
            <w:pPr>
              <w:pStyle w:val="TableParagraph"/>
              <w:spacing w:before="4"/>
              <w:ind w:right="7"/>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48308C44" w14:textId="77777777" w:rsidR="00FE1689" w:rsidRDefault="00AD521A">
            <w:pPr>
              <w:pStyle w:val="TableParagraph"/>
              <w:spacing w:before="4"/>
              <w:ind w:right="7"/>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CCFFCC"/>
          </w:tcPr>
          <w:p w14:paraId="0981F0E3" w14:textId="77777777" w:rsidR="00FE1689" w:rsidRDefault="00AD521A">
            <w:pPr>
              <w:pStyle w:val="TableParagraph"/>
              <w:spacing w:before="4"/>
              <w:ind w:right="19"/>
              <w:rPr>
                <w:b/>
                <w:sz w:val="14"/>
              </w:rPr>
            </w:pPr>
            <w:r>
              <w:rPr>
                <w:b/>
                <w:sz w:val="14"/>
              </w:rPr>
              <w:t>0,00</w:t>
            </w:r>
          </w:p>
        </w:tc>
      </w:tr>
      <w:tr w:rsidR="00FE1689" w14:paraId="71F6C5B1" w14:textId="77777777">
        <w:trPr>
          <w:trHeight w:val="262"/>
        </w:trPr>
        <w:tc>
          <w:tcPr>
            <w:tcW w:w="738" w:type="dxa"/>
            <w:tcBorders>
              <w:top w:val="single" w:sz="12" w:space="0" w:color="000000"/>
              <w:left w:val="nil"/>
              <w:bottom w:val="single" w:sz="8" w:space="0" w:color="000000"/>
              <w:right w:val="single" w:sz="2" w:space="0" w:color="000000"/>
            </w:tcBorders>
          </w:tcPr>
          <w:p w14:paraId="5EB143EC" w14:textId="77777777" w:rsidR="00FE1689" w:rsidRDefault="00AD521A">
            <w:pPr>
              <w:pStyle w:val="TableParagraph"/>
              <w:spacing w:before="6"/>
              <w:ind w:right="3"/>
              <w:rPr>
                <w:b/>
                <w:sz w:val="16"/>
              </w:rPr>
            </w:pPr>
            <w:r>
              <w:rPr>
                <w:b/>
                <w:sz w:val="16"/>
              </w:rPr>
              <w:t>3</w:t>
            </w:r>
          </w:p>
        </w:tc>
        <w:tc>
          <w:tcPr>
            <w:tcW w:w="744" w:type="dxa"/>
            <w:tcBorders>
              <w:top w:val="single" w:sz="12" w:space="0" w:color="000000"/>
              <w:left w:val="single" w:sz="2" w:space="0" w:color="000000"/>
              <w:bottom w:val="single" w:sz="8" w:space="0" w:color="000000"/>
              <w:right w:val="single" w:sz="2" w:space="0" w:color="000000"/>
            </w:tcBorders>
          </w:tcPr>
          <w:p w14:paraId="5187904C"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58B78C19" w14:textId="77777777" w:rsidR="00FE1689" w:rsidRDefault="00AD521A">
            <w:pPr>
              <w:pStyle w:val="TableParagraph"/>
              <w:spacing w:before="6"/>
              <w:ind w:left="18"/>
              <w:jc w:val="left"/>
              <w:rPr>
                <w:b/>
                <w:sz w:val="16"/>
              </w:rPr>
            </w:pPr>
            <w:r>
              <w:rPr>
                <w:b/>
                <w:sz w:val="16"/>
              </w:rPr>
              <w:t>Rashodi</w:t>
            </w:r>
            <w:r>
              <w:rPr>
                <w:b/>
                <w:spacing w:val="1"/>
                <w:sz w:val="16"/>
              </w:rPr>
              <w:t xml:space="preserve"> </w:t>
            </w:r>
            <w:r>
              <w:rPr>
                <w:b/>
                <w:sz w:val="16"/>
              </w:rPr>
              <w:t>poslovanja</w:t>
            </w:r>
          </w:p>
        </w:tc>
        <w:tc>
          <w:tcPr>
            <w:tcW w:w="1592" w:type="dxa"/>
            <w:tcBorders>
              <w:top w:val="single" w:sz="12" w:space="0" w:color="000000"/>
              <w:left w:val="single" w:sz="2" w:space="0" w:color="000000"/>
              <w:bottom w:val="single" w:sz="8" w:space="0" w:color="000000"/>
              <w:right w:val="single" w:sz="2" w:space="0" w:color="000000"/>
            </w:tcBorders>
          </w:tcPr>
          <w:p w14:paraId="148688C8" w14:textId="77777777" w:rsidR="00FE1689" w:rsidRDefault="00AD521A">
            <w:pPr>
              <w:pStyle w:val="TableParagraph"/>
              <w:spacing w:before="6"/>
              <w:ind w:right="5"/>
              <w:rPr>
                <w:b/>
                <w:sz w:val="16"/>
              </w:rPr>
            </w:pPr>
            <w:r>
              <w:rPr>
                <w:b/>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083A1123" w14:textId="77777777" w:rsidR="00FE1689" w:rsidRDefault="00AD521A">
            <w:pPr>
              <w:pStyle w:val="TableParagraph"/>
              <w:spacing w:before="6"/>
              <w:ind w:right="4"/>
              <w:rPr>
                <w:b/>
                <w:sz w:val="16"/>
              </w:rPr>
            </w:pPr>
            <w:r>
              <w:rPr>
                <w:b/>
                <w:sz w:val="16"/>
              </w:rPr>
              <w:t>1.327,22</w:t>
            </w:r>
          </w:p>
        </w:tc>
        <w:tc>
          <w:tcPr>
            <w:tcW w:w="1595" w:type="dxa"/>
            <w:tcBorders>
              <w:top w:val="single" w:sz="12" w:space="0" w:color="000000"/>
              <w:left w:val="single" w:sz="2" w:space="0" w:color="000000"/>
              <w:bottom w:val="single" w:sz="8" w:space="0" w:color="000000"/>
              <w:right w:val="single" w:sz="2" w:space="0" w:color="000000"/>
            </w:tcBorders>
          </w:tcPr>
          <w:p w14:paraId="36B03333" w14:textId="77777777" w:rsidR="00FE1689" w:rsidRDefault="00AD521A">
            <w:pPr>
              <w:pStyle w:val="TableParagraph"/>
              <w:spacing w:before="6"/>
              <w:ind w:right="6"/>
              <w:rPr>
                <w:b/>
                <w:sz w:val="16"/>
              </w:rPr>
            </w:pPr>
            <w:r>
              <w:rPr>
                <w:b/>
                <w:sz w:val="16"/>
              </w:rPr>
              <w:t>0,00</w:t>
            </w:r>
          </w:p>
        </w:tc>
        <w:tc>
          <w:tcPr>
            <w:tcW w:w="1593" w:type="dxa"/>
            <w:tcBorders>
              <w:top w:val="single" w:sz="12" w:space="0" w:color="000000"/>
              <w:left w:val="single" w:sz="2" w:space="0" w:color="000000"/>
              <w:bottom w:val="single" w:sz="8" w:space="0" w:color="000000"/>
              <w:right w:val="single" w:sz="2" w:space="0" w:color="000000"/>
            </w:tcBorders>
          </w:tcPr>
          <w:p w14:paraId="20A8E9F2" w14:textId="77777777" w:rsidR="00FE1689" w:rsidRDefault="00AD521A">
            <w:pPr>
              <w:pStyle w:val="TableParagraph"/>
              <w:spacing w:before="6"/>
              <w:ind w:right="6"/>
              <w:rPr>
                <w:b/>
                <w:sz w:val="16"/>
              </w:rPr>
            </w:pPr>
            <w:r>
              <w:rPr>
                <w:b/>
                <w:sz w:val="16"/>
              </w:rPr>
              <w:t>0,00</w:t>
            </w:r>
          </w:p>
        </w:tc>
        <w:tc>
          <w:tcPr>
            <w:tcW w:w="1603" w:type="dxa"/>
            <w:tcBorders>
              <w:top w:val="single" w:sz="12" w:space="0" w:color="000000"/>
              <w:left w:val="single" w:sz="2" w:space="0" w:color="000000"/>
              <w:bottom w:val="single" w:sz="8" w:space="0" w:color="000000"/>
              <w:right w:val="nil"/>
            </w:tcBorders>
          </w:tcPr>
          <w:p w14:paraId="0B23A828" w14:textId="77777777" w:rsidR="00FE1689" w:rsidRDefault="00AD521A">
            <w:pPr>
              <w:pStyle w:val="TableParagraph"/>
              <w:spacing w:before="6"/>
              <w:ind w:right="18"/>
              <w:rPr>
                <w:b/>
                <w:sz w:val="16"/>
              </w:rPr>
            </w:pPr>
            <w:r>
              <w:rPr>
                <w:b/>
                <w:sz w:val="16"/>
              </w:rPr>
              <w:t>0,00</w:t>
            </w:r>
          </w:p>
        </w:tc>
      </w:tr>
      <w:tr w:rsidR="00FE1689" w14:paraId="447AD18D" w14:textId="77777777">
        <w:trPr>
          <w:trHeight w:val="262"/>
        </w:trPr>
        <w:tc>
          <w:tcPr>
            <w:tcW w:w="738" w:type="dxa"/>
            <w:tcBorders>
              <w:top w:val="single" w:sz="8" w:space="0" w:color="000000"/>
              <w:left w:val="nil"/>
              <w:bottom w:val="single" w:sz="12" w:space="0" w:color="000000"/>
              <w:right w:val="single" w:sz="2" w:space="0" w:color="000000"/>
            </w:tcBorders>
          </w:tcPr>
          <w:p w14:paraId="230B1C3A" w14:textId="77777777" w:rsidR="00FE1689" w:rsidRDefault="00AD521A">
            <w:pPr>
              <w:pStyle w:val="TableParagraph"/>
              <w:spacing w:before="10"/>
              <w:ind w:right="1"/>
              <w:rPr>
                <w:sz w:val="16"/>
              </w:rPr>
            </w:pPr>
            <w:r>
              <w:rPr>
                <w:sz w:val="16"/>
              </w:rPr>
              <w:t>32</w:t>
            </w:r>
          </w:p>
        </w:tc>
        <w:tc>
          <w:tcPr>
            <w:tcW w:w="744" w:type="dxa"/>
            <w:tcBorders>
              <w:top w:val="single" w:sz="8" w:space="0" w:color="000000"/>
              <w:left w:val="single" w:sz="2" w:space="0" w:color="000000"/>
              <w:bottom w:val="single" w:sz="12" w:space="0" w:color="000000"/>
              <w:right w:val="single" w:sz="2" w:space="0" w:color="000000"/>
            </w:tcBorders>
          </w:tcPr>
          <w:p w14:paraId="7C469989" w14:textId="77777777" w:rsidR="00FE1689" w:rsidRDefault="00FE1689">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3B7D0D03" w14:textId="77777777" w:rsidR="00FE1689" w:rsidRDefault="00AD521A">
            <w:pPr>
              <w:pStyle w:val="TableParagraph"/>
              <w:spacing w:before="10"/>
              <w:ind w:left="18"/>
              <w:jc w:val="left"/>
              <w:rPr>
                <w:sz w:val="16"/>
              </w:rPr>
            </w:pPr>
            <w:r>
              <w:rPr>
                <w:sz w:val="16"/>
              </w:rPr>
              <w:t>Materijalni</w:t>
            </w:r>
            <w:r>
              <w:rPr>
                <w:spacing w:val="-1"/>
                <w:sz w:val="16"/>
              </w:rPr>
              <w:t xml:space="preserve"> </w:t>
            </w:r>
            <w:r>
              <w:rPr>
                <w:sz w:val="16"/>
              </w:rPr>
              <w:t>rashodi</w:t>
            </w:r>
          </w:p>
        </w:tc>
        <w:tc>
          <w:tcPr>
            <w:tcW w:w="1592" w:type="dxa"/>
            <w:tcBorders>
              <w:top w:val="single" w:sz="8" w:space="0" w:color="000000"/>
              <w:left w:val="single" w:sz="2" w:space="0" w:color="000000"/>
              <w:bottom w:val="single" w:sz="12" w:space="0" w:color="000000"/>
              <w:right w:val="single" w:sz="2" w:space="0" w:color="000000"/>
            </w:tcBorders>
          </w:tcPr>
          <w:p w14:paraId="476909D3" w14:textId="77777777" w:rsidR="00FE1689" w:rsidRDefault="00AD521A">
            <w:pPr>
              <w:pStyle w:val="TableParagraph"/>
              <w:spacing w:before="10"/>
              <w:ind w:right="7"/>
              <w:rPr>
                <w:sz w:val="16"/>
              </w:rPr>
            </w:pPr>
            <w:r>
              <w:rPr>
                <w:sz w:val="16"/>
              </w:rPr>
              <w:t>0,00</w:t>
            </w:r>
          </w:p>
        </w:tc>
        <w:tc>
          <w:tcPr>
            <w:tcW w:w="1592" w:type="dxa"/>
            <w:tcBorders>
              <w:top w:val="single" w:sz="8" w:space="0" w:color="000000"/>
              <w:left w:val="single" w:sz="2" w:space="0" w:color="000000"/>
              <w:bottom w:val="single" w:sz="12" w:space="0" w:color="000000"/>
              <w:right w:val="single" w:sz="2" w:space="0" w:color="000000"/>
            </w:tcBorders>
          </w:tcPr>
          <w:p w14:paraId="23AAC669" w14:textId="77777777" w:rsidR="00FE1689" w:rsidRDefault="00AD521A">
            <w:pPr>
              <w:pStyle w:val="TableParagraph"/>
              <w:spacing w:before="10"/>
              <w:ind w:right="7"/>
              <w:rPr>
                <w:sz w:val="16"/>
              </w:rPr>
            </w:pPr>
            <w:r>
              <w:rPr>
                <w:sz w:val="16"/>
              </w:rPr>
              <w:t>1.327,22</w:t>
            </w:r>
          </w:p>
        </w:tc>
        <w:tc>
          <w:tcPr>
            <w:tcW w:w="1595" w:type="dxa"/>
            <w:tcBorders>
              <w:top w:val="single" w:sz="8" w:space="0" w:color="000000"/>
              <w:left w:val="single" w:sz="2" w:space="0" w:color="000000"/>
              <w:bottom w:val="single" w:sz="12" w:space="0" w:color="000000"/>
              <w:right w:val="single" w:sz="2" w:space="0" w:color="000000"/>
            </w:tcBorders>
          </w:tcPr>
          <w:p w14:paraId="698A6D0E" w14:textId="77777777" w:rsidR="00FE1689" w:rsidRDefault="00AD521A">
            <w:pPr>
              <w:pStyle w:val="TableParagraph"/>
              <w:spacing w:before="10"/>
              <w:ind w:right="8"/>
              <w:rPr>
                <w:sz w:val="16"/>
              </w:rPr>
            </w:pPr>
            <w:r>
              <w:rPr>
                <w:sz w:val="16"/>
              </w:rPr>
              <w:t>0,00</w:t>
            </w:r>
          </w:p>
        </w:tc>
        <w:tc>
          <w:tcPr>
            <w:tcW w:w="1593" w:type="dxa"/>
            <w:tcBorders>
              <w:top w:val="single" w:sz="8" w:space="0" w:color="000000"/>
              <w:left w:val="single" w:sz="2" w:space="0" w:color="000000"/>
              <w:bottom w:val="single" w:sz="12" w:space="0" w:color="000000"/>
              <w:right w:val="single" w:sz="2" w:space="0" w:color="000000"/>
            </w:tcBorders>
          </w:tcPr>
          <w:p w14:paraId="7E8693CA" w14:textId="77777777" w:rsidR="00FE1689" w:rsidRDefault="00AD521A">
            <w:pPr>
              <w:pStyle w:val="TableParagraph"/>
              <w:spacing w:before="10"/>
              <w:ind w:right="9"/>
              <w:rPr>
                <w:sz w:val="16"/>
              </w:rPr>
            </w:pPr>
            <w:r>
              <w:rPr>
                <w:sz w:val="16"/>
              </w:rPr>
              <w:t>0,00</w:t>
            </w:r>
          </w:p>
        </w:tc>
        <w:tc>
          <w:tcPr>
            <w:tcW w:w="1603" w:type="dxa"/>
            <w:tcBorders>
              <w:top w:val="single" w:sz="8" w:space="0" w:color="000000"/>
              <w:left w:val="single" w:sz="2" w:space="0" w:color="000000"/>
              <w:bottom w:val="single" w:sz="12" w:space="0" w:color="000000"/>
              <w:right w:val="nil"/>
            </w:tcBorders>
          </w:tcPr>
          <w:p w14:paraId="0BE0A732" w14:textId="77777777" w:rsidR="00FE1689" w:rsidRDefault="00AD521A">
            <w:pPr>
              <w:pStyle w:val="TableParagraph"/>
              <w:spacing w:before="10"/>
              <w:ind w:right="20"/>
              <w:rPr>
                <w:sz w:val="16"/>
              </w:rPr>
            </w:pPr>
            <w:r>
              <w:rPr>
                <w:sz w:val="16"/>
              </w:rPr>
              <w:t>0,00</w:t>
            </w:r>
          </w:p>
        </w:tc>
      </w:tr>
      <w:tr w:rsidR="00FE1689" w14:paraId="24C90D7D" w14:textId="77777777">
        <w:trPr>
          <w:trHeight w:val="196"/>
        </w:trPr>
        <w:tc>
          <w:tcPr>
            <w:tcW w:w="1482" w:type="dxa"/>
            <w:gridSpan w:val="2"/>
            <w:tcBorders>
              <w:top w:val="single" w:sz="12" w:space="0" w:color="000000"/>
              <w:left w:val="nil"/>
              <w:bottom w:val="single" w:sz="12" w:space="0" w:color="000000"/>
              <w:right w:val="single" w:sz="2" w:space="0" w:color="000000"/>
            </w:tcBorders>
            <w:shd w:val="clear" w:color="auto" w:fill="CCFFCC"/>
          </w:tcPr>
          <w:p w14:paraId="36C5E464" w14:textId="77777777" w:rsidR="00FE1689" w:rsidRDefault="00AD521A">
            <w:pPr>
              <w:pStyle w:val="TableParagraph"/>
              <w:spacing w:before="4"/>
              <w:ind w:left="949"/>
              <w:jc w:val="left"/>
              <w:rPr>
                <w:b/>
                <w:sz w:val="14"/>
              </w:rPr>
            </w:pPr>
            <w:r>
              <w:rPr>
                <w:b/>
                <w:sz w:val="14"/>
              </w:rPr>
              <w:t>51</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60D7A5D2" w14:textId="77777777" w:rsidR="00FE1689" w:rsidRDefault="00AD521A">
            <w:pPr>
              <w:pStyle w:val="TableParagraph"/>
              <w:spacing w:before="4"/>
              <w:ind w:left="18"/>
              <w:jc w:val="left"/>
              <w:rPr>
                <w:b/>
                <w:sz w:val="14"/>
              </w:rPr>
            </w:pPr>
            <w:r>
              <w:rPr>
                <w:b/>
                <w:sz w:val="14"/>
              </w:rPr>
              <w:t>Pomoći izravnanja</w:t>
            </w:r>
            <w:r>
              <w:rPr>
                <w:b/>
                <w:spacing w:val="-1"/>
                <w:sz w:val="14"/>
              </w:rPr>
              <w:t xml:space="preserve"> </w:t>
            </w:r>
            <w:r>
              <w:rPr>
                <w:b/>
                <w:sz w:val="14"/>
              </w:rPr>
              <w:t>za</w:t>
            </w:r>
            <w:r>
              <w:rPr>
                <w:b/>
                <w:spacing w:val="-1"/>
                <w:sz w:val="14"/>
              </w:rPr>
              <w:t xml:space="preserve"> </w:t>
            </w:r>
            <w:r>
              <w:rPr>
                <w:b/>
                <w:sz w:val="14"/>
              </w:rPr>
              <w:t>dec.</w:t>
            </w:r>
            <w:r>
              <w:rPr>
                <w:b/>
                <w:spacing w:val="-1"/>
                <w:sz w:val="14"/>
              </w:rPr>
              <w:t xml:space="preserve"> </w:t>
            </w:r>
            <w:r>
              <w:rPr>
                <w:b/>
                <w:sz w:val="14"/>
              </w:rPr>
              <w:t>funkcije</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4C014CCB" w14:textId="77777777" w:rsidR="00FE1689" w:rsidRDefault="00AD521A">
            <w:pPr>
              <w:pStyle w:val="TableParagraph"/>
              <w:spacing w:before="4"/>
              <w:ind w:right="6"/>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68EBE9FA" w14:textId="77777777" w:rsidR="00FE1689" w:rsidRDefault="00AD521A">
            <w:pPr>
              <w:pStyle w:val="TableParagraph"/>
              <w:spacing w:before="4"/>
              <w:ind w:right="5"/>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3D7BFAAE" w14:textId="77777777" w:rsidR="00FE1689" w:rsidRDefault="00AD521A">
            <w:pPr>
              <w:pStyle w:val="TableParagraph"/>
              <w:spacing w:before="4"/>
              <w:ind w:right="7"/>
              <w:rPr>
                <w:b/>
                <w:sz w:val="14"/>
              </w:rPr>
            </w:pPr>
            <w:r>
              <w:rPr>
                <w:b/>
                <w:sz w:val="14"/>
              </w:rPr>
              <w:t>500,00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584CBD66" w14:textId="77777777" w:rsidR="00FE1689" w:rsidRDefault="00AD521A">
            <w:pPr>
              <w:pStyle w:val="TableParagraph"/>
              <w:spacing w:before="4"/>
              <w:ind w:right="8"/>
              <w:rPr>
                <w:b/>
                <w:sz w:val="14"/>
              </w:rPr>
            </w:pPr>
            <w:r>
              <w:rPr>
                <w:b/>
                <w:sz w:val="14"/>
              </w:rPr>
              <w:t>500,00</w:t>
            </w:r>
          </w:p>
        </w:tc>
        <w:tc>
          <w:tcPr>
            <w:tcW w:w="1603" w:type="dxa"/>
            <w:tcBorders>
              <w:top w:val="single" w:sz="12" w:space="0" w:color="000000"/>
              <w:left w:val="single" w:sz="2" w:space="0" w:color="000000"/>
              <w:bottom w:val="single" w:sz="12" w:space="0" w:color="000000"/>
              <w:right w:val="nil"/>
            </w:tcBorders>
            <w:shd w:val="clear" w:color="auto" w:fill="CCFFCC"/>
          </w:tcPr>
          <w:p w14:paraId="130AEA3E" w14:textId="77777777" w:rsidR="00FE1689" w:rsidRDefault="00AD521A">
            <w:pPr>
              <w:pStyle w:val="TableParagraph"/>
              <w:spacing w:before="4"/>
              <w:ind w:right="20"/>
              <w:rPr>
                <w:b/>
                <w:sz w:val="14"/>
              </w:rPr>
            </w:pPr>
            <w:r>
              <w:rPr>
                <w:b/>
                <w:sz w:val="14"/>
              </w:rPr>
              <w:t>500,00</w:t>
            </w:r>
          </w:p>
        </w:tc>
      </w:tr>
      <w:tr w:rsidR="00FE1689" w14:paraId="21158424" w14:textId="77777777">
        <w:trPr>
          <w:trHeight w:val="261"/>
        </w:trPr>
        <w:tc>
          <w:tcPr>
            <w:tcW w:w="738" w:type="dxa"/>
            <w:tcBorders>
              <w:top w:val="single" w:sz="12" w:space="0" w:color="000000"/>
              <w:left w:val="nil"/>
              <w:bottom w:val="single" w:sz="8" w:space="0" w:color="000000"/>
              <w:right w:val="single" w:sz="2" w:space="0" w:color="000000"/>
            </w:tcBorders>
          </w:tcPr>
          <w:p w14:paraId="50173A64" w14:textId="77777777" w:rsidR="00FE1689" w:rsidRDefault="00AD521A">
            <w:pPr>
              <w:pStyle w:val="TableParagraph"/>
              <w:ind w:right="3"/>
              <w:rPr>
                <w:b/>
                <w:sz w:val="16"/>
              </w:rPr>
            </w:pPr>
            <w:r>
              <w:rPr>
                <w:b/>
                <w:sz w:val="16"/>
              </w:rPr>
              <w:t>3</w:t>
            </w:r>
          </w:p>
        </w:tc>
        <w:tc>
          <w:tcPr>
            <w:tcW w:w="744" w:type="dxa"/>
            <w:tcBorders>
              <w:top w:val="single" w:sz="12" w:space="0" w:color="000000"/>
              <w:left w:val="single" w:sz="2" w:space="0" w:color="000000"/>
              <w:bottom w:val="single" w:sz="8" w:space="0" w:color="000000"/>
              <w:right w:val="single" w:sz="2" w:space="0" w:color="000000"/>
            </w:tcBorders>
          </w:tcPr>
          <w:p w14:paraId="26280132"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67C2A019" w14:textId="77777777" w:rsidR="00FE1689" w:rsidRDefault="00AD521A">
            <w:pPr>
              <w:pStyle w:val="TableParagraph"/>
              <w:ind w:left="18"/>
              <w:jc w:val="left"/>
              <w:rPr>
                <w:b/>
                <w:sz w:val="16"/>
              </w:rPr>
            </w:pPr>
            <w:r>
              <w:rPr>
                <w:b/>
                <w:sz w:val="16"/>
              </w:rPr>
              <w:t>Rashodi</w:t>
            </w:r>
            <w:r>
              <w:rPr>
                <w:b/>
                <w:spacing w:val="1"/>
                <w:sz w:val="16"/>
              </w:rPr>
              <w:t xml:space="preserve"> </w:t>
            </w:r>
            <w:r>
              <w:rPr>
                <w:b/>
                <w:sz w:val="16"/>
              </w:rPr>
              <w:t>poslovanja</w:t>
            </w:r>
          </w:p>
        </w:tc>
        <w:tc>
          <w:tcPr>
            <w:tcW w:w="1592" w:type="dxa"/>
            <w:tcBorders>
              <w:top w:val="single" w:sz="12" w:space="0" w:color="000000"/>
              <w:left w:val="single" w:sz="2" w:space="0" w:color="000000"/>
              <w:bottom w:val="single" w:sz="8" w:space="0" w:color="000000"/>
              <w:right w:val="single" w:sz="2" w:space="0" w:color="000000"/>
            </w:tcBorders>
          </w:tcPr>
          <w:p w14:paraId="3084BD1E" w14:textId="77777777" w:rsidR="00FE1689" w:rsidRDefault="00AD521A">
            <w:pPr>
              <w:pStyle w:val="TableParagraph"/>
              <w:ind w:right="5"/>
              <w:rPr>
                <w:b/>
                <w:sz w:val="16"/>
              </w:rPr>
            </w:pPr>
            <w:r>
              <w:rPr>
                <w:b/>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6F580029" w14:textId="77777777" w:rsidR="00FE1689" w:rsidRDefault="00AD521A">
            <w:pPr>
              <w:pStyle w:val="TableParagraph"/>
              <w:ind w:right="4"/>
              <w:rPr>
                <w:b/>
                <w:sz w:val="16"/>
              </w:rPr>
            </w:pPr>
            <w:r>
              <w:rPr>
                <w:b/>
                <w:sz w:val="16"/>
              </w:rPr>
              <w:t>0,00</w:t>
            </w:r>
          </w:p>
        </w:tc>
        <w:tc>
          <w:tcPr>
            <w:tcW w:w="1595" w:type="dxa"/>
            <w:tcBorders>
              <w:top w:val="single" w:sz="12" w:space="0" w:color="000000"/>
              <w:left w:val="single" w:sz="2" w:space="0" w:color="000000"/>
              <w:bottom w:val="single" w:sz="8" w:space="0" w:color="000000"/>
              <w:right w:val="single" w:sz="2" w:space="0" w:color="000000"/>
            </w:tcBorders>
          </w:tcPr>
          <w:p w14:paraId="1E0B240D" w14:textId="77777777" w:rsidR="00FE1689" w:rsidRDefault="00AD521A">
            <w:pPr>
              <w:pStyle w:val="TableParagraph"/>
              <w:ind w:right="7"/>
              <w:rPr>
                <w:b/>
                <w:sz w:val="16"/>
              </w:rPr>
            </w:pPr>
            <w:r>
              <w:rPr>
                <w:b/>
                <w:sz w:val="16"/>
              </w:rPr>
              <w:t>500,00</w:t>
            </w:r>
          </w:p>
        </w:tc>
        <w:tc>
          <w:tcPr>
            <w:tcW w:w="1593" w:type="dxa"/>
            <w:tcBorders>
              <w:top w:val="single" w:sz="12" w:space="0" w:color="000000"/>
              <w:left w:val="single" w:sz="2" w:space="0" w:color="000000"/>
              <w:bottom w:val="single" w:sz="8" w:space="0" w:color="000000"/>
              <w:right w:val="single" w:sz="2" w:space="0" w:color="000000"/>
            </w:tcBorders>
          </w:tcPr>
          <w:p w14:paraId="2C72C3A4" w14:textId="77777777" w:rsidR="00FE1689" w:rsidRDefault="00AD521A">
            <w:pPr>
              <w:pStyle w:val="TableParagraph"/>
              <w:ind w:right="8"/>
              <w:rPr>
                <w:b/>
                <w:sz w:val="16"/>
              </w:rPr>
            </w:pPr>
            <w:r>
              <w:rPr>
                <w:b/>
                <w:sz w:val="16"/>
              </w:rPr>
              <w:t>500,00</w:t>
            </w:r>
          </w:p>
        </w:tc>
        <w:tc>
          <w:tcPr>
            <w:tcW w:w="1603" w:type="dxa"/>
            <w:tcBorders>
              <w:top w:val="single" w:sz="12" w:space="0" w:color="000000"/>
              <w:left w:val="single" w:sz="2" w:space="0" w:color="000000"/>
              <w:bottom w:val="single" w:sz="8" w:space="0" w:color="000000"/>
              <w:right w:val="nil"/>
            </w:tcBorders>
          </w:tcPr>
          <w:p w14:paraId="49C837E7" w14:textId="77777777" w:rsidR="00FE1689" w:rsidRDefault="00AD521A">
            <w:pPr>
              <w:pStyle w:val="TableParagraph"/>
              <w:ind w:right="20"/>
              <w:rPr>
                <w:b/>
                <w:sz w:val="16"/>
              </w:rPr>
            </w:pPr>
            <w:r>
              <w:rPr>
                <w:b/>
                <w:sz w:val="16"/>
              </w:rPr>
              <w:t>500,00</w:t>
            </w:r>
          </w:p>
        </w:tc>
      </w:tr>
      <w:tr w:rsidR="00FE1689" w14:paraId="42C1DBB3" w14:textId="77777777">
        <w:trPr>
          <w:trHeight w:val="259"/>
        </w:trPr>
        <w:tc>
          <w:tcPr>
            <w:tcW w:w="738" w:type="dxa"/>
            <w:tcBorders>
              <w:top w:val="single" w:sz="8" w:space="0" w:color="000000"/>
              <w:left w:val="nil"/>
              <w:bottom w:val="single" w:sz="12" w:space="0" w:color="000000"/>
              <w:right w:val="single" w:sz="2" w:space="0" w:color="000000"/>
            </w:tcBorders>
          </w:tcPr>
          <w:p w14:paraId="517B3025" w14:textId="77777777" w:rsidR="00FE1689" w:rsidRDefault="00AD521A">
            <w:pPr>
              <w:pStyle w:val="TableParagraph"/>
              <w:spacing w:before="11"/>
              <w:ind w:right="1"/>
              <w:rPr>
                <w:sz w:val="16"/>
              </w:rPr>
            </w:pPr>
            <w:r>
              <w:rPr>
                <w:sz w:val="16"/>
              </w:rPr>
              <w:t>32</w:t>
            </w:r>
          </w:p>
        </w:tc>
        <w:tc>
          <w:tcPr>
            <w:tcW w:w="744" w:type="dxa"/>
            <w:tcBorders>
              <w:top w:val="single" w:sz="8" w:space="0" w:color="000000"/>
              <w:left w:val="single" w:sz="2" w:space="0" w:color="000000"/>
              <w:bottom w:val="single" w:sz="12" w:space="0" w:color="000000"/>
              <w:right w:val="single" w:sz="2" w:space="0" w:color="000000"/>
            </w:tcBorders>
          </w:tcPr>
          <w:p w14:paraId="7DF2D7D3" w14:textId="77777777" w:rsidR="00FE1689" w:rsidRDefault="00FE1689">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684EB86E" w14:textId="77777777" w:rsidR="00FE1689" w:rsidRDefault="00AD521A">
            <w:pPr>
              <w:pStyle w:val="TableParagraph"/>
              <w:spacing w:before="11"/>
              <w:ind w:left="18"/>
              <w:jc w:val="left"/>
              <w:rPr>
                <w:sz w:val="16"/>
              </w:rPr>
            </w:pPr>
            <w:r>
              <w:rPr>
                <w:sz w:val="16"/>
              </w:rPr>
              <w:t>Materijalni</w:t>
            </w:r>
            <w:r>
              <w:rPr>
                <w:spacing w:val="-1"/>
                <w:sz w:val="16"/>
              </w:rPr>
              <w:t xml:space="preserve"> </w:t>
            </w:r>
            <w:r>
              <w:rPr>
                <w:sz w:val="16"/>
              </w:rPr>
              <w:t>rashodi</w:t>
            </w:r>
          </w:p>
        </w:tc>
        <w:tc>
          <w:tcPr>
            <w:tcW w:w="1592" w:type="dxa"/>
            <w:tcBorders>
              <w:top w:val="single" w:sz="8" w:space="0" w:color="000000"/>
              <w:left w:val="single" w:sz="2" w:space="0" w:color="000000"/>
              <w:bottom w:val="single" w:sz="12" w:space="0" w:color="000000"/>
              <w:right w:val="single" w:sz="2" w:space="0" w:color="000000"/>
            </w:tcBorders>
          </w:tcPr>
          <w:p w14:paraId="2F063AB0" w14:textId="77777777" w:rsidR="00FE1689" w:rsidRDefault="00AD521A">
            <w:pPr>
              <w:pStyle w:val="TableParagraph"/>
              <w:spacing w:before="11"/>
              <w:ind w:right="8"/>
              <w:rPr>
                <w:sz w:val="16"/>
              </w:rPr>
            </w:pPr>
            <w:r>
              <w:rPr>
                <w:sz w:val="16"/>
              </w:rPr>
              <w:t>0,00</w:t>
            </w:r>
          </w:p>
        </w:tc>
        <w:tc>
          <w:tcPr>
            <w:tcW w:w="1592" w:type="dxa"/>
            <w:tcBorders>
              <w:top w:val="single" w:sz="8" w:space="0" w:color="000000"/>
              <w:left w:val="single" w:sz="2" w:space="0" w:color="000000"/>
              <w:bottom w:val="single" w:sz="12" w:space="0" w:color="000000"/>
              <w:right w:val="single" w:sz="2" w:space="0" w:color="000000"/>
            </w:tcBorders>
          </w:tcPr>
          <w:p w14:paraId="1D064CE7" w14:textId="77777777" w:rsidR="00FE1689" w:rsidRDefault="00AD521A">
            <w:pPr>
              <w:pStyle w:val="TableParagraph"/>
              <w:spacing w:before="11"/>
              <w:ind w:right="7"/>
              <w:rPr>
                <w:sz w:val="16"/>
              </w:rPr>
            </w:pPr>
            <w:r>
              <w:rPr>
                <w:sz w:val="16"/>
              </w:rPr>
              <w:t>0,00</w:t>
            </w:r>
          </w:p>
        </w:tc>
        <w:tc>
          <w:tcPr>
            <w:tcW w:w="1595" w:type="dxa"/>
            <w:tcBorders>
              <w:top w:val="single" w:sz="8" w:space="0" w:color="000000"/>
              <w:left w:val="single" w:sz="2" w:space="0" w:color="000000"/>
              <w:bottom w:val="single" w:sz="12" w:space="0" w:color="000000"/>
              <w:right w:val="single" w:sz="2" w:space="0" w:color="000000"/>
            </w:tcBorders>
          </w:tcPr>
          <w:p w14:paraId="15C10107" w14:textId="77777777" w:rsidR="00FE1689" w:rsidRDefault="00AD521A">
            <w:pPr>
              <w:pStyle w:val="TableParagraph"/>
              <w:spacing w:before="11"/>
              <w:ind w:right="9"/>
              <w:rPr>
                <w:sz w:val="16"/>
              </w:rPr>
            </w:pPr>
            <w:r>
              <w:rPr>
                <w:sz w:val="16"/>
              </w:rPr>
              <w:t>500,00</w:t>
            </w:r>
          </w:p>
        </w:tc>
        <w:tc>
          <w:tcPr>
            <w:tcW w:w="1593" w:type="dxa"/>
            <w:tcBorders>
              <w:top w:val="single" w:sz="8" w:space="0" w:color="000000"/>
              <w:left w:val="single" w:sz="2" w:space="0" w:color="000000"/>
              <w:bottom w:val="single" w:sz="12" w:space="0" w:color="000000"/>
              <w:right w:val="single" w:sz="2" w:space="0" w:color="000000"/>
            </w:tcBorders>
          </w:tcPr>
          <w:p w14:paraId="28512B7B" w14:textId="77777777" w:rsidR="00FE1689" w:rsidRDefault="00AD521A">
            <w:pPr>
              <w:pStyle w:val="TableParagraph"/>
              <w:spacing w:before="11"/>
              <w:ind w:right="10"/>
              <w:rPr>
                <w:sz w:val="16"/>
              </w:rPr>
            </w:pPr>
            <w:r>
              <w:rPr>
                <w:sz w:val="16"/>
              </w:rPr>
              <w:t>500,00</w:t>
            </w:r>
          </w:p>
        </w:tc>
        <w:tc>
          <w:tcPr>
            <w:tcW w:w="1603" w:type="dxa"/>
            <w:tcBorders>
              <w:top w:val="single" w:sz="8" w:space="0" w:color="000000"/>
              <w:left w:val="single" w:sz="2" w:space="0" w:color="000000"/>
              <w:bottom w:val="single" w:sz="12" w:space="0" w:color="000000"/>
              <w:right w:val="nil"/>
            </w:tcBorders>
          </w:tcPr>
          <w:p w14:paraId="4CFDE187" w14:textId="77777777" w:rsidR="00FE1689" w:rsidRDefault="00AD521A">
            <w:pPr>
              <w:pStyle w:val="TableParagraph"/>
              <w:spacing w:before="11"/>
              <w:ind w:right="22"/>
              <w:rPr>
                <w:sz w:val="16"/>
              </w:rPr>
            </w:pPr>
            <w:r>
              <w:rPr>
                <w:sz w:val="16"/>
              </w:rPr>
              <w:t>500,00</w:t>
            </w:r>
          </w:p>
        </w:tc>
      </w:tr>
      <w:tr w:rsidR="00FE1689" w14:paraId="40220B13" w14:textId="77777777">
        <w:trPr>
          <w:trHeight w:val="439"/>
        </w:trPr>
        <w:tc>
          <w:tcPr>
            <w:tcW w:w="1482" w:type="dxa"/>
            <w:gridSpan w:val="2"/>
            <w:tcBorders>
              <w:top w:val="single" w:sz="12" w:space="0" w:color="000000"/>
              <w:left w:val="nil"/>
              <w:bottom w:val="single" w:sz="8" w:space="0" w:color="000000"/>
              <w:right w:val="single" w:sz="2" w:space="0" w:color="000000"/>
            </w:tcBorders>
            <w:shd w:val="clear" w:color="auto" w:fill="C0C0C0"/>
          </w:tcPr>
          <w:p w14:paraId="22162BD5" w14:textId="77777777" w:rsidR="00FE1689" w:rsidRDefault="00AD521A">
            <w:pPr>
              <w:pStyle w:val="TableParagraph"/>
              <w:ind w:left="21"/>
              <w:jc w:val="left"/>
              <w:rPr>
                <w:b/>
                <w:sz w:val="16"/>
              </w:rPr>
            </w:pPr>
            <w:r>
              <w:rPr>
                <w:b/>
                <w:sz w:val="16"/>
              </w:rPr>
              <w:t>Akt.</w:t>
            </w:r>
            <w:r>
              <w:rPr>
                <w:b/>
                <w:spacing w:val="7"/>
                <w:sz w:val="16"/>
              </w:rPr>
              <w:t xml:space="preserve"> </w:t>
            </w:r>
            <w:r>
              <w:rPr>
                <w:b/>
                <w:sz w:val="16"/>
              </w:rPr>
              <w:t>A101903</w:t>
            </w:r>
          </w:p>
        </w:tc>
        <w:tc>
          <w:tcPr>
            <w:tcW w:w="6088" w:type="dxa"/>
            <w:tcBorders>
              <w:top w:val="single" w:sz="12" w:space="0" w:color="000000"/>
              <w:left w:val="single" w:sz="2" w:space="0" w:color="000000"/>
              <w:bottom w:val="single" w:sz="8" w:space="0" w:color="000000"/>
              <w:right w:val="single" w:sz="2" w:space="0" w:color="000000"/>
            </w:tcBorders>
            <w:shd w:val="clear" w:color="auto" w:fill="C0C0C0"/>
          </w:tcPr>
          <w:p w14:paraId="479C60FF" w14:textId="77777777" w:rsidR="00FE1689" w:rsidRDefault="00AD521A">
            <w:pPr>
              <w:pStyle w:val="TableParagraph"/>
              <w:ind w:left="18"/>
              <w:jc w:val="left"/>
              <w:rPr>
                <w:b/>
                <w:sz w:val="16"/>
              </w:rPr>
            </w:pPr>
            <w:r>
              <w:rPr>
                <w:b/>
                <w:sz w:val="16"/>
              </w:rPr>
              <w:t>Turistička</w:t>
            </w:r>
            <w:r>
              <w:rPr>
                <w:b/>
                <w:spacing w:val="4"/>
                <w:sz w:val="16"/>
              </w:rPr>
              <w:t xml:space="preserve"> </w:t>
            </w:r>
            <w:r>
              <w:rPr>
                <w:b/>
                <w:sz w:val="16"/>
              </w:rPr>
              <w:t>zajednica</w:t>
            </w:r>
            <w:r>
              <w:rPr>
                <w:b/>
                <w:spacing w:val="5"/>
                <w:sz w:val="16"/>
              </w:rPr>
              <w:t xml:space="preserve"> </w:t>
            </w:r>
            <w:r>
              <w:rPr>
                <w:b/>
                <w:sz w:val="16"/>
              </w:rPr>
              <w:t>Bilogora-BBŽ</w:t>
            </w:r>
          </w:p>
        </w:tc>
        <w:tc>
          <w:tcPr>
            <w:tcW w:w="1592" w:type="dxa"/>
            <w:tcBorders>
              <w:top w:val="single" w:sz="12" w:space="0" w:color="000000"/>
              <w:left w:val="single" w:sz="2" w:space="0" w:color="000000"/>
              <w:bottom w:val="single" w:sz="8" w:space="0" w:color="000000"/>
              <w:right w:val="single" w:sz="2" w:space="0" w:color="000000"/>
            </w:tcBorders>
            <w:shd w:val="clear" w:color="auto" w:fill="C0C0C0"/>
          </w:tcPr>
          <w:p w14:paraId="5541EF93" w14:textId="77777777" w:rsidR="00FE1689" w:rsidRDefault="00AD521A">
            <w:pPr>
              <w:pStyle w:val="TableParagraph"/>
              <w:ind w:right="5"/>
              <w:rPr>
                <w:b/>
                <w:sz w:val="16"/>
              </w:rPr>
            </w:pPr>
            <w:r>
              <w:rPr>
                <w:b/>
                <w:sz w:val="16"/>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C0C0C0"/>
          </w:tcPr>
          <w:p w14:paraId="5D90CB8B" w14:textId="77777777" w:rsidR="00FE1689" w:rsidRDefault="00AD521A">
            <w:pPr>
              <w:pStyle w:val="TableParagraph"/>
              <w:ind w:right="4"/>
              <w:rPr>
                <w:b/>
                <w:sz w:val="16"/>
              </w:rPr>
            </w:pPr>
            <w:r>
              <w:rPr>
                <w:b/>
                <w:sz w:val="16"/>
              </w:rPr>
              <w:t>1.990,84</w:t>
            </w:r>
          </w:p>
        </w:tc>
        <w:tc>
          <w:tcPr>
            <w:tcW w:w="1595" w:type="dxa"/>
            <w:tcBorders>
              <w:top w:val="single" w:sz="12" w:space="0" w:color="000000"/>
              <w:left w:val="single" w:sz="2" w:space="0" w:color="000000"/>
              <w:bottom w:val="single" w:sz="8" w:space="0" w:color="000000"/>
              <w:right w:val="single" w:sz="2" w:space="0" w:color="000000"/>
            </w:tcBorders>
            <w:shd w:val="clear" w:color="auto" w:fill="C0C0C0"/>
          </w:tcPr>
          <w:p w14:paraId="16DD77FA" w14:textId="77777777" w:rsidR="00FE1689" w:rsidRDefault="00AD521A">
            <w:pPr>
              <w:pStyle w:val="TableParagraph"/>
              <w:ind w:right="5"/>
              <w:rPr>
                <w:b/>
                <w:sz w:val="16"/>
              </w:rPr>
            </w:pPr>
            <w:r>
              <w:rPr>
                <w:b/>
                <w:sz w:val="16"/>
              </w:rPr>
              <w:t>1.500,00</w:t>
            </w:r>
          </w:p>
        </w:tc>
        <w:tc>
          <w:tcPr>
            <w:tcW w:w="1593" w:type="dxa"/>
            <w:tcBorders>
              <w:top w:val="single" w:sz="12" w:space="0" w:color="000000"/>
              <w:left w:val="single" w:sz="2" w:space="0" w:color="000000"/>
              <w:bottom w:val="single" w:sz="8" w:space="0" w:color="000000"/>
              <w:right w:val="single" w:sz="2" w:space="0" w:color="000000"/>
            </w:tcBorders>
            <w:shd w:val="clear" w:color="auto" w:fill="C0C0C0"/>
          </w:tcPr>
          <w:p w14:paraId="49507B8D" w14:textId="77777777" w:rsidR="00FE1689" w:rsidRDefault="00AD521A">
            <w:pPr>
              <w:pStyle w:val="TableParagraph"/>
              <w:ind w:right="5"/>
              <w:rPr>
                <w:b/>
                <w:sz w:val="16"/>
              </w:rPr>
            </w:pPr>
            <w:r>
              <w:rPr>
                <w:b/>
                <w:sz w:val="16"/>
              </w:rPr>
              <w:t>1.500,00</w:t>
            </w:r>
          </w:p>
        </w:tc>
        <w:tc>
          <w:tcPr>
            <w:tcW w:w="1603" w:type="dxa"/>
            <w:tcBorders>
              <w:top w:val="single" w:sz="12" w:space="0" w:color="000000"/>
              <w:left w:val="single" w:sz="2" w:space="0" w:color="000000"/>
              <w:bottom w:val="single" w:sz="8" w:space="0" w:color="000000"/>
              <w:right w:val="nil"/>
            </w:tcBorders>
            <w:shd w:val="clear" w:color="auto" w:fill="C0C0C0"/>
          </w:tcPr>
          <w:p w14:paraId="2FA09FDF" w14:textId="77777777" w:rsidR="00FE1689" w:rsidRDefault="00AD521A">
            <w:pPr>
              <w:pStyle w:val="TableParagraph"/>
              <w:ind w:right="17"/>
              <w:rPr>
                <w:b/>
                <w:sz w:val="16"/>
              </w:rPr>
            </w:pPr>
            <w:r>
              <w:rPr>
                <w:b/>
                <w:sz w:val="16"/>
              </w:rPr>
              <w:t>1.500,00</w:t>
            </w:r>
          </w:p>
        </w:tc>
      </w:tr>
      <w:tr w:rsidR="00FE1689" w14:paraId="3C63657B" w14:textId="77777777">
        <w:trPr>
          <w:trHeight w:val="203"/>
        </w:trPr>
        <w:tc>
          <w:tcPr>
            <w:tcW w:w="1482" w:type="dxa"/>
            <w:gridSpan w:val="2"/>
            <w:tcBorders>
              <w:top w:val="single" w:sz="8" w:space="0" w:color="000000"/>
              <w:left w:val="nil"/>
              <w:bottom w:val="single" w:sz="12" w:space="0" w:color="000000"/>
              <w:right w:val="single" w:sz="2" w:space="0" w:color="000000"/>
            </w:tcBorders>
            <w:shd w:val="clear" w:color="auto" w:fill="CCFFCC"/>
          </w:tcPr>
          <w:p w14:paraId="750FA24E" w14:textId="77777777" w:rsidR="00FE1689" w:rsidRDefault="00AD521A">
            <w:pPr>
              <w:pStyle w:val="TableParagraph"/>
              <w:spacing w:before="10"/>
              <w:ind w:left="949"/>
              <w:jc w:val="left"/>
              <w:rPr>
                <w:b/>
                <w:sz w:val="14"/>
              </w:rPr>
            </w:pPr>
            <w:r>
              <w:rPr>
                <w:b/>
                <w:sz w:val="14"/>
              </w:rPr>
              <w:t>51</w:t>
            </w:r>
          </w:p>
        </w:tc>
        <w:tc>
          <w:tcPr>
            <w:tcW w:w="6088" w:type="dxa"/>
            <w:tcBorders>
              <w:top w:val="single" w:sz="8" w:space="0" w:color="000000"/>
              <w:left w:val="single" w:sz="2" w:space="0" w:color="000000"/>
              <w:bottom w:val="single" w:sz="12" w:space="0" w:color="000000"/>
              <w:right w:val="single" w:sz="2" w:space="0" w:color="000000"/>
            </w:tcBorders>
            <w:shd w:val="clear" w:color="auto" w:fill="CCFFCC"/>
          </w:tcPr>
          <w:p w14:paraId="73D27255" w14:textId="77777777" w:rsidR="00FE1689" w:rsidRDefault="00AD521A">
            <w:pPr>
              <w:pStyle w:val="TableParagraph"/>
              <w:spacing w:before="10"/>
              <w:ind w:left="18"/>
              <w:jc w:val="left"/>
              <w:rPr>
                <w:b/>
                <w:sz w:val="14"/>
              </w:rPr>
            </w:pPr>
            <w:r>
              <w:rPr>
                <w:b/>
                <w:sz w:val="14"/>
              </w:rPr>
              <w:t>Pomoći</w:t>
            </w:r>
            <w:r>
              <w:rPr>
                <w:b/>
                <w:spacing w:val="-1"/>
                <w:sz w:val="14"/>
              </w:rPr>
              <w:t xml:space="preserve"> </w:t>
            </w:r>
            <w:r>
              <w:rPr>
                <w:b/>
                <w:sz w:val="14"/>
              </w:rPr>
              <w:t>izravnanja</w:t>
            </w:r>
            <w:r>
              <w:rPr>
                <w:b/>
                <w:spacing w:val="-1"/>
                <w:sz w:val="14"/>
              </w:rPr>
              <w:t xml:space="preserve"> </w:t>
            </w:r>
            <w:r>
              <w:rPr>
                <w:b/>
                <w:sz w:val="14"/>
              </w:rPr>
              <w:t>za dec.</w:t>
            </w:r>
            <w:r>
              <w:rPr>
                <w:b/>
                <w:spacing w:val="-1"/>
                <w:sz w:val="14"/>
              </w:rPr>
              <w:t xml:space="preserve"> </w:t>
            </w:r>
            <w:r>
              <w:rPr>
                <w:b/>
                <w:sz w:val="14"/>
              </w:rPr>
              <w:t>funkcije</w:t>
            </w:r>
          </w:p>
        </w:tc>
        <w:tc>
          <w:tcPr>
            <w:tcW w:w="1592" w:type="dxa"/>
            <w:tcBorders>
              <w:top w:val="single" w:sz="8" w:space="0" w:color="000000"/>
              <w:left w:val="single" w:sz="2" w:space="0" w:color="000000"/>
              <w:bottom w:val="single" w:sz="12" w:space="0" w:color="000000"/>
              <w:right w:val="single" w:sz="2" w:space="0" w:color="000000"/>
            </w:tcBorders>
            <w:shd w:val="clear" w:color="auto" w:fill="CCFFCC"/>
          </w:tcPr>
          <w:p w14:paraId="6B792B93" w14:textId="77777777" w:rsidR="00FE1689" w:rsidRDefault="00AD521A">
            <w:pPr>
              <w:pStyle w:val="TableParagraph"/>
              <w:spacing w:before="10"/>
              <w:ind w:right="5"/>
              <w:rPr>
                <w:b/>
                <w:sz w:val="14"/>
              </w:rPr>
            </w:pPr>
            <w:r>
              <w:rPr>
                <w:b/>
                <w:sz w:val="14"/>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CCFFCC"/>
          </w:tcPr>
          <w:p w14:paraId="22899A9E" w14:textId="77777777" w:rsidR="00FE1689" w:rsidRDefault="00AD521A">
            <w:pPr>
              <w:pStyle w:val="TableParagraph"/>
              <w:spacing w:before="10"/>
              <w:ind w:right="5"/>
              <w:rPr>
                <w:b/>
                <w:sz w:val="14"/>
              </w:rPr>
            </w:pPr>
            <w:r>
              <w:rPr>
                <w:b/>
                <w:sz w:val="14"/>
              </w:rPr>
              <w:t>1.990,84</w:t>
            </w:r>
          </w:p>
        </w:tc>
        <w:tc>
          <w:tcPr>
            <w:tcW w:w="1595" w:type="dxa"/>
            <w:tcBorders>
              <w:top w:val="single" w:sz="8" w:space="0" w:color="000000"/>
              <w:left w:val="single" w:sz="2" w:space="0" w:color="000000"/>
              <w:bottom w:val="single" w:sz="12" w:space="0" w:color="000000"/>
              <w:right w:val="single" w:sz="2" w:space="0" w:color="000000"/>
            </w:tcBorders>
            <w:shd w:val="clear" w:color="auto" w:fill="CCFFCC"/>
          </w:tcPr>
          <w:p w14:paraId="13FD6EC0" w14:textId="77777777" w:rsidR="00FE1689" w:rsidRDefault="00AD521A">
            <w:pPr>
              <w:pStyle w:val="TableParagraph"/>
              <w:spacing w:before="10"/>
              <w:ind w:right="7"/>
              <w:rPr>
                <w:b/>
                <w:sz w:val="14"/>
              </w:rPr>
            </w:pPr>
            <w:r>
              <w:rPr>
                <w:b/>
                <w:sz w:val="14"/>
              </w:rPr>
              <w:t>1.500,00</w:t>
            </w:r>
          </w:p>
        </w:tc>
        <w:tc>
          <w:tcPr>
            <w:tcW w:w="1593" w:type="dxa"/>
            <w:tcBorders>
              <w:top w:val="single" w:sz="8" w:space="0" w:color="000000"/>
              <w:left w:val="single" w:sz="2" w:space="0" w:color="000000"/>
              <w:bottom w:val="single" w:sz="12" w:space="0" w:color="000000"/>
              <w:right w:val="single" w:sz="2" w:space="0" w:color="000000"/>
            </w:tcBorders>
            <w:shd w:val="clear" w:color="auto" w:fill="CCFFCC"/>
          </w:tcPr>
          <w:p w14:paraId="7C8E7CEF" w14:textId="77777777" w:rsidR="00FE1689" w:rsidRDefault="00AD521A">
            <w:pPr>
              <w:pStyle w:val="TableParagraph"/>
              <w:spacing w:before="10"/>
              <w:ind w:right="7"/>
              <w:rPr>
                <w:b/>
                <w:sz w:val="14"/>
              </w:rPr>
            </w:pPr>
            <w:r>
              <w:rPr>
                <w:b/>
                <w:sz w:val="14"/>
              </w:rPr>
              <w:t>1.500,00</w:t>
            </w:r>
          </w:p>
        </w:tc>
        <w:tc>
          <w:tcPr>
            <w:tcW w:w="1603" w:type="dxa"/>
            <w:tcBorders>
              <w:top w:val="single" w:sz="8" w:space="0" w:color="000000"/>
              <w:left w:val="single" w:sz="2" w:space="0" w:color="000000"/>
              <w:bottom w:val="single" w:sz="12" w:space="0" w:color="000000"/>
              <w:right w:val="nil"/>
            </w:tcBorders>
            <w:shd w:val="clear" w:color="auto" w:fill="CCFFCC"/>
          </w:tcPr>
          <w:p w14:paraId="015BDE14" w14:textId="77777777" w:rsidR="00FE1689" w:rsidRDefault="00AD521A">
            <w:pPr>
              <w:pStyle w:val="TableParagraph"/>
              <w:spacing w:before="10"/>
              <w:ind w:right="19"/>
              <w:rPr>
                <w:b/>
                <w:sz w:val="14"/>
              </w:rPr>
            </w:pPr>
            <w:r>
              <w:rPr>
                <w:b/>
                <w:sz w:val="14"/>
              </w:rPr>
              <w:t>1.500,00</w:t>
            </w:r>
          </w:p>
        </w:tc>
      </w:tr>
      <w:tr w:rsidR="00FE1689" w14:paraId="039BEBB6" w14:textId="77777777">
        <w:trPr>
          <w:trHeight w:val="273"/>
        </w:trPr>
        <w:tc>
          <w:tcPr>
            <w:tcW w:w="738" w:type="dxa"/>
            <w:tcBorders>
              <w:top w:val="single" w:sz="12" w:space="0" w:color="000000"/>
              <w:left w:val="nil"/>
              <w:bottom w:val="nil"/>
              <w:right w:val="single" w:sz="2" w:space="0" w:color="000000"/>
            </w:tcBorders>
          </w:tcPr>
          <w:p w14:paraId="4C38ECB6" w14:textId="77777777" w:rsidR="00FE1689" w:rsidRDefault="00AD521A">
            <w:pPr>
              <w:pStyle w:val="TableParagraph"/>
              <w:spacing w:before="6"/>
              <w:ind w:right="3"/>
              <w:rPr>
                <w:b/>
                <w:sz w:val="16"/>
              </w:rPr>
            </w:pPr>
            <w:r>
              <w:rPr>
                <w:b/>
                <w:sz w:val="16"/>
              </w:rPr>
              <w:t>3</w:t>
            </w:r>
          </w:p>
        </w:tc>
        <w:tc>
          <w:tcPr>
            <w:tcW w:w="744" w:type="dxa"/>
            <w:tcBorders>
              <w:top w:val="single" w:sz="12" w:space="0" w:color="000000"/>
              <w:left w:val="single" w:sz="2" w:space="0" w:color="000000"/>
              <w:bottom w:val="nil"/>
              <w:right w:val="single" w:sz="2" w:space="0" w:color="000000"/>
            </w:tcBorders>
          </w:tcPr>
          <w:p w14:paraId="3EDDDCEE"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nil"/>
              <w:right w:val="single" w:sz="2" w:space="0" w:color="000000"/>
            </w:tcBorders>
          </w:tcPr>
          <w:p w14:paraId="607175FE" w14:textId="77777777" w:rsidR="00FE1689" w:rsidRDefault="00AD521A">
            <w:pPr>
              <w:pStyle w:val="TableParagraph"/>
              <w:spacing w:before="6"/>
              <w:ind w:left="18"/>
              <w:jc w:val="left"/>
              <w:rPr>
                <w:b/>
                <w:sz w:val="16"/>
              </w:rPr>
            </w:pPr>
            <w:r>
              <w:rPr>
                <w:b/>
                <w:sz w:val="16"/>
              </w:rPr>
              <w:t>Rashodi</w:t>
            </w:r>
            <w:r>
              <w:rPr>
                <w:b/>
                <w:spacing w:val="1"/>
                <w:sz w:val="16"/>
              </w:rPr>
              <w:t xml:space="preserve"> </w:t>
            </w:r>
            <w:r>
              <w:rPr>
                <w:b/>
                <w:sz w:val="16"/>
              </w:rPr>
              <w:t>poslovanja</w:t>
            </w:r>
          </w:p>
        </w:tc>
        <w:tc>
          <w:tcPr>
            <w:tcW w:w="1592" w:type="dxa"/>
            <w:tcBorders>
              <w:top w:val="single" w:sz="12" w:space="0" w:color="000000"/>
              <w:left w:val="single" w:sz="2" w:space="0" w:color="000000"/>
              <w:bottom w:val="nil"/>
              <w:right w:val="single" w:sz="2" w:space="0" w:color="000000"/>
            </w:tcBorders>
          </w:tcPr>
          <w:p w14:paraId="7BC881D0" w14:textId="77777777" w:rsidR="00FE1689" w:rsidRDefault="00AD521A">
            <w:pPr>
              <w:pStyle w:val="TableParagraph"/>
              <w:spacing w:before="6"/>
              <w:ind w:right="5"/>
              <w:rPr>
                <w:b/>
                <w:sz w:val="16"/>
              </w:rPr>
            </w:pPr>
            <w:r>
              <w:rPr>
                <w:b/>
                <w:sz w:val="16"/>
              </w:rPr>
              <w:t>0,00</w:t>
            </w:r>
          </w:p>
        </w:tc>
        <w:tc>
          <w:tcPr>
            <w:tcW w:w="1592" w:type="dxa"/>
            <w:tcBorders>
              <w:top w:val="single" w:sz="12" w:space="0" w:color="000000"/>
              <w:left w:val="single" w:sz="2" w:space="0" w:color="000000"/>
              <w:bottom w:val="nil"/>
              <w:right w:val="single" w:sz="2" w:space="0" w:color="000000"/>
            </w:tcBorders>
          </w:tcPr>
          <w:p w14:paraId="56290205" w14:textId="77777777" w:rsidR="00FE1689" w:rsidRDefault="00AD521A">
            <w:pPr>
              <w:pStyle w:val="TableParagraph"/>
              <w:spacing w:before="6"/>
              <w:ind w:right="4"/>
              <w:rPr>
                <w:b/>
                <w:sz w:val="16"/>
              </w:rPr>
            </w:pPr>
            <w:r>
              <w:rPr>
                <w:b/>
                <w:sz w:val="16"/>
              </w:rPr>
              <w:t>1.990,84</w:t>
            </w:r>
          </w:p>
        </w:tc>
        <w:tc>
          <w:tcPr>
            <w:tcW w:w="1595" w:type="dxa"/>
            <w:tcBorders>
              <w:top w:val="single" w:sz="12" w:space="0" w:color="000000"/>
              <w:left w:val="single" w:sz="2" w:space="0" w:color="000000"/>
              <w:bottom w:val="nil"/>
              <w:right w:val="single" w:sz="2" w:space="0" w:color="000000"/>
            </w:tcBorders>
          </w:tcPr>
          <w:p w14:paraId="7E3F6496" w14:textId="77777777" w:rsidR="00FE1689" w:rsidRDefault="00AD521A">
            <w:pPr>
              <w:pStyle w:val="TableParagraph"/>
              <w:spacing w:before="6"/>
              <w:ind w:right="5"/>
              <w:rPr>
                <w:b/>
                <w:sz w:val="16"/>
              </w:rPr>
            </w:pPr>
            <w:r>
              <w:rPr>
                <w:b/>
                <w:sz w:val="16"/>
              </w:rPr>
              <w:t>1.500,00</w:t>
            </w:r>
          </w:p>
        </w:tc>
        <w:tc>
          <w:tcPr>
            <w:tcW w:w="1593" w:type="dxa"/>
            <w:tcBorders>
              <w:top w:val="single" w:sz="12" w:space="0" w:color="000000"/>
              <w:left w:val="single" w:sz="2" w:space="0" w:color="000000"/>
              <w:bottom w:val="nil"/>
              <w:right w:val="single" w:sz="2" w:space="0" w:color="000000"/>
            </w:tcBorders>
          </w:tcPr>
          <w:p w14:paraId="6102C879" w14:textId="77777777" w:rsidR="00FE1689" w:rsidRDefault="00AD521A">
            <w:pPr>
              <w:pStyle w:val="TableParagraph"/>
              <w:spacing w:before="6"/>
              <w:ind w:right="5"/>
              <w:rPr>
                <w:b/>
                <w:sz w:val="16"/>
              </w:rPr>
            </w:pPr>
            <w:r>
              <w:rPr>
                <w:b/>
                <w:sz w:val="16"/>
              </w:rPr>
              <w:t>1.500,00</w:t>
            </w:r>
          </w:p>
        </w:tc>
        <w:tc>
          <w:tcPr>
            <w:tcW w:w="1603" w:type="dxa"/>
            <w:tcBorders>
              <w:top w:val="single" w:sz="12" w:space="0" w:color="000000"/>
              <w:left w:val="single" w:sz="2" w:space="0" w:color="000000"/>
              <w:bottom w:val="nil"/>
              <w:right w:val="nil"/>
            </w:tcBorders>
          </w:tcPr>
          <w:p w14:paraId="42D1BF12" w14:textId="77777777" w:rsidR="00FE1689" w:rsidRDefault="00AD521A">
            <w:pPr>
              <w:pStyle w:val="TableParagraph"/>
              <w:spacing w:before="6"/>
              <w:ind w:right="17"/>
              <w:rPr>
                <w:b/>
                <w:sz w:val="16"/>
              </w:rPr>
            </w:pPr>
            <w:r>
              <w:rPr>
                <w:b/>
                <w:sz w:val="16"/>
              </w:rPr>
              <w:t>1.500,00</w:t>
            </w:r>
          </w:p>
        </w:tc>
      </w:tr>
    </w:tbl>
    <w:p w14:paraId="0FAE5440" w14:textId="77777777" w:rsidR="00FE1689" w:rsidRDefault="00FE1689">
      <w:pPr>
        <w:pStyle w:val="Tijeloteksta"/>
        <w:spacing w:before="11"/>
        <w:rPr>
          <w:rFonts w:ascii="Segoe UI"/>
          <w:sz w:val="7"/>
        </w:rPr>
      </w:pPr>
    </w:p>
    <w:p w14:paraId="2DE2D865" w14:textId="1BF3F88C" w:rsidR="00FE1689" w:rsidRDefault="00DD09A5">
      <w:pPr>
        <w:pStyle w:val="Tijeloteksta"/>
        <w:spacing w:line="20" w:lineRule="exact"/>
        <w:ind w:left="131"/>
        <w:rPr>
          <w:rFonts w:ascii="Segoe UI"/>
          <w:sz w:val="2"/>
        </w:rPr>
      </w:pPr>
      <w:r>
        <w:rPr>
          <w:rFonts w:ascii="Segoe UI"/>
          <w:noProof/>
          <w:sz w:val="2"/>
        </w:rPr>
        <mc:AlternateContent>
          <mc:Choice Requires="wpg">
            <w:drawing>
              <wp:inline distT="0" distB="0" distL="0" distR="0" wp14:anchorId="188650CD" wp14:editId="2F81A717">
                <wp:extent cx="9862820" cy="10160"/>
                <wp:effectExtent l="0" t="0" r="0" b="1905"/>
                <wp:docPr id="4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62820" cy="10160"/>
                          <a:chOff x="0" y="0"/>
                          <a:chExt cx="15532" cy="16"/>
                        </a:xfrm>
                      </wpg:grpSpPr>
                      <wps:wsp>
                        <wps:cNvPr id="42" name="Rectangle 3"/>
                        <wps:cNvSpPr>
                          <a:spLocks noChangeArrowheads="1"/>
                        </wps:cNvSpPr>
                        <wps:spPr bwMode="auto">
                          <a:xfrm>
                            <a:off x="0" y="0"/>
                            <a:ext cx="15532"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CCD0884" id="Group 2" o:spid="_x0000_s1026" style="width:776.6pt;height:.8pt;mso-position-horizontal-relative:char;mso-position-vertical-relative:line" coordsize="1553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BfBRwIAAAgFAAAOAAAAZHJzL2Uyb0RvYy54bWykVNtu2zAMfR+wfxD0vjhOkyw14hRFugYD&#10;uq1Ytw9QZPmC2aJGKXGyrx8luWnaYi+dHwxRpKhzDkktrw5dy/YKbQM65+lozJnSEopGVzn/+eP2&#10;w4Iz64QuRAta5fyoLL9avX+37E2mJlBDWyhklETbrDc5r50zWZJYWatO2BEYpclZAnbCkYlVUqDo&#10;KXvXJpPxeJ70gIVBkMpa2r2JTr4K+ctSSfetLK1yrM05YXPhj+G/9f9ktRRZhcLUjRxgiDeg6ESj&#10;6dJTqhvhBNth8ypV10gEC6UbSegSKMtGqsCB2KTjF2w2CDsTuFRZX5mTTCTtC53enFZ+3W/QPJh7&#10;jOhpeQfylyVdkt5U2bnf21UMZtv+CxRUT7FzEIgfSux8CqLEDkHf40lfdXBM0ublYj5ZTKgMknzp&#10;OJ0P+suaivTqlKw/DefS2exiMpya+5IlIov3BYwDJl9zaiL7pJP9P50eamFUkN96He6RNUXOp4RE&#10;i464f6fuErpqFbvwoPztFPaopY1CMg3rmqLUNSL0tRIFoUoDiWcHvGGpDG9T9t8KicygdRsFHfOL&#10;nCOhDhUT+zvropiPIb6AFtqmuG3aNhhYbdctsr3w8xO+Qf9nYa32wRr8sZjR71BxIqeozRaKI/FD&#10;iENIjwYtasA/nPU0gDm3v3cCFWftZ00aXabTqZ/YYExnH33f4Llne+4RWlKqnDvO4nLt4pTvDDZV&#10;TTelgbSGa+rYsgnEPb6IagBLzTP0PY1baLPhafDzfG6HqKcHbPUXAAD//wMAUEsDBBQABgAIAAAA&#10;IQAGxV1v2wAAAAQBAAAPAAAAZHJzL2Rvd25yZXYueG1sTI9Ba8JAEIXvhf6HZQre6iZKpKTZiEjb&#10;kwhqofQ2ZsckmJ0N2TWJ/961l3oZ3vCG977JlqNpRE+dqy0riKcRCOLC6ppLBd+Hz9c3EM4ja2ws&#10;k4IrOVjmz08ZptoOvKN+70sRQtilqKDyvk2ldEVFBt3UtsTBO9nOoA9rV0rd4RDCTSNnUbSQBmsO&#10;DRW2tK6oOO8vRsHXgMNqHn/0m/Npff09JNufTUxKTV7G1TsIT6P/P4Y7fkCHPDAd7YW1E42C8Ij/&#10;m3cvSeYzEMegFiDzTD7C5zcAAAD//wMAUEsBAi0AFAAGAAgAAAAhALaDOJL+AAAA4QEAABMAAAAA&#10;AAAAAAAAAAAAAAAAAFtDb250ZW50X1R5cGVzXS54bWxQSwECLQAUAAYACAAAACEAOP0h/9YAAACU&#10;AQAACwAAAAAAAAAAAAAAAAAvAQAAX3JlbHMvLnJlbHNQSwECLQAUAAYACAAAACEAOGQXwUcCAAAI&#10;BQAADgAAAAAAAAAAAAAAAAAuAgAAZHJzL2Uyb0RvYy54bWxQSwECLQAUAAYACAAAACEABsVdb9sA&#10;AAAEAQAADwAAAAAAAAAAAAAAAAChBAAAZHJzL2Rvd25yZXYueG1sUEsFBgAAAAAEAAQA8wAAAKkF&#10;AAAAAA==&#10;">
                <v:rect id="Rectangle 3" o:spid="_x0000_s1027" style="position:absolute;width:15532;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w10:anchorlock/>
              </v:group>
            </w:pict>
          </mc:Fallback>
        </mc:AlternateContent>
      </w:r>
    </w:p>
    <w:p w14:paraId="7294568E" w14:textId="77777777" w:rsidR="00FE1689" w:rsidRDefault="00FE1689">
      <w:pPr>
        <w:spacing w:line="20" w:lineRule="exact"/>
        <w:rPr>
          <w:rFonts w:ascii="Segoe UI"/>
          <w:sz w:val="2"/>
        </w:rPr>
        <w:sectPr w:rsidR="00FE1689">
          <w:pgSz w:w="16840" w:h="11910" w:orient="landscape"/>
          <w:pgMar w:top="1100" w:right="320" w:bottom="860" w:left="720" w:header="0" w:footer="673" w:gutter="0"/>
          <w:cols w:space="720"/>
        </w:sectPr>
      </w:pPr>
    </w:p>
    <w:p w14:paraId="3FC98ACF" w14:textId="77777777" w:rsidR="00FE1689" w:rsidRDefault="00FE1689">
      <w:pPr>
        <w:pStyle w:val="Tijeloteksta"/>
        <w:spacing w:before="4"/>
        <w:rPr>
          <w:rFonts w:ascii="Segoe UI"/>
          <w:sz w:val="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744"/>
        <w:gridCol w:w="6088"/>
        <w:gridCol w:w="1592"/>
        <w:gridCol w:w="1592"/>
        <w:gridCol w:w="1595"/>
        <w:gridCol w:w="1593"/>
        <w:gridCol w:w="1603"/>
      </w:tblGrid>
      <w:tr w:rsidR="00FE1689" w14:paraId="7CA679E9" w14:textId="77777777">
        <w:trPr>
          <w:trHeight w:val="847"/>
        </w:trPr>
        <w:tc>
          <w:tcPr>
            <w:tcW w:w="15545" w:type="dxa"/>
            <w:gridSpan w:val="8"/>
            <w:tcBorders>
              <w:left w:val="nil"/>
              <w:bottom w:val="single" w:sz="8" w:space="0" w:color="000000"/>
              <w:right w:val="nil"/>
            </w:tcBorders>
            <w:shd w:val="clear" w:color="auto" w:fill="C0C0C0"/>
          </w:tcPr>
          <w:p w14:paraId="31DEFF8A" w14:textId="77777777" w:rsidR="00FE1689" w:rsidRDefault="00AD521A">
            <w:pPr>
              <w:pStyle w:val="TableParagraph"/>
              <w:spacing w:before="67"/>
              <w:ind w:left="1828" w:right="1830"/>
              <w:jc w:val="center"/>
              <w:rPr>
                <w:rFonts w:ascii="Times New Roman" w:hAnsi="Times New Roman"/>
                <w:b/>
                <w:sz w:val="28"/>
              </w:rPr>
            </w:pPr>
            <w:r>
              <w:rPr>
                <w:rFonts w:ascii="Times New Roman" w:hAnsi="Times New Roman"/>
                <w:b/>
                <w:sz w:val="28"/>
              </w:rPr>
              <w:t>PRORAČUN OPĆINE</w:t>
            </w:r>
            <w:r>
              <w:rPr>
                <w:rFonts w:ascii="Times New Roman" w:hAnsi="Times New Roman"/>
                <w:b/>
                <w:spacing w:val="2"/>
                <w:sz w:val="28"/>
              </w:rPr>
              <w:t xml:space="preserve"> </w:t>
            </w:r>
            <w:r>
              <w:rPr>
                <w:rFonts w:ascii="Times New Roman" w:hAnsi="Times New Roman"/>
                <w:b/>
                <w:sz w:val="28"/>
              </w:rPr>
              <w:t>VELIKA</w:t>
            </w:r>
            <w:r>
              <w:rPr>
                <w:rFonts w:ascii="Times New Roman" w:hAnsi="Times New Roman"/>
                <w:b/>
                <w:spacing w:val="1"/>
                <w:sz w:val="28"/>
              </w:rPr>
              <w:t xml:space="preserve"> </w:t>
            </w:r>
            <w:r>
              <w:rPr>
                <w:rFonts w:ascii="Times New Roman" w:hAnsi="Times New Roman"/>
                <w:b/>
                <w:sz w:val="28"/>
              </w:rPr>
              <w:t>PISANICA</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1"/>
                <w:sz w:val="28"/>
              </w:rPr>
              <w:t xml:space="preserve"> </w:t>
            </w:r>
            <w:r>
              <w:rPr>
                <w:rFonts w:ascii="Times New Roman" w:hAnsi="Times New Roman"/>
                <w:b/>
                <w:sz w:val="28"/>
              </w:rPr>
              <w:t>2023.</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2"/>
                <w:sz w:val="28"/>
              </w:rPr>
              <w:t xml:space="preserve"> </w:t>
            </w:r>
            <w:r>
              <w:rPr>
                <w:rFonts w:ascii="Times New Roman" w:hAnsi="Times New Roman"/>
                <w:b/>
                <w:sz w:val="28"/>
              </w:rPr>
              <w:t>PROJEKCIJA</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2"/>
                <w:sz w:val="28"/>
              </w:rPr>
              <w:t xml:space="preserve"> </w:t>
            </w:r>
            <w:r>
              <w:rPr>
                <w:rFonts w:ascii="Times New Roman" w:hAnsi="Times New Roman"/>
                <w:b/>
                <w:sz w:val="28"/>
              </w:rPr>
              <w:t>2024.</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3"/>
                <w:sz w:val="28"/>
              </w:rPr>
              <w:t xml:space="preserve"> </w:t>
            </w:r>
            <w:r>
              <w:rPr>
                <w:rFonts w:ascii="Times New Roman" w:hAnsi="Times New Roman"/>
                <w:b/>
                <w:sz w:val="28"/>
              </w:rPr>
              <w:t>2025.</w:t>
            </w:r>
            <w:r>
              <w:rPr>
                <w:rFonts w:ascii="Times New Roman" w:hAnsi="Times New Roman"/>
                <w:b/>
                <w:spacing w:val="1"/>
                <w:sz w:val="28"/>
              </w:rPr>
              <w:t xml:space="preserve"> </w:t>
            </w:r>
            <w:r>
              <w:rPr>
                <w:rFonts w:ascii="Times New Roman" w:hAnsi="Times New Roman"/>
                <w:b/>
                <w:sz w:val="28"/>
              </w:rPr>
              <w:t>GODINU</w:t>
            </w:r>
          </w:p>
          <w:p w14:paraId="52FE30E4" w14:textId="77777777" w:rsidR="00FE1689" w:rsidRDefault="00AD521A">
            <w:pPr>
              <w:pStyle w:val="TableParagraph"/>
              <w:spacing w:before="77"/>
              <w:ind w:left="6969"/>
              <w:jc w:val="left"/>
              <w:rPr>
                <w:rFonts w:ascii="Times New Roman"/>
              </w:rPr>
            </w:pPr>
            <w:r>
              <w:rPr>
                <w:rFonts w:ascii="Times New Roman"/>
              </w:rPr>
              <w:t>II.</w:t>
            </w:r>
            <w:r>
              <w:rPr>
                <w:rFonts w:ascii="Times New Roman"/>
                <w:spacing w:val="-2"/>
              </w:rPr>
              <w:t xml:space="preserve"> </w:t>
            </w:r>
            <w:r>
              <w:rPr>
                <w:rFonts w:ascii="Times New Roman"/>
              </w:rPr>
              <w:t>POSEBNI</w:t>
            </w:r>
            <w:r>
              <w:rPr>
                <w:rFonts w:ascii="Times New Roman"/>
                <w:spacing w:val="-7"/>
              </w:rPr>
              <w:t xml:space="preserve"> </w:t>
            </w:r>
            <w:r>
              <w:rPr>
                <w:rFonts w:ascii="Times New Roman"/>
              </w:rPr>
              <w:t>DIO</w:t>
            </w:r>
          </w:p>
        </w:tc>
      </w:tr>
      <w:tr w:rsidR="00FE1689" w14:paraId="5E76DAD5" w14:textId="77777777">
        <w:trPr>
          <w:trHeight w:val="815"/>
        </w:trPr>
        <w:tc>
          <w:tcPr>
            <w:tcW w:w="1482" w:type="dxa"/>
            <w:gridSpan w:val="2"/>
            <w:tcBorders>
              <w:top w:val="single" w:sz="8" w:space="0" w:color="000000"/>
              <w:left w:val="nil"/>
              <w:bottom w:val="single" w:sz="12" w:space="0" w:color="000000"/>
              <w:right w:val="single" w:sz="2" w:space="0" w:color="000000"/>
            </w:tcBorders>
            <w:shd w:val="clear" w:color="auto" w:fill="C0C0C0"/>
          </w:tcPr>
          <w:p w14:paraId="199FCCBE" w14:textId="77777777" w:rsidR="00FE1689" w:rsidRDefault="00AD521A">
            <w:pPr>
              <w:pStyle w:val="TableParagraph"/>
              <w:spacing w:before="10"/>
              <w:ind w:left="413" w:right="397"/>
              <w:jc w:val="center"/>
              <w:rPr>
                <w:sz w:val="20"/>
              </w:rPr>
            </w:pPr>
            <w:r>
              <w:rPr>
                <w:sz w:val="20"/>
              </w:rPr>
              <w:t>Račun/</w:t>
            </w:r>
            <w:r>
              <w:rPr>
                <w:spacing w:val="-60"/>
                <w:sz w:val="20"/>
              </w:rPr>
              <w:t xml:space="preserve"> </w:t>
            </w:r>
            <w:r>
              <w:rPr>
                <w:sz w:val="20"/>
              </w:rPr>
              <w:t>Pozicija</w:t>
            </w:r>
          </w:p>
          <w:p w14:paraId="227E5A7C" w14:textId="77777777" w:rsidR="00FE1689" w:rsidRDefault="00AD521A">
            <w:pPr>
              <w:pStyle w:val="TableParagraph"/>
              <w:spacing w:before="86" w:line="216" w:lineRule="exact"/>
              <w:ind w:left="15"/>
              <w:jc w:val="center"/>
              <w:rPr>
                <w:sz w:val="18"/>
              </w:rPr>
            </w:pPr>
            <w:r>
              <w:rPr>
                <w:sz w:val="18"/>
              </w:rPr>
              <w:t>1</w:t>
            </w:r>
          </w:p>
        </w:tc>
        <w:tc>
          <w:tcPr>
            <w:tcW w:w="6088" w:type="dxa"/>
            <w:tcBorders>
              <w:top w:val="single" w:sz="8" w:space="0" w:color="000000"/>
              <w:left w:val="single" w:sz="2" w:space="0" w:color="000000"/>
              <w:bottom w:val="single" w:sz="12" w:space="0" w:color="000000"/>
              <w:right w:val="single" w:sz="2" w:space="0" w:color="000000"/>
            </w:tcBorders>
            <w:shd w:val="clear" w:color="auto" w:fill="C0C0C0"/>
          </w:tcPr>
          <w:p w14:paraId="64620922" w14:textId="77777777" w:rsidR="00FE1689" w:rsidRDefault="00AD521A">
            <w:pPr>
              <w:pStyle w:val="TableParagraph"/>
              <w:spacing w:before="10"/>
              <w:ind w:left="2827" w:right="2819"/>
              <w:jc w:val="center"/>
              <w:rPr>
                <w:sz w:val="20"/>
              </w:rPr>
            </w:pPr>
            <w:r>
              <w:rPr>
                <w:sz w:val="20"/>
              </w:rPr>
              <w:t>Opis</w:t>
            </w:r>
          </w:p>
          <w:p w14:paraId="20053F23" w14:textId="77777777" w:rsidR="00FE1689" w:rsidRDefault="00FE1689">
            <w:pPr>
              <w:pStyle w:val="TableParagraph"/>
              <w:spacing w:before="8"/>
              <w:jc w:val="left"/>
              <w:rPr>
                <w:rFonts w:ascii="Segoe UI"/>
                <w:sz w:val="24"/>
              </w:rPr>
            </w:pPr>
          </w:p>
          <w:p w14:paraId="0453D6C5" w14:textId="77777777" w:rsidR="00FE1689" w:rsidRDefault="00AD521A">
            <w:pPr>
              <w:pStyle w:val="TableParagraph"/>
              <w:spacing w:before="1" w:line="216" w:lineRule="exact"/>
              <w:ind w:left="9"/>
              <w:jc w:val="center"/>
              <w:rPr>
                <w:sz w:val="18"/>
              </w:rPr>
            </w:pPr>
            <w:r>
              <w:rPr>
                <w:sz w:val="18"/>
              </w:rPr>
              <w:t>2</w:t>
            </w:r>
          </w:p>
        </w:tc>
        <w:tc>
          <w:tcPr>
            <w:tcW w:w="1592" w:type="dxa"/>
            <w:tcBorders>
              <w:top w:val="single" w:sz="8" w:space="0" w:color="000000"/>
              <w:left w:val="single" w:sz="2" w:space="0" w:color="000000"/>
              <w:bottom w:val="single" w:sz="12" w:space="0" w:color="000000"/>
              <w:right w:val="single" w:sz="2" w:space="0" w:color="000000"/>
            </w:tcBorders>
            <w:shd w:val="clear" w:color="auto" w:fill="C0C0C0"/>
          </w:tcPr>
          <w:p w14:paraId="1F62E7C2" w14:textId="77777777" w:rsidR="00FE1689" w:rsidRDefault="00AD521A">
            <w:pPr>
              <w:pStyle w:val="TableParagraph"/>
              <w:spacing w:before="12"/>
              <w:ind w:left="93" w:right="80"/>
              <w:jc w:val="center"/>
              <w:rPr>
                <w:sz w:val="20"/>
              </w:rPr>
            </w:pPr>
            <w:r>
              <w:rPr>
                <w:sz w:val="20"/>
              </w:rPr>
              <w:t>Izvršenje</w:t>
            </w:r>
            <w:r>
              <w:rPr>
                <w:spacing w:val="-3"/>
                <w:sz w:val="20"/>
              </w:rPr>
              <w:t xml:space="preserve"> </w:t>
            </w:r>
            <w:r>
              <w:rPr>
                <w:sz w:val="20"/>
              </w:rPr>
              <w:t>2021.</w:t>
            </w:r>
          </w:p>
          <w:p w14:paraId="3061CD0D" w14:textId="77777777" w:rsidR="00FE1689" w:rsidRDefault="00FE1689">
            <w:pPr>
              <w:pStyle w:val="TableParagraph"/>
              <w:spacing w:before="6"/>
              <w:jc w:val="left"/>
              <w:rPr>
                <w:rFonts w:ascii="Segoe UI"/>
                <w:sz w:val="24"/>
              </w:rPr>
            </w:pPr>
          </w:p>
          <w:p w14:paraId="330441D1" w14:textId="77777777" w:rsidR="00FE1689" w:rsidRDefault="00AD521A">
            <w:pPr>
              <w:pStyle w:val="TableParagraph"/>
              <w:spacing w:before="1" w:line="216" w:lineRule="exact"/>
              <w:ind w:left="8"/>
              <w:jc w:val="center"/>
              <w:rPr>
                <w:sz w:val="18"/>
              </w:rPr>
            </w:pPr>
            <w:r>
              <w:rPr>
                <w:sz w:val="18"/>
              </w:rPr>
              <w:t>3</w:t>
            </w:r>
          </w:p>
        </w:tc>
        <w:tc>
          <w:tcPr>
            <w:tcW w:w="1592" w:type="dxa"/>
            <w:tcBorders>
              <w:top w:val="single" w:sz="8" w:space="0" w:color="000000"/>
              <w:left w:val="single" w:sz="2" w:space="0" w:color="000000"/>
              <w:bottom w:val="single" w:sz="12" w:space="0" w:color="000000"/>
              <w:right w:val="single" w:sz="2" w:space="0" w:color="000000"/>
            </w:tcBorders>
            <w:shd w:val="clear" w:color="auto" w:fill="C0C0C0"/>
          </w:tcPr>
          <w:p w14:paraId="455DBD73" w14:textId="77777777" w:rsidR="00FE1689" w:rsidRDefault="00AD521A">
            <w:pPr>
              <w:pStyle w:val="TableParagraph"/>
              <w:spacing w:before="12"/>
              <w:ind w:left="93" w:right="82"/>
              <w:jc w:val="center"/>
              <w:rPr>
                <w:sz w:val="20"/>
              </w:rPr>
            </w:pPr>
            <w:r>
              <w:rPr>
                <w:sz w:val="20"/>
              </w:rPr>
              <w:t>Plan</w:t>
            </w:r>
            <w:r>
              <w:rPr>
                <w:spacing w:val="-4"/>
                <w:sz w:val="20"/>
              </w:rPr>
              <w:t xml:space="preserve"> </w:t>
            </w:r>
            <w:r>
              <w:rPr>
                <w:sz w:val="20"/>
              </w:rPr>
              <w:t>2022.</w:t>
            </w:r>
          </w:p>
          <w:p w14:paraId="3839CC67" w14:textId="77777777" w:rsidR="00FE1689" w:rsidRDefault="00FE1689">
            <w:pPr>
              <w:pStyle w:val="TableParagraph"/>
              <w:spacing w:before="6"/>
              <w:jc w:val="left"/>
              <w:rPr>
                <w:rFonts w:ascii="Segoe UI"/>
                <w:sz w:val="24"/>
              </w:rPr>
            </w:pPr>
          </w:p>
          <w:p w14:paraId="1C636D47" w14:textId="77777777" w:rsidR="00FE1689" w:rsidRDefault="00AD521A">
            <w:pPr>
              <w:pStyle w:val="TableParagraph"/>
              <w:spacing w:before="1" w:line="216" w:lineRule="exact"/>
              <w:ind w:left="9"/>
              <w:jc w:val="center"/>
              <w:rPr>
                <w:sz w:val="18"/>
              </w:rPr>
            </w:pPr>
            <w:r>
              <w:rPr>
                <w:sz w:val="18"/>
              </w:rPr>
              <w:t>4</w:t>
            </w:r>
          </w:p>
        </w:tc>
        <w:tc>
          <w:tcPr>
            <w:tcW w:w="1595" w:type="dxa"/>
            <w:tcBorders>
              <w:top w:val="single" w:sz="8" w:space="0" w:color="000000"/>
              <w:left w:val="single" w:sz="2" w:space="0" w:color="000000"/>
              <w:bottom w:val="single" w:sz="12" w:space="0" w:color="000000"/>
              <w:right w:val="single" w:sz="2" w:space="0" w:color="000000"/>
            </w:tcBorders>
            <w:shd w:val="clear" w:color="auto" w:fill="C0C0C0"/>
          </w:tcPr>
          <w:p w14:paraId="2D63F8D0" w14:textId="77777777" w:rsidR="00FE1689" w:rsidRDefault="00AD521A">
            <w:pPr>
              <w:pStyle w:val="TableParagraph"/>
              <w:spacing w:before="12"/>
              <w:ind w:left="39" w:right="88"/>
              <w:jc w:val="center"/>
              <w:rPr>
                <w:sz w:val="20"/>
              </w:rPr>
            </w:pPr>
            <w:r>
              <w:rPr>
                <w:sz w:val="20"/>
              </w:rPr>
              <w:t>Proračun za</w:t>
            </w:r>
            <w:r>
              <w:rPr>
                <w:spacing w:val="-60"/>
                <w:sz w:val="20"/>
              </w:rPr>
              <w:t xml:space="preserve"> </w:t>
            </w:r>
            <w:r>
              <w:rPr>
                <w:sz w:val="20"/>
              </w:rPr>
              <w:t>2023.</w:t>
            </w:r>
          </w:p>
          <w:p w14:paraId="6F4D09FE" w14:textId="77777777" w:rsidR="00FE1689" w:rsidRDefault="00AD521A">
            <w:pPr>
              <w:pStyle w:val="TableParagraph"/>
              <w:spacing w:before="84" w:line="216" w:lineRule="exact"/>
              <w:ind w:left="9"/>
              <w:jc w:val="center"/>
              <w:rPr>
                <w:sz w:val="18"/>
              </w:rPr>
            </w:pPr>
            <w:r>
              <w:rPr>
                <w:sz w:val="18"/>
              </w:rPr>
              <w:t>5</w:t>
            </w:r>
          </w:p>
        </w:tc>
        <w:tc>
          <w:tcPr>
            <w:tcW w:w="1593" w:type="dxa"/>
            <w:tcBorders>
              <w:top w:val="single" w:sz="8" w:space="0" w:color="000000"/>
              <w:left w:val="single" w:sz="2" w:space="0" w:color="000000"/>
              <w:bottom w:val="single" w:sz="12" w:space="0" w:color="000000"/>
              <w:right w:val="single" w:sz="2" w:space="0" w:color="000000"/>
            </w:tcBorders>
            <w:shd w:val="clear" w:color="auto" w:fill="C0C0C0"/>
          </w:tcPr>
          <w:p w14:paraId="79854B95" w14:textId="77777777" w:rsidR="00FE1689" w:rsidRDefault="00AD521A">
            <w:pPr>
              <w:pStyle w:val="TableParagraph"/>
              <w:spacing w:before="12"/>
              <w:ind w:left="33" w:right="86"/>
              <w:jc w:val="center"/>
              <w:rPr>
                <w:sz w:val="20"/>
              </w:rPr>
            </w:pPr>
            <w:r>
              <w:rPr>
                <w:sz w:val="20"/>
              </w:rPr>
              <w:t>Projekcija za</w:t>
            </w:r>
            <w:r>
              <w:rPr>
                <w:spacing w:val="-60"/>
                <w:sz w:val="20"/>
              </w:rPr>
              <w:t xml:space="preserve"> </w:t>
            </w:r>
            <w:r>
              <w:rPr>
                <w:sz w:val="20"/>
              </w:rPr>
              <w:t>2024.</w:t>
            </w:r>
          </w:p>
          <w:p w14:paraId="09B18C24" w14:textId="77777777" w:rsidR="00FE1689" w:rsidRDefault="00AD521A">
            <w:pPr>
              <w:pStyle w:val="TableParagraph"/>
              <w:spacing w:before="84" w:line="216" w:lineRule="exact"/>
              <w:ind w:left="6"/>
              <w:jc w:val="center"/>
              <w:rPr>
                <w:sz w:val="18"/>
              </w:rPr>
            </w:pPr>
            <w:r>
              <w:rPr>
                <w:sz w:val="18"/>
              </w:rPr>
              <w:t>6</w:t>
            </w:r>
          </w:p>
        </w:tc>
        <w:tc>
          <w:tcPr>
            <w:tcW w:w="1603" w:type="dxa"/>
            <w:tcBorders>
              <w:top w:val="single" w:sz="8" w:space="0" w:color="000000"/>
              <w:left w:val="single" w:sz="2" w:space="0" w:color="000000"/>
              <w:bottom w:val="single" w:sz="12" w:space="0" w:color="000000"/>
              <w:right w:val="nil"/>
            </w:tcBorders>
            <w:shd w:val="clear" w:color="auto" w:fill="C0C0C0"/>
          </w:tcPr>
          <w:p w14:paraId="7B5A020A" w14:textId="77777777" w:rsidR="00FE1689" w:rsidRDefault="00AD521A">
            <w:pPr>
              <w:pStyle w:val="TableParagraph"/>
              <w:spacing w:before="12"/>
              <w:ind w:left="206" w:right="271"/>
              <w:jc w:val="center"/>
              <w:rPr>
                <w:sz w:val="20"/>
              </w:rPr>
            </w:pPr>
            <w:r>
              <w:rPr>
                <w:sz w:val="20"/>
              </w:rPr>
              <w:t>Projekcija za</w:t>
            </w:r>
            <w:r>
              <w:rPr>
                <w:spacing w:val="-60"/>
                <w:sz w:val="20"/>
              </w:rPr>
              <w:t xml:space="preserve"> </w:t>
            </w:r>
            <w:r>
              <w:rPr>
                <w:sz w:val="20"/>
              </w:rPr>
              <w:t>2025.</w:t>
            </w:r>
          </w:p>
          <w:p w14:paraId="470D25FB" w14:textId="77777777" w:rsidR="00FE1689" w:rsidRDefault="00AD521A">
            <w:pPr>
              <w:pStyle w:val="TableParagraph"/>
              <w:spacing w:before="84" w:line="216" w:lineRule="exact"/>
              <w:ind w:right="2"/>
              <w:jc w:val="center"/>
              <w:rPr>
                <w:sz w:val="18"/>
              </w:rPr>
            </w:pPr>
            <w:r>
              <w:rPr>
                <w:sz w:val="18"/>
              </w:rPr>
              <w:t>7</w:t>
            </w:r>
          </w:p>
        </w:tc>
      </w:tr>
      <w:tr w:rsidR="00FE1689" w14:paraId="13969BF0" w14:textId="77777777">
        <w:trPr>
          <w:trHeight w:val="255"/>
        </w:trPr>
        <w:tc>
          <w:tcPr>
            <w:tcW w:w="738" w:type="dxa"/>
            <w:tcBorders>
              <w:top w:val="single" w:sz="12" w:space="0" w:color="000000"/>
              <w:left w:val="nil"/>
              <w:bottom w:val="single" w:sz="12" w:space="0" w:color="000000"/>
              <w:right w:val="single" w:sz="2" w:space="0" w:color="000000"/>
            </w:tcBorders>
          </w:tcPr>
          <w:p w14:paraId="10B6169E" w14:textId="77777777" w:rsidR="00FE1689" w:rsidRDefault="00AD521A">
            <w:pPr>
              <w:pStyle w:val="TableParagraph"/>
              <w:ind w:right="1"/>
              <w:rPr>
                <w:sz w:val="16"/>
              </w:rPr>
            </w:pPr>
            <w:r>
              <w:rPr>
                <w:sz w:val="16"/>
              </w:rPr>
              <w:t>38</w:t>
            </w:r>
          </w:p>
        </w:tc>
        <w:tc>
          <w:tcPr>
            <w:tcW w:w="744" w:type="dxa"/>
            <w:tcBorders>
              <w:top w:val="single" w:sz="12" w:space="0" w:color="000000"/>
              <w:left w:val="single" w:sz="2" w:space="0" w:color="000000"/>
              <w:bottom w:val="single" w:sz="12" w:space="0" w:color="000000"/>
              <w:right w:val="single" w:sz="2" w:space="0" w:color="000000"/>
            </w:tcBorders>
          </w:tcPr>
          <w:p w14:paraId="348E5AD4"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543F5008" w14:textId="77777777" w:rsidR="00FE1689" w:rsidRDefault="00AD521A">
            <w:pPr>
              <w:pStyle w:val="TableParagraph"/>
              <w:ind w:left="18"/>
              <w:jc w:val="left"/>
              <w:rPr>
                <w:sz w:val="16"/>
              </w:rPr>
            </w:pPr>
            <w:r>
              <w:rPr>
                <w:sz w:val="16"/>
              </w:rPr>
              <w:t>Ostali</w:t>
            </w:r>
            <w:r>
              <w:rPr>
                <w:spacing w:val="-2"/>
                <w:sz w:val="16"/>
              </w:rPr>
              <w:t xml:space="preserve"> </w:t>
            </w:r>
            <w:r>
              <w:rPr>
                <w:sz w:val="16"/>
              </w:rPr>
              <w:t>rashodi</w:t>
            </w:r>
          </w:p>
        </w:tc>
        <w:tc>
          <w:tcPr>
            <w:tcW w:w="1592" w:type="dxa"/>
            <w:tcBorders>
              <w:top w:val="single" w:sz="12" w:space="0" w:color="000000"/>
              <w:left w:val="single" w:sz="2" w:space="0" w:color="000000"/>
              <w:bottom w:val="single" w:sz="12" w:space="0" w:color="000000"/>
              <w:right w:val="single" w:sz="2" w:space="0" w:color="000000"/>
            </w:tcBorders>
          </w:tcPr>
          <w:p w14:paraId="1BEE14A8" w14:textId="77777777" w:rsidR="00FE1689" w:rsidRDefault="00AD521A">
            <w:pPr>
              <w:pStyle w:val="TableParagraph"/>
              <w:ind w:right="8"/>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179B2B07" w14:textId="77777777" w:rsidR="00FE1689" w:rsidRDefault="00AD521A">
            <w:pPr>
              <w:pStyle w:val="TableParagraph"/>
              <w:ind w:right="8"/>
              <w:rPr>
                <w:sz w:val="16"/>
              </w:rPr>
            </w:pPr>
            <w:r>
              <w:rPr>
                <w:sz w:val="16"/>
              </w:rPr>
              <w:t>1.990,84</w:t>
            </w:r>
          </w:p>
        </w:tc>
        <w:tc>
          <w:tcPr>
            <w:tcW w:w="1595" w:type="dxa"/>
            <w:tcBorders>
              <w:top w:val="single" w:sz="12" w:space="0" w:color="000000"/>
              <w:left w:val="single" w:sz="2" w:space="0" w:color="000000"/>
              <w:bottom w:val="single" w:sz="12" w:space="0" w:color="000000"/>
              <w:right w:val="single" w:sz="2" w:space="0" w:color="000000"/>
            </w:tcBorders>
          </w:tcPr>
          <w:p w14:paraId="36CE75A6" w14:textId="77777777" w:rsidR="00FE1689" w:rsidRDefault="00AD521A">
            <w:pPr>
              <w:pStyle w:val="TableParagraph"/>
              <w:ind w:right="9"/>
              <w:rPr>
                <w:sz w:val="16"/>
              </w:rPr>
            </w:pPr>
            <w:r>
              <w:rPr>
                <w:sz w:val="16"/>
              </w:rPr>
              <w:t>1.500,00</w:t>
            </w:r>
          </w:p>
        </w:tc>
        <w:tc>
          <w:tcPr>
            <w:tcW w:w="1593" w:type="dxa"/>
            <w:tcBorders>
              <w:top w:val="single" w:sz="12" w:space="0" w:color="000000"/>
              <w:left w:val="single" w:sz="2" w:space="0" w:color="000000"/>
              <w:bottom w:val="single" w:sz="12" w:space="0" w:color="000000"/>
              <w:right w:val="single" w:sz="2" w:space="0" w:color="000000"/>
            </w:tcBorders>
          </w:tcPr>
          <w:p w14:paraId="29842D6F" w14:textId="77777777" w:rsidR="00FE1689" w:rsidRDefault="00AD521A">
            <w:pPr>
              <w:pStyle w:val="TableParagraph"/>
              <w:ind w:right="9"/>
              <w:rPr>
                <w:sz w:val="16"/>
              </w:rPr>
            </w:pPr>
            <w:r>
              <w:rPr>
                <w:sz w:val="16"/>
              </w:rPr>
              <w:t>1.500,00</w:t>
            </w:r>
          </w:p>
        </w:tc>
        <w:tc>
          <w:tcPr>
            <w:tcW w:w="1603" w:type="dxa"/>
            <w:tcBorders>
              <w:top w:val="single" w:sz="12" w:space="0" w:color="000000"/>
              <w:left w:val="single" w:sz="2" w:space="0" w:color="000000"/>
              <w:bottom w:val="single" w:sz="12" w:space="0" w:color="000000"/>
              <w:right w:val="nil"/>
            </w:tcBorders>
          </w:tcPr>
          <w:p w14:paraId="4ECFC3C8" w14:textId="77777777" w:rsidR="00FE1689" w:rsidRDefault="00AD521A">
            <w:pPr>
              <w:pStyle w:val="TableParagraph"/>
              <w:ind w:right="21"/>
              <w:rPr>
                <w:sz w:val="16"/>
              </w:rPr>
            </w:pPr>
            <w:r>
              <w:rPr>
                <w:sz w:val="16"/>
              </w:rPr>
              <w:t>1.500,00</w:t>
            </w:r>
          </w:p>
        </w:tc>
      </w:tr>
      <w:tr w:rsidR="00FE1689" w14:paraId="79E7E341" w14:textId="77777777">
        <w:trPr>
          <w:trHeight w:val="432"/>
        </w:trPr>
        <w:tc>
          <w:tcPr>
            <w:tcW w:w="1482" w:type="dxa"/>
            <w:gridSpan w:val="2"/>
            <w:tcBorders>
              <w:top w:val="single" w:sz="12" w:space="0" w:color="000000"/>
              <w:left w:val="nil"/>
              <w:bottom w:val="single" w:sz="12" w:space="0" w:color="000000"/>
              <w:right w:val="single" w:sz="2" w:space="0" w:color="000000"/>
            </w:tcBorders>
            <w:shd w:val="clear" w:color="auto" w:fill="C0C0C0"/>
          </w:tcPr>
          <w:p w14:paraId="13E8F638" w14:textId="77777777" w:rsidR="00FE1689" w:rsidRDefault="00AD521A">
            <w:pPr>
              <w:pStyle w:val="TableParagraph"/>
              <w:spacing w:before="6"/>
              <w:ind w:left="21"/>
              <w:jc w:val="left"/>
              <w:rPr>
                <w:b/>
                <w:sz w:val="16"/>
              </w:rPr>
            </w:pPr>
            <w:r>
              <w:rPr>
                <w:b/>
                <w:sz w:val="16"/>
              </w:rPr>
              <w:t>Akt.</w:t>
            </w:r>
            <w:r>
              <w:rPr>
                <w:b/>
                <w:spacing w:val="7"/>
                <w:sz w:val="16"/>
              </w:rPr>
              <w:t xml:space="preserve"> </w:t>
            </w:r>
            <w:r>
              <w:rPr>
                <w:b/>
                <w:sz w:val="16"/>
              </w:rPr>
              <w:t>A101904</w:t>
            </w:r>
          </w:p>
        </w:tc>
        <w:tc>
          <w:tcPr>
            <w:tcW w:w="6088" w:type="dxa"/>
            <w:tcBorders>
              <w:top w:val="single" w:sz="12" w:space="0" w:color="000000"/>
              <w:left w:val="single" w:sz="2" w:space="0" w:color="000000"/>
              <w:bottom w:val="single" w:sz="12" w:space="0" w:color="000000"/>
              <w:right w:val="single" w:sz="2" w:space="0" w:color="000000"/>
            </w:tcBorders>
            <w:shd w:val="clear" w:color="auto" w:fill="C0C0C0"/>
          </w:tcPr>
          <w:p w14:paraId="6B3A8660" w14:textId="77777777" w:rsidR="00FE1689" w:rsidRDefault="00AD521A">
            <w:pPr>
              <w:pStyle w:val="TableParagraph"/>
              <w:spacing w:before="6"/>
              <w:ind w:left="18"/>
              <w:jc w:val="left"/>
              <w:rPr>
                <w:b/>
                <w:sz w:val="16"/>
              </w:rPr>
            </w:pPr>
            <w:r>
              <w:rPr>
                <w:b/>
                <w:sz w:val="16"/>
              </w:rPr>
              <w:t>Biciklističke</w:t>
            </w:r>
            <w:r>
              <w:rPr>
                <w:b/>
                <w:spacing w:val="1"/>
                <w:sz w:val="16"/>
              </w:rPr>
              <w:t xml:space="preserve"> </w:t>
            </w:r>
            <w:r>
              <w:rPr>
                <w:b/>
                <w:sz w:val="16"/>
              </w:rPr>
              <w:t>staze</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3F420E61" w14:textId="77777777" w:rsidR="00FE1689" w:rsidRDefault="00AD521A">
            <w:pPr>
              <w:pStyle w:val="TableParagraph"/>
              <w:spacing w:before="6"/>
              <w:ind w:right="5"/>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642E82AB" w14:textId="77777777" w:rsidR="00FE1689" w:rsidRDefault="00AD521A">
            <w:pPr>
              <w:pStyle w:val="TableParagraph"/>
              <w:spacing w:before="6"/>
              <w:ind w:right="6"/>
              <w:rPr>
                <w:b/>
                <w:sz w:val="16"/>
              </w:rPr>
            </w:pPr>
            <w:r>
              <w:rPr>
                <w:b/>
                <w:sz w:val="16"/>
              </w:rPr>
              <w:t>849,43</w:t>
            </w:r>
          </w:p>
        </w:tc>
        <w:tc>
          <w:tcPr>
            <w:tcW w:w="1595" w:type="dxa"/>
            <w:tcBorders>
              <w:top w:val="single" w:sz="12" w:space="0" w:color="000000"/>
              <w:left w:val="single" w:sz="2" w:space="0" w:color="000000"/>
              <w:bottom w:val="single" w:sz="12" w:space="0" w:color="000000"/>
              <w:right w:val="single" w:sz="2" w:space="0" w:color="000000"/>
            </w:tcBorders>
            <w:shd w:val="clear" w:color="auto" w:fill="C0C0C0"/>
          </w:tcPr>
          <w:p w14:paraId="6757B562" w14:textId="77777777" w:rsidR="00FE1689" w:rsidRDefault="00AD521A">
            <w:pPr>
              <w:pStyle w:val="TableParagraph"/>
              <w:spacing w:before="6"/>
              <w:ind w:right="7"/>
              <w:rPr>
                <w:b/>
                <w:sz w:val="16"/>
              </w:rPr>
            </w:pPr>
            <w:r>
              <w:rPr>
                <w:b/>
                <w:sz w:val="16"/>
              </w:rPr>
              <w:t>500,00</w:t>
            </w:r>
          </w:p>
        </w:tc>
        <w:tc>
          <w:tcPr>
            <w:tcW w:w="1593" w:type="dxa"/>
            <w:tcBorders>
              <w:top w:val="single" w:sz="12" w:space="0" w:color="000000"/>
              <w:left w:val="single" w:sz="2" w:space="0" w:color="000000"/>
              <w:bottom w:val="single" w:sz="12" w:space="0" w:color="000000"/>
              <w:right w:val="single" w:sz="2" w:space="0" w:color="000000"/>
            </w:tcBorders>
            <w:shd w:val="clear" w:color="auto" w:fill="C0C0C0"/>
          </w:tcPr>
          <w:p w14:paraId="2AD65395" w14:textId="77777777" w:rsidR="00FE1689" w:rsidRDefault="00AD521A">
            <w:pPr>
              <w:pStyle w:val="TableParagraph"/>
              <w:spacing w:before="6"/>
              <w:ind w:right="8"/>
              <w:rPr>
                <w:b/>
                <w:sz w:val="16"/>
              </w:rPr>
            </w:pPr>
            <w:r>
              <w:rPr>
                <w:b/>
                <w:sz w:val="16"/>
              </w:rPr>
              <w:t>500,00</w:t>
            </w:r>
          </w:p>
        </w:tc>
        <w:tc>
          <w:tcPr>
            <w:tcW w:w="1603" w:type="dxa"/>
            <w:tcBorders>
              <w:top w:val="single" w:sz="12" w:space="0" w:color="000000"/>
              <w:left w:val="single" w:sz="2" w:space="0" w:color="000000"/>
              <w:bottom w:val="single" w:sz="12" w:space="0" w:color="000000"/>
              <w:right w:val="nil"/>
            </w:tcBorders>
            <w:shd w:val="clear" w:color="auto" w:fill="C0C0C0"/>
          </w:tcPr>
          <w:p w14:paraId="7B5152F1" w14:textId="77777777" w:rsidR="00FE1689" w:rsidRDefault="00AD521A">
            <w:pPr>
              <w:pStyle w:val="TableParagraph"/>
              <w:spacing w:before="6"/>
              <w:ind w:right="20"/>
              <w:rPr>
                <w:b/>
                <w:sz w:val="16"/>
              </w:rPr>
            </w:pPr>
            <w:r>
              <w:rPr>
                <w:b/>
                <w:sz w:val="16"/>
              </w:rPr>
              <w:t>500,00</w:t>
            </w:r>
          </w:p>
        </w:tc>
      </w:tr>
      <w:tr w:rsidR="00FE1689" w14:paraId="45E5EE03" w14:textId="77777777">
        <w:trPr>
          <w:trHeight w:val="198"/>
        </w:trPr>
        <w:tc>
          <w:tcPr>
            <w:tcW w:w="1482" w:type="dxa"/>
            <w:gridSpan w:val="2"/>
            <w:tcBorders>
              <w:top w:val="single" w:sz="12" w:space="0" w:color="000000"/>
              <w:left w:val="nil"/>
              <w:bottom w:val="single" w:sz="12" w:space="0" w:color="000000"/>
              <w:right w:val="single" w:sz="2" w:space="0" w:color="000000"/>
            </w:tcBorders>
            <w:shd w:val="clear" w:color="auto" w:fill="CCFFCC"/>
          </w:tcPr>
          <w:p w14:paraId="5006309E" w14:textId="77777777" w:rsidR="00FE1689" w:rsidRDefault="00AD521A">
            <w:pPr>
              <w:pStyle w:val="TableParagraph"/>
              <w:spacing w:before="6"/>
              <w:ind w:left="949"/>
              <w:jc w:val="left"/>
              <w:rPr>
                <w:b/>
                <w:sz w:val="14"/>
              </w:rPr>
            </w:pPr>
            <w:r>
              <w:rPr>
                <w:b/>
                <w:sz w:val="14"/>
              </w:rPr>
              <w:t>11</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18840EEB" w14:textId="77777777" w:rsidR="00FE1689" w:rsidRDefault="00AD521A">
            <w:pPr>
              <w:pStyle w:val="TableParagraph"/>
              <w:spacing w:before="6"/>
              <w:ind w:left="18"/>
              <w:jc w:val="left"/>
              <w:rPr>
                <w:b/>
                <w:sz w:val="14"/>
              </w:rPr>
            </w:pPr>
            <w:r>
              <w:rPr>
                <w:b/>
                <w:sz w:val="14"/>
              </w:rPr>
              <w:t>Opći prihodi</w:t>
            </w:r>
            <w:r>
              <w:rPr>
                <w:b/>
                <w:spacing w:val="1"/>
                <w:sz w:val="14"/>
              </w:rPr>
              <w:t xml:space="preserve"> </w:t>
            </w:r>
            <w:r>
              <w:rPr>
                <w:b/>
                <w:sz w:val="14"/>
              </w:rPr>
              <w:t>i</w:t>
            </w:r>
            <w:r>
              <w:rPr>
                <w:b/>
                <w:spacing w:val="2"/>
                <w:sz w:val="14"/>
              </w:rPr>
              <w:t xml:space="preserve"> </w:t>
            </w:r>
            <w:r>
              <w:rPr>
                <w:b/>
                <w:sz w:val="14"/>
              </w:rPr>
              <w:t>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1D3D07F8" w14:textId="77777777" w:rsidR="00FE1689" w:rsidRDefault="00AD521A">
            <w:pPr>
              <w:pStyle w:val="TableParagraph"/>
              <w:spacing w:before="6"/>
              <w:ind w:right="6"/>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49676A38" w14:textId="77777777" w:rsidR="00FE1689" w:rsidRDefault="00AD521A">
            <w:pPr>
              <w:pStyle w:val="TableParagraph"/>
              <w:spacing w:before="6"/>
              <w:ind w:right="6"/>
              <w:rPr>
                <w:b/>
                <w:sz w:val="14"/>
              </w:rPr>
            </w:pPr>
            <w:r>
              <w:rPr>
                <w:b/>
                <w:sz w:val="14"/>
              </w:rPr>
              <w:t>849,43</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1F62B7DE" w14:textId="77777777" w:rsidR="00FE1689" w:rsidRDefault="00AD521A">
            <w:pPr>
              <w:pStyle w:val="TableParagraph"/>
              <w:spacing w:before="6"/>
              <w:ind w:right="7"/>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29348B1A" w14:textId="77777777" w:rsidR="00FE1689" w:rsidRDefault="00AD521A">
            <w:pPr>
              <w:pStyle w:val="TableParagraph"/>
              <w:spacing w:before="6"/>
              <w:ind w:right="8"/>
              <w:rPr>
                <w:b/>
                <w:sz w:val="14"/>
              </w:rPr>
            </w:pPr>
            <w:r>
              <w:rPr>
                <w:b/>
                <w:sz w:val="14"/>
              </w:rPr>
              <w:t>500,00</w:t>
            </w:r>
          </w:p>
        </w:tc>
        <w:tc>
          <w:tcPr>
            <w:tcW w:w="1603" w:type="dxa"/>
            <w:tcBorders>
              <w:top w:val="single" w:sz="12" w:space="0" w:color="000000"/>
              <w:left w:val="single" w:sz="2" w:space="0" w:color="000000"/>
              <w:bottom w:val="single" w:sz="12" w:space="0" w:color="000000"/>
              <w:right w:val="nil"/>
            </w:tcBorders>
            <w:shd w:val="clear" w:color="auto" w:fill="CCFFCC"/>
          </w:tcPr>
          <w:p w14:paraId="5FC93AE9" w14:textId="77777777" w:rsidR="00FE1689" w:rsidRDefault="00AD521A">
            <w:pPr>
              <w:pStyle w:val="TableParagraph"/>
              <w:spacing w:before="6"/>
              <w:ind w:right="19"/>
              <w:rPr>
                <w:b/>
                <w:sz w:val="14"/>
              </w:rPr>
            </w:pPr>
            <w:r>
              <w:rPr>
                <w:b/>
                <w:sz w:val="14"/>
              </w:rPr>
              <w:t>0,00</w:t>
            </w:r>
          </w:p>
        </w:tc>
      </w:tr>
      <w:tr w:rsidR="00FE1689" w14:paraId="60E7C643" w14:textId="77777777">
        <w:trPr>
          <w:trHeight w:val="261"/>
        </w:trPr>
        <w:tc>
          <w:tcPr>
            <w:tcW w:w="738" w:type="dxa"/>
            <w:tcBorders>
              <w:top w:val="single" w:sz="12" w:space="0" w:color="000000"/>
              <w:left w:val="nil"/>
              <w:bottom w:val="single" w:sz="8" w:space="0" w:color="000000"/>
              <w:right w:val="single" w:sz="2" w:space="0" w:color="000000"/>
            </w:tcBorders>
          </w:tcPr>
          <w:p w14:paraId="20E8BC1D" w14:textId="77777777" w:rsidR="00FE1689" w:rsidRDefault="00AD521A">
            <w:pPr>
              <w:pStyle w:val="TableParagraph"/>
              <w:ind w:right="3"/>
              <w:rPr>
                <w:b/>
                <w:sz w:val="16"/>
              </w:rPr>
            </w:pPr>
            <w:r>
              <w:rPr>
                <w:b/>
                <w:sz w:val="16"/>
              </w:rPr>
              <w:t>3</w:t>
            </w:r>
          </w:p>
        </w:tc>
        <w:tc>
          <w:tcPr>
            <w:tcW w:w="744" w:type="dxa"/>
            <w:tcBorders>
              <w:top w:val="single" w:sz="12" w:space="0" w:color="000000"/>
              <w:left w:val="single" w:sz="2" w:space="0" w:color="000000"/>
              <w:bottom w:val="single" w:sz="8" w:space="0" w:color="000000"/>
              <w:right w:val="single" w:sz="2" w:space="0" w:color="000000"/>
            </w:tcBorders>
          </w:tcPr>
          <w:p w14:paraId="1B8561E7"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6709ABB0" w14:textId="77777777" w:rsidR="00FE1689" w:rsidRDefault="00AD521A">
            <w:pPr>
              <w:pStyle w:val="TableParagraph"/>
              <w:ind w:left="18"/>
              <w:jc w:val="left"/>
              <w:rPr>
                <w:b/>
                <w:sz w:val="16"/>
              </w:rPr>
            </w:pPr>
            <w:r>
              <w:rPr>
                <w:b/>
                <w:sz w:val="16"/>
              </w:rPr>
              <w:t>Rashodi</w:t>
            </w:r>
            <w:r>
              <w:rPr>
                <w:b/>
                <w:spacing w:val="1"/>
                <w:sz w:val="16"/>
              </w:rPr>
              <w:t xml:space="preserve"> </w:t>
            </w:r>
            <w:r>
              <w:rPr>
                <w:b/>
                <w:sz w:val="16"/>
              </w:rPr>
              <w:t>poslovanja</w:t>
            </w:r>
          </w:p>
        </w:tc>
        <w:tc>
          <w:tcPr>
            <w:tcW w:w="1592" w:type="dxa"/>
            <w:tcBorders>
              <w:top w:val="single" w:sz="12" w:space="0" w:color="000000"/>
              <w:left w:val="single" w:sz="2" w:space="0" w:color="000000"/>
              <w:bottom w:val="single" w:sz="8" w:space="0" w:color="000000"/>
              <w:right w:val="single" w:sz="2" w:space="0" w:color="000000"/>
            </w:tcBorders>
          </w:tcPr>
          <w:p w14:paraId="790C77CB" w14:textId="77777777" w:rsidR="00FE1689" w:rsidRDefault="00AD521A">
            <w:pPr>
              <w:pStyle w:val="TableParagraph"/>
              <w:ind w:right="5"/>
              <w:rPr>
                <w:b/>
                <w:sz w:val="16"/>
              </w:rPr>
            </w:pPr>
            <w:r>
              <w:rPr>
                <w:b/>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6E5CA66C" w14:textId="77777777" w:rsidR="00FE1689" w:rsidRDefault="00AD521A">
            <w:pPr>
              <w:pStyle w:val="TableParagraph"/>
              <w:ind w:right="6"/>
              <w:rPr>
                <w:b/>
                <w:sz w:val="16"/>
              </w:rPr>
            </w:pPr>
            <w:r>
              <w:rPr>
                <w:b/>
                <w:sz w:val="16"/>
              </w:rPr>
              <w:t>849,43</w:t>
            </w:r>
          </w:p>
        </w:tc>
        <w:tc>
          <w:tcPr>
            <w:tcW w:w="1595" w:type="dxa"/>
            <w:tcBorders>
              <w:top w:val="single" w:sz="12" w:space="0" w:color="000000"/>
              <w:left w:val="single" w:sz="2" w:space="0" w:color="000000"/>
              <w:bottom w:val="single" w:sz="8" w:space="0" w:color="000000"/>
              <w:right w:val="single" w:sz="2" w:space="0" w:color="000000"/>
            </w:tcBorders>
          </w:tcPr>
          <w:p w14:paraId="73696ADA" w14:textId="77777777" w:rsidR="00FE1689" w:rsidRDefault="00AD521A">
            <w:pPr>
              <w:pStyle w:val="TableParagraph"/>
              <w:ind w:right="6"/>
              <w:rPr>
                <w:b/>
                <w:sz w:val="16"/>
              </w:rPr>
            </w:pPr>
            <w:r>
              <w:rPr>
                <w:b/>
                <w:sz w:val="16"/>
              </w:rPr>
              <w:t>0,00</w:t>
            </w:r>
          </w:p>
        </w:tc>
        <w:tc>
          <w:tcPr>
            <w:tcW w:w="1593" w:type="dxa"/>
            <w:tcBorders>
              <w:top w:val="single" w:sz="12" w:space="0" w:color="000000"/>
              <w:left w:val="single" w:sz="2" w:space="0" w:color="000000"/>
              <w:bottom w:val="single" w:sz="8" w:space="0" w:color="000000"/>
              <w:right w:val="single" w:sz="2" w:space="0" w:color="000000"/>
            </w:tcBorders>
          </w:tcPr>
          <w:p w14:paraId="2E352382" w14:textId="77777777" w:rsidR="00FE1689" w:rsidRDefault="00AD521A">
            <w:pPr>
              <w:pStyle w:val="TableParagraph"/>
              <w:ind w:right="8"/>
              <w:rPr>
                <w:b/>
                <w:sz w:val="16"/>
              </w:rPr>
            </w:pPr>
            <w:r>
              <w:rPr>
                <w:b/>
                <w:sz w:val="16"/>
              </w:rPr>
              <w:t>500,00</w:t>
            </w:r>
          </w:p>
        </w:tc>
        <w:tc>
          <w:tcPr>
            <w:tcW w:w="1603" w:type="dxa"/>
            <w:tcBorders>
              <w:top w:val="single" w:sz="12" w:space="0" w:color="000000"/>
              <w:left w:val="single" w:sz="2" w:space="0" w:color="000000"/>
              <w:bottom w:val="single" w:sz="8" w:space="0" w:color="000000"/>
              <w:right w:val="nil"/>
            </w:tcBorders>
          </w:tcPr>
          <w:p w14:paraId="47A004DF" w14:textId="77777777" w:rsidR="00FE1689" w:rsidRDefault="00AD521A">
            <w:pPr>
              <w:pStyle w:val="TableParagraph"/>
              <w:ind w:right="18"/>
              <w:rPr>
                <w:b/>
                <w:sz w:val="16"/>
              </w:rPr>
            </w:pPr>
            <w:r>
              <w:rPr>
                <w:b/>
                <w:sz w:val="16"/>
              </w:rPr>
              <w:t>0,00</w:t>
            </w:r>
          </w:p>
        </w:tc>
      </w:tr>
      <w:tr w:rsidR="00FE1689" w14:paraId="46930038" w14:textId="77777777">
        <w:trPr>
          <w:trHeight w:val="259"/>
        </w:trPr>
        <w:tc>
          <w:tcPr>
            <w:tcW w:w="738" w:type="dxa"/>
            <w:tcBorders>
              <w:top w:val="single" w:sz="8" w:space="0" w:color="000000"/>
              <w:left w:val="nil"/>
              <w:bottom w:val="single" w:sz="12" w:space="0" w:color="000000"/>
              <w:right w:val="single" w:sz="2" w:space="0" w:color="000000"/>
            </w:tcBorders>
          </w:tcPr>
          <w:p w14:paraId="36ADDDB8" w14:textId="77777777" w:rsidR="00FE1689" w:rsidRDefault="00AD521A">
            <w:pPr>
              <w:pStyle w:val="TableParagraph"/>
              <w:spacing w:before="10"/>
              <w:ind w:right="1"/>
              <w:rPr>
                <w:sz w:val="16"/>
              </w:rPr>
            </w:pPr>
            <w:r>
              <w:rPr>
                <w:sz w:val="16"/>
              </w:rPr>
              <w:t>32</w:t>
            </w:r>
          </w:p>
        </w:tc>
        <w:tc>
          <w:tcPr>
            <w:tcW w:w="744" w:type="dxa"/>
            <w:tcBorders>
              <w:top w:val="single" w:sz="8" w:space="0" w:color="000000"/>
              <w:left w:val="single" w:sz="2" w:space="0" w:color="000000"/>
              <w:bottom w:val="single" w:sz="12" w:space="0" w:color="000000"/>
              <w:right w:val="single" w:sz="2" w:space="0" w:color="000000"/>
            </w:tcBorders>
          </w:tcPr>
          <w:p w14:paraId="471FAC77" w14:textId="77777777" w:rsidR="00FE1689" w:rsidRDefault="00FE1689">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25283C28" w14:textId="77777777" w:rsidR="00FE1689" w:rsidRDefault="00AD521A">
            <w:pPr>
              <w:pStyle w:val="TableParagraph"/>
              <w:spacing w:before="10"/>
              <w:ind w:left="18"/>
              <w:jc w:val="left"/>
              <w:rPr>
                <w:sz w:val="16"/>
              </w:rPr>
            </w:pPr>
            <w:r>
              <w:rPr>
                <w:sz w:val="16"/>
              </w:rPr>
              <w:t>Materijalni</w:t>
            </w:r>
            <w:r>
              <w:rPr>
                <w:spacing w:val="-1"/>
                <w:sz w:val="16"/>
              </w:rPr>
              <w:t xml:space="preserve"> </w:t>
            </w:r>
            <w:r>
              <w:rPr>
                <w:sz w:val="16"/>
              </w:rPr>
              <w:t>rashodi</w:t>
            </w:r>
          </w:p>
        </w:tc>
        <w:tc>
          <w:tcPr>
            <w:tcW w:w="1592" w:type="dxa"/>
            <w:tcBorders>
              <w:top w:val="single" w:sz="8" w:space="0" w:color="000000"/>
              <w:left w:val="single" w:sz="2" w:space="0" w:color="000000"/>
              <w:bottom w:val="single" w:sz="12" w:space="0" w:color="000000"/>
              <w:right w:val="single" w:sz="2" w:space="0" w:color="000000"/>
            </w:tcBorders>
          </w:tcPr>
          <w:p w14:paraId="139885BA" w14:textId="77777777" w:rsidR="00FE1689" w:rsidRDefault="00AD521A">
            <w:pPr>
              <w:pStyle w:val="TableParagraph"/>
              <w:spacing w:before="10"/>
              <w:ind w:right="7"/>
              <w:rPr>
                <w:sz w:val="16"/>
              </w:rPr>
            </w:pPr>
            <w:r>
              <w:rPr>
                <w:sz w:val="16"/>
              </w:rPr>
              <w:t>0,00</w:t>
            </w:r>
          </w:p>
        </w:tc>
        <w:tc>
          <w:tcPr>
            <w:tcW w:w="1592" w:type="dxa"/>
            <w:tcBorders>
              <w:top w:val="single" w:sz="8" w:space="0" w:color="000000"/>
              <w:left w:val="single" w:sz="2" w:space="0" w:color="000000"/>
              <w:bottom w:val="single" w:sz="12" w:space="0" w:color="000000"/>
              <w:right w:val="single" w:sz="2" w:space="0" w:color="000000"/>
            </w:tcBorders>
          </w:tcPr>
          <w:p w14:paraId="5D4EF714" w14:textId="77777777" w:rsidR="00FE1689" w:rsidRDefault="00AD521A">
            <w:pPr>
              <w:pStyle w:val="TableParagraph"/>
              <w:spacing w:before="10"/>
              <w:ind w:right="8"/>
              <w:rPr>
                <w:sz w:val="16"/>
              </w:rPr>
            </w:pPr>
            <w:r>
              <w:rPr>
                <w:sz w:val="16"/>
              </w:rPr>
              <w:t>849,43</w:t>
            </w:r>
          </w:p>
        </w:tc>
        <w:tc>
          <w:tcPr>
            <w:tcW w:w="1595" w:type="dxa"/>
            <w:tcBorders>
              <w:top w:val="single" w:sz="8" w:space="0" w:color="000000"/>
              <w:left w:val="single" w:sz="2" w:space="0" w:color="000000"/>
              <w:bottom w:val="single" w:sz="12" w:space="0" w:color="000000"/>
              <w:right w:val="single" w:sz="2" w:space="0" w:color="000000"/>
            </w:tcBorders>
          </w:tcPr>
          <w:p w14:paraId="3969912F" w14:textId="77777777" w:rsidR="00FE1689" w:rsidRDefault="00AD521A">
            <w:pPr>
              <w:pStyle w:val="TableParagraph"/>
              <w:spacing w:before="10"/>
              <w:ind w:right="8"/>
              <w:rPr>
                <w:sz w:val="16"/>
              </w:rPr>
            </w:pPr>
            <w:r>
              <w:rPr>
                <w:sz w:val="16"/>
              </w:rPr>
              <w:t>0,00</w:t>
            </w:r>
          </w:p>
        </w:tc>
        <w:tc>
          <w:tcPr>
            <w:tcW w:w="1593" w:type="dxa"/>
            <w:tcBorders>
              <w:top w:val="single" w:sz="8" w:space="0" w:color="000000"/>
              <w:left w:val="single" w:sz="2" w:space="0" w:color="000000"/>
              <w:bottom w:val="single" w:sz="12" w:space="0" w:color="000000"/>
              <w:right w:val="single" w:sz="2" w:space="0" w:color="000000"/>
            </w:tcBorders>
          </w:tcPr>
          <w:p w14:paraId="21F38687" w14:textId="77777777" w:rsidR="00FE1689" w:rsidRDefault="00AD521A">
            <w:pPr>
              <w:pStyle w:val="TableParagraph"/>
              <w:spacing w:before="10"/>
              <w:ind w:right="10"/>
              <w:rPr>
                <w:sz w:val="16"/>
              </w:rPr>
            </w:pPr>
            <w:r>
              <w:rPr>
                <w:sz w:val="16"/>
              </w:rPr>
              <w:t>500,00</w:t>
            </w:r>
          </w:p>
        </w:tc>
        <w:tc>
          <w:tcPr>
            <w:tcW w:w="1603" w:type="dxa"/>
            <w:tcBorders>
              <w:top w:val="single" w:sz="8" w:space="0" w:color="000000"/>
              <w:left w:val="single" w:sz="2" w:space="0" w:color="000000"/>
              <w:bottom w:val="single" w:sz="12" w:space="0" w:color="000000"/>
              <w:right w:val="nil"/>
            </w:tcBorders>
          </w:tcPr>
          <w:p w14:paraId="167CA357" w14:textId="77777777" w:rsidR="00FE1689" w:rsidRDefault="00AD521A">
            <w:pPr>
              <w:pStyle w:val="TableParagraph"/>
              <w:spacing w:before="10"/>
              <w:ind w:right="20"/>
              <w:rPr>
                <w:sz w:val="16"/>
              </w:rPr>
            </w:pPr>
            <w:r>
              <w:rPr>
                <w:sz w:val="16"/>
              </w:rPr>
              <w:t>0,00</w:t>
            </w:r>
          </w:p>
        </w:tc>
      </w:tr>
      <w:tr w:rsidR="00FE1689" w14:paraId="1F7E68E2" w14:textId="77777777">
        <w:trPr>
          <w:trHeight w:val="198"/>
        </w:trPr>
        <w:tc>
          <w:tcPr>
            <w:tcW w:w="1482" w:type="dxa"/>
            <w:gridSpan w:val="2"/>
            <w:tcBorders>
              <w:top w:val="single" w:sz="12" w:space="0" w:color="000000"/>
              <w:left w:val="nil"/>
              <w:bottom w:val="single" w:sz="12" w:space="0" w:color="000000"/>
              <w:right w:val="single" w:sz="2" w:space="0" w:color="000000"/>
            </w:tcBorders>
            <w:shd w:val="clear" w:color="auto" w:fill="CCFFCC"/>
          </w:tcPr>
          <w:p w14:paraId="107C465A" w14:textId="77777777" w:rsidR="00FE1689" w:rsidRDefault="00AD521A">
            <w:pPr>
              <w:pStyle w:val="TableParagraph"/>
              <w:ind w:left="949"/>
              <w:jc w:val="left"/>
              <w:rPr>
                <w:b/>
                <w:sz w:val="14"/>
              </w:rPr>
            </w:pPr>
            <w:r>
              <w:rPr>
                <w:b/>
                <w:sz w:val="14"/>
              </w:rPr>
              <w:t>51</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0AA3B4A7" w14:textId="77777777" w:rsidR="00FE1689" w:rsidRDefault="00AD521A">
            <w:pPr>
              <w:pStyle w:val="TableParagraph"/>
              <w:ind w:left="18"/>
              <w:jc w:val="left"/>
              <w:rPr>
                <w:b/>
                <w:sz w:val="14"/>
              </w:rPr>
            </w:pPr>
            <w:r>
              <w:rPr>
                <w:b/>
                <w:sz w:val="14"/>
              </w:rPr>
              <w:t>Pomoći izravnanja</w:t>
            </w:r>
            <w:r>
              <w:rPr>
                <w:b/>
                <w:spacing w:val="-1"/>
                <w:sz w:val="14"/>
              </w:rPr>
              <w:t xml:space="preserve"> </w:t>
            </w:r>
            <w:r>
              <w:rPr>
                <w:b/>
                <w:sz w:val="14"/>
              </w:rPr>
              <w:t>za</w:t>
            </w:r>
            <w:r>
              <w:rPr>
                <w:b/>
                <w:spacing w:val="-1"/>
                <w:sz w:val="14"/>
              </w:rPr>
              <w:t xml:space="preserve"> </w:t>
            </w:r>
            <w:r>
              <w:rPr>
                <w:b/>
                <w:sz w:val="14"/>
              </w:rPr>
              <w:t>dec.</w:t>
            </w:r>
            <w:r>
              <w:rPr>
                <w:b/>
                <w:spacing w:val="-1"/>
                <w:sz w:val="14"/>
              </w:rPr>
              <w:t xml:space="preserve"> </w:t>
            </w:r>
            <w:r>
              <w:rPr>
                <w:b/>
                <w:sz w:val="14"/>
              </w:rPr>
              <w:t>funkcije</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455628DC" w14:textId="77777777" w:rsidR="00FE1689" w:rsidRDefault="00AD521A">
            <w:pPr>
              <w:pStyle w:val="TableParagraph"/>
              <w:ind w:right="6"/>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156A509F" w14:textId="77777777" w:rsidR="00FE1689" w:rsidRDefault="00AD521A">
            <w:pPr>
              <w:pStyle w:val="TableParagraph"/>
              <w:ind w:right="5"/>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2AA3AF4B" w14:textId="77777777" w:rsidR="00FE1689" w:rsidRDefault="00AD521A">
            <w:pPr>
              <w:pStyle w:val="TableParagraph"/>
              <w:ind w:right="7"/>
              <w:rPr>
                <w:b/>
                <w:sz w:val="14"/>
              </w:rPr>
            </w:pPr>
            <w:r>
              <w:rPr>
                <w:b/>
                <w:sz w:val="14"/>
              </w:rPr>
              <w:t>500,00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64888751" w14:textId="77777777" w:rsidR="00FE1689" w:rsidRDefault="00AD521A">
            <w:pPr>
              <w:pStyle w:val="TableParagraph"/>
              <w:ind w:right="7"/>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CCFFCC"/>
          </w:tcPr>
          <w:p w14:paraId="64BC1BAB" w14:textId="77777777" w:rsidR="00FE1689" w:rsidRDefault="00AD521A">
            <w:pPr>
              <w:pStyle w:val="TableParagraph"/>
              <w:ind w:right="20"/>
              <w:rPr>
                <w:b/>
                <w:sz w:val="14"/>
              </w:rPr>
            </w:pPr>
            <w:r>
              <w:rPr>
                <w:b/>
                <w:sz w:val="14"/>
              </w:rPr>
              <w:t>500,00</w:t>
            </w:r>
          </w:p>
        </w:tc>
      </w:tr>
      <w:tr w:rsidR="00FE1689" w14:paraId="56EE4751" w14:textId="77777777">
        <w:trPr>
          <w:trHeight w:val="256"/>
        </w:trPr>
        <w:tc>
          <w:tcPr>
            <w:tcW w:w="738" w:type="dxa"/>
            <w:tcBorders>
              <w:top w:val="single" w:sz="12" w:space="0" w:color="000000"/>
              <w:left w:val="nil"/>
              <w:bottom w:val="single" w:sz="12" w:space="0" w:color="000000"/>
              <w:right w:val="single" w:sz="2" w:space="0" w:color="000000"/>
            </w:tcBorders>
          </w:tcPr>
          <w:p w14:paraId="4F8A5FF2" w14:textId="77777777" w:rsidR="00FE1689" w:rsidRDefault="00AD521A">
            <w:pPr>
              <w:pStyle w:val="TableParagraph"/>
              <w:spacing w:before="7"/>
              <w:ind w:right="3"/>
              <w:rPr>
                <w:b/>
                <w:sz w:val="16"/>
              </w:rPr>
            </w:pPr>
            <w:r>
              <w:rPr>
                <w:b/>
                <w:sz w:val="16"/>
              </w:rPr>
              <w:t>3</w:t>
            </w:r>
          </w:p>
        </w:tc>
        <w:tc>
          <w:tcPr>
            <w:tcW w:w="744" w:type="dxa"/>
            <w:tcBorders>
              <w:top w:val="single" w:sz="12" w:space="0" w:color="000000"/>
              <w:left w:val="single" w:sz="2" w:space="0" w:color="000000"/>
              <w:bottom w:val="single" w:sz="12" w:space="0" w:color="000000"/>
              <w:right w:val="single" w:sz="2" w:space="0" w:color="000000"/>
            </w:tcBorders>
          </w:tcPr>
          <w:p w14:paraId="0A8FA973"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44644EC9" w14:textId="77777777" w:rsidR="00FE1689" w:rsidRDefault="00AD521A">
            <w:pPr>
              <w:pStyle w:val="TableParagraph"/>
              <w:spacing w:before="7"/>
              <w:ind w:left="18"/>
              <w:jc w:val="left"/>
              <w:rPr>
                <w:b/>
                <w:sz w:val="16"/>
              </w:rPr>
            </w:pPr>
            <w:r>
              <w:rPr>
                <w:b/>
                <w:sz w:val="16"/>
              </w:rPr>
              <w:t>Rashodi</w:t>
            </w:r>
            <w:r>
              <w:rPr>
                <w:b/>
                <w:spacing w:val="1"/>
                <w:sz w:val="16"/>
              </w:rPr>
              <w:t xml:space="preserve"> </w:t>
            </w:r>
            <w:r>
              <w:rPr>
                <w:b/>
                <w:sz w:val="16"/>
              </w:rPr>
              <w:t>poslovanja</w:t>
            </w:r>
          </w:p>
        </w:tc>
        <w:tc>
          <w:tcPr>
            <w:tcW w:w="1592" w:type="dxa"/>
            <w:tcBorders>
              <w:top w:val="single" w:sz="12" w:space="0" w:color="000000"/>
              <w:left w:val="single" w:sz="2" w:space="0" w:color="000000"/>
              <w:bottom w:val="single" w:sz="12" w:space="0" w:color="000000"/>
              <w:right w:val="single" w:sz="2" w:space="0" w:color="000000"/>
            </w:tcBorders>
          </w:tcPr>
          <w:p w14:paraId="572F3CBA" w14:textId="77777777" w:rsidR="00FE1689" w:rsidRDefault="00AD521A">
            <w:pPr>
              <w:pStyle w:val="TableParagraph"/>
              <w:spacing w:before="7"/>
              <w:ind w:right="5"/>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4A397EE4" w14:textId="77777777" w:rsidR="00FE1689" w:rsidRDefault="00AD521A">
            <w:pPr>
              <w:pStyle w:val="TableParagraph"/>
              <w:spacing w:before="7"/>
              <w:ind w:right="4"/>
              <w:rPr>
                <w:b/>
                <w:sz w:val="16"/>
              </w:rPr>
            </w:pPr>
            <w:r>
              <w:rPr>
                <w:b/>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1AC5CA12" w14:textId="77777777" w:rsidR="00FE1689" w:rsidRDefault="00AD521A">
            <w:pPr>
              <w:pStyle w:val="TableParagraph"/>
              <w:spacing w:before="7"/>
              <w:ind w:right="7"/>
              <w:rPr>
                <w:b/>
                <w:sz w:val="16"/>
              </w:rPr>
            </w:pPr>
            <w:r>
              <w:rPr>
                <w:b/>
                <w:sz w:val="16"/>
              </w:rPr>
              <w:t>500,00</w:t>
            </w:r>
          </w:p>
        </w:tc>
        <w:tc>
          <w:tcPr>
            <w:tcW w:w="1593" w:type="dxa"/>
            <w:tcBorders>
              <w:top w:val="single" w:sz="12" w:space="0" w:color="000000"/>
              <w:left w:val="single" w:sz="2" w:space="0" w:color="000000"/>
              <w:bottom w:val="single" w:sz="12" w:space="0" w:color="000000"/>
              <w:right w:val="single" w:sz="2" w:space="0" w:color="000000"/>
            </w:tcBorders>
          </w:tcPr>
          <w:p w14:paraId="30E5D4D4" w14:textId="77777777" w:rsidR="00FE1689" w:rsidRDefault="00AD521A">
            <w:pPr>
              <w:pStyle w:val="TableParagraph"/>
              <w:spacing w:before="7"/>
              <w:ind w:right="6"/>
              <w:rPr>
                <w:b/>
                <w:sz w:val="16"/>
              </w:rPr>
            </w:pPr>
            <w:r>
              <w:rPr>
                <w:b/>
                <w:sz w:val="16"/>
              </w:rPr>
              <w:t>0,00</w:t>
            </w:r>
          </w:p>
        </w:tc>
        <w:tc>
          <w:tcPr>
            <w:tcW w:w="1603" w:type="dxa"/>
            <w:tcBorders>
              <w:top w:val="single" w:sz="12" w:space="0" w:color="000000"/>
              <w:left w:val="single" w:sz="2" w:space="0" w:color="000000"/>
              <w:bottom w:val="single" w:sz="12" w:space="0" w:color="000000"/>
              <w:right w:val="nil"/>
            </w:tcBorders>
          </w:tcPr>
          <w:p w14:paraId="7C229D02" w14:textId="77777777" w:rsidR="00FE1689" w:rsidRDefault="00AD521A">
            <w:pPr>
              <w:pStyle w:val="TableParagraph"/>
              <w:spacing w:before="7"/>
              <w:ind w:right="20"/>
              <w:rPr>
                <w:b/>
                <w:sz w:val="16"/>
              </w:rPr>
            </w:pPr>
            <w:r>
              <w:rPr>
                <w:b/>
                <w:sz w:val="16"/>
              </w:rPr>
              <w:t>500,00</w:t>
            </w:r>
          </w:p>
        </w:tc>
      </w:tr>
      <w:tr w:rsidR="00FE1689" w14:paraId="781D2975" w14:textId="77777777">
        <w:trPr>
          <w:trHeight w:val="255"/>
        </w:trPr>
        <w:tc>
          <w:tcPr>
            <w:tcW w:w="738" w:type="dxa"/>
            <w:tcBorders>
              <w:top w:val="single" w:sz="12" w:space="0" w:color="000000"/>
              <w:left w:val="nil"/>
              <w:bottom w:val="single" w:sz="12" w:space="0" w:color="000000"/>
              <w:right w:val="single" w:sz="2" w:space="0" w:color="000000"/>
            </w:tcBorders>
          </w:tcPr>
          <w:p w14:paraId="0E32D65B" w14:textId="77777777" w:rsidR="00FE1689" w:rsidRDefault="00AD521A">
            <w:pPr>
              <w:pStyle w:val="TableParagraph"/>
              <w:spacing w:before="4"/>
              <w:ind w:right="1"/>
              <w:rPr>
                <w:sz w:val="16"/>
              </w:rPr>
            </w:pPr>
            <w:r>
              <w:rPr>
                <w:sz w:val="16"/>
              </w:rPr>
              <w:t>32</w:t>
            </w:r>
          </w:p>
        </w:tc>
        <w:tc>
          <w:tcPr>
            <w:tcW w:w="744" w:type="dxa"/>
            <w:tcBorders>
              <w:top w:val="single" w:sz="12" w:space="0" w:color="000000"/>
              <w:left w:val="single" w:sz="2" w:space="0" w:color="000000"/>
              <w:bottom w:val="single" w:sz="12" w:space="0" w:color="000000"/>
              <w:right w:val="single" w:sz="2" w:space="0" w:color="000000"/>
            </w:tcBorders>
          </w:tcPr>
          <w:p w14:paraId="4F561210"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33FFC1B6" w14:textId="77777777" w:rsidR="00FE1689" w:rsidRDefault="00AD521A">
            <w:pPr>
              <w:pStyle w:val="TableParagraph"/>
              <w:spacing w:before="4"/>
              <w:ind w:left="18"/>
              <w:jc w:val="left"/>
              <w:rPr>
                <w:sz w:val="16"/>
              </w:rPr>
            </w:pPr>
            <w:r>
              <w:rPr>
                <w:sz w:val="16"/>
              </w:rPr>
              <w:t>Materijalni</w:t>
            </w:r>
            <w:r>
              <w:rPr>
                <w:spacing w:val="-1"/>
                <w:sz w:val="16"/>
              </w:rPr>
              <w:t xml:space="preserve"> </w:t>
            </w:r>
            <w:r>
              <w:rPr>
                <w:sz w:val="16"/>
              </w:rPr>
              <w:t>rashodi</w:t>
            </w:r>
          </w:p>
        </w:tc>
        <w:tc>
          <w:tcPr>
            <w:tcW w:w="1592" w:type="dxa"/>
            <w:tcBorders>
              <w:top w:val="single" w:sz="12" w:space="0" w:color="000000"/>
              <w:left w:val="single" w:sz="2" w:space="0" w:color="000000"/>
              <w:bottom w:val="single" w:sz="12" w:space="0" w:color="000000"/>
              <w:right w:val="single" w:sz="2" w:space="0" w:color="000000"/>
            </w:tcBorders>
          </w:tcPr>
          <w:p w14:paraId="75B72B0C" w14:textId="77777777" w:rsidR="00FE1689" w:rsidRDefault="00AD521A">
            <w:pPr>
              <w:pStyle w:val="TableParagraph"/>
              <w:spacing w:before="4"/>
              <w:ind w:right="8"/>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0EFB5397" w14:textId="77777777" w:rsidR="00FE1689" w:rsidRDefault="00AD521A">
            <w:pPr>
              <w:pStyle w:val="TableParagraph"/>
              <w:spacing w:before="4"/>
              <w:ind w:right="7"/>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5AC26E71" w14:textId="77777777" w:rsidR="00FE1689" w:rsidRDefault="00AD521A">
            <w:pPr>
              <w:pStyle w:val="TableParagraph"/>
              <w:spacing w:before="4"/>
              <w:ind w:right="8"/>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7013D3CB" w14:textId="77777777" w:rsidR="00FE1689" w:rsidRDefault="00AD521A">
            <w:pPr>
              <w:pStyle w:val="TableParagraph"/>
              <w:spacing w:before="4"/>
              <w:ind w:right="9"/>
              <w:rPr>
                <w:sz w:val="16"/>
              </w:rPr>
            </w:pPr>
            <w:r>
              <w:rPr>
                <w:sz w:val="16"/>
              </w:rPr>
              <w:t>0,00</w:t>
            </w:r>
          </w:p>
        </w:tc>
        <w:tc>
          <w:tcPr>
            <w:tcW w:w="1603" w:type="dxa"/>
            <w:tcBorders>
              <w:top w:val="single" w:sz="12" w:space="0" w:color="000000"/>
              <w:left w:val="single" w:sz="2" w:space="0" w:color="000000"/>
              <w:bottom w:val="single" w:sz="12" w:space="0" w:color="000000"/>
              <w:right w:val="nil"/>
            </w:tcBorders>
          </w:tcPr>
          <w:p w14:paraId="43B0FE6B" w14:textId="77777777" w:rsidR="00FE1689" w:rsidRDefault="00AD521A">
            <w:pPr>
              <w:pStyle w:val="TableParagraph"/>
              <w:spacing w:before="4"/>
              <w:ind w:right="22"/>
              <w:rPr>
                <w:sz w:val="16"/>
              </w:rPr>
            </w:pPr>
            <w:r>
              <w:rPr>
                <w:sz w:val="16"/>
              </w:rPr>
              <w:t>500,00</w:t>
            </w:r>
          </w:p>
        </w:tc>
      </w:tr>
      <w:tr w:rsidR="00FE1689" w14:paraId="596F424C" w14:textId="77777777">
        <w:trPr>
          <w:trHeight w:val="255"/>
        </w:trPr>
        <w:tc>
          <w:tcPr>
            <w:tcW w:w="738" w:type="dxa"/>
            <w:tcBorders>
              <w:top w:val="single" w:sz="12" w:space="0" w:color="000000"/>
              <w:left w:val="nil"/>
              <w:bottom w:val="single" w:sz="12" w:space="0" w:color="000000"/>
              <w:right w:val="single" w:sz="2" w:space="0" w:color="000000"/>
            </w:tcBorders>
          </w:tcPr>
          <w:p w14:paraId="11CC5E80" w14:textId="77777777" w:rsidR="00FE1689" w:rsidRDefault="00AD521A">
            <w:pPr>
              <w:pStyle w:val="TableParagraph"/>
              <w:spacing w:before="6"/>
              <w:ind w:right="1"/>
              <w:rPr>
                <w:sz w:val="16"/>
              </w:rPr>
            </w:pPr>
            <w:r>
              <w:rPr>
                <w:sz w:val="16"/>
              </w:rPr>
              <w:t>38</w:t>
            </w:r>
          </w:p>
        </w:tc>
        <w:tc>
          <w:tcPr>
            <w:tcW w:w="744" w:type="dxa"/>
            <w:tcBorders>
              <w:top w:val="single" w:sz="12" w:space="0" w:color="000000"/>
              <w:left w:val="single" w:sz="2" w:space="0" w:color="000000"/>
              <w:bottom w:val="single" w:sz="12" w:space="0" w:color="000000"/>
              <w:right w:val="single" w:sz="2" w:space="0" w:color="000000"/>
            </w:tcBorders>
          </w:tcPr>
          <w:p w14:paraId="685204AD"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2D8A592F" w14:textId="77777777" w:rsidR="00FE1689" w:rsidRDefault="00AD521A">
            <w:pPr>
              <w:pStyle w:val="TableParagraph"/>
              <w:spacing w:before="6"/>
              <w:ind w:left="18"/>
              <w:jc w:val="left"/>
              <w:rPr>
                <w:sz w:val="16"/>
              </w:rPr>
            </w:pPr>
            <w:r>
              <w:rPr>
                <w:sz w:val="16"/>
              </w:rPr>
              <w:t>Ostali</w:t>
            </w:r>
            <w:r>
              <w:rPr>
                <w:spacing w:val="-2"/>
                <w:sz w:val="16"/>
              </w:rPr>
              <w:t xml:space="preserve"> </w:t>
            </w:r>
            <w:r>
              <w:rPr>
                <w:sz w:val="16"/>
              </w:rPr>
              <w:t>rashodi</w:t>
            </w:r>
          </w:p>
        </w:tc>
        <w:tc>
          <w:tcPr>
            <w:tcW w:w="1592" w:type="dxa"/>
            <w:tcBorders>
              <w:top w:val="single" w:sz="12" w:space="0" w:color="000000"/>
              <w:left w:val="single" w:sz="2" w:space="0" w:color="000000"/>
              <w:bottom w:val="single" w:sz="12" w:space="0" w:color="000000"/>
              <w:right w:val="single" w:sz="2" w:space="0" w:color="000000"/>
            </w:tcBorders>
          </w:tcPr>
          <w:p w14:paraId="2F8C2EFA" w14:textId="77777777" w:rsidR="00FE1689" w:rsidRDefault="00AD521A">
            <w:pPr>
              <w:pStyle w:val="TableParagraph"/>
              <w:spacing w:before="6"/>
              <w:ind w:right="8"/>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2FF2EA90" w14:textId="77777777" w:rsidR="00FE1689" w:rsidRDefault="00AD521A">
            <w:pPr>
              <w:pStyle w:val="TableParagraph"/>
              <w:spacing w:before="6"/>
              <w:ind w:right="7"/>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151D6391" w14:textId="77777777" w:rsidR="00FE1689" w:rsidRDefault="00AD521A">
            <w:pPr>
              <w:pStyle w:val="TableParagraph"/>
              <w:spacing w:before="6"/>
              <w:ind w:right="9"/>
              <w:rPr>
                <w:sz w:val="16"/>
              </w:rPr>
            </w:pPr>
            <w:r>
              <w:rPr>
                <w:sz w:val="16"/>
              </w:rPr>
              <w:t>500,00</w:t>
            </w:r>
          </w:p>
        </w:tc>
        <w:tc>
          <w:tcPr>
            <w:tcW w:w="1593" w:type="dxa"/>
            <w:tcBorders>
              <w:top w:val="single" w:sz="12" w:space="0" w:color="000000"/>
              <w:left w:val="single" w:sz="2" w:space="0" w:color="000000"/>
              <w:bottom w:val="single" w:sz="12" w:space="0" w:color="000000"/>
              <w:right w:val="single" w:sz="2" w:space="0" w:color="000000"/>
            </w:tcBorders>
          </w:tcPr>
          <w:p w14:paraId="23816F92" w14:textId="77777777" w:rsidR="00FE1689" w:rsidRDefault="00AD521A">
            <w:pPr>
              <w:pStyle w:val="TableParagraph"/>
              <w:spacing w:before="6"/>
              <w:ind w:right="9"/>
              <w:rPr>
                <w:sz w:val="16"/>
              </w:rPr>
            </w:pPr>
            <w:r>
              <w:rPr>
                <w:sz w:val="16"/>
              </w:rPr>
              <w:t>0,00</w:t>
            </w:r>
          </w:p>
        </w:tc>
        <w:tc>
          <w:tcPr>
            <w:tcW w:w="1603" w:type="dxa"/>
            <w:tcBorders>
              <w:top w:val="single" w:sz="12" w:space="0" w:color="000000"/>
              <w:left w:val="single" w:sz="2" w:space="0" w:color="000000"/>
              <w:bottom w:val="single" w:sz="12" w:space="0" w:color="000000"/>
              <w:right w:val="nil"/>
            </w:tcBorders>
          </w:tcPr>
          <w:p w14:paraId="37A1E8DD" w14:textId="77777777" w:rsidR="00FE1689" w:rsidRDefault="00AD521A">
            <w:pPr>
              <w:pStyle w:val="TableParagraph"/>
              <w:spacing w:before="6"/>
              <w:ind w:right="21"/>
              <w:rPr>
                <w:sz w:val="16"/>
              </w:rPr>
            </w:pPr>
            <w:r>
              <w:rPr>
                <w:sz w:val="16"/>
              </w:rPr>
              <w:t>0,00</w:t>
            </w:r>
          </w:p>
        </w:tc>
      </w:tr>
      <w:tr w:rsidR="00FE1689" w14:paraId="70C9CE16" w14:textId="77777777">
        <w:trPr>
          <w:trHeight w:val="493"/>
        </w:trPr>
        <w:tc>
          <w:tcPr>
            <w:tcW w:w="1482" w:type="dxa"/>
            <w:gridSpan w:val="2"/>
            <w:tcBorders>
              <w:top w:val="single" w:sz="12" w:space="0" w:color="000000"/>
              <w:left w:val="nil"/>
              <w:bottom w:val="single" w:sz="12" w:space="0" w:color="000000"/>
              <w:right w:val="single" w:sz="2" w:space="0" w:color="000000"/>
            </w:tcBorders>
            <w:shd w:val="clear" w:color="auto" w:fill="959595"/>
          </w:tcPr>
          <w:p w14:paraId="1C4F398D" w14:textId="77777777" w:rsidR="00FE1689" w:rsidRDefault="00AD521A">
            <w:pPr>
              <w:pStyle w:val="TableParagraph"/>
              <w:ind w:left="21"/>
              <w:jc w:val="left"/>
              <w:rPr>
                <w:b/>
                <w:sz w:val="16"/>
              </w:rPr>
            </w:pPr>
            <w:r>
              <w:rPr>
                <w:b/>
                <w:sz w:val="16"/>
              </w:rPr>
              <w:t>Program</w:t>
            </w:r>
          </w:p>
          <w:p w14:paraId="265F84D4" w14:textId="77777777" w:rsidR="00FE1689" w:rsidRDefault="00AD521A">
            <w:pPr>
              <w:pStyle w:val="TableParagraph"/>
              <w:spacing w:before="36"/>
              <w:ind w:left="715"/>
              <w:jc w:val="left"/>
              <w:rPr>
                <w:b/>
                <w:sz w:val="16"/>
              </w:rPr>
            </w:pPr>
            <w:r>
              <w:rPr>
                <w:b/>
                <w:sz w:val="16"/>
              </w:rPr>
              <w:t>1021</w:t>
            </w:r>
          </w:p>
        </w:tc>
        <w:tc>
          <w:tcPr>
            <w:tcW w:w="6088" w:type="dxa"/>
            <w:tcBorders>
              <w:top w:val="single" w:sz="12" w:space="0" w:color="000000"/>
              <w:left w:val="single" w:sz="2" w:space="0" w:color="000000"/>
              <w:bottom w:val="single" w:sz="12" w:space="0" w:color="000000"/>
              <w:right w:val="single" w:sz="2" w:space="0" w:color="000000"/>
            </w:tcBorders>
            <w:shd w:val="clear" w:color="auto" w:fill="959595"/>
          </w:tcPr>
          <w:p w14:paraId="3977921B" w14:textId="77777777" w:rsidR="00FE1689" w:rsidRDefault="00AD521A">
            <w:pPr>
              <w:pStyle w:val="TableParagraph"/>
              <w:spacing w:before="0" w:line="242" w:lineRule="exact"/>
              <w:ind w:left="18"/>
              <w:jc w:val="left"/>
              <w:rPr>
                <w:b/>
                <w:sz w:val="20"/>
              </w:rPr>
            </w:pPr>
            <w:r>
              <w:rPr>
                <w:b/>
                <w:sz w:val="20"/>
              </w:rPr>
              <w:t>Program</w:t>
            </w:r>
            <w:r>
              <w:rPr>
                <w:b/>
                <w:spacing w:val="-7"/>
                <w:sz w:val="20"/>
              </w:rPr>
              <w:t xml:space="preserve"> </w:t>
            </w:r>
            <w:r>
              <w:rPr>
                <w:b/>
                <w:sz w:val="20"/>
              </w:rPr>
              <w:t>poticanja</w:t>
            </w:r>
            <w:r>
              <w:rPr>
                <w:b/>
                <w:spacing w:val="-7"/>
                <w:sz w:val="20"/>
              </w:rPr>
              <w:t xml:space="preserve"> </w:t>
            </w:r>
            <w:r>
              <w:rPr>
                <w:b/>
                <w:sz w:val="20"/>
              </w:rPr>
              <w:t>energetske</w:t>
            </w:r>
            <w:r>
              <w:rPr>
                <w:b/>
                <w:spacing w:val="-7"/>
                <w:sz w:val="20"/>
              </w:rPr>
              <w:t xml:space="preserve"> </w:t>
            </w:r>
            <w:r>
              <w:rPr>
                <w:b/>
                <w:sz w:val="20"/>
              </w:rPr>
              <w:t>neovisnosti</w:t>
            </w:r>
            <w:r>
              <w:rPr>
                <w:b/>
                <w:spacing w:val="-6"/>
                <w:sz w:val="20"/>
              </w:rPr>
              <w:t xml:space="preserve"> </w:t>
            </w:r>
            <w:r>
              <w:rPr>
                <w:b/>
                <w:sz w:val="20"/>
              </w:rPr>
              <w:t>stambenih</w:t>
            </w:r>
            <w:r>
              <w:rPr>
                <w:b/>
                <w:spacing w:val="-56"/>
                <w:sz w:val="20"/>
              </w:rPr>
              <w:t xml:space="preserve"> </w:t>
            </w:r>
            <w:r>
              <w:rPr>
                <w:b/>
                <w:sz w:val="20"/>
              </w:rPr>
              <w:t>objekata</w:t>
            </w:r>
          </w:p>
        </w:tc>
        <w:tc>
          <w:tcPr>
            <w:tcW w:w="1592" w:type="dxa"/>
            <w:tcBorders>
              <w:top w:val="single" w:sz="12" w:space="0" w:color="000000"/>
              <w:left w:val="single" w:sz="2" w:space="0" w:color="000000"/>
              <w:bottom w:val="single" w:sz="12" w:space="0" w:color="000000"/>
              <w:right w:val="single" w:sz="2" w:space="0" w:color="000000"/>
            </w:tcBorders>
            <w:shd w:val="clear" w:color="auto" w:fill="959595"/>
          </w:tcPr>
          <w:p w14:paraId="3B2CEE86" w14:textId="77777777" w:rsidR="00FE1689" w:rsidRDefault="00AD521A">
            <w:pPr>
              <w:pStyle w:val="TableParagraph"/>
              <w:spacing w:before="7"/>
              <w:ind w:right="4"/>
              <w:rPr>
                <w:b/>
                <w:sz w:val="20"/>
              </w:rPr>
            </w:pPr>
            <w:r>
              <w:rPr>
                <w:b/>
                <w:sz w:val="20"/>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959595"/>
          </w:tcPr>
          <w:p w14:paraId="45C766EB" w14:textId="77777777" w:rsidR="00FE1689" w:rsidRDefault="00AD521A">
            <w:pPr>
              <w:pStyle w:val="TableParagraph"/>
              <w:spacing w:before="7"/>
              <w:ind w:right="4"/>
              <w:rPr>
                <w:b/>
                <w:sz w:val="20"/>
              </w:rPr>
            </w:pPr>
            <w:r>
              <w:rPr>
                <w:b/>
                <w:sz w:val="20"/>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959595"/>
          </w:tcPr>
          <w:p w14:paraId="0DC40FDA" w14:textId="77777777" w:rsidR="00FE1689" w:rsidRDefault="00AD521A">
            <w:pPr>
              <w:pStyle w:val="TableParagraph"/>
              <w:spacing w:before="7"/>
              <w:ind w:right="4"/>
              <w:rPr>
                <w:b/>
                <w:sz w:val="20"/>
              </w:rPr>
            </w:pPr>
            <w:r>
              <w:rPr>
                <w:b/>
                <w:sz w:val="20"/>
              </w:rPr>
              <w:t>20.000,00</w:t>
            </w:r>
          </w:p>
        </w:tc>
        <w:tc>
          <w:tcPr>
            <w:tcW w:w="1593" w:type="dxa"/>
            <w:tcBorders>
              <w:top w:val="single" w:sz="12" w:space="0" w:color="000000"/>
              <w:left w:val="single" w:sz="2" w:space="0" w:color="000000"/>
              <w:bottom w:val="single" w:sz="12" w:space="0" w:color="000000"/>
              <w:right w:val="single" w:sz="2" w:space="0" w:color="000000"/>
            </w:tcBorders>
            <w:shd w:val="clear" w:color="auto" w:fill="959595"/>
          </w:tcPr>
          <w:p w14:paraId="35A0E6CD" w14:textId="77777777" w:rsidR="00FE1689" w:rsidRDefault="00AD521A">
            <w:pPr>
              <w:pStyle w:val="TableParagraph"/>
              <w:spacing w:before="7"/>
              <w:ind w:right="4"/>
              <w:rPr>
                <w:b/>
                <w:sz w:val="20"/>
              </w:rPr>
            </w:pPr>
            <w:r>
              <w:rPr>
                <w:b/>
                <w:sz w:val="20"/>
              </w:rPr>
              <w:t>20.000,00</w:t>
            </w:r>
          </w:p>
        </w:tc>
        <w:tc>
          <w:tcPr>
            <w:tcW w:w="1603" w:type="dxa"/>
            <w:tcBorders>
              <w:top w:val="single" w:sz="12" w:space="0" w:color="000000"/>
              <w:left w:val="single" w:sz="2" w:space="0" w:color="000000"/>
              <w:bottom w:val="single" w:sz="12" w:space="0" w:color="000000"/>
              <w:right w:val="nil"/>
            </w:tcBorders>
            <w:shd w:val="clear" w:color="auto" w:fill="959595"/>
          </w:tcPr>
          <w:p w14:paraId="78C320AF" w14:textId="77777777" w:rsidR="00FE1689" w:rsidRDefault="00AD521A">
            <w:pPr>
              <w:pStyle w:val="TableParagraph"/>
              <w:spacing w:before="7"/>
              <w:ind w:right="16"/>
              <w:rPr>
                <w:b/>
                <w:sz w:val="20"/>
              </w:rPr>
            </w:pPr>
            <w:r>
              <w:rPr>
                <w:b/>
                <w:sz w:val="20"/>
              </w:rPr>
              <w:t>16.000,00</w:t>
            </w:r>
          </w:p>
        </w:tc>
      </w:tr>
      <w:tr w:rsidR="00FE1689" w14:paraId="6CC05765" w14:textId="77777777">
        <w:trPr>
          <w:trHeight w:val="439"/>
        </w:trPr>
        <w:tc>
          <w:tcPr>
            <w:tcW w:w="1482" w:type="dxa"/>
            <w:gridSpan w:val="2"/>
            <w:tcBorders>
              <w:top w:val="single" w:sz="12" w:space="0" w:color="000000"/>
              <w:left w:val="nil"/>
              <w:bottom w:val="single" w:sz="8" w:space="0" w:color="000000"/>
              <w:right w:val="single" w:sz="2" w:space="0" w:color="000000"/>
            </w:tcBorders>
            <w:shd w:val="clear" w:color="auto" w:fill="C0C0C0"/>
          </w:tcPr>
          <w:p w14:paraId="08F40D38" w14:textId="77777777" w:rsidR="00FE1689" w:rsidRDefault="00AD521A">
            <w:pPr>
              <w:pStyle w:val="TableParagraph"/>
              <w:ind w:left="21"/>
              <w:jc w:val="left"/>
              <w:rPr>
                <w:b/>
                <w:sz w:val="16"/>
              </w:rPr>
            </w:pPr>
            <w:r>
              <w:rPr>
                <w:b/>
                <w:sz w:val="16"/>
              </w:rPr>
              <w:t>Akt.</w:t>
            </w:r>
            <w:r>
              <w:rPr>
                <w:b/>
                <w:spacing w:val="5"/>
                <w:sz w:val="16"/>
              </w:rPr>
              <w:t xml:space="preserve"> </w:t>
            </w:r>
            <w:r>
              <w:rPr>
                <w:b/>
                <w:sz w:val="16"/>
              </w:rPr>
              <w:t>K102101</w:t>
            </w:r>
          </w:p>
        </w:tc>
        <w:tc>
          <w:tcPr>
            <w:tcW w:w="6088" w:type="dxa"/>
            <w:tcBorders>
              <w:top w:val="single" w:sz="12" w:space="0" w:color="000000"/>
              <w:left w:val="single" w:sz="2" w:space="0" w:color="000000"/>
              <w:bottom w:val="single" w:sz="8" w:space="0" w:color="000000"/>
              <w:right w:val="single" w:sz="2" w:space="0" w:color="000000"/>
            </w:tcBorders>
            <w:shd w:val="clear" w:color="auto" w:fill="C0C0C0"/>
          </w:tcPr>
          <w:p w14:paraId="15ABCE20" w14:textId="77777777" w:rsidR="00FE1689" w:rsidRDefault="00AD521A">
            <w:pPr>
              <w:pStyle w:val="TableParagraph"/>
              <w:ind w:left="18"/>
              <w:jc w:val="left"/>
              <w:rPr>
                <w:b/>
                <w:sz w:val="16"/>
              </w:rPr>
            </w:pPr>
            <w:r>
              <w:rPr>
                <w:b/>
                <w:sz w:val="16"/>
              </w:rPr>
              <w:t>Kapitalna</w:t>
            </w:r>
            <w:r>
              <w:rPr>
                <w:b/>
                <w:spacing w:val="4"/>
                <w:sz w:val="16"/>
              </w:rPr>
              <w:t xml:space="preserve"> </w:t>
            </w:r>
            <w:r>
              <w:rPr>
                <w:b/>
                <w:sz w:val="16"/>
              </w:rPr>
              <w:t>donacije</w:t>
            </w:r>
            <w:r>
              <w:rPr>
                <w:b/>
                <w:spacing w:val="4"/>
                <w:sz w:val="16"/>
              </w:rPr>
              <w:t xml:space="preserve"> </w:t>
            </w:r>
            <w:r>
              <w:rPr>
                <w:b/>
                <w:sz w:val="16"/>
              </w:rPr>
              <w:t>građanima</w:t>
            </w:r>
            <w:r>
              <w:rPr>
                <w:b/>
                <w:spacing w:val="4"/>
                <w:sz w:val="16"/>
              </w:rPr>
              <w:t xml:space="preserve"> </w:t>
            </w:r>
            <w:r>
              <w:rPr>
                <w:b/>
                <w:sz w:val="16"/>
              </w:rPr>
              <w:t>za</w:t>
            </w:r>
            <w:r>
              <w:rPr>
                <w:b/>
                <w:spacing w:val="3"/>
                <w:sz w:val="16"/>
              </w:rPr>
              <w:t xml:space="preserve"> </w:t>
            </w:r>
            <w:r>
              <w:rPr>
                <w:b/>
                <w:sz w:val="16"/>
              </w:rPr>
              <w:t>nabavu</w:t>
            </w:r>
            <w:r>
              <w:rPr>
                <w:b/>
                <w:spacing w:val="4"/>
                <w:sz w:val="16"/>
              </w:rPr>
              <w:t xml:space="preserve"> </w:t>
            </w:r>
            <w:r>
              <w:rPr>
                <w:b/>
                <w:sz w:val="16"/>
              </w:rPr>
              <w:t>opreme-ugradnja</w:t>
            </w:r>
            <w:r>
              <w:rPr>
                <w:b/>
                <w:spacing w:val="3"/>
                <w:sz w:val="16"/>
              </w:rPr>
              <w:t xml:space="preserve"> </w:t>
            </w:r>
            <w:r>
              <w:rPr>
                <w:b/>
                <w:sz w:val="16"/>
              </w:rPr>
              <w:t>panela</w:t>
            </w:r>
          </w:p>
        </w:tc>
        <w:tc>
          <w:tcPr>
            <w:tcW w:w="1592" w:type="dxa"/>
            <w:tcBorders>
              <w:top w:val="single" w:sz="12" w:space="0" w:color="000000"/>
              <w:left w:val="single" w:sz="2" w:space="0" w:color="000000"/>
              <w:bottom w:val="single" w:sz="8" w:space="0" w:color="000000"/>
              <w:right w:val="single" w:sz="2" w:space="0" w:color="000000"/>
            </w:tcBorders>
            <w:shd w:val="clear" w:color="auto" w:fill="C0C0C0"/>
          </w:tcPr>
          <w:p w14:paraId="7B0F5E9D" w14:textId="77777777" w:rsidR="00FE1689" w:rsidRDefault="00AD521A">
            <w:pPr>
              <w:pStyle w:val="TableParagraph"/>
              <w:ind w:right="5"/>
              <w:rPr>
                <w:b/>
                <w:sz w:val="16"/>
              </w:rPr>
            </w:pPr>
            <w:r>
              <w:rPr>
                <w:b/>
                <w:sz w:val="16"/>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C0C0C0"/>
          </w:tcPr>
          <w:p w14:paraId="17ADA7B2" w14:textId="77777777" w:rsidR="00FE1689" w:rsidRDefault="00AD521A">
            <w:pPr>
              <w:pStyle w:val="TableParagraph"/>
              <w:ind w:right="4"/>
              <w:rPr>
                <w:b/>
                <w:sz w:val="16"/>
              </w:rPr>
            </w:pPr>
            <w:r>
              <w:rPr>
                <w:b/>
                <w:sz w:val="16"/>
              </w:rPr>
              <w:t>0,00</w:t>
            </w:r>
          </w:p>
        </w:tc>
        <w:tc>
          <w:tcPr>
            <w:tcW w:w="1595" w:type="dxa"/>
            <w:tcBorders>
              <w:top w:val="single" w:sz="12" w:space="0" w:color="000000"/>
              <w:left w:val="single" w:sz="2" w:space="0" w:color="000000"/>
              <w:bottom w:val="single" w:sz="8" w:space="0" w:color="000000"/>
              <w:right w:val="single" w:sz="2" w:space="0" w:color="000000"/>
            </w:tcBorders>
            <w:shd w:val="clear" w:color="auto" w:fill="C0C0C0"/>
          </w:tcPr>
          <w:p w14:paraId="7C071879" w14:textId="77777777" w:rsidR="00FE1689" w:rsidRDefault="00AD521A">
            <w:pPr>
              <w:pStyle w:val="TableParagraph"/>
              <w:ind w:right="5"/>
              <w:rPr>
                <w:b/>
                <w:sz w:val="16"/>
              </w:rPr>
            </w:pPr>
            <w:r>
              <w:rPr>
                <w:b/>
                <w:sz w:val="16"/>
              </w:rPr>
              <w:t>20.000,00</w:t>
            </w:r>
          </w:p>
        </w:tc>
        <w:tc>
          <w:tcPr>
            <w:tcW w:w="1593" w:type="dxa"/>
            <w:tcBorders>
              <w:top w:val="single" w:sz="12" w:space="0" w:color="000000"/>
              <w:left w:val="single" w:sz="2" w:space="0" w:color="000000"/>
              <w:bottom w:val="single" w:sz="8" w:space="0" w:color="000000"/>
              <w:right w:val="single" w:sz="2" w:space="0" w:color="000000"/>
            </w:tcBorders>
            <w:shd w:val="clear" w:color="auto" w:fill="C0C0C0"/>
          </w:tcPr>
          <w:p w14:paraId="3742DEBB" w14:textId="77777777" w:rsidR="00FE1689" w:rsidRDefault="00AD521A">
            <w:pPr>
              <w:pStyle w:val="TableParagraph"/>
              <w:ind w:right="5"/>
              <w:rPr>
                <w:b/>
                <w:sz w:val="16"/>
              </w:rPr>
            </w:pPr>
            <w:r>
              <w:rPr>
                <w:b/>
                <w:sz w:val="16"/>
              </w:rPr>
              <w:t>20.000,00</w:t>
            </w:r>
          </w:p>
        </w:tc>
        <w:tc>
          <w:tcPr>
            <w:tcW w:w="1603" w:type="dxa"/>
            <w:tcBorders>
              <w:top w:val="single" w:sz="12" w:space="0" w:color="000000"/>
              <w:left w:val="single" w:sz="2" w:space="0" w:color="000000"/>
              <w:bottom w:val="single" w:sz="8" w:space="0" w:color="000000"/>
              <w:right w:val="nil"/>
            </w:tcBorders>
            <w:shd w:val="clear" w:color="auto" w:fill="C0C0C0"/>
          </w:tcPr>
          <w:p w14:paraId="1B6780AE" w14:textId="77777777" w:rsidR="00FE1689" w:rsidRDefault="00AD521A">
            <w:pPr>
              <w:pStyle w:val="TableParagraph"/>
              <w:ind w:right="17"/>
              <w:rPr>
                <w:b/>
                <w:sz w:val="16"/>
              </w:rPr>
            </w:pPr>
            <w:r>
              <w:rPr>
                <w:b/>
                <w:sz w:val="16"/>
              </w:rPr>
              <w:t>16.000,00</w:t>
            </w:r>
          </w:p>
        </w:tc>
      </w:tr>
      <w:tr w:rsidR="00FE1689" w14:paraId="25CCA62F" w14:textId="77777777">
        <w:trPr>
          <w:trHeight w:val="200"/>
        </w:trPr>
        <w:tc>
          <w:tcPr>
            <w:tcW w:w="1482" w:type="dxa"/>
            <w:gridSpan w:val="2"/>
            <w:tcBorders>
              <w:top w:val="single" w:sz="8" w:space="0" w:color="000000"/>
              <w:left w:val="nil"/>
              <w:bottom w:val="single" w:sz="12" w:space="0" w:color="000000"/>
              <w:right w:val="single" w:sz="2" w:space="0" w:color="000000"/>
            </w:tcBorders>
            <w:shd w:val="clear" w:color="auto" w:fill="CCFFCC"/>
          </w:tcPr>
          <w:p w14:paraId="29E5A2C5" w14:textId="77777777" w:rsidR="00FE1689" w:rsidRDefault="00AD521A">
            <w:pPr>
              <w:pStyle w:val="TableParagraph"/>
              <w:spacing w:before="11"/>
              <w:ind w:left="949"/>
              <w:jc w:val="left"/>
              <w:rPr>
                <w:b/>
                <w:sz w:val="14"/>
              </w:rPr>
            </w:pPr>
            <w:r>
              <w:rPr>
                <w:b/>
                <w:sz w:val="14"/>
              </w:rPr>
              <w:t>51</w:t>
            </w:r>
          </w:p>
        </w:tc>
        <w:tc>
          <w:tcPr>
            <w:tcW w:w="6088" w:type="dxa"/>
            <w:tcBorders>
              <w:top w:val="single" w:sz="8" w:space="0" w:color="000000"/>
              <w:left w:val="single" w:sz="2" w:space="0" w:color="000000"/>
              <w:bottom w:val="single" w:sz="12" w:space="0" w:color="000000"/>
              <w:right w:val="single" w:sz="2" w:space="0" w:color="000000"/>
            </w:tcBorders>
            <w:shd w:val="clear" w:color="auto" w:fill="CCFFCC"/>
          </w:tcPr>
          <w:p w14:paraId="69A23AC0" w14:textId="77777777" w:rsidR="00FE1689" w:rsidRDefault="00AD521A">
            <w:pPr>
              <w:pStyle w:val="TableParagraph"/>
              <w:spacing w:before="11"/>
              <w:ind w:left="18"/>
              <w:jc w:val="left"/>
              <w:rPr>
                <w:b/>
                <w:sz w:val="14"/>
              </w:rPr>
            </w:pPr>
            <w:r>
              <w:rPr>
                <w:b/>
                <w:sz w:val="14"/>
              </w:rPr>
              <w:t>Pomoći izravnanja</w:t>
            </w:r>
            <w:r>
              <w:rPr>
                <w:b/>
                <w:spacing w:val="-1"/>
                <w:sz w:val="14"/>
              </w:rPr>
              <w:t xml:space="preserve"> </w:t>
            </w:r>
            <w:r>
              <w:rPr>
                <w:b/>
                <w:sz w:val="14"/>
              </w:rPr>
              <w:t>za</w:t>
            </w:r>
            <w:r>
              <w:rPr>
                <w:b/>
                <w:spacing w:val="-1"/>
                <w:sz w:val="14"/>
              </w:rPr>
              <w:t xml:space="preserve"> </w:t>
            </w:r>
            <w:r>
              <w:rPr>
                <w:b/>
                <w:sz w:val="14"/>
              </w:rPr>
              <w:t>dec.</w:t>
            </w:r>
            <w:r>
              <w:rPr>
                <w:b/>
                <w:spacing w:val="-1"/>
                <w:sz w:val="14"/>
              </w:rPr>
              <w:t xml:space="preserve"> </w:t>
            </w:r>
            <w:r>
              <w:rPr>
                <w:b/>
                <w:sz w:val="14"/>
              </w:rPr>
              <w:t>funkcije</w:t>
            </w:r>
          </w:p>
        </w:tc>
        <w:tc>
          <w:tcPr>
            <w:tcW w:w="1592" w:type="dxa"/>
            <w:tcBorders>
              <w:top w:val="single" w:sz="8" w:space="0" w:color="000000"/>
              <w:left w:val="single" w:sz="2" w:space="0" w:color="000000"/>
              <w:bottom w:val="single" w:sz="12" w:space="0" w:color="000000"/>
              <w:right w:val="single" w:sz="2" w:space="0" w:color="000000"/>
            </w:tcBorders>
            <w:shd w:val="clear" w:color="auto" w:fill="CCFFCC"/>
          </w:tcPr>
          <w:p w14:paraId="0FB4DA21" w14:textId="77777777" w:rsidR="00FE1689" w:rsidRDefault="00AD521A">
            <w:pPr>
              <w:pStyle w:val="TableParagraph"/>
              <w:spacing w:before="11"/>
              <w:ind w:right="6"/>
              <w:rPr>
                <w:b/>
                <w:sz w:val="14"/>
              </w:rPr>
            </w:pPr>
            <w:r>
              <w:rPr>
                <w:b/>
                <w:sz w:val="14"/>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CCFFCC"/>
          </w:tcPr>
          <w:p w14:paraId="2820D990" w14:textId="77777777" w:rsidR="00FE1689" w:rsidRDefault="00AD521A">
            <w:pPr>
              <w:pStyle w:val="TableParagraph"/>
              <w:spacing w:before="11"/>
              <w:ind w:right="5"/>
              <w:rPr>
                <w:b/>
                <w:sz w:val="14"/>
              </w:rPr>
            </w:pPr>
            <w:r>
              <w:rPr>
                <w:b/>
                <w:sz w:val="14"/>
              </w:rPr>
              <w:t>0,00</w:t>
            </w:r>
          </w:p>
        </w:tc>
        <w:tc>
          <w:tcPr>
            <w:tcW w:w="1595" w:type="dxa"/>
            <w:tcBorders>
              <w:top w:val="single" w:sz="8" w:space="0" w:color="000000"/>
              <w:left w:val="single" w:sz="2" w:space="0" w:color="000000"/>
              <w:bottom w:val="single" w:sz="12" w:space="0" w:color="000000"/>
              <w:right w:val="single" w:sz="2" w:space="0" w:color="000000"/>
            </w:tcBorders>
            <w:shd w:val="clear" w:color="auto" w:fill="CCFFCC"/>
          </w:tcPr>
          <w:p w14:paraId="0F473E49" w14:textId="77777777" w:rsidR="00FE1689" w:rsidRDefault="00AD521A">
            <w:pPr>
              <w:pStyle w:val="TableParagraph"/>
              <w:spacing w:before="11"/>
              <w:ind w:right="7"/>
              <w:rPr>
                <w:b/>
                <w:sz w:val="14"/>
              </w:rPr>
            </w:pPr>
            <w:r>
              <w:rPr>
                <w:b/>
                <w:sz w:val="14"/>
              </w:rPr>
              <w:t>20.000,00</w:t>
            </w:r>
          </w:p>
        </w:tc>
        <w:tc>
          <w:tcPr>
            <w:tcW w:w="1593" w:type="dxa"/>
            <w:tcBorders>
              <w:top w:val="single" w:sz="8" w:space="0" w:color="000000"/>
              <w:left w:val="single" w:sz="2" w:space="0" w:color="000000"/>
              <w:bottom w:val="single" w:sz="12" w:space="0" w:color="000000"/>
              <w:right w:val="single" w:sz="2" w:space="0" w:color="000000"/>
            </w:tcBorders>
            <w:shd w:val="clear" w:color="auto" w:fill="CCFFCC"/>
          </w:tcPr>
          <w:p w14:paraId="3B2D293F" w14:textId="77777777" w:rsidR="00FE1689" w:rsidRDefault="00AD521A">
            <w:pPr>
              <w:pStyle w:val="TableParagraph"/>
              <w:spacing w:before="11"/>
              <w:ind w:right="7"/>
              <w:rPr>
                <w:b/>
                <w:sz w:val="14"/>
              </w:rPr>
            </w:pPr>
            <w:r>
              <w:rPr>
                <w:b/>
                <w:sz w:val="14"/>
              </w:rPr>
              <w:t>20.000,00</w:t>
            </w:r>
          </w:p>
        </w:tc>
        <w:tc>
          <w:tcPr>
            <w:tcW w:w="1603" w:type="dxa"/>
            <w:tcBorders>
              <w:top w:val="single" w:sz="8" w:space="0" w:color="000000"/>
              <w:left w:val="single" w:sz="2" w:space="0" w:color="000000"/>
              <w:bottom w:val="single" w:sz="12" w:space="0" w:color="000000"/>
              <w:right w:val="nil"/>
            </w:tcBorders>
            <w:shd w:val="clear" w:color="auto" w:fill="CCFFCC"/>
          </w:tcPr>
          <w:p w14:paraId="4E942E9A" w14:textId="77777777" w:rsidR="00FE1689" w:rsidRDefault="00AD521A">
            <w:pPr>
              <w:pStyle w:val="TableParagraph"/>
              <w:spacing w:before="11"/>
              <w:ind w:right="19"/>
              <w:rPr>
                <w:b/>
                <w:sz w:val="14"/>
              </w:rPr>
            </w:pPr>
            <w:r>
              <w:rPr>
                <w:b/>
                <w:sz w:val="14"/>
              </w:rPr>
              <w:t>16.000,00</w:t>
            </w:r>
          </w:p>
        </w:tc>
      </w:tr>
      <w:tr w:rsidR="00FE1689" w14:paraId="3746EC7E" w14:textId="77777777">
        <w:trPr>
          <w:trHeight w:val="256"/>
        </w:trPr>
        <w:tc>
          <w:tcPr>
            <w:tcW w:w="738" w:type="dxa"/>
            <w:tcBorders>
              <w:top w:val="single" w:sz="12" w:space="0" w:color="000000"/>
              <w:left w:val="nil"/>
              <w:bottom w:val="single" w:sz="12" w:space="0" w:color="000000"/>
              <w:right w:val="single" w:sz="2" w:space="0" w:color="000000"/>
            </w:tcBorders>
          </w:tcPr>
          <w:p w14:paraId="3710238E" w14:textId="77777777" w:rsidR="00FE1689" w:rsidRDefault="00AD521A">
            <w:pPr>
              <w:pStyle w:val="TableParagraph"/>
              <w:spacing w:before="7"/>
              <w:ind w:right="3"/>
              <w:rPr>
                <w:b/>
                <w:sz w:val="16"/>
              </w:rPr>
            </w:pPr>
            <w:r>
              <w:rPr>
                <w:b/>
                <w:sz w:val="16"/>
              </w:rPr>
              <w:t>3</w:t>
            </w:r>
          </w:p>
        </w:tc>
        <w:tc>
          <w:tcPr>
            <w:tcW w:w="744" w:type="dxa"/>
            <w:tcBorders>
              <w:top w:val="single" w:sz="12" w:space="0" w:color="000000"/>
              <w:left w:val="single" w:sz="2" w:space="0" w:color="000000"/>
              <w:bottom w:val="single" w:sz="12" w:space="0" w:color="000000"/>
              <w:right w:val="single" w:sz="2" w:space="0" w:color="000000"/>
            </w:tcBorders>
          </w:tcPr>
          <w:p w14:paraId="0130C732"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47567D04" w14:textId="77777777" w:rsidR="00FE1689" w:rsidRDefault="00AD521A">
            <w:pPr>
              <w:pStyle w:val="TableParagraph"/>
              <w:spacing w:before="7"/>
              <w:ind w:left="18"/>
              <w:jc w:val="left"/>
              <w:rPr>
                <w:b/>
                <w:sz w:val="16"/>
              </w:rPr>
            </w:pPr>
            <w:r>
              <w:rPr>
                <w:b/>
                <w:sz w:val="16"/>
              </w:rPr>
              <w:t>Rashodi</w:t>
            </w:r>
            <w:r>
              <w:rPr>
                <w:b/>
                <w:spacing w:val="1"/>
                <w:sz w:val="16"/>
              </w:rPr>
              <w:t xml:space="preserve"> </w:t>
            </w:r>
            <w:r>
              <w:rPr>
                <w:b/>
                <w:sz w:val="16"/>
              </w:rPr>
              <w:t>poslovanja</w:t>
            </w:r>
          </w:p>
        </w:tc>
        <w:tc>
          <w:tcPr>
            <w:tcW w:w="1592" w:type="dxa"/>
            <w:tcBorders>
              <w:top w:val="single" w:sz="12" w:space="0" w:color="000000"/>
              <w:left w:val="single" w:sz="2" w:space="0" w:color="000000"/>
              <w:bottom w:val="single" w:sz="12" w:space="0" w:color="000000"/>
              <w:right w:val="single" w:sz="2" w:space="0" w:color="000000"/>
            </w:tcBorders>
          </w:tcPr>
          <w:p w14:paraId="5C06D09A" w14:textId="77777777" w:rsidR="00FE1689" w:rsidRDefault="00AD521A">
            <w:pPr>
              <w:pStyle w:val="TableParagraph"/>
              <w:spacing w:before="7"/>
              <w:ind w:right="5"/>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0C7D9A8F" w14:textId="77777777" w:rsidR="00FE1689" w:rsidRDefault="00AD521A">
            <w:pPr>
              <w:pStyle w:val="TableParagraph"/>
              <w:spacing w:before="7"/>
              <w:ind w:right="4"/>
              <w:rPr>
                <w:b/>
                <w:sz w:val="16"/>
              </w:rPr>
            </w:pPr>
            <w:r>
              <w:rPr>
                <w:b/>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499F2808" w14:textId="77777777" w:rsidR="00FE1689" w:rsidRDefault="00AD521A">
            <w:pPr>
              <w:pStyle w:val="TableParagraph"/>
              <w:spacing w:before="7"/>
              <w:ind w:right="5"/>
              <w:rPr>
                <w:b/>
                <w:sz w:val="16"/>
              </w:rPr>
            </w:pPr>
            <w:r>
              <w:rPr>
                <w:b/>
                <w:sz w:val="16"/>
              </w:rPr>
              <w:t>20.000,00</w:t>
            </w:r>
          </w:p>
        </w:tc>
        <w:tc>
          <w:tcPr>
            <w:tcW w:w="1593" w:type="dxa"/>
            <w:tcBorders>
              <w:top w:val="single" w:sz="12" w:space="0" w:color="000000"/>
              <w:left w:val="single" w:sz="2" w:space="0" w:color="000000"/>
              <w:bottom w:val="single" w:sz="12" w:space="0" w:color="000000"/>
              <w:right w:val="single" w:sz="2" w:space="0" w:color="000000"/>
            </w:tcBorders>
          </w:tcPr>
          <w:p w14:paraId="79CF8AB4" w14:textId="77777777" w:rsidR="00FE1689" w:rsidRDefault="00AD521A">
            <w:pPr>
              <w:pStyle w:val="TableParagraph"/>
              <w:spacing w:before="7"/>
              <w:ind w:right="5"/>
              <w:rPr>
                <w:b/>
                <w:sz w:val="16"/>
              </w:rPr>
            </w:pPr>
            <w:r>
              <w:rPr>
                <w:b/>
                <w:sz w:val="16"/>
              </w:rPr>
              <w:t>20.000,00</w:t>
            </w:r>
          </w:p>
        </w:tc>
        <w:tc>
          <w:tcPr>
            <w:tcW w:w="1603" w:type="dxa"/>
            <w:tcBorders>
              <w:top w:val="single" w:sz="12" w:space="0" w:color="000000"/>
              <w:left w:val="single" w:sz="2" w:space="0" w:color="000000"/>
              <w:bottom w:val="single" w:sz="12" w:space="0" w:color="000000"/>
              <w:right w:val="nil"/>
            </w:tcBorders>
          </w:tcPr>
          <w:p w14:paraId="2A090664" w14:textId="77777777" w:rsidR="00FE1689" w:rsidRDefault="00AD521A">
            <w:pPr>
              <w:pStyle w:val="TableParagraph"/>
              <w:spacing w:before="7"/>
              <w:ind w:right="17"/>
              <w:rPr>
                <w:b/>
                <w:sz w:val="16"/>
              </w:rPr>
            </w:pPr>
            <w:r>
              <w:rPr>
                <w:b/>
                <w:sz w:val="16"/>
              </w:rPr>
              <w:t>16.000,00</w:t>
            </w:r>
          </w:p>
        </w:tc>
      </w:tr>
      <w:tr w:rsidR="00FE1689" w14:paraId="740D7F70" w14:textId="77777777">
        <w:trPr>
          <w:trHeight w:val="256"/>
        </w:trPr>
        <w:tc>
          <w:tcPr>
            <w:tcW w:w="738" w:type="dxa"/>
            <w:tcBorders>
              <w:top w:val="single" w:sz="12" w:space="0" w:color="000000"/>
              <w:left w:val="nil"/>
              <w:bottom w:val="single" w:sz="12" w:space="0" w:color="000000"/>
              <w:right w:val="single" w:sz="2" w:space="0" w:color="000000"/>
            </w:tcBorders>
          </w:tcPr>
          <w:p w14:paraId="36EB6029" w14:textId="77777777" w:rsidR="00FE1689" w:rsidRDefault="00AD521A">
            <w:pPr>
              <w:pStyle w:val="TableParagraph"/>
              <w:ind w:right="1"/>
              <w:rPr>
                <w:sz w:val="16"/>
              </w:rPr>
            </w:pPr>
            <w:r>
              <w:rPr>
                <w:sz w:val="16"/>
              </w:rPr>
              <w:t>38</w:t>
            </w:r>
          </w:p>
        </w:tc>
        <w:tc>
          <w:tcPr>
            <w:tcW w:w="744" w:type="dxa"/>
            <w:tcBorders>
              <w:top w:val="single" w:sz="12" w:space="0" w:color="000000"/>
              <w:left w:val="single" w:sz="2" w:space="0" w:color="000000"/>
              <w:bottom w:val="single" w:sz="12" w:space="0" w:color="000000"/>
              <w:right w:val="single" w:sz="2" w:space="0" w:color="000000"/>
            </w:tcBorders>
          </w:tcPr>
          <w:p w14:paraId="7ED4DC2F"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470FE85E" w14:textId="77777777" w:rsidR="00FE1689" w:rsidRDefault="00AD521A">
            <w:pPr>
              <w:pStyle w:val="TableParagraph"/>
              <w:ind w:left="18"/>
              <w:jc w:val="left"/>
              <w:rPr>
                <w:sz w:val="16"/>
              </w:rPr>
            </w:pPr>
            <w:r>
              <w:rPr>
                <w:sz w:val="16"/>
              </w:rPr>
              <w:t>Ostali</w:t>
            </w:r>
            <w:r>
              <w:rPr>
                <w:spacing w:val="-2"/>
                <w:sz w:val="16"/>
              </w:rPr>
              <w:t xml:space="preserve"> </w:t>
            </w:r>
            <w:r>
              <w:rPr>
                <w:sz w:val="16"/>
              </w:rPr>
              <w:t>rashodi</w:t>
            </w:r>
          </w:p>
        </w:tc>
        <w:tc>
          <w:tcPr>
            <w:tcW w:w="1592" w:type="dxa"/>
            <w:tcBorders>
              <w:top w:val="single" w:sz="12" w:space="0" w:color="000000"/>
              <w:left w:val="single" w:sz="2" w:space="0" w:color="000000"/>
              <w:bottom w:val="single" w:sz="12" w:space="0" w:color="000000"/>
              <w:right w:val="single" w:sz="2" w:space="0" w:color="000000"/>
            </w:tcBorders>
          </w:tcPr>
          <w:p w14:paraId="48522A33" w14:textId="77777777" w:rsidR="00FE1689" w:rsidRDefault="00AD521A">
            <w:pPr>
              <w:pStyle w:val="TableParagraph"/>
              <w:ind w:right="8"/>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1329CE62" w14:textId="77777777" w:rsidR="00FE1689" w:rsidRDefault="00AD521A">
            <w:pPr>
              <w:pStyle w:val="TableParagraph"/>
              <w:ind w:right="7"/>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45DF2FA3" w14:textId="77777777" w:rsidR="00FE1689" w:rsidRDefault="00AD521A">
            <w:pPr>
              <w:pStyle w:val="TableParagraph"/>
              <w:ind w:right="9"/>
              <w:rPr>
                <w:sz w:val="16"/>
              </w:rPr>
            </w:pPr>
            <w:r>
              <w:rPr>
                <w:sz w:val="16"/>
              </w:rPr>
              <w:t>20.000,00</w:t>
            </w:r>
          </w:p>
        </w:tc>
        <w:tc>
          <w:tcPr>
            <w:tcW w:w="1593" w:type="dxa"/>
            <w:tcBorders>
              <w:top w:val="single" w:sz="12" w:space="0" w:color="000000"/>
              <w:left w:val="single" w:sz="2" w:space="0" w:color="000000"/>
              <w:bottom w:val="single" w:sz="12" w:space="0" w:color="000000"/>
              <w:right w:val="single" w:sz="2" w:space="0" w:color="000000"/>
            </w:tcBorders>
          </w:tcPr>
          <w:p w14:paraId="1E33563C" w14:textId="77777777" w:rsidR="00FE1689" w:rsidRDefault="00AD521A">
            <w:pPr>
              <w:pStyle w:val="TableParagraph"/>
              <w:ind w:right="9"/>
              <w:rPr>
                <w:sz w:val="16"/>
              </w:rPr>
            </w:pPr>
            <w:r>
              <w:rPr>
                <w:sz w:val="16"/>
              </w:rPr>
              <w:t>20.000,00</w:t>
            </w:r>
          </w:p>
        </w:tc>
        <w:tc>
          <w:tcPr>
            <w:tcW w:w="1603" w:type="dxa"/>
            <w:tcBorders>
              <w:top w:val="single" w:sz="12" w:space="0" w:color="000000"/>
              <w:left w:val="single" w:sz="2" w:space="0" w:color="000000"/>
              <w:bottom w:val="single" w:sz="12" w:space="0" w:color="000000"/>
              <w:right w:val="nil"/>
            </w:tcBorders>
          </w:tcPr>
          <w:p w14:paraId="3280035B" w14:textId="77777777" w:rsidR="00FE1689" w:rsidRDefault="00AD521A">
            <w:pPr>
              <w:pStyle w:val="TableParagraph"/>
              <w:ind w:right="21"/>
              <w:rPr>
                <w:sz w:val="16"/>
              </w:rPr>
            </w:pPr>
            <w:r>
              <w:rPr>
                <w:sz w:val="16"/>
              </w:rPr>
              <w:t>16.000,00</w:t>
            </w:r>
          </w:p>
        </w:tc>
      </w:tr>
      <w:tr w:rsidR="00FE1689" w14:paraId="75576733" w14:textId="77777777">
        <w:trPr>
          <w:trHeight w:val="482"/>
        </w:trPr>
        <w:tc>
          <w:tcPr>
            <w:tcW w:w="1482" w:type="dxa"/>
            <w:gridSpan w:val="2"/>
            <w:tcBorders>
              <w:top w:val="single" w:sz="12" w:space="0" w:color="000000"/>
              <w:left w:val="nil"/>
              <w:bottom w:val="single" w:sz="12" w:space="0" w:color="000000"/>
              <w:right w:val="single" w:sz="2" w:space="0" w:color="000000"/>
            </w:tcBorders>
            <w:shd w:val="clear" w:color="auto" w:fill="959595"/>
          </w:tcPr>
          <w:p w14:paraId="44DEF388" w14:textId="77777777" w:rsidR="00FE1689" w:rsidRDefault="00AD521A">
            <w:pPr>
              <w:pStyle w:val="TableParagraph"/>
              <w:spacing w:before="4"/>
              <w:ind w:left="21"/>
              <w:jc w:val="left"/>
              <w:rPr>
                <w:b/>
                <w:sz w:val="16"/>
              </w:rPr>
            </w:pPr>
            <w:r>
              <w:rPr>
                <w:b/>
                <w:sz w:val="16"/>
              </w:rPr>
              <w:t>Program</w:t>
            </w:r>
          </w:p>
          <w:p w14:paraId="38318E62" w14:textId="77777777" w:rsidR="00FE1689" w:rsidRDefault="00AD521A">
            <w:pPr>
              <w:pStyle w:val="TableParagraph"/>
              <w:spacing w:before="36"/>
              <w:ind w:left="715"/>
              <w:jc w:val="left"/>
              <w:rPr>
                <w:b/>
                <w:sz w:val="16"/>
              </w:rPr>
            </w:pPr>
            <w:r>
              <w:rPr>
                <w:b/>
                <w:sz w:val="16"/>
              </w:rPr>
              <w:t>1022</w:t>
            </w:r>
          </w:p>
        </w:tc>
        <w:tc>
          <w:tcPr>
            <w:tcW w:w="6088" w:type="dxa"/>
            <w:tcBorders>
              <w:top w:val="single" w:sz="12" w:space="0" w:color="000000"/>
              <w:left w:val="single" w:sz="2" w:space="0" w:color="000000"/>
              <w:bottom w:val="single" w:sz="12" w:space="0" w:color="000000"/>
              <w:right w:val="single" w:sz="2" w:space="0" w:color="000000"/>
            </w:tcBorders>
            <w:shd w:val="clear" w:color="auto" w:fill="959595"/>
          </w:tcPr>
          <w:p w14:paraId="6030279B" w14:textId="77777777" w:rsidR="00FE1689" w:rsidRDefault="00AD521A">
            <w:pPr>
              <w:pStyle w:val="TableParagraph"/>
              <w:spacing w:before="6"/>
              <w:ind w:left="18"/>
              <w:jc w:val="left"/>
              <w:rPr>
                <w:b/>
                <w:sz w:val="20"/>
              </w:rPr>
            </w:pPr>
            <w:r>
              <w:rPr>
                <w:b/>
                <w:sz w:val="20"/>
              </w:rPr>
              <w:t>Program</w:t>
            </w:r>
            <w:r>
              <w:rPr>
                <w:b/>
                <w:spacing w:val="-5"/>
                <w:sz w:val="20"/>
              </w:rPr>
              <w:t xml:space="preserve"> </w:t>
            </w:r>
            <w:r>
              <w:rPr>
                <w:b/>
                <w:sz w:val="20"/>
              </w:rPr>
              <w:t>razvoja</w:t>
            </w:r>
            <w:r>
              <w:rPr>
                <w:b/>
                <w:spacing w:val="-4"/>
                <w:sz w:val="20"/>
              </w:rPr>
              <w:t xml:space="preserve"> </w:t>
            </w:r>
            <w:r>
              <w:rPr>
                <w:b/>
                <w:sz w:val="20"/>
              </w:rPr>
              <w:t>vodoopskrbe</w:t>
            </w:r>
            <w:r>
              <w:rPr>
                <w:b/>
                <w:spacing w:val="-3"/>
                <w:sz w:val="20"/>
              </w:rPr>
              <w:t xml:space="preserve"> </w:t>
            </w:r>
            <w:r>
              <w:rPr>
                <w:b/>
                <w:sz w:val="20"/>
              </w:rPr>
              <w:t>i</w:t>
            </w:r>
            <w:r>
              <w:rPr>
                <w:b/>
                <w:spacing w:val="-3"/>
                <w:sz w:val="20"/>
              </w:rPr>
              <w:t xml:space="preserve"> </w:t>
            </w:r>
            <w:r>
              <w:rPr>
                <w:b/>
                <w:sz w:val="20"/>
              </w:rPr>
              <w:t>navodnjavanja</w:t>
            </w:r>
          </w:p>
        </w:tc>
        <w:tc>
          <w:tcPr>
            <w:tcW w:w="1592" w:type="dxa"/>
            <w:tcBorders>
              <w:top w:val="single" w:sz="12" w:space="0" w:color="000000"/>
              <w:left w:val="single" w:sz="2" w:space="0" w:color="000000"/>
              <w:bottom w:val="single" w:sz="12" w:space="0" w:color="000000"/>
              <w:right w:val="single" w:sz="2" w:space="0" w:color="000000"/>
            </w:tcBorders>
            <w:shd w:val="clear" w:color="auto" w:fill="959595"/>
          </w:tcPr>
          <w:p w14:paraId="326C55A1" w14:textId="77777777" w:rsidR="00FE1689" w:rsidRDefault="00AD521A">
            <w:pPr>
              <w:pStyle w:val="TableParagraph"/>
              <w:spacing w:before="6"/>
              <w:ind w:right="5"/>
              <w:rPr>
                <w:b/>
                <w:sz w:val="20"/>
              </w:rPr>
            </w:pPr>
            <w:r>
              <w:rPr>
                <w:b/>
                <w:sz w:val="20"/>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959595"/>
          </w:tcPr>
          <w:p w14:paraId="011DBFAF" w14:textId="77777777" w:rsidR="00FE1689" w:rsidRDefault="00AD521A">
            <w:pPr>
              <w:pStyle w:val="TableParagraph"/>
              <w:spacing w:before="6"/>
              <w:ind w:right="5"/>
              <w:rPr>
                <w:b/>
                <w:sz w:val="20"/>
              </w:rPr>
            </w:pPr>
            <w:r>
              <w:rPr>
                <w:b/>
                <w:sz w:val="20"/>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959595"/>
          </w:tcPr>
          <w:p w14:paraId="6D4F46E8" w14:textId="77777777" w:rsidR="00FE1689" w:rsidRDefault="00AD521A">
            <w:pPr>
              <w:pStyle w:val="TableParagraph"/>
              <w:spacing w:before="6"/>
              <w:ind w:right="5"/>
              <w:rPr>
                <w:b/>
                <w:sz w:val="20"/>
              </w:rPr>
            </w:pPr>
            <w:r>
              <w:rPr>
                <w:b/>
                <w:sz w:val="20"/>
              </w:rPr>
              <w:t>20.000,00</w:t>
            </w:r>
          </w:p>
        </w:tc>
        <w:tc>
          <w:tcPr>
            <w:tcW w:w="1593" w:type="dxa"/>
            <w:tcBorders>
              <w:top w:val="single" w:sz="12" w:space="0" w:color="000000"/>
              <w:left w:val="single" w:sz="2" w:space="0" w:color="000000"/>
              <w:bottom w:val="single" w:sz="12" w:space="0" w:color="000000"/>
              <w:right w:val="single" w:sz="2" w:space="0" w:color="000000"/>
            </w:tcBorders>
            <w:shd w:val="clear" w:color="auto" w:fill="959595"/>
          </w:tcPr>
          <w:p w14:paraId="1560242D" w14:textId="77777777" w:rsidR="00FE1689" w:rsidRDefault="00AD521A">
            <w:pPr>
              <w:pStyle w:val="TableParagraph"/>
              <w:spacing w:before="6"/>
              <w:ind w:right="5"/>
              <w:rPr>
                <w:b/>
                <w:sz w:val="20"/>
              </w:rPr>
            </w:pPr>
            <w:r>
              <w:rPr>
                <w:b/>
                <w:sz w:val="20"/>
              </w:rPr>
              <w:t>26.000,00</w:t>
            </w:r>
          </w:p>
        </w:tc>
        <w:tc>
          <w:tcPr>
            <w:tcW w:w="1603" w:type="dxa"/>
            <w:tcBorders>
              <w:top w:val="single" w:sz="12" w:space="0" w:color="000000"/>
              <w:left w:val="single" w:sz="2" w:space="0" w:color="000000"/>
              <w:bottom w:val="single" w:sz="12" w:space="0" w:color="000000"/>
              <w:right w:val="nil"/>
            </w:tcBorders>
            <w:shd w:val="clear" w:color="auto" w:fill="959595"/>
          </w:tcPr>
          <w:p w14:paraId="245894F6" w14:textId="77777777" w:rsidR="00FE1689" w:rsidRDefault="00AD521A">
            <w:pPr>
              <w:pStyle w:val="TableParagraph"/>
              <w:spacing w:before="6"/>
              <w:ind w:right="17"/>
              <w:rPr>
                <w:b/>
                <w:sz w:val="20"/>
              </w:rPr>
            </w:pPr>
            <w:r>
              <w:rPr>
                <w:b/>
                <w:sz w:val="20"/>
              </w:rPr>
              <w:t>26.000,00</w:t>
            </w:r>
          </w:p>
        </w:tc>
      </w:tr>
      <w:tr w:rsidR="00FE1689" w14:paraId="69E69B92" w14:textId="77777777">
        <w:trPr>
          <w:trHeight w:val="434"/>
        </w:trPr>
        <w:tc>
          <w:tcPr>
            <w:tcW w:w="1482" w:type="dxa"/>
            <w:gridSpan w:val="2"/>
            <w:tcBorders>
              <w:top w:val="single" w:sz="12" w:space="0" w:color="000000"/>
              <w:left w:val="nil"/>
              <w:bottom w:val="single" w:sz="12" w:space="0" w:color="000000"/>
              <w:right w:val="single" w:sz="2" w:space="0" w:color="000000"/>
            </w:tcBorders>
            <w:shd w:val="clear" w:color="auto" w:fill="C0C0C0"/>
          </w:tcPr>
          <w:p w14:paraId="351EF475" w14:textId="77777777" w:rsidR="00FE1689" w:rsidRDefault="00AD521A">
            <w:pPr>
              <w:pStyle w:val="TableParagraph"/>
              <w:spacing w:before="7"/>
              <w:ind w:left="21"/>
              <w:jc w:val="left"/>
              <w:rPr>
                <w:b/>
                <w:sz w:val="16"/>
              </w:rPr>
            </w:pPr>
            <w:r>
              <w:rPr>
                <w:b/>
                <w:sz w:val="16"/>
              </w:rPr>
              <w:t>Akt.</w:t>
            </w:r>
            <w:r>
              <w:rPr>
                <w:b/>
                <w:spacing w:val="6"/>
                <w:sz w:val="16"/>
              </w:rPr>
              <w:t xml:space="preserve"> </w:t>
            </w:r>
            <w:r>
              <w:rPr>
                <w:b/>
                <w:sz w:val="16"/>
              </w:rPr>
              <w:t>A102201</w:t>
            </w:r>
          </w:p>
        </w:tc>
        <w:tc>
          <w:tcPr>
            <w:tcW w:w="6088" w:type="dxa"/>
            <w:tcBorders>
              <w:top w:val="single" w:sz="12" w:space="0" w:color="000000"/>
              <w:left w:val="single" w:sz="2" w:space="0" w:color="000000"/>
              <w:bottom w:val="single" w:sz="12" w:space="0" w:color="000000"/>
              <w:right w:val="single" w:sz="2" w:space="0" w:color="000000"/>
            </w:tcBorders>
            <w:shd w:val="clear" w:color="auto" w:fill="C0C0C0"/>
          </w:tcPr>
          <w:p w14:paraId="7F94F9C0" w14:textId="77777777" w:rsidR="00FE1689" w:rsidRDefault="00AD521A">
            <w:pPr>
              <w:pStyle w:val="TableParagraph"/>
              <w:spacing w:before="7"/>
              <w:ind w:left="18"/>
              <w:jc w:val="left"/>
              <w:rPr>
                <w:b/>
                <w:sz w:val="16"/>
              </w:rPr>
            </w:pPr>
            <w:r>
              <w:rPr>
                <w:b/>
                <w:sz w:val="16"/>
              </w:rPr>
              <w:t>Tekuće</w:t>
            </w:r>
            <w:r>
              <w:rPr>
                <w:b/>
                <w:spacing w:val="1"/>
                <w:sz w:val="16"/>
              </w:rPr>
              <w:t xml:space="preserve"> </w:t>
            </w:r>
            <w:r>
              <w:rPr>
                <w:b/>
                <w:sz w:val="16"/>
              </w:rPr>
              <w:t>donacije</w:t>
            </w:r>
            <w:r>
              <w:rPr>
                <w:b/>
                <w:spacing w:val="3"/>
                <w:sz w:val="16"/>
              </w:rPr>
              <w:t xml:space="preserve"> </w:t>
            </w:r>
            <w:r>
              <w:rPr>
                <w:b/>
                <w:sz w:val="16"/>
              </w:rPr>
              <w:t>fizičkim</w:t>
            </w:r>
            <w:r>
              <w:rPr>
                <w:b/>
                <w:spacing w:val="3"/>
                <w:sz w:val="16"/>
              </w:rPr>
              <w:t xml:space="preserve"> </w:t>
            </w:r>
            <w:r>
              <w:rPr>
                <w:b/>
                <w:sz w:val="16"/>
              </w:rPr>
              <w:t>i</w:t>
            </w:r>
            <w:r>
              <w:rPr>
                <w:b/>
                <w:spacing w:val="2"/>
                <w:sz w:val="16"/>
              </w:rPr>
              <w:t xml:space="preserve"> </w:t>
            </w:r>
            <w:r>
              <w:rPr>
                <w:b/>
                <w:sz w:val="16"/>
              </w:rPr>
              <w:t>pravnim</w:t>
            </w:r>
            <w:r>
              <w:rPr>
                <w:b/>
                <w:spacing w:val="2"/>
                <w:sz w:val="16"/>
              </w:rPr>
              <w:t xml:space="preserve"> </w:t>
            </w:r>
            <w:r>
              <w:rPr>
                <w:b/>
                <w:sz w:val="16"/>
              </w:rPr>
              <w:t>osobama</w:t>
            </w:r>
            <w:r>
              <w:rPr>
                <w:b/>
                <w:spacing w:val="2"/>
                <w:sz w:val="16"/>
              </w:rPr>
              <w:t xml:space="preserve"> </w:t>
            </w:r>
            <w:r>
              <w:rPr>
                <w:b/>
                <w:sz w:val="16"/>
              </w:rPr>
              <w:t>za</w:t>
            </w:r>
            <w:r>
              <w:rPr>
                <w:b/>
                <w:spacing w:val="2"/>
                <w:sz w:val="16"/>
              </w:rPr>
              <w:t xml:space="preserve"> </w:t>
            </w:r>
            <w:r>
              <w:rPr>
                <w:b/>
                <w:sz w:val="16"/>
              </w:rPr>
              <w:t>iskop</w:t>
            </w:r>
            <w:r>
              <w:rPr>
                <w:b/>
                <w:spacing w:val="2"/>
                <w:sz w:val="16"/>
              </w:rPr>
              <w:t xml:space="preserve"> </w:t>
            </w:r>
            <w:r>
              <w:rPr>
                <w:b/>
                <w:sz w:val="16"/>
              </w:rPr>
              <w:t>bunara</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113E455F" w14:textId="77777777" w:rsidR="00FE1689" w:rsidRDefault="00AD521A">
            <w:pPr>
              <w:pStyle w:val="TableParagraph"/>
              <w:spacing w:before="7"/>
              <w:ind w:right="7"/>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1CF8027D" w14:textId="77777777" w:rsidR="00FE1689" w:rsidRDefault="00AD521A">
            <w:pPr>
              <w:pStyle w:val="TableParagraph"/>
              <w:spacing w:before="7"/>
              <w:ind w:right="6"/>
              <w:rPr>
                <w:b/>
                <w:sz w:val="16"/>
              </w:rPr>
            </w:pPr>
            <w:r>
              <w:rPr>
                <w:b/>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C0C0C0"/>
          </w:tcPr>
          <w:p w14:paraId="718438FE" w14:textId="77777777" w:rsidR="00FE1689" w:rsidRDefault="00AD521A">
            <w:pPr>
              <w:pStyle w:val="TableParagraph"/>
              <w:spacing w:before="7"/>
              <w:ind w:right="6"/>
              <w:rPr>
                <w:b/>
                <w:sz w:val="16"/>
              </w:rPr>
            </w:pPr>
            <w:r>
              <w:rPr>
                <w:b/>
                <w:sz w:val="16"/>
              </w:rPr>
              <w:t>20.000,00</w:t>
            </w:r>
          </w:p>
        </w:tc>
        <w:tc>
          <w:tcPr>
            <w:tcW w:w="1593" w:type="dxa"/>
            <w:tcBorders>
              <w:top w:val="single" w:sz="12" w:space="0" w:color="000000"/>
              <w:left w:val="single" w:sz="2" w:space="0" w:color="000000"/>
              <w:bottom w:val="single" w:sz="12" w:space="0" w:color="000000"/>
              <w:right w:val="single" w:sz="2" w:space="0" w:color="000000"/>
            </w:tcBorders>
            <w:shd w:val="clear" w:color="auto" w:fill="C0C0C0"/>
          </w:tcPr>
          <w:p w14:paraId="788B6254" w14:textId="77777777" w:rsidR="00FE1689" w:rsidRDefault="00AD521A">
            <w:pPr>
              <w:pStyle w:val="TableParagraph"/>
              <w:spacing w:before="7"/>
              <w:ind w:right="7"/>
              <w:rPr>
                <w:b/>
                <w:sz w:val="16"/>
              </w:rPr>
            </w:pPr>
            <w:r>
              <w:rPr>
                <w:b/>
                <w:sz w:val="16"/>
              </w:rPr>
              <w:t>26.000,00</w:t>
            </w:r>
          </w:p>
        </w:tc>
        <w:tc>
          <w:tcPr>
            <w:tcW w:w="1603" w:type="dxa"/>
            <w:tcBorders>
              <w:top w:val="single" w:sz="12" w:space="0" w:color="000000"/>
              <w:left w:val="single" w:sz="2" w:space="0" w:color="000000"/>
              <w:bottom w:val="single" w:sz="12" w:space="0" w:color="000000"/>
              <w:right w:val="nil"/>
            </w:tcBorders>
            <w:shd w:val="clear" w:color="auto" w:fill="C0C0C0"/>
          </w:tcPr>
          <w:p w14:paraId="16482CAD" w14:textId="77777777" w:rsidR="00FE1689" w:rsidRDefault="00AD521A">
            <w:pPr>
              <w:pStyle w:val="TableParagraph"/>
              <w:spacing w:before="7"/>
              <w:ind w:right="19"/>
              <w:rPr>
                <w:b/>
                <w:sz w:val="16"/>
              </w:rPr>
            </w:pPr>
            <w:r>
              <w:rPr>
                <w:b/>
                <w:sz w:val="16"/>
              </w:rPr>
              <w:t>26.000,00</w:t>
            </w:r>
          </w:p>
        </w:tc>
      </w:tr>
      <w:tr w:rsidR="00FE1689" w14:paraId="0E3322CC" w14:textId="77777777">
        <w:trPr>
          <w:trHeight w:val="196"/>
        </w:trPr>
        <w:tc>
          <w:tcPr>
            <w:tcW w:w="1482" w:type="dxa"/>
            <w:gridSpan w:val="2"/>
            <w:tcBorders>
              <w:top w:val="single" w:sz="12" w:space="0" w:color="000000"/>
              <w:left w:val="nil"/>
              <w:bottom w:val="single" w:sz="12" w:space="0" w:color="000000"/>
              <w:right w:val="single" w:sz="2" w:space="0" w:color="000000"/>
            </w:tcBorders>
            <w:shd w:val="clear" w:color="auto" w:fill="CCFFCC"/>
          </w:tcPr>
          <w:p w14:paraId="4EEB2F1E" w14:textId="77777777" w:rsidR="00FE1689" w:rsidRDefault="00AD521A">
            <w:pPr>
              <w:pStyle w:val="TableParagraph"/>
              <w:ind w:left="949"/>
              <w:jc w:val="left"/>
              <w:rPr>
                <w:b/>
                <w:sz w:val="14"/>
              </w:rPr>
            </w:pPr>
            <w:r>
              <w:rPr>
                <w:b/>
                <w:sz w:val="14"/>
              </w:rPr>
              <w:t>51</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2F7B6E23" w14:textId="77777777" w:rsidR="00FE1689" w:rsidRDefault="00AD521A">
            <w:pPr>
              <w:pStyle w:val="TableParagraph"/>
              <w:ind w:left="18"/>
              <w:jc w:val="left"/>
              <w:rPr>
                <w:b/>
                <w:sz w:val="14"/>
              </w:rPr>
            </w:pPr>
            <w:r>
              <w:rPr>
                <w:b/>
                <w:sz w:val="14"/>
              </w:rPr>
              <w:t>Pomoći izravnanja</w:t>
            </w:r>
            <w:r>
              <w:rPr>
                <w:b/>
                <w:spacing w:val="-1"/>
                <w:sz w:val="14"/>
              </w:rPr>
              <w:t xml:space="preserve"> </w:t>
            </w:r>
            <w:r>
              <w:rPr>
                <w:b/>
                <w:sz w:val="14"/>
              </w:rPr>
              <w:t>za</w:t>
            </w:r>
            <w:r>
              <w:rPr>
                <w:b/>
                <w:spacing w:val="-1"/>
                <w:sz w:val="14"/>
              </w:rPr>
              <w:t xml:space="preserve"> </w:t>
            </w:r>
            <w:r>
              <w:rPr>
                <w:b/>
                <w:sz w:val="14"/>
              </w:rPr>
              <w:t>dec.</w:t>
            </w:r>
            <w:r>
              <w:rPr>
                <w:b/>
                <w:spacing w:val="-1"/>
                <w:sz w:val="14"/>
              </w:rPr>
              <w:t xml:space="preserve"> </w:t>
            </w:r>
            <w:r>
              <w:rPr>
                <w:b/>
                <w:sz w:val="14"/>
              </w:rPr>
              <w:t>funkcije</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2D3CFF32" w14:textId="77777777" w:rsidR="00FE1689" w:rsidRDefault="00AD521A">
            <w:pPr>
              <w:pStyle w:val="TableParagraph"/>
              <w:ind w:right="6"/>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1816E9C6" w14:textId="77777777" w:rsidR="00FE1689" w:rsidRDefault="00AD521A">
            <w:pPr>
              <w:pStyle w:val="TableParagraph"/>
              <w:ind w:right="5"/>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421304C8" w14:textId="77777777" w:rsidR="00FE1689" w:rsidRDefault="00AD521A">
            <w:pPr>
              <w:pStyle w:val="TableParagraph"/>
              <w:ind w:right="7"/>
              <w:rPr>
                <w:b/>
                <w:sz w:val="14"/>
              </w:rPr>
            </w:pPr>
            <w:r>
              <w:rPr>
                <w:b/>
                <w:sz w:val="14"/>
              </w:rPr>
              <w:t>20.000,00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6EAB3ACE" w14:textId="77777777" w:rsidR="00FE1689" w:rsidRDefault="00AD521A">
            <w:pPr>
              <w:pStyle w:val="TableParagraph"/>
              <w:ind w:right="7"/>
              <w:rPr>
                <w:b/>
                <w:sz w:val="14"/>
              </w:rPr>
            </w:pPr>
            <w:r>
              <w:rPr>
                <w:b/>
                <w:sz w:val="14"/>
              </w:rPr>
              <w:t>26.000,00</w:t>
            </w:r>
          </w:p>
        </w:tc>
        <w:tc>
          <w:tcPr>
            <w:tcW w:w="1603" w:type="dxa"/>
            <w:tcBorders>
              <w:top w:val="single" w:sz="12" w:space="0" w:color="000000"/>
              <w:left w:val="single" w:sz="2" w:space="0" w:color="000000"/>
              <w:bottom w:val="single" w:sz="12" w:space="0" w:color="000000"/>
              <w:right w:val="nil"/>
            </w:tcBorders>
            <w:shd w:val="clear" w:color="auto" w:fill="CCFFCC"/>
          </w:tcPr>
          <w:p w14:paraId="39FBDBFC" w14:textId="77777777" w:rsidR="00FE1689" w:rsidRDefault="00AD521A">
            <w:pPr>
              <w:pStyle w:val="TableParagraph"/>
              <w:ind w:right="19"/>
              <w:rPr>
                <w:b/>
                <w:sz w:val="14"/>
              </w:rPr>
            </w:pPr>
            <w:r>
              <w:rPr>
                <w:b/>
                <w:sz w:val="14"/>
              </w:rPr>
              <w:t>26.000,00</w:t>
            </w:r>
          </w:p>
        </w:tc>
      </w:tr>
      <w:tr w:rsidR="00FE1689" w14:paraId="4F108C2A" w14:textId="77777777">
        <w:trPr>
          <w:trHeight w:val="255"/>
        </w:trPr>
        <w:tc>
          <w:tcPr>
            <w:tcW w:w="738" w:type="dxa"/>
            <w:tcBorders>
              <w:top w:val="single" w:sz="12" w:space="0" w:color="000000"/>
              <w:left w:val="nil"/>
              <w:bottom w:val="single" w:sz="12" w:space="0" w:color="000000"/>
              <w:right w:val="single" w:sz="2" w:space="0" w:color="000000"/>
            </w:tcBorders>
          </w:tcPr>
          <w:p w14:paraId="5ACAB430" w14:textId="77777777" w:rsidR="00FE1689" w:rsidRDefault="00AD521A">
            <w:pPr>
              <w:pStyle w:val="TableParagraph"/>
              <w:spacing w:before="6"/>
              <w:ind w:right="3"/>
              <w:rPr>
                <w:b/>
                <w:sz w:val="16"/>
              </w:rPr>
            </w:pPr>
            <w:r>
              <w:rPr>
                <w:b/>
                <w:sz w:val="16"/>
              </w:rPr>
              <w:t>3</w:t>
            </w:r>
          </w:p>
        </w:tc>
        <w:tc>
          <w:tcPr>
            <w:tcW w:w="744" w:type="dxa"/>
            <w:tcBorders>
              <w:top w:val="single" w:sz="12" w:space="0" w:color="000000"/>
              <w:left w:val="single" w:sz="2" w:space="0" w:color="000000"/>
              <w:bottom w:val="single" w:sz="12" w:space="0" w:color="000000"/>
              <w:right w:val="single" w:sz="2" w:space="0" w:color="000000"/>
            </w:tcBorders>
          </w:tcPr>
          <w:p w14:paraId="2D6F8B9A"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2B4B5795" w14:textId="77777777" w:rsidR="00FE1689" w:rsidRDefault="00AD521A">
            <w:pPr>
              <w:pStyle w:val="TableParagraph"/>
              <w:spacing w:before="6"/>
              <w:ind w:left="18"/>
              <w:jc w:val="left"/>
              <w:rPr>
                <w:b/>
                <w:sz w:val="16"/>
              </w:rPr>
            </w:pPr>
            <w:r>
              <w:rPr>
                <w:b/>
                <w:sz w:val="16"/>
              </w:rPr>
              <w:t>Rashodi</w:t>
            </w:r>
            <w:r>
              <w:rPr>
                <w:b/>
                <w:spacing w:val="1"/>
                <w:sz w:val="16"/>
              </w:rPr>
              <w:t xml:space="preserve"> </w:t>
            </w:r>
            <w:r>
              <w:rPr>
                <w:b/>
                <w:sz w:val="16"/>
              </w:rPr>
              <w:t>poslovanja</w:t>
            </w:r>
          </w:p>
        </w:tc>
        <w:tc>
          <w:tcPr>
            <w:tcW w:w="1592" w:type="dxa"/>
            <w:tcBorders>
              <w:top w:val="single" w:sz="12" w:space="0" w:color="000000"/>
              <w:left w:val="single" w:sz="2" w:space="0" w:color="000000"/>
              <w:bottom w:val="single" w:sz="12" w:space="0" w:color="000000"/>
              <w:right w:val="single" w:sz="2" w:space="0" w:color="000000"/>
            </w:tcBorders>
          </w:tcPr>
          <w:p w14:paraId="046BB14B" w14:textId="77777777" w:rsidR="00FE1689" w:rsidRDefault="00AD521A">
            <w:pPr>
              <w:pStyle w:val="TableParagraph"/>
              <w:spacing w:before="6"/>
              <w:ind w:right="5"/>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327D4CA2" w14:textId="77777777" w:rsidR="00FE1689" w:rsidRDefault="00AD521A">
            <w:pPr>
              <w:pStyle w:val="TableParagraph"/>
              <w:spacing w:before="6"/>
              <w:ind w:right="4"/>
              <w:rPr>
                <w:b/>
                <w:sz w:val="16"/>
              </w:rPr>
            </w:pPr>
            <w:r>
              <w:rPr>
                <w:b/>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0BF1BA26" w14:textId="77777777" w:rsidR="00FE1689" w:rsidRDefault="00AD521A">
            <w:pPr>
              <w:pStyle w:val="TableParagraph"/>
              <w:spacing w:before="6"/>
              <w:ind w:right="5"/>
              <w:rPr>
                <w:b/>
                <w:sz w:val="16"/>
              </w:rPr>
            </w:pPr>
            <w:r>
              <w:rPr>
                <w:b/>
                <w:sz w:val="16"/>
              </w:rPr>
              <w:t>20.000,00</w:t>
            </w:r>
          </w:p>
        </w:tc>
        <w:tc>
          <w:tcPr>
            <w:tcW w:w="1593" w:type="dxa"/>
            <w:tcBorders>
              <w:top w:val="single" w:sz="12" w:space="0" w:color="000000"/>
              <w:left w:val="single" w:sz="2" w:space="0" w:color="000000"/>
              <w:bottom w:val="single" w:sz="12" w:space="0" w:color="000000"/>
              <w:right w:val="single" w:sz="2" w:space="0" w:color="000000"/>
            </w:tcBorders>
          </w:tcPr>
          <w:p w14:paraId="537EE85E" w14:textId="77777777" w:rsidR="00FE1689" w:rsidRDefault="00AD521A">
            <w:pPr>
              <w:pStyle w:val="TableParagraph"/>
              <w:spacing w:before="6"/>
              <w:ind w:right="5"/>
              <w:rPr>
                <w:b/>
                <w:sz w:val="16"/>
              </w:rPr>
            </w:pPr>
            <w:r>
              <w:rPr>
                <w:b/>
                <w:sz w:val="16"/>
              </w:rPr>
              <w:t>26.000,00</w:t>
            </w:r>
          </w:p>
        </w:tc>
        <w:tc>
          <w:tcPr>
            <w:tcW w:w="1603" w:type="dxa"/>
            <w:tcBorders>
              <w:top w:val="single" w:sz="12" w:space="0" w:color="000000"/>
              <w:left w:val="single" w:sz="2" w:space="0" w:color="000000"/>
              <w:bottom w:val="single" w:sz="12" w:space="0" w:color="000000"/>
              <w:right w:val="nil"/>
            </w:tcBorders>
          </w:tcPr>
          <w:p w14:paraId="46A55090" w14:textId="77777777" w:rsidR="00FE1689" w:rsidRDefault="00AD521A">
            <w:pPr>
              <w:pStyle w:val="TableParagraph"/>
              <w:spacing w:before="6"/>
              <w:ind w:right="17"/>
              <w:rPr>
                <w:b/>
                <w:sz w:val="16"/>
              </w:rPr>
            </w:pPr>
            <w:r>
              <w:rPr>
                <w:b/>
                <w:sz w:val="16"/>
              </w:rPr>
              <w:t>26.000,00</w:t>
            </w:r>
          </w:p>
        </w:tc>
      </w:tr>
      <w:tr w:rsidR="00FE1689" w14:paraId="0AD0215D" w14:textId="77777777">
        <w:trPr>
          <w:trHeight w:val="256"/>
        </w:trPr>
        <w:tc>
          <w:tcPr>
            <w:tcW w:w="738" w:type="dxa"/>
            <w:tcBorders>
              <w:top w:val="single" w:sz="12" w:space="0" w:color="000000"/>
              <w:left w:val="nil"/>
              <w:bottom w:val="single" w:sz="12" w:space="0" w:color="000000"/>
              <w:right w:val="single" w:sz="2" w:space="0" w:color="000000"/>
            </w:tcBorders>
          </w:tcPr>
          <w:p w14:paraId="48DDF7A8" w14:textId="77777777" w:rsidR="00FE1689" w:rsidRDefault="00AD521A">
            <w:pPr>
              <w:pStyle w:val="TableParagraph"/>
              <w:spacing w:before="7"/>
              <w:ind w:right="1"/>
              <w:rPr>
                <w:sz w:val="16"/>
              </w:rPr>
            </w:pPr>
            <w:r>
              <w:rPr>
                <w:sz w:val="16"/>
              </w:rPr>
              <w:t>38</w:t>
            </w:r>
          </w:p>
        </w:tc>
        <w:tc>
          <w:tcPr>
            <w:tcW w:w="744" w:type="dxa"/>
            <w:tcBorders>
              <w:top w:val="single" w:sz="12" w:space="0" w:color="000000"/>
              <w:left w:val="single" w:sz="2" w:space="0" w:color="000000"/>
              <w:bottom w:val="single" w:sz="12" w:space="0" w:color="000000"/>
              <w:right w:val="single" w:sz="2" w:space="0" w:color="000000"/>
            </w:tcBorders>
          </w:tcPr>
          <w:p w14:paraId="0672BE0E" w14:textId="77777777" w:rsidR="00FE1689" w:rsidRDefault="00FE1689">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7AF1C047" w14:textId="77777777" w:rsidR="00FE1689" w:rsidRDefault="00AD521A">
            <w:pPr>
              <w:pStyle w:val="TableParagraph"/>
              <w:spacing w:before="7"/>
              <w:ind w:left="18"/>
              <w:jc w:val="left"/>
              <w:rPr>
                <w:sz w:val="16"/>
              </w:rPr>
            </w:pPr>
            <w:r>
              <w:rPr>
                <w:sz w:val="16"/>
              </w:rPr>
              <w:t>Ostali</w:t>
            </w:r>
            <w:r>
              <w:rPr>
                <w:spacing w:val="-3"/>
                <w:sz w:val="16"/>
              </w:rPr>
              <w:t xml:space="preserve"> </w:t>
            </w:r>
            <w:r>
              <w:rPr>
                <w:sz w:val="16"/>
              </w:rPr>
              <w:t>rashodi</w:t>
            </w:r>
          </w:p>
        </w:tc>
        <w:tc>
          <w:tcPr>
            <w:tcW w:w="1592" w:type="dxa"/>
            <w:tcBorders>
              <w:top w:val="single" w:sz="12" w:space="0" w:color="000000"/>
              <w:left w:val="single" w:sz="2" w:space="0" w:color="000000"/>
              <w:bottom w:val="single" w:sz="12" w:space="0" w:color="000000"/>
              <w:right w:val="single" w:sz="2" w:space="0" w:color="000000"/>
            </w:tcBorders>
          </w:tcPr>
          <w:p w14:paraId="276A4F8B" w14:textId="77777777" w:rsidR="00FE1689" w:rsidRDefault="00AD521A">
            <w:pPr>
              <w:pStyle w:val="TableParagraph"/>
              <w:spacing w:before="7"/>
              <w:ind w:right="7"/>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347A42C4" w14:textId="77777777" w:rsidR="00FE1689" w:rsidRDefault="00AD521A">
            <w:pPr>
              <w:pStyle w:val="TableParagraph"/>
              <w:spacing w:before="7"/>
              <w:ind w:right="7"/>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516026AE" w14:textId="77777777" w:rsidR="00FE1689" w:rsidRDefault="00AD521A">
            <w:pPr>
              <w:pStyle w:val="TableParagraph"/>
              <w:spacing w:before="7"/>
              <w:ind w:right="8"/>
              <w:rPr>
                <w:sz w:val="16"/>
              </w:rPr>
            </w:pPr>
            <w:r>
              <w:rPr>
                <w:sz w:val="16"/>
              </w:rPr>
              <w:t>20.000,00</w:t>
            </w:r>
          </w:p>
        </w:tc>
        <w:tc>
          <w:tcPr>
            <w:tcW w:w="1593" w:type="dxa"/>
            <w:tcBorders>
              <w:top w:val="single" w:sz="12" w:space="0" w:color="000000"/>
              <w:left w:val="single" w:sz="2" w:space="0" w:color="000000"/>
              <w:bottom w:val="single" w:sz="12" w:space="0" w:color="000000"/>
              <w:right w:val="single" w:sz="2" w:space="0" w:color="000000"/>
            </w:tcBorders>
          </w:tcPr>
          <w:p w14:paraId="70B8B401" w14:textId="77777777" w:rsidR="00FE1689" w:rsidRDefault="00AD521A">
            <w:pPr>
              <w:pStyle w:val="TableParagraph"/>
              <w:spacing w:before="7"/>
              <w:ind w:right="9"/>
              <w:rPr>
                <w:sz w:val="16"/>
              </w:rPr>
            </w:pPr>
            <w:r>
              <w:rPr>
                <w:sz w:val="16"/>
              </w:rPr>
              <w:t>26.000,00</w:t>
            </w:r>
          </w:p>
        </w:tc>
        <w:tc>
          <w:tcPr>
            <w:tcW w:w="1603" w:type="dxa"/>
            <w:tcBorders>
              <w:top w:val="single" w:sz="12" w:space="0" w:color="000000"/>
              <w:left w:val="single" w:sz="2" w:space="0" w:color="000000"/>
              <w:bottom w:val="single" w:sz="12" w:space="0" w:color="000000"/>
              <w:right w:val="nil"/>
            </w:tcBorders>
          </w:tcPr>
          <w:p w14:paraId="78DE7F8C" w14:textId="77777777" w:rsidR="00FE1689" w:rsidRDefault="00AD521A">
            <w:pPr>
              <w:pStyle w:val="TableParagraph"/>
              <w:spacing w:before="7"/>
              <w:ind w:right="21"/>
              <w:rPr>
                <w:sz w:val="16"/>
              </w:rPr>
            </w:pPr>
            <w:r>
              <w:rPr>
                <w:sz w:val="16"/>
              </w:rPr>
              <w:t>26.000,00</w:t>
            </w:r>
          </w:p>
        </w:tc>
      </w:tr>
      <w:tr w:rsidR="00FE1689" w14:paraId="26940DAA" w14:textId="77777777">
        <w:trPr>
          <w:trHeight w:val="483"/>
        </w:trPr>
        <w:tc>
          <w:tcPr>
            <w:tcW w:w="1482" w:type="dxa"/>
            <w:gridSpan w:val="2"/>
            <w:tcBorders>
              <w:top w:val="single" w:sz="12" w:space="0" w:color="000000"/>
              <w:left w:val="nil"/>
              <w:bottom w:val="single" w:sz="12" w:space="0" w:color="000000"/>
              <w:right w:val="single" w:sz="2" w:space="0" w:color="000000"/>
            </w:tcBorders>
            <w:shd w:val="clear" w:color="auto" w:fill="666699"/>
          </w:tcPr>
          <w:p w14:paraId="6D9C97DE" w14:textId="77777777" w:rsidR="00FE1689" w:rsidRDefault="00AD521A">
            <w:pPr>
              <w:pStyle w:val="TableParagraph"/>
              <w:spacing w:before="3"/>
              <w:ind w:left="21"/>
              <w:jc w:val="left"/>
              <w:rPr>
                <w:b/>
                <w:sz w:val="16"/>
              </w:rPr>
            </w:pPr>
            <w:r>
              <w:rPr>
                <w:b/>
                <w:sz w:val="16"/>
              </w:rPr>
              <w:t>RAZDJEL</w:t>
            </w:r>
          </w:p>
          <w:p w14:paraId="2B7B0A7F" w14:textId="77777777" w:rsidR="00FE1689" w:rsidRDefault="00AD521A">
            <w:pPr>
              <w:pStyle w:val="TableParagraph"/>
              <w:spacing w:before="93" w:line="174" w:lineRule="exact"/>
              <w:ind w:left="818"/>
              <w:jc w:val="left"/>
              <w:rPr>
                <w:b/>
                <w:sz w:val="16"/>
              </w:rPr>
            </w:pPr>
            <w:r>
              <w:rPr>
                <w:b/>
                <w:sz w:val="16"/>
              </w:rPr>
              <w:t>003</w:t>
            </w:r>
          </w:p>
        </w:tc>
        <w:tc>
          <w:tcPr>
            <w:tcW w:w="6088" w:type="dxa"/>
            <w:tcBorders>
              <w:top w:val="single" w:sz="12" w:space="0" w:color="000000"/>
              <w:left w:val="single" w:sz="2" w:space="0" w:color="000000"/>
              <w:bottom w:val="single" w:sz="12" w:space="0" w:color="000000"/>
              <w:right w:val="single" w:sz="2" w:space="0" w:color="000000"/>
            </w:tcBorders>
            <w:shd w:val="clear" w:color="auto" w:fill="666699"/>
          </w:tcPr>
          <w:p w14:paraId="2A4E84E0" w14:textId="77777777" w:rsidR="00FE1689" w:rsidRDefault="00AD521A">
            <w:pPr>
              <w:pStyle w:val="TableParagraph"/>
              <w:ind w:left="18"/>
              <w:jc w:val="left"/>
              <w:rPr>
                <w:b/>
                <w:sz w:val="20"/>
              </w:rPr>
            </w:pPr>
            <w:r>
              <w:rPr>
                <w:b/>
                <w:sz w:val="20"/>
              </w:rPr>
              <w:t>PRORAČUNSKI</w:t>
            </w:r>
            <w:r>
              <w:rPr>
                <w:b/>
                <w:spacing w:val="-7"/>
                <w:sz w:val="20"/>
              </w:rPr>
              <w:t xml:space="preserve"> </w:t>
            </w:r>
            <w:r>
              <w:rPr>
                <w:b/>
                <w:sz w:val="20"/>
              </w:rPr>
              <w:t>KORISNICI</w:t>
            </w:r>
          </w:p>
        </w:tc>
        <w:tc>
          <w:tcPr>
            <w:tcW w:w="1592" w:type="dxa"/>
            <w:tcBorders>
              <w:top w:val="single" w:sz="12" w:space="0" w:color="000000"/>
              <w:left w:val="single" w:sz="2" w:space="0" w:color="000000"/>
              <w:bottom w:val="single" w:sz="12" w:space="0" w:color="000000"/>
              <w:right w:val="single" w:sz="2" w:space="0" w:color="000000"/>
            </w:tcBorders>
            <w:shd w:val="clear" w:color="auto" w:fill="666699"/>
          </w:tcPr>
          <w:p w14:paraId="214C5DF1" w14:textId="77777777" w:rsidR="00FE1689" w:rsidRDefault="00AD521A">
            <w:pPr>
              <w:pStyle w:val="TableParagraph"/>
              <w:ind w:right="4"/>
              <w:rPr>
                <w:b/>
                <w:sz w:val="20"/>
              </w:rPr>
            </w:pPr>
            <w:r>
              <w:rPr>
                <w:b/>
                <w:sz w:val="20"/>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666699"/>
          </w:tcPr>
          <w:p w14:paraId="09BCB4DB" w14:textId="77777777" w:rsidR="00FE1689" w:rsidRDefault="00AD521A">
            <w:pPr>
              <w:pStyle w:val="TableParagraph"/>
              <w:ind w:right="4"/>
              <w:rPr>
                <w:b/>
                <w:sz w:val="20"/>
              </w:rPr>
            </w:pPr>
            <w:r>
              <w:rPr>
                <w:b/>
                <w:sz w:val="20"/>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666699"/>
          </w:tcPr>
          <w:p w14:paraId="2772E1EB" w14:textId="77777777" w:rsidR="00FE1689" w:rsidRDefault="00AD521A">
            <w:pPr>
              <w:pStyle w:val="TableParagraph"/>
              <w:ind w:right="5"/>
              <w:rPr>
                <w:b/>
                <w:sz w:val="20"/>
              </w:rPr>
            </w:pPr>
            <w:r>
              <w:rPr>
                <w:b/>
                <w:sz w:val="20"/>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666699"/>
          </w:tcPr>
          <w:p w14:paraId="7D51BC39" w14:textId="77777777" w:rsidR="00FE1689" w:rsidRDefault="00AD521A">
            <w:pPr>
              <w:pStyle w:val="TableParagraph"/>
              <w:ind w:right="4"/>
              <w:rPr>
                <w:b/>
                <w:sz w:val="20"/>
              </w:rPr>
            </w:pPr>
            <w:r>
              <w:rPr>
                <w:b/>
                <w:sz w:val="20"/>
              </w:rPr>
              <w:t>28.000,00</w:t>
            </w:r>
          </w:p>
        </w:tc>
        <w:tc>
          <w:tcPr>
            <w:tcW w:w="1603" w:type="dxa"/>
            <w:tcBorders>
              <w:top w:val="single" w:sz="12" w:space="0" w:color="000000"/>
              <w:left w:val="single" w:sz="2" w:space="0" w:color="000000"/>
              <w:bottom w:val="single" w:sz="12" w:space="0" w:color="000000"/>
              <w:right w:val="nil"/>
            </w:tcBorders>
            <w:shd w:val="clear" w:color="auto" w:fill="666699"/>
          </w:tcPr>
          <w:p w14:paraId="43AEDE54" w14:textId="77777777" w:rsidR="00FE1689" w:rsidRDefault="00AD521A">
            <w:pPr>
              <w:pStyle w:val="TableParagraph"/>
              <w:ind w:right="16"/>
              <w:rPr>
                <w:b/>
                <w:sz w:val="20"/>
              </w:rPr>
            </w:pPr>
            <w:r>
              <w:rPr>
                <w:b/>
                <w:sz w:val="20"/>
              </w:rPr>
              <w:t>28.000,00</w:t>
            </w:r>
          </w:p>
        </w:tc>
      </w:tr>
      <w:tr w:rsidR="00FE1689" w14:paraId="35E47755" w14:textId="77777777">
        <w:trPr>
          <w:trHeight w:val="480"/>
        </w:trPr>
        <w:tc>
          <w:tcPr>
            <w:tcW w:w="1482" w:type="dxa"/>
            <w:gridSpan w:val="2"/>
            <w:tcBorders>
              <w:top w:val="single" w:sz="12" w:space="0" w:color="000000"/>
              <w:left w:val="nil"/>
              <w:bottom w:val="single" w:sz="12" w:space="0" w:color="000000"/>
              <w:right w:val="single" w:sz="2" w:space="0" w:color="000000"/>
            </w:tcBorders>
            <w:shd w:val="clear" w:color="auto" w:fill="C4D5DF"/>
          </w:tcPr>
          <w:p w14:paraId="18DD01BC" w14:textId="77777777" w:rsidR="00FE1689" w:rsidRDefault="00AD521A">
            <w:pPr>
              <w:pStyle w:val="TableParagraph"/>
              <w:spacing w:before="3"/>
              <w:ind w:left="21"/>
              <w:jc w:val="left"/>
              <w:rPr>
                <w:b/>
                <w:sz w:val="16"/>
              </w:rPr>
            </w:pPr>
            <w:r>
              <w:rPr>
                <w:b/>
                <w:sz w:val="16"/>
              </w:rPr>
              <w:t>GLAVA</w:t>
            </w:r>
          </w:p>
          <w:p w14:paraId="71984E01" w14:textId="77777777" w:rsidR="00FE1689" w:rsidRDefault="00AD521A">
            <w:pPr>
              <w:pStyle w:val="TableParagraph"/>
              <w:spacing w:before="37"/>
              <w:ind w:left="611"/>
              <w:jc w:val="left"/>
              <w:rPr>
                <w:b/>
                <w:sz w:val="16"/>
              </w:rPr>
            </w:pPr>
            <w:r>
              <w:rPr>
                <w:b/>
                <w:sz w:val="16"/>
              </w:rPr>
              <w:t>00301</w:t>
            </w:r>
          </w:p>
        </w:tc>
        <w:tc>
          <w:tcPr>
            <w:tcW w:w="6088" w:type="dxa"/>
            <w:tcBorders>
              <w:top w:val="single" w:sz="12" w:space="0" w:color="000000"/>
              <w:left w:val="single" w:sz="2" w:space="0" w:color="000000"/>
              <w:bottom w:val="single" w:sz="12" w:space="0" w:color="000000"/>
              <w:right w:val="single" w:sz="2" w:space="0" w:color="000000"/>
            </w:tcBorders>
            <w:shd w:val="clear" w:color="auto" w:fill="C4D5DF"/>
          </w:tcPr>
          <w:p w14:paraId="7AF56BDA" w14:textId="77777777" w:rsidR="00FE1689" w:rsidRDefault="00AD521A">
            <w:pPr>
              <w:pStyle w:val="TableParagraph"/>
              <w:spacing w:before="6"/>
              <w:ind w:left="18"/>
              <w:jc w:val="left"/>
              <w:rPr>
                <w:b/>
                <w:sz w:val="20"/>
              </w:rPr>
            </w:pPr>
            <w:r>
              <w:rPr>
                <w:b/>
                <w:sz w:val="20"/>
              </w:rPr>
              <w:t>Dječji</w:t>
            </w:r>
            <w:r>
              <w:rPr>
                <w:b/>
                <w:spacing w:val="-4"/>
                <w:sz w:val="20"/>
              </w:rPr>
              <w:t xml:space="preserve"> </w:t>
            </w:r>
            <w:r>
              <w:rPr>
                <w:b/>
                <w:sz w:val="20"/>
              </w:rPr>
              <w:t>vrtić</w:t>
            </w:r>
          </w:p>
        </w:tc>
        <w:tc>
          <w:tcPr>
            <w:tcW w:w="1592" w:type="dxa"/>
            <w:tcBorders>
              <w:top w:val="single" w:sz="12" w:space="0" w:color="000000"/>
              <w:left w:val="single" w:sz="2" w:space="0" w:color="000000"/>
              <w:bottom w:val="single" w:sz="12" w:space="0" w:color="000000"/>
              <w:right w:val="single" w:sz="2" w:space="0" w:color="000000"/>
            </w:tcBorders>
            <w:shd w:val="clear" w:color="auto" w:fill="C4D5DF"/>
          </w:tcPr>
          <w:p w14:paraId="34379530" w14:textId="77777777" w:rsidR="00FE1689" w:rsidRDefault="00AD521A">
            <w:pPr>
              <w:pStyle w:val="TableParagraph"/>
              <w:spacing w:before="6"/>
              <w:ind w:right="5"/>
              <w:rPr>
                <w:b/>
                <w:sz w:val="20"/>
              </w:rPr>
            </w:pPr>
            <w:r>
              <w:rPr>
                <w:b/>
                <w:sz w:val="20"/>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C4D5DF"/>
          </w:tcPr>
          <w:p w14:paraId="53632A2D" w14:textId="77777777" w:rsidR="00FE1689" w:rsidRDefault="00AD521A">
            <w:pPr>
              <w:pStyle w:val="TableParagraph"/>
              <w:spacing w:before="6"/>
              <w:ind w:right="5"/>
              <w:rPr>
                <w:b/>
                <w:sz w:val="20"/>
              </w:rPr>
            </w:pPr>
            <w:r>
              <w:rPr>
                <w:b/>
                <w:sz w:val="20"/>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C4D5DF"/>
          </w:tcPr>
          <w:p w14:paraId="1E55F517" w14:textId="77777777" w:rsidR="00FE1689" w:rsidRDefault="00AD521A">
            <w:pPr>
              <w:pStyle w:val="TableParagraph"/>
              <w:spacing w:before="6"/>
              <w:ind w:right="6"/>
              <w:rPr>
                <w:b/>
                <w:sz w:val="20"/>
              </w:rPr>
            </w:pPr>
            <w:r>
              <w:rPr>
                <w:b/>
                <w:sz w:val="20"/>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C4D5DF"/>
          </w:tcPr>
          <w:p w14:paraId="62A826AE" w14:textId="77777777" w:rsidR="00FE1689" w:rsidRDefault="00AD521A">
            <w:pPr>
              <w:pStyle w:val="TableParagraph"/>
              <w:spacing w:before="6"/>
              <w:ind w:right="5"/>
              <w:rPr>
                <w:b/>
                <w:sz w:val="20"/>
              </w:rPr>
            </w:pPr>
            <w:r>
              <w:rPr>
                <w:b/>
                <w:sz w:val="20"/>
              </w:rPr>
              <w:t>28.000,00</w:t>
            </w:r>
          </w:p>
        </w:tc>
        <w:tc>
          <w:tcPr>
            <w:tcW w:w="1603" w:type="dxa"/>
            <w:tcBorders>
              <w:top w:val="single" w:sz="12" w:space="0" w:color="000000"/>
              <w:left w:val="single" w:sz="2" w:space="0" w:color="000000"/>
              <w:bottom w:val="single" w:sz="12" w:space="0" w:color="000000"/>
              <w:right w:val="nil"/>
            </w:tcBorders>
            <w:shd w:val="clear" w:color="auto" w:fill="C4D5DF"/>
          </w:tcPr>
          <w:p w14:paraId="67E0CB4F" w14:textId="77777777" w:rsidR="00FE1689" w:rsidRDefault="00AD521A">
            <w:pPr>
              <w:pStyle w:val="TableParagraph"/>
              <w:spacing w:before="6"/>
              <w:ind w:right="17"/>
              <w:rPr>
                <w:b/>
                <w:sz w:val="20"/>
              </w:rPr>
            </w:pPr>
            <w:r>
              <w:rPr>
                <w:b/>
                <w:sz w:val="20"/>
              </w:rPr>
              <w:t>28.000,00</w:t>
            </w:r>
          </w:p>
        </w:tc>
      </w:tr>
      <w:tr w:rsidR="00FE1689" w14:paraId="5180F2A7" w14:textId="77777777">
        <w:trPr>
          <w:trHeight w:val="500"/>
        </w:trPr>
        <w:tc>
          <w:tcPr>
            <w:tcW w:w="1482" w:type="dxa"/>
            <w:gridSpan w:val="2"/>
            <w:tcBorders>
              <w:top w:val="single" w:sz="12" w:space="0" w:color="000000"/>
              <w:left w:val="nil"/>
              <w:bottom w:val="nil"/>
              <w:right w:val="single" w:sz="2" w:space="0" w:color="000000"/>
            </w:tcBorders>
            <w:shd w:val="clear" w:color="auto" w:fill="959595"/>
          </w:tcPr>
          <w:p w14:paraId="18C2C55C" w14:textId="77777777" w:rsidR="00FE1689" w:rsidRDefault="00AD521A">
            <w:pPr>
              <w:pStyle w:val="TableParagraph"/>
              <w:ind w:left="21"/>
              <w:jc w:val="left"/>
              <w:rPr>
                <w:b/>
                <w:sz w:val="16"/>
              </w:rPr>
            </w:pPr>
            <w:r>
              <w:rPr>
                <w:b/>
                <w:sz w:val="16"/>
              </w:rPr>
              <w:t>Program</w:t>
            </w:r>
          </w:p>
          <w:p w14:paraId="031A06DC" w14:textId="77777777" w:rsidR="00FE1689" w:rsidRDefault="00AD521A">
            <w:pPr>
              <w:pStyle w:val="TableParagraph"/>
              <w:spacing w:before="36"/>
              <w:ind w:left="715"/>
              <w:jc w:val="left"/>
              <w:rPr>
                <w:b/>
                <w:sz w:val="16"/>
              </w:rPr>
            </w:pPr>
            <w:r>
              <w:rPr>
                <w:b/>
                <w:sz w:val="16"/>
              </w:rPr>
              <w:t>1020</w:t>
            </w:r>
          </w:p>
        </w:tc>
        <w:tc>
          <w:tcPr>
            <w:tcW w:w="6088" w:type="dxa"/>
            <w:tcBorders>
              <w:top w:val="single" w:sz="12" w:space="0" w:color="000000"/>
              <w:left w:val="single" w:sz="2" w:space="0" w:color="000000"/>
              <w:bottom w:val="nil"/>
              <w:right w:val="single" w:sz="2" w:space="0" w:color="000000"/>
            </w:tcBorders>
            <w:shd w:val="clear" w:color="auto" w:fill="959595"/>
          </w:tcPr>
          <w:p w14:paraId="1885CE63" w14:textId="77777777" w:rsidR="00FE1689" w:rsidRDefault="00AD521A">
            <w:pPr>
              <w:pStyle w:val="TableParagraph"/>
              <w:spacing w:before="7"/>
              <w:ind w:left="18"/>
              <w:jc w:val="left"/>
              <w:rPr>
                <w:b/>
                <w:sz w:val="20"/>
              </w:rPr>
            </w:pPr>
            <w:r>
              <w:rPr>
                <w:b/>
                <w:sz w:val="20"/>
              </w:rPr>
              <w:t>Financiranje</w:t>
            </w:r>
            <w:r>
              <w:rPr>
                <w:b/>
                <w:spacing w:val="-4"/>
                <w:sz w:val="20"/>
              </w:rPr>
              <w:t xml:space="preserve"> </w:t>
            </w:r>
            <w:r>
              <w:rPr>
                <w:b/>
                <w:sz w:val="20"/>
              </w:rPr>
              <w:t>dječjeg</w:t>
            </w:r>
            <w:r>
              <w:rPr>
                <w:b/>
                <w:spacing w:val="-4"/>
                <w:sz w:val="20"/>
              </w:rPr>
              <w:t xml:space="preserve"> </w:t>
            </w:r>
            <w:r>
              <w:rPr>
                <w:b/>
                <w:sz w:val="20"/>
              </w:rPr>
              <w:t>vrtića</w:t>
            </w:r>
            <w:r>
              <w:rPr>
                <w:b/>
                <w:spacing w:val="-1"/>
                <w:sz w:val="20"/>
              </w:rPr>
              <w:t xml:space="preserve"> </w:t>
            </w:r>
            <w:r>
              <w:rPr>
                <w:b/>
                <w:sz w:val="20"/>
              </w:rPr>
              <w:t>Velika</w:t>
            </w:r>
            <w:r>
              <w:rPr>
                <w:b/>
                <w:spacing w:val="-1"/>
                <w:sz w:val="20"/>
              </w:rPr>
              <w:t xml:space="preserve"> </w:t>
            </w:r>
            <w:r>
              <w:rPr>
                <w:b/>
                <w:sz w:val="20"/>
              </w:rPr>
              <w:t>Pisanica</w:t>
            </w:r>
          </w:p>
        </w:tc>
        <w:tc>
          <w:tcPr>
            <w:tcW w:w="1592" w:type="dxa"/>
            <w:tcBorders>
              <w:top w:val="single" w:sz="12" w:space="0" w:color="000000"/>
              <w:left w:val="single" w:sz="2" w:space="0" w:color="000000"/>
              <w:bottom w:val="nil"/>
              <w:right w:val="single" w:sz="2" w:space="0" w:color="000000"/>
            </w:tcBorders>
            <w:shd w:val="clear" w:color="auto" w:fill="959595"/>
          </w:tcPr>
          <w:p w14:paraId="604B62BD" w14:textId="77777777" w:rsidR="00FE1689" w:rsidRDefault="00AD521A">
            <w:pPr>
              <w:pStyle w:val="TableParagraph"/>
              <w:spacing w:before="7"/>
              <w:ind w:right="4"/>
              <w:rPr>
                <w:b/>
                <w:sz w:val="20"/>
              </w:rPr>
            </w:pPr>
            <w:r>
              <w:rPr>
                <w:b/>
                <w:sz w:val="20"/>
              </w:rPr>
              <w:t>0,00</w:t>
            </w:r>
          </w:p>
        </w:tc>
        <w:tc>
          <w:tcPr>
            <w:tcW w:w="1592" w:type="dxa"/>
            <w:tcBorders>
              <w:top w:val="single" w:sz="12" w:space="0" w:color="000000"/>
              <w:left w:val="single" w:sz="2" w:space="0" w:color="000000"/>
              <w:bottom w:val="nil"/>
              <w:right w:val="single" w:sz="2" w:space="0" w:color="000000"/>
            </w:tcBorders>
            <w:shd w:val="clear" w:color="auto" w:fill="959595"/>
          </w:tcPr>
          <w:p w14:paraId="4717D509" w14:textId="77777777" w:rsidR="00FE1689" w:rsidRDefault="00AD521A">
            <w:pPr>
              <w:pStyle w:val="TableParagraph"/>
              <w:spacing w:before="7"/>
              <w:ind w:right="4"/>
              <w:rPr>
                <w:b/>
                <w:sz w:val="20"/>
              </w:rPr>
            </w:pPr>
            <w:r>
              <w:rPr>
                <w:b/>
                <w:sz w:val="20"/>
              </w:rPr>
              <w:t>0,00</w:t>
            </w:r>
          </w:p>
        </w:tc>
        <w:tc>
          <w:tcPr>
            <w:tcW w:w="1595" w:type="dxa"/>
            <w:tcBorders>
              <w:top w:val="single" w:sz="12" w:space="0" w:color="000000"/>
              <w:left w:val="single" w:sz="2" w:space="0" w:color="000000"/>
              <w:bottom w:val="nil"/>
              <w:right w:val="single" w:sz="2" w:space="0" w:color="000000"/>
            </w:tcBorders>
            <w:shd w:val="clear" w:color="auto" w:fill="959595"/>
          </w:tcPr>
          <w:p w14:paraId="78549514" w14:textId="77777777" w:rsidR="00FE1689" w:rsidRDefault="00AD521A">
            <w:pPr>
              <w:pStyle w:val="TableParagraph"/>
              <w:spacing w:before="7"/>
              <w:ind w:right="5"/>
              <w:rPr>
                <w:b/>
                <w:sz w:val="20"/>
              </w:rPr>
            </w:pPr>
            <w:r>
              <w:rPr>
                <w:b/>
                <w:sz w:val="20"/>
              </w:rPr>
              <w:t>0,00</w:t>
            </w:r>
          </w:p>
        </w:tc>
        <w:tc>
          <w:tcPr>
            <w:tcW w:w="1593" w:type="dxa"/>
            <w:tcBorders>
              <w:top w:val="single" w:sz="12" w:space="0" w:color="000000"/>
              <w:left w:val="single" w:sz="2" w:space="0" w:color="000000"/>
              <w:bottom w:val="nil"/>
              <w:right w:val="single" w:sz="2" w:space="0" w:color="000000"/>
            </w:tcBorders>
            <w:shd w:val="clear" w:color="auto" w:fill="959595"/>
          </w:tcPr>
          <w:p w14:paraId="5FE82629" w14:textId="77777777" w:rsidR="00FE1689" w:rsidRDefault="00AD521A">
            <w:pPr>
              <w:pStyle w:val="TableParagraph"/>
              <w:spacing w:before="7"/>
              <w:ind w:right="4"/>
              <w:rPr>
                <w:b/>
                <w:sz w:val="20"/>
              </w:rPr>
            </w:pPr>
            <w:r>
              <w:rPr>
                <w:b/>
                <w:sz w:val="20"/>
              </w:rPr>
              <w:t>28.000,00</w:t>
            </w:r>
          </w:p>
        </w:tc>
        <w:tc>
          <w:tcPr>
            <w:tcW w:w="1603" w:type="dxa"/>
            <w:tcBorders>
              <w:top w:val="single" w:sz="12" w:space="0" w:color="000000"/>
              <w:left w:val="single" w:sz="2" w:space="0" w:color="000000"/>
              <w:bottom w:val="nil"/>
              <w:right w:val="nil"/>
            </w:tcBorders>
            <w:shd w:val="clear" w:color="auto" w:fill="959595"/>
          </w:tcPr>
          <w:p w14:paraId="680CE382" w14:textId="77777777" w:rsidR="00FE1689" w:rsidRDefault="00AD521A">
            <w:pPr>
              <w:pStyle w:val="TableParagraph"/>
              <w:spacing w:before="7"/>
              <w:ind w:right="16"/>
              <w:rPr>
                <w:b/>
                <w:sz w:val="20"/>
              </w:rPr>
            </w:pPr>
            <w:r>
              <w:rPr>
                <w:b/>
                <w:sz w:val="20"/>
              </w:rPr>
              <w:t>28.000,00</w:t>
            </w:r>
          </w:p>
        </w:tc>
      </w:tr>
    </w:tbl>
    <w:p w14:paraId="5AE9D73E" w14:textId="77777777" w:rsidR="00FE1689" w:rsidRDefault="00FE1689">
      <w:pPr>
        <w:rPr>
          <w:sz w:val="20"/>
        </w:rPr>
        <w:sectPr w:rsidR="00FE1689">
          <w:footerReference w:type="even" r:id="rId28"/>
          <w:footerReference w:type="default" r:id="rId29"/>
          <w:pgSz w:w="16840" w:h="11910" w:orient="landscape"/>
          <w:pgMar w:top="1100" w:right="320" w:bottom="860" w:left="720" w:header="0" w:footer="673" w:gutter="0"/>
          <w:cols w:space="720"/>
        </w:sectPr>
      </w:pPr>
    </w:p>
    <w:p w14:paraId="57F358E9" w14:textId="77777777" w:rsidR="00FE1689" w:rsidRDefault="00FE1689">
      <w:pPr>
        <w:pStyle w:val="Tijeloteksta"/>
        <w:spacing w:before="4"/>
        <w:rPr>
          <w:rFonts w:ascii="Segoe UI"/>
          <w:sz w:val="2"/>
        </w:rPr>
      </w:pPr>
    </w:p>
    <w:tbl>
      <w:tblPr>
        <w:tblStyle w:val="TableNormal"/>
        <w:tblW w:w="0" w:type="auto"/>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744"/>
        <w:gridCol w:w="6088"/>
        <w:gridCol w:w="1592"/>
        <w:gridCol w:w="1592"/>
        <w:gridCol w:w="1595"/>
        <w:gridCol w:w="1593"/>
        <w:gridCol w:w="1603"/>
      </w:tblGrid>
      <w:tr w:rsidR="00FE1689" w14:paraId="11BBF590" w14:textId="77777777">
        <w:trPr>
          <w:trHeight w:val="847"/>
        </w:trPr>
        <w:tc>
          <w:tcPr>
            <w:tcW w:w="15545" w:type="dxa"/>
            <w:gridSpan w:val="8"/>
            <w:tcBorders>
              <w:left w:val="nil"/>
              <w:bottom w:val="single" w:sz="8" w:space="0" w:color="000000"/>
              <w:right w:val="nil"/>
            </w:tcBorders>
            <w:shd w:val="clear" w:color="auto" w:fill="C0C0C0"/>
          </w:tcPr>
          <w:p w14:paraId="2DA6D85C" w14:textId="77777777" w:rsidR="00FE1689" w:rsidRDefault="00AD521A">
            <w:pPr>
              <w:pStyle w:val="TableParagraph"/>
              <w:spacing w:before="67"/>
              <w:ind w:left="1821" w:right="1836"/>
              <w:jc w:val="center"/>
              <w:rPr>
                <w:rFonts w:ascii="Times New Roman" w:hAnsi="Times New Roman"/>
                <w:b/>
                <w:sz w:val="28"/>
              </w:rPr>
            </w:pPr>
            <w:r>
              <w:rPr>
                <w:rFonts w:ascii="Times New Roman" w:hAnsi="Times New Roman"/>
                <w:b/>
                <w:sz w:val="28"/>
              </w:rPr>
              <w:t>PRORAČUN OPĆINE</w:t>
            </w:r>
            <w:r>
              <w:rPr>
                <w:rFonts w:ascii="Times New Roman" w:hAnsi="Times New Roman"/>
                <w:b/>
                <w:spacing w:val="2"/>
                <w:sz w:val="28"/>
              </w:rPr>
              <w:t xml:space="preserve"> </w:t>
            </w:r>
            <w:r>
              <w:rPr>
                <w:rFonts w:ascii="Times New Roman" w:hAnsi="Times New Roman"/>
                <w:b/>
                <w:sz w:val="28"/>
              </w:rPr>
              <w:t>VELIKA</w:t>
            </w:r>
            <w:r>
              <w:rPr>
                <w:rFonts w:ascii="Times New Roman" w:hAnsi="Times New Roman"/>
                <w:b/>
                <w:spacing w:val="1"/>
                <w:sz w:val="28"/>
              </w:rPr>
              <w:t xml:space="preserve"> </w:t>
            </w:r>
            <w:r>
              <w:rPr>
                <w:rFonts w:ascii="Times New Roman" w:hAnsi="Times New Roman"/>
                <w:b/>
                <w:sz w:val="28"/>
              </w:rPr>
              <w:t>PISANICA</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1"/>
                <w:sz w:val="28"/>
              </w:rPr>
              <w:t xml:space="preserve"> </w:t>
            </w:r>
            <w:r>
              <w:rPr>
                <w:rFonts w:ascii="Times New Roman" w:hAnsi="Times New Roman"/>
                <w:b/>
                <w:sz w:val="28"/>
              </w:rPr>
              <w:t>2023.</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2"/>
                <w:sz w:val="28"/>
              </w:rPr>
              <w:t xml:space="preserve"> </w:t>
            </w:r>
            <w:r>
              <w:rPr>
                <w:rFonts w:ascii="Times New Roman" w:hAnsi="Times New Roman"/>
                <w:b/>
                <w:sz w:val="28"/>
              </w:rPr>
              <w:t>PROJEKCIJA</w:t>
            </w:r>
            <w:r>
              <w:rPr>
                <w:rFonts w:ascii="Times New Roman" w:hAnsi="Times New Roman"/>
                <w:b/>
                <w:spacing w:val="1"/>
                <w:sz w:val="28"/>
              </w:rPr>
              <w:t xml:space="preserve"> </w:t>
            </w:r>
            <w:r>
              <w:rPr>
                <w:rFonts w:ascii="Times New Roman" w:hAnsi="Times New Roman"/>
                <w:b/>
                <w:sz w:val="28"/>
              </w:rPr>
              <w:t>ZA</w:t>
            </w:r>
            <w:r>
              <w:rPr>
                <w:rFonts w:ascii="Times New Roman" w:hAnsi="Times New Roman"/>
                <w:b/>
                <w:spacing w:val="2"/>
                <w:sz w:val="28"/>
              </w:rPr>
              <w:t xml:space="preserve"> </w:t>
            </w:r>
            <w:r>
              <w:rPr>
                <w:rFonts w:ascii="Times New Roman" w:hAnsi="Times New Roman"/>
                <w:b/>
                <w:sz w:val="28"/>
              </w:rPr>
              <w:t>2024.</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3"/>
                <w:sz w:val="28"/>
              </w:rPr>
              <w:t xml:space="preserve"> </w:t>
            </w:r>
            <w:r>
              <w:rPr>
                <w:rFonts w:ascii="Times New Roman" w:hAnsi="Times New Roman"/>
                <w:b/>
                <w:sz w:val="28"/>
              </w:rPr>
              <w:t>2025.</w:t>
            </w:r>
            <w:r>
              <w:rPr>
                <w:rFonts w:ascii="Times New Roman" w:hAnsi="Times New Roman"/>
                <w:b/>
                <w:spacing w:val="1"/>
                <w:sz w:val="28"/>
              </w:rPr>
              <w:t xml:space="preserve"> </w:t>
            </w:r>
            <w:r>
              <w:rPr>
                <w:rFonts w:ascii="Times New Roman" w:hAnsi="Times New Roman"/>
                <w:b/>
                <w:sz w:val="28"/>
              </w:rPr>
              <w:t>GODINU</w:t>
            </w:r>
          </w:p>
          <w:p w14:paraId="74C7029B" w14:textId="77777777" w:rsidR="00FE1689" w:rsidRDefault="00AD521A">
            <w:pPr>
              <w:pStyle w:val="TableParagraph"/>
              <w:spacing w:before="77"/>
              <w:ind w:left="6963"/>
              <w:jc w:val="left"/>
              <w:rPr>
                <w:rFonts w:ascii="Times New Roman"/>
              </w:rPr>
            </w:pPr>
            <w:r>
              <w:rPr>
                <w:rFonts w:ascii="Times New Roman"/>
              </w:rPr>
              <w:t>II.</w:t>
            </w:r>
            <w:r>
              <w:rPr>
                <w:rFonts w:ascii="Times New Roman"/>
                <w:spacing w:val="-2"/>
              </w:rPr>
              <w:t xml:space="preserve"> </w:t>
            </w:r>
            <w:r>
              <w:rPr>
                <w:rFonts w:ascii="Times New Roman"/>
              </w:rPr>
              <w:t>POSEBNI</w:t>
            </w:r>
            <w:r>
              <w:rPr>
                <w:rFonts w:ascii="Times New Roman"/>
                <w:spacing w:val="-7"/>
              </w:rPr>
              <w:t xml:space="preserve"> </w:t>
            </w:r>
            <w:r>
              <w:rPr>
                <w:rFonts w:ascii="Times New Roman"/>
              </w:rPr>
              <w:t>DIO</w:t>
            </w:r>
          </w:p>
        </w:tc>
      </w:tr>
      <w:tr w:rsidR="00FE1689" w14:paraId="4126FB1A" w14:textId="77777777">
        <w:trPr>
          <w:trHeight w:val="815"/>
        </w:trPr>
        <w:tc>
          <w:tcPr>
            <w:tcW w:w="1482" w:type="dxa"/>
            <w:gridSpan w:val="2"/>
            <w:tcBorders>
              <w:top w:val="single" w:sz="8" w:space="0" w:color="000000"/>
              <w:left w:val="nil"/>
              <w:bottom w:val="single" w:sz="12" w:space="0" w:color="000000"/>
              <w:right w:val="single" w:sz="2" w:space="0" w:color="000000"/>
            </w:tcBorders>
            <w:shd w:val="clear" w:color="auto" w:fill="C0C0C0"/>
          </w:tcPr>
          <w:p w14:paraId="72C85586" w14:textId="77777777" w:rsidR="00FE1689" w:rsidRDefault="00AD521A">
            <w:pPr>
              <w:pStyle w:val="TableParagraph"/>
              <w:spacing w:before="10"/>
              <w:ind w:left="406" w:right="403"/>
              <w:jc w:val="center"/>
              <w:rPr>
                <w:sz w:val="20"/>
              </w:rPr>
            </w:pPr>
            <w:r>
              <w:rPr>
                <w:sz w:val="20"/>
              </w:rPr>
              <w:t>Račun/</w:t>
            </w:r>
            <w:r>
              <w:rPr>
                <w:spacing w:val="-60"/>
                <w:sz w:val="20"/>
              </w:rPr>
              <w:t xml:space="preserve"> </w:t>
            </w:r>
            <w:r>
              <w:rPr>
                <w:sz w:val="20"/>
              </w:rPr>
              <w:t>Pozicija</w:t>
            </w:r>
          </w:p>
          <w:p w14:paraId="0A85E913" w14:textId="77777777" w:rsidR="00FE1689" w:rsidRDefault="00AD521A">
            <w:pPr>
              <w:pStyle w:val="TableParagraph"/>
              <w:spacing w:before="86" w:line="216" w:lineRule="exact"/>
              <w:ind w:left="2"/>
              <w:jc w:val="center"/>
              <w:rPr>
                <w:sz w:val="18"/>
              </w:rPr>
            </w:pPr>
            <w:r>
              <w:rPr>
                <w:sz w:val="18"/>
              </w:rPr>
              <w:t>1</w:t>
            </w:r>
          </w:p>
        </w:tc>
        <w:tc>
          <w:tcPr>
            <w:tcW w:w="6088" w:type="dxa"/>
            <w:tcBorders>
              <w:top w:val="single" w:sz="8" w:space="0" w:color="000000"/>
              <w:left w:val="single" w:sz="2" w:space="0" w:color="000000"/>
              <w:bottom w:val="single" w:sz="12" w:space="0" w:color="000000"/>
              <w:right w:val="single" w:sz="2" w:space="0" w:color="000000"/>
            </w:tcBorders>
            <w:shd w:val="clear" w:color="auto" w:fill="C0C0C0"/>
          </w:tcPr>
          <w:p w14:paraId="4E4B26E3" w14:textId="77777777" w:rsidR="00FE1689" w:rsidRDefault="00AD521A">
            <w:pPr>
              <w:pStyle w:val="TableParagraph"/>
              <w:spacing w:before="10"/>
              <w:ind w:left="2820" w:right="2822"/>
              <w:jc w:val="center"/>
              <w:rPr>
                <w:sz w:val="20"/>
              </w:rPr>
            </w:pPr>
            <w:r>
              <w:rPr>
                <w:sz w:val="20"/>
              </w:rPr>
              <w:t>Opis</w:t>
            </w:r>
          </w:p>
          <w:p w14:paraId="341FBA04" w14:textId="77777777" w:rsidR="00FE1689" w:rsidRDefault="00FE1689">
            <w:pPr>
              <w:pStyle w:val="TableParagraph"/>
              <w:spacing w:before="8"/>
              <w:jc w:val="left"/>
              <w:rPr>
                <w:rFonts w:ascii="Segoe UI"/>
                <w:sz w:val="24"/>
              </w:rPr>
            </w:pPr>
          </w:p>
          <w:p w14:paraId="40300657" w14:textId="77777777" w:rsidR="00FE1689" w:rsidRDefault="00AD521A">
            <w:pPr>
              <w:pStyle w:val="TableParagraph"/>
              <w:spacing w:before="1" w:line="216" w:lineRule="exact"/>
              <w:ind w:right="1"/>
              <w:jc w:val="center"/>
              <w:rPr>
                <w:sz w:val="18"/>
              </w:rPr>
            </w:pPr>
            <w:r>
              <w:rPr>
                <w:sz w:val="18"/>
              </w:rPr>
              <w:t>2</w:t>
            </w:r>
          </w:p>
        </w:tc>
        <w:tc>
          <w:tcPr>
            <w:tcW w:w="1592" w:type="dxa"/>
            <w:tcBorders>
              <w:top w:val="single" w:sz="8" w:space="0" w:color="000000"/>
              <w:left w:val="single" w:sz="2" w:space="0" w:color="000000"/>
              <w:bottom w:val="single" w:sz="12" w:space="0" w:color="000000"/>
              <w:right w:val="single" w:sz="2" w:space="0" w:color="000000"/>
            </w:tcBorders>
            <w:shd w:val="clear" w:color="auto" w:fill="C0C0C0"/>
          </w:tcPr>
          <w:p w14:paraId="0D701E1C" w14:textId="77777777" w:rsidR="00FE1689" w:rsidRDefault="00AD521A">
            <w:pPr>
              <w:pStyle w:val="TableParagraph"/>
              <w:spacing w:before="12"/>
              <w:ind w:left="85" w:right="85"/>
              <w:jc w:val="center"/>
              <w:rPr>
                <w:sz w:val="20"/>
              </w:rPr>
            </w:pPr>
            <w:r>
              <w:rPr>
                <w:sz w:val="20"/>
              </w:rPr>
              <w:t>Izvršenje</w:t>
            </w:r>
            <w:r>
              <w:rPr>
                <w:spacing w:val="-3"/>
                <w:sz w:val="20"/>
              </w:rPr>
              <w:t xml:space="preserve"> </w:t>
            </w:r>
            <w:r>
              <w:rPr>
                <w:sz w:val="20"/>
              </w:rPr>
              <w:t>2021.</w:t>
            </w:r>
          </w:p>
          <w:p w14:paraId="213FDE3B" w14:textId="77777777" w:rsidR="00FE1689" w:rsidRDefault="00FE1689">
            <w:pPr>
              <w:pStyle w:val="TableParagraph"/>
              <w:spacing w:before="6"/>
              <w:jc w:val="left"/>
              <w:rPr>
                <w:rFonts w:ascii="Segoe UI"/>
                <w:sz w:val="24"/>
              </w:rPr>
            </w:pPr>
          </w:p>
          <w:p w14:paraId="2A3D50E8" w14:textId="77777777" w:rsidR="00FE1689" w:rsidRDefault="00AD521A">
            <w:pPr>
              <w:pStyle w:val="TableParagraph"/>
              <w:spacing w:before="1" w:line="216" w:lineRule="exact"/>
              <w:ind w:right="2"/>
              <w:jc w:val="center"/>
              <w:rPr>
                <w:sz w:val="18"/>
              </w:rPr>
            </w:pPr>
            <w:r>
              <w:rPr>
                <w:sz w:val="18"/>
              </w:rPr>
              <w:t>3</w:t>
            </w:r>
          </w:p>
        </w:tc>
        <w:tc>
          <w:tcPr>
            <w:tcW w:w="1592" w:type="dxa"/>
            <w:tcBorders>
              <w:top w:val="single" w:sz="8" w:space="0" w:color="000000"/>
              <w:left w:val="single" w:sz="2" w:space="0" w:color="000000"/>
              <w:bottom w:val="single" w:sz="12" w:space="0" w:color="000000"/>
              <w:right w:val="single" w:sz="2" w:space="0" w:color="000000"/>
            </w:tcBorders>
            <w:shd w:val="clear" w:color="auto" w:fill="C0C0C0"/>
          </w:tcPr>
          <w:p w14:paraId="0D559519" w14:textId="77777777" w:rsidR="00FE1689" w:rsidRDefault="00AD521A">
            <w:pPr>
              <w:pStyle w:val="TableParagraph"/>
              <w:spacing w:before="12"/>
              <w:ind w:left="84" w:right="85"/>
              <w:jc w:val="center"/>
              <w:rPr>
                <w:sz w:val="20"/>
              </w:rPr>
            </w:pPr>
            <w:r>
              <w:rPr>
                <w:sz w:val="20"/>
              </w:rPr>
              <w:t>Plan</w:t>
            </w:r>
            <w:r>
              <w:rPr>
                <w:spacing w:val="-4"/>
                <w:sz w:val="20"/>
              </w:rPr>
              <w:t xml:space="preserve"> </w:t>
            </w:r>
            <w:r>
              <w:rPr>
                <w:sz w:val="20"/>
              </w:rPr>
              <w:t>2022.</w:t>
            </w:r>
          </w:p>
          <w:p w14:paraId="27459821" w14:textId="77777777" w:rsidR="00FE1689" w:rsidRDefault="00FE1689">
            <w:pPr>
              <w:pStyle w:val="TableParagraph"/>
              <w:spacing w:before="6"/>
              <w:jc w:val="left"/>
              <w:rPr>
                <w:rFonts w:ascii="Segoe UI"/>
                <w:sz w:val="24"/>
              </w:rPr>
            </w:pPr>
          </w:p>
          <w:p w14:paraId="33E9FEBC" w14:textId="77777777" w:rsidR="00FE1689" w:rsidRDefault="00AD521A">
            <w:pPr>
              <w:pStyle w:val="TableParagraph"/>
              <w:spacing w:before="1" w:line="216" w:lineRule="exact"/>
              <w:ind w:right="1"/>
              <w:jc w:val="center"/>
              <w:rPr>
                <w:sz w:val="18"/>
              </w:rPr>
            </w:pPr>
            <w:r>
              <w:rPr>
                <w:sz w:val="18"/>
              </w:rPr>
              <w:t>4</w:t>
            </w:r>
          </w:p>
        </w:tc>
        <w:tc>
          <w:tcPr>
            <w:tcW w:w="1595" w:type="dxa"/>
            <w:tcBorders>
              <w:top w:val="single" w:sz="8" w:space="0" w:color="000000"/>
              <w:left w:val="single" w:sz="2" w:space="0" w:color="000000"/>
              <w:bottom w:val="single" w:sz="12" w:space="0" w:color="000000"/>
              <w:right w:val="single" w:sz="2" w:space="0" w:color="000000"/>
            </w:tcBorders>
            <w:shd w:val="clear" w:color="auto" w:fill="C0C0C0"/>
          </w:tcPr>
          <w:p w14:paraId="32DE367C" w14:textId="77777777" w:rsidR="00FE1689" w:rsidRDefault="00AD521A">
            <w:pPr>
              <w:pStyle w:val="TableParagraph"/>
              <w:spacing w:before="12"/>
              <w:ind w:left="27" w:right="88"/>
              <w:jc w:val="center"/>
              <w:rPr>
                <w:sz w:val="20"/>
              </w:rPr>
            </w:pPr>
            <w:r>
              <w:rPr>
                <w:sz w:val="20"/>
              </w:rPr>
              <w:t>Proračun za</w:t>
            </w:r>
            <w:r>
              <w:rPr>
                <w:spacing w:val="-60"/>
                <w:sz w:val="20"/>
              </w:rPr>
              <w:t xml:space="preserve"> </w:t>
            </w:r>
            <w:r>
              <w:rPr>
                <w:sz w:val="20"/>
              </w:rPr>
              <w:t>2023.</w:t>
            </w:r>
          </w:p>
          <w:p w14:paraId="11DCF1C4" w14:textId="77777777" w:rsidR="00FE1689" w:rsidRDefault="00AD521A">
            <w:pPr>
              <w:pStyle w:val="TableParagraph"/>
              <w:spacing w:before="84" w:line="216" w:lineRule="exact"/>
              <w:ind w:right="1"/>
              <w:jc w:val="center"/>
              <w:rPr>
                <w:sz w:val="18"/>
              </w:rPr>
            </w:pPr>
            <w:r>
              <w:rPr>
                <w:sz w:val="18"/>
              </w:rPr>
              <w:t>5</w:t>
            </w:r>
          </w:p>
        </w:tc>
        <w:tc>
          <w:tcPr>
            <w:tcW w:w="1593" w:type="dxa"/>
            <w:tcBorders>
              <w:top w:val="single" w:sz="8" w:space="0" w:color="000000"/>
              <w:left w:val="single" w:sz="2" w:space="0" w:color="000000"/>
              <w:bottom w:val="single" w:sz="12" w:space="0" w:color="000000"/>
              <w:right w:val="single" w:sz="2" w:space="0" w:color="000000"/>
            </w:tcBorders>
            <w:shd w:val="clear" w:color="auto" w:fill="C0C0C0"/>
          </w:tcPr>
          <w:p w14:paraId="6433A0F3" w14:textId="77777777" w:rsidR="00FE1689" w:rsidRDefault="00AD521A">
            <w:pPr>
              <w:pStyle w:val="TableParagraph"/>
              <w:spacing w:before="12"/>
              <w:ind w:left="20" w:right="86"/>
              <w:jc w:val="center"/>
              <w:rPr>
                <w:sz w:val="20"/>
              </w:rPr>
            </w:pPr>
            <w:r>
              <w:rPr>
                <w:sz w:val="20"/>
              </w:rPr>
              <w:t>Projekcija za</w:t>
            </w:r>
            <w:r>
              <w:rPr>
                <w:spacing w:val="-60"/>
                <w:sz w:val="20"/>
              </w:rPr>
              <w:t xml:space="preserve"> </w:t>
            </w:r>
            <w:r>
              <w:rPr>
                <w:sz w:val="20"/>
              </w:rPr>
              <w:t>2024.</w:t>
            </w:r>
          </w:p>
          <w:p w14:paraId="2BB285B0" w14:textId="77777777" w:rsidR="00FE1689" w:rsidRDefault="00AD521A">
            <w:pPr>
              <w:pStyle w:val="TableParagraph"/>
              <w:spacing w:before="84" w:line="216" w:lineRule="exact"/>
              <w:ind w:right="4"/>
              <w:jc w:val="center"/>
              <w:rPr>
                <w:sz w:val="18"/>
              </w:rPr>
            </w:pPr>
            <w:r>
              <w:rPr>
                <w:sz w:val="18"/>
              </w:rPr>
              <w:t>6</w:t>
            </w:r>
          </w:p>
        </w:tc>
        <w:tc>
          <w:tcPr>
            <w:tcW w:w="1603" w:type="dxa"/>
            <w:tcBorders>
              <w:top w:val="single" w:sz="8" w:space="0" w:color="000000"/>
              <w:left w:val="single" w:sz="2" w:space="0" w:color="000000"/>
              <w:bottom w:val="single" w:sz="12" w:space="0" w:color="000000"/>
              <w:right w:val="nil"/>
            </w:tcBorders>
            <w:shd w:val="clear" w:color="auto" w:fill="C0C0C0"/>
          </w:tcPr>
          <w:p w14:paraId="7ABF6AA1" w14:textId="77777777" w:rsidR="00FE1689" w:rsidRDefault="00AD521A">
            <w:pPr>
              <w:pStyle w:val="TableParagraph"/>
              <w:spacing w:before="12"/>
              <w:ind w:left="198" w:right="275"/>
              <w:jc w:val="center"/>
              <w:rPr>
                <w:sz w:val="20"/>
              </w:rPr>
            </w:pPr>
            <w:r>
              <w:rPr>
                <w:sz w:val="20"/>
              </w:rPr>
              <w:t>Projekcija za</w:t>
            </w:r>
            <w:r>
              <w:rPr>
                <w:spacing w:val="-60"/>
                <w:sz w:val="20"/>
              </w:rPr>
              <w:t xml:space="preserve"> </w:t>
            </w:r>
            <w:r>
              <w:rPr>
                <w:sz w:val="20"/>
              </w:rPr>
              <w:t>2025.</w:t>
            </w:r>
          </w:p>
          <w:p w14:paraId="1C6A9D73" w14:textId="77777777" w:rsidR="00FE1689" w:rsidRDefault="00AD521A">
            <w:pPr>
              <w:pStyle w:val="TableParagraph"/>
              <w:spacing w:before="84" w:line="216" w:lineRule="exact"/>
              <w:ind w:right="15"/>
              <w:jc w:val="center"/>
              <w:rPr>
                <w:sz w:val="18"/>
              </w:rPr>
            </w:pPr>
            <w:r>
              <w:rPr>
                <w:sz w:val="18"/>
              </w:rPr>
              <w:t>7</w:t>
            </w:r>
          </w:p>
        </w:tc>
      </w:tr>
      <w:tr w:rsidR="00FE1689" w14:paraId="1466D9A0" w14:textId="77777777">
        <w:trPr>
          <w:trHeight w:val="431"/>
        </w:trPr>
        <w:tc>
          <w:tcPr>
            <w:tcW w:w="1482" w:type="dxa"/>
            <w:gridSpan w:val="2"/>
            <w:tcBorders>
              <w:top w:val="single" w:sz="12" w:space="0" w:color="000000"/>
              <w:left w:val="nil"/>
              <w:bottom w:val="single" w:sz="12" w:space="0" w:color="000000"/>
              <w:right w:val="single" w:sz="2" w:space="0" w:color="000000"/>
            </w:tcBorders>
            <w:shd w:val="clear" w:color="auto" w:fill="C0C0C0"/>
          </w:tcPr>
          <w:p w14:paraId="0F7BE260" w14:textId="77777777" w:rsidR="00FE1689" w:rsidRDefault="00AD521A">
            <w:pPr>
              <w:pStyle w:val="TableParagraph"/>
              <w:ind w:left="15"/>
              <w:jc w:val="left"/>
              <w:rPr>
                <w:b/>
                <w:sz w:val="16"/>
              </w:rPr>
            </w:pPr>
            <w:r>
              <w:rPr>
                <w:b/>
                <w:sz w:val="16"/>
              </w:rPr>
              <w:t>Akt.</w:t>
            </w:r>
            <w:r>
              <w:rPr>
                <w:b/>
                <w:spacing w:val="7"/>
                <w:sz w:val="16"/>
              </w:rPr>
              <w:t xml:space="preserve"> </w:t>
            </w:r>
            <w:r>
              <w:rPr>
                <w:b/>
                <w:sz w:val="16"/>
              </w:rPr>
              <w:t>A102001</w:t>
            </w:r>
          </w:p>
        </w:tc>
        <w:tc>
          <w:tcPr>
            <w:tcW w:w="6088" w:type="dxa"/>
            <w:tcBorders>
              <w:top w:val="single" w:sz="12" w:space="0" w:color="000000"/>
              <w:left w:val="single" w:sz="2" w:space="0" w:color="000000"/>
              <w:bottom w:val="single" w:sz="12" w:space="0" w:color="000000"/>
              <w:right w:val="single" w:sz="2" w:space="0" w:color="000000"/>
            </w:tcBorders>
            <w:shd w:val="clear" w:color="auto" w:fill="C0C0C0"/>
          </w:tcPr>
          <w:p w14:paraId="1EA82CC2" w14:textId="77777777" w:rsidR="00FE1689" w:rsidRDefault="00AD521A">
            <w:pPr>
              <w:pStyle w:val="TableParagraph"/>
              <w:ind w:left="11"/>
              <w:jc w:val="left"/>
              <w:rPr>
                <w:b/>
                <w:sz w:val="16"/>
              </w:rPr>
            </w:pPr>
            <w:r>
              <w:rPr>
                <w:b/>
                <w:sz w:val="16"/>
              </w:rPr>
              <w:t>Obavljanje</w:t>
            </w:r>
            <w:r>
              <w:rPr>
                <w:b/>
                <w:spacing w:val="3"/>
                <w:sz w:val="16"/>
              </w:rPr>
              <w:t xml:space="preserve"> </w:t>
            </w:r>
            <w:r>
              <w:rPr>
                <w:b/>
                <w:sz w:val="16"/>
              </w:rPr>
              <w:t>redovne</w:t>
            </w:r>
            <w:r>
              <w:rPr>
                <w:b/>
                <w:spacing w:val="4"/>
                <w:sz w:val="16"/>
              </w:rPr>
              <w:t xml:space="preserve"> </w:t>
            </w:r>
            <w:r>
              <w:rPr>
                <w:b/>
                <w:sz w:val="16"/>
              </w:rPr>
              <w:t>djelatnosti</w:t>
            </w:r>
            <w:r>
              <w:rPr>
                <w:b/>
                <w:spacing w:val="2"/>
                <w:sz w:val="16"/>
              </w:rPr>
              <w:t xml:space="preserve"> </w:t>
            </w:r>
            <w:r>
              <w:rPr>
                <w:b/>
                <w:sz w:val="16"/>
              </w:rPr>
              <w:t>dječjeg</w:t>
            </w:r>
            <w:r>
              <w:rPr>
                <w:b/>
                <w:spacing w:val="3"/>
                <w:sz w:val="16"/>
              </w:rPr>
              <w:t xml:space="preserve"> </w:t>
            </w:r>
            <w:r>
              <w:rPr>
                <w:b/>
                <w:sz w:val="16"/>
              </w:rPr>
              <w:t>vrtića</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34C9C493" w14:textId="77777777" w:rsidR="00FE1689" w:rsidRDefault="00AD521A">
            <w:pPr>
              <w:pStyle w:val="TableParagraph"/>
              <w:ind w:right="12"/>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3B871AC9" w14:textId="77777777" w:rsidR="00FE1689" w:rsidRDefault="00AD521A">
            <w:pPr>
              <w:pStyle w:val="TableParagraph"/>
              <w:ind w:right="11"/>
              <w:rPr>
                <w:b/>
                <w:sz w:val="16"/>
              </w:rPr>
            </w:pPr>
            <w:r>
              <w:rPr>
                <w:b/>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C0C0C0"/>
          </w:tcPr>
          <w:p w14:paraId="491B73A0" w14:textId="77777777" w:rsidR="00FE1689" w:rsidRDefault="00AD521A">
            <w:pPr>
              <w:pStyle w:val="TableParagraph"/>
              <w:ind w:right="12"/>
              <w:rPr>
                <w:b/>
                <w:sz w:val="16"/>
              </w:rPr>
            </w:pPr>
            <w:r>
              <w:rPr>
                <w:b/>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C0C0C0"/>
          </w:tcPr>
          <w:p w14:paraId="3D2F9C77" w14:textId="77777777" w:rsidR="00FE1689" w:rsidRDefault="00AD521A">
            <w:pPr>
              <w:pStyle w:val="TableParagraph"/>
              <w:ind w:right="11"/>
              <w:rPr>
                <w:b/>
                <w:sz w:val="16"/>
              </w:rPr>
            </w:pPr>
            <w:r>
              <w:rPr>
                <w:b/>
                <w:sz w:val="16"/>
              </w:rPr>
              <w:t>28.000,00</w:t>
            </w:r>
          </w:p>
        </w:tc>
        <w:tc>
          <w:tcPr>
            <w:tcW w:w="1603" w:type="dxa"/>
            <w:tcBorders>
              <w:top w:val="single" w:sz="12" w:space="0" w:color="000000"/>
              <w:left w:val="single" w:sz="2" w:space="0" w:color="000000"/>
              <w:bottom w:val="single" w:sz="12" w:space="0" w:color="000000"/>
              <w:right w:val="nil"/>
            </w:tcBorders>
            <w:shd w:val="clear" w:color="auto" w:fill="C0C0C0"/>
          </w:tcPr>
          <w:p w14:paraId="669244D0" w14:textId="77777777" w:rsidR="00FE1689" w:rsidRDefault="00AD521A">
            <w:pPr>
              <w:pStyle w:val="TableParagraph"/>
              <w:ind w:right="24"/>
              <w:rPr>
                <w:b/>
                <w:sz w:val="16"/>
              </w:rPr>
            </w:pPr>
            <w:r>
              <w:rPr>
                <w:b/>
                <w:sz w:val="16"/>
              </w:rPr>
              <w:t>28.000,00</w:t>
            </w:r>
          </w:p>
        </w:tc>
      </w:tr>
      <w:tr w:rsidR="00FE1689" w14:paraId="48F02323"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CCFFCC"/>
          </w:tcPr>
          <w:p w14:paraId="48B77E7B" w14:textId="77777777" w:rsidR="00FE1689" w:rsidRDefault="00AD521A">
            <w:pPr>
              <w:pStyle w:val="TableParagraph"/>
              <w:ind w:left="943"/>
              <w:jc w:val="left"/>
              <w:rPr>
                <w:b/>
                <w:sz w:val="14"/>
              </w:rPr>
            </w:pPr>
            <w:r>
              <w:rPr>
                <w:b/>
                <w:sz w:val="14"/>
              </w:rPr>
              <w:t>51</w:t>
            </w:r>
          </w:p>
        </w:tc>
        <w:tc>
          <w:tcPr>
            <w:tcW w:w="6088" w:type="dxa"/>
            <w:tcBorders>
              <w:top w:val="single" w:sz="12" w:space="0" w:color="000000"/>
              <w:left w:val="single" w:sz="2" w:space="0" w:color="000000"/>
              <w:bottom w:val="single" w:sz="12" w:space="0" w:color="000000"/>
              <w:right w:val="single" w:sz="2" w:space="0" w:color="000000"/>
            </w:tcBorders>
            <w:shd w:val="clear" w:color="auto" w:fill="CCFFCC"/>
          </w:tcPr>
          <w:p w14:paraId="427C06BB" w14:textId="77777777" w:rsidR="00FE1689" w:rsidRDefault="00AD521A">
            <w:pPr>
              <w:pStyle w:val="TableParagraph"/>
              <w:ind w:left="11"/>
              <w:jc w:val="left"/>
              <w:rPr>
                <w:b/>
                <w:sz w:val="14"/>
              </w:rPr>
            </w:pPr>
            <w:r>
              <w:rPr>
                <w:b/>
                <w:sz w:val="14"/>
              </w:rPr>
              <w:t>Pomoći</w:t>
            </w:r>
            <w:r>
              <w:rPr>
                <w:b/>
                <w:spacing w:val="-1"/>
                <w:sz w:val="14"/>
              </w:rPr>
              <w:t xml:space="preserve"> </w:t>
            </w:r>
            <w:r>
              <w:rPr>
                <w:b/>
                <w:sz w:val="14"/>
              </w:rPr>
              <w:t>izravnanja</w:t>
            </w:r>
            <w:r>
              <w:rPr>
                <w:b/>
                <w:spacing w:val="-1"/>
                <w:sz w:val="14"/>
              </w:rPr>
              <w:t xml:space="preserve"> </w:t>
            </w:r>
            <w:r>
              <w:rPr>
                <w:b/>
                <w:sz w:val="14"/>
              </w:rPr>
              <w:t>za dec.</w:t>
            </w:r>
            <w:r>
              <w:rPr>
                <w:b/>
                <w:spacing w:val="-1"/>
                <w:sz w:val="14"/>
              </w:rPr>
              <w:t xml:space="preserve"> </w:t>
            </w:r>
            <w:r>
              <w:rPr>
                <w:b/>
                <w:sz w:val="14"/>
              </w:rPr>
              <w:t>funkcije</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2B1B09CE" w14:textId="77777777" w:rsidR="00FE1689" w:rsidRDefault="00AD521A">
            <w:pPr>
              <w:pStyle w:val="TableParagraph"/>
              <w:ind w:right="12"/>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CCFFCC"/>
          </w:tcPr>
          <w:p w14:paraId="4753DD75" w14:textId="77777777" w:rsidR="00FE1689" w:rsidRDefault="00AD521A">
            <w:pPr>
              <w:pStyle w:val="TableParagraph"/>
              <w:ind w:right="11"/>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CCFFCC"/>
          </w:tcPr>
          <w:p w14:paraId="77639F20" w14:textId="77777777" w:rsidR="00FE1689" w:rsidRDefault="00AD521A">
            <w:pPr>
              <w:pStyle w:val="TableParagraph"/>
              <w:ind w:right="13"/>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CCFFCC"/>
          </w:tcPr>
          <w:p w14:paraId="43DC95B9" w14:textId="77777777" w:rsidR="00FE1689" w:rsidRDefault="00AD521A">
            <w:pPr>
              <w:pStyle w:val="TableParagraph"/>
              <w:ind w:right="13"/>
              <w:rPr>
                <w:b/>
                <w:sz w:val="14"/>
              </w:rPr>
            </w:pPr>
            <w:r>
              <w:rPr>
                <w:b/>
                <w:sz w:val="14"/>
              </w:rPr>
              <w:t>28.000,00</w:t>
            </w:r>
          </w:p>
        </w:tc>
        <w:tc>
          <w:tcPr>
            <w:tcW w:w="1603" w:type="dxa"/>
            <w:tcBorders>
              <w:top w:val="single" w:sz="12" w:space="0" w:color="000000"/>
              <w:left w:val="single" w:sz="2" w:space="0" w:color="000000"/>
              <w:bottom w:val="single" w:sz="12" w:space="0" w:color="000000"/>
              <w:right w:val="nil"/>
            </w:tcBorders>
            <w:shd w:val="clear" w:color="auto" w:fill="CCFFCC"/>
          </w:tcPr>
          <w:p w14:paraId="0068A0DE" w14:textId="77777777" w:rsidR="00FE1689" w:rsidRDefault="00AD521A">
            <w:pPr>
              <w:pStyle w:val="TableParagraph"/>
              <w:ind w:right="25"/>
              <w:rPr>
                <w:b/>
                <w:sz w:val="14"/>
              </w:rPr>
            </w:pPr>
            <w:r>
              <w:rPr>
                <w:b/>
                <w:sz w:val="14"/>
              </w:rPr>
              <w:t>28.000,00</w:t>
            </w:r>
          </w:p>
        </w:tc>
      </w:tr>
      <w:tr w:rsidR="00FE1689" w14:paraId="7E05376B" w14:textId="77777777">
        <w:trPr>
          <w:trHeight w:val="259"/>
        </w:trPr>
        <w:tc>
          <w:tcPr>
            <w:tcW w:w="738" w:type="dxa"/>
            <w:tcBorders>
              <w:top w:val="single" w:sz="12" w:space="0" w:color="000000"/>
              <w:left w:val="nil"/>
              <w:bottom w:val="single" w:sz="12" w:space="0" w:color="000000"/>
              <w:right w:val="single" w:sz="2" w:space="0" w:color="000000"/>
            </w:tcBorders>
          </w:tcPr>
          <w:p w14:paraId="3F80E24A" w14:textId="77777777" w:rsidR="00FE1689" w:rsidRDefault="00AD521A">
            <w:pPr>
              <w:pStyle w:val="TableParagraph"/>
              <w:spacing w:before="7"/>
              <w:ind w:right="9"/>
              <w:rPr>
                <w:b/>
                <w:sz w:val="16"/>
              </w:rPr>
            </w:pPr>
            <w:r>
              <w:rPr>
                <w:b/>
                <w:sz w:val="16"/>
              </w:rPr>
              <w:t>3</w:t>
            </w:r>
          </w:p>
        </w:tc>
        <w:tc>
          <w:tcPr>
            <w:tcW w:w="744" w:type="dxa"/>
            <w:tcBorders>
              <w:top w:val="single" w:sz="12" w:space="0" w:color="000000"/>
              <w:left w:val="single" w:sz="2" w:space="0" w:color="000000"/>
              <w:bottom w:val="single" w:sz="12" w:space="0" w:color="000000"/>
              <w:right w:val="single" w:sz="2" w:space="0" w:color="000000"/>
            </w:tcBorders>
          </w:tcPr>
          <w:p w14:paraId="4E75FA50" w14:textId="77777777" w:rsidR="00FE1689" w:rsidRDefault="00FE1689">
            <w:pPr>
              <w:pStyle w:val="TableParagraph"/>
              <w:spacing w:before="0"/>
              <w:jc w:val="left"/>
              <w:rPr>
                <w:rFonts w:ascii="Times New Roman"/>
                <w:sz w:val="18"/>
              </w:rPr>
            </w:pPr>
          </w:p>
        </w:tc>
        <w:tc>
          <w:tcPr>
            <w:tcW w:w="6088" w:type="dxa"/>
            <w:tcBorders>
              <w:top w:val="single" w:sz="12" w:space="0" w:color="000000"/>
              <w:left w:val="single" w:sz="2" w:space="0" w:color="000000"/>
              <w:bottom w:val="single" w:sz="12" w:space="0" w:color="000000"/>
              <w:right w:val="single" w:sz="2" w:space="0" w:color="000000"/>
            </w:tcBorders>
          </w:tcPr>
          <w:p w14:paraId="1F10A934" w14:textId="77777777" w:rsidR="00FE1689" w:rsidRDefault="00AD521A">
            <w:pPr>
              <w:pStyle w:val="TableParagraph"/>
              <w:spacing w:before="7"/>
              <w:ind w:left="11"/>
              <w:jc w:val="left"/>
              <w:rPr>
                <w:b/>
                <w:sz w:val="16"/>
              </w:rPr>
            </w:pPr>
            <w:r>
              <w:rPr>
                <w:b/>
                <w:sz w:val="16"/>
              </w:rPr>
              <w:t>Rashodi</w:t>
            </w:r>
            <w:r>
              <w:rPr>
                <w:b/>
                <w:spacing w:val="2"/>
                <w:sz w:val="16"/>
              </w:rPr>
              <w:t xml:space="preserve"> </w:t>
            </w:r>
            <w:r>
              <w:rPr>
                <w:b/>
                <w:sz w:val="16"/>
              </w:rPr>
              <w:t>poslovanja</w:t>
            </w:r>
          </w:p>
        </w:tc>
        <w:tc>
          <w:tcPr>
            <w:tcW w:w="1592" w:type="dxa"/>
            <w:tcBorders>
              <w:top w:val="single" w:sz="12" w:space="0" w:color="000000"/>
              <w:left w:val="single" w:sz="2" w:space="0" w:color="000000"/>
              <w:bottom w:val="single" w:sz="12" w:space="0" w:color="000000"/>
              <w:right w:val="single" w:sz="2" w:space="0" w:color="000000"/>
            </w:tcBorders>
          </w:tcPr>
          <w:p w14:paraId="5D37F712" w14:textId="77777777" w:rsidR="00FE1689" w:rsidRDefault="00AD521A">
            <w:pPr>
              <w:pStyle w:val="TableParagraph"/>
              <w:spacing w:before="7"/>
              <w:ind w:right="13"/>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470E5CCF" w14:textId="77777777" w:rsidR="00FE1689" w:rsidRDefault="00AD521A">
            <w:pPr>
              <w:pStyle w:val="TableParagraph"/>
              <w:spacing w:before="7"/>
              <w:ind w:right="12"/>
              <w:rPr>
                <w:b/>
                <w:sz w:val="16"/>
              </w:rPr>
            </w:pPr>
            <w:r>
              <w:rPr>
                <w:b/>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0D0B40ED" w14:textId="77777777" w:rsidR="00FE1689" w:rsidRDefault="00AD521A">
            <w:pPr>
              <w:pStyle w:val="TableParagraph"/>
              <w:spacing w:before="7"/>
              <w:ind w:right="13"/>
              <w:rPr>
                <w:b/>
                <w:sz w:val="16"/>
              </w:rPr>
            </w:pPr>
            <w:r>
              <w:rPr>
                <w:b/>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03C681C5" w14:textId="77777777" w:rsidR="00FE1689" w:rsidRDefault="00AD521A">
            <w:pPr>
              <w:pStyle w:val="TableParagraph"/>
              <w:spacing w:before="7"/>
              <w:ind w:right="13"/>
              <w:rPr>
                <w:b/>
                <w:sz w:val="16"/>
              </w:rPr>
            </w:pPr>
            <w:r>
              <w:rPr>
                <w:b/>
                <w:sz w:val="16"/>
              </w:rPr>
              <w:t>28.000,00</w:t>
            </w:r>
          </w:p>
        </w:tc>
        <w:tc>
          <w:tcPr>
            <w:tcW w:w="1603" w:type="dxa"/>
            <w:tcBorders>
              <w:top w:val="single" w:sz="12" w:space="0" w:color="000000"/>
              <w:left w:val="single" w:sz="2" w:space="0" w:color="000000"/>
              <w:bottom w:val="single" w:sz="12" w:space="0" w:color="000000"/>
              <w:right w:val="nil"/>
            </w:tcBorders>
          </w:tcPr>
          <w:p w14:paraId="716D027C" w14:textId="77777777" w:rsidR="00FE1689" w:rsidRDefault="00AD521A">
            <w:pPr>
              <w:pStyle w:val="TableParagraph"/>
              <w:spacing w:before="7"/>
              <w:ind w:right="25"/>
              <w:rPr>
                <w:b/>
                <w:sz w:val="16"/>
              </w:rPr>
            </w:pPr>
            <w:r>
              <w:rPr>
                <w:b/>
                <w:sz w:val="16"/>
              </w:rPr>
              <w:t>28.000,00</w:t>
            </w:r>
          </w:p>
        </w:tc>
      </w:tr>
      <w:tr w:rsidR="00FE1689" w14:paraId="4DE89A77" w14:textId="77777777">
        <w:trPr>
          <w:trHeight w:val="261"/>
        </w:trPr>
        <w:tc>
          <w:tcPr>
            <w:tcW w:w="738" w:type="dxa"/>
            <w:tcBorders>
              <w:top w:val="single" w:sz="12" w:space="0" w:color="000000"/>
              <w:left w:val="nil"/>
              <w:bottom w:val="single" w:sz="8" w:space="0" w:color="000000"/>
              <w:right w:val="single" w:sz="2" w:space="0" w:color="000000"/>
            </w:tcBorders>
          </w:tcPr>
          <w:p w14:paraId="292C0520" w14:textId="77777777" w:rsidR="00FE1689" w:rsidRDefault="00AD521A">
            <w:pPr>
              <w:pStyle w:val="TableParagraph"/>
              <w:ind w:right="8"/>
              <w:rPr>
                <w:sz w:val="16"/>
              </w:rPr>
            </w:pPr>
            <w:r>
              <w:rPr>
                <w:sz w:val="16"/>
              </w:rPr>
              <w:t>31</w:t>
            </w:r>
          </w:p>
        </w:tc>
        <w:tc>
          <w:tcPr>
            <w:tcW w:w="744" w:type="dxa"/>
            <w:tcBorders>
              <w:top w:val="single" w:sz="12" w:space="0" w:color="000000"/>
              <w:left w:val="single" w:sz="2" w:space="0" w:color="000000"/>
              <w:bottom w:val="single" w:sz="8" w:space="0" w:color="000000"/>
              <w:right w:val="single" w:sz="2" w:space="0" w:color="000000"/>
            </w:tcBorders>
          </w:tcPr>
          <w:p w14:paraId="18CD5CD7" w14:textId="77777777" w:rsidR="00FE1689" w:rsidRDefault="00FE1689">
            <w:pPr>
              <w:pStyle w:val="TableParagraph"/>
              <w:spacing w:before="0"/>
              <w:jc w:val="left"/>
              <w:rPr>
                <w:rFonts w:ascii="Times New Roman"/>
                <w:sz w:val="18"/>
              </w:rPr>
            </w:pPr>
          </w:p>
        </w:tc>
        <w:tc>
          <w:tcPr>
            <w:tcW w:w="6088" w:type="dxa"/>
            <w:tcBorders>
              <w:top w:val="single" w:sz="12" w:space="0" w:color="000000"/>
              <w:left w:val="single" w:sz="2" w:space="0" w:color="000000"/>
              <w:bottom w:val="single" w:sz="8" w:space="0" w:color="000000"/>
              <w:right w:val="single" w:sz="2" w:space="0" w:color="000000"/>
            </w:tcBorders>
          </w:tcPr>
          <w:p w14:paraId="196F7122" w14:textId="77777777" w:rsidR="00FE1689" w:rsidRDefault="00AD521A">
            <w:pPr>
              <w:pStyle w:val="TableParagraph"/>
              <w:ind w:left="11"/>
              <w:jc w:val="left"/>
              <w:rPr>
                <w:sz w:val="16"/>
              </w:rPr>
            </w:pPr>
            <w:r>
              <w:rPr>
                <w:sz w:val="16"/>
              </w:rPr>
              <w:t>Rashodi za</w:t>
            </w:r>
            <w:r>
              <w:rPr>
                <w:spacing w:val="3"/>
                <w:sz w:val="16"/>
              </w:rPr>
              <w:t xml:space="preserve"> </w:t>
            </w:r>
            <w:r>
              <w:rPr>
                <w:sz w:val="16"/>
              </w:rPr>
              <w:t>zaposlene</w:t>
            </w:r>
          </w:p>
        </w:tc>
        <w:tc>
          <w:tcPr>
            <w:tcW w:w="1592" w:type="dxa"/>
            <w:tcBorders>
              <w:top w:val="single" w:sz="12" w:space="0" w:color="000000"/>
              <w:left w:val="single" w:sz="2" w:space="0" w:color="000000"/>
              <w:bottom w:val="single" w:sz="8" w:space="0" w:color="000000"/>
              <w:right w:val="single" w:sz="2" w:space="0" w:color="000000"/>
            </w:tcBorders>
          </w:tcPr>
          <w:p w14:paraId="6353F4B3" w14:textId="77777777" w:rsidR="00FE1689" w:rsidRDefault="00AD521A">
            <w:pPr>
              <w:pStyle w:val="TableParagraph"/>
              <w:ind w:right="14"/>
              <w:rPr>
                <w:sz w:val="16"/>
              </w:rPr>
            </w:pPr>
            <w:r>
              <w:rPr>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26DF5E95" w14:textId="77777777" w:rsidR="00FE1689" w:rsidRDefault="00AD521A">
            <w:pPr>
              <w:pStyle w:val="TableParagraph"/>
              <w:ind w:right="14"/>
              <w:rPr>
                <w:sz w:val="16"/>
              </w:rPr>
            </w:pPr>
            <w:r>
              <w:rPr>
                <w:sz w:val="16"/>
              </w:rPr>
              <w:t>0,00</w:t>
            </w:r>
          </w:p>
        </w:tc>
        <w:tc>
          <w:tcPr>
            <w:tcW w:w="1595" w:type="dxa"/>
            <w:tcBorders>
              <w:top w:val="single" w:sz="12" w:space="0" w:color="000000"/>
              <w:left w:val="single" w:sz="2" w:space="0" w:color="000000"/>
              <w:bottom w:val="single" w:sz="8" w:space="0" w:color="000000"/>
              <w:right w:val="single" w:sz="2" w:space="0" w:color="000000"/>
            </w:tcBorders>
          </w:tcPr>
          <w:p w14:paraId="623C2EA7" w14:textId="77777777" w:rsidR="00FE1689" w:rsidRDefault="00AD521A">
            <w:pPr>
              <w:pStyle w:val="TableParagraph"/>
              <w:ind w:right="15"/>
              <w:rPr>
                <w:sz w:val="16"/>
              </w:rPr>
            </w:pPr>
            <w:r>
              <w:rPr>
                <w:sz w:val="16"/>
              </w:rPr>
              <w:t>0,00</w:t>
            </w:r>
          </w:p>
        </w:tc>
        <w:tc>
          <w:tcPr>
            <w:tcW w:w="1593" w:type="dxa"/>
            <w:tcBorders>
              <w:top w:val="single" w:sz="12" w:space="0" w:color="000000"/>
              <w:left w:val="single" w:sz="2" w:space="0" w:color="000000"/>
              <w:bottom w:val="single" w:sz="8" w:space="0" w:color="000000"/>
              <w:right w:val="single" w:sz="2" w:space="0" w:color="000000"/>
            </w:tcBorders>
          </w:tcPr>
          <w:p w14:paraId="39D6A32C" w14:textId="77777777" w:rsidR="00FE1689" w:rsidRDefault="00AD521A">
            <w:pPr>
              <w:pStyle w:val="TableParagraph"/>
              <w:ind w:right="16"/>
              <w:rPr>
                <w:sz w:val="16"/>
              </w:rPr>
            </w:pPr>
            <w:r>
              <w:rPr>
                <w:sz w:val="16"/>
              </w:rPr>
              <w:t>26.800,00</w:t>
            </w:r>
          </w:p>
        </w:tc>
        <w:tc>
          <w:tcPr>
            <w:tcW w:w="1603" w:type="dxa"/>
            <w:tcBorders>
              <w:top w:val="single" w:sz="12" w:space="0" w:color="000000"/>
              <w:left w:val="single" w:sz="2" w:space="0" w:color="000000"/>
              <w:bottom w:val="single" w:sz="8" w:space="0" w:color="000000"/>
              <w:right w:val="nil"/>
            </w:tcBorders>
          </w:tcPr>
          <w:p w14:paraId="7A3E950A" w14:textId="77777777" w:rsidR="00FE1689" w:rsidRDefault="00AD521A">
            <w:pPr>
              <w:pStyle w:val="TableParagraph"/>
              <w:ind w:right="28"/>
              <w:rPr>
                <w:sz w:val="16"/>
              </w:rPr>
            </w:pPr>
            <w:r>
              <w:rPr>
                <w:sz w:val="16"/>
              </w:rPr>
              <w:t>26.800,00</w:t>
            </w:r>
          </w:p>
        </w:tc>
      </w:tr>
      <w:tr w:rsidR="00FE1689" w14:paraId="54100366" w14:textId="77777777">
        <w:trPr>
          <w:trHeight w:val="259"/>
        </w:trPr>
        <w:tc>
          <w:tcPr>
            <w:tcW w:w="738" w:type="dxa"/>
            <w:tcBorders>
              <w:top w:val="single" w:sz="8" w:space="0" w:color="000000"/>
              <w:left w:val="nil"/>
              <w:bottom w:val="single" w:sz="12" w:space="0" w:color="000000"/>
              <w:right w:val="single" w:sz="2" w:space="0" w:color="000000"/>
            </w:tcBorders>
          </w:tcPr>
          <w:p w14:paraId="6F7AAE8E" w14:textId="77777777" w:rsidR="00FE1689" w:rsidRDefault="00AD521A">
            <w:pPr>
              <w:pStyle w:val="TableParagraph"/>
              <w:spacing w:before="10"/>
              <w:ind w:right="8"/>
              <w:rPr>
                <w:sz w:val="16"/>
              </w:rPr>
            </w:pPr>
            <w:r>
              <w:rPr>
                <w:sz w:val="16"/>
              </w:rPr>
              <w:t>32</w:t>
            </w:r>
          </w:p>
        </w:tc>
        <w:tc>
          <w:tcPr>
            <w:tcW w:w="744" w:type="dxa"/>
            <w:tcBorders>
              <w:top w:val="single" w:sz="8" w:space="0" w:color="000000"/>
              <w:left w:val="single" w:sz="2" w:space="0" w:color="000000"/>
              <w:bottom w:val="single" w:sz="12" w:space="0" w:color="000000"/>
              <w:right w:val="single" w:sz="2" w:space="0" w:color="000000"/>
            </w:tcBorders>
          </w:tcPr>
          <w:p w14:paraId="508769EE" w14:textId="77777777" w:rsidR="00FE1689" w:rsidRDefault="00FE1689">
            <w:pPr>
              <w:pStyle w:val="TableParagraph"/>
              <w:spacing w:before="0"/>
              <w:jc w:val="left"/>
              <w:rPr>
                <w:rFonts w:ascii="Times New Roman"/>
                <w:sz w:val="18"/>
              </w:rPr>
            </w:pPr>
          </w:p>
        </w:tc>
        <w:tc>
          <w:tcPr>
            <w:tcW w:w="6088" w:type="dxa"/>
            <w:tcBorders>
              <w:top w:val="single" w:sz="8" w:space="0" w:color="000000"/>
              <w:left w:val="single" w:sz="2" w:space="0" w:color="000000"/>
              <w:bottom w:val="single" w:sz="12" w:space="0" w:color="000000"/>
              <w:right w:val="single" w:sz="2" w:space="0" w:color="000000"/>
            </w:tcBorders>
          </w:tcPr>
          <w:p w14:paraId="75F7C279" w14:textId="77777777" w:rsidR="00FE1689" w:rsidRDefault="00AD521A">
            <w:pPr>
              <w:pStyle w:val="TableParagraph"/>
              <w:spacing w:before="10"/>
              <w:ind w:left="11"/>
              <w:jc w:val="left"/>
              <w:rPr>
                <w:sz w:val="16"/>
              </w:rPr>
            </w:pPr>
            <w:r>
              <w:rPr>
                <w:sz w:val="16"/>
              </w:rPr>
              <w:t>Materijalni</w:t>
            </w:r>
            <w:r>
              <w:rPr>
                <w:spacing w:val="-1"/>
                <w:sz w:val="16"/>
              </w:rPr>
              <w:t xml:space="preserve"> </w:t>
            </w:r>
            <w:r>
              <w:rPr>
                <w:sz w:val="16"/>
              </w:rPr>
              <w:t>rashodi</w:t>
            </w:r>
          </w:p>
        </w:tc>
        <w:tc>
          <w:tcPr>
            <w:tcW w:w="1592" w:type="dxa"/>
            <w:tcBorders>
              <w:top w:val="single" w:sz="8" w:space="0" w:color="000000"/>
              <w:left w:val="single" w:sz="2" w:space="0" w:color="000000"/>
              <w:bottom w:val="single" w:sz="12" w:space="0" w:color="000000"/>
              <w:right w:val="single" w:sz="2" w:space="0" w:color="000000"/>
            </w:tcBorders>
          </w:tcPr>
          <w:p w14:paraId="3CEC9531" w14:textId="77777777" w:rsidR="00FE1689" w:rsidRDefault="00AD521A">
            <w:pPr>
              <w:pStyle w:val="TableParagraph"/>
              <w:spacing w:before="10"/>
              <w:ind w:right="14"/>
              <w:rPr>
                <w:sz w:val="16"/>
              </w:rPr>
            </w:pPr>
            <w:r>
              <w:rPr>
                <w:sz w:val="16"/>
              </w:rPr>
              <w:t>0,00</w:t>
            </w:r>
          </w:p>
        </w:tc>
        <w:tc>
          <w:tcPr>
            <w:tcW w:w="1592" w:type="dxa"/>
            <w:tcBorders>
              <w:top w:val="single" w:sz="8" w:space="0" w:color="000000"/>
              <w:left w:val="single" w:sz="2" w:space="0" w:color="000000"/>
              <w:bottom w:val="single" w:sz="12" w:space="0" w:color="000000"/>
              <w:right w:val="single" w:sz="2" w:space="0" w:color="000000"/>
            </w:tcBorders>
          </w:tcPr>
          <w:p w14:paraId="5B244EBE" w14:textId="77777777" w:rsidR="00FE1689" w:rsidRDefault="00AD521A">
            <w:pPr>
              <w:pStyle w:val="TableParagraph"/>
              <w:spacing w:before="10"/>
              <w:ind w:right="13"/>
              <w:rPr>
                <w:sz w:val="16"/>
              </w:rPr>
            </w:pPr>
            <w:r>
              <w:rPr>
                <w:sz w:val="16"/>
              </w:rPr>
              <w:t>0,00</w:t>
            </w:r>
          </w:p>
        </w:tc>
        <w:tc>
          <w:tcPr>
            <w:tcW w:w="1595" w:type="dxa"/>
            <w:tcBorders>
              <w:top w:val="single" w:sz="8" w:space="0" w:color="000000"/>
              <w:left w:val="single" w:sz="2" w:space="0" w:color="000000"/>
              <w:bottom w:val="single" w:sz="12" w:space="0" w:color="000000"/>
              <w:right w:val="single" w:sz="2" w:space="0" w:color="000000"/>
            </w:tcBorders>
          </w:tcPr>
          <w:p w14:paraId="1AEDB5FA" w14:textId="77777777" w:rsidR="00FE1689" w:rsidRDefault="00AD521A">
            <w:pPr>
              <w:pStyle w:val="TableParagraph"/>
              <w:spacing w:before="10"/>
              <w:ind w:right="14"/>
              <w:rPr>
                <w:sz w:val="16"/>
              </w:rPr>
            </w:pPr>
            <w:r>
              <w:rPr>
                <w:sz w:val="16"/>
              </w:rPr>
              <w:t>0,00</w:t>
            </w:r>
          </w:p>
        </w:tc>
        <w:tc>
          <w:tcPr>
            <w:tcW w:w="1593" w:type="dxa"/>
            <w:tcBorders>
              <w:top w:val="single" w:sz="8" w:space="0" w:color="000000"/>
              <w:left w:val="single" w:sz="2" w:space="0" w:color="000000"/>
              <w:bottom w:val="single" w:sz="12" w:space="0" w:color="000000"/>
              <w:right w:val="single" w:sz="2" w:space="0" w:color="000000"/>
            </w:tcBorders>
          </w:tcPr>
          <w:p w14:paraId="2C6B0154" w14:textId="77777777" w:rsidR="00FE1689" w:rsidRDefault="00AD521A">
            <w:pPr>
              <w:pStyle w:val="TableParagraph"/>
              <w:spacing w:before="10"/>
              <w:ind w:right="15"/>
              <w:rPr>
                <w:sz w:val="16"/>
              </w:rPr>
            </w:pPr>
            <w:r>
              <w:rPr>
                <w:sz w:val="16"/>
              </w:rPr>
              <w:t>1.200,00</w:t>
            </w:r>
          </w:p>
        </w:tc>
        <w:tc>
          <w:tcPr>
            <w:tcW w:w="1603" w:type="dxa"/>
            <w:tcBorders>
              <w:top w:val="single" w:sz="8" w:space="0" w:color="000000"/>
              <w:left w:val="single" w:sz="2" w:space="0" w:color="000000"/>
              <w:bottom w:val="single" w:sz="12" w:space="0" w:color="000000"/>
              <w:right w:val="nil"/>
            </w:tcBorders>
          </w:tcPr>
          <w:p w14:paraId="201EAE43" w14:textId="77777777" w:rsidR="00FE1689" w:rsidRDefault="00AD521A">
            <w:pPr>
              <w:pStyle w:val="TableParagraph"/>
              <w:spacing w:before="10"/>
              <w:ind w:right="28"/>
              <w:rPr>
                <w:sz w:val="16"/>
              </w:rPr>
            </w:pPr>
            <w:r>
              <w:rPr>
                <w:sz w:val="16"/>
              </w:rPr>
              <w:t>1.200,00</w:t>
            </w:r>
          </w:p>
        </w:tc>
      </w:tr>
      <w:tr w:rsidR="00FE1689" w14:paraId="1FEF3FD2" w14:textId="77777777">
        <w:trPr>
          <w:trHeight w:val="424"/>
        </w:trPr>
        <w:tc>
          <w:tcPr>
            <w:tcW w:w="1482" w:type="dxa"/>
            <w:gridSpan w:val="2"/>
            <w:tcBorders>
              <w:top w:val="single" w:sz="12" w:space="0" w:color="000000"/>
              <w:left w:val="nil"/>
              <w:bottom w:val="single" w:sz="12" w:space="0" w:color="000000"/>
              <w:right w:val="single" w:sz="2" w:space="0" w:color="000000"/>
            </w:tcBorders>
            <w:shd w:val="clear" w:color="auto" w:fill="C0C0C0"/>
          </w:tcPr>
          <w:p w14:paraId="055F4FB4" w14:textId="77777777" w:rsidR="00FE1689" w:rsidRDefault="00FE1689">
            <w:pPr>
              <w:pStyle w:val="TableParagraph"/>
              <w:spacing w:before="0"/>
              <w:jc w:val="left"/>
              <w:rPr>
                <w:rFonts w:ascii="Times New Roman"/>
                <w:sz w:val="18"/>
              </w:rPr>
            </w:pPr>
          </w:p>
        </w:tc>
        <w:tc>
          <w:tcPr>
            <w:tcW w:w="6088" w:type="dxa"/>
            <w:tcBorders>
              <w:top w:val="single" w:sz="12" w:space="0" w:color="000000"/>
              <w:left w:val="single" w:sz="2" w:space="0" w:color="000000"/>
              <w:bottom w:val="single" w:sz="12" w:space="0" w:color="000000"/>
              <w:right w:val="single" w:sz="2" w:space="0" w:color="000000"/>
            </w:tcBorders>
            <w:shd w:val="clear" w:color="auto" w:fill="C0C0C0"/>
          </w:tcPr>
          <w:p w14:paraId="3481523B" w14:textId="77777777" w:rsidR="00FE1689" w:rsidRDefault="00AD521A">
            <w:pPr>
              <w:pStyle w:val="TableParagraph"/>
              <w:spacing w:before="65"/>
              <w:ind w:left="236"/>
              <w:jc w:val="left"/>
              <w:rPr>
                <w:rFonts w:ascii="Times New Roman"/>
                <w:b/>
                <w:sz w:val="24"/>
              </w:rPr>
            </w:pPr>
            <w:r>
              <w:rPr>
                <w:rFonts w:ascii="Times New Roman"/>
                <w:b/>
                <w:sz w:val="24"/>
              </w:rPr>
              <w:t>UKUPNO</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603C70DB" w14:textId="77777777" w:rsidR="00FE1689" w:rsidRDefault="00AD521A">
            <w:pPr>
              <w:pStyle w:val="TableParagraph"/>
              <w:spacing w:before="67"/>
              <w:ind w:right="10"/>
              <w:rPr>
                <w:rFonts w:ascii="Times New Roman"/>
                <w:b/>
                <w:sz w:val="24"/>
              </w:rPr>
            </w:pPr>
            <w:r>
              <w:rPr>
                <w:rFonts w:ascii="Times New Roman"/>
                <w:b/>
                <w:sz w:val="24"/>
              </w:rPr>
              <w:t>798.928,53</w:t>
            </w:r>
          </w:p>
        </w:tc>
        <w:tc>
          <w:tcPr>
            <w:tcW w:w="1592" w:type="dxa"/>
            <w:tcBorders>
              <w:top w:val="single" w:sz="12" w:space="0" w:color="000000"/>
              <w:left w:val="single" w:sz="2" w:space="0" w:color="000000"/>
              <w:bottom w:val="single" w:sz="12" w:space="0" w:color="000000"/>
              <w:right w:val="single" w:sz="2" w:space="0" w:color="000000"/>
            </w:tcBorders>
            <w:shd w:val="clear" w:color="auto" w:fill="C0C0C0"/>
          </w:tcPr>
          <w:p w14:paraId="09C27015" w14:textId="77777777" w:rsidR="00FE1689" w:rsidRDefault="00AD521A">
            <w:pPr>
              <w:pStyle w:val="TableParagraph"/>
              <w:spacing w:before="67"/>
              <w:ind w:right="9"/>
              <w:rPr>
                <w:rFonts w:ascii="Times New Roman"/>
                <w:b/>
                <w:sz w:val="24"/>
              </w:rPr>
            </w:pPr>
            <w:r>
              <w:rPr>
                <w:rFonts w:ascii="Times New Roman"/>
                <w:b/>
                <w:sz w:val="24"/>
              </w:rPr>
              <w:t>1.149.671,48</w:t>
            </w:r>
          </w:p>
        </w:tc>
        <w:tc>
          <w:tcPr>
            <w:tcW w:w="1595" w:type="dxa"/>
            <w:tcBorders>
              <w:top w:val="single" w:sz="12" w:space="0" w:color="000000"/>
              <w:left w:val="single" w:sz="2" w:space="0" w:color="000000"/>
              <w:bottom w:val="single" w:sz="12" w:space="0" w:color="000000"/>
              <w:right w:val="single" w:sz="2" w:space="0" w:color="000000"/>
            </w:tcBorders>
            <w:shd w:val="clear" w:color="auto" w:fill="C0C0C0"/>
          </w:tcPr>
          <w:p w14:paraId="03528609" w14:textId="77777777" w:rsidR="00FE1689" w:rsidRDefault="00AD521A">
            <w:pPr>
              <w:pStyle w:val="TableParagraph"/>
              <w:spacing w:before="67"/>
              <w:ind w:right="12"/>
              <w:rPr>
                <w:rFonts w:ascii="Times New Roman"/>
                <w:b/>
                <w:sz w:val="24"/>
              </w:rPr>
            </w:pPr>
            <w:r>
              <w:rPr>
                <w:rFonts w:ascii="Times New Roman"/>
                <w:b/>
                <w:sz w:val="24"/>
              </w:rPr>
              <w:t>1.967.860,00</w:t>
            </w:r>
          </w:p>
        </w:tc>
        <w:tc>
          <w:tcPr>
            <w:tcW w:w="1593" w:type="dxa"/>
            <w:tcBorders>
              <w:top w:val="single" w:sz="12" w:space="0" w:color="000000"/>
              <w:left w:val="single" w:sz="2" w:space="0" w:color="000000"/>
              <w:bottom w:val="single" w:sz="12" w:space="0" w:color="000000"/>
              <w:right w:val="single" w:sz="2" w:space="0" w:color="000000"/>
            </w:tcBorders>
            <w:shd w:val="clear" w:color="auto" w:fill="C0C0C0"/>
          </w:tcPr>
          <w:p w14:paraId="0FECC7C9" w14:textId="77777777" w:rsidR="00FE1689" w:rsidRDefault="00AD521A">
            <w:pPr>
              <w:pStyle w:val="TableParagraph"/>
              <w:spacing w:before="67"/>
              <w:ind w:right="11"/>
              <w:rPr>
                <w:rFonts w:ascii="Times New Roman"/>
                <w:b/>
                <w:sz w:val="24"/>
              </w:rPr>
            </w:pPr>
            <w:r>
              <w:rPr>
                <w:rFonts w:ascii="Times New Roman"/>
                <w:b/>
                <w:sz w:val="24"/>
              </w:rPr>
              <w:t>752.760,00</w:t>
            </w:r>
          </w:p>
        </w:tc>
        <w:tc>
          <w:tcPr>
            <w:tcW w:w="1603" w:type="dxa"/>
            <w:tcBorders>
              <w:top w:val="single" w:sz="12" w:space="0" w:color="000000"/>
              <w:left w:val="single" w:sz="2" w:space="0" w:color="000000"/>
              <w:bottom w:val="single" w:sz="12" w:space="0" w:color="000000"/>
              <w:right w:val="nil"/>
            </w:tcBorders>
            <w:shd w:val="clear" w:color="auto" w:fill="C0C0C0"/>
          </w:tcPr>
          <w:p w14:paraId="09B92C90" w14:textId="77777777" w:rsidR="00FE1689" w:rsidRDefault="00AD521A">
            <w:pPr>
              <w:pStyle w:val="TableParagraph"/>
              <w:spacing w:before="67"/>
              <w:ind w:right="23"/>
              <w:rPr>
                <w:rFonts w:ascii="Times New Roman"/>
                <w:b/>
                <w:sz w:val="24"/>
              </w:rPr>
            </w:pPr>
            <w:r>
              <w:rPr>
                <w:rFonts w:ascii="Times New Roman"/>
                <w:b/>
                <w:sz w:val="24"/>
              </w:rPr>
              <w:t>697.660,00</w:t>
            </w:r>
          </w:p>
        </w:tc>
      </w:tr>
    </w:tbl>
    <w:p w14:paraId="387014E9" w14:textId="73F958EC" w:rsidR="00DE31CC" w:rsidRDefault="00DE31CC"/>
    <w:p w14:paraId="751B17B2" w14:textId="77777777" w:rsidR="00FD6C25" w:rsidRDefault="00FD6C25" w:rsidP="00FD6C25"/>
    <w:p w14:paraId="2B68F403" w14:textId="52E14053" w:rsidR="00FD6C25" w:rsidRPr="00FD6C25" w:rsidRDefault="00FD6C25" w:rsidP="00FD6C25">
      <w:pPr>
        <w:rPr>
          <w:b/>
          <w:bCs/>
          <w:sz w:val="20"/>
          <w:szCs w:val="20"/>
        </w:rPr>
      </w:pPr>
      <w:r>
        <w:rPr>
          <w:b/>
          <w:bCs/>
          <w:sz w:val="20"/>
          <w:szCs w:val="20"/>
        </w:rPr>
        <w:t xml:space="preserve">III. </w:t>
      </w:r>
      <w:r w:rsidRPr="00FD6C25">
        <w:rPr>
          <w:b/>
          <w:bCs/>
          <w:sz w:val="20"/>
          <w:szCs w:val="20"/>
        </w:rPr>
        <w:t>ZAVRŠNE ODREDBE</w:t>
      </w:r>
    </w:p>
    <w:p w14:paraId="7465E3BD" w14:textId="77777777" w:rsidR="00FD6C25" w:rsidRPr="005A5EAB" w:rsidRDefault="00FD6C25" w:rsidP="00FD6C25">
      <w:pPr>
        <w:ind w:left="360"/>
        <w:rPr>
          <w:b/>
          <w:bCs/>
          <w:sz w:val="20"/>
          <w:szCs w:val="20"/>
        </w:rPr>
      </w:pPr>
    </w:p>
    <w:p w14:paraId="03DEC2E6" w14:textId="77777777" w:rsidR="00FD6C25" w:rsidRPr="005A5EAB" w:rsidRDefault="00FD6C25" w:rsidP="00FD6C25">
      <w:pPr>
        <w:ind w:left="360"/>
        <w:jc w:val="center"/>
        <w:rPr>
          <w:b/>
          <w:bCs/>
          <w:sz w:val="20"/>
          <w:szCs w:val="20"/>
        </w:rPr>
      </w:pPr>
      <w:r w:rsidRPr="005A5EAB">
        <w:rPr>
          <w:b/>
          <w:bCs/>
          <w:sz w:val="20"/>
          <w:szCs w:val="20"/>
        </w:rPr>
        <w:t>Članak 4.</w:t>
      </w:r>
    </w:p>
    <w:p w14:paraId="13E7A123" w14:textId="77777777" w:rsidR="00FD6C25" w:rsidRDefault="00FD6C25" w:rsidP="00FD6C25">
      <w:pPr>
        <w:ind w:left="360"/>
      </w:pPr>
    </w:p>
    <w:p w14:paraId="381D7C4E" w14:textId="77777777" w:rsidR="00FD6C25" w:rsidRDefault="00FD6C25" w:rsidP="00FD6C25">
      <w:pPr>
        <w:pStyle w:val="Tijeloteksta"/>
        <w:ind w:left="131" w:right="41"/>
      </w:pPr>
      <w:r>
        <w:t>Proračun Općine Velika Pisanica objavit će se u "Službenom glasniku Općine Velika Pisanica", a stupa na snagu 01. siječnja 2023.godine.</w:t>
      </w:r>
    </w:p>
    <w:p w14:paraId="5E3685D7" w14:textId="77777777" w:rsidR="00FD6C25" w:rsidRDefault="00FD6C25" w:rsidP="00FD6C25">
      <w:pPr>
        <w:pStyle w:val="Tijeloteksta"/>
        <w:spacing w:before="5"/>
      </w:pPr>
    </w:p>
    <w:p w14:paraId="6CB96A36" w14:textId="6C9E7409" w:rsidR="00FD6C25" w:rsidRDefault="00FD6C25" w:rsidP="00FD6C25">
      <w:pPr>
        <w:pStyle w:val="Tijeloteksta"/>
        <w:spacing w:line="331" w:lineRule="auto"/>
        <w:ind w:left="131" w:right="8128"/>
      </w:pPr>
      <w:r>
        <w:t>KLASA:400-08/22-01/</w:t>
      </w:r>
      <w:r w:rsidR="0063787B">
        <w:t>7</w:t>
      </w:r>
    </w:p>
    <w:p w14:paraId="202C830B" w14:textId="4B9C6AF1" w:rsidR="00FD6C25" w:rsidRDefault="00FD6C25" w:rsidP="00FD6C25">
      <w:pPr>
        <w:pStyle w:val="Tijeloteksta"/>
        <w:spacing w:line="331" w:lineRule="auto"/>
        <w:ind w:left="131" w:right="8128"/>
      </w:pPr>
      <w:r>
        <w:t>URBROJ: 2103</w:t>
      </w:r>
      <w:r w:rsidR="0063787B">
        <w:t>-19</w:t>
      </w:r>
      <w:r>
        <w:t>-01-22-</w:t>
      </w:r>
      <w:r w:rsidR="0063787B">
        <w:t>1</w:t>
      </w:r>
    </w:p>
    <w:p w14:paraId="66AC0659" w14:textId="77777777" w:rsidR="00FD6C25" w:rsidRDefault="00FD6C25" w:rsidP="00FD6C25">
      <w:pPr>
        <w:pStyle w:val="Tijeloteksta"/>
        <w:spacing w:line="240" w:lineRule="exact"/>
        <w:ind w:left="131"/>
      </w:pPr>
      <w:r>
        <w:t>Velika Pisanica,15.12.2022.</w:t>
      </w:r>
    </w:p>
    <w:p w14:paraId="707C7DDD" w14:textId="77777777" w:rsidR="00FD6C25" w:rsidRDefault="00FD6C25" w:rsidP="00FD6C25">
      <w:pPr>
        <w:pStyle w:val="Tijeloteksta"/>
        <w:spacing w:line="240" w:lineRule="exact"/>
        <w:ind w:left="131"/>
      </w:pPr>
    </w:p>
    <w:p w14:paraId="72F578F3" w14:textId="77777777" w:rsidR="00FD6C25" w:rsidRDefault="00FD6C25" w:rsidP="00FD6C25">
      <w:pPr>
        <w:pStyle w:val="Tijeloteksta"/>
        <w:spacing w:line="240" w:lineRule="exact"/>
        <w:ind w:left="131"/>
        <w:jc w:val="right"/>
      </w:pPr>
      <w:r>
        <w:t>Predsjednica Općinskog vijeća:</w:t>
      </w:r>
    </w:p>
    <w:p w14:paraId="4E2DF13F" w14:textId="77777777" w:rsidR="00FD6C25" w:rsidRDefault="00FD6C25" w:rsidP="00FD6C25">
      <w:pPr>
        <w:pStyle w:val="Tijeloteksta"/>
        <w:spacing w:line="240" w:lineRule="exact"/>
        <w:ind w:left="131"/>
        <w:jc w:val="right"/>
      </w:pPr>
    </w:p>
    <w:p w14:paraId="538CD82D" w14:textId="77777777" w:rsidR="00FD6C25" w:rsidRDefault="00FD6C25" w:rsidP="00FD6C25">
      <w:pPr>
        <w:pStyle w:val="Tijeloteksta"/>
        <w:spacing w:line="240" w:lineRule="exact"/>
        <w:ind w:left="131"/>
        <w:jc w:val="right"/>
      </w:pPr>
      <w:r>
        <w:t>Marina Uher</w:t>
      </w:r>
    </w:p>
    <w:p w14:paraId="3FD54DEB" w14:textId="58C38C5B" w:rsidR="00FD6C25" w:rsidRDefault="00FD6C25"/>
    <w:p w14:paraId="60EC6FC0" w14:textId="6987F9C8" w:rsidR="0063787B" w:rsidRDefault="0063787B"/>
    <w:p w14:paraId="2086501D" w14:textId="5BBC35EF" w:rsidR="0063787B" w:rsidRDefault="0063787B"/>
    <w:p w14:paraId="5E6E0403" w14:textId="3D9CE066" w:rsidR="0063787B" w:rsidRDefault="0063787B"/>
    <w:p w14:paraId="465985D1" w14:textId="736F77D1" w:rsidR="0063787B" w:rsidRDefault="0063787B"/>
    <w:p w14:paraId="1654856A" w14:textId="438EE9FB" w:rsidR="0063787B" w:rsidRDefault="0063787B"/>
    <w:p w14:paraId="5CB31E0B" w14:textId="5E94805C" w:rsidR="0063787B" w:rsidRDefault="0063787B"/>
    <w:p w14:paraId="020D26A3" w14:textId="4D8FED31" w:rsidR="0063787B" w:rsidRDefault="0063787B"/>
    <w:p w14:paraId="5C559CCF" w14:textId="77777777" w:rsidR="0063787B" w:rsidRPr="00577679" w:rsidRDefault="0063787B" w:rsidP="0063787B">
      <w:pPr>
        <w:spacing w:line="238" w:lineRule="auto"/>
        <w:ind w:left="960" w:right="940"/>
        <w:jc w:val="center"/>
        <w:rPr>
          <w:rFonts w:ascii="Bookman Old Style" w:eastAsia="Bookman Old Style" w:hAnsi="Bookman Old Style"/>
          <w:b/>
          <w:color w:val="000000" w:themeColor="text1"/>
          <w:sz w:val="24"/>
        </w:rPr>
      </w:pPr>
      <w:r w:rsidRPr="00577679">
        <w:rPr>
          <w:rFonts w:ascii="Bookman Old Style" w:eastAsia="Bookman Old Style" w:hAnsi="Bookman Old Style"/>
          <w:b/>
          <w:color w:val="000000" w:themeColor="text1"/>
          <w:sz w:val="24"/>
        </w:rPr>
        <w:lastRenderedPageBreak/>
        <w:t>OBRAZLOŽENJE PRORAČUNA OPĆINE VELIKA PISANICA ZA 202</w:t>
      </w:r>
      <w:r>
        <w:rPr>
          <w:rFonts w:ascii="Bookman Old Style" w:eastAsia="Bookman Old Style" w:hAnsi="Bookman Old Style"/>
          <w:b/>
          <w:color w:val="000000" w:themeColor="text1"/>
          <w:sz w:val="24"/>
        </w:rPr>
        <w:t>3</w:t>
      </w:r>
      <w:r w:rsidRPr="00577679">
        <w:rPr>
          <w:rFonts w:ascii="Bookman Old Style" w:eastAsia="Bookman Old Style" w:hAnsi="Bookman Old Style"/>
          <w:b/>
          <w:color w:val="000000" w:themeColor="text1"/>
          <w:sz w:val="24"/>
        </w:rPr>
        <w:t>. GODINU I PROJEKCIJA ZA 202</w:t>
      </w:r>
      <w:r>
        <w:rPr>
          <w:rFonts w:ascii="Bookman Old Style" w:eastAsia="Bookman Old Style" w:hAnsi="Bookman Old Style"/>
          <w:b/>
          <w:color w:val="000000" w:themeColor="text1"/>
          <w:sz w:val="24"/>
        </w:rPr>
        <w:t>4</w:t>
      </w:r>
      <w:r w:rsidRPr="00577679">
        <w:rPr>
          <w:rFonts w:ascii="Bookman Old Style" w:eastAsia="Bookman Old Style" w:hAnsi="Bookman Old Style"/>
          <w:b/>
          <w:color w:val="000000" w:themeColor="text1"/>
          <w:sz w:val="24"/>
        </w:rPr>
        <w:t>. I 202</w:t>
      </w:r>
      <w:r>
        <w:rPr>
          <w:rFonts w:ascii="Bookman Old Style" w:eastAsia="Bookman Old Style" w:hAnsi="Bookman Old Style"/>
          <w:b/>
          <w:color w:val="000000" w:themeColor="text1"/>
          <w:sz w:val="24"/>
        </w:rPr>
        <w:t>5</w:t>
      </w:r>
      <w:r w:rsidRPr="00577679">
        <w:rPr>
          <w:rFonts w:ascii="Bookman Old Style" w:eastAsia="Bookman Old Style" w:hAnsi="Bookman Old Style"/>
          <w:b/>
          <w:color w:val="000000" w:themeColor="text1"/>
          <w:sz w:val="24"/>
        </w:rPr>
        <w:t>. GODINU</w:t>
      </w:r>
    </w:p>
    <w:p w14:paraId="5B6D8A83" w14:textId="77777777" w:rsidR="0063787B" w:rsidRPr="00577679" w:rsidRDefault="0063787B" w:rsidP="0063787B">
      <w:pPr>
        <w:spacing w:line="290" w:lineRule="exact"/>
        <w:rPr>
          <w:rFonts w:ascii="Times New Roman" w:eastAsia="Times New Roman" w:hAnsi="Times New Roman"/>
          <w:color w:val="000000" w:themeColor="text1"/>
        </w:rPr>
      </w:pPr>
    </w:p>
    <w:p w14:paraId="1467B137" w14:textId="77777777" w:rsidR="0063787B" w:rsidRPr="0076040D" w:rsidRDefault="0063787B" w:rsidP="0063787B">
      <w:pPr>
        <w:spacing w:line="239" w:lineRule="auto"/>
        <w:ind w:firstLine="540"/>
        <w:jc w:val="both"/>
        <w:rPr>
          <w:rFonts w:ascii="Bookman Old Style" w:eastAsia="Bookman Old Style" w:hAnsi="Bookman Old Style"/>
          <w:color w:val="000000" w:themeColor="text1"/>
          <w:sz w:val="24"/>
        </w:rPr>
      </w:pPr>
      <w:r w:rsidRPr="009216C9">
        <w:rPr>
          <w:rFonts w:ascii="Bookman Old Style" w:eastAsia="Bookman Old Style" w:hAnsi="Bookman Old Style"/>
          <w:sz w:val="24"/>
        </w:rPr>
        <w:t xml:space="preserve">Sukladno odredbi članka 40. stavak 2. Zakona o proračunu („Narodne novine“ broj 144/21)  načelnik Općine Velika Pisanica utvrdio je dana 15. </w:t>
      </w:r>
      <w:r w:rsidRPr="0076040D">
        <w:rPr>
          <w:rFonts w:ascii="Bookman Old Style" w:eastAsia="Bookman Old Style" w:hAnsi="Bookman Old Style"/>
          <w:color w:val="000000" w:themeColor="text1"/>
          <w:sz w:val="24"/>
        </w:rPr>
        <w:t>studenog 2022. godine Prijedlog proračuna za 2023. godinu s projekcijama za 2024. i 2025. godinu te je isti uputio Općinskom vijeću Općine Velika Pisanica na razmatranje i donošenje. Općinsko vijeće Općine Velika Pisanica obvezno je donijeti Proračun Općine Velika Pisanica za 2023. godinu sa projekcijom za 2024. i 2025. godinu do kraja mjeseca prosinca 2022. godine. Uz proračun i projekcije donosi se i Odluka o izvršenju proračuna.</w:t>
      </w:r>
    </w:p>
    <w:p w14:paraId="6906347D" w14:textId="77777777" w:rsidR="0063787B" w:rsidRPr="0076040D" w:rsidRDefault="0063787B" w:rsidP="0063787B">
      <w:pPr>
        <w:spacing w:line="7" w:lineRule="exact"/>
        <w:rPr>
          <w:rFonts w:ascii="Times New Roman" w:eastAsia="Times New Roman" w:hAnsi="Times New Roman"/>
          <w:color w:val="000000" w:themeColor="text1"/>
        </w:rPr>
      </w:pPr>
    </w:p>
    <w:p w14:paraId="2E189161" w14:textId="77777777" w:rsidR="0063787B" w:rsidRPr="0076040D" w:rsidRDefault="0063787B" w:rsidP="0063787B">
      <w:pPr>
        <w:spacing w:line="238" w:lineRule="auto"/>
        <w:ind w:firstLine="540"/>
        <w:jc w:val="both"/>
        <w:rPr>
          <w:rFonts w:ascii="Bookman Old Style" w:eastAsia="Bookman Old Style" w:hAnsi="Bookman Old Style"/>
          <w:color w:val="000000" w:themeColor="text1"/>
          <w:sz w:val="24"/>
        </w:rPr>
      </w:pPr>
      <w:r w:rsidRPr="0076040D">
        <w:rPr>
          <w:rFonts w:ascii="Bookman Old Style" w:eastAsia="Bookman Old Style" w:hAnsi="Bookman Old Style"/>
          <w:color w:val="000000" w:themeColor="text1"/>
          <w:sz w:val="24"/>
        </w:rPr>
        <w:t>Prijedlog Proračuna Općine Velika Pisanica za 2023. godinu s projekcijom za 2024. i 2025. godinu izrađen je po metodologiji propisanoj Zakonom o proračunu. Temeljem Zakona o proračunu i Pravilnika o proračun</w:t>
      </w:r>
      <w:r>
        <w:rPr>
          <w:rFonts w:ascii="Bookman Old Style" w:eastAsia="Bookman Old Style" w:hAnsi="Bookman Old Style"/>
          <w:color w:val="000000" w:themeColor="text1"/>
          <w:sz w:val="24"/>
        </w:rPr>
        <w:t xml:space="preserve">skim </w:t>
      </w:r>
      <w:r w:rsidRPr="0076040D">
        <w:rPr>
          <w:rFonts w:ascii="Bookman Old Style" w:eastAsia="Bookman Old Style" w:hAnsi="Bookman Old Style"/>
          <w:color w:val="000000" w:themeColor="text1"/>
          <w:sz w:val="24"/>
        </w:rPr>
        <w:t>klasifikacijama u nastavku se obrazlaže slijedeće:</w:t>
      </w:r>
    </w:p>
    <w:p w14:paraId="7F8DF446" w14:textId="77777777" w:rsidR="0063787B" w:rsidRPr="0076040D" w:rsidRDefault="0063787B" w:rsidP="0063787B">
      <w:pPr>
        <w:spacing w:line="6" w:lineRule="exact"/>
        <w:rPr>
          <w:rFonts w:ascii="Times New Roman" w:eastAsia="Times New Roman" w:hAnsi="Times New Roman"/>
          <w:color w:val="000000" w:themeColor="text1"/>
        </w:rPr>
      </w:pPr>
    </w:p>
    <w:p w14:paraId="03E130EC" w14:textId="77777777" w:rsidR="0063787B" w:rsidRPr="009216C9" w:rsidRDefault="0063787B" w:rsidP="0063787B">
      <w:pPr>
        <w:jc w:val="both"/>
        <w:rPr>
          <w:rFonts w:ascii="Bookman Old Style" w:hAnsi="Bookman Old Style"/>
          <w:sz w:val="24"/>
          <w:szCs w:val="24"/>
        </w:rPr>
      </w:pPr>
      <w:r>
        <w:rPr>
          <w:rFonts w:ascii="Bookman Old Style" w:hAnsi="Bookman Old Style"/>
          <w:sz w:val="24"/>
          <w:szCs w:val="24"/>
        </w:rPr>
        <w:t xml:space="preserve">               </w:t>
      </w:r>
      <w:r w:rsidRPr="009216C9">
        <w:rPr>
          <w:rFonts w:ascii="Bookman Old Style" w:hAnsi="Bookman Old Style"/>
          <w:sz w:val="24"/>
          <w:szCs w:val="24"/>
        </w:rPr>
        <w:t>Račun prihoda i rashoda proračuna sastoji se od prihoda i rashoda iskazanih prema izvorima financiranja i  ekonomskoj klasifikaciji te rashoda iskazanih prema funkcijskoj klasifikaciji.</w:t>
      </w:r>
    </w:p>
    <w:p w14:paraId="711E7B37" w14:textId="77777777" w:rsidR="0063787B" w:rsidRDefault="0063787B" w:rsidP="0063787B">
      <w:pPr>
        <w:jc w:val="both"/>
        <w:rPr>
          <w:rFonts w:ascii="Bookman Old Style" w:hAnsi="Bookman Old Style"/>
          <w:sz w:val="24"/>
          <w:szCs w:val="24"/>
        </w:rPr>
      </w:pPr>
      <w:r>
        <w:rPr>
          <w:rFonts w:ascii="Bookman Old Style" w:hAnsi="Bookman Old Style"/>
          <w:sz w:val="24"/>
          <w:szCs w:val="24"/>
        </w:rPr>
        <w:t xml:space="preserve">              </w:t>
      </w:r>
      <w:r w:rsidRPr="009216C9">
        <w:rPr>
          <w:rFonts w:ascii="Bookman Old Style" w:hAnsi="Bookman Old Style"/>
          <w:sz w:val="24"/>
          <w:szCs w:val="24"/>
        </w:rPr>
        <w:t xml:space="preserve">Posebni dio proračuna sastoji se od plana rashoda i izdataka proračuna te proračunskih korisnika iskazanih po </w:t>
      </w:r>
      <w:r>
        <w:rPr>
          <w:rFonts w:ascii="Bookman Old Style" w:hAnsi="Bookman Old Style"/>
          <w:sz w:val="24"/>
          <w:szCs w:val="24"/>
        </w:rPr>
        <w:t>o</w:t>
      </w:r>
      <w:r w:rsidRPr="009216C9">
        <w:rPr>
          <w:rFonts w:ascii="Bookman Old Style" w:hAnsi="Bookman Old Style"/>
          <w:sz w:val="24"/>
          <w:szCs w:val="24"/>
        </w:rPr>
        <w:t>rganizacijskoj klasifikaciji, izvorima financiranja i ekonomskoj klasifikaciji, raspoređenih u programe koji se sastoje od aktivnosti i projekata.</w:t>
      </w:r>
    </w:p>
    <w:p w14:paraId="3969D0A3" w14:textId="77777777" w:rsidR="0063787B" w:rsidRPr="009216C9" w:rsidRDefault="0063787B" w:rsidP="0063787B">
      <w:pPr>
        <w:jc w:val="both"/>
        <w:rPr>
          <w:rFonts w:ascii="Bookman Old Style" w:hAnsi="Bookman Old Style"/>
          <w:sz w:val="24"/>
          <w:szCs w:val="24"/>
        </w:rPr>
      </w:pPr>
    </w:p>
    <w:p w14:paraId="2B75C72C" w14:textId="77777777" w:rsidR="0063787B" w:rsidRPr="00787640" w:rsidRDefault="0063787B" w:rsidP="0063787B">
      <w:pPr>
        <w:tabs>
          <w:tab w:val="left" w:pos="940"/>
        </w:tabs>
        <w:spacing w:line="237" w:lineRule="auto"/>
        <w:ind w:right="1840"/>
        <w:rPr>
          <w:rFonts w:ascii="Bookman Old Style" w:eastAsia="Bookman Old Style" w:hAnsi="Bookman Old Style"/>
          <w:b/>
          <w:color w:val="000000" w:themeColor="text1"/>
          <w:sz w:val="24"/>
        </w:rPr>
      </w:pPr>
      <w:r>
        <w:rPr>
          <w:rFonts w:ascii="Bookman Old Style" w:eastAsia="Bookman Old Style" w:hAnsi="Bookman Old Style"/>
          <w:b/>
          <w:color w:val="000000" w:themeColor="text1"/>
          <w:sz w:val="24"/>
        </w:rPr>
        <w:t>1.</w:t>
      </w:r>
      <w:r w:rsidRPr="00787640">
        <w:rPr>
          <w:rFonts w:ascii="Bookman Old Style" w:eastAsia="Bookman Old Style" w:hAnsi="Bookman Old Style"/>
          <w:b/>
          <w:color w:val="000000" w:themeColor="text1"/>
          <w:sz w:val="24"/>
        </w:rPr>
        <w:t>PRIHODI PRORAČUNA OPĆINE VELIKA PISANICA – PO EKONOMSKOJ KLASIFIKACIJI</w:t>
      </w:r>
    </w:p>
    <w:p w14:paraId="6066A12C" w14:textId="77777777" w:rsidR="0063787B" w:rsidRPr="00845DE8" w:rsidRDefault="0063787B" w:rsidP="0063787B">
      <w:pPr>
        <w:spacing w:line="290" w:lineRule="exact"/>
        <w:rPr>
          <w:rFonts w:ascii="Times New Roman" w:eastAsia="Times New Roman" w:hAnsi="Times New Roman"/>
          <w:color w:val="FF0000"/>
        </w:rPr>
      </w:pPr>
    </w:p>
    <w:p w14:paraId="5C420C0B" w14:textId="77777777" w:rsidR="0063787B" w:rsidRPr="00787640" w:rsidRDefault="0063787B" w:rsidP="0063787B">
      <w:pPr>
        <w:spacing w:line="239" w:lineRule="auto"/>
        <w:ind w:firstLine="540"/>
        <w:jc w:val="both"/>
        <w:rPr>
          <w:rFonts w:ascii="Bookman Old Style" w:eastAsia="Bookman Old Style" w:hAnsi="Bookman Old Style"/>
          <w:color w:val="000000" w:themeColor="text1"/>
          <w:sz w:val="24"/>
        </w:rPr>
      </w:pPr>
      <w:r w:rsidRPr="00787640">
        <w:rPr>
          <w:rFonts w:ascii="Bookman Old Style" w:eastAsia="Bookman Old Style" w:hAnsi="Bookman Old Style"/>
          <w:color w:val="000000" w:themeColor="text1"/>
          <w:sz w:val="24"/>
        </w:rPr>
        <w:t>Prihodi proračuna Općine Velika Pisanica za 202</w:t>
      </w:r>
      <w:r>
        <w:rPr>
          <w:rFonts w:ascii="Bookman Old Style" w:eastAsia="Bookman Old Style" w:hAnsi="Bookman Old Style"/>
          <w:color w:val="000000" w:themeColor="text1"/>
          <w:sz w:val="24"/>
        </w:rPr>
        <w:t>3</w:t>
      </w:r>
      <w:r w:rsidRPr="00787640">
        <w:rPr>
          <w:rFonts w:ascii="Bookman Old Style" w:eastAsia="Bookman Old Style" w:hAnsi="Bookman Old Style"/>
          <w:color w:val="000000" w:themeColor="text1"/>
          <w:sz w:val="24"/>
        </w:rPr>
        <w:t xml:space="preserve">. godinu planiraju se u iznosu </w:t>
      </w:r>
      <w:r>
        <w:rPr>
          <w:rFonts w:ascii="Bookman Old Style" w:eastAsia="Bookman Old Style" w:hAnsi="Bookman Old Style"/>
          <w:color w:val="000000" w:themeColor="text1"/>
          <w:sz w:val="24"/>
        </w:rPr>
        <w:t>1.967.860,00 eura</w:t>
      </w:r>
      <w:r w:rsidRPr="00787640">
        <w:rPr>
          <w:rFonts w:ascii="Bookman Old Style" w:eastAsia="Bookman Old Style" w:hAnsi="Bookman Old Style"/>
          <w:color w:val="000000" w:themeColor="text1"/>
          <w:sz w:val="24"/>
        </w:rPr>
        <w:t>. U 202</w:t>
      </w:r>
      <w:r>
        <w:rPr>
          <w:rFonts w:ascii="Bookman Old Style" w:eastAsia="Bookman Old Style" w:hAnsi="Bookman Old Style"/>
          <w:color w:val="000000" w:themeColor="text1"/>
          <w:sz w:val="24"/>
        </w:rPr>
        <w:t>4</w:t>
      </w:r>
      <w:r w:rsidRPr="00787640">
        <w:rPr>
          <w:rFonts w:ascii="Bookman Old Style" w:eastAsia="Bookman Old Style" w:hAnsi="Bookman Old Style"/>
          <w:color w:val="000000" w:themeColor="text1"/>
          <w:sz w:val="24"/>
        </w:rPr>
        <w:t>. i 202</w:t>
      </w:r>
      <w:r>
        <w:rPr>
          <w:rFonts w:ascii="Bookman Old Style" w:eastAsia="Bookman Old Style" w:hAnsi="Bookman Old Style"/>
          <w:color w:val="000000" w:themeColor="text1"/>
          <w:sz w:val="24"/>
        </w:rPr>
        <w:t>5</w:t>
      </w:r>
      <w:r w:rsidRPr="00787640">
        <w:rPr>
          <w:rFonts w:ascii="Bookman Old Style" w:eastAsia="Bookman Old Style" w:hAnsi="Bookman Old Style"/>
          <w:color w:val="000000" w:themeColor="text1"/>
          <w:sz w:val="24"/>
        </w:rPr>
        <w:t>. godini prihodi proračuna projicirani su s znatnim smanjenjem. Za 202</w:t>
      </w:r>
      <w:r>
        <w:rPr>
          <w:rFonts w:ascii="Bookman Old Style" w:eastAsia="Bookman Old Style" w:hAnsi="Bookman Old Style"/>
          <w:color w:val="000000" w:themeColor="text1"/>
          <w:sz w:val="24"/>
        </w:rPr>
        <w:t>4</w:t>
      </w:r>
      <w:r w:rsidRPr="00787640">
        <w:rPr>
          <w:rFonts w:ascii="Bookman Old Style" w:eastAsia="Bookman Old Style" w:hAnsi="Bookman Old Style"/>
          <w:color w:val="000000" w:themeColor="text1"/>
          <w:sz w:val="24"/>
        </w:rPr>
        <w:t xml:space="preserve">. godinu planiraju se u iznosu od </w:t>
      </w:r>
      <w:r>
        <w:rPr>
          <w:rFonts w:ascii="Bookman Old Style" w:eastAsia="Bookman Old Style" w:hAnsi="Bookman Old Style"/>
          <w:color w:val="000000" w:themeColor="text1"/>
          <w:sz w:val="24"/>
        </w:rPr>
        <w:t>722.760,00</w:t>
      </w:r>
      <w:r w:rsidRPr="00787640">
        <w:rPr>
          <w:rFonts w:ascii="Bookman Old Style" w:eastAsia="Bookman Old Style" w:hAnsi="Bookman Old Style"/>
          <w:color w:val="000000" w:themeColor="text1"/>
          <w:sz w:val="24"/>
        </w:rPr>
        <w:t xml:space="preserve"> </w:t>
      </w:r>
      <w:r>
        <w:rPr>
          <w:rFonts w:ascii="Bookman Old Style" w:eastAsia="Bookman Old Style" w:hAnsi="Bookman Old Style"/>
          <w:color w:val="000000" w:themeColor="text1"/>
          <w:sz w:val="24"/>
        </w:rPr>
        <w:t>eura</w:t>
      </w:r>
      <w:r w:rsidRPr="00787640">
        <w:rPr>
          <w:rFonts w:ascii="Bookman Old Style" w:eastAsia="Bookman Old Style" w:hAnsi="Bookman Old Style"/>
          <w:color w:val="000000" w:themeColor="text1"/>
          <w:sz w:val="24"/>
        </w:rPr>
        <w:t xml:space="preserve"> dok se u 202</w:t>
      </w:r>
      <w:r>
        <w:rPr>
          <w:rFonts w:ascii="Bookman Old Style" w:eastAsia="Bookman Old Style" w:hAnsi="Bookman Old Style"/>
          <w:color w:val="000000" w:themeColor="text1"/>
          <w:sz w:val="24"/>
        </w:rPr>
        <w:t>5</w:t>
      </w:r>
      <w:r w:rsidRPr="00787640">
        <w:rPr>
          <w:rFonts w:ascii="Bookman Old Style" w:eastAsia="Bookman Old Style" w:hAnsi="Bookman Old Style"/>
          <w:color w:val="000000" w:themeColor="text1"/>
          <w:sz w:val="24"/>
        </w:rPr>
        <w:t xml:space="preserve">. godini prihodi proračuna planirani su u iznosu od </w:t>
      </w:r>
      <w:r>
        <w:rPr>
          <w:rFonts w:ascii="Bookman Old Style" w:eastAsia="Bookman Old Style" w:hAnsi="Bookman Old Style"/>
          <w:color w:val="000000" w:themeColor="text1"/>
          <w:sz w:val="24"/>
        </w:rPr>
        <w:t>667.660,00</w:t>
      </w:r>
      <w:r w:rsidRPr="00787640">
        <w:rPr>
          <w:rFonts w:ascii="Bookman Old Style" w:eastAsia="Bookman Old Style" w:hAnsi="Bookman Old Style"/>
          <w:color w:val="000000" w:themeColor="text1"/>
          <w:sz w:val="24"/>
        </w:rPr>
        <w:t xml:space="preserve"> </w:t>
      </w:r>
      <w:r>
        <w:rPr>
          <w:rFonts w:ascii="Bookman Old Style" w:eastAsia="Bookman Old Style" w:hAnsi="Bookman Old Style"/>
          <w:color w:val="000000" w:themeColor="text1"/>
          <w:sz w:val="24"/>
        </w:rPr>
        <w:t>eura</w:t>
      </w:r>
      <w:r w:rsidRPr="00787640">
        <w:rPr>
          <w:rFonts w:ascii="Bookman Old Style" w:eastAsia="Bookman Old Style" w:hAnsi="Bookman Old Style"/>
          <w:color w:val="000000" w:themeColor="text1"/>
          <w:sz w:val="24"/>
        </w:rPr>
        <w:t>.</w:t>
      </w:r>
    </w:p>
    <w:p w14:paraId="6CD4F3E2" w14:textId="77777777" w:rsidR="0063787B" w:rsidRPr="00787640" w:rsidRDefault="0063787B" w:rsidP="0063787B">
      <w:pPr>
        <w:spacing w:line="7" w:lineRule="exact"/>
        <w:rPr>
          <w:rFonts w:ascii="Times New Roman" w:eastAsia="Times New Roman" w:hAnsi="Times New Roman"/>
          <w:color w:val="000000" w:themeColor="text1"/>
        </w:rPr>
      </w:pPr>
    </w:p>
    <w:p w14:paraId="409D28E7" w14:textId="77777777" w:rsidR="0063787B" w:rsidRPr="00787640" w:rsidRDefault="0063787B" w:rsidP="0063787B">
      <w:pPr>
        <w:spacing w:line="238" w:lineRule="auto"/>
        <w:ind w:firstLine="617"/>
        <w:jc w:val="both"/>
        <w:rPr>
          <w:rFonts w:ascii="Bookman Old Style" w:eastAsia="Bookman Old Style" w:hAnsi="Bookman Old Style"/>
          <w:color w:val="000000" w:themeColor="text1"/>
          <w:sz w:val="24"/>
        </w:rPr>
      </w:pPr>
      <w:r w:rsidRPr="00787640">
        <w:rPr>
          <w:rFonts w:ascii="Bookman Old Style" w:eastAsia="Bookman Old Style" w:hAnsi="Bookman Old Style"/>
          <w:color w:val="000000" w:themeColor="text1"/>
          <w:sz w:val="24"/>
        </w:rPr>
        <w:t>Ukupni proračunski prihodi sastoje se od prihoda poslovanja , prihoda od prodaje nefinancijske imovine te primitaka od zaduživanja</w:t>
      </w:r>
      <w:r>
        <w:rPr>
          <w:rFonts w:ascii="Bookman Old Style" w:eastAsia="Bookman Old Style" w:hAnsi="Bookman Old Style"/>
          <w:color w:val="000000" w:themeColor="text1"/>
          <w:sz w:val="24"/>
        </w:rPr>
        <w:t>.</w:t>
      </w:r>
    </w:p>
    <w:p w14:paraId="6836ECDF" w14:textId="77777777" w:rsidR="0063787B" w:rsidRPr="00534A04" w:rsidRDefault="0063787B" w:rsidP="0063787B">
      <w:pPr>
        <w:spacing w:line="281" w:lineRule="exact"/>
        <w:rPr>
          <w:rFonts w:ascii="Times New Roman" w:eastAsia="Times New Roman" w:hAnsi="Times New Roman"/>
        </w:rPr>
      </w:pPr>
    </w:p>
    <w:p w14:paraId="1E2A27BE" w14:textId="77777777" w:rsidR="0063787B" w:rsidRPr="00534A04" w:rsidRDefault="0063787B" w:rsidP="0063787B">
      <w:pPr>
        <w:spacing w:line="0" w:lineRule="atLeast"/>
        <w:rPr>
          <w:rFonts w:ascii="Bookman Old Style" w:eastAsia="Bookman Old Style" w:hAnsi="Bookman Old Style"/>
          <w:b/>
          <w:sz w:val="24"/>
        </w:rPr>
      </w:pPr>
      <w:r w:rsidRPr="00534A04">
        <w:rPr>
          <w:rFonts w:ascii="Bookman Old Style" w:eastAsia="Bookman Old Style" w:hAnsi="Bookman Old Style"/>
          <w:b/>
          <w:sz w:val="24"/>
        </w:rPr>
        <w:t xml:space="preserve">1.1. PRIHODI POSLOVANJA  </w:t>
      </w:r>
    </w:p>
    <w:p w14:paraId="524359BF" w14:textId="77777777" w:rsidR="0063787B" w:rsidRPr="00845DE8" w:rsidRDefault="0063787B" w:rsidP="0063787B">
      <w:pPr>
        <w:spacing w:line="7" w:lineRule="exact"/>
        <w:rPr>
          <w:rFonts w:ascii="Times New Roman" w:eastAsia="Times New Roman" w:hAnsi="Times New Roman"/>
          <w:color w:val="FF0000"/>
        </w:rPr>
      </w:pPr>
    </w:p>
    <w:p w14:paraId="7CD6D74A" w14:textId="77777777" w:rsidR="0063787B" w:rsidRPr="00A256BA" w:rsidRDefault="0063787B" w:rsidP="0063787B">
      <w:pPr>
        <w:spacing w:line="239" w:lineRule="auto"/>
        <w:ind w:firstLine="360"/>
        <w:jc w:val="both"/>
        <w:rPr>
          <w:rFonts w:ascii="Bookman Old Style" w:eastAsia="Bookman Old Style" w:hAnsi="Bookman Old Style"/>
          <w:sz w:val="24"/>
        </w:rPr>
      </w:pPr>
      <w:r w:rsidRPr="00A256BA">
        <w:rPr>
          <w:rFonts w:ascii="Bookman Old Style" w:eastAsia="Bookman Old Style" w:hAnsi="Bookman Old Style"/>
          <w:sz w:val="24"/>
        </w:rPr>
        <w:t>Prihodi poslovanja planiraju se za 202</w:t>
      </w:r>
      <w:r>
        <w:rPr>
          <w:rFonts w:ascii="Bookman Old Style" w:eastAsia="Bookman Old Style" w:hAnsi="Bookman Old Style"/>
          <w:sz w:val="24"/>
        </w:rPr>
        <w:t>3</w:t>
      </w:r>
      <w:r w:rsidRPr="00A256BA">
        <w:rPr>
          <w:rFonts w:ascii="Bookman Old Style" w:eastAsia="Bookman Old Style" w:hAnsi="Bookman Old Style"/>
          <w:sz w:val="24"/>
        </w:rPr>
        <w:t xml:space="preserve">. godinu u iznosu od </w:t>
      </w:r>
      <w:r>
        <w:rPr>
          <w:rFonts w:ascii="Bookman Old Style" w:eastAsia="Bookman Old Style" w:hAnsi="Bookman Old Style"/>
          <w:sz w:val="24"/>
        </w:rPr>
        <w:t>1.741.160,00</w:t>
      </w:r>
      <w:r w:rsidRPr="00A256BA">
        <w:rPr>
          <w:rFonts w:ascii="Bookman Old Style" w:eastAsia="Bookman Old Style" w:hAnsi="Bookman Old Style"/>
          <w:sz w:val="24"/>
        </w:rPr>
        <w:t xml:space="preserve"> </w:t>
      </w:r>
      <w:r>
        <w:rPr>
          <w:rFonts w:ascii="Bookman Old Style" w:eastAsia="Bookman Old Style" w:hAnsi="Bookman Old Style"/>
          <w:sz w:val="24"/>
        </w:rPr>
        <w:t>eura</w:t>
      </w:r>
      <w:r w:rsidRPr="00A256BA">
        <w:rPr>
          <w:rFonts w:ascii="Bookman Old Style" w:eastAsia="Bookman Old Style" w:hAnsi="Bookman Old Style"/>
          <w:sz w:val="24"/>
        </w:rPr>
        <w:t>. Prihoda poslovanja, u 202</w:t>
      </w:r>
      <w:r>
        <w:rPr>
          <w:rFonts w:ascii="Bookman Old Style" w:eastAsia="Bookman Old Style" w:hAnsi="Bookman Old Style"/>
          <w:sz w:val="24"/>
        </w:rPr>
        <w:t>3</w:t>
      </w:r>
      <w:r w:rsidRPr="00A256BA">
        <w:rPr>
          <w:rFonts w:ascii="Bookman Old Style" w:eastAsia="Bookman Old Style" w:hAnsi="Bookman Old Style"/>
          <w:sz w:val="24"/>
        </w:rPr>
        <w:t>. godini, planiraju se:</w:t>
      </w:r>
    </w:p>
    <w:p w14:paraId="590E2918" w14:textId="77777777" w:rsidR="0063787B" w:rsidRPr="00577679" w:rsidRDefault="0063787B">
      <w:pPr>
        <w:pStyle w:val="Odlomakpopisa"/>
        <w:widowControl/>
        <w:numPr>
          <w:ilvl w:val="0"/>
          <w:numId w:val="4"/>
        </w:numPr>
        <w:autoSpaceDE/>
        <w:autoSpaceDN/>
        <w:spacing w:line="236" w:lineRule="auto"/>
        <w:ind w:left="5927" w:hanging="288"/>
        <w:contextualSpacing/>
        <w:rPr>
          <w:rFonts w:ascii="Bookman Old Style" w:eastAsia="Bookman Old Style" w:hAnsi="Bookman Old Style"/>
          <w:color w:val="000000" w:themeColor="text1"/>
          <w:sz w:val="24"/>
        </w:rPr>
      </w:pPr>
      <w:r w:rsidRPr="00577679">
        <w:rPr>
          <w:rFonts w:ascii="Bookman Old Style" w:eastAsia="Bookman Old Style" w:hAnsi="Bookman Old Style"/>
          <w:color w:val="000000" w:themeColor="text1"/>
          <w:sz w:val="24"/>
        </w:rPr>
        <w:t xml:space="preserve">Prihodi od poreza u iznosu od </w:t>
      </w:r>
      <w:r>
        <w:rPr>
          <w:rFonts w:ascii="Bookman Old Style" w:eastAsia="Bookman Old Style" w:hAnsi="Bookman Old Style"/>
          <w:color w:val="000000" w:themeColor="text1"/>
          <w:sz w:val="24"/>
        </w:rPr>
        <w:t>120.600,00</w:t>
      </w:r>
      <w:r w:rsidRPr="00577679">
        <w:rPr>
          <w:rFonts w:ascii="Bookman Old Style" w:eastAsia="Bookman Old Style" w:hAnsi="Bookman Old Style"/>
          <w:color w:val="000000" w:themeColor="text1"/>
          <w:sz w:val="24"/>
        </w:rPr>
        <w:t xml:space="preserve"> </w:t>
      </w:r>
      <w:r>
        <w:rPr>
          <w:rFonts w:ascii="Bookman Old Style" w:eastAsia="Bookman Old Style" w:hAnsi="Bookman Old Style"/>
          <w:color w:val="000000" w:themeColor="text1"/>
          <w:sz w:val="24"/>
        </w:rPr>
        <w:t>eura</w:t>
      </w:r>
      <w:r w:rsidRPr="00577679">
        <w:rPr>
          <w:rFonts w:ascii="Bookman Old Style" w:eastAsia="Bookman Old Style" w:hAnsi="Bookman Old Style"/>
          <w:color w:val="000000" w:themeColor="text1"/>
          <w:sz w:val="24"/>
        </w:rPr>
        <w:t>,</w:t>
      </w:r>
    </w:p>
    <w:p w14:paraId="0F4B5743" w14:textId="77777777" w:rsidR="0063787B" w:rsidRPr="00577679" w:rsidRDefault="0063787B" w:rsidP="0063787B">
      <w:pPr>
        <w:spacing w:line="17" w:lineRule="exact"/>
        <w:rPr>
          <w:rFonts w:ascii="Times New Roman" w:eastAsia="Times New Roman" w:hAnsi="Times New Roman"/>
          <w:color w:val="000000" w:themeColor="text1"/>
        </w:rPr>
      </w:pPr>
    </w:p>
    <w:p w14:paraId="585F5B23" w14:textId="77777777" w:rsidR="0063787B" w:rsidRPr="00577679" w:rsidRDefault="0063787B">
      <w:pPr>
        <w:pStyle w:val="Odlomakpopisa"/>
        <w:widowControl/>
        <w:numPr>
          <w:ilvl w:val="0"/>
          <w:numId w:val="4"/>
        </w:numPr>
        <w:autoSpaceDE/>
        <w:autoSpaceDN/>
        <w:spacing w:line="0" w:lineRule="atLeast"/>
        <w:ind w:left="5927" w:hanging="288"/>
        <w:contextualSpacing/>
        <w:rPr>
          <w:rFonts w:ascii="Bookman Old Style" w:eastAsia="Bookman Old Style" w:hAnsi="Bookman Old Style"/>
          <w:color w:val="000000" w:themeColor="text1"/>
          <w:sz w:val="24"/>
        </w:rPr>
      </w:pPr>
      <w:r w:rsidRPr="00577679">
        <w:rPr>
          <w:rFonts w:ascii="Bookman Old Style" w:eastAsia="Bookman Old Style" w:hAnsi="Bookman Old Style"/>
          <w:color w:val="000000" w:themeColor="text1"/>
          <w:sz w:val="24"/>
        </w:rPr>
        <w:t xml:space="preserve">Pomoći  iz  inozemstva  i  od  subjekata  unutar  općeg  proračuna  u  iznosu  od </w:t>
      </w:r>
      <w:r>
        <w:rPr>
          <w:rFonts w:ascii="Bookman Old Style" w:eastAsia="Bookman Old Style" w:hAnsi="Bookman Old Style"/>
          <w:color w:val="000000" w:themeColor="text1"/>
          <w:sz w:val="24"/>
        </w:rPr>
        <w:t>1.418.860,00</w:t>
      </w:r>
      <w:r w:rsidRPr="00577679">
        <w:rPr>
          <w:rFonts w:ascii="Bookman Old Style" w:eastAsia="Bookman Old Style" w:hAnsi="Bookman Old Style"/>
          <w:color w:val="000000" w:themeColor="text1"/>
          <w:sz w:val="24"/>
        </w:rPr>
        <w:t xml:space="preserve"> </w:t>
      </w:r>
      <w:r>
        <w:rPr>
          <w:rFonts w:ascii="Bookman Old Style" w:eastAsia="Bookman Old Style" w:hAnsi="Bookman Old Style"/>
          <w:color w:val="000000" w:themeColor="text1"/>
          <w:sz w:val="24"/>
        </w:rPr>
        <w:t>eura</w:t>
      </w:r>
      <w:r w:rsidRPr="00577679">
        <w:rPr>
          <w:rFonts w:ascii="Bookman Old Style" w:eastAsia="Bookman Old Style" w:hAnsi="Bookman Old Style"/>
          <w:color w:val="000000" w:themeColor="text1"/>
          <w:sz w:val="24"/>
        </w:rPr>
        <w:t>,</w:t>
      </w:r>
    </w:p>
    <w:p w14:paraId="5D383796" w14:textId="77777777" w:rsidR="0063787B" w:rsidRPr="00577679" w:rsidRDefault="0063787B">
      <w:pPr>
        <w:pStyle w:val="Odlomakpopisa"/>
        <w:widowControl/>
        <w:numPr>
          <w:ilvl w:val="0"/>
          <w:numId w:val="4"/>
        </w:numPr>
        <w:autoSpaceDE/>
        <w:autoSpaceDN/>
        <w:spacing w:line="237" w:lineRule="auto"/>
        <w:ind w:left="5927" w:hanging="288"/>
        <w:contextualSpacing/>
        <w:rPr>
          <w:rFonts w:ascii="Bookman Old Style" w:eastAsia="Bookman Old Style" w:hAnsi="Bookman Old Style"/>
          <w:color w:val="000000" w:themeColor="text1"/>
          <w:sz w:val="24"/>
        </w:rPr>
      </w:pPr>
      <w:r w:rsidRPr="00577679">
        <w:rPr>
          <w:rFonts w:ascii="Bookman Old Style" w:eastAsia="Bookman Old Style" w:hAnsi="Bookman Old Style"/>
          <w:color w:val="000000" w:themeColor="text1"/>
          <w:sz w:val="24"/>
        </w:rPr>
        <w:t xml:space="preserve">Prihodi od imovine u iznosu od </w:t>
      </w:r>
      <w:r>
        <w:rPr>
          <w:rFonts w:ascii="Bookman Old Style" w:eastAsia="Bookman Old Style" w:hAnsi="Bookman Old Style"/>
          <w:color w:val="000000" w:themeColor="text1"/>
          <w:sz w:val="24"/>
        </w:rPr>
        <w:t>82.240,00</w:t>
      </w:r>
      <w:r w:rsidRPr="00577679">
        <w:rPr>
          <w:rFonts w:ascii="Bookman Old Style" w:eastAsia="Bookman Old Style" w:hAnsi="Bookman Old Style"/>
          <w:color w:val="000000" w:themeColor="text1"/>
          <w:sz w:val="24"/>
        </w:rPr>
        <w:t xml:space="preserve"> </w:t>
      </w:r>
      <w:r>
        <w:rPr>
          <w:rFonts w:ascii="Bookman Old Style" w:eastAsia="Bookman Old Style" w:hAnsi="Bookman Old Style"/>
          <w:color w:val="000000" w:themeColor="text1"/>
          <w:sz w:val="24"/>
        </w:rPr>
        <w:t>eura</w:t>
      </w:r>
      <w:r w:rsidRPr="00577679">
        <w:rPr>
          <w:rFonts w:ascii="Bookman Old Style" w:eastAsia="Bookman Old Style" w:hAnsi="Bookman Old Style"/>
          <w:color w:val="000000" w:themeColor="text1"/>
          <w:sz w:val="24"/>
        </w:rPr>
        <w:t>,</w:t>
      </w:r>
    </w:p>
    <w:p w14:paraId="50B96895" w14:textId="77777777" w:rsidR="0063787B" w:rsidRPr="00577679" w:rsidRDefault="0063787B" w:rsidP="0063787B">
      <w:pPr>
        <w:spacing w:line="18" w:lineRule="exact"/>
        <w:rPr>
          <w:rFonts w:ascii="Times New Roman" w:eastAsia="Times New Roman" w:hAnsi="Times New Roman"/>
          <w:color w:val="000000" w:themeColor="text1"/>
        </w:rPr>
      </w:pPr>
    </w:p>
    <w:p w14:paraId="73EDF5F7" w14:textId="77777777" w:rsidR="0063787B" w:rsidRDefault="0063787B">
      <w:pPr>
        <w:pStyle w:val="Odlomakpopisa"/>
        <w:widowControl/>
        <w:numPr>
          <w:ilvl w:val="0"/>
          <w:numId w:val="4"/>
        </w:numPr>
        <w:autoSpaceDE/>
        <w:autoSpaceDN/>
        <w:spacing w:line="0" w:lineRule="atLeast"/>
        <w:ind w:left="5927" w:hanging="288"/>
        <w:contextualSpacing/>
        <w:rPr>
          <w:rFonts w:ascii="Bookman Old Style" w:eastAsia="Bookman Old Style" w:hAnsi="Bookman Old Style"/>
          <w:color w:val="000000" w:themeColor="text1"/>
          <w:sz w:val="24"/>
        </w:rPr>
      </w:pPr>
      <w:r w:rsidRPr="00577679">
        <w:rPr>
          <w:rFonts w:ascii="Bookman Old Style" w:eastAsia="Bookman Old Style" w:hAnsi="Bookman Old Style"/>
          <w:color w:val="000000" w:themeColor="text1"/>
          <w:sz w:val="24"/>
        </w:rPr>
        <w:t xml:space="preserve">Prihodi od upravnih i administrativnih pristojbi, pristojbi po posebnim propisima i naknada u iznosu od </w:t>
      </w:r>
      <w:r>
        <w:rPr>
          <w:rFonts w:ascii="Bookman Old Style" w:eastAsia="Bookman Old Style" w:hAnsi="Bookman Old Style"/>
          <w:color w:val="000000" w:themeColor="text1"/>
          <w:sz w:val="24"/>
        </w:rPr>
        <w:t>119.460,00 eura</w:t>
      </w:r>
      <w:r w:rsidRPr="00577679">
        <w:rPr>
          <w:rFonts w:ascii="Bookman Old Style" w:eastAsia="Bookman Old Style" w:hAnsi="Bookman Old Style"/>
          <w:color w:val="000000" w:themeColor="text1"/>
          <w:sz w:val="24"/>
        </w:rPr>
        <w:t>,</w:t>
      </w:r>
    </w:p>
    <w:p w14:paraId="0B01FCC5" w14:textId="77777777" w:rsidR="0063787B" w:rsidRPr="00845DE8" w:rsidRDefault="0063787B" w:rsidP="0063787B">
      <w:pPr>
        <w:spacing w:line="304" w:lineRule="exact"/>
        <w:rPr>
          <w:rFonts w:ascii="Times New Roman" w:eastAsia="Times New Roman" w:hAnsi="Times New Roman"/>
          <w:color w:val="FF0000"/>
        </w:rPr>
      </w:pPr>
    </w:p>
    <w:p w14:paraId="664AC4BE" w14:textId="77777777" w:rsidR="0063787B" w:rsidRDefault="0063787B" w:rsidP="0063787B">
      <w:pPr>
        <w:spacing w:line="237" w:lineRule="auto"/>
        <w:ind w:firstLine="360"/>
        <w:jc w:val="both"/>
        <w:rPr>
          <w:rFonts w:ascii="Bookman Old Style" w:eastAsia="Bookman Old Style" w:hAnsi="Bookman Old Style"/>
          <w:sz w:val="24"/>
        </w:rPr>
      </w:pPr>
      <w:r w:rsidRPr="006D6291">
        <w:rPr>
          <w:rFonts w:ascii="Bookman Old Style" w:eastAsia="Bookman Old Style" w:hAnsi="Bookman Old Style"/>
          <w:sz w:val="24"/>
        </w:rPr>
        <w:t>Projekcija prihoda poslovanja za 202</w:t>
      </w:r>
      <w:r>
        <w:rPr>
          <w:rFonts w:ascii="Bookman Old Style" w:eastAsia="Bookman Old Style" w:hAnsi="Bookman Old Style"/>
          <w:sz w:val="24"/>
        </w:rPr>
        <w:t>4</w:t>
      </w:r>
      <w:r w:rsidRPr="006D6291">
        <w:rPr>
          <w:rFonts w:ascii="Bookman Old Style" w:eastAsia="Bookman Old Style" w:hAnsi="Bookman Old Style"/>
          <w:sz w:val="24"/>
        </w:rPr>
        <w:t xml:space="preserve">. godinu iznosi </w:t>
      </w:r>
      <w:r>
        <w:rPr>
          <w:rFonts w:ascii="Bookman Old Style" w:eastAsia="Bookman Old Style" w:hAnsi="Bookman Old Style"/>
          <w:sz w:val="24"/>
        </w:rPr>
        <w:t>704.460,00</w:t>
      </w:r>
      <w:r w:rsidRPr="006D6291">
        <w:rPr>
          <w:rFonts w:ascii="Bookman Old Style" w:eastAsia="Bookman Old Style" w:hAnsi="Bookman Old Style"/>
          <w:sz w:val="24"/>
        </w:rPr>
        <w:t xml:space="preserve"> </w:t>
      </w:r>
      <w:r>
        <w:rPr>
          <w:rFonts w:ascii="Bookman Old Style" w:eastAsia="Bookman Old Style" w:hAnsi="Bookman Old Style"/>
          <w:sz w:val="24"/>
        </w:rPr>
        <w:t>eura</w:t>
      </w:r>
      <w:r w:rsidRPr="006D6291">
        <w:rPr>
          <w:rFonts w:ascii="Bookman Old Style" w:eastAsia="Bookman Old Style" w:hAnsi="Bookman Old Style"/>
          <w:sz w:val="24"/>
        </w:rPr>
        <w:t xml:space="preserve"> te u 202</w:t>
      </w:r>
      <w:r>
        <w:rPr>
          <w:rFonts w:ascii="Bookman Old Style" w:eastAsia="Bookman Old Style" w:hAnsi="Bookman Old Style"/>
          <w:sz w:val="24"/>
        </w:rPr>
        <w:t>5</w:t>
      </w:r>
      <w:r w:rsidRPr="006D6291">
        <w:rPr>
          <w:rFonts w:ascii="Bookman Old Style" w:eastAsia="Bookman Old Style" w:hAnsi="Bookman Old Style"/>
          <w:sz w:val="24"/>
        </w:rPr>
        <w:t xml:space="preserve">. godini prihodi poslovanja planirani su u iznosu </w:t>
      </w:r>
      <w:r w:rsidRPr="006D6291">
        <w:rPr>
          <w:rFonts w:ascii="Bookman Old Style" w:eastAsia="Bookman Old Style" w:hAnsi="Bookman Old Style"/>
          <w:sz w:val="24"/>
        </w:rPr>
        <w:lastRenderedPageBreak/>
        <w:t xml:space="preserve">od </w:t>
      </w:r>
      <w:r>
        <w:rPr>
          <w:rFonts w:ascii="Bookman Old Style" w:eastAsia="Bookman Old Style" w:hAnsi="Bookman Old Style"/>
          <w:sz w:val="24"/>
        </w:rPr>
        <w:t>662.560,00 eura</w:t>
      </w:r>
      <w:r w:rsidRPr="006D6291">
        <w:rPr>
          <w:rFonts w:ascii="Bookman Old Style" w:eastAsia="Bookman Old Style" w:hAnsi="Bookman Old Style"/>
          <w:sz w:val="24"/>
        </w:rPr>
        <w:t>.</w:t>
      </w:r>
    </w:p>
    <w:p w14:paraId="5D6A892F" w14:textId="77777777" w:rsidR="0063787B" w:rsidRDefault="0063787B" w:rsidP="0063787B">
      <w:pPr>
        <w:spacing w:line="205" w:lineRule="exact"/>
        <w:rPr>
          <w:rFonts w:ascii="Bookman Old Style" w:eastAsia="Bookman Old Style" w:hAnsi="Bookman Old Style"/>
          <w:sz w:val="24"/>
        </w:rPr>
      </w:pPr>
    </w:p>
    <w:p w14:paraId="5B1DB9F2" w14:textId="77777777" w:rsidR="0063787B" w:rsidRPr="00845DE8" w:rsidRDefault="0063787B" w:rsidP="0063787B">
      <w:pPr>
        <w:spacing w:line="205" w:lineRule="exact"/>
        <w:rPr>
          <w:rFonts w:ascii="Times New Roman" w:eastAsia="Times New Roman" w:hAnsi="Times New Roman"/>
          <w:color w:val="FF0000"/>
        </w:rPr>
      </w:pPr>
    </w:p>
    <w:p w14:paraId="1E736C02" w14:textId="77777777" w:rsidR="0063787B" w:rsidRPr="00577679" w:rsidRDefault="0063787B" w:rsidP="0063787B">
      <w:pPr>
        <w:spacing w:line="0" w:lineRule="atLeast"/>
        <w:rPr>
          <w:rFonts w:ascii="Bookman Old Style" w:eastAsia="Bookman Old Style" w:hAnsi="Bookman Old Style"/>
          <w:b/>
          <w:i/>
          <w:color w:val="000000" w:themeColor="text1"/>
          <w:sz w:val="24"/>
        </w:rPr>
      </w:pPr>
      <w:bookmarkStart w:id="1" w:name="page45"/>
      <w:bookmarkEnd w:id="1"/>
      <w:r w:rsidRPr="00577679">
        <w:rPr>
          <w:rFonts w:ascii="Bookman Old Style" w:eastAsia="Bookman Old Style" w:hAnsi="Bookman Old Style"/>
          <w:b/>
          <w:i/>
          <w:color w:val="000000" w:themeColor="text1"/>
          <w:sz w:val="24"/>
        </w:rPr>
        <w:t>PRIHODI OD POREZA</w:t>
      </w:r>
    </w:p>
    <w:p w14:paraId="4D033C34" w14:textId="77777777" w:rsidR="0063787B" w:rsidRPr="00577679" w:rsidRDefault="0063787B" w:rsidP="0063787B">
      <w:pPr>
        <w:spacing w:line="22" w:lineRule="exact"/>
        <w:rPr>
          <w:rFonts w:ascii="Times New Roman" w:eastAsia="Times New Roman" w:hAnsi="Times New Roman"/>
          <w:color w:val="000000" w:themeColor="text1"/>
        </w:rPr>
      </w:pPr>
    </w:p>
    <w:p w14:paraId="10296891" w14:textId="77777777" w:rsidR="0063787B" w:rsidRPr="00577679" w:rsidRDefault="0063787B" w:rsidP="0063787B">
      <w:pPr>
        <w:spacing w:line="239" w:lineRule="auto"/>
        <w:ind w:right="100" w:firstLine="360"/>
        <w:jc w:val="both"/>
        <w:rPr>
          <w:rFonts w:ascii="Bookman Old Style" w:eastAsia="Bookman Old Style" w:hAnsi="Bookman Old Style"/>
          <w:color w:val="000000" w:themeColor="text1"/>
          <w:sz w:val="24"/>
        </w:rPr>
      </w:pPr>
      <w:r w:rsidRPr="00577679">
        <w:rPr>
          <w:rFonts w:ascii="Bookman Old Style" w:eastAsia="Bookman Old Style" w:hAnsi="Bookman Old Style"/>
          <w:color w:val="000000" w:themeColor="text1"/>
          <w:sz w:val="24"/>
        </w:rPr>
        <w:t>U 202</w:t>
      </w:r>
      <w:r>
        <w:rPr>
          <w:rFonts w:ascii="Bookman Old Style" w:eastAsia="Bookman Old Style" w:hAnsi="Bookman Old Style"/>
          <w:color w:val="000000" w:themeColor="text1"/>
          <w:sz w:val="24"/>
        </w:rPr>
        <w:t>3</w:t>
      </w:r>
      <w:r w:rsidRPr="00577679">
        <w:rPr>
          <w:rFonts w:ascii="Bookman Old Style" w:eastAsia="Bookman Old Style" w:hAnsi="Bookman Old Style"/>
          <w:color w:val="000000" w:themeColor="text1"/>
          <w:sz w:val="24"/>
        </w:rPr>
        <w:t xml:space="preserve">. godini prihodi od poreza planiraju se u iznosu od </w:t>
      </w:r>
      <w:r>
        <w:rPr>
          <w:rFonts w:ascii="Bookman Old Style" w:eastAsia="Bookman Old Style" w:hAnsi="Bookman Old Style"/>
          <w:color w:val="000000" w:themeColor="text1"/>
          <w:sz w:val="24"/>
        </w:rPr>
        <w:t>120.600,00 eura</w:t>
      </w:r>
      <w:r w:rsidRPr="00577679">
        <w:rPr>
          <w:rFonts w:ascii="Bookman Old Style" w:eastAsia="Bookman Old Style" w:hAnsi="Bookman Old Style"/>
          <w:color w:val="000000" w:themeColor="text1"/>
          <w:sz w:val="24"/>
        </w:rPr>
        <w:t>, u 202</w:t>
      </w:r>
      <w:r>
        <w:rPr>
          <w:rFonts w:ascii="Bookman Old Style" w:eastAsia="Bookman Old Style" w:hAnsi="Bookman Old Style"/>
          <w:color w:val="000000" w:themeColor="text1"/>
          <w:sz w:val="24"/>
        </w:rPr>
        <w:t>4</w:t>
      </w:r>
      <w:r w:rsidRPr="00577679">
        <w:rPr>
          <w:rFonts w:ascii="Bookman Old Style" w:eastAsia="Bookman Old Style" w:hAnsi="Bookman Old Style"/>
          <w:color w:val="000000" w:themeColor="text1"/>
          <w:sz w:val="24"/>
        </w:rPr>
        <w:t xml:space="preserve">. godini prihodi od poreza planiraju se u iznosu od </w:t>
      </w:r>
      <w:r>
        <w:rPr>
          <w:rFonts w:ascii="Bookman Old Style" w:eastAsia="Bookman Old Style" w:hAnsi="Bookman Old Style"/>
          <w:color w:val="000000" w:themeColor="text1"/>
          <w:sz w:val="24"/>
        </w:rPr>
        <w:t>129.800,00 eura</w:t>
      </w:r>
      <w:r w:rsidRPr="00577679">
        <w:rPr>
          <w:rFonts w:ascii="Bookman Old Style" w:eastAsia="Bookman Old Style" w:hAnsi="Bookman Old Style"/>
          <w:color w:val="000000" w:themeColor="text1"/>
          <w:sz w:val="24"/>
        </w:rPr>
        <w:t>, a u 202</w:t>
      </w:r>
      <w:r>
        <w:rPr>
          <w:rFonts w:ascii="Bookman Old Style" w:eastAsia="Bookman Old Style" w:hAnsi="Bookman Old Style"/>
          <w:color w:val="000000" w:themeColor="text1"/>
          <w:sz w:val="24"/>
        </w:rPr>
        <w:t>5</w:t>
      </w:r>
      <w:r w:rsidRPr="00577679">
        <w:rPr>
          <w:rFonts w:ascii="Bookman Old Style" w:eastAsia="Bookman Old Style" w:hAnsi="Bookman Old Style"/>
          <w:color w:val="000000" w:themeColor="text1"/>
          <w:sz w:val="24"/>
        </w:rPr>
        <w:t xml:space="preserve">. godini u iznosu od </w:t>
      </w:r>
      <w:r>
        <w:rPr>
          <w:rFonts w:ascii="Bookman Old Style" w:eastAsia="Bookman Old Style" w:hAnsi="Bookman Old Style"/>
          <w:color w:val="000000" w:themeColor="text1"/>
          <w:sz w:val="24"/>
        </w:rPr>
        <w:t>115.900,00</w:t>
      </w:r>
      <w:r w:rsidRPr="00577679">
        <w:rPr>
          <w:rFonts w:ascii="Bookman Old Style" w:eastAsia="Bookman Old Style" w:hAnsi="Bookman Old Style"/>
          <w:color w:val="000000" w:themeColor="text1"/>
          <w:sz w:val="24"/>
        </w:rPr>
        <w:t xml:space="preserve"> </w:t>
      </w:r>
      <w:r>
        <w:rPr>
          <w:rFonts w:ascii="Bookman Old Style" w:eastAsia="Bookman Old Style" w:hAnsi="Bookman Old Style"/>
          <w:color w:val="000000" w:themeColor="text1"/>
          <w:sz w:val="24"/>
        </w:rPr>
        <w:t>eura</w:t>
      </w:r>
      <w:r w:rsidRPr="00577679">
        <w:rPr>
          <w:rFonts w:ascii="Bookman Old Style" w:eastAsia="Bookman Old Style" w:hAnsi="Bookman Old Style"/>
          <w:color w:val="000000" w:themeColor="text1"/>
          <w:sz w:val="24"/>
        </w:rPr>
        <w:t>.</w:t>
      </w:r>
    </w:p>
    <w:p w14:paraId="1F9D35B4" w14:textId="77777777" w:rsidR="0063787B" w:rsidRPr="00845DE8" w:rsidRDefault="0063787B" w:rsidP="0063787B">
      <w:pPr>
        <w:spacing w:line="3" w:lineRule="exact"/>
        <w:rPr>
          <w:rFonts w:ascii="Times New Roman" w:eastAsia="Times New Roman" w:hAnsi="Times New Roman"/>
          <w:color w:val="FF0000"/>
        </w:rPr>
      </w:pPr>
    </w:p>
    <w:p w14:paraId="6D22089D" w14:textId="77777777" w:rsidR="0063787B" w:rsidRPr="00577679" w:rsidRDefault="0063787B">
      <w:pPr>
        <w:widowControl/>
        <w:numPr>
          <w:ilvl w:val="0"/>
          <w:numId w:val="5"/>
        </w:numPr>
        <w:tabs>
          <w:tab w:val="left" w:pos="175"/>
        </w:tabs>
        <w:autoSpaceDE/>
        <w:autoSpaceDN/>
        <w:spacing w:line="241" w:lineRule="auto"/>
        <w:ind w:right="100" w:firstLine="10"/>
        <w:rPr>
          <w:rFonts w:ascii="Bookman Old Style" w:eastAsia="Bookman Old Style" w:hAnsi="Bookman Old Style"/>
          <w:color w:val="000000" w:themeColor="text1"/>
          <w:sz w:val="24"/>
        </w:rPr>
      </w:pPr>
      <w:r w:rsidRPr="00577679">
        <w:rPr>
          <w:rFonts w:ascii="Bookman Old Style" w:eastAsia="Bookman Old Style" w:hAnsi="Bookman Old Style"/>
          <w:b/>
          <w:i/>
          <w:color w:val="000000" w:themeColor="text1"/>
          <w:sz w:val="24"/>
        </w:rPr>
        <w:t xml:space="preserve">Prihodi od poreza i prireza na dohodak </w:t>
      </w:r>
      <w:r w:rsidRPr="00577679">
        <w:rPr>
          <w:rFonts w:ascii="Bookman Old Style" w:eastAsia="Bookman Old Style" w:hAnsi="Bookman Old Style"/>
          <w:color w:val="000000" w:themeColor="text1"/>
          <w:sz w:val="24"/>
        </w:rPr>
        <w:t>planiraju se za 202</w:t>
      </w:r>
      <w:r>
        <w:rPr>
          <w:rFonts w:ascii="Bookman Old Style" w:eastAsia="Bookman Old Style" w:hAnsi="Bookman Old Style"/>
          <w:color w:val="000000" w:themeColor="text1"/>
          <w:sz w:val="24"/>
        </w:rPr>
        <w:t>3</w:t>
      </w:r>
      <w:r w:rsidRPr="00577679">
        <w:rPr>
          <w:rFonts w:ascii="Bookman Old Style" w:eastAsia="Bookman Old Style" w:hAnsi="Bookman Old Style"/>
          <w:color w:val="000000" w:themeColor="text1"/>
          <w:sz w:val="24"/>
        </w:rPr>
        <w:t>. godinu u iznosu od</w:t>
      </w:r>
      <w:r w:rsidRPr="00577679">
        <w:rPr>
          <w:rFonts w:ascii="Bookman Old Style" w:eastAsia="Bookman Old Style" w:hAnsi="Bookman Old Style"/>
          <w:b/>
          <w:i/>
          <w:color w:val="000000" w:themeColor="text1"/>
          <w:sz w:val="24"/>
        </w:rPr>
        <w:t xml:space="preserve"> </w:t>
      </w:r>
      <w:r>
        <w:rPr>
          <w:rFonts w:ascii="Bookman Old Style" w:eastAsia="Bookman Old Style" w:hAnsi="Bookman Old Style"/>
          <w:color w:val="000000" w:themeColor="text1"/>
          <w:sz w:val="24"/>
        </w:rPr>
        <w:t>101.000,00</w:t>
      </w:r>
      <w:r w:rsidRPr="00577679">
        <w:rPr>
          <w:rFonts w:ascii="Bookman Old Style" w:eastAsia="Bookman Old Style" w:hAnsi="Bookman Old Style"/>
          <w:color w:val="000000" w:themeColor="text1"/>
          <w:sz w:val="24"/>
        </w:rPr>
        <w:t xml:space="preserve"> </w:t>
      </w:r>
      <w:r>
        <w:rPr>
          <w:rFonts w:ascii="Bookman Old Style" w:eastAsia="Bookman Old Style" w:hAnsi="Bookman Old Style"/>
          <w:color w:val="000000" w:themeColor="text1"/>
          <w:sz w:val="24"/>
        </w:rPr>
        <w:t>eura</w:t>
      </w:r>
      <w:r w:rsidRPr="00577679">
        <w:rPr>
          <w:rFonts w:ascii="Bookman Old Style" w:eastAsia="Bookman Old Style" w:hAnsi="Bookman Old Style"/>
          <w:color w:val="000000" w:themeColor="text1"/>
          <w:sz w:val="24"/>
        </w:rPr>
        <w:t>,</w:t>
      </w:r>
    </w:p>
    <w:p w14:paraId="4DB16127" w14:textId="77777777" w:rsidR="0063787B" w:rsidRPr="00577679" w:rsidRDefault="0063787B">
      <w:pPr>
        <w:widowControl/>
        <w:numPr>
          <w:ilvl w:val="0"/>
          <w:numId w:val="5"/>
        </w:numPr>
        <w:tabs>
          <w:tab w:val="left" w:pos="274"/>
        </w:tabs>
        <w:autoSpaceDE/>
        <w:autoSpaceDN/>
        <w:spacing w:line="239" w:lineRule="auto"/>
        <w:ind w:right="100" w:firstLine="10"/>
        <w:rPr>
          <w:rFonts w:ascii="Bookman Old Style" w:eastAsia="Bookman Old Style" w:hAnsi="Bookman Old Style"/>
          <w:color w:val="000000" w:themeColor="text1"/>
          <w:sz w:val="24"/>
        </w:rPr>
      </w:pPr>
      <w:r w:rsidRPr="00577679">
        <w:rPr>
          <w:rFonts w:ascii="Bookman Old Style" w:eastAsia="Bookman Old Style" w:hAnsi="Bookman Old Style"/>
          <w:b/>
          <w:i/>
          <w:color w:val="000000" w:themeColor="text1"/>
          <w:sz w:val="24"/>
        </w:rPr>
        <w:t xml:space="preserve">Prihodi od poreza na imovinu </w:t>
      </w:r>
      <w:r w:rsidRPr="00577679">
        <w:rPr>
          <w:rFonts w:ascii="Bookman Old Style" w:eastAsia="Bookman Old Style" w:hAnsi="Bookman Old Style"/>
          <w:color w:val="000000" w:themeColor="text1"/>
          <w:sz w:val="24"/>
        </w:rPr>
        <w:t>planiraju se za 202</w:t>
      </w:r>
      <w:r>
        <w:rPr>
          <w:rFonts w:ascii="Bookman Old Style" w:eastAsia="Bookman Old Style" w:hAnsi="Bookman Old Style"/>
          <w:color w:val="000000" w:themeColor="text1"/>
          <w:sz w:val="24"/>
        </w:rPr>
        <w:t>3</w:t>
      </w:r>
      <w:r w:rsidRPr="00577679">
        <w:rPr>
          <w:rFonts w:ascii="Bookman Old Style" w:eastAsia="Bookman Old Style" w:hAnsi="Bookman Old Style"/>
          <w:color w:val="000000" w:themeColor="text1"/>
          <w:sz w:val="24"/>
        </w:rPr>
        <w:t>. godinu u iznosu od</w:t>
      </w:r>
      <w:r w:rsidRPr="00577679">
        <w:rPr>
          <w:rFonts w:ascii="Bookman Old Style" w:eastAsia="Bookman Old Style" w:hAnsi="Bookman Old Style"/>
          <w:b/>
          <w:i/>
          <w:color w:val="000000" w:themeColor="text1"/>
          <w:sz w:val="24"/>
        </w:rPr>
        <w:t xml:space="preserve"> </w:t>
      </w:r>
      <w:r>
        <w:rPr>
          <w:rFonts w:ascii="Bookman Old Style" w:eastAsia="Bookman Old Style" w:hAnsi="Bookman Old Style"/>
          <w:color w:val="000000" w:themeColor="text1"/>
          <w:sz w:val="24"/>
        </w:rPr>
        <w:t>18.300,00 eura</w:t>
      </w:r>
      <w:r w:rsidRPr="00577679">
        <w:rPr>
          <w:rFonts w:ascii="Bookman Old Style" w:eastAsia="Bookman Old Style" w:hAnsi="Bookman Old Style"/>
          <w:color w:val="000000" w:themeColor="text1"/>
          <w:sz w:val="24"/>
        </w:rPr>
        <w:t>,</w:t>
      </w:r>
    </w:p>
    <w:p w14:paraId="28E8E139" w14:textId="77777777" w:rsidR="0063787B" w:rsidRPr="00577679" w:rsidRDefault="0063787B" w:rsidP="0063787B">
      <w:pPr>
        <w:spacing w:line="2" w:lineRule="exact"/>
        <w:rPr>
          <w:rFonts w:ascii="Bookman Old Style" w:eastAsia="Bookman Old Style" w:hAnsi="Bookman Old Style"/>
          <w:color w:val="000000" w:themeColor="text1"/>
          <w:sz w:val="24"/>
        </w:rPr>
      </w:pPr>
    </w:p>
    <w:p w14:paraId="09150933" w14:textId="77777777" w:rsidR="0063787B" w:rsidRPr="00512D92" w:rsidRDefault="0063787B">
      <w:pPr>
        <w:widowControl/>
        <w:numPr>
          <w:ilvl w:val="0"/>
          <w:numId w:val="6"/>
        </w:numPr>
        <w:tabs>
          <w:tab w:val="left" w:pos="240"/>
        </w:tabs>
        <w:autoSpaceDE/>
        <w:autoSpaceDN/>
        <w:spacing w:line="238" w:lineRule="auto"/>
        <w:ind w:left="240" w:hanging="230"/>
        <w:rPr>
          <w:rFonts w:ascii="Bookman Old Style" w:eastAsia="Bookman Old Style" w:hAnsi="Bookman Old Style"/>
          <w:color w:val="000000" w:themeColor="text1"/>
          <w:sz w:val="24"/>
        </w:rPr>
      </w:pPr>
      <w:r w:rsidRPr="00577679">
        <w:rPr>
          <w:rFonts w:ascii="Bookman Old Style" w:eastAsia="Bookman Old Style" w:hAnsi="Bookman Old Style"/>
          <w:b/>
          <w:i/>
          <w:color w:val="000000" w:themeColor="text1"/>
          <w:sz w:val="24"/>
        </w:rPr>
        <w:t xml:space="preserve">Prihodi od poreza na robu i usluge </w:t>
      </w:r>
      <w:r w:rsidRPr="00577679">
        <w:rPr>
          <w:rFonts w:ascii="Bookman Old Style" w:eastAsia="Bookman Old Style" w:hAnsi="Bookman Old Style"/>
          <w:color w:val="000000" w:themeColor="text1"/>
          <w:sz w:val="24"/>
        </w:rPr>
        <w:t>planiraju se u 202</w:t>
      </w:r>
      <w:r>
        <w:rPr>
          <w:rFonts w:ascii="Bookman Old Style" w:eastAsia="Bookman Old Style" w:hAnsi="Bookman Old Style"/>
          <w:color w:val="000000" w:themeColor="text1"/>
          <w:sz w:val="24"/>
        </w:rPr>
        <w:t>3</w:t>
      </w:r>
      <w:r w:rsidRPr="00577679">
        <w:rPr>
          <w:rFonts w:ascii="Bookman Old Style" w:eastAsia="Bookman Old Style" w:hAnsi="Bookman Old Style"/>
          <w:color w:val="000000" w:themeColor="text1"/>
          <w:sz w:val="24"/>
        </w:rPr>
        <w:t>. godini u iznosu od</w:t>
      </w:r>
      <w:r>
        <w:rPr>
          <w:rFonts w:ascii="Bookman Old Style" w:eastAsia="Bookman Old Style" w:hAnsi="Bookman Old Style"/>
          <w:color w:val="000000" w:themeColor="text1"/>
          <w:sz w:val="24"/>
        </w:rPr>
        <w:t xml:space="preserve"> 1.300,00 eura</w:t>
      </w:r>
      <w:r w:rsidRPr="00512D92">
        <w:rPr>
          <w:rFonts w:ascii="Bookman Old Style" w:eastAsia="Bookman Old Style" w:hAnsi="Bookman Old Style"/>
          <w:color w:val="000000" w:themeColor="text1"/>
          <w:sz w:val="24"/>
        </w:rPr>
        <w:t>.</w:t>
      </w:r>
    </w:p>
    <w:p w14:paraId="070E9391" w14:textId="77777777" w:rsidR="0063787B" w:rsidRPr="00845DE8" w:rsidRDefault="0063787B" w:rsidP="0063787B">
      <w:pPr>
        <w:spacing w:line="1" w:lineRule="exact"/>
        <w:rPr>
          <w:rFonts w:ascii="Times New Roman" w:eastAsia="Times New Roman" w:hAnsi="Times New Roman"/>
          <w:color w:val="FF0000"/>
        </w:rPr>
      </w:pPr>
    </w:p>
    <w:p w14:paraId="553FD154" w14:textId="77777777" w:rsidR="0063787B" w:rsidRPr="00845DE8" w:rsidRDefault="0063787B" w:rsidP="0063787B">
      <w:pPr>
        <w:spacing w:line="279" w:lineRule="exact"/>
        <w:rPr>
          <w:rFonts w:ascii="Bookman Old Style" w:eastAsia="Bookman Old Style" w:hAnsi="Bookman Old Style"/>
          <w:color w:val="FF0000"/>
          <w:sz w:val="24"/>
        </w:rPr>
      </w:pPr>
    </w:p>
    <w:p w14:paraId="0C4E7170" w14:textId="77777777" w:rsidR="0063787B" w:rsidRPr="000B52B0" w:rsidRDefault="0063787B" w:rsidP="0063787B">
      <w:pPr>
        <w:spacing w:line="0" w:lineRule="atLeast"/>
        <w:rPr>
          <w:rFonts w:ascii="Bookman Old Style" w:eastAsia="Bookman Old Style" w:hAnsi="Bookman Old Style"/>
          <w:b/>
          <w:i/>
          <w:sz w:val="24"/>
        </w:rPr>
      </w:pPr>
      <w:r w:rsidRPr="000B52B0">
        <w:rPr>
          <w:rFonts w:ascii="Bookman Old Style" w:eastAsia="Bookman Old Style" w:hAnsi="Bookman Old Style"/>
          <w:b/>
          <w:i/>
          <w:sz w:val="24"/>
        </w:rPr>
        <w:t>PRIHODI OD POMOĆI IZ INOZEMSTVA I OD SUBJEKATA UNUTAR OPĆEG</w:t>
      </w:r>
    </w:p>
    <w:p w14:paraId="38629B12" w14:textId="77777777" w:rsidR="0063787B" w:rsidRPr="000B52B0" w:rsidRDefault="0063787B" w:rsidP="0063787B">
      <w:pPr>
        <w:spacing w:line="16" w:lineRule="exact"/>
        <w:rPr>
          <w:rFonts w:ascii="Bookman Old Style" w:eastAsia="Bookman Old Style" w:hAnsi="Bookman Old Style"/>
          <w:sz w:val="24"/>
        </w:rPr>
      </w:pPr>
    </w:p>
    <w:p w14:paraId="39E3E305" w14:textId="77777777" w:rsidR="0063787B" w:rsidRPr="000B52B0" w:rsidRDefault="0063787B" w:rsidP="0063787B">
      <w:pPr>
        <w:spacing w:line="0" w:lineRule="atLeast"/>
        <w:rPr>
          <w:rFonts w:ascii="Bookman Old Style" w:eastAsia="Bookman Old Style" w:hAnsi="Bookman Old Style"/>
          <w:b/>
          <w:i/>
          <w:sz w:val="24"/>
        </w:rPr>
      </w:pPr>
      <w:r w:rsidRPr="000B52B0">
        <w:rPr>
          <w:rFonts w:ascii="Bookman Old Style" w:eastAsia="Bookman Old Style" w:hAnsi="Bookman Old Style"/>
          <w:b/>
          <w:i/>
          <w:sz w:val="24"/>
        </w:rPr>
        <w:t>PRORAČUNA</w:t>
      </w:r>
    </w:p>
    <w:p w14:paraId="76891CB7" w14:textId="77777777" w:rsidR="0063787B" w:rsidRPr="00845DE8" w:rsidRDefault="0063787B" w:rsidP="0063787B">
      <w:pPr>
        <w:spacing w:line="7" w:lineRule="exact"/>
        <w:rPr>
          <w:rFonts w:ascii="Times New Roman" w:eastAsia="Times New Roman" w:hAnsi="Times New Roman"/>
          <w:color w:val="FF0000"/>
        </w:rPr>
      </w:pPr>
    </w:p>
    <w:p w14:paraId="051F99E3" w14:textId="77777777" w:rsidR="0063787B" w:rsidRPr="00E435C6" w:rsidRDefault="0063787B" w:rsidP="0063787B">
      <w:pPr>
        <w:spacing w:line="239" w:lineRule="auto"/>
        <w:ind w:right="100" w:firstLine="360"/>
        <w:jc w:val="both"/>
        <w:rPr>
          <w:rFonts w:ascii="Bookman Old Style" w:eastAsia="Bookman Old Style" w:hAnsi="Bookman Old Style"/>
          <w:color w:val="000000" w:themeColor="text1"/>
          <w:sz w:val="24"/>
        </w:rPr>
      </w:pPr>
      <w:r w:rsidRPr="00E435C6">
        <w:rPr>
          <w:rFonts w:ascii="Bookman Old Style" w:eastAsia="Bookman Old Style" w:hAnsi="Bookman Old Style"/>
          <w:color w:val="000000" w:themeColor="text1"/>
          <w:sz w:val="24"/>
        </w:rPr>
        <w:t>U 202</w:t>
      </w:r>
      <w:r>
        <w:rPr>
          <w:rFonts w:ascii="Bookman Old Style" w:eastAsia="Bookman Old Style" w:hAnsi="Bookman Old Style"/>
          <w:color w:val="000000" w:themeColor="text1"/>
          <w:sz w:val="24"/>
        </w:rPr>
        <w:t>3</w:t>
      </w:r>
      <w:r w:rsidRPr="00E435C6">
        <w:rPr>
          <w:rFonts w:ascii="Bookman Old Style" w:eastAsia="Bookman Old Style" w:hAnsi="Bookman Old Style"/>
          <w:color w:val="000000" w:themeColor="text1"/>
          <w:sz w:val="24"/>
        </w:rPr>
        <w:t xml:space="preserve">. godini prihodi od pomoći planiraju se u iznosu od </w:t>
      </w:r>
      <w:r>
        <w:rPr>
          <w:rFonts w:ascii="Bookman Old Style" w:eastAsia="Bookman Old Style" w:hAnsi="Bookman Old Style"/>
          <w:color w:val="000000" w:themeColor="text1"/>
          <w:sz w:val="24"/>
        </w:rPr>
        <w:t>1.418.860,00 eura</w:t>
      </w:r>
      <w:r w:rsidRPr="00E435C6">
        <w:rPr>
          <w:rFonts w:ascii="Bookman Old Style" w:eastAsia="Bookman Old Style" w:hAnsi="Bookman Old Style"/>
          <w:color w:val="000000" w:themeColor="text1"/>
          <w:sz w:val="24"/>
        </w:rPr>
        <w:t>, za 202</w:t>
      </w:r>
      <w:r>
        <w:rPr>
          <w:rFonts w:ascii="Bookman Old Style" w:eastAsia="Bookman Old Style" w:hAnsi="Bookman Old Style"/>
          <w:color w:val="000000" w:themeColor="text1"/>
          <w:sz w:val="24"/>
        </w:rPr>
        <w:t>4</w:t>
      </w:r>
      <w:r w:rsidRPr="00E435C6">
        <w:rPr>
          <w:rFonts w:ascii="Bookman Old Style" w:eastAsia="Bookman Old Style" w:hAnsi="Bookman Old Style"/>
          <w:color w:val="000000" w:themeColor="text1"/>
          <w:sz w:val="24"/>
        </w:rPr>
        <w:t xml:space="preserve">. godinu prihodi od pomoći planiraju se u iznosu od </w:t>
      </w:r>
      <w:r>
        <w:rPr>
          <w:rFonts w:ascii="Bookman Old Style" w:eastAsia="Bookman Old Style" w:hAnsi="Bookman Old Style"/>
          <w:color w:val="000000" w:themeColor="text1"/>
          <w:sz w:val="24"/>
        </w:rPr>
        <w:t>369.500,00 eura</w:t>
      </w:r>
      <w:r w:rsidRPr="00E435C6">
        <w:rPr>
          <w:rFonts w:ascii="Bookman Old Style" w:eastAsia="Bookman Old Style" w:hAnsi="Bookman Old Style"/>
          <w:color w:val="000000" w:themeColor="text1"/>
          <w:sz w:val="24"/>
        </w:rPr>
        <w:t>, dok prihodi od pomoći za 202</w:t>
      </w:r>
      <w:r>
        <w:rPr>
          <w:rFonts w:ascii="Bookman Old Style" w:eastAsia="Bookman Old Style" w:hAnsi="Bookman Old Style"/>
          <w:color w:val="000000" w:themeColor="text1"/>
          <w:sz w:val="24"/>
        </w:rPr>
        <w:t>5</w:t>
      </w:r>
      <w:r w:rsidRPr="00E435C6">
        <w:rPr>
          <w:rFonts w:ascii="Bookman Old Style" w:eastAsia="Bookman Old Style" w:hAnsi="Bookman Old Style"/>
          <w:color w:val="000000" w:themeColor="text1"/>
          <w:sz w:val="24"/>
        </w:rPr>
        <w:t xml:space="preserve">. godinu iznose </w:t>
      </w:r>
      <w:r>
        <w:rPr>
          <w:rFonts w:ascii="Bookman Old Style" w:eastAsia="Bookman Old Style" w:hAnsi="Bookman Old Style"/>
          <w:color w:val="000000" w:themeColor="text1"/>
          <w:sz w:val="24"/>
        </w:rPr>
        <w:t>349.500,00 eura</w:t>
      </w:r>
      <w:r w:rsidRPr="00E435C6">
        <w:rPr>
          <w:rFonts w:ascii="Bookman Old Style" w:eastAsia="Bookman Old Style" w:hAnsi="Bookman Old Style"/>
          <w:color w:val="000000" w:themeColor="text1"/>
          <w:sz w:val="24"/>
        </w:rPr>
        <w:t>.</w:t>
      </w:r>
    </w:p>
    <w:p w14:paraId="285F4141" w14:textId="77777777" w:rsidR="0063787B" w:rsidRPr="00845DE8" w:rsidRDefault="0063787B" w:rsidP="0063787B">
      <w:pPr>
        <w:spacing w:line="6" w:lineRule="exact"/>
        <w:rPr>
          <w:rFonts w:ascii="Times New Roman" w:eastAsia="Times New Roman" w:hAnsi="Times New Roman"/>
          <w:color w:val="FF0000"/>
        </w:rPr>
      </w:pPr>
    </w:p>
    <w:p w14:paraId="69571F65" w14:textId="77777777" w:rsidR="0063787B" w:rsidRPr="00845DE8" w:rsidRDefault="0063787B" w:rsidP="0063787B">
      <w:pPr>
        <w:spacing w:line="277" w:lineRule="exact"/>
        <w:rPr>
          <w:rFonts w:ascii="Times New Roman" w:eastAsia="Times New Roman" w:hAnsi="Times New Roman"/>
          <w:color w:val="FF0000"/>
        </w:rPr>
      </w:pPr>
    </w:p>
    <w:p w14:paraId="4E5C5C27" w14:textId="77777777" w:rsidR="0063787B" w:rsidRPr="00845DE8" w:rsidRDefault="0063787B" w:rsidP="0063787B">
      <w:pPr>
        <w:spacing w:line="0" w:lineRule="atLeast"/>
        <w:ind w:left="360"/>
        <w:rPr>
          <w:rFonts w:ascii="Bookman Old Style" w:eastAsia="Bookman Old Style" w:hAnsi="Bookman Old Style"/>
          <w:color w:val="FF0000"/>
          <w:sz w:val="24"/>
        </w:rPr>
      </w:pPr>
      <w:r w:rsidRPr="00E435C6">
        <w:rPr>
          <w:rFonts w:ascii="Bookman Old Style" w:eastAsia="Bookman Old Style" w:hAnsi="Bookman Old Style"/>
          <w:color w:val="000000" w:themeColor="text1"/>
          <w:sz w:val="24"/>
        </w:rPr>
        <w:t>Pomoći koje planira ostvariti Općine Velika Pisanica u 202</w:t>
      </w:r>
      <w:r>
        <w:rPr>
          <w:rFonts w:ascii="Bookman Old Style" w:eastAsia="Bookman Old Style" w:hAnsi="Bookman Old Style"/>
          <w:color w:val="000000" w:themeColor="text1"/>
          <w:sz w:val="24"/>
        </w:rPr>
        <w:t>3</w:t>
      </w:r>
      <w:r w:rsidRPr="00E435C6">
        <w:rPr>
          <w:rFonts w:ascii="Bookman Old Style" w:eastAsia="Bookman Old Style" w:hAnsi="Bookman Old Style"/>
          <w:color w:val="000000" w:themeColor="text1"/>
          <w:sz w:val="24"/>
        </w:rPr>
        <w:t>. godini iznose</w:t>
      </w:r>
      <w:r w:rsidRPr="00845DE8">
        <w:rPr>
          <w:rFonts w:ascii="Bookman Old Style" w:eastAsia="Bookman Old Style" w:hAnsi="Bookman Old Style"/>
          <w:color w:val="FF0000"/>
          <w:sz w:val="24"/>
        </w:rPr>
        <w:t xml:space="preserve"> </w:t>
      </w:r>
      <w:r>
        <w:rPr>
          <w:rFonts w:ascii="Bookman Old Style" w:eastAsia="Bookman Old Style" w:hAnsi="Bookman Old Style"/>
          <w:color w:val="000000" w:themeColor="text1"/>
          <w:sz w:val="24"/>
        </w:rPr>
        <w:t>1.418.860,00 eura</w:t>
      </w:r>
      <w:r w:rsidRPr="009F221C">
        <w:rPr>
          <w:rFonts w:ascii="Bookman Old Style" w:eastAsia="Bookman Old Style" w:hAnsi="Bookman Old Style"/>
          <w:color w:val="000000" w:themeColor="text1"/>
          <w:sz w:val="24"/>
        </w:rPr>
        <w:t>.</w:t>
      </w:r>
    </w:p>
    <w:p w14:paraId="484824AD" w14:textId="77777777" w:rsidR="0063787B" w:rsidRPr="00845DE8" w:rsidRDefault="0063787B" w:rsidP="0063787B">
      <w:pPr>
        <w:spacing w:line="1" w:lineRule="exact"/>
        <w:rPr>
          <w:rFonts w:ascii="Times New Roman" w:eastAsia="Times New Roman" w:hAnsi="Times New Roman"/>
          <w:color w:val="FF0000"/>
        </w:rPr>
      </w:pPr>
    </w:p>
    <w:tbl>
      <w:tblPr>
        <w:tblW w:w="10274" w:type="dxa"/>
        <w:tblInd w:w="360" w:type="dxa"/>
        <w:tblLayout w:type="fixed"/>
        <w:tblCellMar>
          <w:left w:w="0" w:type="dxa"/>
          <w:right w:w="0" w:type="dxa"/>
        </w:tblCellMar>
        <w:tblLook w:val="0000" w:firstRow="0" w:lastRow="0" w:firstColumn="0" w:lastColumn="0" w:noHBand="0" w:noVBand="0"/>
      </w:tblPr>
      <w:tblGrid>
        <w:gridCol w:w="8497"/>
        <w:gridCol w:w="1777"/>
      </w:tblGrid>
      <w:tr w:rsidR="0063787B" w:rsidRPr="00845DE8" w14:paraId="515321CB" w14:textId="77777777" w:rsidTr="00E11F7D">
        <w:trPr>
          <w:trHeight w:val="289"/>
        </w:trPr>
        <w:tc>
          <w:tcPr>
            <w:tcW w:w="8497" w:type="dxa"/>
            <w:shd w:val="clear" w:color="auto" w:fill="auto"/>
            <w:vAlign w:val="bottom"/>
          </w:tcPr>
          <w:p w14:paraId="12B3D8E4" w14:textId="77777777" w:rsidR="0063787B" w:rsidRPr="00AA7DA2" w:rsidRDefault="0063787B">
            <w:pPr>
              <w:pStyle w:val="Odlomakpopisa"/>
              <w:widowControl/>
              <w:numPr>
                <w:ilvl w:val="0"/>
                <w:numId w:val="33"/>
              </w:numPr>
              <w:autoSpaceDE/>
              <w:autoSpaceDN/>
              <w:spacing w:line="0" w:lineRule="atLeast"/>
              <w:contextualSpacing/>
              <w:rPr>
                <w:rFonts w:ascii="Bookman Old Style" w:eastAsia="Bookman Old Style" w:hAnsi="Bookman Old Style"/>
                <w:sz w:val="24"/>
              </w:rPr>
            </w:pPr>
            <w:r w:rsidRPr="00AA7DA2">
              <w:rPr>
                <w:rFonts w:ascii="Bookman Old Style" w:eastAsia="Bookman Old Style" w:hAnsi="Bookman Old Style"/>
                <w:sz w:val="24"/>
              </w:rPr>
              <w:t>Tekuće pomoći ministarstva financija kompenzacijske mjere u iznosu od 332.000,00 eur</w:t>
            </w:r>
            <w:r>
              <w:rPr>
                <w:rFonts w:ascii="Bookman Old Style" w:eastAsia="Bookman Old Style" w:hAnsi="Bookman Old Style"/>
                <w:sz w:val="24"/>
              </w:rPr>
              <w:t>a</w:t>
            </w:r>
            <w:r w:rsidRPr="00AA7DA2">
              <w:rPr>
                <w:rFonts w:ascii="Bookman Old Style" w:eastAsia="Bookman Old Style" w:hAnsi="Bookman Old Style"/>
                <w:sz w:val="24"/>
              </w:rPr>
              <w:t>.</w:t>
            </w:r>
          </w:p>
          <w:p w14:paraId="189466B7" w14:textId="77777777" w:rsidR="0063787B" w:rsidRPr="000A5E18" w:rsidRDefault="0063787B">
            <w:pPr>
              <w:pStyle w:val="Odlomakpopisa"/>
              <w:widowControl/>
              <w:numPr>
                <w:ilvl w:val="0"/>
                <w:numId w:val="33"/>
              </w:numPr>
              <w:autoSpaceDE/>
              <w:autoSpaceDN/>
              <w:spacing w:line="0" w:lineRule="atLeast"/>
              <w:contextualSpacing/>
              <w:rPr>
                <w:rFonts w:ascii="Bookman Old Style" w:eastAsia="Bookman Old Style" w:hAnsi="Bookman Old Style"/>
                <w:color w:val="FF0000"/>
                <w:sz w:val="24"/>
              </w:rPr>
            </w:pPr>
            <w:r>
              <w:rPr>
                <w:rFonts w:ascii="Bookman Old Style" w:eastAsia="Bookman Old Style" w:hAnsi="Bookman Old Style"/>
                <w:sz w:val="24"/>
              </w:rPr>
              <w:t>Tekuće pomoći iz državnog proračuna (Ministarstvo rada mirovinskog sustava obitelji i socijalne politike) – troškovi savjetovanja  u iznosu od 2.000,00 eura.</w:t>
            </w:r>
          </w:p>
          <w:p w14:paraId="103543B0" w14:textId="77777777" w:rsidR="0063787B" w:rsidRPr="00912FCB" w:rsidRDefault="0063787B">
            <w:pPr>
              <w:pStyle w:val="Odlomakpopisa"/>
              <w:widowControl/>
              <w:numPr>
                <w:ilvl w:val="0"/>
                <w:numId w:val="33"/>
              </w:numPr>
              <w:autoSpaceDE/>
              <w:autoSpaceDN/>
              <w:spacing w:line="0" w:lineRule="atLeast"/>
              <w:contextualSpacing/>
              <w:rPr>
                <w:rFonts w:ascii="Bookman Old Style" w:eastAsia="Bookman Old Style" w:hAnsi="Bookman Old Style"/>
                <w:color w:val="FF0000"/>
                <w:sz w:val="24"/>
              </w:rPr>
            </w:pPr>
            <w:r>
              <w:rPr>
                <w:rFonts w:ascii="Bookman Old Style" w:eastAsia="Bookman Old Style" w:hAnsi="Bookman Old Style"/>
                <w:sz w:val="24"/>
              </w:rPr>
              <w:t>Kapitalne pomoći iz državnog proračuna (Agencija za plaćanje u poljoprivredi, ribarstvu i ruralnom razvoju ) za vrtić u iznosu od 126.360,00 eura</w:t>
            </w:r>
          </w:p>
          <w:p w14:paraId="66727C2B" w14:textId="77777777" w:rsidR="0063787B" w:rsidRPr="00912FCB" w:rsidRDefault="0063787B">
            <w:pPr>
              <w:pStyle w:val="Odlomakpopisa"/>
              <w:widowControl/>
              <w:numPr>
                <w:ilvl w:val="0"/>
                <w:numId w:val="33"/>
              </w:numPr>
              <w:autoSpaceDE/>
              <w:autoSpaceDN/>
              <w:spacing w:line="0" w:lineRule="atLeast"/>
              <w:contextualSpacing/>
              <w:rPr>
                <w:rFonts w:ascii="Bookman Old Style" w:eastAsia="Bookman Old Style" w:hAnsi="Bookman Old Style"/>
                <w:color w:val="FF0000"/>
                <w:sz w:val="24"/>
              </w:rPr>
            </w:pPr>
            <w:r>
              <w:rPr>
                <w:rFonts w:ascii="Bookman Old Style" w:eastAsia="Bookman Old Style" w:hAnsi="Bookman Old Style"/>
                <w:sz w:val="24"/>
              </w:rPr>
              <w:t>Kapitalne iz državnog proračuna (Državni ured za obnovu i stambeno zbrinjavanje) za cestu Bedenička u iznosu od 20.000,00 eur</w:t>
            </w:r>
          </w:p>
          <w:p w14:paraId="51127787" w14:textId="77777777" w:rsidR="0063787B" w:rsidRPr="00912FCB" w:rsidRDefault="0063787B">
            <w:pPr>
              <w:pStyle w:val="Odlomakpopisa"/>
              <w:widowControl/>
              <w:numPr>
                <w:ilvl w:val="0"/>
                <w:numId w:val="33"/>
              </w:numPr>
              <w:autoSpaceDE/>
              <w:autoSpaceDN/>
              <w:spacing w:line="0" w:lineRule="atLeast"/>
              <w:contextualSpacing/>
              <w:rPr>
                <w:rFonts w:ascii="Bookman Old Style" w:eastAsia="Bookman Old Style" w:hAnsi="Bookman Old Style"/>
                <w:color w:val="FF0000"/>
                <w:sz w:val="24"/>
              </w:rPr>
            </w:pPr>
            <w:r>
              <w:rPr>
                <w:rFonts w:ascii="Bookman Old Style" w:eastAsia="Bookman Old Style" w:hAnsi="Bookman Old Style"/>
                <w:sz w:val="24"/>
              </w:rPr>
              <w:t>Kapitalne pomoći iz državnog proračuna (Ministarstvo unutarnjih poslova) za signalizaciju u iznosu od 26.400,00 eura</w:t>
            </w:r>
          </w:p>
          <w:p w14:paraId="4C806430" w14:textId="77777777" w:rsidR="0063787B" w:rsidRPr="004E4FBD" w:rsidRDefault="0063787B">
            <w:pPr>
              <w:pStyle w:val="Odlomakpopisa"/>
              <w:widowControl/>
              <w:numPr>
                <w:ilvl w:val="0"/>
                <w:numId w:val="33"/>
              </w:numPr>
              <w:autoSpaceDE/>
              <w:autoSpaceDN/>
              <w:spacing w:line="0" w:lineRule="atLeast"/>
              <w:contextualSpacing/>
              <w:rPr>
                <w:rFonts w:ascii="Bookman Old Style" w:eastAsia="Bookman Old Style" w:hAnsi="Bookman Old Style"/>
                <w:color w:val="FF0000"/>
                <w:sz w:val="24"/>
              </w:rPr>
            </w:pPr>
            <w:r>
              <w:rPr>
                <w:rFonts w:ascii="Bookman Old Style" w:eastAsia="Bookman Old Style" w:hAnsi="Bookman Old Style"/>
                <w:sz w:val="24"/>
              </w:rPr>
              <w:t>Kapitalne pomoći iz državnog proračuna (Ministarstvo graditeljstva i prostornog uređenja) za nerazvrstanu cestu planiraju se u iznosu od 20.000,00 eura</w:t>
            </w:r>
          </w:p>
          <w:p w14:paraId="74905FB9" w14:textId="77777777" w:rsidR="0063787B" w:rsidRPr="004E4FBD" w:rsidRDefault="0063787B">
            <w:pPr>
              <w:pStyle w:val="Odlomakpopisa"/>
              <w:widowControl/>
              <w:numPr>
                <w:ilvl w:val="0"/>
                <w:numId w:val="33"/>
              </w:numPr>
              <w:autoSpaceDE/>
              <w:autoSpaceDN/>
              <w:spacing w:line="0" w:lineRule="atLeast"/>
              <w:contextualSpacing/>
              <w:rPr>
                <w:rFonts w:ascii="Bookman Old Style" w:eastAsia="Bookman Old Style" w:hAnsi="Bookman Old Style"/>
                <w:color w:val="FF0000"/>
                <w:sz w:val="24"/>
              </w:rPr>
            </w:pPr>
            <w:r>
              <w:rPr>
                <w:rFonts w:ascii="Bookman Old Style" w:eastAsia="Bookman Old Style" w:hAnsi="Bookman Old Style"/>
                <w:sz w:val="24"/>
              </w:rPr>
              <w:t xml:space="preserve">Kapitalne pomoći iz državnog proračuna iznose 56.600,00 eura, (Ministarstvo regionalnog razvoja i fondova EU) za uređenje vatrogasnog doma u iznosu od 20.000,00, za uređenje groblja </w:t>
            </w:r>
            <w:r>
              <w:rPr>
                <w:rFonts w:ascii="Bookman Old Style" w:eastAsia="Bookman Old Style" w:hAnsi="Bookman Old Style"/>
                <w:sz w:val="24"/>
              </w:rPr>
              <w:lastRenderedPageBreak/>
              <w:t>planiraju se u iznosu od 20.000,00 kn, a za grijanje u vatrogasnom domu planiraju se u iznosu od 16.600,00 eura.</w:t>
            </w:r>
          </w:p>
          <w:p w14:paraId="61B537B0" w14:textId="77777777" w:rsidR="0063787B" w:rsidRPr="004E4FBD" w:rsidRDefault="0063787B">
            <w:pPr>
              <w:pStyle w:val="Odlomakpopisa"/>
              <w:widowControl/>
              <w:numPr>
                <w:ilvl w:val="0"/>
                <w:numId w:val="33"/>
              </w:numPr>
              <w:autoSpaceDE/>
              <w:autoSpaceDN/>
              <w:spacing w:line="0" w:lineRule="atLeast"/>
              <w:contextualSpacing/>
              <w:rPr>
                <w:rFonts w:ascii="Bookman Old Style" w:eastAsia="Bookman Old Style" w:hAnsi="Bookman Old Style"/>
                <w:color w:val="FF0000"/>
                <w:sz w:val="24"/>
              </w:rPr>
            </w:pPr>
            <w:r>
              <w:rPr>
                <w:rFonts w:ascii="Bookman Old Style" w:eastAsia="Bookman Old Style" w:hAnsi="Bookman Old Style"/>
                <w:sz w:val="24"/>
              </w:rPr>
              <w:t>Tekuće pomoći od HZZ-a za javne radove planiraju se u iznosu od 4.500,00 eura</w:t>
            </w:r>
          </w:p>
          <w:p w14:paraId="002641F8" w14:textId="77777777" w:rsidR="0063787B" w:rsidRPr="004E4FBD" w:rsidRDefault="0063787B">
            <w:pPr>
              <w:pStyle w:val="Odlomakpopisa"/>
              <w:widowControl/>
              <w:numPr>
                <w:ilvl w:val="0"/>
                <w:numId w:val="33"/>
              </w:numPr>
              <w:autoSpaceDE/>
              <w:autoSpaceDN/>
              <w:spacing w:line="0" w:lineRule="atLeast"/>
              <w:contextualSpacing/>
              <w:rPr>
                <w:rFonts w:ascii="Bookman Old Style" w:eastAsia="Bookman Old Style" w:hAnsi="Bookman Old Style"/>
                <w:color w:val="FF0000"/>
                <w:sz w:val="24"/>
              </w:rPr>
            </w:pPr>
            <w:r>
              <w:rPr>
                <w:rFonts w:ascii="Bookman Old Style" w:eastAsia="Bookman Old Style" w:hAnsi="Bookman Old Style"/>
                <w:sz w:val="24"/>
              </w:rPr>
              <w:t>Kapitalne pomoći od ostalih izvanproračunskih korisnika državnog proračuna (Fond za zaštitu okoliša) za solarne panele planiraju se u iznosu od 52.000,00 eura za uređenje</w:t>
            </w:r>
          </w:p>
          <w:p w14:paraId="56BD7134" w14:textId="77777777" w:rsidR="0063787B" w:rsidRPr="000A5E18" w:rsidRDefault="0063787B">
            <w:pPr>
              <w:pStyle w:val="Odlomakpopisa"/>
              <w:widowControl/>
              <w:numPr>
                <w:ilvl w:val="0"/>
                <w:numId w:val="33"/>
              </w:numPr>
              <w:autoSpaceDE/>
              <w:autoSpaceDN/>
              <w:spacing w:line="0" w:lineRule="atLeast"/>
              <w:contextualSpacing/>
              <w:rPr>
                <w:rFonts w:ascii="Bookman Old Style" w:eastAsia="Bookman Old Style" w:hAnsi="Bookman Old Style"/>
                <w:color w:val="FF0000"/>
                <w:sz w:val="24"/>
              </w:rPr>
            </w:pPr>
            <w:r>
              <w:rPr>
                <w:rFonts w:ascii="Bookman Old Style" w:eastAsia="Bookman Old Style" w:hAnsi="Bookman Old Style"/>
                <w:sz w:val="24"/>
              </w:rPr>
              <w:t>Tekuće pomoći iz proračuna JLP(R)S temeljem prijenosa EU sredstava  po projektu „Za žene BBŽ“ planiraju se u iznosu od 43.000,00 eura</w:t>
            </w:r>
          </w:p>
          <w:p w14:paraId="3CACB4E1" w14:textId="77777777" w:rsidR="0063787B" w:rsidRPr="004E4FBD" w:rsidRDefault="0063787B">
            <w:pPr>
              <w:pStyle w:val="Odlomakpopisa"/>
              <w:widowControl/>
              <w:numPr>
                <w:ilvl w:val="0"/>
                <w:numId w:val="33"/>
              </w:numPr>
              <w:autoSpaceDE/>
              <w:autoSpaceDN/>
              <w:spacing w:line="0" w:lineRule="atLeast"/>
              <w:contextualSpacing/>
              <w:rPr>
                <w:rFonts w:ascii="Bookman Old Style" w:eastAsia="Bookman Old Style" w:hAnsi="Bookman Old Style"/>
                <w:color w:val="FF0000"/>
                <w:sz w:val="24"/>
              </w:rPr>
            </w:pPr>
            <w:r>
              <w:rPr>
                <w:rFonts w:ascii="Bookman Old Style" w:eastAsia="Bookman Old Style" w:hAnsi="Bookman Old Style"/>
                <w:sz w:val="24"/>
              </w:rPr>
              <w:t>Kapitalne pomoći iz državnog proračuna temeljem prijenosa EU sredstava (Agencija za plaćanje u poljoprivredi, ribarstvu i ruralnom razvoju) planiraju se u iznosu od 716.000,00 eura</w:t>
            </w:r>
          </w:p>
          <w:p w14:paraId="48A3ED8F" w14:textId="77777777" w:rsidR="0063787B" w:rsidRPr="00727966" w:rsidRDefault="0063787B">
            <w:pPr>
              <w:pStyle w:val="Odlomakpopisa"/>
              <w:widowControl/>
              <w:numPr>
                <w:ilvl w:val="0"/>
                <w:numId w:val="33"/>
              </w:numPr>
              <w:autoSpaceDE/>
              <w:autoSpaceDN/>
              <w:spacing w:line="0" w:lineRule="atLeast"/>
              <w:contextualSpacing/>
              <w:rPr>
                <w:rFonts w:ascii="Bookman Old Style" w:eastAsia="Bookman Old Style" w:hAnsi="Bookman Old Style"/>
                <w:color w:val="FF0000"/>
                <w:sz w:val="24"/>
              </w:rPr>
            </w:pPr>
            <w:r>
              <w:rPr>
                <w:rFonts w:ascii="Bookman Old Style" w:eastAsia="Bookman Old Style" w:hAnsi="Bookman Old Style"/>
                <w:sz w:val="24"/>
              </w:rPr>
              <w:t>Kapitalne pomoći od proračunskog korisnika drugog proračuna temeljem prijenosa EU sredstava za groblja – LAG planiraju se u iznosu od 20.000,00 eura</w:t>
            </w:r>
          </w:p>
          <w:p w14:paraId="53DD6E46" w14:textId="77777777" w:rsidR="0063787B" w:rsidRPr="00727966" w:rsidRDefault="0063787B" w:rsidP="00E11F7D">
            <w:pPr>
              <w:spacing w:line="0" w:lineRule="atLeast"/>
              <w:rPr>
                <w:rFonts w:ascii="Bookman Old Style" w:eastAsia="Bookman Old Style" w:hAnsi="Bookman Old Style"/>
                <w:color w:val="FF0000"/>
                <w:sz w:val="24"/>
              </w:rPr>
            </w:pPr>
          </w:p>
        </w:tc>
        <w:tc>
          <w:tcPr>
            <w:tcW w:w="1777" w:type="dxa"/>
            <w:shd w:val="clear" w:color="auto" w:fill="auto"/>
            <w:vAlign w:val="bottom"/>
          </w:tcPr>
          <w:p w14:paraId="70DC5FC6" w14:textId="77777777" w:rsidR="0063787B" w:rsidRPr="00845DE8" w:rsidRDefault="0063787B" w:rsidP="00E11F7D">
            <w:pPr>
              <w:spacing w:line="0" w:lineRule="atLeast"/>
              <w:ind w:right="-1980"/>
              <w:rPr>
                <w:rFonts w:ascii="Times New Roman" w:eastAsia="Times New Roman" w:hAnsi="Times New Roman"/>
                <w:color w:val="FF0000"/>
                <w:sz w:val="24"/>
              </w:rPr>
            </w:pPr>
          </w:p>
        </w:tc>
      </w:tr>
    </w:tbl>
    <w:p w14:paraId="7D44541D" w14:textId="77777777" w:rsidR="0063787B" w:rsidRPr="00845DE8" w:rsidRDefault="0063787B" w:rsidP="0063787B">
      <w:pPr>
        <w:spacing w:line="279" w:lineRule="exact"/>
        <w:rPr>
          <w:rFonts w:ascii="Times New Roman" w:eastAsia="Times New Roman" w:hAnsi="Times New Roman"/>
          <w:color w:val="FF0000"/>
        </w:rPr>
      </w:pPr>
    </w:p>
    <w:p w14:paraId="415BE7E7" w14:textId="77777777" w:rsidR="0063787B" w:rsidRPr="006A470A" w:rsidRDefault="0063787B" w:rsidP="0063787B">
      <w:pPr>
        <w:spacing w:line="0" w:lineRule="atLeast"/>
        <w:rPr>
          <w:rFonts w:ascii="Bookman Old Style" w:eastAsia="Bookman Old Style" w:hAnsi="Bookman Old Style"/>
          <w:b/>
          <w:i/>
          <w:color w:val="000000" w:themeColor="text1"/>
          <w:sz w:val="24"/>
        </w:rPr>
      </w:pPr>
      <w:r w:rsidRPr="006A470A">
        <w:rPr>
          <w:rFonts w:ascii="Bookman Old Style" w:eastAsia="Bookman Old Style" w:hAnsi="Bookman Old Style"/>
          <w:b/>
          <w:i/>
          <w:color w:val="000000" w:themeColor="text1"/>
          <w:sz w:val="24"/>
        </w:rPr>
        <w:t>PRIHODI OD IMOVINE</w:t>
      </w:r>
    </w:p>
    <w:p w14:paraId="7DDC5D0F" w14:textId="77777777" w:rsidR="0063787B" w:rsidRPr="00845DE8" w:rsidRDefault="0063787B" w:rsidP="0063787B">
      <w:pPr>
        <w:spacing w:line="25" w:lineRule="exact"/>
        <w:rPr>
          <w:rFonts w:ascii="Times New Roman" w:eastAsia="Times New Roman" w:hAnsi="Times New Roman"/>
          <w:color w:val="FF0000"/>
        </w:rPr>
      </w:pPr>
    </w:p>
    <w:p w14:paraId="09EB07FB" w14:textId="77777777" w:rsidR="0063787B" w:rsidRPr="009F221C" w:rsidRDefault="0063787B" w:rsidP="0063787B">
      <w:pPr>
        <w:spacing w:line="239" w:lineRule="auto"/>
        <w:ind w:right="100" w:firstLine="360"/>
        <w:jc w:val="both"/>
        <w:rPr>
          <w:rFonts w:ascii="Bookman Old Style" w:eastAsia="Bookman Old Style" w:hAnsi="Bookman Old Style"/>
          <w:color w:val="000000" w:themeColor="text1"/>
          <w:sz w:val="24"/>
        </w:rPr>
      </w:pPr>
      <w:r w:rsidRPr="009F221C">
        <w:rPr>
          <w:rFonts w:ascii="Bookman Old Style" w:eastAsia="Bookman Old Style" w:hAnsi="Bookman Old Style"/>
          <w:color w:val="000000" w:themeColor="text1"/>
          <w:sz w:val="24"/>
        </w:rPr>
        <w:t>U 202</w:t>
      </w:r>
      <w:r>
        <w:rPr>
          <w:rFonts w:ascii="Bookman Old Style" w:eastAsia="Bookman Old Style" w:hAnsi="Bookman Old Style"/>
          <w:color w:val="000000" w:themeColor="text1"/>
          <w:sz w:val="24"/>
        </w:rPr>
        <w:t>3</w:t>
      </w:r>
      <w:r w:rsidRPr="009F221C">
        <w:rPr>
          <w:rFonts w:ascii="Bookman Old Style" w:eastAsia="Bookman Old Style" w:hAnsi="Bookman Old Style"/>
          <w:color w:val="000000" w:themeColor="text1"/>
          <w:sz w:val="24"/>
        </w:rPr>
        <w:t xml:space="preserve">. godini prihodi od imovine planiraju se u iznosu od </w:t>
      </w:r>
      <w:r>
        <w:rPr>
          <w:rFonts w:ascii="Bookman Old Style" w:eastAsia="Bookman Old Style" w:hAnsi="Bookman Old Style"/>
          <w:color w:val="000000" w:themeColor="text1"/>
          <w:sz w:val="24"/>
        </w:rPr>
        <w:t>82.240,00 eura</w:t>
      </w:r>
      <w:r w:rsidRPr="009F221C">
        <w:rPr>
          <w:rFonts w:ascii="Bookman Old Style" w:eastAsia="Bookman Old Style" w:hAnsi="Bookman Old Style"/>
          <w:color w:val="000000" w:themeColor="text1"/>
          <w:sz w:val="24"/>
        </w:rPr>
        <w:t>, za 202</w:t>
      </w:r>
      <w:r>
        <w:rPr>
          <w:rFonts w:ascii="Bookman Old Style" w:eastAsia="Bookman Old Style" w:hAnsi="Bookman Old Style"/>
          <w:color w:val="000000" w:themeColor="text1"/>
          <w:sz w:val="24"/>
        </w:rPr>
        <w:t>4</w:t>
      </w:r>
      <w:r w:rsidRPr="009F221C">
        <w:rPr>
          <w:rFonts w:ascii="Bookman Old Style" w:eastAsia="Bookman Old Style" w:hAnsi="Bookman Old Style"/>
          <w:color w:val="000000" w:themeColor="text1"/>
          <w:sz w:val="24"/>
        </w:rPr>
        <w:t xml:space="preserve">. u iznosu od </w:t>
      </w:r>
      <w:r>
        <w:rPr>
          <w:rFonts w:ascii="Bookman Old Style" w:eastAsia="Bookman Old Style" w:hAnsi="Bookman Old Style"/>
          <w:color w:val="000000" w:themeColor="text1"/>
          <w:sz w:val="24"/>
        </w:rPr>
        <w:t>85.410,00 eura</w:t>
      </w:r>
      <w:r w:rsidRPr="009F221C">
        <w:rPr>
          <w:rFonts w:ascii="Bookman Old Style" w:eastAsia="Bookman Old Style" w:hAnsi="Bookman Old Style"/>
          <w:color w:val="000000" w:themeColor="text1"/>
          <w:sz w:val="24"/>
        </w:rPr>
        <w:t xml:space="preserve"> i za  202</w:t>
      </w:r>
      <w:r>
        <w:rPr>
          <w:rFonts w:ascii="Bookman Old Style" w:eastAsia="Bookman Old Style" w:hAnsi="Bookman Old Style"/>
          <w:color w:val="000000" w:themeColor="text1"/>
          <w:sz w:val="24"/>
        </w:rPr>
        <w:t>5</w:t>
      </w:r>
      <w:r w:rsidRPr="009F221C">
        <w:rPr>
          <w:rFonts w:ascii="Bookman Old Style" w:eastAsia="Bookman Old Style" w:hAnsi="Bookman Old Style"/>
          <w:color w:val="000000" w:themeColor="text1"/>
          <w:sz w:val="24"/>
        </w:rPr>
        <w:t xml:space="preserve">. godinu u iznosu od </w:t>
      </w:r>
      <w:r>
        <w:rPr>
          <w:rFonts w:ascii="Bookman Old Style" w:eastAsia="Bookman Old Style" w:hAnsi="Bookman Old Style"/>
          <w:color w:val="000000" w:themeColor="text1"/>
          <w:sz w:val="24"/>
        </w:rPr>
        <w:t>80.400,00</w:t>
      </w:r>
      <w:r w:rsidRPr="009F221C">
        <w:rPr>
          <w:rFonts w:ascii="Bookman Old Style" w:eastAsia="Bookman Old Style" w:hAnsi="Bookman Old Style"/>
          <w:color w:val="000000" w:themeColor="text1"/>
          <w:sz w:val="24"/>
        </w:rPr>
        <w:t xml:space="preserve"> </w:t>
      </w:r>
      <w:r>
        <w:rPr>
          <w:rFonts w:ascii="Bookman Old Style" w:eastAsia="Bookman Old Style" w:hAnsi="Bookman Old Style"/>
          <w:color w:val="000000" w:themeColor="text1"/>
          <w:sz w:val="24"/>
        </w:rPr>
        <w:t>eura</w:t>
      </w:r>
      <w:r w:rsidRPr="009F221C">
        <w:rPr>
          <w:rFonts w:ascii="Bookman Old Style" w:eastAsia="Bookman Old Style" w:hAnsi="Bookman Old Style"/>
          <w:color w:val="000000" w:themeColor="text1"/>
          <w:sz w:val="24"/>
        </w:rPr>
        <w:t>.</w:t>
      </w:r>
    </w:p>
    <w:p w14:paraId="189DE1A8" w14:textId="77777777" w:rsidR="0063787B" w:rsidRPr="00845DE8" w:rsidRDefault="0063787B" w:rsidP="0063787B">
      <w:pPr>
        <w:spacing w:line="279" w:lineRule="exact"/>
        <w:rPr>
          <w:rFonts w:ascii="Times New Roman" w:eastAsia="Times New Roman" w:hAnsi="Times New Roman"/>
          <w:color w:val="FF0000"/>
        </w:rPr>
      </w:pPr>
    </w:p>
    <w:p w14:paraId="7BE6A9B8" w14:textId="77777777" w:rsidR="0063787B" w:rsidRPr="006A470A" w:rsidRDefault="0063787B" w:rsidP="0063787B">
      <w:pPr>
        <w:spacing w:line="241" w:lineRule="auto"/>
        <w:ind w:left="780" w:right="-27"/>
        <w:rPr>
          <w:rFonts w:ascii="Bookman Old Style" w:eastAsia="Bookman Old Style" w:hAnsi="Bookman Old Style"/>
          <w:color w:val="000000" w:themeColor="text1"/>
          <w:sz w:val="24"/>
        </w:rPr>
      </w:pPr>
      <w:r w:rsidRPr="00E13BD7">
        <w:rPr>
          <w:rFonts w:ascii="Bookman Old Style" w:eastAsia="Bookman Old Style" w:hAnsi="Bookman Old Style"/>
          <w:b/>
          <w:i/>
          <w:color w:val="000000" w:themeColor="text1"/>
          <w:sz w:val="24"/>
        </w:rPr>
        <w:t xml:space="preserve">Prihodi od financijske imovine </w:t>
      </w:r>
      <w:r w:rsidRPr="00E13BD7">
        <w:rPr>
          <w:rFonts w:ascii="Bookman Old Style" w:eastAsia="Bookman Old Style" w:hAnsi="Bookman Old Style"/>
          <w:color w:val="000000" w:themeColor="text1"/>
          <w:sz w:val="24"/>
        </w:rPr>
        <w:t>planiraju se u 202</w:t>
      </w:r>
      <w:r>
        <w:rPr>
          <w:rFonts w:ascii="Bookman Old Style" w:eastAsia="Bookman Old Style" w:hAnsi="Bookman Old Style"/>
          <w:color w:val="000000" w:themeColor="text1"/>
          <w:sz w:val="24"/>
        </w:rPr>
        <w:t>3</w:t>
      </w:r>
      <w:r w:rsidRPr="00E13BD7">
        <w:rPr>
          <w:rFonts w:ascii="Bookman Old Style" w:eastAsia="Bookman Old Style" w:hAnsi="Bookman Old Style"/>
          <w:color w:val="000000" w:themeColor="text1"/>
          <w:sz w:val="24"/>
        </w:rPr>
        <w:t>. godini u iznosu</w:t>
      </w:r>
      <w:r w:rsidRPr="006A470A">
        <w:rPr>
          <w:rFonts w:ascii="Bookman Old Style" w:eastAsia="Bookman Old Style" w:hAnsi="Bookman Old Style"/>
          <w:color w:val="000000" w:themeColor="text1"/>
          <w:sz w:val="24"/>
        </w:rPr>
        <w:t xml:space="preserve"> od</w:t>
      </w:r>
      <w:r w:rsidRPr="006A470A">
        <w:rPr>
          <w:rFonts w:ascii="Bookman Old Style" w:eastAsia="Bookman Old Style" w:hAnsi="Bookman Old Style"/>
          <w:b/>
          <w:i/>
          <w:color w:val="000000" w:themeColor="text1"/>
          <w:sz w:val="24"/>
        </w:rPr>
        <w:t xml:space="preserve"> </w:t>
      </w:r>
      <w:r>
        <w:rPr>
          <w:rFonts w:ascii="Bookman Old Style" w:eastAsia="Bookman Old Style" w:hAnsi="Bookman Old Style"/>
          <w:color w:val="000000" w:themeColor="text1"/>
          <w:sz w:val="24"/>
        </w:rPr>
        <w:t>1.530,00 eura.</w:t>
      </w:r>
    </w:p>
    <w:p w14:paraId="5B09E0D1" w14:textId="77777777" w:rsidR="0063787B" w:rsidRPr="006A470A" w:rsidRDefault="0063787B" w:rsidP="0063787B">
      <w:pPr>
        <w:spacing w:line="16" w:lineRule="exact"/>
        <w:rPr>
          <w:rFonts w:ascii="Times New Roman" w:eastAsia="Times New Roman" w:hAnsi="Times New Roman"/>
          <w:color w:val="000000" w:themeColor="text1"/>
        </w:rPr>
      </w:pPr>
    </w:p>
    <w:p w14:paraId="25029E33" w14:textId="77777777" w:rsidR="0063787B" w:rsidRPr="006A470A" w:rsidRDefault="0063787B">
      <w:pPr>
        <w:widowControl/>
        <w:numPr>
          <w:ilvl w:val="3"/>
          <w:numId w:val="7"/>
        </w:numPr>
        <w:tabs>
          <w:tab w:val="left" w:pos="1460"/>
        </w:tabs>
        <w:autoSpaceDE/>
        <w:autoSpaceDN/>
        <w:spacing w:line="0" w:lineRule="atLeast"/>
        <w:ind w:left="1460" w:hanging="176"/>
        <w:rPr>
          <w:rFonts w:ascii="Bookman Old Style" w:eastAsia="Bookman Old Style" w:hAnsi="Bookman Old Style"/>
          <w:color w:val="000000" w:themeColor="text1"/>
          <w:sz w:val="24"/>
        </w:rPr>
      </w:pPr>
      <w:r w:rsidRPr="006A470A">
        <w:rPr>
          <w:rFonts w:ascii="Bookman Old Style" w:eastAsia="Bookman Old Style" w:hAnsi="Bookman Old Style"/>
          <w:color w:val="000000" w:themeColor="text1"/>
          <w:sz w:val="24"/>
        </w:rPr>
        <w:t xml:space="preserve">kamate na oročena sredstva i depozite po viđenju </w:t>
      </w:r>
      <w:r>
        <w:rPr>
          <w:rFonts w:ascii="Bookman Old Style" w:eastAsia="Bookman Old Style" w:hAnsi="Bookman Old Style"/>
          <w:color w:val="000000" w:themeColor="text1"/>
          <w:sz w:val="24"/>
        </w:rPr>
        <w:t xml:space="preserve">1.400,00 eura,    </w:t>
      </w:r>
    </w:p>
    <w:p w14:paraId="707BD00F" w14:textId="77777777" w:rsidR="0063787B" w:rsidRDefault="0063787B">
      <w:pPr>
        <w:widowControl/>
        <w:numPr>
          <w:ilvl w:val="3"/>
          <w:numId w:val="7"/>
        </w:numPr>
        <w:tabs>
          <w:tab w:val="left" w:pos="1460"/>
        </w:tabs>
        <w:autoSpaceDE/>
        <w:autoSpaceDN/>
        <w:spacing w:line="237" w:lineRule="auto"/>
        <w:ind w:left="1460" w:hanging="176"/>
        <w:rPr>
          <w:rFonts w:ascii="Bookman Old Style" w:eastAsia="Bookman Old Style" w:hAnsi="Bookman Old Style"/>
          <w:color w:val="000000" w:themeColor="text1"/>
          <w:sz w:val="24"/>
        </w:rPr>
      </w:pPr>
      <w:r w:rsidRPr="006A470A">
        <w:rPr>
          <w:rFonts w:ascii="Bookman Old Style" w:eastAsia="Bookman Old Style" w:hAnsi="Bookman Old Style"/>
          <w:color w:val="000000" w:themeColor="text1"/>
          <w:sz w:val="24"/>
        </w:rPr>
        <w:t xml:space="preserve">prihodi od zateznih kamata </w:t>
      </w:r>
      <w:r>
        <w:rPr>
          <w:rFonts w:ascii="Bookman Old Style" w:eastAsia="Bookman Old Style" w:hAnsi="Bookman Old Style"/>
          <w:color w:val="000000" w:themeColor="text1"/>
          <w:sz w:val="24"/>
        </w:rPr>
        <w:t>130,00 eura</w:t>
      </w:r>
      <w:r w:rsidRPr="006A470A">
        <w:rPr>
          <w:rFonts w:ascii="Bookman Old Style" w:eastAsia="Bookman Old Style" w:hAnsi="Bookman Old Style"/>
          <w:color w:val="000000" w:themeColor="text1"/>
          <w:sz w:val="24"/>
        </w:rPr>
        <w:t>.</w:t>
      </w:r>
    </w:p>
    <w:p w14:paraId="58E9BEDE" w14:textId="77777777" w:rsidR="0063787B" w:rsidRPr="00F336E8" w:rsidRDefault="0063787B" w:rsidP="0063787B">
      <w:pPr>
        <w:tabs>
          <w:tab w:val="left" w:pos="1460"/>
        </w:tabs>
        <w:spacing w:line="237" w:lineRule="auto"/>
        <w:ind w:left="1460"/>
        <w:rPr>
          <w:rFonts w:ascii="Bookman Old Style" w:eastAsia="Bookman Old Style" w:hAnsi="Bookman Old Style"/>
          <w:color w:val="000000" w:themeColor="text1"/>
          <w:sz w:val="24"/>
        </w:rPr>
      </w:pPr>
    </w:p>
    <w:p w14:paraId="1A4C2863" w14:textId="77777777" w:rsidR="0063787B" w:rsidRPr="00EA323A" w:rsidRDefault="0063787B" w:rsidP="0063787B">
      <w:pPr>
        <w:spacing w:line="241" w:lineRule="auto"/>
        <w:ind w:left="740" w:right="100" w:hanging="154"/>
        <w:rPr>
          <w:rFonts w:ascii="Bookman Old Style" w:eastAsia="Bookman Old Style" w:hAnsi="Bookman Old Style"/>
          <w:color w:val="000000" w:themeColor="text1"/>
          <w:sz w:val="24"/>
        </w:rPr>
      </w:pPr>
      <w:r w:rsidRPr="00EA323A">
        <w:rPr>
          <w:rFonts w:ascii="Bookman Old Style" w:eastAsia="Bookman Old Style" w:hAnsi="Bookman Old Style"/>
          <w:b/>
          <w:i/>
          <w:color w:val="000000" w:themeColor="text1"/>
          <w:sz w:val="24"/>
        </w:rPr>
        <w:t xml:space="preserve">Prihodi od nefinancijske imovine </w:t>
      </w:r>
      <w:r w:rsidRPr="00EA323A">
        <w:rPr>
          <w:rFonts w:ascii="Bookman Old Style" w:eastAsia="Bookman Old Style" w:hAnsi="Bookman Old Style"/>
          <w:color w:val="000000" w:themeColor="text1"/>
          <w:sz w:val="24"/>
        </w:rPr>
        <w:t>planiraju se u 202</w:t>
      </w:r>
      <w:r>
        <w:rPr>
          <w:rFonts w:ascii="Bookman Old Style" w:eastAsia="Bookman Old Style" w:hAnsi="Bookman Old Style"/>
          <w:color w:val="000000" w:themeColor="text1"/>
          <w:sz w:val="24"/>
        </w:rPr>
        <w:t>3</w:t>
      </w:r>
      <w:r w:rsidRPr="00EA323A">
        <w:rPr>
          <w:rFonts w:ascii="Bookman Old Style" w:eastAsia="Bookman Old Style" w:hAnsi="Bookman Old Style"/>
          <w:color w:val="000000" w:themeColor="text1"/>
          <w:sz w:val="24"/>
        </w:rPr>
        <w:t>. godini u iznosu od</w:t>
      </w:r>
      <w:r w:rsidRPr="00EA323A">
        <w:rPr>
          <w:rFonts w:ascii="Bookman Old Style" w:eastAsia="Bookman Old Style" w:hAnsi="Bookman Old Style"/>
          <w:b/>
          <w:i/>
          <w:color w:val="000000" w:themeColor="text1"/>
          <w:sz w:val="24"/>
        </w:rPr>
        <w:t xml:space="preserve"> </w:t>
      </w:r>
      <w:r>
        <w:rPr>
          <w:rFonts w:ascii="Bookman Old Style" w:eastAsia="Bookman Old Style" w:hAnsi="Bookman Old Style"/>
          <w:color w:val="000000" w:themeColor="text1"/>
          <w:sz w:val="24"/>
        </w:rPr>
        <w:t>80.710,00 eura.</w:t>
      </w:r>
    </w:p>
    <w:p w14:paraId="76B61A5B" w14:textId="77777777" w:rsidR="0063787B" w:rsidRPr="00845DE8" w:rsidRDefault="0063787B" w:rsidP="0063787B">
      <w:pPr>
        <w:spacing w:line="14" w:lineRule="exact"/>
        <w:rPr>
          <w:rFonts w:ascii="Bookman Old Style" w:eastAsia="Bookman Old Style" w:hAnsi="Bookman Old Style"/>
          <w:color w:val="FF0000"/>
          <w:sz w:val="24"/>
        </w:rPr>
      </w:pPr>
    </w:p>
    <w:p w14:paraId="431DFE55" w14:textId="77777777" w:rsidR="0063787B" w:rsidRDefault="0063787B">
      <w:pPr>
        <w:widowControl/>
        <w:numPr>
          <w:ilvl w:val="3"/>
          <w:numId w:val="7"/>
        </w:numPr>
        <w:tabs>
          <w:tab w:val="left" w:pos="1460"/>
        </w:tabs>
        <w:autoSpaceDE/>
        <w:autoSpaceDN/>
        <w:spacing w:line="0" w:lineRule="atLeast"/>
        <w:ind w:left="1460" w:hanging="176"/>
        <w:rPr>
          <w:rFonts w:ascii="Bookman Old Style" w:eastAsia="Bookman Old Style" w:hAnsi="Bookman Old Style"/>
          <w:color w:val="000000" w:themeColor="text1"/>
          <w:sz w:val="24"/>
        </w:rPr>
      </w:pPr>
      <w:r w:rsidRPr="006A470A">
        <w:rPr>
          <w:rFonts w:ascii="Bookman Old Style" w:eastAsia="Bookman Old Style" w:hAnsi="Bookman Old Style"/>
          <w:color w:val="000000" w:themeColor="text1"/>
          <w:sz w:val="24"/>
        </w:rPr>
        <w:t xml:space="preserve">prihodi od zakupa </w:t>
      </w:r>
      <w:r>
        <w:rPr>
          <w:rFonts w:ascii="Bookman Old Style" w:eastAsia="Bookman Old Style" w:hAnsi="Bookman Old Style"/>
          <w:color w:val="000000" w:themeColor="text1"/>
          <w:sz w:val="24"/>
        </w:rPr>
        <w:t>poljoprivrednog zemljišta u vl. Općine 1.300,00 eura</w:t>
      </w:r>
    </w:p>
    <w:p w14:paraId="70B2E4A8" w14:textId="77777777" w:rsidR="0063787B" w:rsidRDefault="0063787B">
      <w:pPr>
        <w:widowControl/>
        <w:numPr>
          <w:ilvl w:val="3"/>
          <w:numId w:val="7"/>
        </w:numPr>
        <w:tabs>
          <w:tab w:val="left" w:pos="1460"/>
        </w:tabs>
        <w:autoSpaceDE/>
        <w:autoSpaceDN/>
        <w:spacing w:line="0" w:lineRule="atLeast"/>
        <w:ind w:left="1460" w:hanging="176"/>
        <w:rPr>
          <w:rFonts w:ascii="Bookman Old Style" w:eastAsia="Bookman Old Style" w:hAnsi="Bookman Old Style"/>
          <w:color w:val="000000" w:themeColor="text1"/>
          <w:sz w:val="24"/>
        </w:rPr>
      </w:pPr>
      <w:r>
        <w:rPr>
          <w:rFonts w:ascii="Bookman Old Style" w:eastAsia="Bookman Old Style" w:hAnsi="Bookman Old Style"/>
          <w:color w:val="000000" w:themeColor="text1"/>
          <w:sz w:val="24"/>
        </w:rPr>
        <w:t>prihodi od zakupa poljoprivrednog zemljišta u vl. RH 2.000,00 eura</w:t>
      </w:r>
    </w:p>
    <w:p w14:paraId="19FB02CF" w14:textId="77777777" w:rsidR="0063787B" w:rsidRDefault="0063787B">
      <w:pPr>
        <w:widowControl/>
        <w:numPr>
          <w:ilvl w:val="3"/>
          <w:numId w:val="7"/>
        </w:numPr>
        <w:tabs>
          <w:tab w:val="left" w:pos="1460"/>
        </w:tabs>
        <w:autoSpaceDE/>
        <w:autoSpaceDN/>
        <w:spacing w:line="0" w:lineRule="atLeast"/>
        <w:ind w:left="1460" w:hanging="176"/>
        <w:rPr>
          <w:rFonts w:ascii="Bookman Old Style" w:eastAsia="Bookman Old Style" w:hAnsi="Bookman Old Style"/>
          <w:color w:val="000000" w:themeColor="text1"/>
          <w:sz w:val="24"/>
        </w:rPr>
      </w:pPr>
      <w:r>
        <w:rPr>
          <w:rFonts w:ascii="Bookman Old Style" w:eastAsia="Bookman Old Style" w:hAnsi="Bookman Old Style"/>
          <w:color w:val="000000" w:themeColor="text1"/>
          <w:sz w:val="24"/>
        </w:rPr>
        <w:t>prihodi od iznajmljivanja postrojenja i opreme 330,00 eura</w:t>
      </w:r>
    </w:p>
    <w:p w14:paraId="4DA789C1" w14:textId="77777777" w:rsidR="0063787B" w:rsidRDefault="0063787B">
      <w:pPr>
        <w:widowControl/>
        <w:numPr>
          <w:ilvl w:val="3"/>
          <w:numId w:val="7"/>
        </w:numPr>
        <w:tabs>
          <w:tab w:val="left" w:pos="1460"/>
        </w:tabs>
        <w:autoSpaceDE/>
        <w:autoSpaceDN/>
        <w:spacing w:line="0" w:lineRule="atLeast"/>
        <w:ind w:left="1460" w:hanging="176"/>
        <w:rPr>
          <w:rFonts w:ascii="Bookman Old Style" w:eastAsia="Bookman Old Style" w:hAnsi="Bookman Old Style"/>
          <w:color w:val="000000" w:themeColor="text1"/>
          <w:sz w:val="24"/>
        </w:rPr>
      </w:pPr>
      <w:r>
        <w:rPr>
          <w:rFonts w:ascii="Bookman Old Style" w:eastAsia="Bookman Old Style" w:hAnsi="Bookman Old Style"/>
          <w:color w:val="000000" w:themeColor="text1"/>
          <w:sz w:val="24"/>
        </w:rPr>
        <w:t>prihodi od zakupa poslovnih objekata 3.300,00 eura</w:t>
      </w:r>
    </w:p>
    <w:p w14:paraId="2F5C80B0" w14:textId="77777777" w:rsidR="0063787B" w:rsidRDefault="0063787B">
      <w:pPr>
        <w:widowControl/>
        <w:numPr>
          <w:ilvl w:val="3"/>
          <w:numId w:val="7"/>
        </w:numPr>
        <w:tabs>
          <w:tab w:val="left" w:pos="1460"/>
        </w:tabs>
        <w:autoSpaceDE/>
        <w:autoSpaceDN/>
        <w:spacing w:line="0" w:lineRule="atLeast"/>
        <w:ind w:left="1460" w:hanging="176"/>
        <w:rPr>
          <w:rFonts w:ascii="Bookman Old Style" w:eastAsia="Bookman Old Style" w:hAnsi="Bookman Old Style"/>
          <w:color w:val="000000" w:themeColor="text1"/>
          <w:sz w:val="24"/>
        </w:rPr>
      </w:pPr>
      <w:r>
        <w:rPr>
          <w:rFonts w:ascii="Bookman Old Style" w:eastAsia="Bookman Old Style" w:hAnsi="Bookman Old Style"/>
          <w:color w:val="000000" w:themeColor="text1"/>
          <w:sz w:val="24"/>
        </w:rPr>
        <w:t>Ostali prihodi od zakupa i iznajmljivanja imovine 2.800,00 eura</w:t>
      </w:r>
    </w:p>
    <w:p w14:paraId="0AC1B609" w14:textId="77777777" w:rsidR="0063787B" w:rsidRDefault="0063787B">
      <w:pPr>
        <w:widowControl/>
        <w:numPr>
          <w:ilvl w:val="3"/>
          <w:numId w:val="7"/>
        </w:numPr>
        <w:tabs>
          <w:tab w:val="left" w:pos="1460"/>
        </w:tabs>
        <w:autoSpaceDE/>
        <w:autoSpaceDN/>
        <w:spacing w:line="0" w:lineRule="atLeast"/>
        <w:ind w:left="1460" w:hanging="176"/>
        <w:rPr>
          <w:rFonts w:ascii="Bookman Old Style" w:eastAsia="Bookman Old Style" w:hAnsi="Bookman Old Style"/>
          <w:color w:val="000000" w:themeColor="text1"/>
          <w:sz w:val="24"/>
        </w:rPr>
      </w:pPr>
      <w:r>
        <w:rPr>
          <w:rFonts w:ascii="Bookman Old Style" w:eastAsia="Bookman Old Style" w:hAnsi="Bookman Old Style"/>
          <w:color w:val="000000" w:themeColor="text1"/>
          <w:sz w:val="24"/>
        </w:rPr>
        <w:t>Naknada za korištenje naftne luke, naftovoda i eksploataciju mineralnih sirovina 56.000,00 eura</w:t>
      </w:r>
    </w:p>
    <w:p w14:paraId="44711F6E" w14:textId="77777777" w:rsidR="0063787B" w:rsidRDefault="0063787B">
      <w:pPr>
        <w:widowControl/>
        <w:numPr>
          <w:ilvl w:val="3"/>
          <w:numId w:val="7"/>
        </w:numPr>
        <w:tabs>
          <w:tab w:val="left" w:pos="1460"/>
        </w:tabs>
        <w:autoSpaceDE/>
        <w:autoSpaceDN/>
        <w:spacing w:line="0" w:lineRule="atLeast"/>
        <w:ind w:left="1460" w:hanging="176"/>
        <w:rPr>
          <w:rFonts w:ascii="Bookman Old Style" w:eastAsia="Bookman Old Style" w:hAnsi="Bookman Old Style"/>
          <w:color w:val="000000" w:themeColor="text1"/>
          <w:sz w:val="24"/>
        </w:rPr>
      </w:pPr>
      <w:r>
        <w:rPr>
          <w:rFonts w:ascii="Bookman Old Style" w:eastAsia="Bookman Old Style" w:hAnsi="Bookman Old Style"/>
          <w:color w:val="000000" w:themeColor="text1"/>
          <w:sz w:val="24"/>
        </w:rPr>
        <w:t>Spomenička renta 10,00 eura</w:t>
      </w:r>
    </w:p>
    <w:p w14:paraId="42CFA696" w14:textId="77777777" w:rsidR="0063787B" w:rsidRDefault="0063787B">
      <w:pPr>
        <w:widowControl/>
        <w:numPr>
          <w:ilvl w:val="3"/>
          <w:numId w:val="7"/>
        </w:numPr>
        <w:tabs>
          <w:tab w:val="left" w:pos="1460"/>
        </w:tabs>
        <w:autoSpaceDE/>
        <w:autoSpaceDN/>
        <w:spacing w:line="0" w:lineRule="atLeast"/>
        <w:ind w:left="1460" w:hanging="176"/>
        <w:rPr>
          <w:rFonts w:ascii="Bookman Old Style" w:eastAsia="Bookman Old Style" w:hAnsi="Bookman Old Style"/>
          <w:color w:val="000000" w:themeColor="text1"/>
          <w:sz w:val="24"/>
        </w:rPr>
      </w:pPr>
      <w:r>
        <w:rPr>
          <w:rFonts w:ascii="Bookman Old Style" w:eastAsia="Bookman Old Style" w:hAnsi="Bookman Old Style"/>
          <w:color w:val="000000" w:themeColor="text1"/>
          <w:sz w:val="24"/>
        </w:rPr>
        <w:lastRenderedPageBreak/>
        <w:t>Ostale naknade za korištenje nefinancijske imovine 14.100,00 eura</w:t>
      </w:r>
    </w:p>
    <w:p w14:paraId="3336AA5A" w14:textId="77777777" w:rsidR="0063787B" w:rsidRDefault="0063787B">
      <w:pPr>
        <w:widowControl/>
        <w:numPr>
          <w:ilvl w:val="3"/>
          <w:numId w:val="7"/>
        </w:numPr>
        <w:tabs>
          <w:tab w:val="left" w:pos="1460"/>
        </w:tabs>
        <w:autoSpaceDE/>
        <w:autoSpaceDN/>
        <w:spacing w:line="0" w:lineRule="atLeast"/>
        <w:ind w:left="1460" w:hanging="176"/>
        <w:rPr>
          <w:rFonts w:ascii="Bookman Old Style" w:eastAsia="Bookman Old Style" w:hAnsi="Bookman Old Style"/>
          <w:color w:val="000000" w:themeColor="text1"/>
          <w:sz w:val="24"/>
        </w:rPr>
      </w:pPr>
      <w:r>
        <w:rPr>
          <w:rFonts w:ascii="Bookman Old Style" w:eastAsia="Bookman Old Style" w:hAnsi="Bookman Old Style"/>
          <w:color w:val="000000" w:themeColor="text1"/>
          <w:sz w:val="24"/>
        </w:rPr>
        <w:t>Ostali prihodi od nefinancijske imovine 870,00 eura</w:t>
      </w:r>
    </w:p>
    <w:p w14:paraId="5331FAB6" w14:textId="77777777" w:rsidR="0063787B" w:rsidRPr="00F336E8" w:rsidRDefault="0063787B" w:rsidP="0063787B">
      <w:pPr>
        <w:tabs>
          <w:tab w:val="left" w:pos="1460"/>
        </w:tabs>
        <w:spacing w:line="0" w:lineRule="atLeast"/>
        <w:ind w:left="1460"/>
        <w:jc w:val="both"/>
        <w:rPr>
          <w:rFonts w:ascii="Bookman Old Style" w:eastAsia="Bookman Old Style" w:hAnsi="Bookman Old Style"/>
          <w:color w:val="000000" w:themeColor="text1"/>
          <w:sz w:val="24"/>
        </w:rPr>
      </w:pPr>
    </w:p>
    <w:p w14:paraId="3F6C04EA" w14:textId="77777777" w:rsidR="0063787B" w:rsidRPr="00845DE8" w:rsidRDefault="0063787B" w:rsidP="0063787B">
      <w:pPr>
        <w:spacing w:line="272" w:lineRule="exact"/>
        <w:rPr>
          <w:rFonts w:ascii="Bookman Old Style" w:eastAsia="Bookman Old Style" w:hAnsi="Bookman Old Style"/>
          <w:color w:val="FF0000"/>
          <w:sz w:val="24"/>
        </w:rPr>
      </w:pPr>
    </w:p>
    <w:p w14:paraId="2E0554F5" w14:textId="77777777" w:rsidR="0063787B" w:rsidRPr="009E61C7" w:rsidRDefault="0063787B" w:rsidP="0063787B">
      <w:pPr>
        <w:spacing w:line="0" w:lineRule="atLeast"/>
        <w:rPr>
          <w:rFonts w:ascii="Bookman Old Style" w:eastAsia="Bookman Old Style" w:hAnsi="Bookman Old Style"/>
          <w:b/>
          <w:i/>
          <w:color w:val="000000" w:themeColor="text1"/>
          <w:sz w:val="24"/>
        </w:rPr>
      </w:pPr>
      <w:r w:rsidRPr="009E61C7">
        <w:rPr>
          <w:rFonts w:ascii="Bookman Old Style" w:eastAsia="Bookman Old Style" w:hAnsi="Bookman Old Style"/>
          <w:b/>
          <w:i/>
          <w:color w:val="000000" w:themeColor="text1"/>
          <w:sz w:val="24"/>
        </w:rPr>
        <w:t>PRIHODI OD UPRAVNIH I ADMINISTRATIVNIH PRISTOJBI, PRISTOJBI PO</w:t>
      </w:r>
    </w:p>
    <w:p w14:paraId="1D990D94" w14:textId="77777777" w:rsidR="0063787B" w:rsidRPr="009E61C7" w:rsidRDefault="0063787B" w:rsidP="0063787B">
      <w:pPr>
        <w:spacing w:line="16" w:lineRule="exact"/>
        <w:rPr>
          <w:rFonts w:ascii="Bookman Old Style" w:eastAsia="Bookman Old Style" w:hAnsi="Bookman Old Style"/>
          <w:color w:val="000000" w:themeColor="text1"/>
          <w:sz w:val="24"/>
        </w:rPr>
      </w:pPr>
    </w:p>
    <w:p w14:paraId="13AAA0B0" w14:textId="77777777" w:rsidR="0063787B" w:rsidRPr="009E61C7" w:rsidRDefault="0063787B" w:rsidP="0063787B">
      <w:pPr>
        <w:spacing w:line="0" w:lineRule="atLeast"/>
        <w:rPr>
          <w:rFonts w:ascii="Bookman Old Style" w:eastAsia="Bookman Old Style" w:hAnsi="Bookman Old Style"/>
          <w:b/>
          <w:i/>
          <w:color w:val="000000" w:themeColor="text1"/>
          <w:sz w:val="24"/>
        </w:rPr>
      </w:pPr>
      <w:r w:rsidRPr="009E61C7">
        <w:rPr>
          <w:rFonts w:ascii="Bookman Old Style" w:eastAsia="Bookman Old Style" w:hAnsi="Bookman Old Style"/>
          <w:b/>
          <w:i/>
          <w:color w:val="000000" w:themeColor="text1"/>
          <w:sz w:val="24"/>
        </w:rPr>
        <w:t>POSEBNIM PROPISIMA I NAKNADA</w:t>
      </w:r>
    </w:p>
    <w:p w14:paraId="13E34314" w14:textId="77777777" w:rsidR="0063787B" w:rsidRPr="009E61C7" w:rsidRDefault="0063787B" w:rsidP="0063787B">
      <w:pPr>
        <w:spacing w:line="6" w:lineRule="exact"/>
        <w:rPr>
          <w:rFonts w:ascii="Bookman Old Style" w:eastAsia="Bookman Old Style" w:hAnsi="Bookman Old Style"/>
          <w:color w:val="000000" w:themeColor="text1"/>
          <w:sz w:val="24"/>
        </w:rPr>
      </w:pPr>
    </w:p>
    <w:p w14:paraId="10910027" w14:textId="77777777" w:rsidR="0063787B" w:rsidRPr="009E61C7" w:rsidRDefault="0063787B" w:rsidP="0063787B">
      <w:pPr>
        <w:spacing w:line="239" w:lineRule="auto"/>
        <w:ind w:right="100" w:firstLine="360"/>
        <w:jc w:val="both"/>
        <w:rPr>
          <w:rFonts w:ascii="Bookman Old Style" w:eastAsia="Bookman Old Style" w:hAnsi="Bookman Old Style"/>
          <w:color w:val="000000" w:themeColor="text1"/>
          <w:sz w:val="24"/>
        </w:rPr>
      </w:pPr>
      <w:r w:rsidRPr="009E61C7">
        <w:rPr>
          <w:rFonts w:ascii="Bookman Old Style" w:eastAsia="Bookman Old Style" w:hAnsi="Bookman Old Style"/>
          <w:color w:val="000000" w:themeColor="text1"/>
          <w:sz w:val="24"/>
        </w:rPr>
        <w:t>Prihodi od upravnih i administrativnih pristojbi, pristojbi po posebnim propisima i naknada planiraju se za 202</w:t>
      </w:r>
      <w:r>
        <w:rPr>
          <w:rFonts w:ascii="Bookman Old Style" w:eastAsia="Bookman Old Style" w:hAnsi="Bookman Old Style"/>
          <w:color w:val="000000" w:themeColor="text1"/>
          <w:sz w:val="24"/>
        </w:rPr>
        <w:t>3</w:t>
      </w:r>
      <w:r w:rsidRPr="009E61C7">
        <w:rPr>
          <w:rFonts w:ascii="Bookman Old Style" w:eastAsia="Bookman Old Style" w:hAnsi="Bookman Old Style"/>
          <w:color w:val="000000" w:themeColor="text1"/>
          <w:sz w:val="24"/>
        </w:rPr>
        <w:t xml:space="preserve">. godini u iznosu od </w:t>
      </w:r>
      <w:r>
        <w:rPr>
          <w:rFonts w:ascii="Bookman Old Style" w:eastAsia="Bookman Old Style" w:hAnsi="Bookman Old Style"/>
          <w:color w:val="000000" w:themeColor="text1"/>
          <w:sz w:val="24"/>
        </w:rPr>
        <w:t>119.460,00 eura</w:t>
      </w:r>
      <w:r w:rsidRPr="009E61C7">
        <w:rPr>
          <w:rFonts w:ascii="Bookman Old Style" w:eastAsia="Bookman Old Style" w:hAnsi="Bookman Old Style"/>
          <w:color w:val="000000" w:themeColor="text1"/>
          <w:sz w:val="24"/>
        </w:rPr>
        <w:t>, za 202</w:t>
      </w:r>
      <w:r>
        <w:rPr>
          <w:rFonts w:ascii="Bookman Old Style" w:eastAsia="Bookman Old Style" w:hAnsi="Bookman Old Style"/>
          <w:color w:val="000000" w:themeColor="text1"/>
          <w:sz w:val="24"/>
        </w:rPr>
        <w:t>4.</w:t>
      </w:r>
      <w:r w:rsidRPr="009E61C7">
        <w:rPr>
          <w:rFonts w:ascii="Bookman Old Style" w:eastAsia="Bookman Old Style" w:hAnsi="Bookman Old Style"/>
          <w:color w:val="000000" w:themeColor="text1"/>
          <w:sz w:val="24"/>
        </w:rPr>
        <w:t xml:space="preserve"> godinu ova vrsta prihoda planira se u iznosu od </w:t>
      </w:r>
      <w:r>
        <w:rPr>
          <w:rFonts w:ascii="Bookman Old Style" w:eastAsia="Bookman Old Style" w:hAnsi="Bookman Old Style"/>
          <w:color w:val="000000" w:themeColor="text1"/>
          <w:sz w:val="24"/>
        </w:rPr>
        <w:t>119.750,00</w:t>
      </w:r>
      <w:r w:rsidRPr="009E61C7">
        <w:rPr>
          <w:rFonts w:ascii="Bookman Old Style" w:eastAsia="Bookman Old Style" w:hAnsi="Bookman Old Style"/>
          <w:color w:val="000000" w:themeColor="text1"/>
          <w:sz w:val="24"/>
        </w:rPr>
        <w:t xml:space="preserve"> </w:t>
      </w:r>
      <w:r>
        <w:rPr>
          <w:rFonts w:ascii="Bookman Old Style" w:eastAsia="Bookman Old Style" w:hAnsi="Bookman Old Style"/>
          <w:color w:val="000000" w:themeColor="text1"/>
          <w:sz w:val="24"/>
        </w:rPr>
        <w:t>eura</w:t>
      </w:r>
      <w:r w:rsidRPr="009E61C7">
        <w:rPr>
          <w:rFonts w:ascii="Bookman Old Style" w:eastAsia="Bookman Old Style" w:hAnsi="Bookman Old Style"/>
          <w:color w:val="000000" w:themeColor="text1"/>
          <w:sz w:val="24"/>
        </w:rPr>
        <w:t xml:space="preserve"> dok se u 202</w:t>
      </w:r>
      <w:r>
        <w:rPr>
          <w:rFonts w:ascii="Bookman Old Style" w:eastAsia="Bookman Old Style" w:hAnsi="Bookman Old Style"/>
          <w:color w:val="000000" w:themeColor="text1"/>
          <w:sz w:val="24"/>
        </w:rPr>
        <w:t>5</w:t>
      </w:r>
      <w:r w:rsidRPr="009E61C7">
        <w:rPr>
          <w:rFonts w:ascii="Bookman Old Style" w:eastAsia="Bookman Old Style" w:hAnsi="Bookman Old Style"/>
          <w:color w:val="000000" w:themeColor="text1"/>
          <w:sz w:val="24"/>
        </w:rPr>
        <w:t xml:space="preserve">. godini ovi prihodi planiraju u iznosu od </w:t>
      </w:r>
      <w:r>
        <w:rPr>
          <w:rFonts w:ascii="Bookman Old Style" w:eastAsia="Bookman Old Style" w:hAnsi="Bookman Old Style"/>
          <w:color w:val="000000" w:themeColor="text1"/>
          <w:sz w:val="24"/>
        </w:rPr>
        <w:t>116.760,00 eura.</w:t>
      </w:r>
    </w:p>
    <w:p w14:paraId="25BFA040" w14:textId="77777777" w:rsidR="0063787B" w:rsidRPr="00845DE8" w:rsidRDefault="0063787B" w:rsidP="0063787B">
      <w:pPr>
        <w:spacing w:line="287" w:lineRule="exact"/>
        <w:rPr>
          <w:rFonts w:ascii="Times New Roman" w:eastAsia="Times New Roman" w:hAnsi="Times New Roman"/>
          <w:color w:val="FF0000"/>
        </w:rPr>
      </w:pPr>
    </w:p>
    <w:p w14:paraId="4373870C" w14:textId="77777777" w:rsidR="0063787B" w:rsidRPr="009E61C7" w:rsidRDefault="0063787B" w:rsidP="0063787B">
      <w:pPr>
        <w:spacing w:line="238" w:lineRule="auto"/>
        <w:ind w:left="740" w:right="100" w:hanging="154"/>
        <w:rPr>
          <w:rFonts w:ascii="Bookman Old Style" w:eastAsia="Bookman Old Style" w:hAnsi="Bookman Old Style"/>
          <w:color w:val="000000" w:themeColor="text1"/>
          <w:sz w:val="24"/>
        </w:rPr>
      </w:pPr>
      <w:r w:rsidRPr="009E61C7">
        <w:rPr>
          <w:rFonts w:ascii="Bookman Old Style" w:eastAsia="Bookman Old Style" w:hAnsi="Bookman Old Style"/>
          <w:b/>
          <w:i/>
          <w:color w:val="000000" w:themeColor="text1"/>
          <w:sz w:val="24"/>
        </w:rPr>
        <w:t xml:space="preserve">Prihodi od upravnih i administrativnih pristojbi </w:t>
      </w:r>
      <w:r w:rsidRPr="009E61C7">
        <w:rPr>
          <w:rFonts w:ascii="Bookman Old Style" w:eastAsia="Bookman Old Style" w:hAnsi="Bookman Old Style"/>
          <w:color w:val="000000" w:themeColor="text1"/>
          <w:sz w:val="24"/>
        </w:rPr>
        <w:t>planiraju se u iznosu od</w:t>
      </w:r>
      <w:r w:rsidRPr="009E61C7">
        <w:rPr>
          <w:rFonts w:ascii="Bookman Old Style" w:eastAsia="Bookman Old Style" w:hAnsi="Bookman Old Style"/>
          <w:b/>
          <w:i/>
          <w:color w:val="000000" w:themeColor="text1"/>
          <w:sz w:val="24"/>
        </w:rPr>
        <w:t xml:space="preserve"> </w:t>
      </w:r>
      <w:r>
        <w:rPr>
          <w:rFonts w:ascii="Bookman Old Style" w:eastAsia="Bookman Old Style" w:hAnsi="Bookman Old Style"/>
          <w:color w:val="000000" w:themeColor="text1"/>
          <w:sz w:val="24"/>
        </w:rPr>
        <w:t>1.060,00 eura</w:t>
      </w:r>
    </w:p>
    <w:p w14:paraId="4210C25B" w14:textId="77777777" w:rsidR="0063787B" w:rsidRPr="009E61C7" w:rsidRDefault="0063787B" w:rsidP="0063787B">
      <w:pPr>
        <w:spacing w:line="18" w:lineRule="exact"/>
        <w:rPr>
          <w:rFonts w:ascii="Times New Roman" w:eastAsia="Times New Roman" w:hAnsi="Times New Roman"/>
          <w:color w:val="000000" w:themeColor="text1"/>
        </w:rPr>
      </w:pPr>
    </w:p>
    <w:p w14:paraId="17FD0596" w14:textId="77777777" w:rsidR="0063787B" w:rsidRPr="009E61C7" w:rsidRDefault="0063787B">
      <w:pPr>
        <w:pStyle w:val="Odlomakpopisa"/>
        <w:widowControl/>
        <w:numPr>
          <w:ilvl w:val="0"/>
          <w:numId w:val="34"/>
        </w:numPr>
        <w:autoSpaceDE/>
        <w:autoSpaceDN/>
        <w:spacing w:line="0" w:lineRule="atLeast"/>
        <w:contextualSpacing/>
        <w:rPr>
          <w:rFonts w:ascii="Bookman Old Style" w:eastAsia="Bookman Old Style" w:hAnsi="Bookman Old Style"/>
          <w:color w:val="000000" w:themeColor="text1"/>
          <w:sz w:val="24"/>
        </w:rPr>
      </w:pPr>
      <w:r w:rsidRPr="009E61C7">
        <w:rPr>
          <w:rFonts w:ascii="Bookman Old Style" w:eastAsia="Bookman Old Style" w:hAnsi="Bookman Old Style"/>
          <w:color w:val="000000" w:themeColor="text1"/>
          <w:sz w:val="24"/>
        </w:rPr>
        <w:t xml:space="preserve">ostale upravne pristojbe (državni biljezi) </w:t>
      </w:r>
      <w:r>
        <w:rPr>
          <w:rFonts w:ascii="Bookman Old Style" w:eastAsia="Bookman Old Style" w:hAnsi="Bookman Old Style"/>
          <w:color w:val="000000" w:themeColor="text1"/>
          <w:sz w:val="24"/>
        </w:rPr>
        <w:t>800,00 eura</w:t>
      </w:r>
    </w:p>
    <w:p w14:paraId="60CC0DE1" w14:textId="77777777" w:rsidR="0063787B" w:rsidRPr="009E61C7" w:rsidRDefault="0063787B" w:rsidP="0063787B">
      <w:pPr>
        <w:spacing w:line="1" w:lineRule="exact"/>
        <w:rPr>
          <w:rFonts w:ascii="Times New Roman" w:eastAsia="Times New Roman" w:hAnsi="Times New Roman"/>
          <w:color w:val="000000" w:themeColor="text1"/>
        </w:rPr>
      </w:pPr>
    </w:p>
    <w:p w14:paraId="0F3D4808" w14:textId="77777777" w:rsidR="0063787B" w:rsidRDefault="0063787B">
      <w:pPr>
        <w:widowControl/>
        <w:numPr>
          <w:ilvl w:val="2"/>
          <w:numId w:val="8"/>
        </w:numPr>
        <w:tabs>
          <w:tab w:val="left" w:pos="1460"/>
        </w:tabs>
        <w:autoSpaceDE/>
        <w:autoSpaceDN/>
        <w:spacing w:line="0" w:lineRule="atLeast"/>
        <w:ind w:left="1460" w:hanging="176"/>
        <w:rPr>
          <w:rFonts w:ascii="Bookman Old Style" w:eastAsia="Bookman Old Style" w:hAnsi="Bookman Old Style"/>
          <w:color w:val="000000" w:themeColor="text1"/>
          <w:sz w:val="24"/>
        </w:rPr>
      </w:pPr>
      <w:r w:rsidRPr="009E61C7">
        <w:rPr>
          <w:rFonts w:ascii="Bookman Old Style" w:eastAsia="Bookman Old Style" w:hAnsi="Bookman Old Style"/>
          <w:color w:val="000000" w:themeColor="text1"/>
          <w:sz w:val="24"/>
        </w:rPr>
        <w:t xml:space="preserve">ostale pristojbe  </w:t>
      </w:r>
      <w:r>
        <w:rPr>
          <w:rFonts w:ascii="Bookman Old Style" w:eastAsia="Bookman Old Style" w:hAnsi="Bookman Old Style"/>
          <w:color w:val="000000" w:themeColor="text1"/>
          <w:sz w:val="24"/>
        </w:rPr>
        <w:t>260,00 eura</w:t>
      </w:r>
    </w:p>
    <w:p w14:paraId="3D0125D6" w14:textId="77777777" w:rsidR="0063787B" w:rsidRPr="009E61C7" w:rsidRDefault="0063787B" w:rsidP="0063787B">
      <w:pPr>
        <w:tabs>
          <w:tab w:val="left" w:pos="1460"/>
        </w:tabs>
        <w:spacing w:line="0" w:lineRule="atLeast"/>
        <w:ind w:left="1460"/>
        <w:rPr>
          <w:rFonts w:ascii="Bookman Old Style" w:eastAsia="Bookman Old Style" w:hAnsi="Bookman Old Style"/>
          <w:color w:val="000000" w:themeColor="text1"/>
          <w:sz w:val="24"/>
        </w:rPr>
      </w:pPr>
    </w:p>
    <w:p w14:paraId="70154ECB" w14:textId="77777777" w:rsidR="0063787B" w:rsidRPr="009E61C7" w:rsidRDefault="0063787B" w:rsidP="0063787B">
      <w:pPr>
        <w:spacing w:line="238" w:lineRule="auto"/>
        <w:ind w:left="740" w:right="100" w:hanging="154"/>
        <w:rPr>
          <w:rFonts w:ascii="Bookman Old Style" w:eastAsia="Bookman Old Style" w:hAnsi="Bookman Old Style"/>
          <w:color w:val="000000" w:themeColor="text1"/>
          <w:sz w:val="24"/>
        </w:rPr>
      </w:pPr>
      <w:r w:rsidRPr="009E61C7">
        <w:rPr>
          <w:rFonts w:ascii="Bookman Old Style" w:eastAsia="Bookman Old Style" w:hAnsi="Bookman Old Style"/>
          <w:b/>
          <w:i/>
          <w:color w:val="000000" w:themeColor="text1"/>
          <w:sz w:val="24"/>
        </w:rPr>
        <w:t xml:space="preserve">Prihodi po posebnim propisima </w:t>
      </w:r>
      <w:r w:rsidRPr="009E61C7">
        <w:rPr>
          <w:rFonts w:ascii="Bookman Old Style" w:eastAsia="Bookman Old Style" w:hAnsi="Bookman Old Style"/>
          <w:color w:val="000000" w:themeColor="text1"/>
          <w:sz w:val="24"/>
        </w:rPr>
        <w:t>planiraju se u 202</w:t>
      </w:r>
      <w:r>
        <w:rPr>
          <w:rFonts w:ascii="Bookman Old Style" w:eastAsia="Bookman Old Style" w:hAnsi="Bookman Old Style"/>
          <w:color w:val="000000" w:themeColor="text1"/>
          <w:sz w:val="24"/>
        </w:rPr>
        <w:t>3</w:t>
      </w:r>
      <w:r w:rsidRPr="009E61C7">
        <w:rPr>
          <w:rFonts w:ascii="Bookman Old Style" w:eastAsia="Bookman Old Style" w:hAnsi="Bookman Old Style"/>
          <w:color w:val="000000" w:themeColor="text1"/>
          <w:sz w:val="24"/>
        </w:rPr>
        <w:t>. godini u iznosu od</w:t>
      </w:r>
      <w:r w:rsidRPr="009E61C7">
        <w:rPr>
          <w:rFonts w:ascii="Bookman Old Style" w:eastAsia="Bookman Old Style" w:hAnsi="Bookman Old Style"/>
          <w:b/>
          <w:i/>
          <w:color w:val="000000" w:themeColor="text1"/>
          <w:sz w:val="24"/>
        </w:rPr>
        <w:t xml:space="preserve"> </w:t>
      </w:r>
      <w:r>
        <w:rPr>
          <w:rFonts w:ascii="Bookman Old Style" w:eastAsia="Bookman Old Style" w:hAnsi="Bookman Old Style"/>
          <w:color w:val="000000" w:themeColor="text1"/>
          <w:sz w:val="24"/>
        </w:rPr>
        <w:t>89.100,00 eura</w:t>
      </w:r>
    </w:p>
    <w:p w14:paraId="7C7CA998" w14:textId="77777777" w:rsidR="0063787B" w:rsidRPr="009E61C7" w:rsidRDefault="0063787B" w:rsidP="0063787B">
      <w:pPr>
        <w:spacing w:line="18" w:lineRule="exact"/>
        <w:rPr>
          <w:rFonts w:ascii="Bookman Old Style" w:eastAsia="Bookman Old Style" w:hAnsi="Bookman Old Style"/>
          <w:color w:val="000000" w:themeColor="text1"/>
          <w:sz w:val="24"/>
        </w:rPr>
      </w:pPr>
    </w:p>
    <w:p w14:paraId="55832321" w14:textId="77777777" w:rsidR="0063787B" w:rsidRPr="009E61C7" w:rsidRDefault="0063787B">
      <w:pPr>
        <w:widowControl/>
        <w:numPr>
          <w:ilvl w:val="2"/>
          <w:numId w:val="8"/>
        </w:numPr>
        <w:tabs>
          <w:tab w:val="left" w:pos="1540"/>
        </w:tabs>
        <w:autoSpaceDE/>
        <w:autoSpaceDN/>
        <w:spacing w:line="0" w:lineRule="atLeast"/>
        <w:ind w:left="1540" w:hanging="256"/>
        <w:rPr>
          <w:rFonts w:ascii="Bookman Old Style" w:eastAsia="Bookman Old Style" w:hAnsi="Bookman Old Style"/>
          <w:color w:val="000000" w:themeColor="text1"/>
          <w:sz w:val="24"/>
        </w:rPr>
      </w:pPr>
      <w:r w:rsidRPr="009E61C7">
        <w:rPr>
          <w:rFonts w:ascii="Bookman Old Style" w:eastAsia="Bookman Old Style" w:hAnsi="Bookman Old Style"/>
          <w:color w:val="000000" w:themeColor="text1"/>
          <w:sz w:val="24"/>
        </w:rPr>
        <w:t xml:space="preserve">prihodi od vodnog gospodarstva </w:t>
      </w:r>
      <w:r>
        <w:rPr>
          <w:rFonts w:ascii="Bookman Old Style" w:eastAsia="Bookman Old Style" w:hAnsi="Bookman Old Style"/>
          <w:color w:val="000000" w:themeColor="text1"/>
          <w:sz w:val="24"/>
        </w:rPr>
        <w:t>100,00 eura</w:t>
      </w:r>
    </w:p>
    <w:p w14:paraId="22E78D05" w14:textId="77777777" w:rsidR="0063787B" w:rsidRPr="009E61C7" w:rsidRDefault="0063787B" w:rsidP="0063787B">
      <w:pPr>
        <w:spacing w:line="1" w:lineRule="exact"/>
        <w:rPr>
          <w:rFonts w:ascii="Bookman Old Style" w:eastAsia="Bookman Old Style" w:hAnsi="Bookman Old Style"/>
          <w:color w:val="000000" w:themeColor="text1"/>
          <w:sz w:val="24"/>
        </w:rPr>
      </w:pPr>
    </w:p>
    <w:p w14:paraId="2819BF1A" w14:textId="77777777" w:rsidR="0063787B" w:rsidRPr="009E61C7" w:rsidRDefault="0063787B">
      <w:pPr>
        <w:widowControl/>
        <w:numPr>
          <w:ilvl w:val="2"/>
          <w:numId w:val="8"/>
        </w:numPr>
        <w:tabs>
          <w:tab w:val="left" w:pos="1540"/>
        </w:tabs>
        <w:autoSpaceDE/>
        <w:autoSpaceDN/>
        <w:spacing w:line="0" w:lineRule="atLeast"/>
        <w:ind w:left="1540" w:hanging="256"/>
        <w:rPr>
          <w:rFonts w:ascii="Bookman Old Style" w:eastAsia="Bookman Old Style" w:hAnsi="Bookman Old Style"/>
          <w:color w:val="000000" w:themeColor="text1"/>
          <w:sz w:val="24"/>
        </w:rPr>
      </w:pPr>
      <w:r w:rsidRPr="009E61C7">
        <w:rPr>
          <w:rFonts w:ascii="Bookman Old Style" w:eastAsia="Bookman Old Style" w:hAnsi="Bookman Old Style"/>
          <w:color w:val="000000" w:themeColor="text1"/>
          <w:sz w:val="24"/>
        </w:rPr>
        <w:t xml:space="preserve">doprinosi za šume </w:t>
      </w:r>
      <w:r>
        <w:rPr>
          <w:rFonts w:ascii="Bookman Old Style" w:eastAsia="Bookman Old Style" w:hAnsi="Bookman Old Style"/>
          <w:color w:val="000000" w:themeColor="text1"/>
          <w:sz w:val="24"/>
        </w:rPr>
        <w:t>88.000,00 eura</w:t>
      </w:r>
    </w:p>
    <w:p w14:paraId="7EC50A74" w14:textId="77777777" w:rsidR="0063787B" w:rsidRPr="009E61C7" w:rsidRDefault="0063787B" w:rsidP="0063787B">
      <w:pPr>
        <w:spacing w:line="1" w:lineRule="exact"/>
        <w:rPr>
          <w:rFonts w:ascii="Bookman Old Style" w:eastAsia="Bookman Old Style" w:hAnsi="Bookman Old Style"/>
          <w:color w:val="000000" w:themeColor="text1"/>
          <w:sz w:val="24"/>
        </w:rPr>
      </w:pPr>
    </w:p>
    <w:p w14:paraId="682F0551" w14:textId="77777777" w:rsidR="0063787B" w:rsidRPr="00DB74E5" w:rsidRDefault="0063787B">
      <w:pPr>
        <w:widowControl/>
        <w:numPr>
          <w:ilvl w:val="2"/>
          <w:numId w:val="8"/>
        </w:numPr>
        <w:tabs>
          <w:tab w:val="left" w:pos="1540"/>
        </w:tabs>
        <w:autoSpaceDE/>
        <w:autoSpaceDN/>
        <w:spacing w:line="0" w:lineRule="atLeast"/>
        <w:ind w:left="1540" w:hanging="256"/>
        <w:rPr>
          <w:rFonts w:ascii="Bookman Old Style" w:eastAsia="Bookman Old Style" w:hAnsi="Bookman Old Style"/>
          <w:color w:val="FF0000"/>
          <w:sz w:val="24"/>
        </w:rPr>
      </w:pPr>
      <w:r w:rsidRPr="009E61C7">
        <w:rPr>
          <w:rFonts w:ascii="Bookman Old Style" w:eastAsia="Bookman Old Style" w:hAnsi="Bookman Old Style"/>
          <w:color w:val="000000" w:themeColor="text1"/>
          <w:sz w:val="24"/>
        </w:rPr>
        <w:t xml:space="preserve">ostali prihodi </w:t>
      </w:r>
      <w:r>
        <w:rPr>
          <w:rFonts w:ascii="Bookman Old Style" w:eastAsia="Bookman Old Style" w:hAnsi="Bookman Old Style"/>
          <w:color w:val="000000" w:themeColor="text1"/>
          <w:sz w:val="24"/>
        </w:rPr>
        <w:t>1.000,00 eura</w:t>
      </w:r>
    </w:p>
    <w:p w14:paraId="6EEBD3F5" w14:textId="77777777" w:rsidR="0063787B" w:rsidRPr="00845DE8" w:rsidRDefault="0063787B" w:rsidP="0063787B">
      <w:pPr>
        <w:tabs>
          <w:tab w:val="left" w:pos="1540"/>
        </w:tabs>
        <w:spacing w:line="0" w:lineRule="atLeast"/>
        <w:ind w:left="1540"/>
        <w:rPr>
          <w:rFonts w:ascii="Bookman Old Style" w:eastAsia="Bookman Old Style" w:hAnsi="Bookman Old Style"/>
          <w:color w:val="FF0000"/>
          <w:sz w:val="24"/>
        </w:rPr>
      </w:pPr>
    </w:p>
    <w:p w14:paraId="682F4E8B" w14:textId="77777777" w:rsidR="0063787B" w:rsidRPr="000F4833" w:rsidRDefault="0063787B" w:rsidP="0063787B">
      <w:pPr>
        <w:spacing w:line="241" w:lineRule="auto"/>
        <w:ind w:left="740" w:right="-27" w:hanging="154"/>
        <w:rPr>
          <w:rFonts w:ascii="Bookman Old Style" w:eastAsia="Bookman Old Style" w:hAnsi="Bookman Old Style"/>
          <w:color w:val="000000" w:themeColor="text1"/>
          <w:sz w:val="24"/>
        </w:rPr>
      </w:pPr>
      <w:r w:rsidRPr="000F4833">
        <w:rPr>
          <w:rFonts w:ascii="Bookman Old Style" w:eastAsia="Bookman Old Style" w:hAnsi="Bookman Old Style"/>
          <w:b/>
          <w:i/>
          <w:color w:val="000000" w:themeColor="text1"/>
          <w:sz w:val="24"/>
        </w:rPr>
        <w:t xml:space="preserve">Prihodi od komunalnih doprinosa i naknada </w:t>
      </w:r>
      <w:r w:rsidRPr="000F4833">
        <w:rPr>
          <w:rFonts w:ascii="Bookman Old Style" w:eastAsia="Bookman Old Style" w:hAnsi="Bookman Old Style"/>
          <w:color w:val="000000" w:themeColor="text1"/>
          <w:sz w:val="24"/>
        </w:rPr>
        <w:t>planiraju se u iznosu od</w:t>
      </w:r>
      <w:r w:rsidRPr="000F4833">
        <w:rPr>
          <w:rFonts w:ascii="Bookman Old Style" w:eastAsia="Bookman Old Style" w:hAnsi="Bookman Old Style"/>
          <w:b/>
          <w:i/>
          <w:color w:val="000000" w:themeColor="text1"/>
          <w:sz w:val="24"/>
        </w:rPr>
        <w:t xml:space="preserve"> </w:t>
      </w:r>
      <w:r>
        <w:rPr>
          <w:rFonts w:ascii="Bookman Old Style" w:eastAsia="Bookman Old Style" w:hAnsi="Bookman Old Style"/>
          <w:color w:val="000000" w:themeColor="text1"/>
          <w:sz w:val="24"/>
        </w:rPr>
        <w:t>29.300,00 eura</w:t>
      </w:r>
    </w:p>
    <w:p w14:paraId="79E5241A" w14:textId="77777777" w:rsidR="0063787B" w:rsidRPr="000F4833" w:rsidRDefault="0063787B" w:rsidP="0063787B">
      <w:pPr>
        <w:spacing w:line="12" w:lineRule="exact"/>
        <w:rPr>
          <w:rFonts w:ascii="Bookman Old Style" w:eastAsia="Bookman Old Style" w:hAnsi="Bookman Old Style"/>
          <w:color w:val="000000" w:themeColor="text1"/>
          <w:sz w:val="24"/>
        </w:rPr>
      </w:pPr>
    </w:p>
    <w:p w14:paraId="66A6F214" w14:textId="77777777" w:rsidR="0063787B" w:rsidRPr="000F4833" w:rsidRDefault="0063787B">
      <w:pPr>
        <w:widowControl/>
        <w:numPr>
          <w:ilvl w:val="2"/>
          <w:numId w:val="8"/>
        </w:numPr>
        <w:tabs>
          <w:tab w:val="left" w:pos="1460"/>
        </w:tabs>
        <w:autoSpaceDE/>
        <w:autoSpaceDN/>
        <w:spacing w:line="237" w:lineRule="auto"/>
        <w:ind w:left="1460" w:hanging="176"/>
        <w:rPr>
          <w:rFonts w:ascii="Bookman Old Style" w:eastAsia="Bookman Old Style" w:hAnsi="Bookman Old Style"/>
          <w:color w:val="000000" w:themeColor="text1"/>
          <w:sz w:val="24"/>
        </w:rPr>
      </w:pPr>
      <w:r w:rsidRPr="000F4833">
        <w:rPr>
          <w:rFonts w:ascii="Bookman Old Style" w:eastAsia="Bookman Old Style" w:hAnsi="Bookman Old Style"/>
          <w:color w:val="000000" w:themeColor="text1"/>
          <w:sz w:val="24"/>
        </w:rPr>
        <w:t xml:space="preserve">komunalni doprinos </w:t>
      </w:r>
      <w:r>
        <w:rPr>
          <w:rFonts w:ascii="Bookman Old Style" w:eastAsia="Bookman Old Style" w:hAnsi="Bookman Old Style"/>
          <w:color w:val="000000" w:themeColor="text1"/>
          <w:sz w:val="24"/>
        </w:rPr>
        <w:t>600,00 eura</w:t>
      </w:r>
    </w:p>
    <w:p w14:paraId="2DA1D431" w14:textId="77777777" w:rsidR="0063787B" w:rsidRDefault="0063787B">
      <w:pPr>
        <w:widowControl/>
        <w:numPr>
          <w:ilvl w:val="2"/>
          <w:numId w:val="8"/>
        </w:numPr>
        <w:tabs>
          <w:tab w:val="left" w:pos="1460"/>
        </w:tabs>
        <w:autoSpaceDE/>
        <w:autoSpaceDN/>
        <w:spacing w:line="0" w:lineRule="atLeast"/>
        <w:ind w:left="1460" w:hanging="176"/>
        <w:rPr>
          <w:rFonts w:ascii="Bookman Old Style" w:eastAsia="Bookman Old Style" w:hAnsi="Bookman Old Style"/>
          <w:color w:val="000000" w:themeColor="text1"/>
          <w:sz w:val="24"/>
        </w:rPr>
      </w:pPr>
      <w:r w:rsidRPr="000F4833">
        <w:rPr>
          <w:rFonts w:ascii="Bookman Old Style" w:eastAsia="Bookman Old Style" w:hAnsi="Bookman Old Style"/>
          <w:color w:val="000000" w:themeColor="text1"/>
          <w:sz w:val="24"/>
        </w:rPr>
        <w:t xml:space="preserve">komunalne naknada </w:t>
      </w:r>
      <w:r>
        <w:rPr>
          <w:rFonts w:ascii="Bookman Old Style" w:eastAsia="Bookman Old Style" w:hAnsi="Bookman Old Style"/>
          <w:color w:val="000000" w:themeColor="text1"/>
          <w:sz w:val="24"/>
        </w:rPr>
        <w:t>– pravne osobe 2.700,00 eura</w:t>
      </w:r>
    </w:p>
    <w:p w14:paraId="345616FF" w14:textId="77777777" w:rsidR="0063787B" w:rsidRPr="000F4833" w:rsidRDefault="0063787B">
      <w:pPr>
        <w:widowControl/>
        <w:numPr>
          <w:ilvl w:val="2"/>
          <w:numId w:val="8"/>
        </w:numPr>
        <w:tabs>
          <w:tab w:val="left" w:pos="1460"/>
        </w:tabs>
        <w:autoSpaceDE/>
        <w:autoSpaceDN/>
        <w:spacing w:line="0" w:lineRule="atLeast"/>
        <w:ind w:left="1460" w:hanging="176"/>
        <w:rPr>
          <w:rFonts w:ascii="Bookman Old Style" w:eastAsia="Bookman Old Style" w:hAnsi="Bookman Old Style"/>
          <w:color w:val="000000" w:themeColor="text1"/>
          <w:sz w:val="24"/>
        </w:rPr>
      </w:pPr>
      <w:r>
        <w:rPr>
          <w:rFonts w:ascii="Bookman Old Style" w:eastAsia="Bookman Old Style" w:hAnsi="Bookman Old Style"/>
          <w:color w:val="000000" w:themeColor="text1"/>
          <w:sz w:val="24"/>
        </w:rPr>
        <w:t>komunalne naknade – fizičke osobe 26.000,00 eura</w:t>
      </w:r>
    </w:p>
    <w:p w14:paraId="65BCFB24" w14:textId="77777777" w:rsidR="0063787B" w:rsidRPr="000F4833" w:rsidRDefault="0063787B" w:rsidP="0063787B">
      <w:pPr>
        <w:spacing w:line="281" w:lineRule="exact"/>
        <w:rPr>
          <w:rFonts w:ascii="Times New Roman" w:eastAsia="Times New Roman" w:hAnsi="Times New Roman"/>
          <w:color w:val="000000" w:themeColor="text1"/>
        </w:rPr>
      </w:pPr>
    </w:p>
    <w:p w14:paraId="1DFB915C" w14:textId="77777777" w:rsidR="0063787B" w:rsidRPr="003A655E" w:rsidRDefault="0063787B" w:rsidP="0063787B">
      <w:pPr>
        <w:spacing w:line="0" w:lineRule="atLeast"/>
        <w:ind w:left="420"/>
        <w:rPr>
          <w:rFonts w:ascii="Bookman Old Style" w:eastAsia="Bookman Old Style" w:hAnsi="Bookman Old Style"/>
          <w:b/>
          <w:color w:val="000000" w:themeColor="text1"/>
          <w:sz w:val="24"/>
        </w:rPr>
      </w:pPr>
      <w:r w:rsidRPr="003A655E">
        <w:rPr>
          <w:rFonts w:ascii="Bookman Old Style" w:eastAsia="Bookman Old Style" w:hAnsi="Bookman Old Style"/>
          <w:b/>
          <w:color w:val="000000" w:themeColor="text1"/>
          <w:sz w:val="24"/>
        </w:rPr>
        <w:t>1.2. PRIHODI OD PRODAJE NEFINANCIJSKE IMOVINE</w:t>
      </w:r>
    </w:p>
    <w:p w14:paraId="570444DF" w14:textId="77777777" w:rsidR="0063787B" w:rsidRPr="003A655E" w:rsidRDefault="0063787B" w:rsidP="0063787B">
      <w:pPr>
        <w:spacing w:line="7" w:lineRule="exact"/>
        <w:rPr>
          <w:rFonts w:ascii="Times New Roman" w:eastAsia="Times New Roman" w:hAnsi="Times New Roman"/>
          <w:color w:val="000000" w:themeColor="text1"/>
        </w:rPr>
      </w:pPr>
    </w:p>
    <w:p w14:paraId="59D2FFAB" w14:textId="77777777" w:rsidR="0063787B" w:rsidRPr="003A655E" w:rsidRDefault="0063787B" w:rsidP="0063787B">
      <w:pPr>
        <w:spacing w:line="238" w:lineRule="auto"/>
        <w:ind w:left="420" w:right="600" w:firstLine="360"/>
        <w:jc w:val="both"/>
        <w:rPr>
          <w:rFonts w:ascii="Bookman Old Style" w:eastAsia="Bookman Old Style" w:hAnsi="Bookman Old Style"/>
          <w:color w:val="000000" w:themeColor="text1"/>
          <w:sz w:val="24"/>
        </w:rPr>
      </w:pPr>
      <w:r w:rsidRPr="003A655E">
        <w:rPr>
          <w:rFonts w:ascii="Bookman Old Style" w:eastAsia="Bookman Old Style" w:hAnsi="Bookman Old Style"/>
          <w:color w:val="000000" w:themeColor="text1"/>
          <w:sz w:val="24"/>
        </w:rPr>
        <w:t>Prihodi od prodaje nefinancijske imovine planiraju se za 202</w:t>
      </w:r>
      <w:r>
        <w:rPr>
          <w:rFonts w:ascii="Bookman Old Style" w:eastAsia="Bookman Old Style" w:hAnsi="Bookman Old Style"/>
          <w:color w:val="000000" w:themeColor="text1"/>
          <w:sz w:val="24"/>
        </w:rPr>
        <w:t>3</w:t>
      </w:r>
      <w:r w:rsidRPr="003A655E">
        <w:rPr>
          <w:rFonts w:ascii="Bookman Old Style" w:eastAsia="Bookman Old Style" w:hAnsi="Bookman Old Style"/>
          <w:color w:val="000000" w:themeColor="text1"/>
          <w:sz w:val="24"/>
        </w:rPr>
        <w:t xml:space="preserve">. godinu u iznosu od </w:t>
      </w:r>
      <w:r>
        <w:rPr>
          <w:rFonts w:ascii="Bookman Old Style" w:eastAsia="Bookman Old Style" w:hAnsi="Bookman Old Style"/>
          <w:color w:val="000000" w:themeColor="text1"/>
          <w:sz w:val="24"/>
        </w:rPr>
        <w:t xml:space="preserve">168.700,00 eura </w:t>
      </w:r>
      <w:r w:rsidRPr="003A655E">
        <w:rPr>
          <w:rFonts w:ascii="Bookman Old Style" w:eastAsia="Bookman Old Style" w:hAnsi="Bookman Old Style"/>
          <w:color w:val="000000" w:themeColor="text1"/>
          <w:sz w:val="24"/>
        </w:rPr>
        <w:t>dok se za razdoblje 202</w:t>
      </w:r>
      <w:r>
        <w:rPr>
          <w:rFonts w:ascii="Bookman Old Style" w:eastAsia="Bookman Old Style" w:hAnsi="Bookman Old Style"/>
          <w:color w:val="000000" w:themeColor="text1"/>
          <w:sz w:val="24"/>
        </w:rPr>
        <w:t>4</w:t>
      </w:r>
      <w:r w:rsidRPr="003A655E">
        <w:rPr>
          <w:rFonts w:ascii="Bookman Old Style" w:eastAsia="Bookman Old Style" w:hAnsi="Bookman Old Style"/>
          <w:color w:val="000000" w:themeColor="text1"/>
          <w:sz w:val="24"/>
        </w:rPr>
        <w:t xml:space="preserve">. ova vrsta prihoda planira </w:t>
      </w:r>
      <w:r>
        <w:rPr>
          <w:rFonts w:ascii="Bookman Old Style" w:eastAsia="Bookman Old Style" w:hAnsi="Bookman Old Style"/>
          <w:color w:val="000000" w:themeColor="text1"/>
          <w:sz w:val="24"/>
        </w:rPr>
        <w:t>18.300,00</w:t>
      </w:r>
      <w:r w:rsidRPr="003A655E">
        <w:rPr>
          <w:rFonts w:ascii="Bookman Old Style" w:eastAsia="Bookman Old Style" w:hAnsi="Bookman Old Style"/>
          <w:color w:val="000000" w:themeColor="text1"/>
          <w:sz w:val="24"/>
        </w:rPr>
        <w:t xml:space="preserve"> </w:t>
      </w:r>
      <w:r>
        <w:rPr>
          <w:rFonts w:ascii="Bookman Old Style" w:eastAsia="Bookman Old Style" w:hAnsi="Bookman Old Style"/>
          <w:color w:val="000000" w:themeColor="text1"/>
          <w:sz w:val="24"/>
        </w:rPr>
        <w:t xml:space="preserve">eura </w:t>
      </w:r>
      <w:r w:rsidRPr="003A655E">
        <w:rPr>
          <w:rFonts w:ascii="Bookman Old Style" w:eastAsia="Bookman Old Style" w:hAnsi="Bookman Old Style"/>
          <w:color w:val="000000" w:themeColor="text1"/>
          <w:sz w:val="24"/>
        </w:rPr>
        <w:t>te za 202</w:t>
      </w:r>
      <w:r>
        <w:rPr>
          <w:rFonts w:ascii="Bookman Old Style" w:eastAsia="Bookman Old Style" w:hAnsi="Bookman Old Style"/>
          <w:color w:val="000000" w:themeColor="text1"/>
          <w:sz w:val="24"/>
        </w:rPr>
        <w:t>5</w:t>
      </w:r>
      <w:r w:rsidRPr="003A655E">
        <w:rPr>
          <w:rFonts w:ascii="Bookman Old Style" w:eastAsia="Bookman Old Style" w:hAnsi="Bookman Old Style"/>
          <w:color w:val="000000" w:themeColor="text1"/>
          <w:sz w:val="24"/>
        </w:rPr>
        <w:t xml:space="preserve">. godinu u iznosu od </w:t>
      </w:r>
      <w:r>
        <w:rPr>
          <w:rFonts w:ascii="Bookman Old Style" w:eastAsia="Bookman Old Style" w:hAnsi="Bookman Old Style"/>
          <w:color w:val="000000" w:themeColor="text1"/>
          <w:sz w:val="24"/>
        </w:rPr>
        <w:t>5.100,00 eura.</w:t>
      </w:r>
    </w:p>
    <w:p w14:paraId="0EA7291A" w14:textId="77777777" w:rsidR="0063787B" w:rsidRPr="00845DE8" w:rsidRDefault="0063787B" w:rsidP="0063787B">
      <w:pPr>
        <w:spacing w:line="274" w:lineRule="exact"/>
        <w:rPr>
          <w:rFonts w:ascii="Times New Roman" w:eastAsia="Times New Roman" w:hAnsi="Times New Roman"/>
          <w:color w:val="FF0000"/>
        </w:rPr>
      </w:pPr>
    </w:p>
    <w:p w14:paraId="3DE08617" w14:textId="77777777" w:rsidR="0063787B" w:rsidRPr="00427005" w:rsidRDefault="0063787B" w:rsidP="0063787B">
      <w:pPr>
        <w:spacing w:line="0" w:lineRule="atLeast"/>
        <w:ind w:left="420"/>
        <w:rPr>
          <w:rFonts w:ascii="Bookman Old Style" w:eastAsia="Bookman Old Style" w:hAnsi="Bookman Old Style"/>
          <w:b/>
          <w:i/>
          <w:color w:val="000000" w:themeColor="text1"/>
          <w:sz w:val="24"/>
        </w:rPr>
      </w:pPr>
      <w:r w:rsidRPr="00427005">
        <w:rPr>
          <w:rFonts w:ascii="Bookman Old Style" w:eastAsia="Bookman Old Style" w:hAnsi="Bookman Old Style"/>
          <w:b/>
          <w:i/>
          <w:color w:val="000000" w:themeColor="text1"/>
          <w:sz w:val="24"/>
        </w:rPr>
        <w:t>Prihodi od prodaje neproizvedene dugotrajne imovine</w:t>
      </w:r>
    </w:p>
    <w:p w14:paraId="6984EA4F" w14:textId="77777777" w:rsidR="0063787B" w:rsidRPr="00427005" w:rsidRDefault="0063787B" w:rsidP="0063787B">
      <w:pPr>
        <w:spacing w:line="22" w:lineRule="exact"/>
        <w:rPr>
          <w:rFonts w:ascii="Times New Roman" w:eastAsia="Times New Roman" w:hAnsi="Times New Roman"/>
          <w:color w:val="000000" w:themeColor="text1"/>
        </w:rPr>
      </w:pPr>
    </w:p>
    <w:p w14:paraId="2B1DBD41" w14:textId="77777777" w:rsidR="0063787B" w:rsidRPr="00427005" w:rsidRDefault="0063787B" w:rsidP="0063787B">
      <w:pPr>
        <w:spacing w:line="238" w:lineRule="auto"/>
        <w:ind w:left="420" w:right="600" w:firstLine="360"/>
        <w:rPr>
          <w:rFonts w:ascii="Bookman Old Style" w:eastAsia="Bookman Old Style" w:hAnsi="Bookman Old Style"/>
          <w:color w:val="000000" w:themeColor="text1"/>
          <w:sz w:val="24"/>
        </w:rPr>
      </w:pPr>
      <w:r w:rsidRPr="00427005">
        <w:rPr>
          <w:rFonts w:ascii="Bookman Old Style" w:eastAsia="Bookman Old Style" w:hAnsi="Bookman Old Style"/>
          <w:color w:val="000000" w:themeColor="text1"/>
          <w:sz w:val="24"/>
        </w:rPr>
        <w:t xml:space="preserve">Prihodi od prodaje neproizvedene dugotrajne imovine (zemljišta) planiraju se u iznosu od </w:t>
      </w:r>
      <w:r>
        <w:rPr>
          <w:rFonts w:ascii="Bookman Old Style" w:eastAsia="Bookman Old Style" w:hAnsi="Bookman Old Style"/>
          <w:color w:val="000000" w:themeColor="text1"/>
          <w:sz w:val="24"/>
        </w:rPr>
        <w:t>153.000,00 eura</w:t>
      </w:r>
      <w:r w:rsidRPr="00427005">
        <w:rPr>
          <w:rFonts w:ascii="Bookman Old Style" w:eastAsia="Bookman Old Style" w:hAnsi="Bookman Old Style"/>
          <w:color w:val="000000" w:themeColor="text1"/>
          <w:sz w:val="24"/>
        </w:rPr>
        <w:t xml:space="preserve"> za 202</w:t>
      </w:r>
      <w:r>
        <w:rPr>
          <w:rFonts w:ascii="Bookman Old Style" w:eastAsia="Bookman Old Style" w:hAnsi="Bookman Old Style"/>
          <w:color w:val="000000" w:themeColor="text1"/>
          <w:sz w:val="24"/>
        </w:rPr>
        <w:t>3</w:t>
      </w:r>
      <w:r w:rsidRPr="00427005">
        <w:rPr>
          <w:rFonts w:ascii="Bookman Old Style" w:eastAsia="Bookman Old Style" w:hAnsi="Bookman Old Style"/>
          <w:color w:val="000000" w:themeColor="text1"/>
          <w:sz w:val="24"/>
        </w:rPr>
        <w:t xml:space="preserve">. godinu, </w:t>
      </w:r>
      <w:r>
        <w:rPr>
          <w:rFonts w:ascii="Bookman Old Style" w:eastAsia="Bookman Old Style" w:hAnsi="Bookman Old Style"/>
          <w:color w:val="000000" w:themeColor="text1"/>
          <w:sz w:val="24"/>
        </w:rPr>
        <w:t xml:space="preserve">dok se za 2024. i 2025. godinu planiraju u </w:t>
      </w:r>
      <w:r w:rsidRPr="00427005">
        <w:rPr>
          <w:rFonts w:ascii="Bookman Old Style" w:eastAsia="Bookman Old Style" w:hAnsi="Bookman Old Style"/>
          <w:color w:val="000000" w:themeColor="text1"/>
          <w:sz w:val="24"/>
        </w:rPr>
        <w:t xml:space="preserve">iznosu od </w:t>
      </w:r>
      <w:r>
        <w:rPr>
          <w:rFonts w:ascii="Bookman Old Style" w:eastAsia="Bookman Old Style" w:hAnsi="Bookman Old Style"/>
          <w:color w:val="000000" w:themeColor="text1"/>
          <w:sz w:val="24"/>
        </w:rPr>
        <w:t>2.600,00 eura/godišnje</w:t>
      </w:r>
      <w:r w:rsidRPr="00427005">
        <w:rPr>
          <w:rFonts w:ascii="Bookman Old Style" w:eastAsia="Bookman Old Style" w:hAnsi="Bookman Old Style"/>
          <w:color w:val="000000" w:themeColor="text1"/>
          <w:sz w:val="24"/>
        </w:rPr>
        <w:t>.</w:t>
      </w:r>
    </w:p>
    <w:p w14:paraId="2EF23750" w14:textId="77777777" w:rsidR="0063787B" w:rsidRPr="00845DE8" w:rsidRDefault="0063787B" w:rsidP="0063787B">
      <w:pPr>
        <w:spacing w:line="280" w:lineRule="exact"/>
        <w:rPr>
          <w:rFonts w:ascii="Times New Roman" w:eastAsia="Times New Roman" w:hAnsi="Times New Roman"/>
          <w:color w:val="FF0000"/>
        </w:rPr>
      </w:pPr>
    </w:p>
    <w:p w14:paraId="1D40C398" w14:textId="77777777" w:rsidR="0063787B" w:rsidRPr="00427005" w:rsidRDefault="0063787B" w:rsidP="0063787B">
      <w:pPr>
        <w:spacing w:line="0" w:lineRule="atLeast"/>
        <w:ind w:left="420"/>
        <w:rPr>
          <w:rFonts w:ascii="Bookman Old Style" w:eastAsia="Bookman Old Style" w:hAnsi="Bookman Old Style"/>
          <w:b/>
          <w:i/>
          <w:color w:val="000000" w:themeColor="text1"/>
          <w:sz w:val="24"/>
        </w:rPr>
      </w:pPr>
      <w:r w:rsidRPr="00427005">
        <w:rPr>
          <w:rFonts w:ascii="Bookman Old Style" w:eastAsia="Bookman Old Style" w:hAnsi="Bookman Old Style"/>
          <w:b/>
          <w:i/>
          <w:color w:val="000000" w:themeColor="text1"/>
          <w:sz w:val="24"/>
        </w:rPr>
        <w:t>Prihodi od prodaje proizvedene dugotrajne imovine</w:t>
      </w:r>
    </w:p>
    <w:p w14:paraId="589C554A" w14:textId="77777777" w:rsidR="0063787B" w:rsidRPr="00427005" w:rsidRDefault="0063787B" w:rsidP="0063787B">
      <w:pPr>
        <w:spacing w:line="23" w:lineRule="exact"/>
        <w:rPr>
          <w:rFonts w:ascii="Times New Roman" w:eastAsia="Times New Roman" w:hAnsi="Times New Roman"/>
          <w:color w:val="000000" w:themeColor="text1"/>
        </w:rPr>
      </w:pPr>
    </w:p>
    <w:p w14:paraId="0080E522" w14:textId="77777777" w:rsidR="0063787B" w:rsidRPr="00427005" w:rsidRDefault="0063787B" w:rsidP="0063787B">
      <w:pPr>
        <w:spacing w:line="239" w:lineRule="auto"/>
        <w:ind w:left="420" w:right="600" w:firstLine="360"/>
        <w:rPr>
          <w:rFonts w:ascii="Bookman Old Style" w:eastAsia="Bookman Old Style" w:hAnsi="Bookman Old Style"/>
          <w:color w:val="000000" w:themeColor="text1"/>
          <w:sz w:val="24"/>
        </w:rPr>
      </w:pPr>
      <w:r w:rsidRPr="00427005">
        <w:rPr>
          <w:rFonts w:ascii="Bookman Old Style" w:eastAsia="Bookman Old Style" w:hAnsi="Bookman Old Style"/>
          <w:color w:val="000000" w:themeColor="text1"/>
          <w:sz w:val="24"/>
        </w:rPr>
        <w:t xml:space="preserve">Prihodi od prodaje proizvedene dugotrajne imovine (građevinski objekti-stanovi na kojima postoji stanarsko pravo) za </w:t>
      </w:r>
      <w:r w:rsidRPr="00427005">
        <w:rPr>
          <w:rFonts w:ascii="Bookman Old Style" w:eastAsia="Bookman Old Style" w:hAnsi="Bookman Old Style"/>
          <w:color w:val="000000" w:themeColor="text1"/>
          <w:sz w:val="24"/>
        </w:rPr>
        <w:lastRenderedPageBreak/>
        <w:t>202</w:t>
      </w:r>
      <w:r>
        <w:rPr>
          <w:rFonts w:ascii="Bookman Old Style" w:eastAsia="Bookman Old Style" w:hAnsi="Bookman Old Style"/>
          <w:color w:val="000000" w:themeColor="text1"/>
          <w:sz w:val="24"/>
        </w:rPr>
        <w:t>3</w:t>
      </w:r>
      <w:r w:rsidRPr="00427005">
        <w:rPr>
          <w:rFonts w:ascii="Bookman Old Style" w:eastAsia="Bookman Old Style" w:hAnsi="Bookman Old Style"/>
          <w:color w:val="000000" w:themeColor="text1"/>
          <w:sz w:val="24"/>
        </w:rPr>
        <w:t xml:space="preserve">. godinu planiraju se u iznosu od </w:t>
      </w:r>
      <w:r>
        <w:rPr>
          <w:rFonts w:ascii="Bookman Old Style" w:eastAsia="Bookman Old Style" w:hAnsi="Bookman Old Style"/>
          <w:color w:val="000000" w:themeColor="text1"/>
          <w:sz w:val="24"/>
        </w:rPr>
        <w:t>15.700,00</w:t>
      </w:r>
      <w:r w:rsidRPr="00427005">
        <w:rPr>
          <w:rFonts w:ascii="Bookman Old Style" w:eastAsia="Bookman Old Style" w:hAnsi="Bookman Old Style"/>
          <w:color w:val="000000" w:themeColor="text1"/>
          <w:sz w:val="24"/>
        </w:rPr>
        <w:t xml:space="preserve"> </w:t>
      </w:r>
      <w:r>
        <w:rPr>
          <w:rFonts w:ascii="Bookman Old Style" w:eastAsia="Bookman Old Style" w:hAnsi="Bookman Old Style"/>
          <w:color w:val="000000" w:themeColor="text1"/>
          <w:sz w:val="24"/>
        </w:rPr>
        <w:t>eura</w:t>
      </w:r>
      <w:r w:rsidRPr="00427005">
        <w:rPr>
          <w:rFonts w:ascii="Bookman Old Style" w:eastAsia="Bookman Old Style" w:hAnsi="Bookman Old Style"/>
          <w:color w:val="000000" w:themeColor="text1"/>
          <w:sz w:val="24"/>
        </w:rPr>
        <w:t xml:space="preserve">, dok se za  2024. godinu planiraju u iznosu od </w:t>
      </w:r>
      <w:r>
        <w:rPr>
          <w:rFonts w:ascii="Bookman Old Style" w:eastAsia="Bookman Old Style" w:hAnsi="Bookman Old Style"/>
          <w:color w:val="000000" w:themeColor="text1"/>
          <w:sz w:val="24"/>
        </w:rPr>
        <w:t xml:space="preserve">15.700,00 eura </w:t>
      </w:r>
      <w:r w:rsidRPr="00427005">
        <w:rPr>
          <w:rFonts w:ascii="Bookman Old Style" w:eastAsia="Bookman Old Style" w:hAnsi="Bookman Old Style"/>
          <w:color w:val="000000" w:themeColor="text1"/>
          <w:sz w:val="24"/>
        </w:rPr>
        <w:t>godišnje</w:t>
      </w:r>
      <w:r>
        <w:rPr>
          <w:rFonts w:ascii="Bookman Old Style" w:eastAsia="Bookman Old Style" w:hAnsi="Bookman Old Style"/>
          <w:color w:val="000000" w:themeColor="text1"/>
          <w:sz w:val="24"/>
        </w:rPr>
        <w:t>, a za 2025. se planiraju u iznosu od 2.500,00 eura godišnje.</w:t>
      </w:r>
    </w:p>
    <w:p w14:paraId="6BE2F662" w14:textId="77777777" w:rsidR="0063787B" w:rsidRPr="00845DE8" w:rsidRDefault="0063787B" w:rsidP="0063787B">
      <w:pPr>
        <w:spacing w:line="239" w:lineRule="auto"/>
        <w:ind w:left="420" w:right="600" w:firstLine="360"/>
        <w:rPr>
          <w:rFonts w:ascii="Bookman Old Style" w:eastAsia="Bookman Old Style" w:hAnsi="Bookman Old Style"/>
          <w:color w:val="FF0000"/>
          <w:sz w:val="24"/>
        </w:rPr>
      </w:pPr>
    </w:p>
    <w:p w14:paraId="7D12EDCF" w14:textId="77777777" w:rsidR="0063787B" w:rsidRPr="00994919" w:rsidRDefault="0063787B" w:rsidP="0063787B">
      <w:pPr>
        <w:spacing w:line="239" w:lineRule="auto"/>
        <w:ind w:right="600" w:firstLine="360"/>
        <w:rPr>
          <w:rFonts w:ascii="Bookman Old Style" w:eastAsia="Bookman Old Style" w:hAnsi="Bookman Old Style"/>
          <w:b/>
          <w:bCs/>
          <w:sz w:val="24"/>
        </w:rPr>
      </w:pPr>
      <w:r w:rsidRPr="00994919">
        <w:rPr>
          <w:rFonts w:ascii="Bookman Old Style" w:eastAsia="Bookman Old Style" w:hAnsi="Bookman Old Style"/>
          <w:b/>
          <w:bCs/>
          <w:sz w:val="24"/>
        </w:rPr>
        <w:t>1.3. PRIMICI OD FINANCIJSKE IMOVINE I ZADUŽIVANJA</w:t>
      </w:r>
    </w:p>
    <w:p w14:paraId="5A3A0C45" w14:textId="77777777" w:rsidR="0063787B" w:rsidRDefault="0063787B" w:rsidP="0063787B">
      <w:pPr>
        <w:spacing w:line="239" w:lineRule="auto"/>
        <w:ind w:right="600" w:firstLine="360"/>
        <w:rPr>
          <w:rFonts w:ascii="Bookman Old Style" w:eastAsia="Bookman Old Style" w:hAnsi="Bookman Old Style"/>
          <w:sz w:val="24"/>
        </w:rPr>
      </w:pPr>
      <w:r w:rsidRPr="00994919">
        <w:rPr>
          <w:rFonts w:ascii="Bookman Old Style" w:eastAsia="Bookman Old Style" w:hAnsi="Bookman Old Style"/>
          <w:sz w:val="24"/>
        </w:rPr>
        <w:t xml:space="preserve">     Primici od zaduživanja planiraju nisu planirani u 2023. godini jer Općina se neće dodatno zaduživati.</w:t>
      </w:r>
    </w:p>
    <w:p w14:paraId="7FF58675" w14:textId="77777777" w:rsidR="0063787B" w:rsidRDefault="0063787B" w:rsidP="0063787B">
      <w:pPr>
        <w:spacing w:line="239" w:lineRule="auto"/>
        <w:ind w:right="600" w:firstLine="360"/>
        <w:rPr>
          <w:rFonts w:ascii="Bookman Old Style" w:eastAsia="Bookman Old Style" w:hAnsi="Bookman Old Style"/>
          <w:sz w:val="24"/>
        </w:rPr>
      </w:pPr>
    </w:p>
    <w:p w14:paraId="09343D14" w14:textId="77777777" w:rsidR="0063787B" w:rsidRPr="00994919" w:rsidRDefault="0063787B" w:rsidP="0063787B">
      <w:pPr>
        <w:spacing w:line="239" w:lineRule="auto"/>
        <w:ind w:right="600" w:firstLine="360"/>
        <w:rPr>
          <w:rFonts w:ascii="Bookman Old Style" w:eastAsia="Bookman Old Style" w:hAnsi="Bookman Old Style"/>
          <w:sz w:val="24"/>
        </w:rPr>
      </w:pPr>
      <w:r>
        <w:rPr>
          <w:rFonts w:ascii="Bookman Old Style" w:eastAsia="Bookman Old Style" w:hAnsi="Bookman Old Style"/>
          <w:sz w:val="24"/>
        </w:rPr>
        <w:t>Planira se preneseni prihod u 2023. godini koji će se preraspodijeliti u iznosu od 58.000,00 eura.</w:t>
      </w:r>
    </w:p>
    <w:p w14:paraId="3417E46F" w14:textId="77777777" w:rsidR="0063787B" w:rsidRPr="00845DE8" w:rsidRDefault="0063787B" w:rsidP="0063787B">
      <w:pPr>
        <w:spacing w:line="239" w:lineRule="auto"/>
        <w:ind w:right="600" w:firstLine="360"/>
        <w:rPr>
          <w:rFonts w:ascii="Bookman Old Style" w:eastAsia="Bookman Old Style" w:hAnsi="Bookman Old Style"/>
          <w:color w:val="FF0000"/>
          <w:sz w:val="24"/>
        </w:rPr>
      </w:pPr>
    </w:p>
    <w:p w14:paraId="13A34AB2" w14:textId="77777777" w:rsidR="0063787B" w:rsidRPr="00845DE8" w:rsidRDefault="0063787B" w:rsidP="0063787B">
      <w:pPr>
        <w:spacing w:line="239" w:lineRule="auto"/>
        <w:ind w:right="600" w:firstLine="360"/>
        <w:rPr>
          <w:rFonts w:ascii="Bookman Old Style" w:eastAsia="Bookman Old Style" w:hAnsi="Bookman Old Style"/>
          <w:color w:val="FF0000"/>
          <w:sz w:val="24"/>
        </w:rPr>
      </w:pPr>
    </w:p>
    <w:p w14:paraId="7A75565E" w14:textId="77777777" w:rsidR="0063787B" w:rsidRPr="00E35314" w:rsidRDefault="0063787B">
      <w:pPr>
        <w:widowControl/>
        <w:numPr>
          <w:ilvl w:val="0"/>
          <w:numId w:val="9"/>
        </w:numPr>
        <w:tabs>
          <w:tab w:val="left" w:pos="987"/>
        </w:tabs>
        <w:autoSpaceDE/>
        <w:autoSpaceDN/>
        <w:spacing w:line="238" w:lineRule="auto"/>
        <w:ind w:left="420" w:right="77" w:firstLine="10"/>
        <w:rPr>
          <w:rFonts w:ascii="Bookman Old Style" w:eastAsia="Bookman Old Style" w:hAnsi="Bookman Old Style"/>
          <w:b/>
          <w:sz w:val="24"/>
        </w:rPr>
      </w:pPr>
      <w:r w:rsidRPr="009D72FE">
        <w:rPr>
          <w:rFonts w:ascii="Bookman Old Style" w:eastAsia="Bookman Old Style" w:hAnsi="Bookman Old Style"/>
          <w:b/>
          <w:sz w:val="24"/>
        </w:rPr>
        <w:t xml:space="preserve">RASHODI PRORAČUNA OPĆINE VELIKA PISANICA – PO EKONOMSKOJ </w:t>
      </w:r>
      <w:r w:rsidRPr="00E13BD7">
        <w:rPr>
          <w:rFonts w:ascii="Bookman Old Style" w:eastAsia="Bookman Old Style" w:hAnsi="Bookman Old Style"/>
          <w:b/>
          <w:sz w:val="24"/>
        </w:rPr>
        <w:t xml:space="preserve"> KLASIFIKACIJI</w:t>
      </w:r>
    </w:p>
    <w:p w14:paraId="027F4DD6" w14:textId="77777777" w:rsidR="0063787B" w:rsidRPr="009D72FE" w:rsidRDefault="0063787B" w:rsidP="0063787B">
      <w:pPr>
        <w:spacing w:line="6" w:lineRule="exact"/>
        <w:rPr>
          <w:rFonts w:ascii="Bookman Old Style" w:eastAsia="Bookman Old Style" w:hAnsi="Bookman Old Style"/>
          <w:b/>
          <w:sz w:val="24"/>
        </w:rPr>
      </w:pPr>
    </w:p>
    <w:p w14:paraId="68D9BD9E" w14:textId="77777777" w:rsidR="0063787B" w:rsidRPr="00A9296A" w:rsidRDefault="0063787B" w:rsidP="0063787B">
      <w:pPr>
        <w:spacing w:line="238" w:lineRule="auto"/>
        <w:ind w:left="420" w:right="600" w:firstLine="540"/>
        <w:rPr>
          <w:rFonts w:ascii="Bookman Old Style" w:eastAsia="Bookman Old Style" w:hAnsi="Bookman Old Style"/>
          <w:sz w:val="24"/>
        </w:rPr>
      </w:pPr>
      <w:r w:rsidRPr="009D72FE">
        <w:rPr>
          <w:rFonts w:ascii="Bookman Old Style" w:eastAsia="Bookman Old Style" w:hAnsi="Bookman Old Style"/>
          <w:sz w:val="24"/>
        </w:rPr>
        <w:t>Rashodi Proračuna Općine Velika Pisanica za 202</w:t>
      </w:r>
      <w:r>
        <w:rPr>
          <w:rFonts w:ascii="Bookman Old Style" w:eastAsia="Bookman Old Style" w:hAnsi="Bookman Old Style"/>
          <w:sz w:val="24"/>
        </w:rPr>
        <w:t>3</w:t>
      </w:r>
      <w:r w:rsidRPr="009D72FE">
        <w:rPr>
          <w:rFonts w:ascii="Bookman Old Style" w:eastAsia="Bookman Old Style" w:hAnsi="Bookman Old Style"/>
          <w:sz w:val="24"/>
        </w:rPr>
        <w:t xml:space="preserve">. godinu planiraju se u iznosu od </w:t>
      </w:r>
      <w:r>
        <w:rPr>
          <w:rFonts w:ascii="Bookman Old Style" w:eastAsia="Bookman Old Style" w:hAnsi="Bookman Old Style"/>
          <w:sz w:val="24"/>
        </w:rPr>
        <w:t>1.967.860,00</w:t>
      </w:r>
      <w:r w:rsidRPr="009D72FE">
        <w:rPr>
          <w:rFonts w:ascii="Bookman Old Style" w:eastAsia="Bookman Old Style" w:hAnsi="Bookman Old Style"/>
          <w:sz w:val="24"/>
        </w:rPr>
        <w:t xml:space="preserve"> </w:t>
      </w:r>
      <w:r>
        <w:rPr>
          <w:rFonts w:ascii="Bookman Old Style" w:eastAsia="Bookman Old Style" w:hAnsi="Bookman Old Style"/>
          <w:sz w:val="24"/>
        </w:rPr>
        <w:t>eura</w:t>
      </w:r>
      <w:r w:rsidRPr="009D72FE">
        <w:rPr>
          <w:rFonts w:ascii="Bookman Old Style" w:eastAsia="Bookman Old Style" w:hAnsi="Bookman Old Style"/>
          <w:sz w:val="24"/>
        </w:rPr>
        <w:t>.</w:t>
      </w:r>
    </w:p>
    <w:p w14:paraId="044C3D0E" w14:textId="77777777" w:rsidR="0063787B" w:rsidRPr="009D72FE" w:rsidRDefault="0063787B" w:rsidP="0063787B">
      <w:pPr>
        <w:spacing w:line="238" w:lineRule="auto"/>
        <w:ind w:left="420" w:right="600" w:firstLine="540"/>
        <w:jc w:val="both"/>
        <w:rPr>
          <w:rFonts w:ascii="Bookman Old Style" w:eastAsia="Bookman Old Style" w:hAnsi="Bookman Old Style"/>
          <w:sz w:val="24"/>
        </w:rPr>
      </w:pPr>
      <w:r w:rsidRPr="009D72FE">
        <w:rPr>
          <w:rFonts w:ascii="Bookman Old Style" w:eastAsia="Bookman Old Style" w:hAnsi="Bookman Old Style"/>
          <w:sz w:val="24"/>
        </w:rPr>
        <w:t>U 202</w:t>
      </w:r>
      <w:r>
        <w:rPr>
          <w:rFonts w:ascii="Bookman Old Style" w:eastAsia="Bookman Old Style" w:hAnsi="Bookman Old Style"/>
          <w:sz w:val="24"/>
        </w:rPr>
        <w:t>4</w:t>
      </w:r>
      <w:r w:rsidRPr="009D72FE">
        <w:rPr>
          <w:rFonts w:ascii="Bookman Old Style" w:eastAsia="Bookman Old Style" w:hAnsi="Bookman Old Style"/>
          <w:sz w:val="24"/>
        </w:rPr>
        <w:t xml:space="preserve">. godini rashodi proračuna planirani su u iznosu od </w:t>
      </w:r>
      <w:r>
        <w:rPr>
          <w:rFonts w:ascii="Bookman Old Style" w:eastAsia="Bookman Old Style" w:hAnsi="Bookman Old Style"/>
          <w:sz w:val="24"/>
        </w:rPr>
        <w:t>772.760,00</w:t>
      </w:r>
      <w:r w:rsidRPr="009D72FE">
        <w:rPr>
          <w:rFonts w:ascii="Bookman Old Style" w:eastAsia="Bookman Old Style" w:hAnsi="Bookman Old Style"/>
          <w:sz w:val="24"/>
        </w:rPr>
        <w:t xml:space="preserve"> </w:t>
      </w:r>
      <w:r>
        <w:rPr>
          <w:rFonts w:ascii="Bookman Old Style" w:eastAsia="Bookman Old Style" w:hAnsi="Bookman Old Style"/>
          <w:sz w:val="24"/>
        </w:rPr>
        <w:t>eura</w:t>
      </w:r>
      <w:r w:rsidRPr="009D72FE">
        <w:rPr>
          <w:rFonts w:ascii="Bookman Old Style" w:eastAsia="Bookman Old Style" w:hAnsi="Bookman Old Style"/>
          <w:sz w:val="24"/>
        </w:rPr>
        <w:t>, a rashodi za 202</w:t>
      </w:r>
      <w:r>
        <w:rPr>
          <w:rFonts w:ascii="Bookman Old Style" w:eastAsia="Bookman Old Style" w:hAnsi="Bookman Old Style"/>
          <w:sz w:val="24"/>
        </w:rPr>
        <w:t>5</w:t>
      </w:r>
      <w:r w:rsidRPr="009D72FE">
        <w:rPr>
          <w:rFonts w:ascii="Bookman Old Style" w:eastAsia="Bookman Old Style" w:hAnsi="Bookman Old Style"/>
          <w:sz w:val="24"/>
        </w:rPr>
        <w:t xml:space="preserve">. godinu planirani su u iznosu od </w:t>
      </w:r>
      <w:r>
        <w:rPr>
          <w:rFonts w:ascii="Bookman Old Style" w:eastAsia="Bookman Old Style" w:hAnsi="Bookman Old Style"/>
          <w:sz w:val="24"/>
        </w:rPr>
        <w:t>717.660,00</w:t>
      </w:r>
      <w:r w:rsidRPr="009D72FE">
        <w:rPr>
          <w:rFonts w:ascii="Bookman Old Style" w:eastAsia="Bookman Old Style" w:hAnsi="Bookman Old Style"/>
          <w:sz w:val="24"/>
        </w:rPr>
        <w:t xml:space="preserve"> </w:t>
      </w:r>
      <w:r>
        <w:rPr>
          <w:rFonts w:ascii="Bookman Old Style" w:eastAsia="Bookman Old Style" w:hAnsi="Bookman Old Style"/>
          <w:sz w:val="24"/>
        </w:rPr>
        <w:t>eura</w:t>
      </w:r>
      <w:r w:rsidRPr="009D72FE">
        <w:rPr>
          <w:rFonts w:ascii="Bookman Old Style" w:eastAsia="Bookman Old Style" w:hAnsi="Bookman Old Style"/>
          <w:sz w:val="24"/>
        </w:rPr>
        <w:t>.</w:t>
      </w:r>
    </w:p>
    <w:p w14:paraId="7BCF06B8" w14:textId="77777777" w:rsidR="0063787B" w:rsidRDefault="0063787B" w:rsidP="0063787B">
      <w:pPr>
        <w:spacing w:line="285" w:lineRule="exact"/>
        <w:rPr>
          <w:rFonts w:ascii="Times New Roman" w:eastAsia="Times New Roman" w:hAnsi="Times New Roman"/>
        </w:rPr>
      </w:pPr>
    </w:p>
    <w:p w14:paraId="5041A95E" w14:textId="77777777" w:rsidR="0063787B" w:rsidRPr="009D72FE" w:rsidRDefault="0063787B" w:rsidP="0063787B">
      <w:pPr>
        <w:spacing w:line="285" w:lineRule="exact"/>
        <w:rPr>
          <w:rFonts w:ascii="Times New Roman" w:eastAsia="Times New Roman" w:hAnsi="Times New Roman"/>
        </w:rPr>
      </w:pPr>
    </w:p>
    <w:p w14:paraId="020B63FA" w14:textId="77777777" w:rsidR="0063787B" w:rsidRPr="00F235BA" w:rsidRDefault="0063787B" w:rsidP="0063787B">
      <w:pPr>
        <w:spacing w:line="0" w:lineRule="atLeast"/>
        <w:ind w:left="420"/>
        <w:rPr>
          <w:rFonts w:ascii="Bookman Old Style" w:eastAsia="Bookman Old Style" w:hAnsi="Bookman Old Style"/>
          <w:b/>
          <w:sz w:val="24"/>
        </w:rPr>
      </w:pPr>
      <w:r w:rsidRPr="00F235BA">
        <w:rPr>
          <w:rFonts w:ascii="Bookman Old Style" w:eastAsia="Bookman Old Style" w:hAnsi="Bookman Old Style"/>
          <w:b/>
          <w:sz w:val="24"/>
        </w:rPr>
        <w:t>2.1. RASHODI POSLOVANJA</w:t>
      </w:r>
    </w:p>
    <w:p w14:paraId="0A0725B8" w14:textId="77777777" w:rsidR="0063787B" w:rsidRPr="00F235BA" w:rsidRDefault="0063787B" w:rsidP="0063787B">
      <w:pPr>
        <w:spacing w:line="237" w:lineRule="auto"/>
        <w:ind w:left="420" w:right="600" w:firstLine="540"/>
        <w:jc w:val="both"/>
        <w:rPr>
          <w:rFonts w:ascii="Bookman Old Style" w:eastAsia="Bookman Old Style" w:hAnsi="Bookman Old Style"/>
          <w:sz w:val="24"/>
        </w:rPr>
      </w:pPr>
      <w:r w:rsidRPr="00F235BA">
        <w:rPr>
          <w:rFonts w:ascii="Bookman Old Style" w:eastAsia="Bookman Old Style" w:hAnsi="Bookman Old Style"/>
          <w:sz w:val="24"/>
        </w:rPr>
        <w:t>Rashodi poslovanja se u 202</w:t>
      </w:r>
      <w:r>
        <w:rPr>
          <w:rFonts w:ascii="Bookman Old Style" w:eastAsia="Bookman Old Style" w:hAnsi="Bookman Old Style"/>
          <w:sz w:val="24"/>
        </w:rPr>
        <w:t>3</w:t>
      </w:r>
      <w:r w:rsidRPr="00F235BA">
        <w:rPr>
          <w:rFonts w:ascii="Bookman Old Style" w:eastAsia="Bookman Old Style" w:hAnsi="Bookman Old Style"/>
          <w:sz w:val="24"/>
        </w:rPr>
        <w:t xml:space="preserve">. godini planiraju u iznosu od </w:t>
      </w:r>
      <w:r>
        <w:rPr>
          <w:rFonts w:ascii="Bookman Old Style" w:eastAsia="Bookman Old Style" w:hAnsi="Bookman Old Style"/>
          <w:sz w:val="24"/>
        </w:rPr>
        <w:t>662.000,00 eura</w:t>
      </w:r>
      <w:r w:rsidRPr="00F235BA">
        <w:rPr>
          <w:rFonts w:ascii="Bookman Old Style" w:eastAsia="Bookman Old Style" w:hAnsi="Bookman Old Style"/>
          <w:sz w:val="24"/>
        </w:rPr>
        <w:t>.</w:t>
      </w:r>
    </w:p>
    <w:p w14:paraId="4F3ECAA7" w14:textId="77777777" w:rsidR="0063787B" w:rsidRPr="00F235BA" w:rsidRDefault="0063787B" w:rsidP="0063787B">
      <w:pPr>
        <w:spacing w:line="238" w:lineRule="auto"/>
        <w:ind w:left="420" w:right="600" w:firstLine="360"/>
        <w:jc w:val="both"/>
        <w:rPr>
          <w:rFonts w:ascii="Bookman Old Style" w:eastAsia="Bookman Old Style" w:hAnsi="Bookman Old Style"/>
          <w:sz w:val="24"/>
        </w:rPr>
      </w:pPr>
      <w:r w:rsidRPr="00F235BA">
        <w:rPr>
          <w:rFonts w:ascii="Bookman Old Style" w:eastAsia="Bookman Old Style" w:hAnsi="Bookman Old Style"/>
          <w:sz w:val="24"/>
        </w:rPr>
        <w:t>U 202</w:t>
      </w:r>
      <w:r>
        <w:rPr>
          <w:rFonts w:ascii="Bookman Old Style" w:eastAsia="Bookman Old Style" w:hAnsi="Bookman Old Style"/>
          <w:sz w:val="24"/>
        </w:rPr>
        <w:t>4</w:t>
      </w:r>
      <w:r w:rsidRPr="00F235BA">
        <w:rPr>
          <w:rFonts w:ascii="Bookman Old Style" w:eastAsia="Bookman Old Style" w:hAnsi="Bookman Old Style"/>
          <w:sz w:val="24"/>
        </w:rPr>
        <w:t xml:space="preserve">. godini rashodi poslovanja se planiraju u iznosu od </w:t>
      </w:r>
      <w:r>
        <w:rPr>
          <w:rFonts w:ascii="Bookman Old Style" w:eastAsia="Bookman Old Style" w:hAnsi="Bookman Old Style"/>
          <w:sz w:val="24"/>
        </w:rPr>
        <w:t>633.160,00</w:t>
      </w:r>
      <w:r w:rsidRPr="00F235BA">
        <w:rPr>
          <w:rFonts w:ascii="Bookman Old Style" w:eastAsia="Bookman Old Style" w:hAnsi="Bookman Old Style"/>
          <w:sz w:val="24"/>
        </w:rPr>
        <w:t xml:space="preserve"> </w:t>
      </w:r>
      <w:r>
        <w:rPr>
          <w:rFonts w:ascii="Bookman Old Style" w:eastAsia="Bookman Old Style" w:hAnsi="Bookman Old Style"/>
          <w:sz w:val="24"/>
        </w:rPr>
        <w:t>eura</w:t>
      </w:r>
      <w:r w:rsidRPr="00F235BA">
        <w:rPr>
          <w:rFonts w:ascii="Bookman Old Style" w:eastAsia="Bookman Old Style" w:hAnsi="Bookman Old Style"/>
          <w:sz w:val="24"/>
        </w:rPr>
        <w:t>, a u 202</w:t>
      </w:r>
      <w:r>
        <w:rPr>
          <w:rFonts w:ascii="Bookman Old Style" w:eastAsia="Bookman Old Style" w:hAnsi="Bookman Old Style"/>
          <w:sz w:val="24"/>
        </w:rPr>
        <w:t>5</w:t>
      </w:r>
      <w:r w:rsidRPr="00F235BA">
        <w:rPr>
          <w:rFonts w:ascii="Bookman Old Style" w:eastAsia="Bookman Old Style" w:hAnsi="Bookman Old Style"/>
          <w:sz w:val="24"/>
        </w:rPr>
        <w:t xml:space="preserve">. godini isti se planiraju u iznosu od </w:t>
      </w:r>
      <w:r>
        <w:rPr>
          <w:rFonts w:ascii="Bookman Old Style" w:eastAsia="Bookman Old Style" w:hAnsi="Bookman Old Style"/>
          <w:sz w:val="24"/>
        </w:rPr>
        <w:t>584.260,00</w:t>
      </w:r>
      <w:r w:rsidRPr="00F235BA">
        <w:rPr>
          <w:rFonts w:ascii="Bookman Old Style" w:eastAsia="Bookman Old Style" w:hAnsi="Bookman Old Style"/>
          <w:sz w:val="24"/>
        </w:rPr>
        <w:t xml:space="preserve"> kn.</w:t>
      </w:r>
    </w:p>
    <w:p w14:paraId="36F14C17" w14:textId="77777777" w:rsidR="0063787B" w:rsidRPr="00A21FB2" w:rsidRDefault="0063787B" w:rsidP="0063787B">
      <w:pPr>
        <w:spacing w:line="276" w:lineRule="exact"/>
        <w:rPr>
          <w:rFonts w:ascii="Times New Roman" w:eastAsia="Times New Roman" w:hAnsi="Times New Roman"/>
          <w:color w:val="FF0000"/>
        </w:rPr>
      </w:pPr>
    </w:p>
    <w:p w14:paraId="6200DA55" w14:textId="77777777" w:rsidR="0063787B" w:rsidRPr="00575252" w:rsidRDefault="0063787B" w:rsidP="0063787B">
      <w:pPr>
        <w:spacing w:line="0" w:lineRule="atLeast"/>
        <w:ind w:left="420"/>
        <w:rPr>
          <w:rFonts w:ascii="Bookman Old Style" w:eastAsia="Bookman Old Style" w:hAnsi="Bookman Old Style"/>
          <w:b/>
          <w:sz w:val="24"/>
        </w:rPr>
      </w:pPr>
      <w:r w:rsidRPr="00575252">
        <w:rPr>
          <w:rFonts w:ascii="Bookman Old Style" w:eastAsia="Bookman Old Style" w:hAnsi="Bookman Old Style"/>
          <w:b/>
          <w:sz w:val="24"/>
        </w:rPr>
        <w:t>RASHODI ZA ZAPOSLENE</w:t>
      </w:r>
    </w:p>
    <w:p w14:paraId="55C4CFC3" w14:textId="77777777" w:rsidR="0063787B" w:rsidRPr="00575252" w:rsidRDefault="0063787B" w:rsidP="0063787B">
      <w:pPr>
        <w:spacing w:line="20" w:lineRule="exact"/>
        <w:rPr>
          <w:rFonts w:ascii="Times New Roman" w:eastAsia="Times New Roman" w:hAnsi="Times New Roman"/>
        </w:rPr>
      </w:pPr>
    </w:p>
    <w:p w14:paraId="7A63405B" w14:textId="77777777" w:rsidR="0063787B" w:rsidRPr="00575252" w:rsidRDefault="0063787B" w:rsidP="0063787B">
      <w:pPr>
        <w:spacing w:line="239" w:lineRule="auto"/>
        <w:ind w:left="420" w:right="600" w:firstLine="360"/>
        <w:jc w:val="both"/>
        <w:rPr>
          <w:rFonts w:ascii="Bookman Old Style" w:eastAsia="Bookman Old Style" w:hAnsi="Bookman Old Style"/>
          <w:sz w:val="24"/>
        </w:rPr>
      </w:pPr>
      <w:r w:rsidRPr="00575252">
        <w:rPr>
          <w:rFonts w:ascii="Bookman Old Style" w:eastAsia="Bookman Old Style" w:hAnsi="Bookman Old Style"/>
          <w:sz w:val="24"/>
        </w:rPr>
        <w:t>Rashodi za zaposlene se u 202</w:t>
      </w:r>
      <w:r>
        <w:rPr>
          <w:rFonts w:ascii="Bookman Old Style" w:eastAsia="Bookman Old Style" w:hAnsi="Bookman Old Style"/>
          <w:sz w:val="24"/>
        </w:rPr>
        <w:t>3</w:t>
      </w:r>
      <w:r w:rsidRPr="00575252">
        <w:rPr>
          <w:rFonts w:ascii="Bookman Old Style" w:eastAsia="Bookman Old Style" w:hAnsi="Bookman Old Style"/>
          <w:sz w:val="24"/>
        </w:rPr>
        <w:t xml:space="preserve">. godini planiraju se u iznosu od </w:t>
      </w:r>
      <w:r>
        <w:rPr>
          <w:rFonts w:ascii="Bookman Old Style" w:eastAsia="Bookman Old Style" w:hAnsi="Bookman Old Style"/>
          <w:sz w:val="24"/>
        </w:rPr>
        <w:t>142.070,00</w:t>
      </w:r>
      <w:r w:rsidRPr="00575252">
        <w:rPr>
          <w:rFonts w:ascii="Bookman Old Style" w:eastAsia="Bookman Old Style" w:hAnsi="Bookman Old Style"/>
          <w:sz w:val="24"/>
        </w:rPr>
        <w:t xml:space="preserve"> </w:t>
      </w:r>
      <w:r>
        <w:rPr>
          <w:rFonts w:ascii="Bookman Old Style" w:eastAsia="Bookman Old Style" w:hAnsi="Bookman Old Style"/>
          <w:sz w:val="24"/>
        </w:rPr>
        <w:t>eura</w:t>
      </w:r>
      <w:r w:rsidRPr="00575252">
        <w:rPr>
          <w:rFonts w:ascii="Bookman Old Style" w:eastAsia="Bookman Old Style" w:hAnsi="Bookman Old Style"/>
          <w:sz w:val="24"/>
        </w:rPr>
        <w:t xml:space="preserve">. Rashodi za zaposlene odnose se na </w:t>
      </w:r>
      <w:r>
        <w:rPr>
          <w:rFonts w:ascii="Bookman Old Style" w:eastAsia="Bookman Old Style" w:hAnsi="Bookman Old Style"/>
          <w:sz w:val="24"/>
        </w:rPr>
        <w:t>4</w:t>
      </w:r>
      <w:r w:rsidRPr="00575252">
        <w:rPr>
          <w:rFonts w:ascii="Bookman Old Style" w:eastAsia="Bookman Old Style" w:hAnsi="Bookman Old Style"/>
          <w:sz w:val="24"/>
        </w:rPr>
        <w:t xml:space="preserve"> službenika na neodređeno radno vrijeme</w:t>
      </w:r>
      <w:r>
        <w:rPr>
          <w:rFonts w:ascii="Bookman Old Style" w:eastAsia="Bookman Old Style" w:hAnsi="Bookman Old Style"/>
          <w:sz w:val="24"/>
        </w:rPr>
        <w:t xml:space="preserve"> </w:t>
      </w:r>
      <w:r w:rsidRPr="00575252">
        <w:rPr>
          <w:rFonts w:ascii="Bookman Old Style" w:eastAsia="Bookman Old Style" w:hAnsi="Bookman Old Style"/>
          <w:sz w:val="24"/>
        </w:rPr>
        <w:t xml:space="preserve">i načelnika te je planirano zapošljavanje na određeno vrijeme preko javnih radova za dvoje djelatnika. </w:t>
      </w:r>
    </w:p>
    <w:p w14:paraId="4CA8DF11" w14:textId="77777777" w:rsidR="0063787B" w:rsidRPr="00575252" w:rsidRDefault="0063787B" w:rsidP="0063787B">
      <w:pPr>
        <w:spacing w:line="239" w:lineRule="auto"/>
        <w:ind w:left="100" w:right="420" w:firstLine="360"/>
        <w:jc w:val="both"/>
        <w:rPr>
          <w:rFonts w:ascii="Bookman Old Style" w:eastAsia="Bookman Old Style" w:hAnsi="Bookman Old Style"/>
          <w:sz w:val="24"/>
        </w:rPr>
      </w:pPr>
      <w:bookmarkStart w:id="2" w:name="page48"/>
      <w:bookmarkEnd w:id="2"/>
    </w:p>
    <w:p w14:paraId="05825A55" w14:textId="77777777" w:rsidR="0063787B" w:rsidRDefault="0063787B" w:rsidP="0063787B">
      <w:pPr>
        <w:spacing w:line="239" w:lineRule="auto"/>
        <w:ind w:left="100" w:right="420" w:firstLine="360"/>
        <w:jc w:val="both"/>
        <w:rPr>
          <w:rFonts w:ascii="Bookman Old Style" w:eastAsia="Bookman Old Style" w:hAnsi="Bookman Old Style"/>
          <w:sz w:val="24"/>
        </w:rPr>
      </w:pPr>
      <w:r w:rsidRPr="00575252">
        <w:rPr>
          <w:rFonts w:ascii="Bookman Old Style" w:eastAsia="Bookman Old Style" w:hAnsi="Bookman Old Style"/>
          <w:sz w:val="24"/>
        </w:rPr>
        <w:t>U 202</w:t>
      </w:r>
      <w:r>
        <w:rPr>
          <w:rFonts w:ascii="Bookman Old Style" w:eastAsia="Bookman Old Style" w:hAnsi="Bookman Old Style"/>
          <w:sz w:val="24"/>
        </w:rPr>
        <w:t>4 i 2025</w:t>
      </w:r>
      <w:r w:rsidRPr="00575252">
        <w:rPr>
          <w:rFonts w:ascii="Bookman Old Style" w:eastAsia="Bookman Old Style" w:hAnsi="Bookman Old Style"/>
          <w:sz w:val="24"/>
        </w:rPr>
        <w:t xml:space="preserve">. rashodi za zaposlene planiraju se u istom iznosu od </w:t>
      </w:r>
      <w:r>
        <w:rPr>
          <w:rFonts w:ascii="Bookman Old Style" w:eastAsia="Bookman Old Style" w:hAnsi="Bookman Old Style"/>
          <w:sz w:val="24"/>
        </w:rPr>
        <w:t>128.270,00</w:t>
      </w:r>
      <w:r w:rsidRPr="00575252">
        <w:rPr>
          <w:rFonts w:ascii="Bookman Old Style" w:eastAsia="Bookman Old Style" w:hAnsi="Bookman Old Style"/>
          <w:sz w:val="24"/>
        </w:rPr>
        <w:t xml:space="preserve"> </w:t>
      </w:r>
      <w:r>
        <w:rPr>
          <w:rFonts w:ascii="Bookman Old Style" w:eastAsia="Bookman Old Style" w:hAnsi="Bookman Old Style"/>
          <w:sz w:val="24"/>
        </w:rPr>
        <w:t>eura/godišnje.</w:t>
      </w:r>
    </w:p>
    <w:p w14:paraId="20EC2DCF" w14:textId="77777777" w:rsidR="0063787B" w:rsidRPr="00A21FB2" w:rsidRDefault="0063787B" w:rsidP="0063787B">
      <w:pPr>
        <w:spacing w:line="284" w:lineRule="exact"/>
        <w:rPr>
          <w:rFonts w:ascii="Times New Roman" w:eastAsia="Times New Roman" w:hAnsi="Times New Roman"/>
          <w:color w:val="FF0000"/>
        </w:rPr>
      </w:pPr>
    </w:p>
    <w:p w14:paraId="1FA62575" w14:textId="77777777" w:rsidR="0063787B" w:rsidRPr="00D31504" w:rsidRDefault="0063787B" w:rsidP="0063787B">
      <w:pPr>
        <w:spacing w:line="238" w:lineRule="auto"/>
        <w:ind w:left="100" w:right="420"/>
        <w:jc w:val="both"/>
        <w:rPr>
          <w:rFonts w:ascii="Bookman Old Style" w:eastAsia="Bookman Old Style" w:hAnsi="Bookman Old Style"/>
          <w:sz w:val="24"/>
        </w:rPr>
      </w:pPr>
      <w:r w:rsidRPr="00D31504">
        <w:rPr>
          <w:rFonts w:ascii="Bookman Old Style" w:eastAsia="Bookman Old Style" w:hAnsi="Bookman Old Style"/>
          <w:b/>
          <w:i/>
          <w:sz w:val="24"/>
        </w:rPr>
        <w:t xml:space="preserve">Naknade troškova zaposlenima </w:t>
      </w:r>
      <w:r w:rsidRPr="00D31504">
        <w:rPr>
          <w:rFonts w:ascii="Bookman Old Style" w:eastAsia="Bookman Old Style" w:hAnsi="Bookman Old Style"/>
          <w:sz w:val="24"/>
        </w:rPr>
        <w:t xml:space="preserve">planiraju se u iznosu od </w:t>
      </w:r>
      <w:r>
        <w:rPr>
          <w:rFonts w:ascii="Bookman Old Style" w:eastAsia="Bookman Old Style" w:hAnsi="Bookman Old Style"/>
          <w:sz w:val="24"/>
        </w:rPr>
        <w:t>8.730,00 eura</w:t>
      </w:r>
      <w:r w:rsidRPr="00D31504">
        <w:rPr>
          <w:rFonts w:ascii="Bookman Old Style" w:eastAsia="Bookman Old Style" w:hAnsi="Bookman Old Style"/>
          <w:sz w:val="24"/>
        </w:rPr>
        <w:t>:</w:t>
      </w:r>
    </w:p>
    <w:p w14:paraId="43F7C961" w14:textId="77777777" w:rsidR="0063787B" w:rsidRPr="00D31504" w:rsidRDefault="0063787B" w:rsidP="0063787B">
      <w:pPr>
        <w:spacing w:line="1" w:lineRule="exact"/>
        <w:rPr>
          <w:rFonts w:ascii="Times New Roman" w:eastAsia="Times New Roman" w:hAnsi="Times New Roman"/>
        </w:rPr>
      </w:pPr>
    </w:p>
    <w:p w14:paraId="13F559D8" w14:textId="77777777" w:rsidR="0063787B" w:rsidRPr="00D31504" w:rsidRDefault="0063787B">
      <w:pPr>
        <w:pStyle w:val="Odlomakpopisa"/>
        <w:widowControl/>
        <w:numPr>
          <w:ilvl w:val="0"/>
          <w:numId w:val="35"/>
        </w:numPr>
        <w:autoSpaceDE/>
        <w:autoSpaceDN/>
        <w:spacing w:line="0" w:lineRule="atLeast"/>
        <w:contextualSpacing/>
        <w:rPr>
          <w:rFonts w:ascii="Bookman Old Style" w:eastAsia="Bookman Old Style" w:hAnsi="Bookman Old Style"/>
          <w:sz w:val="24"/>
        </w:rPr>
      </w:pPr>
      <w:r w:rsidRPr="00D31504">
        <w:rPr>
          <w:rFonts w:ascii="Bookman Old Style" w:eastAsia="Bookman Old Style" w:hAnsi="Bookman Old Style"/>
          <w:sz w:val="24"/>
        </w:rPr>
        <w:t xml:space="preserve">Dnevnice za službeni put </w:t>
      </w:r>
      <w:r>
        <w:rPr>
          <w:rFonts w:ascii="Bookman Old Style" w:eastAsia="Bookman Old Style" w:hAnsi="Bookman Old Style"/>
          <w:sz w:val="24"/>
        </w:rPr>
        <w:t>400,00 eura</w:t>
      </w:r>
      <w:r w:rsidRPr="00D31504">
        <w:rPr>
          <w:rFonts w:ascii="Bookman Old Style" w:eastAsia="Bookman Old Style" w:hAnsi="Bookman Old Style"/>
          <w:sz w:val="24"/>
        </w:rPr>
        <w:t>,</w:t>
      </w:r>
    </w:p>
    <w:p w14:paraId="46847182" w14:textId="77777777" w:rsidR="0063787B" w:rsidRPr="00D31504" w:rsidRDefault="0063787B">
      <w:pPr>
        <w:pStyle w:val="Odlomakpopisa"/>
        <w:widowControl/>
        <w:numPr>
          <w:ilvl w:val="0"/>
          <w:numId w:val="35"/>
        </w:numPr>
        <w:autoSpaceDE/>
        <w:autoSpaceDN/>
        <w:spacing w:line="0" w:lineRule="atLeast"/>
        <w:contextualSpacing/>
        <w:rPr>
          <w:rFonts w:ascii="Bookman Old Style" w:eastAsia="Bookman Old Style" w:hAnsi="Bookman Old Style"/>
          <w:sz w:val="24"/>
        </w:rPr>
      </w:pPr>
      <w:r w:rsidRPr="00D31504">
        <w:rPr>
          <w:rFonts w:ascii="Bookman Old Style" w:eastAsia="Bookman Old Style" w:hAnsi="Bookman Old Style"/>
          <w:sz w:val="24"/>
        </w:rPr>
        <w:t xml:space="preserve">Naknade za smještaj na službenom putu u zemlji </w:t>
      </w:r>
      <w:r>
        <w:rPr>
          <w:rFonts w:ascii="Bookman Old Style" w:eastAsia="Bookman Old Style" w:hAnsi="Bookman Old Style"/>
          <w:sz w:val="24"/>
        </w:rPr>
        <w:t>260,00 eura</w:t>
      </w:r>
      <w:r w:rsidRPr="00D31504">
        <w:rPr>
          <w:rFonts w:ascii="Bookman Old Style" w:eastAsia="Bookman Old Style" w:hAnsi="Bookman Old Style"/>
          <w:sz w:val="24"/>
        </w:rPr>
        <w:t>,</w:t>
      </w:r>
    </w:p>
    <w:p w14:paraId="549A4AB0" w14:textId="357D569D" w:rsidR="00E06541" w:rsidRPr="00E06541" w:rsidRDefault="0063787B" w:rsidP="00E06541">
      <w:pPr>
        <w:pStyle w:val="Odlomakpopisa"/>
        <w:widowControl/>
        <w:numPr>
          <w:ilvl w:val="0"/>
          <w:numId w:val="35"/>
        </w:numPr>
        <w:autoSpaceDE/>
        <w:autoSpaceDN/>
        <w:spacing w:line="0" w:lineRule="atLeast"/>
        <w:contextualSpacing/>
        <w:rPr>
          <w:rFonts w:ascii="Bookman Old Style" w:eastAsia="Bookman Old Style" w:hAnsi="Bookman Old Style"/>
          <w:sz w:val="24"/>
        </w:rPr>
      </w:pPr>
      <w:r w:rsidRPr="00D31504">
        <w:rPr>
          <w:rFonts w:ascii="Bookman Old Style" w:eastAsia="Bookman Old Style" w:hAnsi="Bookman Old Style"/>
          <w:sz w:val="24"/>
        </w:rPr>
        <w:t xml:space="preserve">Naknade za prijevoz  na službenom putu u zemlji </w:t>
      </w:r>
      <w:r>
        <w:rPr>
          <w:rFonts w:ascii="Bookman Old Style" w:eastAsia="Bookman Old Style" w:hAnsi="Bookman Old Style"/>
          <w:sz w:val="24"/>
        </w:rPr>
        <w:t>70,00 eura</w:t>
      </w:r>
      <w:r w:rsidRPr="00D31504">
        <w:rPr>
          <w:rFonts w:ascii="Bookman Old Style" w:eastAsia="Bookman Old Style" w:hAnsi="Bookman Old Style"/>
          <w:sz w:val="24"/>
        </w:rPr>
        <w:t>,</w:t>
      </w:r>
    </w:p>
    <w:p w14:paraId="39205D77" w14:textId="77777777" w:rsidR="0063787B" w:rsidRPr="00D31504" w:rsidRDefault="0063787B" w:rsidP="0063787B">
      <w:pPr>
        <w:spacing w:line="16" w:lineRule="exact"/>
        <w:rPr>
          <w:rFonts w:ascii="Times New Roman" w:eastAsia="Times New Roman" w:hAnsi="Times New Roman"/>
        </w:rPr>
      </w:pPr>
    </w:p>
    <w:p w14:paraId="29AE7AEB" w14:textId="77777777" w:rsidR="0063787B" w:rsidRPr="00D31504" w:rsidRDefault="0063787B">
      <w:pPr>
        <w:pStyle w:val="Odlomakpopisa"/>
        <w:widowControl/>
        <w:numPr>
          <w:ilvl w:val="0"/>
          <w:numId w:val="35"/>
        </w:numPr>
        <w:autoSpaceDE/>
        <w:autoSpaceDN/>
        <w:spacing w:line="0" w:lineRule="atLeast"/>
        <w:contextualSpacing/>
        <w:rPr>
          <w:rFonts w:ascii="Bookman Old Style" w:eastAsia="Bookman Old Style" w:hAnsi="Bookman Old Style"/>
          <w:sz w:val="24"/>
        </w:rPr>
      </w:pPr>
      <w:r w:rsidRPr="00D31504">
        <w:rPr>
          <w:rFonts w:ascii="Bookman Old Style" w:eastAsia="Bookman Old Style" w:hAnsi="Bookman Old Style"/>
          <w:sz w:val="24"/>
        </w:rPr>
        <w:t xml:space="preserve">Ostale naknade troškova zaposlenima (prijevoz na posao i s posla) </w:t>
      </w:r>
      <w:r>
        <w:rPr>
          <w:rFonts w:ascii="Bookman Old Style" w:eastAsia="Bookman Old Style" w:hAnsi="Bookman Old Style"/>
          <w:sz w:val="24"/>
        </w:rPr>
        <w:t>5.700,00 eura</w:t>
      </w:r>
      <w:r w:rsidRPr="00D31504">
        <w:rPr>
          <w:rFonts w:ascii="Bookman Old Style" w:eastAsia="Bookman Old Style" w:hAnsi="Bookman Old Style"/>
          <w:sz w:val="24"/>
        </w:rPr>
        <w:t>,</w:t>
      </w:r>
    </w:p>
    <w:p w14:paraId="25AE574C" w14:textId="77777777" w:rsidR="0063787B" w:rsidRPr="00D31504" w:rsidRDefault="0063787B">
      <w:pPr>
        <w:pStyle w:val="Odlomakpopisa"/>
        <w:widowControl/>
        <w:numPr>
          <w:ilvl w:val="0"/>
          <w:numId w:val="35"/>
        </w:numPr>
        <w:autoSpaceDE/>
        <w:autoSpaceDN/>
        <w:spacing w:line="0" w:lineRule="atLeast"/>
        <w:contextualSpacing/>
        <w:rPr>
          <w:rFonts w:ascii="Bookman Old Style" w:eastAsia="Bookman Old Style" w:hAnsi="Bookman Old Style"/>
          <w:sz w:val="24"/>
        </w:rPr>
      </w:pPr>
      <w:r w:rsidRPr="00D31504">
        <w:rPr>
          <w:rFonts w:ascii="Bookman Old Style" w:eastAsia="Bookman Old Style" w:hAnsi="Bookman Old Style"/>
          <w:sz w:val="24"/>
        </w:rPr>
        <w:t xml:space="preserve">Stručno usavršavanje zaposlenika (službenika) </w:t>
      </w:r>
      <w:r>
        <w:rPr>
          <w:rFonts w:ascii="Bookman Old Style" w:eastAsia="Bookman Old Style" w:hAnsi="Bookman Old Style"/>
          <w:sz w:val="24"/>
        </w:rPr>
        <w:t>900,00 eura</w:t>
      </w:r>
      <w:r w:rsidRPr="00D31504">
        <w:rPr>
          <w:rFonts w:ascii="Bookman Old Style" w:eastAsia="Bookman Old Style" w:hAnsi="Bookman Old Style"/>
          <w:sz w:val="24"/>
        </w:rPr>
        <w:t>,</w:t>
      </w:r>
    </w:p>
    <w:p w14:paraId="2C57D4DA" w14:textId="77777777" w:rsidR="0063787B" w:rsidRPr="00D31504" w:rsidRDefault="0063787B">
      <w:pPr>
        <w:pStyle w:val="Odlomakpopisa"/>
        <w:widowControl/>
        <w:numPr>
          <w:ilvl w:val="0"/>
          <w:numId w:val="35"/>
        </w:numPr>
        <w:autoSpaceDE/>
        <w:autoSpaceDN/>
        <w:spacing w:line="0" w:lineRule="atLeast"/>
        <w:contextualSpacing/>
        <w:rPr>
          <w:rFonts w:ascii="Bookman Old Style" w:eastAsia="Bookman Old Style" w:hAnsi="Bookman Old Style"/>
          <w:sz w:val="24"/>
        </w:rPr>
      </w:pPr>
      <w:r w:rsidRPr="00D31504">
        <w:rPr>
          <w:rFonts w:ascii="Bookman Old Style" w:eastAsia="Bookman Old Style" w:hAnsi="Bookman Old Style"/>
          <w:sz w:val="24"/>
        </w:rPr>
        <w:t xml:space="preserve">Naknade za korištenje privatnog automobila u službene svrhe (službenika) </w:t>
      </w:r>
      <w:r>
        <w:rPr>
          <w:rFonts w:ascii="Bookman Old Style" w:eastAsia="Bookman Old Style" w:hAnsi="Bookman Old Style"/>
          <w:sz w:val="24"/>
        </w:rPr>
        <w:t>1.400,00 eura.</w:t>
      </w:r>
    </w:p>
    <w:p w14:paraId="683CC26A" w14:textId="77777777" w:rsidR="00E06541" w:rsidRDefault="00E06541" w:rsidP="00E06541">
      <w:pPr>
        <w:pStyle w:val="Odlomakpopisa"/>
        <w:spacing w:line="0" w:lineRule="atLeast"/>
        <w:ind w:left="720" w:firstLine="0"/>
        <w:rPr>
          <w:rFonts w:ascii="Bookman Old Style" w:eastAsia="Bookman Old Style" w:hAnsi="Bookman Old Style"/>
          <w:b/>
          <w:sz w:val="24"/>
        </w:rPr>
      </w:pPr>
    </w:p>
    <w:p w14:paraId="4D09C4C2" w14:textId="4807A474" w:rsidR="00E06541" w:rsidRPr="00E06541" w:rsidRDefault="00E06541" w:rsidP="00E06541">
      <w:pPr>
        <w:pStyle w:val="Odlomakpopisa"/>
        <w:spacing w:line="0" w:lineRule="atLeast"/>
        <w:ind w:left="720" w:firstLine="0"/>
        <w:rPr>
          <w:rFonts w:ascii="Bookman Old Style" w:eastAsia="Bookman Old Style" w:hAnsi="Bookman Old Style"/>
          <w:b/>
          <w:sz w:val="24"/>
        </w:rPr>
      </w:pPr>
      <w:r w:rsidRPr="00E06541">
        <w:rPr>
          <w:rFonts w:ascii="Bookman Old Style" w:eastAsia="Bookman Old Style" w:hAnsi="Bookman Old Style"/>
          <w:b/>
          <w:sz w:val="24"/>
        </w:rPr>
        <w:t>MATERIJALNI RASHODI</w:t>
      </w:r>
    </w:p>
    <w:p w14:paraId="241EAE0B" w14:textId="3CC5AECD" w:rsidR="00E06541" w:rsidRPr="00E06541" w:rsidRDefault="00E06541" w:rsidP="00E06541">
      <w:pPr>
        <w:spacing w:line="238" w:lineRule="auto"/>
        <w:ind w:right="420"/>
        <w:jc w:val="both"/>
        <w:rPr>
          <w:rFonts w:ascii="Bookman Old Style" w:eastAsia="Bookman Old Style" w:hAnsi="Bookman Old Style"/>
          <w:sz w:val="24"/>
        </w:rPr>
      </w:pPr>
      <w:r w:rsidRPr="00E06541">
        <w:rPr>
          <w:rFonts w:ascii="Bookman Old Style" w:eastAsia="Bookman Old Style" w:hAnsi="Bookman Old Style"/>
          <w:sz w:val="24"/>
        </w:rPr>
        <w:t>Materijalni rashodi se u 2023. godini planiraju se u iznosu od 311.260,00 eura. Obzirom na vrste materijalnih rashoda, u 2024. godini, planiraju se u iznosu od 306.760,00 eura, a u 2025. godini u iznosu od 257.760,00 eura.</w:t>
      </w:r>
    </w:p>
    <w:p w14:paraId="408D8BA8" w14:textId="77777777" w:rsidR="0063787B" w:rsidRPr="00A21FB2" w:rsidRDefault="0063787B" w:rsidP="0063787B">
      <w:pPr>
        <w:spacing w:line="294" w:lineRule="exact"/>
        <w:rPr>
          <w:rFonts w:ascii="Times New Roman" w:eastAsia="Times New Roman" w:hAnsi="Times New Roman"/>
          <w:color w:val="FF0000"/>
        </w:rPr>
      </w:pPr>
    </w:p>
    <w:p w14:paraId="11338B6B" w14:textId="77777777" w:rsidR="0063787B" w:rsidRPr="00913F22" w:rsidRDefault="0063787B" w:rsidP="0063787B">
      <w:pPr>
        <w:spacing w:line="0" w:lineRule="atLeast"/>
        <w:ind w:left="100"/>
        <w:rPr>
          <w:rFonts w:ascii="Bookman Old Style" w:eastAsia="Bookman Old Style" w:hAnsi="Bookman Old Style"/>
          <w:sz w:val="24"/>
        </w:rPr>
      </w:pPr>
      <w:r w:rsidRPr="00913F22">
        <w:rPr>
          <w:rFonts w:ascii="Bookman Old Style" w:eastAsia="Bookman Old Style" w:hAnsi="Bookman Old Style"/>
          <w:b/>
          <w:i/>
          <w:sz w:val="24"/>
        </w:rPr>
        <w:t xml:space="preserve">Rashodi za materijal i energiju </w:t>
      </w:r>
      <w:r w:rsidRPr="00913F22">
        <w:rPr>
          <w:rFonts w:ascii="Bookman Old Style" w:eastAsia="Bookman Old Style" w:hAnsi="Bookman Old Style"/>
          <w:sz w:val="24"/>
        </w:rPr>
        <w:t>se u 202</w:t>
      </w:r>
      <w:r>
        <w:rPr>
          <w:rFonts w:ascii="Bookman Old Style" w:eastAsia="Bookman Old Style" w:hAnsi="Bookman Old Style"/>
          <w:sz w:val="24"/>
        </w:rPr>
        <w:t>3</w:t>
      </w:r>
      <w:r w:rsidRPr="00913F22">
        <w:rPr>
          <w:rFonts w:ascii="Bookman Old Style" w:eastAsia="Bookman Old Style" w:hAnsi="Bookman Old Style"/>
          <w:sz w:val="24"/>
        </w:rPr>
        <w:t xml:space="preserve">. godini planiraju se u iznosu od </w:t>
      </w:r>
      <w:r>
        <w:rPr>
          <w:rFonts w:ascii="Bookman Old Style" w:eastAsia="Bookman Old Style" w:hAnsi="Bookman Old Style"/>
          <w:sz w:val="24"/>
        </w:rPr>
        <w:t>53.210,00 eura</w:t>
      </w:r>
      <w:r w:rsidRPr="00913F22">
        <w:rPr>
          <w:rFonts w:ascii="Bookman Old Style" w:eastAsia="Bookman Old Style" w:hAnsi="Bookman Old Style"/>
          <w:sz w:val="24"/>
        </w:rPr>
        <w:t>.</w:t>
      </w:r>
    </w:p>
    <w:p w14:paraId="0178441E" w14:textId="77777777" w:rsidR="0063787B" w:rsidRPr="00A21FB2" w:rsidRDefault="0063787B" w:rsidP="0063787B">
      <w:pPr>
        <w:spacing w:line="4" w:lineRule="exact"/>
        <w:rPr>
          <w:rFonts w:ascii="Times New Roman" w:eastAsia="Times New Roman" w:hAnsi="Times New Roman"/>
          <w:color w:val="FF0000"/>
        </w:rPr>
      </w:pPr>
    </w:p>
    <w:p w14:paraId="7DD9E7DF" w14:textId="77777777" w:rsidR="0063787B" w:rsidRPr="00EF52BF" w:rsidRDefault="0063787B">
      <w:pPr>
        <w:pStyle w:val="Odlomakpopisa"/>
        <w:widowControl/>
        <w:numPr>
          <w:ilvl w:val="0"/>
          <w:numId w:val="36"/>
        </w:numPr>
        <w:autoSpaceDE/>
        <w:autoSpaceDN/>
        <w:spacing w:line="239" w:lineRule="auto"/>
        <w:ind w:right="420"/>
        <w:contextualSpacing/>
        <w:rPr>
          <w:rFonts w:ascii="Bookman Old Style" w:eastAsia="Bookman Old Style" w:hAnsi="Bookman Old Style"/>
          <w:sz w:val="24"/>
        </w:rPr>
      </w:pPr>
      <w:r w:rsidRPr="00EF52BF">
        <w:rPr>
          <w:rFonts w:ascii="Bookman Old Style" w:eastAsia="Bookman Old Style" w:hAnsi="Bookman Old Style"/>
          <w:sz w:val="24"/>
        </w:rPr>
        <w:t xml:space="preserve">Uredski materijal i ostali materijalni rashodi (literatura, materijal i sredstva za čišćenje i održavanje, materijal za higijenske potrebe i njegu, materijal za potrebe redovnog poslovanja) </w:t>
      </w:r>
      <w:r>
        <w:rPr>
          <w:rFonts w:ascii="Bookman Old Style" w:eastAsia="Bookman Old Style" w:hAnsi="Bookman Old Style"/>
          <w:sz w:val="24"/>
        </w:rPr>
        <w:t>5.490,00 eura</w:t>
      </w:r>
      <w:r w:rsidRPr="00EF52BF">
        <w:rPr>
          <w:rFonts w:ascii="Bookman Old Style" w:eastAsia="Bookman Old Style" w:hAnsi="Bookman Old Style"/>
          <w:sz w:val="24"/>
        </w:rPr>
        <w:t>,</w:t>
      </w:r>
    </w:p>
    <w:p w14:paraId="2BA13FF7" w14:textId="77777777" w:rsidR="0063787B" w:rsidRPr="00EF52BF" w:rsidRDefault="0063787B">
      <w:pPr>
        <w:pStyle w:val="Odlomakpopisa"/>
        <w:widowControl/>
        <w:numPr>
          <w:ilvl w:val="0"/>
          <w:numId w:val="36"/>
        </w:numPr>
        <w:autoSpaceDE/>
        <w:autoSpaceDN/>
        <w:spacing w:line="248" w:lineRule="auto"/>
        <w:ind w:right="-27"/>
        <w:contextualSpacing/>
        <w:rPr>
          <w:rFonts w:ascii="Bookman Old Style" w:eastAsia="Bookman Old Style" w:hAnsi="Bookman Old Style"/>
          <w:sz w:val="24"/>
        </w:rPr>
      </w:pPr>
      <w:r w:rsidRPr="00EF52BF">
        <w:rPr>
          <w:rFonts w:ascii="Bookman Old Style" w:eastAsia="Bookman Old Style" w:hAnsi="Bookman Old Style"/>
          <w:sz w:val="24"/>
        </w:rPr>
        <w:t xml:space="preserve">Materijal i sirovine </w:t>
      </w:r>
      <w:r>
        <w:rPr>
          <w:rFonts w:ascii="Bookman Old Style" w:eastAsia="Bookman Old Style" w:hAnsi="Bookman Old Style"/>
          <w:sz w:val="24"/>
        </w:rPr>
        <w:t>230,00 eura</w:t>
      </w:r>
      <w:r w:rsidRPr="00EF52BF">
        <w:rPr>
          <w:rFonts w:ascii="Bookman Old Style" w:eastAsia="Bookman Old Style" w:hAnsi="Bookman Old Style"/>
          <w:sz w:val="24"/>
        </w:rPr>
        <w:t>,</w:t>
      </w:r>
    </w:p>
    <w:p w14:paraId="641F9F99" w14:textId="77777777" w:rsidR="0063787B" w:rsidRPr="00EF52BF" w:rsidRDefault="0063787B" w:rsidP="0063787B">
      <w:pPr>
        <w:spacing w:line="17" w:lineRule="exact"/>
        <w:rPr>
          <w:rFonts w:ascii="Times New Roman" w:eastAsia="Times New Roman" w:hAnsi="Times New Roman"/>
        </w:rPr>
      </w:pPr>
    </w:p>
    <w:p w14:paraId="2C3AAB9E" w14:textId="77777777" w:rsidR="0063787B" w:rsidRPr="00EF52BF" w:rsidRDefault="0063787B">
      <w:pPr>
        <w:pStyle w:val="Odlomakpopisa"/>
        <w:widowControl/>
        <w:numPr>
          <w:ilvl w:val="0"/>
          <w:numId w:val="36"/>
        </w:numPr>
        <w:autoSpaceDE/>
        <w:autoSpaceDN/>
        <w:spacing w:line="248" w:lineRule="auto"/>
        <w:ind w:right="5460"/>
        <w:contextualSpacing/>
        <w:rPr>
          <w:rFonts w:ascii="Bookman Old Style" w:eastAsia="Bookman Old Style" w:hAnsi="Bookman Old Style"/>
          <w:sz w:val="24"/>
        </w:rPr>
      </w:pPr>
      <w:r w:rsidRPr="00EF52BF">
        <w:rPr>
          <w:rFonts w:ascii="Bookman Old Style" w:eastAsia="Bookman Old Style" w:hAnsi="Bookman Old Style"/>
          <w:sz w:val="24"/>
        </w:rPr>
        <w:t xml:space="preserve">Energija </w:t>
      </w:r>
      <w:r>
        <w:rPr>
          <w:rFonts w:ascii="Bookman Old Style" w:eastAsia="Bookman Old Style" w:hAnsi="Bookman Old Style"/>
          <w:sz w:val="24"/>
        </w:rPr>
        <w:t>29.470,00 eura</w:t>
      </w:r>
      <w:r w:rsidRPr="00EF52BF">
        <w:rPr>
          <w:rFonts w:ascii="Bookman Old Style" w:eastAsia="Bookman Old Style" w:hAnsi="Bookman Old Style"/>
          <w:sz w:val="24"/>
        </w:rPr>
        <w:t>,</w:t>
      </w:r>
    </w:p>
    <w:p w14:paraId="61D6899D" w14:textId="77777777" w:rsidR="0063787B" w:rsidRPr="00EF52BF" w:rsidRDefault="0063787B" w:rsidP="0063787B">
      <w:pPr>
        <w:spacing w:line="8" w:lineRule="exact"/>
        <w:rPr>
          <w:rFonts w:ascii="Times New Roman" w:eastAsia="Times New Roman" w:hAnsi="Times New Roman"/>
        </w:rPr>
      </w:pPr>
    </w:p>
    <w:p w14:paraId="7E6A353B" w14:textId="77777777" w:rsidR="0063787B" w:rsidRPr="00EF52BF" w:rsidRDefault="0063787B">
      <w:pPr>
        <w:pStyle w:val="Odlomakpopisa"/>
        <w:widowControl/>
        <w:numPr>
          <w:ilvl w:val="0"/>
          <w:numId w:val="36"/>
        </w:numPr>
        <w:autoSpaceDE/>
        <w:autoSpaceDN/>
        <w:spacing w:line="238" w:lineRule="auto"/>
        <w:contextualSpacing/>
        <w:rPr>
          <w:rFonts w:ascii="Bookman Old Style" w:eastAsia="Bookman Old Style" w:hAnsi="Bookman Old Style"/>
          <w:sz w:val="24"/>
        </w:rPr>
      </w:pPr>
      <w:r w:rsidRPr="00EF52BF">
        <w:rPr>
          <w:rFonts w:ascii="Bookman Old Style" w:eastAsia="Bookman Old Style" w:hAnsi="Bookman Old Style"/>
          <w:sz w:val="24"/>
        </w:rPr>
        <w:t xml:space="preserve">Materijal i dijelovi za tekuće i investicijsko održavanje </w:t>
      </w:r>
      <w:r>
        <w:rPr>
          <w:rFonts w:ascii="Bookman Old Style" w:eastAsia="Bookman Old Style" w:hAnsi="Bookman Old Style"/>
          <w:sz w:val="24"/>
        </w:rPr>
        <w:t>15.120,00 eura</w:t>
      </w:r>
      <w:r w:rsidRPr="00EF52BF">
        <w:rPr>
          <w:rFonts w:ascii="Bookman Old Style" w:eastAsia="Bookman Old Style" w:hAnsi="Bookman Old Style"/>
          <w:sz w:val="24"/>
        </w:rPr>
        <w:t>,</w:t>
      </w:r>
    </w:p>
    <w:p w14:paraId="4B891989" w14:textId="77777777" w:rsidR="0063787B" w:rsidRPr="00EF52BF" w:rsidRDefault="0063787B" w:rsidP="0063787B">
      <w:pPr>
        <w:spacing w:line="17" w:lineRule="exact"/>
        <w:rPr>
          <w:rFonts w:ascii="Times New Roman" w:eastAsia="Times New Roman" w:hAnsi="Times New Roman"/>
        </w:rPr>
      </w:pPr>
    </w:p>
    <w:p w14:paraId="65A57568" w14:textId="77777777" w:rsidR="0063787B" w:rsidRPr="00EF52BF" w:rsidRDefault="0063787B">
      <w:pPr>
        <w:pStyle w:val="Odlomakpopisa"/>
        <w:widowControl/>
        <w:numPr>
          <w:ilvl w:val="0"/>
          <w:numId w:val="36"/>
        </w:numPr>
        <w:autoSpaceDE/>
        <w:autoSpaceDN/>
        <w:spacing w:line="0" w:lineRule="atLeast"/>
        <w:contextualSpacing/>
        <w:rPr>
          <w:rFonts w:ascii="Bookman Old Style" w:eastAsia="Bookman Old Style" w:hAnsi="Bookman Old Style"/>
          <w:sz w:val="24"/>
        </w:rPr>
      </w:pPr>
      <w:r w:rsidRPr="00EF52BF">
        <w:rPr>
          <w:rFonts w:ascii="Bookman Old Style" w:eastAsia="Bookman Old Style" w:hAnsi="Bookman Old Style"/>
          <w:sz w:val="24"/>
        </w:rPr>
        <w:t xml:space="preserve">Sitni inventar i auto gume </w:t>
      </w:r>
      <w:r>
        <w:rPr>
          <w:rFonts w:ascii="Bookman Old Style" w:eastAsia="Bookman Old Style" w:hAnsi="Bookman Old Style"/>
          <w:sz w:val="24"/>
        </w:rPr>
        <w:t>2.700,00 eura</w:t>
      </w:r>
      <w:r w:rsidRPr="00EF52BF">
        <w:rPr>
          <w:rFonts w:ascii="Bookman Old Style" w:eastAsia="Bookman Old Style" w:hAnsi="Bookman Old Style"/>
          <w:sz w:val="24"/>
        </w:rPr>
        <w:t>,</w:t>
      </w:r>
    </w:p>
    <w:p w14:paraId="1796126A" w14:textId="77777777" w:rsidR="0063787B" w:rsidRPr="00EF52BF" w:rsidRDefault="0063787B" w:rsidP="0063787B">
      <w:pPr>
        <w:spacing w:line="15" w:lineRule="exact"/>
        <w:rPr>
          <w:rFonts w:ascii="Times New Roman" w:eastAsia="Times New Roman" w:hAnsi="Times New Roman"/>
        </w:rPr>
      </w:pPr>
    </w:p>
    <w:p w14:paraId="734D3B1B" w14:textId="77777777" w:rsidR="0063787B" w:rsidRPr="00EF52BF" w:rsidRDefault="0063787B">
      <w:pPr>
        <w:pStyle w:val="Odlomakpopisa"/>
        <w:widowControl/>
        <w:numPr>
          <w:ilvl w:val="0"/>
          <w:numId w:val="36"/>
        </w:numPr>
        <w:autoSpaceDE/>
        <w:autoSpaceDN/>
        <w:spacing w:line="235" w:lineRule="auto"/>
        <w:contextualSpacing/>
        <w:rPr>
          <w:rFonts w:ascii="Bookman Old Style" w:eastAsia="Bookman Old Style" w:hAnsi="Bookman Old Style"/>
          <w:sz w:val="24"/>
        </w:rPr>
      </w:pPr>
      <w:r w:rsidRPr="00EF52BF">
        <w:rPr>
          <w:rFonts w:ascii="Bookman Old Style" w:eastAsia="Bookman Old Style" w:hAnsi="Bookman Old Style"/>
          <w:sz w:val="24"/>
        </w:rPr>
        <w:t xml:space="preserve">Službena, radna i zaštitna odjeća i obuća </w:t>
      </w:r>
      <w:r>
        <w:rPr>
          <w:rFonts w:ascii="Bookman Old Style" w:eastAsia="Bookman Old Style" w:hAnsi="Bookman Old Style"/>
          <w:sz w:val="24"/>
        </w:rPr>
        <w:t>200,00 eura</w:t>
      </w:r>
      <w:r w:rsidRPr="00EF52BF">
        <w:rPr>
          <w:rFonts w:ascii="Bookman Old Style" w:eastAsia="Bookman Old Style" w:hAnsi="Bookman Old Style"/>
          <w:sz w:val="24"/>
        </w:rPr>
        <w:t>.</w:t>
      </w:r>
    </w:p>
    <w:p w14:paraId="74E16966" w14:textId="77777777" w:rsidR="0063787B" w:rsidRPr="00A21FB2" w:rsidRDefault="0063787B" w:rsidP="0063787B">
      <w:pPr>
        <w:spacing w:line="298" w:lineRule="exact"/>
        <w:rPr>
          <w:rFonts w:ascii="Times New Roman" w:eastAsia="Times New Roman" w:hAnsi="Times New Roman"/>
          <w:color w:val="FF0000"/>
        </w:rPr>
      </w:pPr>
    </w:p>
    <w:p w14:paraId="06957228" w14:textId="77777777" w:rsidR="0063787B" w:rsidRPr="00313452" w:rsidRDefault="0063787B" w:rsidP="0063787B">
      <w:pPr>
        <w:spacing w:line="0" w:lineRule="atLeast"/>
        <w:ind w:left="100"/>
        <w:rPr>
          <w:rFonts w:ascii="Bookman Old Style" w:eastAsia="Bookman Old Style" w:hAnsi="Bookman Old Style"/>
          <w:sz w:val="24"/>
        </w:rPr>
      </w:pPr>
      <w:r w:rsidRPr="00313452">
        <w:rPr>
          <w:rFonts w:ascii="Bookman Old Style" w:eastAsia="Bookman Old Style" w:hAnsi="Bookman Old Style"/>
          <w:b/>
          <w:i/>
          <w:sz w:val="24"/>
        </w:rPr>
        <w:t xml:space="preserve">Rashodi za usluge </w:t>
      </w:r>
      <w:r w:rsidRPr="00313452">
        <w:rPr>
          <w:rFonts w:ascii="Bookman Old Style" w:eastAsia="Bookman Old Style" w:hAnsi="Bookman Old Style"/>
          <w:sz w:val="24"/>
        </w:rPr>
        <w:t>se, u 202</w:t>
      </w:r>
      <w:r>
        <w:rPr>
          <w:rFonts w:ascii="Bookman Old Style" w:eastAsia="Bookman Old Style" w:hAnsi="Bookman Old Style"/>
          <w:sz w:val="24"/>
        </w:rPr>
        <w:t>3</w:t>
      </w:r>
      <w:r w:rsidRPr="00313452">
        <w:rPr>
          <w:rFonts w:ascii="Bookman Old Style" w:eastAsia="Bookman Old Style" w:hAnsi="Bookman Old Style"/>
          <w:sz w:val="24"/>
        </w:rPr>
        <w:t xml:space="preserve">. godini planiraju se u iznosu od </w:t>
      </w:r>
      <w:r>
        <w:rPr>
          <w:rFonts w:ascii="Bookman Old Style" w:eastAsia="Bookman Old Style" w:hAnsi="Bookman Old Style"/>
          <w:sz w:val="24"/>
        </w:rPr>
        <w:t>212.930,00</w:t>
      </w:r>
      <w:r w:rsidRPr="00313452">
        <w:rPr>
          <w:rFonts w:ascii="Bookman Old Style" w:eastAsia="Bookman Old Style" w:hAnsi="Bookman Old Style"/>
          <w:sz w:val="24"/>
        </w:rPr>
        <w:t xml:space="preserve"> </w:t>
      </w:r>
      <w:r>
        <w:rPr>
          <w:rFonts w:ascii="Bookman Old Style" w:eastAsia="Bookman Old Style" w:hAnsi="Bookman Old Style"/>
          <w:sz w:val="24"/>
        </w:rPr>
        <w:t>eura:</w:t>
      </w:r>
    </w:p>
    <w:p w14:paraId="2E492500" w14:textId="77777777" w:rsidR="0063787B" w:rsidRPr="00313452" w:rsidRDefault="0063787B">
      <w:pPr>
        <w:pStyle w:val="Odlomakpopisa"/>
        <w:widowControl/>
        <w:numPr>
          <w:ilvl w:val="0"/>
          <w:numId w:val="37"/>
        </w:numPr>
        <w:autoSpaceDE/>
        <w:autoSpaceDN/>
        <w:spacing w:line="237" w:lineRule="auto"/>
        <w:contextualSpacing/>
        <w:rPr>
          <w:rFonts w:ascii="Bookman Old Style" w:eastAsia="Bookman Old Style" w:hAnsi="Bookman Old Style"/>
          <w:sz w:val="24"/>
        </w:rPr>
      </w:pPr>
      <w:r w:rsidRPr="00313452">
        <w:rPr>
          <w:rFonts w:ascii="Bookman Old Style" w:eastAsia="Bookman Old Style" w:hAnsi="Bookman Old Style"/>
          <w:sz w:val="24"/>
        </w:rPr>
        <w:t xml:space="preserve">Usluge telefona, pošte i prijevoza </w:t>
      </w:r>
      <w:r>
        <w:rPr>
          <w:rFonts w:ascii="Bookman Old Style" w:eastAsia="Bookman Old Style" w:hAnsi="Bookman Old Style"/>
          <w:sz w:val="24"/>
        </w:rPr>
        <w:t>6.200,00 eura</w:t>
      </w:r>
      <w:r w:rsidRPr="00313452">
        <w:rPr>
          <w:rFonts w:ascii="Bookman Old Style" w:eastAsia="Bookman Old Style" w:hAnsi="Bookman Old Style"/>
          <w:sz w:val="24"/>
        </w:rPr>
        <w:t>,</w:t>
      </w:r>
    </w:p>
    <w:p w14:paraId="471D3AE1" w14:textId="77777777" w:rsidR="0063787B" w:rsidRPr="00313452" w:rsidRDefault="0063787B" w:rsidP="0063787B">
      <w:pPr>
        <w:spacing w:line="17" w:lineRule="exact"/>
        <w:rPr>
          <w:rFonts w:ascii="Times New Roman" w:eastAsia="Times New Roman" w:hAnsi="Times New Roman"/>
        </w:rPr>
      </w:pPr>
    </w:p>
    <w:p w14:paraId="4768A753" w14:textId="77777777" w:rsidR="0063787B" w:rsidRPr="00313452" w:rsidRDefault="0063787B">
      <w:pPr>
        <w:pStyle w:val="Odlomakpopisa"/>
        <w:widowControl/>
        <w:numPr>
          <w:ilvl w:val="0"/>
          <w:numId w:val="37"/>
        </w:numPr>
        <w:autoSpaceDE/>
        <w:autoSpaceDN/>
        <w:spacing w:line="0" w:lineRule="atLeast"/>
        <w:contextualSpacing/>
        <w:rPr>
          <w:rFonts w:ascii="Bookman Old Style" w:eastAsia="Bookman Old Style" w:hAnsi="Bookman Old Style"/>
          <w:sz w:val="24"/>
        </w:rPr>
      </w:pPr>
      <w:r w:rsidRPr="00313452">
        <w:rPr>
          <w:rFonts w:ascii="Bookman Old Style" w:eastAsia="Bookman Old Style" w:hAnsi="Bookman Old Style"/>
          <w:sz w:val="24"/>
        </w:rPr>
        <w:t xml:space="preserve">Usluge tekućeg i investicijskog održavanja </w:t>
      </w:r>
      <w:r>
        <w:rPr>
          <w:rFonts w:ascii="Bookman Old Style" w:eastAsia="Bookman Old Style" w:hAnsi="Bookman Old Style"/>
          <w:sz w:val="24"/>
        </w:rPr>
        <w:t>110.330,00 eura</w:t>
      </w:r>
      <w:r w:rsidRPr="00313452">
        <w:rPr>
          <w:rFonts w:ascii="Bookman Old Style" w:eastAsia="Bookman Old Style" w:hAnsi="Bookman Old Style"/>
          <w:sz w:val="24"/>
        </w:rPr>
        <w:t>,</w:t>
      </w:r>
    </w:p>
    <w:p w14:paraId="14E7EFF9" w14:textId="77777777" w:rsidR="0063787B" w:rsidRPr="00313452" w:rsidRDefault="0063787B" w:rsidP="0063787B">
      <w:pPr>
        <w:spacing w:line="16" w:lineRule="exact"/>
        <w:rPr>
          <w:rFonts w:ascii="Times New Roman" w:eastAsia="Times New Roman" w:hAnsi="Times New Roman"/>
        </w:rPr>
      </w:pPr>
    </w:p>
    <w:p w14:paraId="20EDEE9D" w14:textId="77777777" w:rsidR="0063787B" w:rsidRPr="00313452" w:rsidRDefault="0063787B">
      <w:pPr>
        <w:pStyle w:val="Odlomakpopisa"/>
        <w:widowControl/>
        <w:numPr>
          <w:ilvl w:val="0"/>
          <w:numId w:val="37"/>
        </w:numPr>
        <w:autoSpaceDE/>
        <w:autoSpaceDN/>
        <w:spacing w:line="0" w:lineRule="atLeast"/>
        <w:contextualSpacing/>
        <w:rPr>
          <w:rFonts w:ascii="Bookman Old Style" w:eastAsia="Bookman Old Style" w:hAnsi="Bookman Old Style"/>
          <w:sz w:val="24"/>
        </w:rPr>
      </w:pPr>
      <w:r w:rsidRPr="00313452">
        <w:rPr>
          <w:rFonts w:ascii="Bookman Old Style" w:eastAsia="Bookman Old Style" w:hAnsi="Bookman Old Style"/>
          <w:sz w:val="24"/>
        </w:rPr>
        <w:t xml:space="preserve">Usluge promidžbe i informiranja </w:t>
      </w:r>
      <w:r>
        <w:rPr>
          <w:rFonts w:ascii="Bookman Old Style" w:eastAsia="Bookman Old Style" w:hAnsi="Bookman Old Style"/>
          <w:sz w:val="24"/>
        </w:rPr>
        <w:t>12.310,00 eura</w:t>
      </w:r>
      <w:r w:rsidRPr="00313452">
        <w:rPr>
          <w:rFonts w:ascii="Bookman Old Style" w:eastAsia="Bookman Old Style" w:hAnsi="Bookman Old Style"/>
          <w:sz w:val="24"/>
        </w:rPr>
        <w:t>,</w:t>
      </w:r>
    </w:p>
    <w:p w14:paraId="62E7B7A1" w14:textId="77777777" w:rsidR="0063787B" w:rsidRPr="00313452" w:rsidRDefault="0063787B" w:rsidP="0063787B">
      <w:pPr>
        <w:spacing w:line="16" w:lineRule="exact"/>
        <w:rPr>
          <w:rFonts w:ascii="Times New Roman" w:eastAsia="Times New Roman" w:hAnsi="Times New Roman"/>
        </w:rPr>
      </w:pPr>
    </w:p>
    <w:p w14:paraId="6E7C76F9" w14:textId="77777777" w:rsidR="0063787B" w:rsidRPr="00313452" w:rsidRDefault="0063787B">
      <w:pPr>
        <w:pStyle w:val="Odlomakpopisa"/>
        <w:widowControl/>
        <w:numPr>
          <w:ilvl w:val="0"/>
          <w:numId w:val="37"/>
        </w:numPr>
        <w:autoSpaceDE/>
        <w:autoSpaceDN/>
        <w:spacing w:line="235" w:lineRule="auto"/>
        <w:contextualSpacing/>
        <w:rPr>
          <w:rFonts w:ascii="Bookman Old Style" w:eastAsia="Bookman Old Style" w:hAnsi="Bookman Old Style"/>
          <w:sz w:val="24"/>
        </w:rPr>
      </w:pPr>
      <w:r w:rsidRPr="00313452">
        <w:rPr>
          <w:rFonts w:ascii="Bookman Old Style" w:eastAsia="Bookman Old Style" w:hAnsi="Bookman Old Style"/>
          <w:sz w:val="24"/>
        </w:rPr>
        <w:t xml:space="preserve">Komunalne usluge </w:t>
      </w:r>
      <w:r>
        <w:rPr>
          <w:rFonts w:ascii="Bookman Old Style" w:eastAsia="Bookman Old Style" w:hAnsi="Bookman Old Style"/>
          <w:sz w:val="24"/>
        </w:rPr>
        <w:t>13.630,00 eura</w:t>
      </w:r>
      <w:r w:rsidRPr="00313452">
        <w:rPr>
          <w:rFonts w:ascii="Bookman Old Style" w:eastAsia="Bookman Old Style" w:hAnsi="Bookman Old Style"/>
          <w:sz w:val="24"/>
        </w:rPr>
        <w:t>,</w:t>
      </w:r>
    </w:p>
    <w:p w14:paraId="37ED2658" w14:textId="77777777" w:rsidR="0063787B" w:rsidRPr="00313452" w:rsidRDefault="0063787B" w:rsidP="0063787B">
      <w:pPr>
        <w:spacing w:line="18" w:lineRule="exact"/>
        <w:rPr>
          <w:rFonts w:ascii="Times New Roman" w:eastAsia="Times New Roman" w:hAnsi="Times New Roman"/>
        </w:rPr>
      </w:pPr>
    </w:p>
    <w:p w14:paraId="1FE4C96C" w14:textId="77777777" w:rsidR="0063787B" w:rsidRPr="00313452" w:rsidRDefault="0063787B">
      <w:pPr>
        <w:pStyle w:val="Odlomakpopisa"/>
        <w:widowControl/>
        <w:numPr>
          <w:ilvl w:val="0"/>
          <w:numId w:val="37"/>
        </w:numPr>
        <w:autoSpaceDE/>
        <w:autoSpaceDN/>
        <w:spacing w:line="0" w:lineRule="atLeast"/>
        <w:contextualSpacing/>
        <w:rPr>
          <w:rFonts w:ascii="Bookman Old Style" w:eastAsia="Bookman Old Style" w:hAnsi="Bookman Old Style"/>
          <w:sz w:val="24"/>
        </w:rPr>
      </w:pPr>
      <w:r w:rsidRPr="00313452">
        <w:rPr>
          <w:rFonts w:ascii="Bookman Old Style" w:eastAsia="Bookman Old Style" w:hAnsi="Bookman Old Style"/>
          <w:sz w:val="24"/>
        </w:rPr>
        <w:t xml:space="preserve">Zakupnine i najamnine </w:t>
      </w:r>
      <w:r>
        <w:rPr>
          <w:rFonts w:ascii="Bookman Old Style" w:eastAsia="Bookman Old Style" w:hAnsi="Bookman Old Style"/>
          <w:sz w:val="24"/>
        </w:rPr>
        <w:t>2.480,00 eura</w:t>
      </w:r>
      <w:r w:rsidRPr="00313452">
        <w:rPr>
          <w:rFonts w:ascii="Bookman Old Style" w:eastAsia="Bookman Old Style" w:hAnsi="Bookman Old Style"/>
          <w:sz w:val="24"/>
        </w:rPr>
        <w:t>,</w:t>
      </w:r>
    </w:p>
    <w:p w14:paraId="27100AB4" w14:textId="77777777" w:rsidR="0063787B" w:rsidRPr="00313452" w:rsidRDefault="0063787B" w:rsidP="0063787B">
      <w:pPr>
        <w:spacing w:line="16" w:lineRule="exact"/>
        <w:rPr>
          <w:rFonts w:ascii="Times New Roman" w:eastAsia="Times New Roman" w:hAnsi="Times New Roman"/>
        </w:rPr>
      </w:pPr>
      <w:r w:rsidRPr="00313452">
        <w:rPr>
          <w:rFonts w:ascii="Times New Roman" w:eastAsia="Times New Roman" w:hAnsi="Times New Roman"/>
        </w:rPr>
        <w:t>,</w:t>
      </w:r>
    </w:p>
    <w:p w14:paraId="2D776665" w14:textId="77777777" w:rsidR="0063787B" w:rsidRPr="00313452" w:rsidRDefault="0063787B">
      <w:pPr>
        <w:pStyle w:val="Odlomakpopisa"/>
        <w:widowControl/>
        <w:numPr>
          <w:ilvl w:val="0"/>
          <w:numId w:val="37"/>
        </w:numPr>
        <w:autoSpaceDE/>
        <w:autoSpaceDN/>
        <w:spacing w:line="235" w:lineRule="auto"/>
        <w:contextualSpacing/>
        <w:rPr>
          <w:rFonts w:ascii="Bookman Old Style" w:eastAsia="Bookman Old Style" w:hAnsi="Bookman Old Style"/>
          <w:sz w:val="24"/>
        </w:rPr>
      </w:pPr>
      <w:r w:rsidRPr="00313452">
        <w:rPr>
          <w:rFonts w:ascii="Bookman Old Style" w:eastAsia="Bookman Old Style" w:hAnsi="Bookman Old Style"/>
          <w:sz w:val="24"/>
        </w:rPr>
        <w:t xml:space="preserve">Zdravstvene i veterinarske usluge </w:t>
      </w:r>
      <w:r>
        <w:rPr>
          <w:rFonts w:ascii="Bookman Old Style" w:eastAsia="Bookman Old Style" w:hAnsi="Bookman Old Style"/>
          <w:sz w:val="24"/>
        </w:rPr>
        <w:t>3.710,00 eura</w:t>
      </w:r>
      <w:r w:rsidRPr="00313452">
        <w:rPr>
          <w:rFonts w:ascii="Bookman Old Style" w:eastAsia="Bookman Old Style" w:hAnsi="Bookman Old Style"/>
          <w:sz w:val="24"/>
        </w:rPr>
        <w:t>,</w:t>
      </w:r>
    </w:p>
    <w:p w14:paraId="58A003B6" w14:textId="77777777" w:rsidR="0063787B" w:rsidRPr="00313452" w:rsidRDefault="0063787B" w:rsidP="0063787B">
      <w:pPr>
        <w:spacing w:line="18" w:lineRule="exact"/>
        <w:rPr>
          <w:rFonts w:ascii="Times New Roman" w:eastAsia="Times New Roman" w:hAnsi="Times New Roman"/>
        </w:rPr>
      </w:pPr>
    </w:p>
    <w:p w14:paraId="0DBB40DA" w14:textId="77777777" w:rsidR="0063787B" w:rsidRPr="00313452" w:rsidRDefault="0063787B">
      <w:pPr>
        <w:pStyle w:val="Odlomakpopisa"/>
        <w:widowControl/>
        <w:numPr>
          <w:ilvl w:val="0"/>
          <w:numId w:val="37"/>
        </w:numPr>
        <w:autoSpaceDE/>
        <w:autoSpaceDN/>
        <w:spacing w:line="0" w:lineRule="atLeast"/>
        <w:contextualSpacing/>
        <w:rPr>
          <w:rFonts w:ascii="Bookman Old Style" w:eastAsia="Bookman Old Style" w:hAnsi="Bookman Old Style"/>
          <w:sz w:val="24"/>
        </w:rPr>
      </w:pPr>
      <w:r w:rsidRPr="00313452">
        <w:rPr>
          <w:rFonts w:ascii="Bookman Old Style" w:eastAsia="Bookman Old Style" w:hAnsi="Bookman Old Style"/>
          <w:sz w:val="24"/>
        </w:rPr>
        <w:t xml:space="preserve">Intelektualne i osobne usluge </w:t>
      </w:r>
      <w:r>
        <w:rPr>
          <w:rFonts w:ascii="Bookman Old Style" w:eastAsia="Bookman Old Style" w:hAnsi="Bookman Old Style"/>
          <w:sz w:val="24"/>
        </w:rPr>
        <w:t>54.740,00 eura</w:t>
      </w:r>
      <w:r w:rsidRPr="00313452">
        <w:rPr>
          <w:rFonts w:ascii="Bookman Old Style" w:eastAsia="Bookman Old Style" w:hAnsi="Bookman Old Style"/>
          <w:sz w:val="24"/>
        </w:rPr>
        <w:t>,</w:t>
      </w:r>
    </w:p>
    <w:p w14:paraId="63B3959A" w14:textId="77777777" w:rsidR="0063787B" w:rsidRPr="00313452" w:rsidRDefault="0063787B" w:rsidP="0063787B">
      <w:pPr>
        <w:spacing w:line="16" w:lineRule="exact"/>
        <w:rPr>
          <w:rFonts w:ascii="Times New Roman" w:eastAsia="Times New Roman" w:hAnsi="Times New Roman"/>
        </w:rPr>
      </w:pPr>
    </w:p>
    <w:p w14:paraId="7B7F2DCD" w14:textId="77777777" w:rsidR="0063787B" w:rsidRPr="00313452" w:rsidRDefault="0063787B">
      <w:pPr>
        <w:pStyle w:val="Odlomakpopisa"/>
        <w:widowControl/>
        <w:numPr>
          <w:ilvl w:val="0"/>
          <w:numId w:val="37"/>
        </w:numPr>
        <w:autoSpaceDE/>
        <w:autoSpaceDN/>
        <w:spacing w:line="237" w:lineRule="auto"/>
        <w:contextualSpacing/>
        <w:rPr>
          <w:rFonts w:ascii="Bookman Old Style" w:eastAsia="Bookman Old Style" w:hAnsi="Bookman Old Style"/>
          <w:sz w:val="24"/>
        </w:rPr>
      </w:pPr>
      <w:r w:rsidRPr="00313452">
        <w:rPr>
          <w:rFonts w:ascii="Bookman Old Style" w:eastAsia="Bookman Old Style" w:hAnsi="Bookman Old Style"/>
          <w:sz w:val="24"/>
        </w:rPr>
        <w:t xml:space="preserve">Računalne usluge </w:t>
      </w:r>
      <w:r>
        <w:rPr>
          <w:rFonts w:ascii="Bookman Old Style" w:eastAsia="Bookman Old Style" w:hAnsi="Bookman Old Style"/>
          <w:sz w:val="24"/>
        </w:rPr>
        <w:t>4.000,00 eura</w:t>
      </w:r>
      <w:r w:rsidRPr="00313452">
        <w:rPr>
          <w:rFonts w:ascii="Bookman Old Style" w:eastAsia="Bookman Old Style" w:hAnsi="Bookman Old Style"/>
          <w:sz w:val="24"/>
        </w:rPr>
        <w:t>,</w:t>
      </w:r>
    </w:p>
    <w:p w14:paraId="590D1126" w14:textId="77777777" w:rsidR="0063787B" w:rsidRPr="00313452" w:rsidRDefault="0063787B" w:rsidP="0063787B">
      <w:pPr>
        <w:spacing w:line="19" w:lineRule="exact"/>
        <w:rPr>
          <w:rFonts w:ascii="Times New Roman" w:eastAsia="Times New Roman" w:hAnsi="Times New Roman"/>
        </w:rPr>
      </w:pPr>
    </w:p>
    <w:p w14:paraId="6557CC6C" w14:textId="77777777" w:rsidR="0063787B" w:rsidRPr="00313452" w:rsidRDefault="0063787B">
      <w:pPr>
        <w:pStyle w:val="Odlomakpopisa"/>
        <w:widowControl/>
        <w:numPr>
          <w:ilvl w:val="0"/>
          <w:numId w:val="37"/>
        </w:numPr>
        <w:autoSpaceDE/>
        <w:autoSpaceDN/>
        <w:spacing w:line="238" w:lineRule="auto"/>
        <w:ind w:right="420"/>
        <w:contextualSpacing/>
        <w:rPr>
          <w:rFonts w:ascii="Bookman Old Style" w:eastAsia="Bookman Old Style" w:hAnsi="Bookman Old Style"/>
          <w:sz w:val="24"/>
        </w:rPr>
      </w:pPr>
      <w:r w:rsidRPr="00313452">
        <w:rPr>
          <w:rFonts w:ascii="Bookman Old Style" w:eastAsia="Bookman Old Style" w:hAnsi="Bookman Old Style"/>
          <w:sz w:val="24"/>
        </w:rPr>
        <w:t xml:space="preserve">Ostale usluge (grafičke i tiskarske usluge, film i izrada  fotografija,  usluge  pri  registraciji  prijevoznih  sredstava,  usluge čišćenja, pranja i slične usluge…) </w:t>
      </w:r>
      <w:r>
        <w:rPr>
          <w:rFonts w:ascii="Bookman Old Style" w:eastAsia="Bookman Old Style" w:hAnsi="Bookman Old Style"/>
          <w:sz w:val="24"/>
        </w:rPr>
        <w:t>5.530,00 eura</w:t>
      </w:r>
      <w:r w:rsidRPr="00313452">
        <w:rPr>
          <w:rFonts w:ascii="Bookman Old Style" w:eastAsia="Bookman Old Style" w:hAnsi="Bookman Old Style"/>
          <w:sz w:val="24"/>
        </w:rPr>
        <w:t>.</w:t>
      </w:r>
    </w:p>
    <w:p w14:paraId="744A4178" w14:textId="77777777" w:rsidR="0063787B" w:rsidRPr="00A21FB2" w:rsidRDefault="0063787B" w:rsidP="0063787B">
      <w:pPr>
        <w:spacing w:line="200" w:lineRule="exact"/>
        <w:rPr>
          <w:rFonts w:ascii="Times New Roman" w:eastAsia="Times New Roman" w:hAnsi="Times New Roman"/>
          <w:color w:val="FF0000"/>
        </w:rPr>
      </w:pPr>
    </w:p>
    <w:p w14:paraId="5FBE8A8F" w14:textId="77777777" w:rsidR="0063787B" w:rsidRPr="00A21FB2" w:rsidRDefault="0063787B" w:rsidP="0063787B">
      <w:pPr>
        <w:spacing w:line="208" w:lineRule="exact"/>
        <w:rPr>
          <w:rFonts w:ascii="Times New Roman" w:eastAsia="Times New Roman" w:hAnsi="Times New Roman"/>
          <w:color w:val="FF0000"/>
        </w:rPr>
      </w:pPr>
    </w:p>
    <w:p w14:paraId="2BD6746E" w14:textId="77777777" w:rsidR="0063787B" w:rsidRPr="00A44E9F" w:rsidRDefault="0063787B" w:rsidP="0063787B">
      <w:pPr>
        <w:spacing w:line="241" w:lineRule="auto"/>
        <w:rPr>
          <w:rFonts w:ascii="Bookman Old Style" w:eastAsia="Bookman Old Style" w:hAnsi="Bookman Old Style"/>
          <w:sz w:val="24"/>
        </w:rPr>
      </w:pPr>
      <w:bookmarkStart w:id="3" w:name="page49"/>
      <w:bookmarkEnd w:id="3"/>
      <w:r w:rsidRPr="00A44E9F">
        <w:rPr>
          <w:rFonts w:ascii="Bookman Old Style" w:eastAsia="Bookman Old Style" w:hAnsi="Bookman Old Style"/>
          <w:b/>
          <w:i/>
          <w:sz w:val="24"/>
        </w:rPr>
        <w:t xml:space="preserve">Naknade troškova osobama izvan radnog odnosa </w:t>
      </w:r>
      <w:r w:rsidRPr="00A44E9F">
        <w:rPr>
          <w:rFonts w:ascii="Bookman Old Style" w:eastAsia="Bookman Old Style" w:hAnsi="Bookman Old Style"/>
          <w:sz w:val="24"/>
        </w:rPr>
        <w:t xml:space="preserve">planiraju se u iznosu od </w:t>
      </w:r>
      <w:r>
        <w:rPr>
          <w:rFonts w:ascii="Bookman Old Style" w:eastAsia="Bookman Old Style" w:hAnsi="Bookman Old Style"/>
          <w:sz w:val="24"/>
        </w:rPr>
        <w:t>3.100,00 eura</w:t>
      </w:r>
      <w:r w:rsidRPr="00A44E9F">
        <w:rPr>
          <w:rFonts w:ascii="Bookman Old Style" w:eastAsia="Bookman Old Style" w:hAnsi="Bookman Old Style"/>
          <w:sz w:val="24"/>
        </w:rPr>
        <w:t>.</w:t>
      </w:r>
    </w:p>
    <w:p w14:paraId="5D3D69B0" w14:textId="77777777" w:rsidR="0063787B" w:rsidRPr="00A21FB2" w:rsidRDefault="0063787B" w:rsidP="0063787B">
      <w:pPr>
        <w:spacing w:line="281" w:lineRule="exact"/>
        <w:rPr>
          <w:rFonts w:ascii="Times New Roman" w:eastAsia="Times New Roman" w:hAnsi="Times New Roman"/>
          <w:color w:val="FF0000"/>
        </w:rPr>
      </w:pPr>
    </w:p>
    <w:p w14:paraId="180C7AF4" w14:textId="77777777" w:rsidR="0063787B" w:rsidRPr="00A44E9F" w:rsidRDefault="0063787B" w:rsidP="0063787B">
      <w:pPr>
        <w:spacing w:line="239" w:lineRule="auto"/>
        <w:rPr>
          <w:rFonts w:ascii="Bookman Old Style" w:eastAsia="Bookman Old Style" w:hAnsi="Bookman Old Style"/>
          <w:sz w:val="24"/>
        </w:rPr>
      </w:pPr>
      <w:r w:rsidRPr="00A44E9F">
        <w:rPr>
          <w:rFonts w:ascii="Bookman Old Style" w:eastAsia="Bookman Old Style" w:hAnsi="Bookman Old Style"/>
          <w:b/>
          <w:i/>
          <w:sz w:val="24"/>
        </w:rPr>
        <w:t xml:space="preserve">Ostali nespomenuti rashodi poslovanja </w:t>
      </w:r>
      <w:r w:rsidRPr="00A44E9F">
        <w:rPr>
          <w:rFonts w:ascii="Bookman Old Style" w:eastAsia="Bookman Old Style" w:hAnsi="Bookman Old Style"/>
          <w:sz w:val="24"/>
        </w:rPr>
        <w:t>planiraju se u</w:t>
      </w:r>
      <w:r w:rsidRPr="00A44E9F">
        <w:rPr>
          <w:rFonts w:ascii="Bookman Old Style" w:eastAsia="Bookman Old Style" w:hAnsi="Bookman Old Style"/>
          <w:b/>
          <w:i/>
          <w:sz w:val="24"/>
        </w:rPr>
        <w:t xml:space="preserve"> </w:t>
      </w:r>
      <w:r w:rsidRPr="00A44E9F">
        <w:rPr>
          <w:rFonts w:ascii="Bookman Old Style" w:eastAsia="Bookman Old Style" w:hAnsi="Bookman Old Style"/>
          <w:sz w:val="24"/>
        </w:rPr>
        <w:t xml:space="preserve">iznosu od </w:t>
      </w:r>
      <w:r>
        <w:rPr>
          <w:rFonts w:ascii="Bookman Old Style" w:eastAsia="Bookman Old Style" w:hAnsi="Bookman Old Style"/>
          <w:sz w:val="24"/>
        </w:rPr>
        <w:t>33.290,00 eura</w:t>
      </w:r>
    </w:p>
    <w:p w14:paraId="31D59957" w14:textId="77777777" w:rsidR="0063787B" w:rsidRPr="00A44E9F" w:rsidRDefault="0063787B" w:rsidP="0063787B">
      <w:pPr>
        <w:spacing w:line="1" w:lineRule="exact"/>
        <w:rPr>
          <w:rFonts w:ascii="Times New Roman" w:eastAsia="Times New Roman" w:hAnsi="Times New Roman"/>
        </w:rPr>
      </w:pPr>
    </w:p>
    <w:p w14:paraId="6A686902" w14:textId="77777777" w:rsidR="0063787B" w:rsidRPr="00A44E9F" w:rsidRDefault="0063787B">
      <w:pPr>
        <w:pStyle w:val="Odlomakpopisa"/>
        <w:widowControl/>
        <w:numPr>
          <w:ilvl w:val="0"/>
          <w:numId w:val="38"/>
        </w:numPr>
        <w:autoSpaceDE/>
        <w:autoSpaceDN/>
        <w:spacing w:line="239" w:lineRule="auto"/>
        <w:contextualSpacing/>
        <w:rPr>
          <w:rFonts w:ascii="Bookman Old Style" w:eastAsia="Bookman Old Style" w:hAnsi="Bookman Old Style"/>
          <w:sz w:val="24"/>
        </w:rPr>
      </w:pPr>
      <w:r w:rsidRPr="00A44E9F">
        <w:rPr>
          <w:rFonts w:ascii="Bookman Old Style" w:eastAsia="Bookman Old Style" w:hAnsi="Bookman Old Style"/>
          <w:sz w:val="24"/>
        </w:rPr>
        <w:t xml:space="preserve">Naknade za rad predstavničkih i izvršnih tijela, povjerenstava i slično </w:t>
      </w:r>
      <w:r>
        <w:rPr>
          <w:rFonts w:ascii="Bookman Old Style" w:eastAsia="Bookman Old Style" w:hAnsi="Bookman Old Style"/>
          <w:sz w:val="24"/>
        </w:rPr>
        <w:t>2.580,00 eura</w:t>
      </w:r>
      <w:r w:rsidRPr="00A44E9F">
        <w:rPr>
          <w:rFonts w:ascii="Bookman Old Style" w:eastAsia="Bookman Old Style" w:hAnsi="Bookman Old Style"/>
          <w:sz w:val="24"/>
        </w:rPr>
        <w:t>,</w:t>
      </w:r>
    </w:p>
    <w:p w14:paraId="429159BA" w14:textId="77777777" w:rsidR="0063787B" w:rsidRPr="00A44E9F" w:rsidRDefault="0063787B" w:rsidP="0063787B">
      <w:pPr>
        <w:spacing w:line="17" w:lineRule="exact"/>
        <w:rPr>
          <w:rFonts w:ascii="Times New Roman" w:eastAsia="Times New Roman" w:hAnsi="Times New Roman"/>
        </w:rPr>
      </w:pPr>
    </w:p>
    <w:p w14:paraId="5D2C12E7" w14:textId="77777777" w:rsidR="0063787B" w:rsidRPr="00A44E9F" w:rsidRDefault="0063787B">
      <w:pPr>
        <w:pStyle w:val="Odlomakpopisa"/>
        <w:widowControl/>
        <w:numPr>
          <w:ilvl w:val="0"/>
          <w:numId w:val="38"/>
        </w:numPr>
        <w:autoSpaceDE/>
        <w:autoSpaceDN/>
        <w:spacing w:line="250" w:lineRule="auto"/>
        <w:ind w:right="-27"/>
        <w:contextualSpacing/>
        <w:rPr>
          <w:rFonts w:ascii="Bookman Old Style" w:eastAsia="Bookman Old Style" w:hAnsi="Bookman Old Style"/>
          <w:sz w:val="24"/>
        </w:rPr>
      </w:pPr>
      <w:r w:rsidRPr="00A44E9F">
        <w:rPr>
          <w:rFonts w:ascii="Bookman Old Style" w:eastAsia="Bookman Old Style" w:hAnsi="Bookman Old Style"/>
          <w:sz w:val="24"/>
        </w:rPr>
        <w:t xml:space="preserve">Premije osiguranja </w:t>
      </w:r>
      <w:r>
        <w:rPr>
          <w:rFonts w:ascii="Bookman Old Style" w:eastAsia="Bookman Old Style" w:hAnsi="Bookman Old Style"/>
          <w:sz w:val="24"/>
        </w:rPr>
        <w:t>800,00 eura</w:t>
      </w:r>
      <w:r w:rsidRPr="00A44E9F">
        <w:rPr>
          <w:rFonts w:ascii="Bookman Old Style" w:eastAsia="Bookman Old Style" w:hAnsi="Bookman Old Style"/>
          <w:sz w:val="24"/>
        </w:rPr>
        <w:t>,</w:t>
      </w:r>
    </w:p>
    <w:p w14:paraId="7EDE1C0E" w14:textId="77777777" w:rsidR="0063787B" w:rsidRPr="00A44E9F" w:rsidRDefault="0063787B">
      <w:pPr>
        <w:pStyle w:val="Odlomakpopisa"/>
        <w:widowControl/>
        <w:numPr>
          <w:ilvl w:val="0"/>
          <w:numId w:val="38"/>
        </w:numPr>
        <w:autoSpaceDE/>
        <w:autoSpaceDN/>
        <w:spacing w:line="250" w:lineRule="auto"/>
        <w:ind w:right="-27"/>
        <w:contextualSpacing/>
        <w:rPr>
          <w:rFonts w:ascii="Bookman Old Style" w:eastAsia="Bookman Old Style" w:hAnsi="Bookman Old Style"/>
          <w:sz w:val="24"/>
        </w:rPr>
      </w:pPr>
      <w:r w:rsidRPr="00A44E9F">
        <w:rPr>
          <w:rFonts w:ascii="Bookman Old Style" w:eastAsia="Bookman Old Style" w:hAnsi="Bookman Old Style"/>
          <w:sz w:val="24"/>
        </w:rPr>
        <w:t xml:space="preserve">Reprezentacija </w:t>
      </w:r>
      <w:r>
        <w:rPr>
          <w:rFonts w:ascii="Bookman Old Style" w:eastAsia="Bookman Old Style" w:hAnsi="Bookman Old Style"/>
          <w:sz w:val="24"/>
        </w:rPr>
        <w:t>9.300,00 eura</w:t>
      </w:r>
      <w:r w:rsidRPr="00A44E9F">
        <w:rPr>
          <w:rFonts w:ascii="Bookman Old Style" w:eastAsia="Bookman Old Style" w:hAnsi="Bookman Old Style"/>
          <w:sz w:val="24"/>
        </w:rPr>
        <w:t>,</w:t>
      </w:r>
    </w:p>
    <w:p w14:paraId="29E733C2" w14:textId="77777777" w:rsidR="0063787B" w:rsidRPr="00A44E9F" w:rsidRDefault="0063787B" w:rsidP="0063787B">
      <w:pPr>
        <w:spacing w:line="5" w:lineRule="exact"/>
        <w:rPr>
          <w:rFonts w:ascii="Times New Roman" w:eastAsia="Times New Roman" w:hAnsi="Times New Roman"/>
        </w:rPr>
      </w:pPr>
    </w:p>
    <w:p w14:paraId="25B957E5" w14:textId="77777777" w:rsidR="0063787B" w:rsidRPr="00A44E9F" w:rsidRDefault="0063787B">
      <w:pPr>
        <w:pStyle w:val="Odlomakpopisa"/>
        <w:widowControl/>
        <w:numPr>
          <w:ilvl w:val="0"/>
          <w:numId w:val="38"/>
        </w:numPr>
        <w:autoSpaceDE/>
        <w:autoSpaceDN/>
        <w:spacing w:line="0" w:lineRule="atLeast"/>
        <w:contextualSpacing/>
        <w:rPr>
          <w:rFonts w:ascii="Bookman Old Style" w:eastAsia="Bookman Old Style" w:hAnsi="Bookman Old Style"/>
          <w:sz w:val="24"/>
        </w:rPr>
      </w:pPr>
      <w:r w:rsidRPr="00A44E9F">
        <w:rPr>
          <w:rFonts w:ascii="Bookman Old Style" w:eastAsia="Bookman Old Style" w:hAnsi="Bookman Old Style"/>
          <w:sz w:val="24"/>
        </w:rPr>
        <w:lastRenderedPageBreak/>
        <w:t xml:space="preserve">Članarine i norme  </w:t>
      </w:r>
      <w:r>
        <w:rPr>
          <w:rFonts w:ascii="Bookman Old Style" w:eastAsia="Bookman Old Style" w:hAnsi="Bookman Old Style"/>
          <w:sz w:val="24"/>
        </w:rPr>
        <w:t>2.400,00 eura</w:t>
      </w:r>
      <w:r w:rsidRPr="00A44E9F">
        <w:rPr>
          <w:rFonts w:ascii="Bookman Old Style" w:eastAsia="Bookman Old Style" w:hAnsi="Bookman Old Style"/>
          <w:sz w:val="24"/>
        </w:rPr>
        <w:t>,</w:t>
      </w:r>
    </w:p>
    <w:p w14:paraId="526DAB6E" w14:textId="77777777" w:rsidR="0063787B" w:rsidRPr="00A44E9F" w:rsidRDefault="0063787B" w:rsidP="0063787B">
      <w:pPr>
        <w:spacing w:line="15" w:lineRule="exact"/>
        <w:rPr>
          <w:rFonts w:ascii="Times New Roman" w:eastAsia="Times New Roman" w:hAnsi="Times New Roman"/>
        </w:rPr>
      </w:pPr>
    </w:p>
    <w:p w14:paraId="5456807D" w14:textId="77777777" w:rsidR="0063787B" w:rsidRPr="00A44E9F" w:rsidRDefault="0063787B">
      <w:pPr>
        <w:pStyle w:val="Odlomakpopisa"/>
        <w:widowControl/>
        <w:numPr>
          <w:ilvl w:val="0"/>
          <w:numId w:val="38"/>
        </w:numPr>
        <w:autoSpaceDE/>
        <w:autoSpaceDN/>
        <w:spacing w:line="237" w:lineRule="auto"/>
        <w:contextualSpacing/>
        <w:rPr>
          <w:rFonts w:ascii="Bookman Old Style" w:eastAsia="Bookman Old Style" w:hAnsi="Bookman Old Style"/>
          <w:sz w:val="24"/>
        </w:rPr>
      </w:pPr>
      <w:r w:rsidRPr="00A44E9F">
        <w:rPr>
          <w:rFonts w:ascii="Bookman Old Style" w:eastAsia="Bookman Old Style" w:hAnsi="Bookman Old Style"/>
          <w:sz w:val="24"/>
        </w:rPr>
        <w:t xml:space="preserve">Pristojbe i naknade  </w:t>
      </w:r>
      <w:r>
        <w:rPr>
          <w:rFonts w:ascii="Bookman Old Style" w:eastAsia="Bookman Old Style" w:hAnsi="Bookman Old Style"/>
          <w:sz w:val="24"/>
        </w:rPr>
        <w:t>1.140,00 eura</w:t>
      </w:r>
    </w:p>
    <w:p w14:paraId="158C19F9" w14:textId="77777777" w:rsidR="0063787B" w:rsidRPr="00A44E9F" w:rsidRDefault="0063787B">
      <w:pPr>
        <w:pStyle w:val="Odlomakpopisa"/>
        <w:widowControl/>
        <w:numPr>
          <w:ilvl w:val="0"/>
          <w:numId w:val="38"/>
        </w:numPr>
        <w:autoSpaceDE/>
        <w:autoSpaceDN/>
        <w:spacing w:line="237" w:lineRule="auto"/>
        <w:contextualSpacing/>
        <w:rPr>
          <w:rFonts w:ascii="Bookman Old Style" w:eastAsia="Bookman Old Style" w:hAnsi="Bookman Old Style"/>
          <w:sz w:val="24"/>
        </w:rPr>
      </w:pPr>
      <w:r w:rsidRPr="00A44E9F">
        <w:rPr>
          <w:rFonts w:ascii="Bookman Old Style" w:eastAsia="Bookman Old Style" w:hAnsi="Bookman Old Style"/>
          <w:sz w:val="24"/>
        </w:rPr>
        <w:t xml:space="preserve">Ostali nespomenuti rashodi poslovanja </w:t>
      </w:r>
      <w:r>
        <w:rPr>
          <w:rFonts w:ascii="Bookman Old Style" w:eastAsia="Bookman Old Style" w:hAnsi="Bookman Old Style"/>
          <w:sz w:val="24"/>
        </w:rPr>
        <w:t>17.070,00 eura</w:t>
      </w:r>
      <w:r w:rsidRPr="00A44E9F">
        <w:rPr>
          <w:rFonts w:ascii="Bookman Old Style" w:eastAsia="Bookman Old Style" w:hAnsi="Bookman Old Style"/>
          <w:sz w:val="24"/>
        </w:rPr>
        <w:t>.</w:t>
      </w:r>
    </w:p>
    <w:p w14:paraId="3ACD21C6" w14:textId="77777777" w:rsidR="0063787B" w:rsidRPr="00A21FB2" w:rsidRDefault="0063787B" w:rsidP="0063787B">
      <w:pPr>
        <w:spacing w:line="0" w:lineRule="atLeast"/>
        <w:rPr>
          <w:rFonts w:ascii="Bookman Old Style" w:eastAsia="Bookman Old Style" w:hAnsi="Bookman Old Style"/>
          <w:b/>
          <w:color w:val="FF0000"/>
          <w:sz w:val="24"/>
        </w:rPr>
      </w:pPr>
    </w:p>
    <w:p w14:paraId="6A958B3C" w14:textId="77777777" w:rsidR="0063787B" w:rsidRPr="00422550" w:rsidRDefault="0063787B" w:rsidP="0063787B">
      <w:pPr>
        <w:spacing w:line="0" w:lineRule="atLeast"/>
        <w:rPr>
          <w:rFonts w:ascii="Bookman Old Style" w:eastAsia="Bookman Old Style" w:hAnsi="Bookman Old Style"/>
          <w:b/>
          <w:sz w:val="24"/>
        </w:rPr>
      </w:pPr>
    </w:p>
    <w:p w14:paraId="060B62A1" w14:textId="77777777" w:rsidR="0063787B" w:rsidRPr="00422550" w:rsidRDefault="0063787B" w:rsidP="0063787B">
      <w:pPr>
        <w:spacing w:line="0" w:lineRule="atLeast"/>
        <w:rPr>
          <w:rFonts w:ascii="Bookman Old Style" w:eastAsia="Bookman Old Style" w:hAnsi="Bookman Old Style"/>
          <w:b/>
          <w:sz w:val="24"/>
        </w:rPr>
      </w:pPr>
      <w:r w:rsidRPr="00422550">
        <w:rPr>
          <w:rFonts w:ascii="Bookman Old Style" w:eastAsia="Bookman Old Style" w:hAnsi="Bookman Old Style"/>
          <w:b/>
          <w:sz w:val="24"/>
        </w:rPr>
        <w:t>FINANCIJSKI RASHODI</w:t>
      </w:r>
    </w:p>
    <w:p w14:paraId="7DD36831" w14:textId="77777777" w:rsidR="0063787B" w:rsidRPr="00422550" w:rsidRDefault="0063787B" w:rsidP="0063787B">
      <w:pPr>
        <w:spacing w:line="17" w:lineRule="exact"/>
        <w:rPr>
          <w:rFonts w:ascii="Times New Roman" w:eastAsia="Times New Roman" w:hAnsi="Times New Roman"/>
        </w:rPr>
      </w:pPr>
    </w:p>
    <w:p w14:paraId="3251185D" w14:textId="77777777" w:rsidR="0063787B" w:rsidRPr="00422550" w:rsidRDefault="0063787B" w:rsidP="0063787B">
      <w:pPr>
        <w:spacing w:line="0" w:lineRule="atLeast"/>
        <w:ind w:left="360"/>
        <w:rPr>
          <w:rFonts w:ascii="Bookman Old Style" w:eastAsia="Bookman Old Style" w:hAnsi="Bookman Old Style"/>
          <w:sz w:val="24"/>
        </w:rPr>
      </w:pPr>
      <w:r w:rsidRPr="00422550">
        <w:rPr>
          <w:rFonts w:ascii="Bookman Old Style" w:eastAsia="Bookman Old Style" w:hAnsi="Bookman Old Style"/>
          <w:sz w:val="24"/>
        </w:rPr>
        <w:t>U 202</w:t>
      </w:r>
      <w:r>
        <w:rPr>
          <w:rFonts w:ascii="Bookman Old Style" w:eastAsia="Bookman Old Style" w:hAnsi="Bookman Old Style"/>
          <w:sz w:val="24"/>
        </w:rPr>
        <w:t>3</w:t>
      </w:r>
      <w:r w:rsidRPr="00422550">
        <w:rPr>
          <w:rFonts w:ascii="Bookman Old Style" w:eastAsia="Bookman Old Style" w:hAnsi="Bookman Old Style"/>
          <w:sz w:val="24"/>
        </w:rPr>
        <w:t xml:space="preserve">. godini financijski se rashodi planiraju u iznosu od </w:t>
      </w:r>
      <w:r>
        <w:rPr>
          <w:rFonts w:ascii="Bookman Old Style" w:eastAsia="Bookman Old Style" w:hAnsi="Bookman Old Style"/>
          <w:sz w:val="24"/>
        </w:rPr>
        <w:t>4.200,00</w:t>
      </w:r>
      <w:r w:rsidRPr="00422550">
        <w:rPr>
          <w:rFonts w:ascii="Bookman Old Style" w:eastAsia="Bookman Old Style" w:hAnsi="Bookman Old Style"/>
          <w:sz w:val="24"/>
        </w:rPr>
        <w:t xml:space="preserve"> </w:t>
      </w:r>
      <w:r>
        <w:rPr>
          <w:rFonts w:ascii="Bookman Old Style" w:eastAsia="Bookman Old Style" w:hAnsi="Bookman Old Style"/>
          <w:sz w:val="24"/>
        </w:rPr>
        <w:t>eura</w:t>
      </w:r>
      <w:r w:rsidRPr="00422550">
        <w:rPr>
          <w:rFonts w:ascii="Bookman Old Style" w:eastAsia="Bookman Old Style" w:hAnsi="Bookman Old Style"/>
          <w:sz w:val="24"/>
        </w:rPr>
        <w:t>. Planirani rashodi odnose se na:</w:t>
      </w:r>
    </w:p>
    <w:p w14:paraId="6C20654D" w14:textId="77777777" w:rsidR="0063787B" w:rsidRPr="00422550" w:rsidRDefault="0063787B" w:rsidP="0063787B">
      <w:pPr>
        <w:spacing w:line="3" w:lineRule="exact"/>
        <w:rPr>
          <w:rFonts w:ascii="Bookman Old Style" w:eastAsia="Bookman Old Style" w:hAnsi="Bookman Old Style"/>
          <w:sz w:val="24"/>
        </w:rPr>
      </w:pPr>
    </w:p>
    <w:p w14:paraId="31DB19AF" w14:textId="77777777" w:rsidR="0063787B" w:rsidRPr="00422550" w:rsidRDefault="0063787B" w:rsidP="0063787B">
      <w:pPr>
        <w:tabs>
          <w:tab w:val="left" w:pos="1474"/>
        </w:tabs>
        <w:spacing w:line="238" w:lineRule="auto"/>
        <w:rPr>
          <w:rFonts w:ascii="Bookman Old Style" w:eastAsia="Bookman Old Style" w:hAnsi="Bookman Old Style"/>
          <w:sz w:val="24"/>
        </w:rPr>
      </w:pPr>
      <w:r w:rsidRPr="00422550">
        <w:rPr>
          <w:rFonts w:ascii="Bookman Old Style" w:eastAsia="Bookman Old Style" w:hAnsi="Bookman Old Style"/>
          <w:sz w:val="24"/>
        </w:rPr>
        <w:t xml:space="preserve">ostale financijske rashode (kamate za primljene kredite i zajmove od kreditnih i ostalih financijskih institucija u javnom sektoru, bankarske usluge i usluge platnog prometa i zatezne kamate iz poslovnih odnosa) u iznosu od </w:t>
      </w:r>
      <w:r>
        <w:rPr>
          <w:rFonts w:ascii="Bookman Old Style" w:eastAsia="Bookman Old Style" w:hAnsi="Bookman Old Style"/>
          <w:sz w:val="24"/>
        </w:rPr>
        <w:t>4.200,00 eura</w:t>
      </w:r>
    </w:p>
    <w:p w14:paraId="3D7518D4" w14:textId="77777777" w:rsidR="0063787B" w:rsidRPr="00422550" w:rsidRDefault="0063787B" w:rsidP="0063787B">
      <w:pPr>
        <w:spacing w:line="237" w:lineRule="auto"/>
        <w:ind w:left="360"/>
        <w:rPr>
          <w:rFonts w:ascii="Bookman Old Style" w:eastAsia="Bookman Old Style" w:hAnsi="Bookman Old Style"/>
          <w:sz w:val="24"/>
        </w:rPr>
      </w:pPr>
      <w:r w:rsidRPr="00422550">
        <w:rPr>
          <w:rFonts w:ascii="Bookman Old Style" w:eastAsia="Bookman Old Style" w:hAnsi="Bookman Old Style"/>
          <w:sz w:val="24"/>
        </w:rPr>
        <w:t>U 202</w:t>
      </w:r>
      <w:r>
        <w:rPr>
          <w:rFonts w:ascii="Bookman Old Style" w:eastAsia="Bookman Old Style" w:hAnsi="Bookman Old Style"/>
          <w:sz w:val="24"/>
        </w:rPr>
        <w:t>4. i 2025</w:t>
      </w:r>
      <w:r w:rsidRPr="00422550">
        <w:rPr>
          <w:rFonts w:ascii="Bookman Old Style" w:eastAsia="Bookman Old Style" w:hAnsi="Bookman Old Style"/>
          <w:sz w:val="24"/>
        </w:rPr>
        <w:t xml:space="preserve">.godini ovi rashodi se planiraju u </w:t>
      </w:r>
      <w:r>
        <w:rPr>
          <w:rFonts w:ascii="Bookman Old Style" w:eastAsia="Bookman Old Style" w:hAnsi="Bookman Old Style"/>
          <w:sz w:val="24"/>
        </w:rPr>
        <w:t xml:space="preserve">istom </w:t>
      </w:r>
      <w:r w:rsidRPr="00422550">
        <w:rPr>
          <w:rFonts w:ascii="Bookman Old Style" w:eastAsia="Bookman Old Style" w:hAnsi="Bookman Old Style"/>
          <w:sz w:val="24"/>
        </w:rPr>
        <w:t xml:space="preserve">iznosu od </w:t>
      </w:r>
      <w:r>
        <w:rPr>
          <w:rFonts w:ascii="Bookman Old Style" w:eastAsia="Bookman Old Style" w:hAnsi="Bookman Old Style"/>
          <w:sz w:val="24"/>
        </w:rPr>
        <w:t>4.230,00 eura</w:t>
      </w:r>
      <w:r w:rsidRPr="00422550">
        <w:rPr>
          <w:rFonts w:ascii="Bookman Old Style" w:eastAsia="Bookman Old Style" w:hAnsi="Bookman Old Style"/>
          <w:sz w:val="24"/>
        </w:rPr>
        <w:t xml:space="preserve"> godišnje.</w:t>
      </w:r>
    </w:p>
    <w:p w14:paraId="50465714" w14:textId="77777777" w:rsidR="0063787B" w:rsidRPr="00422550" w:rsidRDefault="0063787B" w:rsidP="0063787B">
      <w:pPr>
        <w:spacing w:line="2" w:lineRule="exact"/>
        <w:rPr>
          <w:rFonts w:ascii="Bookman Old Style" w:eastAsia="Bookman Old Style" w:hAnsi="Bookman Old Style"/>
          <w:sz w:val="24"/>
        </w:rPr>
      </w:pPr>
    </w:p>
    <w:p w14:paraId="358780D8" w14:textId="77777777" w:rsidR="0063787B" w:rsidRPr="00A21FB2" w:rsidRDefault="0063787B" w:rsidP="0063787B">
      <w:pPr>
        <w:spacing w:line="281" w:lineRule="exact"/>
        <w:rPr>
          <w:rFonts w:ascii="Bookman Old Style" w:eastAsia="Bookman Old Style" w:hAnsi="Bookman Old Style"/>
          <w:color w:val="FF0000"/>
          <w:sz w:val="24"/>
        </w:rPr>
      </w:pPr>
    </w:p>
    <w:p w14:paraId="2A66AB7F" w14:textId="77777777" w:rsidR="0063787B" w:rsidRPr="00C95F4D" w:rsidRDefault="0063787B" w:rsidP="0063787B">
      <w:pPr>
        <w:spacing w:line="0" w:lineRule="atLeast"/>
        <w:rPr>
          <w:rFonts w:ascii="Bookman Old Style" w:eastAsia="Bookman Old Style" w:hAnsi="Bookman Old Style"/>
          <w:b/>
          <w:sz w:val="24"/>
        </w:rPr>
      </w:pPr>
      <w:r w:rsidRPr="00C95F4D">
        <w:rPr>
          <w:rFonts w:ascii="Bookman Old Style" w:eastAsia="Bookman Old Style" w:hAnsi="Bookman Old Style"/>
          <w:b/>
          <w:sz w:val="24"/>
        </w:rPr>
        <w:t>RASHODI ZA SUBVENCIJE</w:t>
      </w:r>
    </w:p>
    <w:p w14:paraId="3FCDF67C" w14:textId="77777777" w:rsidR="0063787B" w:rsidRPr="00C95F4D" w:rsidRDefault="0063787B" w:rsidP="0063787B">
      <w:pPr>
        <w:spacing w:line="20" w:lineRule="exact"/>
        <w:rPr>
          <w:rFonts w:ascii="Times New Roman" w:eastAsia="Times New Roman" w:hAnsi="Times New Roman"/>
        </w:rPr>
      </w:pPr>
    </w:p>
    <w:p w14:paraId="5B75DA99" w14:textId="77777777" w:rsidR="0063787B" w:rsidRPr="00C95F4D" w:rsidRDefault="0063787B" w:rsidP="0063787B">
      <w:pPr>
        <w:spacing w:line="238" w:lineRule="auto"/>
        <w:ind w:firstLine="360"/>
        <w:jc w:val="both"/>
        <w:rPr>
          <w:rFonts w:ascii="Bookman Old Style" w:eastAsia="Bookman Old Style" w:hAnsi="Bookman Old Style"/>
          <w:sz w:val="24"/>
        </w:rPr>
      </w:pPr>
      <w:r w:rsidRPr="00C95F4D">
        <w:rPr>
          <w:rFonts w:ascii="Bookman Old Style" w:eastAsia="Bookman Old Style" w:hAnsi="Bookman Old Style"/>
          <w:sz w:val="24"/>
        </w:rPr>
        <w:t>Rashodi za subvencije planiraju se u 202</w:t>
      </w:r>
      <w:r>
        <w:rPr>
          <w:rFonts w:ascii="Bookman Old Style" w:eastAsia="Bookman Old Style" w:hAnsi="Bookman Old Style"/>
          <w:sz w:val="24"/>
        </w:rPr>
        <w:t>3</w:t>
      </w:r>
      <w:r w:rsidRPr="00C95F4D">
        <w:rPr>
          <w:rFonts w:ascii="Bookman Old Style" w:eastAsia="Bookman Old Style" w:hAnsi="Bookman Old Style"/>
          <w:sz w:val="24"/>
        </w:rPr>
        <w:t xml:space="preserve">. godini u iznosu od </w:t>
      </w:r>
      <w:r>
        <w:rPr>
          <w:rFonts w:ascii="Bookman Old Style" w:eastAsia="Bookman Old Style" w:hAnsi="Bookman Old Style"/>
          <w:sz w:val="24"/>
        </w:rPr>
        <w:t>23.200,00</w:t>
      </w:r>
      <w:r w:rsidRPr="00C95F4D">
        <w:rPr>
          <w:rFonts w:ascii="Bookman Old Style" w:eastAsia="Bookman Old Style" w:hAnsi="Bookman Old Style"/>
          <w:sz w:val="24"/>
        </w:rPr>
        <w:t xml:space="preserve"> </w:t>
      </w:r>
      <w:r>
        <w:rPr>
          <w:rFonts w:ascii="Bookman Old Style" w:eastAsia="Bookman Old Style" w:hAnsi="Bookman Old Style"/>
          <w:sz w:val="24"/>
        </w:rPr>
        <w:t>eura</w:t>
      </w:r>
      <w:r w:rsidRPr="00C95F4D">
        <w:rPr>
          <w:rFonts w:ascii="Bookman Old Style" w:eastAsia="Bookman Old Style" w:hAnsi="Bookman Old Style"/>
          <w:sz w:val="24"/>
        </w:rPr>
        <w:t>.</w:t>
      </w:r>
    </w:p>
    <w:p w14:paraId="534FFA78" w14:textId="77777777" w:rsidR="0063787B" w:rsidRPr="00C95F4D" w:rsidRDefault="0063787B" w:rsidP="0063787B">
      <w:pPr>
        <w:spacing w:line="238" w:lineRule="auto"/>
        <w:jc w:val="both"/>
        <w:rPr>
          <w:rFonts w:ascii="Bookman Old Style" w:eastAsia="Bookman Old Style" w:hAnsi="Bookman Old Style"/>
          <w:sz w:val="24"/>
        </w:rPr>
      </w:pPr>
      <w:r w:rsidRPr="00C95F4D">
        <w:rPr>
          <w:rFonts w:ascii="Bookman Old Style" w:eastAsia="Bookman Old Style" w:hAnsi="Bookman Old Style"/>
          <w:sz w:val="24"/>
        </w:rPr>
        <w:t>Rashodi za subvencije za 202</w:t>
      </w:r>
      <w:r>
        <w:rPr>
          <w:rFonts w:ascii="Bookman Old Style" w:eastAsia="Bookman Old Style" w:hAnsi="Bookman Old Style"/>
          <w:sz w:val="24"/>
        </w:rPr>
        <w:t>4</w:t>
      </w:r>
      <w:r w:rsidRPr="00C95F4D">
        <w:rPr>
          <w:rFonts w:ascii="Bookman Old Style" w:eastAsia="Bookman Old Style" w:hAnsi="Bookman Old Style"/>
          <w:sz w:val="24"/>
        </w:rPr>
        <w:t xml:space="preserve">. </w:t>
      </w:r>
      <w:r>
        <w:rPr>
          <w:rFonts w:ascii="Bookman Old Style" w:eastAsia="Bookman Old Style" w:hAnsi="Bookman Old Style"/>
          <w:sz w:val="24"/>
        </w:rPr>
        <w:t>i 2025.</w:t>
      </w:r>
      <w:r w:rsidRPr="00C95F4D">
        <w:rPr>
          <w:rFonts w:ascii="Bookman Old Style" w:eastAsia="Bookman Old Style" w:hAnsi="Bookman Old Style"/>
          <w:sz w:val="24"/>
        </w:rPr>
        <w:t xml:space="preserve">godinu planiraju se u </w:t>
      </w:r>
      <w:r>
        <w:rPr>
          <w:rFonts w:ascii="Bookman Old Style" w:eastAsia="Bookman Old Style" w:hAnsi="Bookman Old Style"/>
          <w:sz w:val="24"/>
        </w:rPr>
        <w:t xml:space="preserve">istom </w:t>
      </w:r>
      <w:r w:rsidRPr="00C95F4D">
        <w:rPr>
          <w:rFonts w:ascii="Bookman Old Style" w:eastAsia="Bookman Old Style" w:hAnsi="Bookman Old Style"/>
          <w:sz w:val="24"/>
        </w:rPr>
        <w:t xml:space="preserve">iznosu od </w:t>
      </w:r>
      <w:r>
        <w:rPr>
          <w:rFonts w:ascii="Bookman Old Style" w:eastAsia="Bookman Old Style" w:hAnsi="Bookman Old Style"/>
          <w:sz w:val="24"/>
        </w:rPr>
        <w:t>23.200,00 eura/godišnje.</w:t>
      </w:r>
    </w:p>
    <w:p w14:paraId="3E48B419" w14:textId="77777777" w:rsidR="0063787B" w:rsidRDefault="0063787B" w:rsidP="0063787B">
      <w:pPr>
        <w:spacing w:line="285" w:lineRule="exact"/>
        <w:rPr>
          <w:rFonts w:ascii="Times New Roman" w:eastAsia="Times New Roman" w:hAnsi="Times New Roman"/>
          <w:color w:val="FF0000"/>
        </w:rPr>
      </w:pPr>
    </w:p>
    <w:p w14:paraId="0631E925" w14:textId="77777777" w:rsidR="0063787B" w:rsidRPr="00A21FB2" w:rsidRDefault="0063787B" w:rsidP="0063787B">
      <w:pPr>
        <w:spacing w:line="285" w:lineRule="exact"/>
        <w:rPr>
          <w:rFonts w:ascii="Times New Roman" w:eastAsia="Times New Roman" w:hAnsi="Times New Roman"/>
          <w:color w:val="FF0000"/>
        </w:rPr>
      </w:pPr>
    </w:p>
    <w:p w14:paraId="43C9DD8C" w14:textId="77777777" w:rsidR="0063787B" w:rsidRPr="00FF6125" w:rsidRDefault="0063787B" w:rsidP="0063787B">
      <w:pPr>
        <w:spacing w:line="0" w:lineRule="atLeast"/>
        <w:rPr>
          <w:rFonts w:ascii="Bookman Old Style" w:eastAsia="Bookman Old Style" w:hAnsi="Bookman Old Style"/>
          <w:b/>
          <w:sz w:val="24"/>
        </w:rPr>
      </w:pPr>
      <w:r w:rsidRPr="00FF6125">
        <w:rPr>
          <w:rFonts w:ascii="Bookman Old Style" w:eastAsia="Bookman Old Style" w:hAnsi="Bookman Old Style"/>
          <w:b/>
          <w:sz w:val="24"/>
        </w:rPr>
        <w:t>POMOĆI DANE U INOZEMSTVO I UNUTAR OPĆE DRŽAVE</w:t>
      </w:r>
    </w:p>
    <w:p w14:paraId="32452B09" w14:textId="77777777" w:rsidR="0063787B" w:rsidRPr="00FF6125" w:rsidRDefault="0063787B" w:rsidP="0063787B">
      <w:pPr>
        <w:spacing w:line="17" w:lineRule="exact"/>
        <w:rPr>
          <w:rFonts w:ascii="Times New Roman" w:eastAsia="Times New Roman" w:hAnsi="Times New Roman"/>
        </w:rPr>
      </w:pPr>
    </w:p>
    <w:p w14:paraId="2290D6AE" w14:textId="77777777" w:rsidR="0063787B" w:rsidRPr="00FF6125" w:rsidRDefault="0063787B" w:rsidP="0063787B">
      <w:pPr>
        <w:spacing w:line="0" w:lineRule="atLeast"/>
        <w:ind w:left="360"/>
        <w:rPr>
          <w:rFonts w:ascii="Bookman Old Style" w:eastAsia="Bookman Old Style" w:hAnsi="Bookman Old Style"/>
          <w:sz w:val="24"/>
        </w:rPr>
      </w:pPr>
      <w:r w:rsidRPr="00FF6125">
        <w:rPr>
          <w:rFonts w:ascii="Bookman Old Style" w:eastAsia="Bookman Old Style" w:hAnsi="Bookman Old Style"/>
          <w:sz w:val="24"/>
        </w:rPr>
        <w:t>Za 202</w:t>
      </w:r>
      <w:r>
        <w:rPr>
          <w:rFonts w:ascii="Bookman Old Style" w:eastAsia="Bookman Old Style" w:hAnsi="Bookman Old Style"/>
          <w:sz w:val="24"/>
        </w:rPr>
        <w:t>3</w:t>
      </w:r>
      <w:r w:rsidRPr="00FF6125">
        <w:rPr>
          <w:rFonts w:ascii="Bookman Old Style" w:eastAsia="Bookman Old Style" w:hAnsi="Bookman Old Style"/>
          <w:sz w:val="24"/>
        </w:rPr>
        <w:t xml:space="preserve">. godinu pomoći se planiraju u iznosu od </w:t>
      </w:r>
      <w:r>
        <w:rPr>
          <w:rFonts w:ascii="Bookman Old Style" w:eastAsia="Bookman Old Style" w:hAnsi="Bookman Old Style"/>
          <w:sz w:val="24"/>
        </w:rPr>
        <w:t>4.000,00</w:t>
      </w:r>
      <w:r w:rsidRPr="00FF6125">
        <w:rPr>
          <w:rFonts w:ascii="Bookman Old Style" w:eastAsia="Bookman Old Style" w:hAnsi="Bookman Old Style"/>
          <w:sz w:val="24"/>
        </w:rPr>
        <w:t xml:space="preserve"> </w:t>
      </w:r>
      <w:r>
        <w:rPr>
          <w:rFonts w:ascii="Bookman Old Style" w:eastAsia="Bookman Old Style" w:hAnsi="Bookman Old Style"/>
          <w:sz w:val="24"/>
        </w:rPr>
        <w:t>eura</w:t>
      </w:r>
      <w:r w:rsidRPr="00FF6125">
        <w:rPr>
          <w:rFonts w:ascii="Bookman Old Style" w:eastAsia="Bookman Old Style" w:hAnsi="Bookman Old Style"/>
          <w:sz w:val="24"/>
        </w:rPr>
        <w:t>, a odnose se na:</w:t>
      </w:r>
    </w:p>
    <w:p w14:paraId="2988A5F5" w14:textId="77777777" w:rsidR="0063787B" w:rsidRPr="00FF6125" w:rsidRDefault="0063787B" w:rsidP="0063787B">
      <w:pPr>
        <w:spacing w:line="5" w:lineRule="exact"/>
        <w:rPr>
          <w:rFonts w:ascii="Times New Roman" w:eastAsia="Times New Roman" w:hAnsi="Times New Roman"/>
        </w:rPr>
      </w:pPr>
    </w:p>
    <w:p w14:paraId="7A536C2F" w14:textId="77777777" w:rsidR="0063787B" w:rsidRPr="00FF6125" w:rsidRDefault="0063787B" w:rsidP="0063787B">
      <w:pPr>
        <w:spacing w:line="7" w:lineRule="exact"/>
        <w:rPr>
          <w:rFonts w:ascii="Bookman Old Style" w:eastAsia="Bookman Old Style" w:hAnsi="Bookman Old Style"/>
          <w:sz w:val="24"/>
        </w:rPr>
      </w:pPr>
    </w:p>
    <w:p w14:paraId="6D6A5283" w14:textId="77777777" w:rsidR="0063787B" w:rsidRPr="00FF6125" w:rsidRDefault="0063787B">
      <w:pPr>
        <w:pStyle w:val="Odlomakpopisa"/>
        <w:widowControl/>
        <w:numPr>
          <w:ilvl w:val="0"/>
          <w:numId w:val="39"/>
        </w:numPr>
        <w:tabs>
          <w:tab w:val="left" w:pos="1863"/>
        </w:tabs>
        <w:autoSpaceDE/>
        <w:autoSpaceDN/>
        <w:spacing w:line="237" w:lineRule="auto"/>
        <w:contextualSpacing/>
        <w:jc w:val="both"/>
        <w:rPr>
          <w:rFonts w:ascii="Bookman Old Style" w:eastAsia="Bookman Old Style" w:hAnsi="Bookman Old Style"/>
          <w:sz w:val="24"/>
        </w:rPr>
      </w:pPr>
      <w:r w:rsidRPr="00FF6125">
        <w:rPr>
          <w:rFonts w:ascii="Bookman Old Style" w:eastAsia="Bookman Old Style" w:hAnsi="Bookman Old Style"/>
          <w:sz w:val="24"/>
        </w:rPr>
        <w:t xml:space="preserve">pomoći proračunskim korisnicima drugih proračuna </w:t>
      </w:r>
      <w:r>
        <w:rPr>
          <w:rFonts w:ascii="Bookman Old Style" w:eastAsia="Bookman Old Style" w:hAnsi="Bookman Old Style"/>
          <w:sz w:val="24"/>
        </w:rPr>
        <w:t>4.000,00 eura</w:t>
      </w:r>
      <w:r w:rsidRPr="00FF6125">
        <w:rPr>
          <w:rFonts w:ascii="Bookman Old Style" w:eastAsia="Bookman Old Style" w:hAnsi="Bookman Old Style"/>
          <w:sz w:val="24"/>
        </w:rPr>
        <w:t xml:space="preserve"> (osnovna škola)</w:t>
      </w:r>
    </w:p>
    <w:p w14:paraId="22EC6D25" w14:textId="77777777" w:rsidR="0063787B" w:rsidRDefault="0063787B" w:rsidP="0063787B">
      <w:pPr>
        <w:spacing w:line="238" w:lineRule="auto"/>
        <w:ind w:left="360"/>
        <w:rPr>
          <w:rFonts w:ascii="Bookman Old Style" w:eastAsia="Bookman Old Style" w:hAnsi="Bookman Old Style"/>
          <w:sz w:val="24"/>
        </w:rPr>
      </w:pPr>
      <w:r w:rsidRPr="00FF6125">
        <w:rPr>
          <w:rFonts w:ascii="Bookman Old Style" w:eastAsia="Bookman Old Style" w:hAnsi="Bookman Old Style"/>
          <w:sz w:val="24"/>
        </w:rPr>
        <w:t>Za 202</w:t>
      </w:r>
      <w:r>
        <w:rPr>
          <w:rFonts w:ascii="Bookman Old Style" w:eastAsia="Bookman Old Style" w:hAnsi="Bookman Old Style"/>
          <w:sz w:val="24"/>
        </w:rPr>
        <w:t>4</w:t>
      </w:r>
      <w:r w:rsidRPr="00FF6125">
        <w:rPr>
          <w:rFonts w:ascii="Bookman Old Style" w:eastAsia="Bookman Old Style" w:hAnsi="Bookman Old Style"/>
          <w:sz w:val="24"/>
        </w:rPr>
        <w:t xml:space="preserve">. godinu sredstva pomoći planiraju se u iznosu od </w:t>
      </w:r>
      <w:r>
        <w:rPr>
          <w:rFonts w:ascii="Bookman Old Style" w:eastAsia="Bookman Old Style" w:hAnsi="Bookman Old Style"/>
          <w:sz w:val="24"/>
        </w:rPr>
        <w:t>3.500,00 eura</w:t>
      </w:r>
      <w:r w:rsidRPr="00FF6125">
        <w:rPr>
          <w:rFonts w:ascii="Bookman Old Style" w:eastAsia="Bookman Old Style" w:hAnsi="Bookman Old Style"/>
          <w:sz w:val="24"/>
        </w:rPr>
        <w:t>, dok se za 202</w:t>
      </w:r>
      <w:r>
        <w:rPr>
          <w:rFonts w:ascii="Bookman Old Style" w:eastAsia="Bookman Old Style" w:hAnsi="Bookman Old Style"/>
          <w:sz w:val="24"/>
        </w:rPr>
        <w:t>5</w:t>
      </w:r>
      <w:r w:rsidRPr="00FF6125">
        <w:rPr>
          <w:rFonts w:ascii="Bookman Old Style" w:eastAsia="Bookman Old Style" w:hAnsi="Bookman Old Style"/>
          <w:sz w:val="24"/>
        </w:rPr>
        <w:t xml:space="preserve">. godinu sredstva pomoći planiraju u iznosu od </w:t>
      </w:r>
      <w:r>
        <w:rPr>
          <w:rFonts w:ascii="Bookman Old Style" w:eastAsia="Bookman Old Style" w:hAnsi="Bookman Old Style"/>
          <w:sz w:val="24"/>
        </w:rPr>
        <w:t>4.800,00 eura.</w:t>
      </w:r>
    </w:p>
    <w:p w14:paraId="6323DA2A" w14:textId="77777777" w:rsidR="0063787B" w:rsidRPr="00FF6125" w:rsidRDefault="0063787B" w:rsidP="0063787B">
      <w:pPr>
        <w:spacing w:line="238" w:lineRule="auto"/>
        <w:ind w:left="360"/>
        <w:rPr>
          <w:rFonts w:ascii="Bookman Old Style" w:eastAsia="Bookman Old Style" w:hAnsi="Bookman Old Style"/>
          <w:sz w:val="24"/>
        </w:rPr>
      </w:pPr>
    </w:p>
    <w:p w14:paraId="71756029" w14:textId="77777777" w:rsidR="0063787B" w:rsidRPr="00A21FB2" w:rsidRDefault="0063787B" w:rsidP="0063787B">
      <w:pPr>
        <w:spacing w:line="280" w:lineRule="exact"/>
        <w:rPr>
          <w:rFonts w:ascii="Times New Roman" w:eastAsia="Times New Roman" w:hAnsi="Times New Roman"/>
          <w:color w:val="FF0000"/>
        </w:rPr>
      </w:pPr>
    </w:p>
    <w:p w14:paraId="3EF6FC1B" w14:textId="77777777" w:rsidR="0063787B" w:rsidRPr="00994F05" w:rsidRDefault="0063787B" w:rsidP="0063787B">
      <w:pPr>
        <w:spacing w:line="0" w:lineRule="atLeast"/>
        <w:rPr>
          <w:rFonts w:ascii="Bookman Old Style" w:eastAsia="Bookman Old Style" w:hAnsi="Bookman Old Style"/>
          <w:b/>
          <w:sz w:val="24"/>
        </w:rPr>
      </w:pPr>
      <w:r w:rsidRPr="00994F05">
        <w:rPr>
          <w:rFonts w:ascii="Bookman Old Style" w:eastAsia="Bookman Old Style" w:hAnsi="Bookman Old Style"/>
          <w:b/>
          <w:sz w:val="24"/>
        </w:rPr>
        <w:t>RASHODI  ZA  NAKNADE  GRAĐANIMA  I  KUĆANSTVIMA  NA  TEMELJU</w:t>
      </w:r>
    </w:p>
    <w:p w14:paraId="2432715A" w14:textId="77777777" w:rsidR="0063787B" w:rsidRPr="00994F05" w:rsidRDefault="0063787B" w:rsidP="0063787B">
      <w:pPr>
        <w:spacing w:line="17" w:lineRule="exact"/>
        <w:rPr>
          <w:rFonts w:ascii="Times New Roman" w:eastAsia="Times New Roman" w:hAnsi="Times New Roman"/>
        </w:rPr>
      </w:pPr>
    </w:p>
    <w:p w14:paraId="3E333F7F" w14:textId="77777777" w:rsidR="0063787B" w:rsidRPr="00994F05" w:rsidRDefault="0063787B" w:rsidP="0063787B">
      <w:pPr>
        <w:spacing w:line="0" w:lineRule="atLeast"/>
        <w:rPr>
          <w:rFonts w:ascii="Bookman Old Style" w:eastAsia="Bookman Old Style" w:hAnsi="Bookman Old Style"/>
          <w:b/>
          <w:sz w:val="24"/>
        </w:rPr>
      </w:pPr>
      <w:r w:rsidRPr="00994F05">
        <w:rPr>
          <w:rFonts w:ascii="Bookman Old Style" w:eastAsia="Bookman Old Style" w:hAnsi="Bookman Old Style"/>
          <w:b/>
          <w:sz w:val="24"/>
        </w:rPr>
        <w:t>OSIGURANJA I DRUGE NAKNADE</w:t>
      </w:r>
    </w:p>
    <w:p w14:paraId="4F17AEA6" w14:textId="77777777" w:rsidR="0063787B" w:rsidRPr="00994F05" w:rsidRDefault="0063787B" w:rsidP="0063787B">
      <w:pPr>
        <w:spacing w:line="4" w:lineRule="exact"/>
        <w:rPr>
          <w:rFonts w:ascii="Times New Roman" w:eastAsia="Times New Roman" w:hAnsi="Times New Roman"/>
        </w:rPr>
      </w:pPr>
    </w:p>
    <w:p w14:paraId="5A93E308" w14:textId="77777777" w:rsidR="0063787B" w:rsidRPr="00A21FB2" w:rsidRDefault="0063787B" w:rsidP="0063787B">
      <w:pPr>
        <w:spacing w:line="239" w:lineRule="auto"/>
        <w:ind w:firstLine="360"/>
        <w:rPr>
          <w:rFonts w:ascii="Bookman Old Style" w:eastAsia="Bookman Old Style" w:hAnsi="Bookman Old Style"/>
          <w:color w:val="FF0000"/>
          <w:sz w:val="24"/>
        </w:rPr>
      </w:pPr>
    </w:p>
    <w:p w14:paraId="767983BE" w14:textId="77777777" w:rsidR="0063787B" w:rsidRPr="00A21FB2" w:rsidRDefault="0063787B" w:rsidP="0063787B">
      <w:pPr>
        <w:spacing w:line="42" w:lineRule="exact"/>
        <w:rPr>
          <w:rFonts w:ascii="Times New Roman" w:eastAsia="Times New Roman" w:hAnsi="Times New Roman"/>
          <w:color w:val="FF0000"/>
        </w:rPr>
      </w:pPr>
    </w:p>
    <w:p w14:paraId="2EC0080F" w14:textId="77777777" w:rsidR="0063787B" w:rsidRPr="00994F05" w:rsidRDefault="0063787B" w:rsidP="0063787B">
      <w:pPr>
        <w:spacing w:line="238" w:lineRule="auto"/>
        <w:rPr>
          <w:rFonts w:ascii="Bookman Old Style" w:eastAsia="Bookman Old Style" w:hAnsi="Bookman Old Style"/>
          <w:sz w:val="24"/>
        </w:rPr>
      </w:pPr>
      <w:bookmarkStart w:id="4" w:name="page50"/>
      <w:bookmarkEnd w:id="4"/>
      <w:r w:rsidRPr="00994F05">
        <w:rPr>
          <w:rFonts w:ascii="Bookman Old Style" w:eastAsia="Bookman Old Style" w:hAnsi="Bookman Old Style"/>
          <w:b/>
          <w:sz w:val="24"/>
        </w:rPr>
        <w:t xml:space="preserve">Naknade građanima i kućanstvima u novcu </w:t>
      </w:r>
      <w:r w:rsidRPr="00994F05">
        <w:rPr>
          <w:rFonts w:ascii="Bookman Old Style" w:eastAsia="Bookman Old Style" w:hAnsi="Bookman Old Style"/>
          <w:sz w:val="24"/>
        </w:rPr>
        <w:t>planiraju se rashodi u</w:t>
      </w:r>
      <w:r w:rsidRPr="00994F05">
        <w:rPr>
          <w:rFonts w:ascii="Bookman Old Style" w:eastAsia="Bookman Old Style" w:hAnsi="Bookman Old Style"/>
          <w:b/>
          <w:sz w:val="24"/>
        </w:rPr>
        <w:t xml:space="preserve"> </w:t>
      </w:r>
      <w:r w:rsidRPr="00994F05">
        <w:rPr>
          <w:rFonts w:ascii="Bookman Old Style" w:eastAsia="Bookman Old Style" w:hAnsi="Bookman Old Style"/>
          <w:sz w:val="24"/>
        </w:rPr>
        <w:t xml:space="preserve">iznosu od </w:t>
      </w:r>
      <w:r>
        <w:rPr>
          <w:rFonts w:ascii="Bookman Old Style" w:eastAsia="Bookman Old Style" w:hAnsi="Bookman Old Style"/>
          <w:sz w:val="24"/>
        </w:rPr>
        <w:t>48.090,00 eura:</w:t>
      </w:r>
    </w:p>
    <w:p w14:paraId="180200FE" w14:textId="77777777" w:rsidR="0063787B" w:rsidRPr="00994F05" w:rsidRDefault="0063787B" w:rsidP="0063787B">
      <w:pPr>
        <w:spacing w:line="19" w:lineRule="exact"/>
        <w:rPr>
          <w:rFonts w:ascii="Times New Roman" w:eastAsia="Times New Roman" w:hAnsi="Times New Roman"/>
        </w:rPr>
      </w:pPr>
    </w:p>
    <w:p w14:paraId="1FECC613" w14:textId="77777777" w:rsidR="0063787B" w:rsidRPr="00A17247" w:rsidRDefault="0063787B">
      <w:pPr>
        <w:pStyle w:val="Odlomakpopisa"/>
        <w:widowControl/>
        <w:numPr>
          <w:ilvl w:val="0"/>
          <w:numId w:val="40"/>
        </w:numPr>
        <w:tabs>
          <w:tab w:val="left" w:pos="2180"/>
        </w:tabs>
        <w:autoSpaceDE/>
        <w:autoSpaceDN/>
        <w:spacing w:line="0" w:lineRule="atLeast"/>
        <w:contextualSpacing/>
        <w:rPr>
          <w:rFonts w:ascii="Bookman Old Style" w:eastAsia="Bookman Old Style" w:hAnsi="Bookman Old Style"/>
          <w:sz w:val="24"/>
        </w:rPr>
      </w:pPr>
      <w:r>
        <w:rPr>
          <w:rFonts w:ascii="Bookman Old Style" w:hAnsi="Bookman Old Style"/>
          <w:sz w:val="24"/>
          <w:szCs w:val="24"/>
        </w:rPr>
        <w:t>Pomoći obiteljima i kućanstvima za (troškove ukopa, za osobe slabijeg imovinskog stanja ostale nespomenute pomoći po zahtjevu, Božićnice za umirovljenike) planiraju se u iznosu od 7.730,00 eura,</w:t>
      </w:r>
    </w:p>
    <w:p w14:paraId="59778A69" w14:textId="77777777" w:rsidR="0063787B" w:rsidRPr="00A17247" w:rsidRDefault="0063787B">
      <w:pPr>
        <w:pStyle w:val="Odlomakpopisa"/>
        <w:widowControl/>
        <w:numPr>
          <w:ilvl w:val="0"/>
          <w:numId w:val="40"/>
        </w:numPr>
        <w:tabs>
          <w:tab w:val="left" w:pos="2180"/>
        </w:tabs>
        <w:autoSpaceDE/>
        <w:autoSpaceDN/>
        <w:spacing w:line="0" w:lineRule="atLeast"/>
        <w:contextualSpacing/>
        <w:rPr>
          <w:rFonts w:ascii="Bookman Old Style" w:eastAsia="Bookman Old Style" w:hAnsi="Bookman Old Style"/>
          <w:sz w:val="24"/>
        </w:rPr>
      </w:pPr>
      <w:r>
        <w:rPr>
          <w:rFonts w:ascii="Bookman Old Style" w:hAnsi="Bookman Old Style"/>
          <w:sz w:val="24"/>
          <w:szCs w:val="24"/>
        </w:rPr>
        <w:t>Pomoć osobama sa invaliditetom planiraju se u iznosu od 660,00 eura</w:t>
      </w:r>
    </w:p>
    <w:p w14:paraId="5A05D13C" w14:textId="77777777" w:rsidR="0063787B" w:rsidRPr="00A17247" w:rsidRDefault="0063787B">
      <w:pPr>
        <w:pStyle w:val="Odlomakpopisa"/>
        <w:widowControl/>
        <w:numPr>
          <w:ilvl w:val="0"/>
          <w:numId w:val="40"/>
        </w:numPr>
        <w:tabs>
          <w:tab w:val="left" w:pos="2180"/>
        </w:tabs>
        <w:autoSpaceDE/>
        <w:autoSpaceDN/>
        <w:spacing w:line="0" w:lineRule="atLeast"/>
        <w:contextualSpacing/>
        <w:rPr>
          <w:rFonts w:ascii="Bookman Old Style" w:eastAsia="Bookman Old Style" w:hAnsi="Bookman Old Style"/>
          <w:sz w:val="24"/>
        </w:rPr>
      </w:pPr>
      <w:r>
        <w:rPr>
          <w:rFonts w:ascii="Bookman Old Style" w:hAnsi="Bookman Old Style"/>
          <w:sz w:val="24"/>
          <w:szCs w:val="24"/>
        </w:rPr>
        <w:t>Stipendije studentima i stipendije studenata za odgajatelje planiraju se u iznosu od 5.300,00 eura</w:t>
      </w:r>
    </w:p>
    <w:p w14:paraId="2C38C4A3" w14:textId="77777777" w:rsidR="0063787B" w:rsidRPr="000F2CA9" w:rsidRDefault="0063787B">
      <w:pPr>
        <w:pStyle w:val="Odlomakpopisa"/>
        <w:widowControl/>
        <w:numPr>
          <w:ilvl w:val="0"/>
          <w:numId w:val="40"/>
        </w:numPr>
        <w:tabs>
          <w:tab w:val="left" w:pos="2180"/>
        </w:tabs>
        <w:autoSpaceDE/>
        <w:autoSpaceDN/>
        <w:spacing w:line="0" w:lineRule="atLeast"/>
        <w:contextualSpacing/>
        <w:rPr>
          <w:rFonts w:ascii="Bookman Old Style" w:eastAsia="Bookman Old Style" w:hAnsi="Bookman Old Style"/>
          <w:sz w:val="24"/>
        </w:rPr>
      </w:pPr>
      <w:r>
        <w:rPr>
          <w:rFonts w:ascii="Bookman Old Style" w:hAnsi="Bookman Old Style"/>
          <w:sz w:val="24"/>
          <w:szCs w:val="24"/>
        </w:rPr>
        <w:t>Porodiljne naknade i oprema za novorođenčad planiraju se u iznosu od 6.400,00 eura</w:t>
      </w:r>
    </w:p>
    <w:p w14:paraId="18DC72E4" w14:textId="77777777" w:rsidR="0063787B" w:rsidRPr="00A17247" w:rsidRDefault="0063787B">
      <w:pPr>
        <w:pStyle w:val="Odlomakpopisa"/>
        <w:widowControl/>
        <w:numPr>
          <w:ilvl w:val="0"/>
          <w:numId w:val="40"/>
        </w:numPr>
        <w:tabs>
          <w:tab w:val="left" w:pos="2180"/>
        </w:tabs>
        <w:autoSpaceDE/>
        <w:autoSpaceDN/>
        <w:spacing w:line="0" w:lineRule="atLeast"/>
        <w:contextualSpacing/>
        <w:rPr>
          <w:rFonts w:ascii="Bookman Old Style" w:eastAsia="Bookman Old Style" w:hAnsi="Bookman Old Style"/>
          <w:sz w:val="24"/>
        </w:rPr>
      </w:pPr>
      <w:r>
        <w:rPr>
          <w:rFonts w:ascii="Bookman Old Style" w:hAnsi="Bookman Old Style"/>
          <w:sz w:val="24"/>
          <w:szCs w:val="24"/>
        </w:rPr>
        <w:t>Ostale naknade iz proračuna u novcu (Crveni križ planira se u iznosu od 2.000,00 eura, sufinanciranje rješavanja stambenog pitanja planiraju se u iznosu od 20.000,00 eura) planiraju se u iznosu od 22.000,00 eura</w:t>
      </w:r>
    </w:p>
    <w:p w14:paraId="5C3047DA" w14:textId="77777777" w:rsidR="0063787B" w:rsidRPr="00A17247" w:rsidRDefault="0063787B">
      <w:pPr>
        <w:pStyle w:val="Odlomakpopisa"/>
        <w:widowControl/>
        <w:numPr>
          <w:ilvl w:val="0"/>
          <w:numId w:val="40"/>
        </w:numPr>
        <w:tabs>
          <w:tab w:val="left" w:pos="2180"/>
        </w:tabs>
        <w:autoSpaceDE/>
        <w:autoSpaceDN/>
        <w:spacing w:line="0" w:lineRule="atLeast"/>
        <w:contextualSpacing/>
        <w:rPr>
          <w:rFonts w:ascii="Bookman Old Style" w:eastAsia="Bookman Old Style" w:hAnsi="Bookman Old Style"/>
          <w:sz w:val="24"/>
        </w:rPr>
      </w:pPr>
      <w:r>
        <w:rPr>
          <w:rFonts w:ascii="Bookman Old Style" w:hAnsi="Bookman Old Style"/>
          <w:sz w:val="24"/>
          <w:szCs w:val="24"/>
        </w:rPr>
        <w:lastRenderedPageBreak/>
        <w:t>Sufinanciranje cijene prijevoza planira se u iznosu od 4.000,00 eura</w:t>
      </w:r>
    </w:p>
    <w:p w14:paraId="43416AC9" w14:textId="77777777" w:rsidR="0063787B" w:rsidRPr="000F2CA9" w:rsidRDefault="0063787B">
      <w:pPr>
        <w:pStyle w:val="Odlomakpopisa"/>
        <w:widowControl/>
        <w:numPr>
          <w:ilvl w:val="0"/>
          <w:numId w:val="40"/>
        </w:numPr>
        <w:tabs>
          <w:tab w:val="left" w:pos="2180"/>
        </w:tabs>
        <w:autoSpaceDE/>
        <w:autoSpaceDN/>
        <w:spacing w:line="0" w:lineRule="atLeast"/>
        <w:contextualSpacing/>
        <w:rPr>
          <w:rFonts w:ascii="Bookman Old Style" w:eastAsia="Bookman Old Style" w:hAnsi="Bookman Old Style"/>
          <w:sz w:val="24"/>
        </w:rPr>
      </w:pPr>
      <w:r>
        <w:rPr>
          <w:rFonts w:ascii="Bookman Old Style" w:hAnsi="Bookman Old Style"/>
          <w:sz w:val="24"/>
          <w:szCs w:val="24"/>
        </w:rPr>
        <w:t>Naknade za troškove stanovanja planiraju se u iznosu od 2.000,00 eura</w:t>
      </w:r>
    </w:p>
    <w:p w14:paraId="3FAA6CC6" w14:textId="77777777" w:rsidR="0063787B" w:rsidRPr="00A17247" w:rsidRDefault="0063787B" w:rsidP="0063787B">
      <w:pPr>
        <w:pStyle w:val="Odlomakpopisa"/>
        <w:tabs>
          <w:tab w:val="left" w:pos="2180"/>
        </w:tabs>
        <w:spacing w:line="0" w:lineRule="atLeast"/>
        <w:rPr>
          <w:rFonts w:ascii="Bookman Old Style" w:eastAsia="Bookman Old Style" w:hAnsi="Bookman Old Style"/>
          <w:sz w:val="24"/>
        </w:rPr>
      </w:pPr>
    </w:p>
    <w:p w14:paraId="081BB3E9" w14:textId="77777777" w:rsidR="0063787B" w:rsidRPr="00233FDB" w:rsidRDefault="0063787B" w:rsidP="0063787B">
      <w:pPr>
        <w:spacing w:line="239" w:lineRule="auto"/>
        <w:rPr>
          <w:rFonts w:ascii="Bookman Old Style" w:eastAsia="Bookman Old Style" w:hAnsi="Bookman Old Style"/>
          <w:sz w:val="24"/>
        </w:rPr>
      </w:pPr>
      <w:r w:rsidRPr="00233FDB">
        <w:rPr>
          <w:rFonts w:ascii="Bookman Old Style" w:eastAsia="Bookman Old Style" w:hAnsi="Bookman Old Style"/>
          <w:b/>
          <w:sz w:val="24"/>
        </w:rPr>
        <w:t xml:space="preserve">Naknade građanima i kućanstvima u naravi </w:t>
      </w:r>
      <w:r w:rsidRPr="00233FDB">
        <w:rPr>
          <w:rFonts w:ascii="Bookman Old Style" w:eastAsia="Bookman Old Style" w:hAnsi="Bookman Old Style"/>
          <w:sz w:val="24"/>
        </w:rPr>
        <w:t>planiraju se rashodi u</w:t>
      </w:r>
      <w:r w:rsidRPr="00233FDB">
        <w:rPr>
          <w:rFonts w:ascii="Bookman Old Style" w:eastAsia="Bookman Old Style" w:hAnsi="Bookman Old Style"/>
          <w:b/>
          <w:sz w:val="24"/>
        </w:rPr>
        <w:t xml:space="preserve"> </w:t>
      </w:r>
      <w:r w:rsidRPr="00233FDB">
        <w:rPr>
          <w:rFonts w:ascii="Bookman Old Style" w:eastAsia="Bookman Old Style" w:hAnsi="Bookman Old Style"/>
          <w:sz w:val="24"/>
        </w:rPr>
        <w:t xml:space="preserve">iznosu od </w:t>
      </w:r>
      <w:r>
        <w:rPr>
          <w:rFonts w:ascii="Bookman Old Style" w:eastAsia="Bookman Old Style" w:hAnsi="Bookman Old Style"/>
          <w:sz w:val="24"/>
        </w:rPr>
        <w:t>10.710,00</w:t>
      </w:r>
      <w:r w:rsidRPr="00233FDB">
        <w:rPr>
          <w:rFonts w:ascii="Bookman Old Style" w:eastAsia="Bookman Old Style" w:hAnsi="Bookman Old Style"/>
          <w:sz w:val="24"/>
        </w:rPr>
        <w:t xml:space="preserve"> </w:t>
      </w:r>
      <w:r>
        <w:rPr>
          <w:rFonts w:ascii="Bookman Old Style" w:eastAsia="Bookman Old Style" w:hAnsi="Bookman Old Style"/>
          <w:sz w:val="24"/>
        </w:rPr>
        <w:t>eura</w:t>
      </w:r>
      <w:r w:rsidRPr="00233FDB">
        <w:rPr>
          <w:rFonts w:ascii="Bookman Old Style" w:eastAsia="Bookman Old Style" w:hAnsi="Bookman Old Style"/>
          <w:sz w:val="24"/>
        </w:rPr>
        <w:t>:</w:t>
      </w:r>
    </w:p>
    <w:p w14:paraId="29D1AC2A" w14:textId="77777777" w:rsidR="0063787B" w:rsidRPr="00233FDB" w:rsidRDefault="0063787B" w:rsidP="0063787B">
      <w:pPr>
        <w:spacing w:line="17" w:lineRule="exact"/>
        <w:rPr>
          <w:rFonts w:ascii="Bookman Old Style" w:eastAsia="Bookman Old Style" w:hAnsi="Bookman Old Style"/>
          <w:sz w:val="24"/>
        </w:rPr>
      </w:pPr>
    </w:p>
    <w:p w14:paraId="6BC69BC6" w14:textId="77777777" w:rsidR="0063787B" w:rsidRPr="000F2CA9" w:rsidRDefault="0063787B">
      <w:pPr>
        <w:pStyle w:val="Odlomakpopisa"/>
        <w:widowControl/>
        <w:numPr>
          <w:ilvl w:val="0"/>
          <w:numId w:val="40"/>
        </w:numPr>
        <w:tabs>
          <w:tab w:val="left" w:pos="2180"/>
        </w:tabs>
        <w:autoSpaceDE/>
        <w:autoSpaceDN/>
        <w:spacing w:line="0" w:lineRule="atLeast"/>
        <w:contextualSpacing/>
        <w:rPr>
          <w:rFonts w:ascii="Bookman Old Style" w:eastAsia="Bookman Old Style" w:hAnsi="Bookman Old Style"/>
          <w:sz w:val="24"/>
        </w:rPr>
      </w:pPr>
      <w:r>
        <w:rPr>
          <w:rFonts w:ascii="Bookman Old Style" w:hAnsi="Bookman Old Style"/>
          <w:sz w:val="24"/>
          <w:szCs w:val="24"/>
        </w:rPr>
        <w:t>Dar djeci za Svetog Nikolu planira se u iznosu od 650,00 eura</w:t>
      </w:r>
    </w:p>
    <w:p w14:paraId="3D52F6F0" w14:textId="77777777" w:rsidR="0063787B" w:rsidRPr="000F2CA9" w:rsidRDefault="0063787B">
      <w:pPr>
        <w:pStyle w:val="Odlomakpopisa"/>
        <w:widowControl/>
        <w:numPr>
          <w:ilvl w:val="0"/>
          <w:numId w:val="40"/>
        </w:numPr>
        <w:tabs>
          <w:tab w:val="left" w:pos="2180"/>
        </w:tabs>
        <w:autoSpaceDE/>
        <w:autoSpaceDN/>
        <w:spacing w:line="0" w:lineRule="atLeast"/>
        <w:contextualSpacing/>
        <w:rPr>
          <w:rFonts w:ascii="Bookman Old Style" w:eastAsia="Bookman Old Style" w:hAnsi="Bookman Old Style"/>
          <w:sz w:val="24"/>
        </w:rPr>
      </w:pPr>
      <w:r>
        <w:rPr>
          <w:rFonts w:ascii="Bookman Old Style" w:hAnsi="Bookman Old Style"/>
          <w:sz w:val="24"/>
          <w:szCs w:val="24"/>
        </w:rPr>
        <w:t>Naknade za boravak djece u vrtiću planira se u iznosu od 2.000,00 eura</w:t>
      </w:r>
    </w:p>
    <w:p w14:paraId="32D82057" w14:textId="77777777" w:rsidR="0063787B" w:rsidRPr="000F2CA9" w:rsidRDefault="0063787B">
      <w:pPr>
        <w:pStyle w:val="Odlomakpopisa"/>
        <w:widowControl/>
        <w:numPr>
          <w:ilvl w:val="0"/>
          <w:numId w:val="40"/>
        </w:numPr>
        <w:tabs>
          <w:tab w:val="left" w:pos="2180"/>
        </w:tabs>
        <w:autoSpaceDE/>
        <w:autoSpaceDN/>
        <w:spacing w:line="0" w:lineRule="atLeast"/>
        <w:contextualSpacing/>
        <w:rPr>
          <w:rFonts w:ascii="Bookman Old Style" w:eastAsia="Bookman Old Style" w:hAnsi="Bookman Old Style"/>
          <w:sz w:val="24"/>
        </w:rPr>
      </w:pPr>
      <w:r>
        <w:rPr>
          <w:rFonts w:ascii="Bookman Old Style" w:hAnsi="Bookman Old Style"/>
          <w:sz w:val="24"/>
          <w:szCs w:val="24"/>
        </w:rPr>
        <w:t>Ostale naknade iz proračuna u naravi planiraju se u iznosu od 260,00 eura</w:t>
      </w:r>
    </w:p>
    <w:p w14:paraId="285D8A90" w14:textId="77777777" w:rsidR="0063787B" w:rsidRPr="00A17247" w:rsidRDefault="0063787B">
      <w:pPr>
        <w:pStyle w:val="Odlomakpopisa"/>
        <w:widowControl/>
        <w:numPr>
          <w:ilvl w:val="0"/>
          <w:numId w:val="40"/>
        </w:numPr>
        <w:tabs>
          <w:tab w:val="left" w:pos="2180"/>
        </w:tabs>
        <w:autoSpaceDE/>
        <w:autoSpaceDN/>
        <w:spacing w:line="0" w:lineRule="atLeast"/>
        <w:contextualSpacing/>
        <w:rPr>
          <w:rFonts w:ascii="Bookman Old Style" w:eastAsia="Bookman Old Style" w:hAnsi="Bookman Old Style"/>
          <w:sz w:val="24"/>
        </w:rPr>
      </w:pPr>
      <w:r>
        <w:rPr>
          <w:rFonts w:ascii="Bookman Old Style" w:hAnsi="Bookman Old Style"/>
          <w:sz w:val="24"/>
          <w:szCs w:val="24"/>
        </w:rPr>
        <w:t>Na radne bilježnice planira se izdvojiti iznos od 7.000,00 eura, dok se na obične bilježnice planira iznos od 800,00 eura</w:t>
      </w:r>
    </w:p>
    <w:p w14:paraId="279991CD" w14:textId="77777777" w:rsidR="0063787B" w:rsidRPr="00A21FB2" w:rsidRDefault="0063787B" w:rsidP="0063787B">
      <w:pPr>
        <w:spacing w:line="239" w:lineRule="auto"/>
        <w:rPr>
          <w:rFonts w:ascii="Bookman Old Style" w:eastAsia="Bookman Old Style" w:hAnsi="Bookman Old Style"/>
          <w:color w:val="FF0000"/>
          <w:sz w:val="24"/>
        </w:rPr>
      </w:pPr>
    </w:p>
    <w:p w14:paraId="497B36FF" w14:textId="77777777" w:rsidR="0063787B" w:rsidRPr="00233FDB" w:rsidRDefault="0063787B" w:rsidP="0063787B">
      <w:pPr>
        <w:spacing w:line="282" w:lineRule="exact"/>
        <w:rPr>
          <w:rFonts w:ascii="Times New Roman" w:eastAsia="Times New Roman" w:hAnsi="Times New Roman"/>
        </w:rPr>
      </w:pPr>
    </w:p>
    <w:p w14:paraId="16F9A018" w14:textId="77777777" w:rsidR="0063787B" w:rsidRPr="00233FDB" w:rsidRDefault="0063787B" w:rsidP="0063787B">
      <w:pPr>
        <w:spacing w:line="0" w:lineRule="atLeast"/>
        <w:rPr>
          <w:rFonts w:ascii="Bookman Old Style" w:eastAsia="Bookman Old Style" w:hAnsi="Bookman Old Style"/>
          <w:b/>
          <w:sz w:val="24"/>
        </w:rPr>
      </w:pPr>
      <w:r w:rsidRPr="00233FDB">
        <w:rPr>
          <w:rFonts w:ascii="Bookman Old Style" w:eastAsia="Bookman Old Style" w:hAnsi="Bookman Old Style"/>
          <w:b/>
          <w:sz w:val="24"/>
        </w:rPr>
        <w:t>OSTALI RASHODI</w:t>
      </w:r>
    </w:p>
    <w:p w14:paraId="017F68D4" w14:textId="77777777" w:rsidR="0063787B" w:rsidRPr="00233FDB" w:rsidRDefault="0063787B" w:rsidP="0063787B">
      <w:pPr>
        <w:spacing w:line="22" w:lineRule="exact"/>
        <w:rPr>
          <w:rFonts w:ascii="Times New Roman" w:eastAsia="Times New Roman" w:hAnsi="Times New Roman"/>
        </w:rPr>
      </w:pPr>
    </w:p>
    <w:p w14:paraId="0FE531A9" w14:textId="77777777" w:rsidR="0063787B" w:rsidRPr="00233FDB" w:rsidRDefault="0063787B" w:rsidP="0063787B">
      <w:pPr>
        <w:spacing w:line="237" w:lineRule="auto"/>
        <w:ind w:firstLine="567"/>
        <w:rPr>
          <w:rFonts w:ascii="Bookman Old Style" w:eastAsia="Bookman Old Style" w:hAnsi="Bookman Old Style"/>
          <w:sz w:val="24"/>
        </w:rPr>
      </w:pPr>
      <w:r w:rsidRPr="00233FDB">
        <w:rPr>
          <w:rFonts w:ascii="Bookman Old Style" w:eastAsia="Bookman Old Style" w:hAnsi="Bookman Old Style"/>
          <w:sz w:val="24"/>
        </w:rPr>
        <w:t>U 202</w:t>
      </w:r>
      <w:r>
        <w:rPr>
          <w:rFonts w:ascii="Bookman Old Style" w:eastAsia="Bookman Old Style" w:hAnsi="Bookman Old Style"/>
          <w:sz w:val="24"/>
        </w:rPr>
        <w:t>3</w:t>
      </w:r>
      <w:r w:rsidRPr="00233FDB">
        <w:rPr>
          <w:rFonts w:ascii="Bookman Old Style" w:eastAsia="Bookman Old Style" w:hAnsi="Bookman Old Style"/>
          <w:sz w:val="24"/>
        </w:rPr>
        <w:t xml:space="preserve">. godini planiraju se u iznosu od </w:t>
      </w:r>
      <w:r>
        <w:rPr>
          <w:rFonts w:ascii="Bookman Old Style" w:eastAsia="Bookman Old Style" w:hAnsi="Bookman Old Style"/>
          <w:sz w:val="24"/>
        </w:rPr>
        <w:t>118.470,00 eura, dok se za 2024. godinu planiraju u iznosu od 109.900,00 eura, a u 2025. godini u iznosu od 105.900,00 eura.</w:t>
      </w:r>
    </w:p>
    <w:p w14:paraId="66AECD0D" w14:textId="77777777" w:rsidR="0063787B" w:rsidRDefault="0063787B" w:rsidP="0063787B">
      <w:pPr>
        <w:spacing w:line="237" w:lineRule="auto"/>
        <w:ind w:firstLine="567"/>
        <w:rPr>
          <w:rFonts w:ascii="Bookman Old Style" w:eastAsia="Bookman Old Style" w:hAnsi="Bookman Old Style"/>
          <w:sz w:val="24"/>
        </w:rPr>
      </w:pPr>
      <w:r w:rsidRPr="00233FDB">
        <w:rPr>
          <w:rFonts w:ascii="Bookman Old Style" w:eastAsia="Bookman Old Style" w:hAnsi="Bookman Old Style"/>
          <w:sz w:val="24"/>
        </w:rPr>
        <w:t>Rashodi se odnose na tekuće donacije</w:t>
      </w:r>
      <w:r>
        <w:rPr>
          <w:rFonts w:ascii="Bookman Old Style" w:eastAsia="Bookman Old Style" w:hAnsi="Bookman Old Style"/>
          <w:sz w:val="24"/>
        </w:rPr>
        <w:t>:</w:t>
      </w:r>
    </w:p>
    <w:p w14:paraId="5AFD5AF4" w14:textId="77777777" w:rsidR="0063787B" w:rsidRPr="00554286" w:rsidRDefault="0063787B">
      <w:pPr>
        <w:pStyle w:val="Odlomakpopisa"/>
        <w:widowControl/>
        <w:numPr>
          <w:ilvl w:val="0"/>
          <w:numId w:val="60"/>
        </w:numPr>
        <w:autoSpaceDE/>
        <w:autoSpaceDN/>
        <w:spacing w:line="237" w:lineRule="auto"/>
        <w:contextualSpacing/>
        <w:rPr>
          <w:rFonts w:ascii="Bookman Old Style" w:eastAsia="Bookman Old Style" w:hAnsi="Bookman Old Style"/>
          <w:sz w:val="24"/>
        </w:rPr>
      </w:pPr>
      <w:r w:rsidRPr="00554286">
        <w:rPr>
          <w:rFonts w:ascii="Bookman Old Style" w:eastAsia="Bookman Old Style" w:hAnsi="Bookman Old Style"/>
          <w:sz w:val="24"/>
        </w:rPr>
        <w:t xml:space="preserve">vjerske zajednice </w:t>
      </w:r>
      <w:r>
        <w:rPr>
          <w:rFonts w:ascii="Bookman Old Style" w:eastAsia="Bookman Old Style" w:hAnsi="Bookman Old Style"/>
          <w:sz w:val="24"/>
        </w:rPr>
        <w:t>8.000,00 eura</w:t>
      </w:r>
      <w:r w:rsidRPr="00554286">
        <w:rPr>
          <w:rFonts w:ascii="Bookman Old Style" w:eastAsia="Bookman Old Style" w:hAnsi="Bookman Old Style"/>
          <w:sz w:val="24"/>
        </w:rPr>
        <w:t xml:space="preserve">, </w:t>
      </w:r>
    </w:p>
    <w:p w14:paraId="44972219" w14:textId="77777777" w:rsidR="0063787B" w:rsidRPr="00233FDB" w:rsidRDefault="0063787B">
      <w:pPr>
        <w:pStyle w:val="Odlomakpopisa"/>
        <w:widowControl/>
        <w:numPr>
          <w:ilvl w:val="0"/>
          <w:numId w:val="41"/>
        </w:numPr>
        <w:autoSpaceDE/>
        <w:autoSpaceDN/>
        <w:spacing w:line="237" w:lineRule="auto"/>
        <w:contextualSpacing/>
        <w:rPr>
          <w:rFonts w:ascii="Bookman Old Style" w:eastAsia="Bookman Old Style" w:hAnsi="Bookman Old Style"/>
          <w:sz w:val="24"/>
        </w:rPr>
      </w:pPr>
      <w:r w:rsidRPr="00233FDB">
        <w:rPr>
          <w:rFonts w:ascii="Bookman Old Style" w:eastAsia="Bookman Old Style" w:hAnsi="Bookman Old Style"/>
          <w:sz w:val="24"/>
        </w:rPr>
        <w:t xml:space="preserve">tekuće donacije nacionalnim manjinama </w:t>
      </w:r>
      <w:r>
        <w:rPr>
          <w:rFonts w:ascii="Bookman Old Style" w:eastAsia="Bookman Old Style" w:hAnsi="Bookman Old Style"/>
          <w:sz w:val="24"/>
        </w:rPr>
        <w:t>2.800,00 eura</w:t>
      </w:r>
      <w:r w:rsidRPr="00233FDB">
        <w:rPr>
          <w:rFonts w:ascii="Bookman Old Style" w:eastAsia="Bookman Old Style" w:hAnsi="Bookman Old Style"/>
          <w:sz w:val="24"/>
        </w:rPr>
        <w:t>,</w:t>
      </w:r>
    </w:p>
    <w:p w14:paraId="750402A7" w14:textId="77777777" w:rsidR="0063787B" w:rsidRPr="00233FDB" w:rsidRDefault="0063787B">
      <w:pPr>
        <w:pStyle w:val="Odlomakpopisa"/>
        <w:widowControl/>
        <w:numPr>
          <w:ilvl w:val="0"/>
          <w:numId w:val="41"/>
        </w:numPr>
        <w:autoSpaceDE/>
        <w:autoSpaceDN/>
        <w:spacing w:line="237" w:lineRule="auto"/>
        <w:contextualSpacing/>
        <w:rPr>
          <w:rFonts w:ascii="Bookman Old Style" w:eastAsia="Bookman Old Style" w:hAnsi="Bookman Old Style"/>
          <w:sz w:val="24"/>
        </w:rPr>
      </w:pPr>
      <w:r w:rsidRPr="00233FDB">
        <w:rPr>
          <w:rFonts w:ascii="Bookman Old Style" w:eastAsia="Bookman Old Style" w:hAnsi="Bookman Old Style"/>
          <w:sz w:val="24"/>
        </w:rPr>
        <w:t xml:space="preserve">udrugama i političkim strankama </w:t>
      </w:r>
      <w:r>
        <w:rPr>
          <w:rFonts w:ascii="Bookman Old Style" w:eastAsia="Bookman Old Style" w:hAnsi="Bookman Old Style"/>
          <w:sz w:val="24"/>
        </w:rPr>
        <w:t>14.020,00 eura</w:t>
      </w:r>
      <w:r w:rsidRPr="00233FDB">
        <w:rPr>
          <w:rFonts w:ascii="Bookman Old Style" w:eastAsia="Bookman Old Style" w:hAnsi="Bookman Old Style"/>
          <w:sz w:val="24"/>
        </w:rPr>
        <w:t>,</w:t>
      </w:r>
    </w:p>
    <w:p w14:paraId="35E6BE40" w14:textId="77777777" w:rsidR="0063787B" w:rsidRPr="00233FDB" w:rsidRDefault="0063787B">
      <w:pPr>
        <w:pStyle w:val="Odlomakpopisa"/>
        <w:widowControl/>
        <w:numPr>
          <w:ilvl w:val="0"/>
          <w:numId w:val="41"/>
        </w:numPr>
        <w:autoSpaceDE/>
        <w:autoSpaceDN/>
        <w:spacing w:line="237" w:lineRule="auto"/>
        <w:contextualSpacing/>
        <w:rPr>
          <w:rFonts w:ascii="Bookman Old Style" w:eastAsia="Bookman Old Style" w:hAnsi="Bookman Old Style"/>
          <w:sz w:val="24"/>
        </w:rPr>
      </w:pPr>
      <w:r w:rsidRPr="00233FDB">
        <w:rPr>
          <w:rFonts w:ascii="Bookman Old Style" w:eastAsia="Bookman Old Style" w:hAnsi="Bookman Old Style"/>
          <w:sz w:val="24"/>
        </w:rPr>
        <w:t xml:space="preserve">sportskim društvima </w:t>
      </w:r>
      <w:r>
        <w:rPr>
          <w:rFonts w:ascii="Bookman Old Style" w:eastAsia="Bookman Old Style" w:hAnsi="Bookman Old Style"/>
          <w:sz w:val="24"/>
        </w:rPr>
        <w:t>28.300,00 eura</w:t>
      </w:r>
      <w:r w:rsidRPr="00233FDB">
        <w:rPr>
          <w:rFonts w:ascii="Bookman Old Style" w:eastAsia="Bookman Old Style" w:hAnsi="Bookman Old Style"/>
          <w:sz w:val="24"/>
        </w:rPr>
        <w:t>,</w:t>
      </w:r>
    </w:p>
    <w:p w14:paraId="701D6135" w14:textId="77777777" w:rsidR="0063787B" w:rsidRPr="00233FDB" w:rsidRDefault="0063787B">
      <w:pPr>
        <w:pStyle w:val="Odlomakpopisa"/>
        <w:widowControl/>
        <w:numPr>
          <w:ilvl w:val="0"/>
          <w:numId w:val="41"/>
        </w:numPr>
        <w:autoSpaceDE/>
        <w:autoSpaceDN/>
        <w:spacing w:line="237" w:lineRule="auto"/>
        <w:contextualSpacing/>
        <w:rPr>
          <w:rFonts w:ascii="Bookman Old Style" w:eastAsia="Bookman Old Style" w:hAnsi="Bookman Old Style"/>
          <w:sz w:val="24"/>
        </w:rPr>
      </w:pPr>
      <w:r w:rsidRPr="00233FDB">
        <w:rPr>
          <w:rFonts w:ascii="Bookman Old Style" w:eastAsia="Bookman Old Style" w:hAnsi="Bookman Old Style"/>
          <w:sz w:val="24"/>
        </w:rPr>
        <w:t xml:space="preserve">građanima i kućanstvima </w:t>
      </w:r>
      <w:r>
        <w:rPr>
          <w:rFonts w:ascii="Bookman Old Style" w:eastAsia="Bookman Old Style" w:hAnsi="Bookman Old Style"/>
          <w:sz w:val="24"/>
        </w:rPr>
        <w:t>20.300,00 eura</w:t>
      </w:r>
      <w:r w:rsidRPr="00233FDB">
        <w:rPr>
          <w:rFonts w:ascii="Bookman Old Style" w:eastAsia="Bookman Old Style" w:hAnsi="Bookman Old Style"/>
          <w:sz w:val="24"/>
        </w:rPr>
        <w:t>,</w:t>
      </w:r>
    </w:p>
    <w:p w14:paraId="322724CB" w14:textId="77777777" w:rsidR="0063787B" w:rsidRPr="00233FDB" w:rsidRDefault="0063787B">
      <w:pPr>
        <w:pStyle w:val="Odlomakpopisa"/>
        <w:widowControl/>
        <w:numPr>
          <w:ilvl w:val="0"/>
          <w:numId w:val="41"/>
        </w:numPr>
        <w:autoSpaceDE/>
        <w:autoSpaceDN/>
        <w:spacing w:line="237" w:lineRule="auto"/>
        <w:contextualSpacing/>
        <w:rPr>
          <w:rFonts w:ascii="Bookman Old Style" w:eastAsia="Bookman Old Style" w:hAnsi="Bookman Old Style"/>
          <w:sz w:val="24"/>
        </w:rPr>
      </w:pPr>
      <w:r w:rsidRPr="00233FDB">
        <w:rPr>
          <w:rFonts w:ascii="Bookman Old Style" w:eastAsia="Bookman Old Style" w:hAnsi="Bookman Old Style"/>
          <w:sz w:val="24"/>
        </w:rPr>
        <w:t xml:space="preserve">humanitarnim organizacijama </w:t>
      </w:r>
      <w:r>
        <w:rPr>
          <w:rFonts w:ascii="Bookman Old Style" w:eastAsia="Bookman Old Style" w:hAnsi="Bookman Old Style"/>
          <w:sz w:val="24"/>
        </w:rPr>
        <w:t>400,00 eura</w:t>
      </w:r>
      <w:r w:rsidRPr="00233FDB">
        <w:rPr>
          <w:rFonts w:ascii="Bookman Old Style" w:eastAsia="Bookman Old Style" w:hAnsi="Bookman Old Style"/>
          <w:sz w:val="24"/>
        </w:rPr>
        <w:t>,</w:t>
      </w:r>
    </w:p>
    <w:p w14:paraId="22BB4103" w14:textId="77777777" w:rsidR="0063787B" w:rsidRPr="00233FDB" w:rsidRDefault="0063787B">
      <w:pPr>
        <w:pStyle w:val="Odlomakpopisa"/>
        <w:widowControl/>
        <w:numPr>
          <w:ilvl w:val="0"/>
          <w:numId w:val="41"/>
        </w:numPr>
        <w:autoSpaceDE/>
        <w:autoSpaceDN/>
        <w:spacing w:line="237" w:lineRule="auto"/>
        <w:contextualSpacing/>
        <w:rPr>
          <w:rFonts w:ascii="Bookman Old Style" w:eastAsia="Bookman Old Style" w:hAnsi="Bookman Old Style"/>
          <w:sz w:val="24"/>
        </w:rPr>
      </w:pPr>
      <w:r w:rsidRPr="00233FDB">
        <w:rPr>
          <w:rFonts w:ascii="Bookman Old Style" w:eastAsia="Bookman Old Style" w:hAnsi="Bookman Old Style"/>
          <w:sz w:val="24"/>
        </w:rPr>
        <w:t xml:space="preserve">ostale tekuće donacije </w:t>
      </w:r>
      <w:r>
        <w:rPr>
          <w:rFonts w:ascii="Bookman Old Style" w:eastAsia="Bookman Old Style" w:hAnsi="Bookman Old Style"/>
          <w:sz w:val="24"/>
        </w:rPr>
        <w:t>24.000,00 eura</w:t>
      </w:r>
      <w:r w:rsidRPr="00233FDB">
        <w:rPr>
          <w:rFonts w:ascii="Bookman Old Style" w:eastAsia="Bookman Old Style" w:hAnsi="Bookman Old Style"/>
          <w:sz w:val="24"/>
        </w:rPr>
        <w:t>,</w:t>
      </w:r>
    </w:p>
    <w:p w14:paraId="04B9CB96" w14:textId="77777777" w:rsidR="0063787B" w:rsidRPr="00233FDB" w:rsidRDefault="0063787B">
      <w:pPr>
        <w:pStyle w:val="Odlomakpopisa"/>
        <w:widowControl/>
        <w:numPr>
          <w:ilvl w:val="0"/>
          <w:numId w:val="41"/>
        </w:numPr>
        <w:autoSpaceDE/>
        <w:autoSpaceDN/>
        <w:spacing w:line="237" w:lineRule="auto"/>
        <w:contextualSpacing/>
        <w:rPr>
          <w:rFonts w:ascii="Bookman Old Style" w:eastAsia="Bookman Old Style" w:hAnsi="Bookman Old Style"/>
          <w:sz w:val="24"/>
        </w:rPr>
      </w:pPr>
      <w:r w:rsidRPr="00233FDB">
        <w:rPr>
          <w:rFonts w:ascii="Bookman Old Style" w:eastAsia="Bookman Old Style" w:hAnsi="Bookman Old Style"/>
          <w:sz w:val="24"/>
        </w:rPr>
        <w:t>ostale tekuće donacije (</w:t>
      </w:r>
      <w:r>
        <w:rPr>
          <w:rFonts w:ascii="Bookman Old Style" w:eastAsia="Bookman Old Style" w:hAnsi="Bookman Old Style"/>
          <w:sz w:val="24"/>
        </w:rPr>
        <w:t>darovi</w:t>
      </w:r>
      <w:r w:rsidRPr="00233FDB">
        <w:rPr>
          <w:rFonts w:ascii="Bookman Old Style" w:eastAsia="Bookman Old Style" w:hAnsi="Bookman Old Style"/>
          <w:sz w:val="24"/>
        </w:rPr>
        <w:t xml:space="preserve">) </w:t>
      </w:r>
      <w:r>
        <w:rPr>
          <w:rFonts w:ascii="Bookman Old Style" w:eastAsia="Bookman Old Style" w:hAnsi="Bookman Old Style"/>
          <w:sz w:val="24"/>
        </w:rPr>
        <w:t>650,00 eura</w:t>
      </w:r>
    </w:p>
    <w:p w14:paraId="66C3F582" w14:textId="77777777" w:rsidR="0063787B" w:rsidRPr="00C21708" w:rsidRDefault="0063787B">
      <w:pPr>
        <w:pStyle w:val="Odlomakpopisa"/>
        <w:widowControl/>
        <w:numPr>
          <w:ilvl w:val="0"/>
          <w:numId w:val="41"/>
        </w:numPr>
        <w:autoSpaceDE/>
        <w:autoSpaceDN/>
        <w:spacing w:line="237" w:lineRule="auto"/>
        <w:contextualSpacing/>
        <w:rPr>
          <w:rFonts w:ascii="Bookman Old Style" w:eastAsia="Bookman Old Style" w:hAnsi="Bookman Old Style"/>
          <w:sz w:val="24"/>
        </w:rPr>
      </w:pPr>
      <w:r w:rsidRPr="00233FDB">
        <w:rPr>
          <w:rFonts w:ascii="Bookman Old Style" w:eastAsia="Bookman Old Style" w:hAnsi="Bookman Old Style"/>
          <w:sz w:val="24"/>
        </w:rPr>
        <w:t xml:space="preserve">kapitalne </w:t>
      </w:r>
      <w:r>
        <w:rPr>
          <w:rFonts w:ascii="Bookman Old Style" w:eastAsia="Bookman Old Style" w:hAnsi="Bookman Old Style"/>
          <w:sz w:val="24"/>
        </w:rPr>
        <w:t>donacije građanima za ugradnju panela 20.000,00 eura</w:t>
      </w:r>
    </w:p>
    <w:p w14:paraId="06AE6907" w14:textId="77777777" w:rsidR="0063787B" w:rsidRDefault="0063787B" w:rsidP="0063787B">
      <w:pPr>
        <w:pStyle w:val="Odlomakpopisa"/>
        <w:spacing w:line="237" w:lineRule="auto"/>
        <w:ind w:left="795"/>
        <w:rPr>
          <w:rFonts w:ascii="Bookman Old Style" w:eastAsia="Bookman Old Style" w:hAnsi="Bookman Old Style"/>
          <w:sz w:val="24"/>
        </w:rPr>
      </w:pPr>
    </w:p>
    <w:p w14:paraId="6BFFDB20" w14:textId="77777777" w:rsidR="0063787B" w:rsidRPr="00233FDB" w:rsidRDefault="0063787B" w:rsidP="0063787B">
      <w:pPr>
        <w:pStyle w:val="Odlomakpopisa"/>
        <w:spacing w:line="237" w:lineRule="auto"/>
        <w:ind w:left="795"/>
        <w:rPr>
          <w:rFonts w:ascii="Bookman Old Style" w:eastAsia="Bookman Old Style" w:hAnsi="Bookman Old Style"/>
          <w:sz w:val="24"/>
        </w:rPr>
      </w:pPr>
    </w:p>
    <w:p w14:paraId="5186538F" w14:textId="77777777" w:rsidR="0063787B" w:rsidRPr="00A21FB2" w:rsidRDefault="0063787B" w:rsidP="0063787B">
      <w:pPr>
        <w:spacing w:line="274" w:lineRule="exact"/>
        <w:rPr>
          <w:rFonts w:ascii="Times New Roman" w:eastAsia="Times New Roman" w:hAnsi="Times New Roman"/>
          <w:color w:val="FF0000"/>
        </w:rPr>
      </w:pPr>
    </w:p>
    <w:p w14:paraId="29407562" w14:textId="77777777" w:rsidR="0063787B" w:rsidRPr="00755473" w:rsidRDefault="0063787B" w:rsidP="0063787B">
      <w:pPr>
        <w:spacing w:line="0" w:lineRule="atLeast"/>
        <w:rPr>
          <w:rFonts w:ascii="Bookman Old Style" w:eastAsia="Bookman Old Style" w:hAnsi="Bookman Old Style"/>
          <w:b/>
          <w:sz w:val="24"/>
        </w:rPr>
      </w:pPr>
      <w:r w:rsidRPr="00755473">
        <w:rPr>
          <w:rFonts w:ascii="Bookman Old Style" w:eastAsia="Bookman Old Style" w:hAnsi="Bookman Old Style"/>
          <w:b/>
          <w:sz w:val="24"/>
        </w:rPr>
        <w:t>2.2</w:t>
      </w:r>
      <w:r w:rsidRPr="00755473">
        <w:rPr>
          <w:rFonts w:ascii="Times New Roman" w:eastAsia="Times New Roman" w:hAnsi="Times New Roman"/>
          <w:b/>
          <w:sz w:val="24"/>
        </w:rPr>
        <w:t>.</w:t>
      </w:r>
      <w:r w:rsidRPr="00755473">
        <w:rPr>
          <w:rFonts w:ascii="Bookman Old Style" w:eastAsia="Bookman Old Style" w:hAnsi="Bookman Old Style"/>
          <w:b/>
          <w:sz w:val="24"/>
        </w:rPr>
        <w:t xml:space="preserve"> RASHODI ZA NABAVU NEFINANCIJSKE IMOVINE</w:t>
      </w:r>
    </w:p>
    <w:p w14:paraId="28E401AD" w14:textId="77777777" w:rsidR="0063787B" w:rsidRPr="00755473" w:rsidRDefault="0063787B" w:rsidP="0063787B">
      <w:pPr>
        <w:spacing w:line="4" w:lineRule="exact"/>
        <w:rPr>
          <w:rFonts w:ascii="Times New Roman" w:eastAsia="Times New Roman" w:hAnsi="Times New Roman"/>
        </w:rPr>
      </w:pPr>
    </w:p>
    <w:p w14:paraId="4E2111DA" w14:textId="77777777" w:rsidR="0063787B" w:rsidRPr="00755473" w:rsidRDefault="0063787B" w:rsidP="0063787B">
      <w:pPr>
        <w:spacing w:line="239" w:lineRule="auto"/>
        <w:ind w:firstLine="360"/>
        <w:jc w:val="both"/>
        <w:rPr>
          <w:rFonts w:ascii="Bookman Old Style" w:eastAsia="Bookman Old Style" w:hAnsi="Bookman Old Style"/>
          <w:sz w:val="24"/>
        </w:rPr>
      </w:pPr>
      <w:r w:rsidRPr="00755473">
        <w:rPr>
          <w:rFonts w:ascii="Bookman Old Style" w:eastAsia="Bookman Old Style" w:hAnsi="Bookman Old Style"/>
          <w:sz w:val="24"/>
        </w:rPr>
        <w:t xml:space="preserve">Rashodi za nabavu nefinancijske imovine planiraju se u iznosu od </w:t>
      </w:r>
      <w:r>
        <w:rPr>
          <w:rFonts w:ascii="Bookman Old Style" w:eastAsia="Bookman Old Style" w:hAnsi="Bookman Old Style"/>
          <w:sz w:val="24"/>
        </w:rPr>
        <w:t>1.288.660,00</w:t>
      </w:r>
      <w:r w:rsidRPr="00755473">
        <w:rPr>
          <w:rFonts w:ascii="Bookman Old Style" w:eastAsia="Bookman Old Style" w:hAnsi="Bookman Old Style"/>
          <w:sz w:val="24"/>
        </w:rPr>
        <w:t xml:space="preserve"> </w:t>
      </w:r>
      <w:r>
        <w:rPr>
          <w:rFonts w:ascii="Bookman Old Style" w:eastAsia="Bookman Old Style" w:hAnsi="Bookman Old Style"/>
          <w:sz w:val="24"/>
        </w:rPr>
        <w:t>eura</w:t>
      </w:r>
      <w:r w:rsidRPr="00755473">
        <w:rPr>
          <w:rFonts w:ascii="Bookman Old Style" w:eastAsia="Bookman Old Style" w:hAnsi="Bookman Old Style"/>
          <w:sz w:val="24"/>
        </w:rPr>
        <w:t xml:space="preserve">. Na rashode za nabavu proizvedene dugotrajne imovine odnosi se iznos od </w:t>
      </w:r>
      <w:r>
        <w:rPr>
          <w:rFonts w:ascii="Bookman Old Style" w:eastAsia="Bookman Old Style" w:hAnsi="Bookman Old Style"/>
          <w:sz w:val="24"/>
        </w:rPr>
        <w:t>342.800,00 eura</w:t>
      </w:r>
      <w:r w:rsidRPr="00755473">
        <w:rPr>
          <w:rFonts w:ascii="Bookman Old Style" w:eastAsia="Bookman Old Style" w:hAnsi="Bookman Old Style"/>
          <w:sz w:val="24"/>
        </w:rPr>
        <w:t xml:space="preserve"> dok se rashodi za dodatna ulaganja na nefinancijskoj imovini planiraju u iznosu od </w:t>
      </w:r>
      <w:r>
        <w:rPr>
          <w:rFonts w:ascii="Bookman Old Style" w:eastAsia="Bookman Old Style" w:hAnsi="Bookman Old Style"/>
          <w:sz w:val="24"/>
        </w:rPr>
        <w:t>945.860,00 eura</w:t>
      </w:r>
      <w:r w:rsidRPr="00755473">
        <w:rPr>
          <w:rFonts w:ascii="Bookman Old Style" w:eastAsia="Bookman Old Style" w:hAnsi="Bookman Old Style"/>
          <w:sz w:val="24"/>
        </w:rPr>
        <w:t>.</w:t>
      </w:r>
    </w:p>
    <w:p w14:paraId="65B6C763" w14:textId="77777777" w:rsidR="0063787B" w:rsidRPr="00755473" w:rsidRDefault="0063787B" w:rsidP="0063787B">
      <w:pPr>
        <w:spacing w:line="290" w:lineRule="exact"/>
        <w:rPr>
          <w:rFonts w:ascii="Times New Roman" w:eastAsia="Times New Roman" w:hAnsi="Times New Roman"/>
        </w:rPr>
      </w:pPr>
    </w:p>
    <w:p w14:paraId="300C1016" w14:textId="77777777" w:rsidR="0063787B" w:rsidRDefault="0063787B" w:rsidP="0063787B">
      <w:pPr>
        <w:spacing w:line="238" w:lineRule="auto"/>
        <w:ind w:firstLine="360"/>
        <w:jc w:val="both"/>
        <w:rPr>
          <w:rFonts w:ascii="Bookman Old Style" w:eastAsia="Bookman Old Style" w:hAnsi="Bookman Old Style"/>
          <w:sz w:val="24"/>
        </w:rPr>
      </w:pPr>
      <w:r w:rsidRPr="00755473">
        <w:rPr>
          <w:rFonts w:ascii="Bookman Old Style" w:eastAsia="Bookman Old Style" w:hAnsi="Bookman Old Style"/>
          <w:sz w:val="24"/>
        </w:rPr>
        <w:t>U 202</w:t>
      </w:r>
      <w:r>
        <w:rPr>
          <w:rFonts w:ascii="Bookman Old Style" w:eastAsia="Bookman Old Style" w:hAnsi="Bookman Old Style"/>
          <w:sz w:val="24"/>
        </w:rPr>
        <w:t>4</w:t>
      </w:r>
      <w:r w:rsidRPr="00755473">
        <w:rPr>
          <w:rFonts w:ascii="Bookman Old Style" w:eastAsia="Bookman Old Style" w:hAnsi="Bookman Old Style"/>
          <w:sz w:val="24"/>
        </w:rPr>
        <w:t xml:space="preserve">. godini rashodi za nabavu nefinancijske imovine se projiciraju s smanjenjem i iznose </w:t>
      </w:r>
      <w:r>
        <w:rPr>
          <w:rFonts w:ascii="Bookman Old Style" w:eastAsia="Bookman Old Style" w:hAnsi="Bookman Old Style"/>
          <w:sz w:val="24"/>
        </w:rPr>
        <w:t>122.400,00 eura</w:t>
      </w:r>
      <w:r w:rsidRPr="00755473">
        <w:rPr>
          <w:rFonts w:ascii="Bookman Old Style" w:eastAsia="Bookman Old Style" w:hAnsi="Bookman Old Style"/>
          <w:sz w:val="24"/>
        </w:rPr>
        <w:t>, a u 202</w:t>
      </w:r>
      <w:r>
        <w:rPr>
          <w:rFonts w:ascii="Bookman Old Style" w:eastAsia="Bookman Old Style" w:hAnsi="Bookman Old Style"/>
          <w:sz w:val="24"/>
        </w:rPr>
        <w:t>5</w:t>
      </w:r>
      <w:r w:rsidRPr="00755473">
        <w:rPr>
          <w:rFonts w:ascii="Bookman Old Style" w:eastAsia="Bookman Old Style" w:hAnsi="Bookman Old Style"/>
          <w:sz w:val="24"/>
        </w:rPr>
        <w:t xml:space="preserve">. godini se isti projiciraju u iznosu od </w:t>
      </w:r>
      <w:bookmarkStart w:id="5" w:name="page51"/>
      <w:bookmarkEnd w:id="5"/>
      <w:r>
        <w:rPr>
          <w:rFonts w:ascii="Bookman Old Style" w:eastAsia="Bookman Old Style" w:hAnsi="Bookman Old Style"/>
          <w:sz w:val="24"/>
        </w:rPr>
        <w:t>116.200,00 eura.</w:t>
      </w:r>
    </w:p>
    <w:p w14:paraId="59D1DDC7" w14:textId="77777777" w:rsidR="0063787B" w:rsidRDefault="0063787B" w:rsidP="0063787B">
      <w:pPr>
        <w:spacing w:line="238" w:lineRule="auto"/>
        <w:ind w:firstLine="360"/>
        <w:jc w:val="both"/>
        <w:rPr>
          <w:rFonts w:ascii="Bookman Old Style" w:eastAsia="Bookman Old Style" w:hAnsi="Bookman Old Style"/>
          <w:sz w:val="24"/>
        </w:rPr>
      </w:pPr>
    </w:p>
    <w:p w14:paraId="63360790" w14:textId="77777777" w:rsidR="0063787B" w:rsidRPr="00E743C2" w:rsidRDefault="0063787B" w:rsidP="0063787B">
      <w:pPr>
        <w:spacing w:line="238" w:lineRule="auto"/>
        <w:ind w:firstLine="360"/>
        <w:jc w:val="both"/>
        <w:rPr>
          <w:rFonts w:ascii="Bookman Old Style" w:eastAsia="Bookman Old Style" w:hAnsi="Bookman Old Style"/>
          <w:sz w:val="24"/>
        </w:rPr>
      </w:pPr>
    </w:p>
    <w:p w14:paraId="2ACD0B36" w14:textId="77777777" w:rsidR="0063787B" w:rsidRPr="006024CE" w:rsidRDefault="0063787B" w:rsidP="0063787B">
      <w:pPr>
        <w:spacing w:line="0" w:lineRule="atLeast"/>
        <w:rPr>
          <w:rFonts w:ascii="Bookman Old Style" w:eastAsia="Bookman Old Style" w:hAnsi="Bookman Old Style"/>
          <w:b/>
          <w:sz w:val="24"/>
        </w:rPr>
      </w:pPr>
      <w:r w:rsidRPr="006024CE">
        <w:rPr>
          <w:rFonts w:ascii="Bookman Old Style" w:eastAsia="Bookman Old Style" w:hAnsi="Bookman Old Style"/>
          <w:b/>
          <w:sz w:val="24"/>
        </w:rPr>
        <w:t>Rashodi za nabavu proizvedene dugotrajne imovine</w:t>
      </w:r>
    </w:p>
    <w:p w14:paraId="1733DFAD" w14:textId="77777777" w:rsidR="0063787B" w:rsidRPr="006024CE" w:rsidRDefault="0063787B" w:rsidP="0063787B">
      <w:pPr>
        <w:spacing w:line="22" w:lineRule="exact"/>
        <w:rPr>
          <w:rFonts w:ascii="Times New Roman" w:eastAsia="Times New Roman" w:hAnsi="Times New Roman"/>
        </w:rPr>
      </w:pPr>
    </w:p>
    <w:p w14:paraId="3C18A725" w14:textId="77777777" w:rsidR="0063787B" w:rsidRDefault="0063787B" w:rsidP="0063787B">
      <w:pPr>
        <w:spacing w:line="238" w:lineRule="auto"/>
        <w:ind w:left="420" w:right="-27" w:firstLine="6"/>
        <w:rPr>
          <w:rFonts w:ascii="Bookman Old Style" w:eastAsia="Bookman Old Style" w:hAnsi="Bookman Old Style"/>
          <w:sz w:val="24"/>
        </w:rPr>
      </w:pPr>
      <w:r w:rsidRPr="006024CE">
        <w:rPr>
          <w:rFonts w:ascii="Bookman Old Style" w:eastAsia="Bookman Old Style" w:hAnsi="Bookman Old Style"/>
          <w:sz w:val="24"/>
        </w:rPr>
        <w:t xml:space="preserve">Rashodi za nabavu proizvedene dugotrajne imovine planiraju se u iznosu od </w:t>
      </w:r>
      <w:r>
        <w:rPr>
          <w:rFonts w:ascii="Bookman Old Style" w:eastAsia="Bookman Old Style" w:hAnsi="Bookman Old Style"/>
          <w:sz w:val="24"/>
        </w:rPr>
        <w:t>342.800,00 eura</w:t>
      </w:r>
      <w:r w:rsidRPr="006024CE">
        <w:rPr>
          <w:rFonts w:ascii="Bookman Old Style" w:eastAsia="Bookman Old Style" w:hAnsi="Bookman Old Style"/>
          <w:sz w:val="24"/>
        </w:rPr>
        <w:t>.</w:t>
      </w:r>
    </w:p>
    <w:p w14:paraId="18D1123B" w14:textId="77777777" w:rsidR="0063787B" w:rsidRPr="006024CE" w:rsidRDefault="0063787B" w:rsidP="0063787B">
      <w:pPr>
        <w:spacing w:line="238" w:lineRule="auto"/>
        <w:ind w:left="420" w:right="-27" w:firstLine="6"/>
        <w:rPr>
          <w:rFonts w:ascii="Bookman Old Style" w:eastAsia="Bookman Old Style" w:hAnsi="Bookman Old Style"/>
          <w:sz w:val="24"/>
        </w:rPr>
      </w:pPr>
    </w:p>
    <w:p w14:paraId="27B52878" w14:textId="77777777" w:rsidR="0063787B" w:rsidRDefault="0063787B">
      <w:pPr>
        <w:pStyle w:val="Odlomakpopisa"/>
        <w:widowControl/>
        <w:numPr>
          <w:ilvl w:val="0"/>
          <w:numId w:val="42"/>
        </w:numPr>
        <w:autoSpaceDE/>
        <w:autoSpaceDN/>
        <w:spacing w:line="0" w:lineRule="atLeast"/>
        <w:contextualSpacing/>
        <w:rPr>
          <w:rFonts w:ascii="Bookman Old Style" w:eastAsia="Bookman Old Style" w:hAnsi="Bookman Old Style"/>
          <w:sz w:val="24"/>
        </w:rPr>
      </w:pPr>
      <w:r>
        <w:rPr>
          <w:rFonts w:ascii="Bookman Old Style" w:eastAsia="Bookman Old Style" w:hAnsi="Bookman Old Style"/>
          <w:sz w:val="24"/>
        </w:rPr>
        <w:t>Građevinski objekti i ceste planiraju se u iznosu od 134.300,00 eura- od kojih se 1.300,00 eura planira kupnja Poduzetničkog inkubatora, te iznos od 133.000,00 eura na ceste od toga 40.000,00 eura planira se utrošiti na cestu Polum, a ostatak od 93.000,00 eura na cestu Bedenička</w:t>
      </w:r>
    </w:p>
    <w:p w14:paraId="6BDE3E8F" w14:textId="77777777" w:rsidR="0063787B" w:rsidRDefault="0063787B">
      <w:pPr>
        <w:pStyle w:val="Odlomakpopisa"/>
        <w:widowControl/>
        <w:numPr>
          <w:ilvl w:val="0"/>
          <w:numId w:val="42"/>
        </w:numPr>
        <w:autoSpaceDE/>
        <w:autoSpaceDN/>
        <w:spacing w:line="0" w:lineRule="atLeast"/>
        <w:contextualSpacing/>
        <w:rPr>
          <w:rFonts w:ascii="Bookman Old Style" w:eastAsia="Bookman Old Style" w:hAnsi="Bookman Old Style"/>
          <w:sz w:val="24"/>
        </w:rPr>
      </w:pPr>
      <w:r>
        <w:rPr>
          <w:rFonts w:ascii="Bookman Old Style" w:eastAsia="Bookman Old Style" w:hAnsi="Bookman Old Style"/>
          <w:sz w:val="24"/>
        </w:rPr>
        <w:t>Postrojenje i oprema planira se u iznosu od 168.600,00 eura, a najveći dio od tog iznosa planira se utrošiti na ugradnju solarnih panela u zgradi Centar udruga u iznosu od 33.000,00 eura, ugradnja solarnih panela na zgradi Općine u iznosu od 53.000,00 eure te ugradnja solarnih panela na zgradi DVD-a u iznosu od 26.000,00 eura</w:t>
      </w:r>
    </w:p>
    <w:p w14:paraId="4812F247" w14:textId="77777777" w:rsidR="0063787B" w:rsidRDefault="0063787B">
      <w:pPr>
        <w:pStyle w:val="Odlomakpopisa"/>
        <w:widowControl/>
        <w:numPr>
          <w:ilvl w:val="0"/>
          <w:numId w:val="42"/>
        </w:numPr>
        <w:autoSpaceDE/>
        <w:autoSpaceDN/>
        <w:spacing w:line="0" w:lineRule="atLeast"/>
        <w:contextualSpacing/>
        <w:rPr>
          <w:rFonts w:ascii="Bookman Old Style" w:eastAsia="Bookman Old Style" w:hAnsi="Bookman Old Style"/>
          <w:sz w:val="24"/>
        </w:rPr>
      </w:pPr>
      <w:r>
        <w:rPr>
          <w:rFonts w:ascii="Bookman Old Style" w:eastAsia="Bookman Old Style" w:hAnsi="Bookman Old Style"/>
          <w:sz w:val="24"/>
        </w:rPr>
        <w:t>Prijevozna sredstva planira se utrošiti iznos od 3.900,00 eura</w:t>
      </w:r>
    </w:p>
    <w:p w14:paraId="19E5713A" w14:textId="77777777" w:rsidR="0063787B" w:rsidRDefault="0063787B">
      <w:pPr>
        <w:pStyle w:val="Odlomakpopisa"/>
        <w:widowControl/>
        <w:numPr>
          <w:ilvl w:val="0"/>
          <w:numId w:val="42"/>
        </w:numPr>
        <w:autoSpaceDE/>
        <w:autoSpaceDN/>
        <w:spacing w:line="0" w:lineRule="atLeast"/>
        <w:contextualSpacing/>
        <w:rPr>
          <w:rFonts w:ascii="Bookman Old Style" w:eastAsia="Bookman Old Style" w:hAnsi="Bookman Old Style"/>
          <w:sz w:val="24"/>
        </w:rPr>
      </w:pPr>
      <w:r>
        <w:rPr>
          <w:rFonts w:ascii="Bookman Old Style" w:eastAsia="Bookman Old Style" w:hAnsi="Bookman Old Style"/>
          <w:sz w:val="24"/>
        </w:rPr>
        <w:t>Nematerijalna proizvodna imovina se planiraju u iznosu od 36.000,00 eura</w:t>
      </w:r>
    </w:p>
    <w:p w14:paraId="123572F9" w14:textId="77777777" w:rsidR="0063787B" w:rsidRDefault="0063787B" w:rsidP="0063787B">
      <w:pPr>
        <w:spacing w:line="0" w:lineRule="atLeast"/>
        <w:ind w:left="360"/>
        <w:rPr>
          <w:rFonts w:ascii="Bookman Old Style" w:eastAsia="Bookman Old Style" w:hAnsi="Bookman Old Style"/>
          <w:sz w:val="24"/>
        </w:rPr>
      </w:pPr>
    </w:p>
    <w:p w14:paraId="27887713" w14:textId="77777777" w:rsidR="0063787B" w:rsidRPr="0046021E" w:rsidRDefault="0063787B" w:rsidP="0063787B">
      <w:pPr>
        <w:spacing w:line="0" w:lineRule="atLeast"/>
        <w:ind w:left="360"/>
        <w:rPr>
          <w:rFonts w:ascii="Bookman Old Style" w:eastAsia="Bookman Old Style" w:hAnsi="Bookman Old Style"/>
          <w:sz w:val="24"/>
        </w:rPr>
      </w:pPr>
      <w:r w:rsidRPr="0046021E">
        <w:rPr>
          <w:rFonts w:ascii="Bookman Old Style" w:eastAsia="Bookman Old Style" w:hAnsi="Bookman Old Style"/>
          <w:sz w:val="24"/>
        </w:rPr>
        <w:t>U 202</w:t>
      </w:r>
      <w:r>
        <w:rPr>
          <w:rFonts w:ascii="Bookman Old Style" w:eastAsia="Bookman Old Style" w:hAnsi="Bookman Old Style"/>
          <w:sz w:val="24"/>
        </w:rPr>
        <w:t>4</w:t>
      </w:r>
      <w:r w:rsidRPr="0046021E">
        <w:rPr>
          <w:rFonts w:ascii="Bookman Old Style" w:eastAsia="Bookman Old Style" w:hAnsi="Bookman Old Style"/>
          <w:sz w:val="24"/>
        </w:rPr>
        <w:t xml:space="preserve">. godini rashodi za nabavu proizvedene dugotrajne imovine planiraju se u iznosu od </w:t>
      </w:r>
      <w:r>
        <w:rPr>
          <w:rFonts w:ascii="Bookman Old Style" w:eastAsia="Bookman Old Style" w:hAnsi="Bookman Old Style"/>
          <w:sz w:val="24"/>
        </w:rPr>
        <w:t>42.400,00 eura</w:t>
      </w:r>
      <w:r w:rsidRPr="0046021E">
        <w:rPr>
          <w:rFonts w:ascii="Bookman Old Style" w:eastAsia="Bookman Old Style" w:hAnsi="Bookman Old Style"/>
          <w:sz w:val="24"/>
        </w:rPr>
        <w:t>.</w:t>
      </w:r>
    </w:p>
    <w:p w14:paraId="394CEBB8" w14:textId="77777777" w:rsidR="0063787B" w:rsidRPr="00766BC6" w:rsidRDefault="0063787B" w:rsidP="0063787B">
      <w:pPr>
        <w:spacing w:line="238" w:lineRule="auto"/>
        <w:ind w:left="420" w:right="380"/>
        <w:jc w:val="both"/>
        <w:rPr>
          <w:rFonts w:ascii="Bookman Old Style" w:eastAsia="Bookman Old Style" w:hAnsi="Bookman Old Style"/>
          <w:sz w:val="24"/>
        </w:rPr>
      </w:pPr>
      <w:r w:rsidRPr="00766BC6">
        <w:rPr>
          <w:rFonts w:ascii="Bookman Old Style" w:eastAsia="Bookman Old Style" w:hAnsi="Bookman Old Style"/>
          <w:sz w:val="24"/>
        </w:rPr>
        <w:t>U 202</w:t>
      </w:r>
      <w:r>
        <w:rPr>
          <w:rFonts w:ascii="Bookman Old Style" w:eastAsia="Bookman Old Style" w:hAnsi="Bookman Old Style"/>
          <w:sz w:val="24"/>
        </w:rPr>
        <w:t>5</w:t>
      </w:r>
      <w:r w:rsidRPr="00766BC6">
        <w:rPr>
          <w:rFonts w:ascii="Bookman Old Style" w:eastAsia="Bookman Old Style" w:hAnsi="Bookman Old Style"/>
          <w:sz w:val="24"/>
        </w:rPr>
        <w:t xml:space="preserve">. godini rashodi za nabavu proizvedene dugotrajne imovine planiraju se u iznosu od </w:t>
      </w:r>
      <w:r>
        <w:rPr>
          <w:rFonts w:ascii="Bookman Old Style" w:eastAsia="Bookman Old Style" w:hAnsi="Bookman Old Style"/>
          <w:sz w:val="24"/>
        </w:rPr>
        <w:t>56.100,00 eura</w:t>
      </w:r>
      <w:r w:rsidRPr="00766BC6">
        <w:rPr>
          <w:rFonts w:ascii="Bookman Old Style" w:eastAsia="Bookman Old Style" w:hAnsi="Bookman Old Style"/>
          <w:sz w:val="24"/>
        </w:rPr>
        <w:t>.</w:t>
      </w:r>
    </w:p>
    <w:p w14:paraId="56FBC730" w14:textId="77777777" w:rsidR="0063787B" w:rsidRPr="00A21FB2" w:rsidRDefault="0063787B" w:rsidP="0063787B">
      <w:pPr>
        <w:spacing w:line="282" w:lineRule="exact"/>
        <w:rPr>
          <w:rFonts w:ascii="Times New Roman" w:eastAsia="Times New Roman" w:hAnsi="Times New Roman"/>
          <w:color w:val="FF0000"/>
        </w:rPr>
      </w:pPr>
    </w:p>
    <w:p w14:paraId="14155202" w14:textId="77777777" w:rsidR="0063787B" w:rsidRPr="00030801" w:rsidRDefault="0063787B">
      <w:pPr>
        <w:widowControl/>
        <w:numPr>
          <w:ilvl w:val="0"/>
          <w:numId w:val="10"/>
        </w:numPr>
        <w:tabs>
          <w:tab w:val="left" w:pos="1000"/>
        </w:tabs>
        <w:autoSpaceDE/>
        <w:autoSpaceDN/>
        <w:spacing w:line="0" w:lineRule="atLeast"/>
        <w:ind w:left="1000" w:hanging="210"/>
        <w:rPr>
          <w:rFonts w:ascii="Bookman Old Style" w:eastAsia="Bookman Old Style" w:hAnsi="Bookman Old Style"/>
          <w:sz w:val="24"/>
        </w:rPr>
      </w:pPr>
      <w:r w:rsidRPr="00030801">
        <w:rPr>
          <w:rFonts w:ascii="Bookman Old Style" w:eastAsia="Bookman Old Style" w:hAnsi="Bookman Old Style"/>
          <w:b/>
          <w:sz w:val="24"/>
        </w:rPr>
        <w:t>Rashodi za dodatna ulaganja na nefinancijskoj imovini</w:t>
      </w:r>
    </w:p>
    <w:p w14:paraId="10F7DAD7" w14:textId="77777777" w:rsidR="0063787B" w:rsidRPr="00030801" w:rsidRDefault="0063787B" w:rsidP="0063787B">
      <w:pPr>
        <w:spacing w:line="7" w:lineRule="exact"/>
        <w:rPr>
          <w:rFonts w:ascii="Times New Roman" w:eastAsia="Times New Roman" w:hAnsi="Times New Roman"/>
        </w:rPr>
      </w:pPr>
    </w:p>
    <w:p w14:paraId="0F9321DB" w14:textId="77777777" w:rsidR="0063787B" w:rsidRPr="00030801" w:rsidRDefault="0063787B" w:rsidP="0063787B">
      <w:pPr>
        <w:spacing w:line="239" w:lineRule="auto"/>
        <w:ind w:left="420" w:right="380" w:firstLine="360"/>
        <w:jc w:val="both"/>
        <w:rPr>
          <w:rFonts w:ascii="Times New Roman" w:eastAsia="Times New Roman" w:hAnsi="Times New Roman"/>
        </w:rPr>
      </w:pPr>
      <w:r w:rsidRPr="00030801">
        <w:rPr>
          <w:rFonts w:ascii="Bookman Old Style" w:eastAsia="Bookman Old Style" w:hAnsi="Bookman Old Style"/>
          <w:sz w:val="24"/>
        </w:rPr>
        <w:t>Rashodi za dodatna ulaganja na nefinancijskoj imovini planiraju se, u 202</w:t>
      </w:r>
      <w:r>
        <w:rPr>
          <w:rFonts w:ascii="Bookman Old Style" w:eastAsia="Bookman Old Style" w:hAnsi="Bookman Old Style"/>
          <w:sz w:val="24"/>
        </w:rPr>
        <w:t>3</w:t>
      </w:r>
      <w:r w:rsidRPr="00030801">
        <w:rPr>
          <w:rFonts w:ascii="Bookman Old Style" w:eastAsia="Bookman Old Style" w:hAnsi="Bookman Old Style"/>
          <w:sz w:val="24"/>
        </w:rPr>
        <w:t xml:space="preserve">. godini, u iznosu od </w:t>
      </w:r>
      <w:r>
        <w:rPr>
          <w:rFonts w:ascii="Bookman Old Style" w:eastAsia="Bookman Old Style" w:hAnsi="Bookman Old Style"/>
          <w:sz w:val="24"/>
        </w:rPr>
        <w:t>945.860,00 eura</w:t>
      </w:r>
      <w:r w:rsidRPr="00030801">
        <w:rPr>
          <w:rFonts w:ascii="Bookman Old Style" w:eastAsia="Bookman Old Style" w:hAnsi="Bookman Old Style"/>
          <w:sz w:val="24"/>
        </w:rPr>
        <w:t xml:space="preserve"> (najznačajnija su dodatna ulaganja na građevinskim objektima), u 202</w:t>
      </w:r>
      <w:r>
        <w:rPr>
          <w:rFonts w:ascii="Bookman Old Style" w:eastAsia="Bookman Old Style" w:hAnsi="Bookman Old Style"/>
          <w:sz w:val="24"/>
        </w:rPr>
        <w:t>4</w:t>
      </w:r>
      <w:r w:rsidRPr="00030801">
        <w:rPr>
          <w:rFonts w:ascii="Bookman Old Style" w:eastAsia="Bookman Old Style" w:hAnsi="Bookman Old Style"/>
          <w:sz w:val="24"/>
        </w:rPr>
        <w:t xml:space="preserve">. godini za dodatna ulaganja planira se izdvojiti </w:t>
      </w:r>
      <w:r>
        <w:rPr>
          <w:rFonts w:ascii="Bookman Old Style" w:eastAsia="Bookman Old Style" w:hAnsi="Bookman Old Style"/>
          <w:sz w:val="24"/>
        </w:rPr>
        <w:t>80.000,00 eura</w:t>
      </w:r>
      <w:r w:rsidRPr="00030801">
        <w:rPr>
          <w:rFonts w:ascii="Bookman Old Style" w:eastAsia="Bookman Old Style" w:hAnsi="Bookman Old Style"/>
          <w:sz w:val="24"/>
        </w:rPr>
        <w:t>, dok u 202</w:t>
      </w:r>
      <w:r>
        <w:rPr>
          <w:rFonts w:ascii="Bookman Old Style" w:eastAsia="Bookman Old Style" w:hAnsi="Bookman Old Style"/>
          <w:sz w:val="24"/>
        </w:rPr>
        <w:t>5</w:t>
      </w:r>
      <w:r w:rsidRPr="00030801">
        <w:rPr>
          <w:rFonts w:ascii="Bookman Old Style" w:eastAsia="Bookman Old Style" w:hAnsi="Bookman Old Style"/>
          <w:sz w:val="24"/>
        </w:rPr>
        <w:t xml:space="preserve">. godini planira se izdvojiti </w:t>
      </w:r>
      <w:r>
        <w:rPr>
          <w:rFonts w:ascii="Bookman Old Style" w:eastAsia="Bookman Old Style" w:hAnsi="Bookman Old Style"/>
          <w:sz w:val="24"/>
        </w:rPr>
        <w:t>60.100,00 eura</w:t>
      </w:r>
      <w:r w:rsidRPr="00030801">
        <w:rPr>
          <w:rFonts w:ascii="Bookman Old Style" w:eastAsia="Bookman Old Style" w:hAnsi="Bookman Old Style"/>
          <w:sz w:val="24"/>
        </w:rPr>
        <w:t>.</w:t>
      </w:r>
    </w:p>
    <w:p w14:paraId="1A86876F" w14:textId="77777777" w:rsidR="0063787B" w:rsidRPr="00030801" w:rsidRDefault="0063787B" w:rsidP="0063787B">
      <w:pPr>
        <w:spacing w:line="281" w:lineRule="exact"/>
        <w:rPr>
          <w:rFonts w:ascii="Times New Roman" w:eastAsia="Times New Roman" w:hAnsi="Times New Roman"/>
        </w:rPr>
      </w:pPr>
    </w:p>
    <w:p w14:paraId="36065BA1" w14:textId="77777777" w:rsidR="0063787B" w:rsidRPr="00030801" w:rsidRDefault="0063787B" w:rsidP="0063787B">
      <w:pPr>
        <w:spacing w:line="0" w:lineRule="atLeast"/>
        <w:ind w:left="420"/>
        <w:rPr>
          <w:rFonts w:ascii="Bookman Old Style" w:eastAsia="Bookman Old Style" w:hAnsi="Bookman Old Style"/>
          <w:sz w:val="24"/>
        </w:rPr>
      </w:pPr>
      <w:r w:rsidRPr="00030801">
        <w:rPr>
          <w:rFonts w:ascii="Bookman Old Style" w:eastAsia="Bookman Old Style" w:hAnsi="Bookman Old Style"/>
          <w:sz w:val="24"/>
        </w:rPr>
        <w:t>Prikaz planiranih rashoda po vrstama za 202</w:t>
      </w:r>
      <w:r>
        <w:rPr>
          <w:rFonts w:ascii="Bookman Old Style" w:eastAsia="Bookman Old Style" w:hAnsi="Bookman Old Style"/>
          <w:sz w:val="24"/>
        </w:rPr>
        <w:t>3</w:t>
      </w:r>
      <w:r w:rsidRPr="00030801">
        <w:rPr>
          <w:rFonts w:ascii="Bookman Old Style" w:eastAsia="Bookman Old Style" w:hAnsi="Bookman Old Style"/>
          <w:sz w:val="24"/>
        </w:rPr>
        <w:t>., 202</w:t>
      </w:r>
      <w:r>
        <w:rPr>
          <w:rFonts w:ascii="Bookman Old Style" w:eastAsia="Bookman Old Style" w:hAnsi="Bookman Old Style"/>
          <w:sz w:val="24"/>
        </w:rPr>
        <w:t>4</w:t>
      </w:r>
      <w:r w:rsidRPr="00030801">
        <w:rPr>
          <w:rFonts w:ascii="Bookman Old Style" w:eastAsia="Bookman Old Style" w:hAnsi="Bookman Old Style"/>
          <w:sz w:val="24"/>
        </w:rPr>
        <w:t xml:space="preserve"> i 202</w:t>
      </w:r>
      <w:r>
        <w:rPr>
          <w:rFonts w:ascii="Bookman Old Style" w:eastAsia="Bookman Old Style" w:hAnsi="Bookman Old Style"/>
          <w:sz w:val="24"/>
        </w:rPr>
        <w:t>5</w:t>
      </w:r>
      <w:r w:rsidRPr="00030801">
        <w:rPr>
          <w:rFonts w:ascii="Bookman Old Style" w:eastAsia="Bookman Old Style" w:hAnsi="Bookman Old Style"/>
          <w:sz w:val="24"/>
        </w:rPr>
        <w:t>. godinu:</w:t>
      </w:r>
    </w:p>
    <w:p w14:paraId="2CF61312" w14:textId="77777777" w:rsidR="0063787B" w:rsidRPr="00A21FB2" w:rsidRDefault="0063787B" w:rsidP="0063787B">
      <w:pPr>
        <w:spacing w:line="0" w:lineRule="atLeast"/>
        <w:ind w:left="420"/>
        <w:rPr>
          <w:rFonts w:ascii="Bookman Old Style" w:eastAsia="Bookman Old Style" w:hAnsi="Bookman Old Style"/>
          <w:color w:val="FF0000"/>
          <w:sz w:val="24"/>
        </w:rPr>
      </w:pPr>
    </w:p>
    <w:tbl>
      <w:tblPr>
        <w:tblStyle w:val="TableNormal"/>
        <w:tblW w:w="89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56"/>
        <w:gridCol w:w="344"/>
        <w:gridCol w:w="3295"/>
        <w:gridCol w:w="1558"/>
        <w:gridCol w:w="1549"/>
        <w:gridCol w:w="1553"/>
      </w:tblGrid>
      <w:tr w:rsidR="0063787B" w:rsidRPr="00A21FB2" w14:paraId="43E815BB" w14:textId="77777777" w:rsidTr="00E11F7D">
        <w:trPr>
          <w:trHeight w:val="513"/>
          <w:jc w:val="center"/>
        </w:trPr>
        <w:tc>
          <w:tcPr>
            <w:tcW w:w="1000" w:type="dxa"/>
            <w:gridSpan w:val="2"/>
            <w:tcBorders>
              <w:top w:val="single" w:sz="12" w:space="0" w:color="000000"/>
              <w:left w:val="single" w:sz="4" w:space="0" w:color="auto"/>
              <w:bottom w:val="single" w:sz="12" w:space="0" w:color="000000"/>
              <w:right w:val="single" w:sz="2" w:space="0" w:color="000000"/>
            </w:tcBorders>
            <w:shd w:val="clear" w:color="auto" w:fill="C0C0C0"/>
          </w:tcPr>
          <w:p w14:paraId="77465C5F" w14:textId="77777777" w:rsidR="0063787B" w:rsidRPr="00550F73" w:rsidRDefault="0063787B" w:rsidP="00E11F7D">
            <w:pPr>
              <w:pStyle w:val="TableParagraph"/>
              <w:spacing w:before="4"/>
              <w:ind w:left="243" w:right="222" w:hanging="16"/>
              <w:jc w:val="left"/>
              <w:rPr>
                <w:sz w:val="20"/>
              </w:rPr>
            </w:pPr>
            <w:r w:rsidRPr="00550F73">
              <w:rPr>
                <w:sz w:val="20"/>
              </w:rPr>
              <w:t>Račun/ Pozicija</w:t>
            </w:r>
          </w:p>
        </w:tc>
        <w:tc>
          <w:tcPr>
            <w:tcW w:w="3295" w:type="dxa"/>
            <w:tcBorders>
              <w:top w:val="single" w:sz="12" w:space="0" w:color="000000"/>
              <w:left w:val="single" w:sz="2" w:space="0" w:color="000000"/>
              <w:bottom w:val="single" w:sz="12" w:space="0" w:color="000000"/>
              <w:right w:val="single" w:sz="2" w:space="0" w:color="000000"/>
            </w:tcBorders>
            <w:shd w:val="clear" w:color="auto" w:fill="C0C0C0"/>
          </w:tcPr>
          <w:p w14:paraId="6152A99D" w14:textId="77777777" w:rsidR="0063787B" w:rsidRPr="00550F73" w:rsidRDefault="0063787B" w:rsidP="00E11F7D">
            <w:pPr>
              <w:pStyle w:val="TableParagraph"/>
              <w:spacing w:before="0" w:line="240" w:lineRule="exact"/>
              <w:ind w:left="1429" w:right="1432"/>
              <w:jc w:val="center"/>
              <w:rPr>
                <w:sz w:val="20"/>
              </w:rPr>
            </w:pPr>
            <w:r w:rsidRPr="00550F73">
              <w:rPr>
                <w:sz w:val="20"/>
              </w:rPr>
              <w:t>Opis</w:t>
            </w:r>
          </w:p>
        </w:tc>
        <w:tc>
          <w:tcPr>
            <w:tcW w:w="1558" w:type="dxa"/>
            <w:tcBorders>
              <w:top w:val="single" w:sz="12" w:space="0" w:color="000000"/>
              <w:left w:val="single" w:sz="2" w:space="0" w:color="000000"/>
              <w:bottom w:val="single" w:sz="12" w:space="0" w:color="000000"/>
              <w:right w:val="single" w:sz="2" w:space="0" w:color="000000"/>
            </w:tcBorders>
            <w:shd w:val="clear" w:color="auto" w:fill="C0C0C0"/>
          </w:tcPr>
          <w:p w14:paraId="3B41C4AD" w14:textId="77777777" w:rsidR="0063787B" w:rsidRPr="00550F73" w:rsidRDefault="0063787B" w:rsidP="00E11F7D">
            <w:pPr>
              <w:pStyle w:val="TableParagraph"/>
              <w:ind w:left="563" w:right="123" w:hanging="477"/>
              <w:jc w:val="left"/>
              <w:rPr>
                <w:sz w:val="20"/>
              </w:rPr>
            </w:pPr>
            <w:r w:rsidRPr="00550F73">
              <w:rPr>
                <w:sz w:val="20"/>
              </w:rPr>
              <w:t>Plan proračuna 202</w:t>
            </w:r>
            <w:r>
              <w:rPr>
                <w:sz w:val="20"/>
              </w:rPr>
              <w:t>3</w:t>
            </w:r>
          </w:p>
        </w:tc>
        <w:tc>
          <w:tcPr>
            <w:tcW w:w="1549" w:type="dxa"/>
            <w:tcBorders>
              <w:top w:val="single" w:sz="12" w:space="0" w:color="000000"/>
              <w:left w:val="single" w:sz="2" w:space="0" w:color="000000"/>
              <w:bottom w:val="single" w:sz="12" w:space="0" w:color="000000"/>
              <w:right w:val="single" w:sz="2" w:space="0" w:color="000000"/>
            </w:tcBorders>
            <w:shd w:val="clear" w:color="auto" w:fill="C0C0C0"/>
          </w:tcPr>
          <w:p w14:paraId="6522F61D" w14:textId="77777777" w:rsidR="0063787B" w:rsidRPr="00550F73" w:rsidRDefault="0063787B" w:rsidP="00E11F7D">
            <w:pPr>
              <w:pStyle w:val="TableParagraph"/>
              <w:ind w:left="547" w:right="238" w:hanging="369"/>
              <w:jc w:val="left"/>
              <w:rPr>
                <w:sz w:val="20"/>
              </w:rPr>
            </w:pPr>
            <w:r w:rsidRPr="00550F73">
              <w:rPr>
                <w:sz w:val="20"/>
              </w:rPr>
              <w:t>Projekcija za 202</w:t>
            </w:r>
            <w:r>
              <w:rPr>
                <w:sz w:val="20"/>
              </w:rPr>
              <w:t>4</w:t>
            </w:r>
          </w:p>
        </w:tc>
        <w:tc>
          <w:tcPr>
            <w:tcW w:w="1553" w:type="dxa"/>
            <w:tcBorders>
              <w:top w:val="single" w:sz="12" w:space="0" w:color="000000"/>
              <w:left w:val="single" w:sz="2" w:space="0" w:color="000000"/>
              <w:bottom w:val="single" w:sz="12" w:space="0" w:color="000000"/>
              <w:right w:val="single" w:sz="2" w:space="0" w:color="000000"/>
            </w:tcBorders>
            <w:shd w:val="clear" w:color="auto" w:fill="C0C0C0"/>
          </w:tcPr>
          <w:p w14:paraId="0948AB80" w14:textId="77777777" w:rsidR="0063787B" w:rsidRPr="00550F73" w:rsidRDefault="0063787B" w:rsidP="00E11F7D">
            <w:pPr>
              <w:pStyle w:val="TableParagraph"/>
              <w:ind w:left="541" w:right="248" w:hanging="369"/>
              <w:jc w:val="left"/>
              <w:rPr>
                <w:sz w:val="20"/>
              </w:rPr>
            </w:pPr>
            <w:r w:rsidRPr="00550F73">
              <w:rPr>
                <w:sz w:val="20"/>
              </w:rPr>
              <w:t>Projekcija za 202</w:t>
            </w:r>
            <w:r>
              <w:rPr>
                <w:sz w:val="20"/>
              </w:rPr>
              <w:t>5</w:t>
            </w:r>
          </w:p>
        </w:tc>
      </w:tr>
      <w:tr w:rsidR="0063787B" w:rsidRPr="00A21FB2" w14:paraId="46ADFBE9" w14:textId="77777777" w:rsidTr="00E11F7D">
        <w:trPr>
          <w:trHeight w:val="263"/>
          <w:jc w:val="center"/>
        </w:trPr>
        <w:tc>
          <w:tcPr>
            <w:tcW w:w="656" w:type="dxa"/>
            <w:tcBorders>
              <w:top w:val="single" w:sz="12" w:space="0" w:color="000000"/>
              <w:left w:val="single" w:sz="4" w:space="0" w:color="auto"/>
              <w:bottom w:val="single" w:sz="8" w:space="0" w:color="000000"/>
              <w:right w:val="single" w:sz="2" w:space="0" w:color="000000"/>
            </w:tcBorders>
            <w:shd w:val="clear" w:color="auto" w:fill="EFEFEF"/>
          </w:tcPr>
          <w:p w14:paraId="399684AB" w14:textId="77777777" w:rsidR="0063787B" w:rsidRPr="00550F73" w:rsidRDefault="0063787B" w:rsidP="00E11F7D">
            <w:pPr>
              <w:pStyle w:val="TableParagraph"/>
              <w:ind w:right="72"/>
              <w:rPr>
                <w:b/>
                <w:sz w:val="18"/>
              </w:rPr>
            </w:pPr>
            <w:r w:rsidRPr="00550F73">
              <w:rPr>
                <w:b/>
                <w:sz w:val="18"/>
              </w:rPr>
              <w:t>31</w:t>
            </w:r>
          </w:p>
        </w:tc>
        <w:tc>
          <w:tcPr>
            <w:tcW w:w="344" w:type="dxa"/>
            <w:tcBorders>
              <w:top w:val="single" w:sz="12" w:space="0" w:color="000000"/>
              <w:left w:val="single" w:sz="2" w:space="0" w:color="000000"/>
              <w:bottom w:val="single" w:sz="8" w:space="0" w:color="000000"/>
              <w:right w:val="single" w:sz="2" w:space="0" w:color="000000"/>
            </w:tcBorders>
            <w:shd w:val="clear" w:color="auto" w:fill="EFEFEF"/>
          </w:tcPr>
          <w:p w14:paraId="5E6C76E0" w14:textId="77777777" w:rsidR="0063787B" w:rsidRPr="00550F73" w:rsidRDefault="0063787B" w:rsidP="00E11F7D">
            <w:pPr>
              <w:pStyle w:val="TableParagraph"/>
              <w:spacing w:before="0"/>
              <w:jc w:val="left"/>
              <w:rPr>
                <w:rFonts w:ascii="Times New Roman"/>
                <w:sz w:val="18"/>
              </w:rPr>
            </w:pPr>
          </w:p>
        </w:tc>
        <w:tc>
          <w:tcPr>
            <w:tcW w:w="3295" w:type="dxa"/>
            <w:tcBorders>
              <w:top w:val="single" w:sz="12" w:space="0" w:color="000000"/>
              <w:left w:val="single" w:sz="2" w:space="0" w:color="000000"/>
              <w:bottom w:val="single" w:sz="8" w:space="0" w:color="000000"/>
              <w:right w:val="single" w:sz="2" w:space="0" w:color="000000"/>
            </w:tcBorders>
            <w:shd w:val="clear" w:color="auto" w:fill="EFEFEF"/>
          </w:tcPr>
          <w:p w14:paraId="021958A7" w14:textId="77777777" w:rsidR="0063787B" w:rsidRPr="00550F73" w:rsidRDefault="0063787B" w:rsidP="00E11F7D">
            <w:pPr>
              <w:pStyle w:val="TableParagraph"/>
              <w:ind w:left="83"/>
              <w:jc w:val="left"/>
              <w:rPr>
                <w:b/>
                <w:sz w:val="18"/>
              </w:rPr>
            </w:pPr>
            <w:r w:rsidRPr="00550F73">
              <w:rPr>
                <w:b/>
                <w:sz w:val="18"/>
              </w:rPr>
              <w:t>Rashodi za zaposlene</w:t>
            </w:r>
          </w:p>
        </w:tc>
        <w:tc>
          <w:tcPr>
            <w:tcW w:w="1558" w:type="dxa"/>
            <w:tcBorders>
              <w:top w:val="single" w:sz="12" w:space="0" w:color="000000"/>
              <w:left w:val="single" w:sz="2" w:space="0" w:color="000000"/>
              <w:bottom w:val="single" w:sz="8" w:space="0" w:color="000000"/>
              <w:right w:val="single" w:sz="2" w:space="0" w:color="000000"/>
            </w:tcBorders>
            <w:shd w:val="clear" w:color="auto" w:fill="EFEFEF"/>
          </w:tcPr>
          <w:p w14:paraId="216ABA03" w14:textId="77777777" w:rsidR="0063787B" w:rsidRPr="00904CFC" w:rsidRDefault="0063787B" w:rsidP="00E11F7D">
            <w:pPr>
              <w:pStyle w:val="TableParagraph"/>
              <w:spacing w:before="4"/>
              <w:ind w:right="23"/>
              <w:jc w:val="center"/>
              <w:rPr>
                <w:b/>
                <w:sz w:val="18"/>
              </w:rPr>
            </w:pPr>
            <w:r>
              <w:rPr>
                <w:b/>
                <w:sz w:val="18"/>
              </w:rPr>
              <w:t>142.070,00</w:t>
            </w:r>
          </w:p>
        </w:tc>
        <w:tc>
          <w:tcPr>
            <w:tcW w:w="1549" w:type="dxa"/>
            <w:tcBorders>
              <w:top w:val="single" w:sz="12" w:space="0" w:color="000000"/>
              <w:left w:val="single" w:sz="2" w:space="0" w:color="000000"/>
              <w:bottom w:val="single" w:sz="8" w:space="0" w:color="000000"/>
              <w:right w:val="single" w:sz="2" w:space="0" w:color="000000"/>
            </w:tcBorders>
            <w:shd w:val="clear" w:color="auto" w:fill="EFEFEF"/>
          </w:tcPr>
          <w:p w14:paraId="166ED98A" w14:textId="77777777" w:rsidR="0063787B" w:rsidRPr="00E27F5B" w:rsidRDefault="0063787B" w:rsidP="00E11F7D">
            <w:pPr>
              <w:pStyle w:val="TableParagraph"/>
              <w:spacing w:before="4"/>
              <w:ind w:right="30"/>
              <w:jc w:val="center"/>
              <w:rPr>
                <w:b/>
                <w:sz w:val="18"/>
              </w:rPr>
            </w:pPr>
            <w:r>
              <w:rPr>
                <w:b/>
                <w:sz w:val="18"/>
              </w:rPr>
              <w:t>128.270,00</w:t>
            </w:r>
          </w:p>
        </w:tc>
        <w:tc>
          <w:tcPr>
            <w:tcW w:w="1553" w:type="dxa"/>
            <w:tcBorders>
              <w:top w:val="single" w:sz="12" w:space="0" w:color="000000"/>
              <w:left w:val="single" w:sz="2" w:space="0" w:color="000000"/>
              <w:bottom w:val="single" w:sz="8" w:space="0" w:color="000000"/>
              <w:right w:val="single" w:sz="2" w:space="0" w:color="000000"/>
            </w:tcBorders>
            <w:shd w:val="clear" w:color="auto" w:fill="EFEFEF"/>
          </w:tcPr>
          <w:p w14:paraId="359C4273" w14:textId="77777777" w:rsidR="0063787B" w:rsidRPr="008672E8" w:rsidRDefault="0063787B" w:rsidP="00E11F7D">
            <w:pPr>
              <w:pStyle w:val="TableParagraph"/>
              <w:spacing w:before="4"/>
              <w:ind w:right="40"/>
              <w:jc w:val="center"/>
              <w:rPr>
                <w:b/>
                <w:sz w:val="18"/>
              </w:rPr>
            </w:pPr>
            <w:r>
              <w:rPr>
                <w:b/>
                <w:sz w:val="18"/>
              </w:rPr>
              <w:t>128.270,00</w:t>
            </w:r>
          </w:p>
        </w:tc>
      </w:tr>
      <w:tr w:rsidR="0063787B" w:rsidRPr="00A21FB2" w14:paraId="5CEE90BD" w14:textId="77777777" w:rsidTr="00E11F7D">
        <w:trPr>
          <w:trHeight w:val="268"/>
          <w:jc w:val="center"/>
        </w:trPr>
        <w:tc>
          <w:tcPr>
            <w:tcW w:w="656" w:type="dxa"/>
            <w:tcBorders>
              <w:top w:val="single" w:sz="8" w:space="0" w:color="000000"/>
              <w:left w:val="single" w:sz="4" w:space="0" w:color="auto"/>
              <w:bottom w:val="single" w:sz="8" w:space="0" w:color="000000"/>
              <w:right w:val="single" w:sz="2" w:space="0" w:color="000000"/>
            </w:tcBorders>
            <w:shd w:val="clear" w:color="auto" w:fill="EFEFEF"/>
          </w:tcPr>
          <w:p w14:paraId="1BA5F416" w14:textId="77777777" w:rsidR="0063787B" w:rsidRPr="00550F73" w:rsidRDefault="0063787B" w:rsidP="00E11F7D">
            <w:pPr>
              <w:pStyle w:val="TableParagraph"/>
              <w:ind w:right="72"/>
              <w:rPr>
                <w:b/>
                <w:sz w:val="18"/>
              </w:rPr>
            </w:pPr>
            <w:r w:rsidRPr="00550F73">
              <w:rPr>
                <w:b/>
                <w:sz w:val="18"/>
              </w:rPr>
              <w:t>32</w:t>
            </w:r>
          </w:p>
        </w:tc>
        <w:tc>
          <w:tcPr>
            <w:tcW w:w="344" w:type="dxa"/>
            <w:tcBorders>
              <w:top w:val="single" w:sz="8" w:space="0" w:color="000000"/>
              <w:left w:val="single" w:sz="2" w:space="0" w:color="000000"/>
              <w:bottom w:val="single" w:sz="8" w:space="0" w:color="000000"/>
              <w:right w:val="single" w:sz="2" w:space="0" w:color="000000"/>
            </w:tcBorders>
            <w:shd w:val="clear" w:color="auto" w:fill="EFEFEF"/>
          </w:tcPr>
          <w:p w14:paraId="4891ACAF" w14:textId="77777777" w:rsidR="0063787B" w:rsidRPr="00550F73" w:rsidRDefault="0063787B" w:rsidP="00E11F7D">
            <w:pPr>
              <w:pStyle w:val="TableParagraph"/>
              <w:spacing w:before="0"/>
              <w:jc w:val="left"/>
              <w:rPr>
                <w:rFonts w:ascii="Times New Roman"/>
                <w:sz w:val="18"/>
              </w:rPr>
            </w:pPr>
          </w:p>
        </w:tc>
        <w:tc>
          <w:tcPr>
            <w:tcW w:w="3295" w:type="dxa"/>
            <w:tcBorders>
              <w:top w:val="single" w:sz="8" w:space="0" w:color="000000"/>
              <w:left w:val="single" w:sz="2" w:space="0" w:color="000000"/>
              <w:bottom w:val="single" w:sz="8" w:space="0" w:color="000000"/>
              <w:right w:val="single" w:sz="2" w:space="0" w:color="000000"/>
            </w:tcBorders>
            <w:shd w:val="clear" w:color="auto" w:fill="EFEFEF"/>
          </w:tcPr>
          <w:p w14:paraId="179A945C" w14:textId="77777777" w:rsidR="0063787B" w:rsidRPr="00550F73" w:rsidRDefault="0063787B" w:rsidP="00E11F7D">
            <w:pPr>
              <w:pStyle w:val="TableParagraph"/>
              <w:ind w:left="83"/>
              <w:jc w:val="left"/>
              <w:rPr>
                <w:b/>
                <w:sz w:val="18"/>
              </w:rPr>
            </w:pPr>
            <w:r w:rsidRPr="00550F73">
              <w:rPr>
                <w:b/>
                <w:sz w:val="18"/>
              </w:rPr>
              <w:t>Materijalni rashodi</w:t>
            </w:r>
          </w:p>
        </w:tc>
        <w:tc>
          <w:tcPr>
            <w:tcW w:w="1558" w:type="dxa"/>
            <w:tcBorders>
              <w:top w:val="single" w:sz="8" w:space="0" w:color="000000"/>
              <w:left w:val="single" w:sz="2" w:space="0" w:color="000000"/>
              <w:bottom w:val="single" w:sz="8" w:space="0" w:color="000000"/>
              <w:right w:val="single" w:sz="2" w:space="0" w:color="000000"/>
            </w:tcBorders>
            <w:shd w:val="clear" w:color="auto" w:fill="EFEFEF"/>
          </w:tcPr>
          <w:p w14:paraId="203A5EA5" w14:textId="77777777" w:rsidR="0063787B" w:rsidRPr="00904CFC" w:rsidRDefault="0063787B" w:rsidP="00E11F7D">
            <w:pPr>
              <w:pStyle w:val="TableParagraph"/>
              <w:ind w:right="24"/>
              <w:jc w:val="center"/>
              <w:rPr>
                <w:b/>
                <w:sz w:val="18"/>
              </w:rPr>
            </w:pPr>
            <w:r>
              <w:rPr>
                <w:b/>
                <w:sz w:val="18"/>
              </w:rPr>
              <w:t>311.260,00</w:t>
            </w:r>
          </w:p>
        </w:tc>
        <w:tc>
          <w:tcPr>
            <w:tcW w:w="1549" w:type="dxa"/>
            <w:tcBorders>
              <w:top w:val="single" w:sz="8" w:space="0" w:color="000000"/>
              <w:left w:val="single" w:sz="2" w:space="0" w:color="000000"/>
              <w:bottom w:val="single" w:sz="8" w:space="0" w:color="000000"/>
              <w:right w:val="single" w:sz="2" w:space="0" w:color="000000"/>
            </w:tcBorders>
            <w:shd w:val="clear" w:color="auto" w:fill="EFEFEF"/>
          </w:tcPr>
          <w:p w14:paraId="7A4DB5E2" w14:textId="77777777" w:rsidR="0063787B" w:rsidRPr="00E27F5B" w:rsidRDefault="0063787B" w:rsidP="00E11F7D">
            <w:pPr>
              <w:pStyle w:val="TableParagraph"/>
              <w:ind w:right="30"/>
              <w:jc w:val="center"/>
              <w:rPr>
                <w:b/>
                <w:sz w:val="18"/>
              </w:rPr>
            </w:pPr>
            <w:r>
              <w:rPr>
                <w:b/>
                <w:sz w:val="18"/>
              </w:rPr>
              <w:t>306.760,00</w:t>
            </w:r>
          </w:p>
        </w:tc>
        <w:tc>
          <w:tcPr>
            <w:tcW w:w="1553" w:type="dxa"/>
            <w:tcBorders>
              <w:top w:val="single" w:sz="8" w:space="0" w:color="000000"/>
              <w:left w:val="single" w:sz="2" w:space="0" w:color="000000"/>
              <w:bottom w:val="single" w:sz="8" w:space="0" w:color="000000"/>
              <w:right w:val="single" w:sz="2" w:space="0" w:color="000000"/>
            </w:tcBorders>
            <w:shd w:val="clear" w:color="auto" w:fill="EFEFEF"/>
          </w:tcPr>
          <w:p w14:paraId="1247860E" w14:textId="77777777" w:rsidR="0063787B" w:rsidRPr="008672E8" w:rsidRDefault="0063787B" w:rsidP="00E11F7D">
            <w:pPr>
              <w:pStyle w:val="TableParagraph"/>
              <w:ind w:right="41"/>
              <w:jc w:val="center"/>
              <w:rPr>
                <w:b/>
                <w:sz w:val="18"/>
              </w:rPr>
            </w:pPr>
            <w:r>
              <w:rPr>
                <w:b/>
                <w:sz w:val="18"/>
              </w:rPr>
              <w:t>257.760,00</w:t>
            </w:r>
          </w:p>
        </w:tc>
      </w:tr>
      <w:tr w:rsidR="0063787B" w:rsidRPr="00A21FB2" w14:paraId="33729C75" w14:textId="77777777" w:rsidTr="00E11F7D">
        <w:trPr>
          <w:trHeight w:val="265"/>
          <w:jc w:val="center"/>
        </w:trPr>
        <w:tc>
          <w:tcPr>
            <w:tcW w:w="656" w:type="dxa"/>
            <w:tcBorders>
              <w:top w:val="single" w:sz="8" w:space="0" w:color="000000"/>
              <w:left w:val="single" w:sz="4" w:space="0" w:color="auto"/>
              <w:bottom w:val="single" w:sz="8" w:space="0" w:color="000000"/>
              <w:right w:val="single" w:sz="2" w:space="0" w:color="000000"/>
            </w:tcBorders>
            <w:shd w:val="clear" w:color="auto" w:fill="EFEFEF"/>
          </w:tcPr>
          <w:p w14:paraId="473391B4" w14:textId="77777777" w:rsidR="0063787B" w:rsidRPr="00550F73" w:rsidRDefault="0063787B" w:rsidP="00E11F7D">
            <w:pPr>
              <w:pStyle w:val="TableParagraph"/>
              <w:ind w:right="72"/>
              <w:rPr>
                <w:b/>
                <w:sz w:val="18"/>
              </w:rPr>
            </w:pPr>
            <w:r w:rsidRPr="00550F73">
              <w:rPr>
                <w:b/>
                <w:sz w:val="18"/>
              </w:rPr>
              <w:t>34</w:t>
            </w:r>
          </w:p>
        </w:tc>
        <w:tc>
          <w:tcPr>
            <w:tcW w:w="344" w:type="dxa"/>
            <w:tcBorders>
              <w:top w:val="single" w:sz="8" w:space="0" w:color="000000"/>
              <w:left w:val="single" w:sz="2" w:space="0" w:color="000000"/>
              <w:bottom w:val="single" w:sz="8" w:space="0" w:color="000000"/>
              <w:right w:val="single" w:sz="2" w:space="0" w:color="000000"/>
            </w:tcBorders>
            <w:shd w:val="clear" w:color="auto" w:fill="EFEFEF"/>
          </w:tcPr>
          <w:p w14:paraId="20698793" w14:textId="77777777" w:rsidR="0063787B" w:rsidRPr="00550F73" w:rsidRDefault="0063787B" w:rsidP="00E11F7D">
            <w:pPr>
              <w:pStyle w:val="TableParagraph"/>
              <w:spacing w:before="0"/>
              <w:jc w:val="left"/>
              <w:rPr>
                <w:rFonts w:ascii="Times New Roman"/>
                <w:sz w:val="18"/>
              </w:rPr>
            </w:pPr>
          </w:p>
        </w:tc>
        <w:tc>
          <w:tcPr>
            <w:tcW w:w="3295" w:type="dxa"/>
            <w:tcBorders>
              <w:top w:val="single" w:sz="8" w:space="0" w:color="000000"/>
              <w:left w:val="single" w:sz="2" w:space="0" w:color="000000"/>
              <w:bottom w:val="single" w:sz="8" w:space="0" w:color="000000"/>
              <w:right w:val="single" w:sz="2" w:space="0" w:color="000000"/>
            </w:tcBorders>
            <w:shd w:val="clear" w:color="auto" w:fill="EFEFEF"/>
          </w:tcPr>
          <w:p w14:paraId="0B82DC6F" w14:textId="77777777" w:rsidR="0063787B" w:rsidRPr="00550F73" w:rsidRDefault="0063787B" w:rsidP="00E11F7D">
            <w:pPr>
              <w:pStyle w:val="TableParagraph"/>
              <w:ind w:left="83"/>
              <w:jc w:val="left"/>
              <w:rPr>
                <w:b/>
                <w:sz w:val="18"/>
              </w:rPr>
            </w:pPr>
            <w:r w:rsidRPr="00550F73">
              <w:rPr>
                <w:b/>
                <w:sz w:val="18"/>
              </w:rPr>
              <w:t>Financijski rashodi</w:t>
            </w:r>
          </w:p>
        </w:tc>
        <w:tc>
          <w:tcPr>
            <w:tcW w:w="1558" w:type="dxa"/>
            <w:tcBorders>
              <w:top w:val="single" w:sz="8" w:space="0" w:color="000000"/>
              <w:left w:val="single" w:sz="2" w:space="0" w:color="000000"/>
              <w:bottom w:val="single" w:sz="8" w:space="0" w:color="000000"/>
              <w:right w:val="single" w:sz="2" w:space="0" w:color="000000"/>
            </w:tcBorders>
            <w:shd w:val="clear" w:color="auto" w:fill="EFEFEF"/>
          </w:tcPr>
          <w:p w14:paraId="364F537C" w14:textId="77777777" w:rsidR="0063787B" w:rsidRPr="00904CFC" w:rsidRDefault="0063787B" w:rsidP="00E11F7D">
            <w:pPr>
              <w:pStyle w:val="TableParagraph"/>
              <w:ind w:right="23"/>
              <w:jc w:val="center"/>
              <w:rPr>
                <w:b/>
                <w:sz w:val="18"/>
              </w:rPr>
            </w:pPr>
            <w:r>
              <w:rPr>
                <w:b/>
                <w:sz w:val="18"/>
              </w:rPr>
              <w:t>4.200,00</w:t>
            </w:r>
          </w:p>
        </w:tc>
        <w:tc>
          <w:tcPr>
            <w:tcW w:w="1549" w:type="dxa"/>
            <w:tcBorders>
              <w:top w:val="single" w:sz="8" w:space="0" w:color="000000"/>
              <w:left w:val="single" w:sz="2" w:space="0" w:color="000000"/>
              <w:bottom w:val="single" w:sz="8" w:space="0" w:color="000000"/>
              <w:right w:val="single" w:sz="2" w:space="0" w:color="000000"/>
            </w:tcBorders>
            <w:shd w:val="clear" w:color="auto" w:fill="EFEFEF"/>
          </w:tcPr>
          <w:p w14:paraId="1C4288A0" w14:textId="77777777" w:rsidR="0063787B" w:rsidRPr="00E27F5B" w:rsidRDefault="0063787B" w:rsidP="00E11F7D">
            <w:pPr>
              <w:pStyle w:val="TableParagraph"/>
              <w:ind w:right="30"/>
              <w:jc w:val="center"/>
              <w:rPr>
                <w:b/>
                <w:sz w:val="18"/>
              </w:rPr>
            </w:pPr>
            <w:r>
              <w:rPr>
                <w:b/>
                <w:sz w:val="18"/>
              </w:rPr>
              <w:t>4.230,00</w:t>
            </w:r>
          </w:p>
        </w:tc>
        <w:tc>
          <w:tcPr>
            <w:tcW w:w="1553" w:type="dxa"/>
            <w:tcBorders>
              <w:top w:val="single" w:sz="8" w:space="0" w:color="000000"/>
              <w:left w:val="single" w:sz="2" w:space="0" w:color="000000"/>
              <w:bottom w:val="single" w:sz="8" w:space="0" w:color="000000"/>
              <w:right w:val="single" w:sz="2" w:space="0" w:color="000000"/>
            </w:tcBorders>
            <w:shd w:val="clear" w:color="auto" w:fill="EFEFEF"/>
          </w:tcPr>
          <w:p w14:paraId="3F802E07" w14:textId="77777777" w:rsidR="0063787B" w:rsidRPr="008672E8" w:rsidRDefault="0063787B" w:rsidP="00E11F7D">
            <w:pPr>
              <w:pStyle w:val="TableParagraph"/>
              <w:ind w:right="40"/>
              <w:jc w:val="center"/>
              <w:rPr>
                <w:b/>
                <w:sz w:val="18"/>
              </w:rPr>
            </w:pPr>
            <w:r>
              <w:rPr>
                <w:b/>
                <w:sz w:val="18"/>
              </w:rPr>
              <w:t>4.230,00</w:t>
            </w:r>
          </w:p>
        </w:tc>
      </w:tr>
      <w:tr w:rsidR="0063787B" w:rsidRPr="00A21FB2" w14:paraId="1EA8EC5F" w14:textId="77777777" w:rsidTr="00E11F7D">
        <w:trPr>
          <w:trHeight w:val="266"/>
          <w:jc w:val="center"/>
        </w:trPr>
        <w:tc>
          <w:tcPr>
            <w:tcW w:w="656" w:type="dxa"/>
            <w:tcBorders>
              <w:top w:val="single" w:sz="8" w:space="0" w:color="000000"/>
              <w:left w:val="single" w:sz="4" w:space="0" w:color="auto"/>
              <w:bottom w:val="single" w:sz="12" w:space="0" w:color="000000"/>
              <w:right w:val="single" w:sz="2" w:space="0" w:color="000000"/>
            </w:tcBorders>
            <w:shd w:val="clear" w:color="auto" w:fill="EFEFEF"/>
          </w:tcPr>
          <w:p w14:paraId="4EE90D25" w14:textId="77777777" w:rsidR="0063787B" w:rsidRPr="00550F73" w:rsidRDefault="0063787B" w:rsidP="00E11F7D">
            <w:pPr>
              <w:pStyle w:val="TableParagraph"/>
              <w:spacing w:before="11"/>
              <w:ind w:right="72"/>
              <w:rPr>
                <w:b/>
                <w:sz w:val="18"/>
              </w:rPr>
            </w:pPr>
            <w:r w:rsidRPr="00550F73">
              <w:rPr>
                <w:b/>
                <w:sz w:val="18"/>
              </w:rPr>
              <w:t>35</w:t>
            </w:r>
          </w:p>
        </w:tc>
        <w:tc>
          <w:tcPr>
            <w:tcW w:w="344" w:type="dxa"/>
            <w:tcBorders>
              <w:top w:val="single" w:sz="8" w:space="0" w:color="000000"/>
              <w:left w:val="single" w:sz="2" w:space="0" w:color="000000"/>
              <w:bottom w:val="single" w:sz="12" w:space="0" w:color="000000"/>
              <w:right w:val="single" w:sz="2" w:space="0" w:color="000000"/>
            </w:tcBorders>
            <w:shd w:val="clear" w:color="auto" w:fill="EFEFEF"/>
          </w:tcPr>
          <w:p w14:paraId="5DAA19B5" w14:textId="77777777" w:rsidR="0063787B" w:rsidRPr="00550F73" w:rsidRDefault="0063787B" w:rsidP="00E11F7D">
            <w:pPr>
              <w:pStyle w:val="TableParagraph"/>
              <w:spacing w:before="0"/>
              <w:jc w:val="left"/>
              <w:rPr>
                <w:rFonts w:ascii="Times New Roman"/>
                <w:sz w:val="18"/>
              </w:rPr>
            </w:pPr>
          </w:p>
        </w:tc>
        <w:tc>
          <w:tcPr>
            <w:tcW w:w="3295" w:type="dxa"/>
            <w:tcBorders>
              <w:top w:val="single" w:sz="8" w:space="0" w:color="000000"/>
              <w:left w:val="single" w:sz="2" w:space="0" w:color="000000"/>
              <w:bottom w:val="single" w:sz="12" w:space="0" w:color="000000"/>
              <w:right w:val="single" w:sz="2" w:space="0" w:color="000000"/>
            </w:tcBorders>
            <w:shd w:val="clear" w:color="auto" w:fill="EFEFEF"/>
          </w:tcPr>
          <w:p w14:paraId="61A929B7" w14:textId="77777777" w:rsidR="0063787B" w:rsidRPr="00550F73" w:rsidRDefault="0063787B" w:rsidP="00E11F7D">
            <w:pPr>
              <w:pStyle w:val="TableParagraph"/>
              <w:spacing w:before="11"/>
              <w:ind w:left="83"/>
              <w:jc w:val="left"/>
              <w:rPr>
                <w:b/>
                <w:sz w:val="18"/>
              </w:rPr>
            </w:pPr>
            <w:r w:rsidRPr="00550F73">
              <w:rPr>
                <w:b/>
                <w:sz w:val="18"/>
              </w:rPr>
              <w:t>Subvencije</w:t>
            </w:r>
          </w:p>
        </w:tc>
        <w:tc>
          <w:tcPr>
            <w:tcW w:w="1558" w:type="dxa"/>
            <w:tcBorders>
              <w:top w:val="single" w:sz="8" w:space="0" w:color="000000"/>
              <w:left w:val="single" w:sz="2" w:space="0" w:color="000000"/>
              <w:bottom w:val="single" w:sz="12" w:space="0" w:color="000000"/>
              <w:right w:val="single" w:sz="2" w:space="0" w:color="000000"/>
            </w:tcBorders>
            <w:shd w:val="clear" w:color="auto" w:fill="EFEFEF"/>
          </w:tcPr>
          <w:p w14:paraId="31B24013" w14:textId="77777777" w:rsidR="0063787B" w:rsidRPr="00904CFC" w:rsidRDefault="0063787B" w:rsidP="00E11F7D">
            <w:pPr>
              <w:pStyle w:val="TableParagraph"/>
              <w:spacing w:before="11"/>
              <w:ind w:right="24"/>
              <w:jc w:val="center"/>
              <w:rPr>
                <w:b/>
                <w:sz w:val="18"/>
              </w:rPr>
            </w:pPr>
            <w:r>
              <w:rPr>
                <w:b/>
                <w:sz w:val="18"/>
              </w:rPr>
              <w:t>23.200,00</w:t>
            </w:r>
          </w:p>
        </w:tc>
        <w:tc>
          <w:tcPr>
            <w:tcW w:w="1549" w:type="dxa"/>
            <w:tcBorders>
              <w:top w:val="single" w:sz="8" w:space="0" w:color="000000"/>
              <w:left w:val="single" w:sz="2" w:space="0" w:color="000000"/>
              <w:bottom w:val="single" w:sz="12" w:space="0" w:color="000000"/>
              <w:right w:val="single" w:sz="2" w:space="0" w:color="000000"/>
            </w:tcBorders>
            <w:shd w:val="clear" w:color="auto" w:fill="EFEFEF"/>
          </w:tcPr>
          <w:p w14:paraId="1E50F6A4" w14:textId="77777777" w:rsidR="0063787B" w:rsidRPr="00E27F5B" w:rsidRDefault="0063787B" w:rsidP="00E11F7D">
            <w:pPr>
              <w:pStyle w:val="TableParagraph"/>
              <w:spacing w:before="11"/>
              <w:ind w:right="31"/>
              <w:jc w:val="center"/>
              <w:rPr>
                <w:b/>
                <w:sz w:val="18"/>
              </w:rPr>
            </w:pPr>
            <w:r>
              <w:rPr>
                <w:b/>
                <w:sz w:val="18"/>
              </w:rPr>
              <w:t>23.200,00</w:t>
            </w:r>
          </w:p>
        </w:tc>
        <w:tc>
          <w:tcPr>
            <w:tcW w:w="1553" w:type="dxa"/>
            <w:tcBorders>
              <w:top w:val="single" w:sz="8" w:space="0" w:color="000000"/>
              <w:left w:val="single" w:sz="2" w:space="0" w:color="000000"/>
              <w:bottom w:val="single" w:sz="12" w:space="0" w:color="000000"/>
              <w:right w:val="single" w:sz="2" w:space="0" w:color="000000"/>
            </w:tcBorders>
            <w:shd w:val="clear" w:color="auto" w:fill="EFEFEF"/>
          </w:tcPr>
          <w:p w14:paraId="2312ADF9" w14:textId="77777777" w:rsidR="0063787B" w:rsidRPr="008672E8" w:rsidRDefault="0063787B" w:rsidP="00E11F7D">
            <w:pPr>
              <w:pStyle w:val="TableParagraph"/>
              <w:spacing w:before="11"/>
              <w:ind w:right="41"/>
              <w:jc w:val="center"/>
              <w:rPr>
                <w:b/>
                <w:sz w:val="18"/>
              </w:rPr>
            </w:pPr>
            <w:r>
              <w:rPr>
                <w:b/>
                <w:sz w:val="18"/>
              </w:rPr>
              <w:t>23.200,00</w:t>
            </w:r>
          </w:p>
        </w:tc>
      </w:tr>
      <w:tr w:rsidR="0063787B" w:rsidRPr="00A21FB2" w14:paraId="1F15342C" w14:textId="77777777" w:rsidTr="00E11F7D">
        <w:trPr>
          <w:trHeight w:val="478"/>
          <w:jc w:val="center"/>
        </w:trPr>
        <w:tc>
          <w:tcPr>
            <w:tcW w:w="656" w:type="dxa"/>
            <w:tcBorders>
              <w:top w:val="single" w:sz="12" w:space="0" w:color="000000"/>
              <w:left w:val="single" w:sz="4" w:space="0" w:color="auto"/>
              <w:bottom w:val="single" w:sz="8" w:space="0" w:color="000000"/>
              <w:right w:val="single" w:sz="2" w:space="0" w:color="000000"/>
            </w:tcBorders>
            <w:shd w:val="clear" w:color="auto" w:fill="EFEFEF"/>
          </w:tcPr>
          <w:p w14:paraId="5180B3DB" w14:textId="77777777" w:rsidR="0063787B" w:rsidRPr="00550F73" w:rsidRDefault="0063787B" w:rsidP="00E11F7D">
            <w:pPr>
              <w:pStyle w:val="TableParagraph"/>
              <w:spacing w:before="4"/>
              <w:ind w:right="72"/>
              <w:rPr>
                <w:b/>
                <w:sz w:val="18"/>
              </w:rPr>
            </w:pPr>
            <w:r w:rsidRPr="00550F73">
              <w:rPr>
                <w:b/>
                <w:sz w:val="18"/>
              </w:rPr>
              <w:t>36</w:t>
            </w:r>
          </w:p>
        </w:tc>
        <w:tc>
          <w:tcPr>
            <w:tcW w:w="344" w:type="dxa"/>
            <w:tcBorders>
              <w:top w:val="single" w:sz="12" w:space="0" w:color="000000"/>
              <w:left w:val="single" w:sz="2" w:space="0" w:color="000000"/>
              <w:bottom w:val="single" w:sz="8" w:space="0" w:color="000000"/>
              <w:right w:val="single" w:sz="2" w:space="0" w:color="000000"/>
            </w:tcBorders>
            <w:shd w:val="clear" w:color="auto" w:fill="EFEFEF"/>
          </w:tcPr>
          <w:p w14:paraId="5180AD01" w14:textId="77777777" w:rsidR="0063787B" w:rsidRPr="00550F73" w:rsidRDefault="0063787B" w:rsidP="00E11F7D">
            <w:pPr>
              <w:pStyle w:val="TableParagraph"/>
              <w:spacing w:before="0"/>
              <w:jc w:val="left"/>
              <w:rPr>
                <w:rFonts w:ascii="Times New Roman"/>
                <w:sz w:val="18"/>
              </w:rPr>
            </w:pPr>
          </w:p>
        </w:tc>
        <w:tc>
          <w:tcPr>
            <w:tcW w:w="3295" w:type="dxa"/>
            <w:tcBorders>
              <w:top w:val="single" w:sz="12" w:space="0" w:color="000000"/>
              <w:left w:val="single" w:sz="2" w:space="0" w:color="000000"/>
              <w:bottom w:val="single" w:sz="8" w:space="0" w:color="000000"/>
              <w:right w:val="single" w:sz="2" w:space="0" w:color="000000"/>
            </w:tcBorders>
            <w:shd w:val="clear" w:color="auto" w:fill="EFEFEF"/>
          </w:tcPr>
          <w:p w14:paraId="5079CE0A" w14:textId="77777777" w:rsidR="0063787B" w:rsidRPr="00550F73" w:rsidRDefault="0063787B" w:rsidP="00E11F7D">
            <w:pPr>
              <w:pStyle w:val="TableParagraph"/>
              <w:spacing w:before="4"/>
              <w:ind w:left="83" w:right="103"/>
              <w:jc w:val="left"/>
              <w:rPr>
                <w:b/>
                <w:sz w:val="18"/>
              </w:rPr>
            </w:pPr>
            <w:r w:rsidRPr="00550F73">
              <w:rPr>
                <w:b/>
                <w:sz w:val="18"/>
              </w:rPr>
              <w:t>Pomoći dane u inozemstvo i unutar općeg proračuna</w:t>
            </w:r>
          </w:p>
        </w:tc>
        <w:tc>
          <w:tcPr>
            <w:tcW w:w="1558" w:type="dxa"/>
            <w:tcBorders>
              <w:top w:val="single" w:sz="12" w:space="0" w:color="000000"/>
              <w:left w:val="single" w:sz="2" w:space="0" w:color="000000"/>
              <w:bottom w:val="single" w:sz="8" w:space="0" w:color="000000"/>
              <w:right w:val="single" w:sz="2" w:space="0" w:color="000000"/>
            </w:tcBorders>
            <w:shd w:val="clear" w:color="auto" w:fill="EFEFEF"/>
          </w:tcPr>
          <w:p w14:paraId="6BE224D4" w14:textId="77777777" w:rsidR="0063787B" w:rsidRPr="00904CFC" w:rsidRDefault="0063787B" w:rsidP="00E11F7D">
            <w:pPr>
              <w:pStyle w:val="TableParagraph"/>
              <w:spacing w:before="4"/>
              <w:ind w:right="24"/>
              <w:jc w:val="center"/>
              <w:rPr>
                <w:b/>
                <w:sz w:val="18"/>
              </w:rPr>
            </w:pPr>
            <w:r>
              <w:rPr>
                <w:b/>
                <w:sz w:val="18"/>
              </w:rPr>
              <w:t>4.000,00</w:t>
            </w:r>
          </w:p>
        </w:tc>
        <w:tc>
          <w:tcPr>
            <w:tcW w:w="1549" w:type="dxa"/>
            <w:tcBorders>
              <w:top w:val="single" w:sz="12" w:space="0" w:color="000000"/>
              <w:left w:val="single" w:sz="2" w:space="0" w:color="000000"/>
              <w:bottom w:val="single" w:sz="8" w:space="0" w:color="000000"/>
              <w:right w:val="single" w:sz="2" w:space="0" w:color="000000"/>
            </w:tcBorders>
            <w:shd w:val="clear" w:color="auto" w:fill="EFEFEF"/>
          </w:tcPr>
          <w:p w14:paraId="5DABD8FE" w14:textId="77777777" w:rsidR="0063787B" w:rsidRPr="00E27F5B" w:rsidRDefault="0063787B" w:rsidP="00E11F7D">
            <w:pPr>
              <w:pStyle w:val="TableParagraph"/>
              <w:spacing w:before="4"/>
              <w:ind w:right="30"/>
              <w:jc w:val="center"/>
              <w:rPr>
                <w:b/>
                <w:sz w:val="18"/>
              </w:rPr>
            </w:pPr>
            <w:r>
              <w:rPr>
                <w:b/>
                <w:sz w:val="18"/>
              </w:rPr>
              <w:t>3.500,00</w:t>
            </w:r>
          </w:p>
        </w:tc>
        <w:tc>
          <w:tcPr>
            <w:tcW w:w="1553" w:type="dxa"/>
            <w:tcBorders>
              <w:top w:val="single" w:sz="12" w:space="0" w:color="000000"/>
              <w:left w:val="single" w:sz="2" w:space="0" w:color="000000"/>
              <w:bottom w:val="single" w:sz="8" w:space="0" w:color="000000"/>
              <w:right w:val="single" w:sz="2" w:space="0" w:color="000000"/>
            </w:tcBorders>
            <w:shd w:val="clear" w:color="auto" w:fill="EFEFEF"/>
          </w:tcPr>
          <w:p w14:paraId="24B06B68" w14:textId="77777777" w:rsidR="0063787B" w:rsidRPr="008672E8" w:rsidRDefault="0063787B" w:rsidP="00E11F7D">
            <w:pPr>
              <w:pStyle w:val="TableParagraph"/>
              <w:spacing w:before="4"/>
              <w:ind w:right="41"/>
              <w:jc w:val="center"/>
              <w:rPr>
                <w:b/>
                <w:sz w:val="18"/>
              </w:rPr>
            </w:pPr>
            <w:r>
              <w:rPr>
                <w:b/>
                <w:sz w:val="18"/>
              </w:rPr>
              <w:t>4.800,00</w:t>
            </w:r>
          </w:p>
        </w:tc>
      </w:tr>
      <w:tr w:rsidR="0063787B" w:rsidRPr="00A21FB2" w14:paraId="613BE9AD" w14:textId="77777777" w:rsidTr="00E11F7D">
        <w:trPr>
          <w:trHeight w:val="695"/>
          <w:jc w:val="center"/>
        </w:trPr>
        <w:tc>
          <w:tcPr>
            <w:tcW w:w="656" w:type="dxa"/>
            <w:tcBorders>
              <w:top w:val="single" w:sz="8" w:space="0" w:color="000000"/>
              <w:left w:val="single" w:sz="4" w:space="0" w:color="auto"/>
              <w:bottom w:val="single" w:sz="12" w:space="0" w:color="000000"/>
              <w:right w:val="single" w:sz="2" w:space="0" w:color="000000"/>
            </w:tcBorders>
            <w:shd w:val="clear" w:color="auto" w:fill="EFEFEF"/>
          </w:tcPr>
          <w:p w14:paraId="0B7F4917" w14:textId="77777777" w:rsidR="0063787B" w:rsidRPr="00550F73" w:rsidRDefault="0063787B" w:rsidP="00E11F7D">
            <w:pPr>
              <w:pStyle w:val="TableParagraph"/>
              <w:spacing w:before="9"/>
              <w:ind w:right="72"/>
              <w:rPr>
                <w:b/>
                <w:sz w:val="18"/>
              </w:rPr>
            </w:pPr>
            <w:r w:rsidRPr="00550F73">
              <w:rPr>
                <w:b/>
                <w:sz w:val="18"/>
              </w:rPr>
              <w:lastRenderedPageBreak/>
              <w:t>37</w:t>
            </w:r>
          </w:p>
        </w:tc>
        <w:tc>
          <w:tcPr>
            <w:tcW w:w="344" w:type="dxa"/>
            <w:tcBorders>
              <w:top w:val="single" w:sz="8" w:space="0" w:color="000000"/>
              <w:left w:val="single" w:sz="2" w:space="0" w:color="000000"/>
              <w:bottom w:val="single" w:sz="12" w:space="0" w:color="000000"/>
              <w:right w:val="single" w:sz="2" w:space="0" w:color="000000"/>
            </w:tcBorders>
            <w:shd w:val="clear" w:color="auto" w:fill="EFEFEF"/>
          </w:tcPr>
          <w:p w14:paraId="2D23A750" w14:textId="77777777" w:rsidR="0063787B" w:rsidRPr="00550F73" w:rsidRDefault="0063787B" w:rsidP="00E11F7D">
            <w:pPr>
              <w:pStyle w:val="TableParagraph"/>
              <w:spacing w:before="0"/>
              <w:jc w:val="left"/>
              <w:rPr>
                <w:rFonts w:ascii="Times New Roman"/>
                <w:sz w:val="18"/>
              </w:rPr>
            </w:pPr>
          </w:p>
        </w:tc>
        <w:tc>
          <w:tcPr>
            <w:tcW w:w="3295" w:type="dxa"/>
            <w:tcBorders>
              <w:top w:val="single" w:sz="8" w:space="0" w:color="000000"/>
              <w:left w:val="single" w:sz="2" w:space="0" w:color="000000"/>
              <w:bottom w:val="single" w:sz="12" w:space="0" w:color="000000"/>
              <w:right w:val="single" w:sz="2" w:space="0" w:color="000000"/>
            </w:tcBorders>
            <w:shd w:val="clear" w:color="auto" w:fill="EFEFEF"/>
          </w:tcPr>
          <w:p w14:paraId="4BD66521" w14:textId="77777777" w:rsidR="0063787B" w:rsidRPr="00550F73" w:rsidRDefault="0063787B" w:rsidP="00E11F7D">
            <w:pPr>
              <w:pStyle w:val="TableParagraph"/>
              <w:spacing w:before="9" w:line="217" w:lineRule="exact"/>
              <w:ind w:left="83"/>
              <w:jc w:val="left"/>
              <w:rPr>
                <w:b/>
                <w:sz w:val="18"/>
              </w:rPr>
            </w:pPr>
            <w:r w:rsidRPr="00550F73">
              <w:rPr>
                <w:b/>
                <w:sz w:val="18"/>
              </w:rPr>
              <w:t>Naknade građanima i</w:t>
            </w:r>
          </w:p>
          <w:p w14:paraId="7AF27E3F" w14:textId="77777777" w:rsidR="0063787B" w:rsidRPr="00550F73" w:rsidRDefault="0063787B" w:rsidP="00E11F7D">
            <w:pPr>
              <w:pStyle w:val="TableParagraph"/>
              <w:spacing w:before="0"/>
              <w:ind w:left="83" w:right="103"/>
              <w:jc w:val="left"/>
              <w:rPr>
                <w:b/>
                <w:sz w:val="18"/>
              </w:rPr>
            </w:pPr>
            <w:r w:rsidRPr="00550F73">
              <w:rPr>
                <w:b/>
                <w:sz w:val="18"/>
              </w:rPr>
              <w:t>kućanstvima na temelju osiguranja i druge naknade</w:t>
            </w:r>
          </w:p>
        </w:tc>
        <w:tc>
          <w:tcPr>
            <w:tcW w:w="1558" w:type="dxa"/>
            <w:tcBorders>
              <w:top w:val="single" w:sz="8" w:space="0" w:color="000000"/>
              <w:left w:val="single" w:sz="2" w:space="0" w:color="000000"/>
              <w:bottom w:val="single" w:sz="12" w:space="0" w:color="000000"/>
              <w:right w:val="single" w:sz="2" w:space="0" w:color="000000"/>
            </w:tcBorders>
            <w:shd w:val="clear" w:color="auto" w:fill="EFEFEF"/>
          </w:tcPr>
          <w:p w14:paraId="43E2403B" w14:textId="77777777" w:rsidR="0063787B" w:rsidRPr="00904CFC" w:rsidRDefault="0063787B" w:rsidP="00E11F7D">
            <w:pPr>
              <w:pStyle w:val="TableParagraph"/>
              <w:spacing w:before="9"/>
              <w:ind w:right="23"/>
              <w:jc w:val="center"/>
              <w:rPr>
                <w:b/>
                <w:sz w:val="18"/>
              </w:rPr>
            </w:pPr>
            <w:r>
              <w:rPr>
                <w:b/>
                <w:sz w:val="18"/>
              </w:rPr>
              <w:t>58.800,00</w:t>
            </w:r>
          </w:p>
        </w:tc>
        <w:tc>
          <w:tcPr>
            <w:tcW w:w="1549" w:type="dxa"/>
            <w:tcBorders>
              <w:top w:val="single" w:sz="8" w:space="0" w:color="000000"/>
              <w:left w:val="single" w:sz="2" w:space="0" w:color="000000"/>
              <w:bottom w:val="single" w:sz="12" w:space="0" w:color="000000"/>
              <w:right w:val="single" w:sz="2" w:space="0" w:color="000000"/>
            </w:tcBorders>
            <w:shd w:val="clear" w:color="auto" w:fill="EFEFEF"/>
          </w:tcPr>
          <w:p w14:paraId="59C6EF53" w14:textId="77777777" w:rsidR="0063787B" w:rsidRPr="00E27F5B" w:rsidRDefault="0063787B" w:rsidP="00E11F7D">
            <w:pPr>
              <w:pStyle w:val="TableParagraph"/>
              <w:spacing w:before="9"/>
              <w:ind w:right="30"/>
              <w:jc w:val="center"/>
              <w:rPr>
                <w:b/>
                <w:sz w:val="18"/>
              </w:rPr>
            </w:pPr>
            <w:r>
              <w:rPr>
                <w:b/>
                <w:sz w:val="18"/>
              </w:rPr>
              <w:t>57.300,00</w:t>
            </w:r>
          </w:p>
        </w:tc>
        <w:tc>
          <w:tcPr>
            <w:tcW w:w="1553" w:type="dxa"/>
            <w:tcBorders>
              <w:top w:val="single" w:sz="8" w:space="0" w:color="000000"/>
              <w:left w:val="single" w:sz="2" w:space="0" w:color="000000"/>
              <w:bottom w:val="single" w:sz="12" w:space="0" w:color="000000"/>
              <w:right w:val="single" w:sz="2" w:space="0" w:color="000000"/>
            </w:tcBorders>
            <w:shd w:val="clear" w:color="auto" w:fill="EFEFEF"/>
          </w:tcPr>
          <w:p w14:paraId="3FD81F77" w14:textId="77777777" w:rsidR="0063787B" w:rsidRPr="008672E8" w:rsidRDefault="0063787B" w:rsidP="00E11F7D">
            <w:pPr>
              <w:pStyle w:val="TableParagraph"/>
              <w:spacing w:before="9"/>
              <w:ind w:right="40"/>
              <w:jc w:val="center"/>
              <w:rPr>
                <w:b/>
                <w:sz w:val="18"/>
              </w:rPr>
            </w:pPr>
            <w:r>
              <w:rPr>
                <w:b/>
                <w:sz w:val="18"/>
              </w:rPr>
              <w:t>60.100,00</w:t>
            </w:r>
          </w:p>
        </w:tc>
      </w:tr>
      <w:tr w:rsidR="0063787B" w:rsidRPr="00A21FB2" w14:paraId="55F95962" w14:textId="77777777" w:rsidTr="00E11F7D">
        <w:trPr>
          <w:trHeight w:val="262"/>
          <w:jc w:val="center"/>
        </w:trPr>
        <w:tc>
          <w:tcPr>
            <w:tcW w:w="656" w:type="dxa"/>
            <w:tcBorders>
              <w:top w:val="single" w:sz="12" w:space="0" w:color="000000"/>
              <w:left w:val="single" w:sz="4" w:space="0" w:color="auto"/>
              <w:bottom w:val="single" w:sz="18" w:space="0" w:color="000000"/>
              <w:right w:val="single" w:sz="2" w:space="0" w:color="000000"/>
            </w:tcBorders>
            <w:shd w:val="clear" w:color="auto" w:fill="EFEFEF"/>
          </w:tcPr>
          <w:p w14:paraId="52807CB2" w14:textId="77777777" w:rsidR="0063787B" w:rsidRPr="00550F73" w:rsidRDefault="0063787B" w:rsidP="00E11F7D">
            <w:pPr>
              <w:pStyle w:val="TableParagraph"/>
              <w:spacing w:before="7"/>
              <w:ind w:right="72"/>
              <w:rPr>
                <w:b/>
                <w:sz w:val="18"/>
              </w:rPr>
            </w:pPr>
            <w:r w:rsidRPr="00550F73">
              <w:rPr>
                <w:b/>
                <w:sz w:val="18"/>
              </w:rPr>
              <w:t>38</w:t>
            </w:r>
          </w:p>
        </w:tc>
        <w:tc>
          <w:tcPr>
            <w:tcW w:w="344" w:type="dxa"/>
            <w:tcBorders>
              <w:top w:val="single" w:sz="12" w:space="0" w:color="000000"/>
              <w:left w:val="single" w:sz="2" w:space="0" w:color="000000"/>
              <w:bottom w:val="single" w:sz="18" w:space="0" w:color="000000"/>
              <w:right w:val="single" w:sz="2" w:space="0" w:color="000000"/>
            </w:tcBorders>
            <w:shd w:val="clear" w:color="auto" w:fill="EFEFEF"/>
          </w:tcPr>
          <w:p w14:paraId="263C9341" w14:textId="77777777" w:rsidR="0063787B" w:rsidRPr="00550F73" w:rsidRDefault="0063787B" w:rsidP="00E11F7D">
            <w:pPr>
              <w:pStyle w:val="TableParagraph"/>
              <w:spacing w:before="0"/>
              <w:jc w:val="left"/>
              <w:rPr>
                <w:rFonts w:ascii="Times New Roman"/>
                <w:sz w:val="18"/>
              </w:rPr>
            </w:pPr>
          </w:p>
        </w:tc>
        <w:tc>
          <w:tcPr>
            <w:tcW w:w="3295" w:type="dxa"/>
            <w:tcBorders>
              <w:top w:val="single" w:sz="12" w:space="0" w:color="000000"/>
              <w:left w:val="single" w:sz="2" w:space="0" w:color="000000"/>
              <w:bottom w:val="single" w:sz="18" w:space="0" w:color="000000"/>
              <w:right w:val="single" w:sz="2" w:space="0" w:color="000000"/>
            </w:tcBorders>
            <w:shd w:val="clear" w:color="auto" w:fill="EFEFEF"/>
          </w:tcPr>
          <w:p w14:paraId="7CE9EF3D" w14:textId="77777777" w:rsidR="0063787B" w:rsidRPr="00550F73" w:rsidRDefault="0063787B" w:rsidP="00E11F7D">
            <w:pPr>
              <w:pStyle w:val="TableParagraph"/>
              <w:spacing w:before="7"/>
              <w:ind w:left="83"/>
              <w:jc w:val="left"/>
              <w:rPr>
                <w:b/>
                <w:sz w:val="18"/>
              </w:rPr>
            </w:pPr>
            <w:r w:rsidRPr="00550F73">
              <w:rPr>
                <w:b/>
                <w:sz w:val="18"/>
              </w:rPr>
              <w:t>Ostali rashodi</w:t>
            </w:r>
          </w:p>
        </w:tc>
        <w:tc>
          <w:tcPr>
            <w:tcW w:w="1558" w:type="dxa"/>
            <w:tcBorders>
              <w:top w:val="single" w:sz="12" w:space="0" w:color="000000"/>
              <w:left w:val="single" w:sz="2" w:space="0" w:color="000000"/>
              <w:bottom w:val="single" w:sz="18" w:space="0" w:color="000000"/>
              <w:right w:val="single" w:sz="2" w:space="0" w:color="000000"/>
            </w:tcBorders>
            <w:shd w:val="clear" w:color="auto" w:fill="EFEFEF"/>
          </w:tcPr>
          <w:p w14:paraId="358BF411" w14:textId="77777777" w:rsidR="0063787B" w:rsidRPr="00904CFC" w:rsidRDefault="0063787B" w:rsidP="00E11F7D">
            <w:pPr>
              <w:pStyle w:val="TableParagraph"/>
              <w:spacing w:before="6"/>
              <w:ind w:right="23"/>
              <w:jc w:val="center"/>
              <w:rPr>
                <w:b/>
                <w:sz w:val="18"/>
              </w:rPr>
            </w:pPr>
            <w:r>
              <w:rPr>
                <w:b/>
                <w:sz w:val="18"/>
              </w:rPr>
              <w:t>118.470,00</w:t>
            </w:r>
          </w:p>
        </w:tc>
        <w:tc>
          <w:tcPr>
            <w:tcW w:w="1549" w:type="dxa"/>
            <w:tcBorders>
              <w:top w:val="single" w:sz="12" w:space="0" w:color="000000"/>
              <w:left w:val="single" w:sz="2" w:space="0" w:color="000000"/>
              <w:bottom w:val="single" w:sz="18" w:space="0" w:color="000000"/>
              <w:right w:val="single" w:sz="2" w:space="0" w:color="000000"/>
            </w:tcBorders>
            <w:shd w:val="clear" w:color="auto" w:fill="EFEFEF"/>
          </w:tcPr>
          <w:p w14:paraId="551F0239" w14:textId="77777777" w:rsidR="0063787B" w:rsidRPr="00E27F5B" w:rsidRDefault="0063787B" w:rsidP="00E11F7D">
            <w:pPr>
              <w:pStyle w:val="TableParagraph"/>
              <w:spacing w:before="6"/>
              <w:ind w:right="30"/>
              <w:jc w:val="center"/>
              <w:rPr>
                <w:b/>
                <w:sz w:val="18"/>
              </w:rPr>
            </w:pPr>
            <w:r>
              <w:rPr>
                <w:b/>
                <w:sz w:val="18"/>
              </w:rPr>
              <w:t>109.900,00</w:t>
            </w:r>
          </w:p>
        </w:tc>
        <w:tc>
          <w:tcPr>
            <w:tcW w:w="1553" w:type="dxa"/>
            <w:tcBorders>
              <w:top w:val="single" w:sz="12" w:space="0" w:color="000000"/>
              <w:left w:val="single" w:sz="2" w:space="0" w:color="000000"/>
              <w:bottom w:val="single" w:sz="18" w:space="0" w:color="000000"/>
              <w:right w:val="single" w:sz="2" w:space="0" w:color="000000"/>
            </w:tcBorders>
            <w:shd w:val="clear" w:color="auto" w:fill="EFEFEF"/>
          </w:tcPr>
          <w:p w14:paraId="21A51A94" w14:textId="77777777" w:rsidR="0063787B" w:rsidRPr="008672E8" w:rsidRDefault="0063787B" w:rsidP="00E11F7D">
            <w:pPr>
              <w:pStyle w:val="TableParagraph"/>
              <w:spacing w:before="6"/>
              <w:ind w:right="40"/>
              <w:jc w:val="center"/>
              <w:rPr>
                <w:b/>
                <w:sz w:val="18"/>
              </w:rPr>
            </w:pPr>
            <w:r>
              <w:rPr>
                <w:b/>
                <w:sz w:val="18"/>
              </w:rPr>
              <w:t>105.900,00</w:t>
            </w:r>
          </w:p>
        </w:tc>
      </w:tr>
      <w:tr w:rsidR="0063787B" w:rsidRPr="00A21FB2" w14:paraId="7019872F" w14:textId="77777777" w:rsidTr="00E11F7D">
        <w:trPr>
          <w:trHeight w:val="471"/>
          <w:jc w:val="center"/>
        </w:trPr>
        <w:tc>
          <w:tcPr>
            <w:tcW w:w="656" w:type="dxa"/>
            <w:tcBorders>
              <w:top w:val="single" w:sz="18" w:space="0" w:color="000000"/>
              <w:left w:val="single" w:sz="4" w:space="0" w:color="auto"/>
              <w:bottom w:val="single" w:sz="12" w:space="0" w:color="000000"/>
              <w:right w:val="single" w:sz="2" w:space="0" w:color="000000"/>
            </w:tcBorders>
            <w:shd w:val="clear" w:color="auto" w:fill="EFEFEF"/>
          </w:tcPr>
          <w:p w14:paraId="59E6F897" w14:textId="77777777" w:rsidR="0063787B" w:rsidRPr="00550F73" w:rsidRDefault="0063787B" w:rsidP="00E11F7D">
            <w:pPr>
              <w:pStyle w:val="TableParagraph"/>
              <w:spacing w:before="2"/>
              <w:ind w:right="72"/>
              <w:rPr>
                <w:b/>
                <w:sz w:val="18"/>
              </w:rPr>
            </w:pPr>
            <w:r w:rsidRPr="00550F73">
              <w:rPr>
                <w:b/>
                <w:sz w:val="18"/>
              </w:rPr>
              <w:t>42</w:t>
            </w:r>
          </w:p>
        </w:tc>
        <w:tc>
          <w:tcPr>
            <w:tcW w:w="344" w:type="dxa"/>
            <w:tcBorders>
              <w:top w:val="single" w:sz="18" w:space="0" w:color="000000"/>
              <w:left w:val="single" w:sz="2" w:space="0" w:color="000000"/>
              <w:bottom w:val="single" w:sz="12" w:space="0" w:color="000000"/>
              <w:right w:val="single" w:sz="2" w:space="0" w:color="000000"/>
            </w:tcBorders>
            <w:shd w:val="clear" w:color="auto" w:fill="EFEFEF"/>
          </w:tcPr>
          <w:p w14:paraId="0CDB9997" w14:textId="77777777" w:rsidR="0063787B" w:rsidRPr="00550F73" w:rsidRDefault="0063787B" w:rsidP="00E11F7D">
            <w:pPr>
              <w:pStyle w:val="TableParagraph"/>
              <w:spacing w:before="0"/>
              <w:jc w:val="left"/>
              <w:rPr>
                <w:rFonts w:ascii="Times New Roman"/>
                <w:sz w:val="18"/>
              </w:rPr>
            </w:pPr>
          </w:p>
        </w:tc>
        <w:tc>
          <w:tcPr>
            <w:tcW w:w="3295" w:type="dxa"/>
            <w:tcBorders>
              <w:top w:val="single" w:sz="18" w:space="0" w:color="000000"/>
              <w:left w:val="single" w:sz="2" w:space="0" w:color="000000"/>
              <w:bottom w:val="single" w:sz="12" w:space="0" w:color="000000"/>
              <w:right w:val="single" w:sz="2" w:space="0" w:color="000000"/>
            </w:tcBorders>
            <w:shd w:val="clear" w:color="auto" w:fill="EFEFEF"/>
          </w:tcPr>
          <w:p w14:paraId="5F9FFC70" w14:textId="77777777" w:rsidR="0063787B" w:rsidRPr="00550F73" w:rsidRDefault="0063787B" w:rsidP="00E11F7D">
            <w:pPr>
              <w:pStyle w:val="TableParagraph"/>
              <w:spacing w:before="2"/>
              <w:ind w:left="83"/>
              <w:jc w:val="left"/>
              <w:rPr>
                <w:b/>
                <w:sz w:val="18"/>
              </w:rPr>
            </w:pPr>
            <w:r w:rsidRPr="00550F73">
              <w:rPr>
                <w:b/>
                <w:sz w:val="18"/>
              </w:rPr>
              <w:t>Rashodi za nabavu proizvedene dugotrajne imovine</w:t>
            </w:r>
          </w:p>
        </w:tc>
        <w:tc>
          <w:tcPr>
            <w:tcW w:w="1558" w:type="dxa"/>
            <w:tcBorders>
              <w:top w:val="single" w:sz="18" w:space="0" w:color="000000"/>
              <w:left w:val="single" w:sz="2" w:space="0" w:color="000000"/>
              <w:bottom w:val="single" w:sz="12" w:space="0" w:color="000000"/>
              <w:right w:val="single" w:sz="2" w:space="0" w:color="000000"/>
            </w:tcBorders>
            <w:shd w:val="clear" w:color="auto" w:fill="EFEFEF"/>
          </w:tcPr>
          <w:p w14:paraId="17A43293" w14:textId="77777777" w:rsidR="0063787B" w:rsidRPr="00904CFC" w:rsidRDefault="0063787B" w:rsidP="00E11F7D">
            <w:pPr>
              <w:pStyle w:val="TableParagraph"/>
              <w:spacing w:before="2"/>
              <w:ind w:right="24"/>
              <w:jc w:val="center"/>
              <w:rPr>
                <w:b/>
                <w:sz w:val="18"/>
              </w:rPr>
            </w:pPr>
            <w:r>
              <w:rPr>
                <w:b/>
                <w:sz w:val="18"/>
              </w:rPr>
              <w:t>342.800,00</w:t>
            </w:r>
          </w:p>
        </w:tc>
        <w:tc>
          <w:tcPr>
            <w:tcW w:w="1549" w:type="dxa"/>
            <w:tcBorders>
              <w:top w:val="single" w:sz="18" w:space="0" w:color="000000"/>
              <w:left w:val="single" w:sz="2" w:space="0" w:color="000000"/>
              <w:bottom w:val="single" w:sz="12" w:space="0" w:color="000000"/>
              <w:right w:val="single" w:sz="2" w:space="0" w:color="000000"/>
            </w:tcBorders>
            <w:shd w:val="clear" w:color="auto" w:fill="EFEFEF"/>
          </w:tcPr>
          <w:p w14:paraId="1134FBBC" w14:textId="77777777" w:rsidR="0063787B" w:rsidRPr="00E27F5B" w:rsidRDefault="0063787B" w:rsidP="00E11F7D">
            <w:pPr>
              <w:pStyle w:val="TableParagraph"/>
              <w:spacing w:before="2"/>
              <w:ind w:right="30"/>
              <w:jc w:val="center"/>
              <w:rPr>
                <w:b/>
                <w:sz w:val="18"/>
              </w:rPr>
            </w:pPr>
            <w:r>
              <w:rPr>
                <w:b/>
                <w:sz w:val="18"/>
              </w:rPr>
              <w:t>42.400,00</w:t>
            </w:r>
          </w:p>
        </w:tc>
        <w:tc>
          <w:tcPr>
            <w:tcW w:w="1553" w:type="dxa"/>
            <w:tcBorders>
              <w:top w:val="single" w:sz="18" w:space="0" w:color="000000"/>
              <w:left w:val="single" w:sz="2" w:space="0" w:color="000000"/>
              <w:bottom w:val="single" w:sz="12" w:space="0" w:color="000000"/>
              <w:right w:val="single" w:sz="2" w:space="0" w:color="000000"/>
            </w:tcBorders>
            <w:shd w:val="clear" w:color="auto" w:fill="EFEFEF"/>
          </w:tcPr>
          <w:p w14:paraId="38AA15F7" w14:textId="77777777" w:rsidR="0063787B" w:rsidRPr="008672E8" w:rsidRDefault="0063787B" w:rsidP="00E11F7D">
            <w:pPr>
              <w:pStyle w:val="TableParagraph"/>
              <w:spacing w:before="2"/>
              <w:ind w:right="41"/>
              <w:jc w:val="center"/>
              <w:rPr>
                <w:b/>
                <w:sz w:val="18"/>
              </w:rPr>
            </w:pPr>
            <w:r>
              <w:rPr>
                <w:b/>
                <w:sz w:val="18"/>
              </w:rPr>
              <w:t>56.100,00</w:t>
            </w:r>
          </w:p>
        </w:tc>
      </w:tr>
      <w:tr w:rsidR="0063787B" w:rsidRPr="00A21FB2" w14:paraId="15878E73" w14:textId="77777777" w:rsidTr="00E11F7D">
        <w:trPr>
          <w:trHeight w:val="484"/>
          <w:jc w:val="center"/>
        </w:trPr>
        <w:tc>
          <w:tcPr>
            <w:tcW w:w="656" w:type="dxa"/>
            <w:tcBorders>
              <w:top w:val="single" w:sz="12" w:space="0" w:color="000000"/>
              <w:left w:val="single" w:sz="4" w:space="0" w:color="auto"/>
              <w:bottom w:val="single" w:sz="12" w:space="0" w:color="000000"/>
              <w:right w:val="single" w:sz="2" w:space="0" w:color="000000"/>
            </w:tcBorders>
            <w:shd w:val="clear" w:color="auto" w:fill="EFEFEF"/>
          </w:tcPr>
          <w:p w14:paraId="1E6409D7" w14:textId="77777777" w:rsidR="0063787B" w:rsidRPr="00550F73" w:rsidRDefault="0063787B" w:rsidP="00E11F7D">
            <w:pPr>
              <w:pStyle w:val="TableParagraph"/>
              <w:ind w:right="72"/>
              <w:rPr>
                <w:b/>
                <w:sz w:val="18"/>
              </w:rPr>
            </w:pPr>
            <w:r w:rsidRPr="00550F73">
              <w:rPr>
                <w:b/>
                <w:sz w:val="18"/>
              </w:rPr>
              <w:t>45</w:t>
            </w:r>
          </w:p>
        </w:tc>
        <w:tc>
          <w:tcPr>
            <w:tcW w:w="344" w:type="dxa"/>
            <w:tcBorders>
              <w:top w:val="single" w:sz="12" w:space="0" w:color="000000"/>
              <w:left w:val="single" w:sz="2" w:space="0" w:color="000000"/>
              <w:bottom w:val="single" w:sz="12" w:space="0" w:color="000000"/>
              <w:right w:val="single" w:sz="2" w:space="0" w:color="000000"/>
            </w:tcBorders>
            <w:shd w:val="clear" w:color="auto" w:fill="EFEFEF"/>
          </w:tcPr>
          <w:p w14:paraId="7EDA4901" w14:textId="77777777" w:rsidR="0063787B" w:rsidRPr="00550F73" w:rsidRDefault="0063787B" w:rsidP="00E11F7D">
            <w:pPr>
              <w:pStyle w:val="TableParagraph"/>
              <w:spacing w:before="0"/>
              <w:jc w:val="left"/>
              <w:rPr>
                <w:rFonts w:ascii="Times New Roman"/>
                <w:sz w:val="18"/>
              </w:rPr>
            </w:pPr>
          </w:p>
        </w:tc>
        <w:tc>
          <w:tcPr>
            <w:tcW w:w="3295" w:type="dxa"/>
            <w:tcBorders>
              <w:top w:val="single" w:sz="12" w:space="0" w:color="000000"/>
              <w:left w:val="single" w:sz="2" w:space="0" w:color="000000"/>
              <w:bottom w:val="single" w:sz="12" w:space="0" w:color="000000"/>
              <w:right w:val="single" w:sz="2" w:space="0" w:color="000000"/>
            </w:tcBorders>
            <w:shd w:val="clear" w:color="auto" w:fill="EFEFEF"/>
          </w:tcPr>
          <w:p w14:paraId="172FABA5" w14:textId="77777777" w:rsidR="0063787B" w:rsidRPr="00550F73" w:rsidRDefault="0063787B" w:rsidP="00E11F7D">
            <w:pPr>
              <w:pStyle w:val="TableParagraph"/>
              <w:ind w:left="83"/>
              <w:jc w:val="left"/>
              <w:rPr>
                <w:b/>
                <w:sz w:val="18"/>
              </w:rPr>
            </w:pPr>
            <w:r w:rsidRPr="00550F73">
              <w:rPr>
                <w:b/>
                <w:sz w:val="18"/>
              </w:rPr>
              <w:t>Rashodi za dodatna ulaganja na nefinancijskoj imovini</w:t>
            </w:r>
          </w:p>
        </w:tc>
        <w:tc>
          <w:tcPr>
            <w:tcW w:w="1558" w:type="dxa"/>
            <w:tcBorders>
              <w:top w:val="single" w:sz="12" w:space="0" w:color="000000"/>
              <w:left w:val="single" w:sz="2" w:space="0" w:color="000000"/>
              <w:bottom w:val="single" w:sz="12" w:space="0" w:color="000000"/>
              <w:right w:val="single" w:sz="2" w:space="0" w:color="000000"/>
            </w:tcBorders>
            <w:shd w:val="clear" w:color="auto" w:fill="EFEFEF"/>
          </w:tcPr>
          <w:p w14:paraId="1AD88B39" w14:textId="77777777" w:rsidR="0063787B" w:rsidRPr="00904CFC" w:rsidRDefault="0063787B" w:rsidP="00E11F7D">
            <w:pPr>
              <w:pStyle w:val="TableParagraph"/>
              <w:spacing w:before="4"/>
              <w:ind w:right="23"/>
              <w:jc w:val="center"/>
              <w:rPr>
                <w:b/>
                <w:sz w:val="18"/>
              </w:rPr>
            </w:pPr>
            <w:r>
              <w:rPr>
                <w:b/>
                <w:sz w:val="18"/>
              </w:rPr>
              <w:t>945.860,00</w:t>
            </w:r>
          </w:p>
        </w:tc>
        <w:tc>
          <w:tcPr>
            <w:tcW w:w="1549" w:type="dxa"/>
            <w:tcBorders>
              <w:top w:val="single" w:sz="12" w:space="0" w:color="000000"/>
              <w:left w:val="single" w:sz="2" w:space="0" w:color="000000"/>
              <w:bottom w:val="single" w:sz="12" w:space="0" w:color="000000"/>
              <w:right w:val="single" w:sz="2" w:space="0" w:color="000000"/>
            </w:tcBorders>
            <w:shd w:val="clear" w:color="auto" w:fill="EFEFEF"/>
          </w:tcPr>
          <w:p w14:paraId="0061B89E" w14:textId="77777777" w:rsidR="0063787B" w:rsidRPr="00E27F5B" w:rsidRDefault="0063787B" w:rsidP="00E11F7D">
            <w:pPr>
              <w:pStyle w:val="TableParagraph"/>
              <w:spacing w:before="4"/>
              <w:ind w:right="30"/>
              <w:jc w:val="center"/>
              <w:rPr>
                <w:b/>
                <w:sz w:val="18"/>
              </w:rPr>
            </w:pPr>
            <w:r>
              <w:rPr>
                <w:b/>
                <w:sz w:val="18"/>
              </w:rPr>
              <w:t>80.000,00</w:t>
            </w:r>
          </w:p>
        </w:tc>
        <w:tc>
          <w:tcPr>
            <w:tcW w:w="1553" w:type="dxa"/>
            <w:tcBorders>
              <w:top w:val="single" w:sz="12" w:space="0" w:color="000000"/>
              <w:left w:val="single" w:sz="2" w:space="0" w:color="000000"/>
              <w:bottom w:val="single" w:sz="12" w:space="0" w:color="000000"/>
              <w:right w:val="single" w:sz="2" w:space="0" w:color="000000"/>
            </w:tcBorders>
            <w:shd w:val="clear" w:color="auto" w:fill="EFEFEF"/>
          </w:tcPr>
          <w:p w14:paraId="3FF42DA3" w14:textId="77777777" w:rsidR="0063787B" w:rsidRPr="008672E8" w:rsidRDefault="0063787B" w:rsidP="00E11F7D">
            <w:pPr>
              <w:pStyle w:val="TableParagraph"/>
              <w:spacing w:before="4"/>
              <w:ind w:right="42"/>
              <w:jc w:val="center"/>
              <w:rPr>
                <w:b/>
                <w:sz w:val="18"/>
              </w:rPr>
            </w:pPr>
            <w:r>
              <w:rPr>
                <w:b/>
                <w:sz w:val="18"/>
              </w:rPr>
              <w:t>60.100,00</w:t>
            </w:r>
          </w:p>
        </w:tc>
      </w:tr>
      <w:tr w:rsidR="0063787B" w:rsidRPr="00A21FB2" w14:paraId="1808D35B" w14:textId="77777777" w:rsidTr="00E11F7D">
        <w:trPr>
          <w:trHeight w:val="366"/>
          <w:jc w:val="center"/>
        </w:trPr>
        <w:tc>
          <w:tcPr>
            <w:tcW w:w="1000" w:type="dxa"/>
            <w:gridSpan w:val="2"/>
            <w:tcBorders>
              <w:top w:val="single" w:sz="12" w:space="0" w:color="000000"/>
              <w:left w:val="single" w:sz="4" w:space="0" w:color="auto"/>
              <w:bottom w:val="single" w:sz="12" w:space="0" w:color="000000"/>
              <w:right w:val="single" w:sz="2" w:space="0" w:color="000000"/>
            </w:tcBorders>
            <w:shd w:val="clear" w:color="auto" w:fill="C0C0C0"/>
          </w:tcPr>
          <w:p w14:paraId="0C70978A" w14:textId="77777777" w:rsidR="0063787B" w:rsidRPr="00550F73" w:rsidRDefault="0063787B" w:rsidP="00E11F7D">
            <w:pPr>
              <w:pStyle w:val="TableParagraph"/>
              <w:spacing w:before="0"/>
              <w:jc w:val="left"/>
              <w:rPr>
                <w:rFonts w:ascii="Times New Roman"/>
                <w:sz w:val="18"/>
              </w:rPr>
            </w:pPr>
          </w:p>
        </w:tc>
        <w:tc>
          <w:tcPr>
            <w:tcW w:w="3295" w:type="dxa"/>
            <w:tcBorders>
              <w:top w:val="single" w:sz="12" w:space="0" w:color="000000"/>
              <w:left w:val="single" w:sz="2" w:space="0" w:color="000000"/>
              <w:bottom w:val="single" w:sz="12" w:space="0" w:color="000000"/>
              <w:right w:val="single" w:sz="2" w:space="0" w:color="000000"/>
            </w:tcBorders>
            <w:shd w:val="clear" w:color="auto" w:fill="C0C0C0"/>
          </w:tcPr>
          <w:p w14:paraId="567240BB" w14:textId="77777777" w:rsidR="0063787B" w:rsidRPr="00550F73" w:rsidRDefault="0063787B" w:rsidP="00E11F7D">
            <w:pPr>
              <w:pStyle w:val="TableParagraph"/>
              <w:spacing w:before="14"/>
              <w:ind w:left="140"/>
              <w:jc w:val="left"/>
              <w:rPr>
                <w:rFonts w:ascii="Times New Roman"/>
                <w:b/>
                <w:sz w:val="24"/>
              </w:rPr>
            </w:pPr>
            <w:r w:rsidRPr="00550F73">
              <w:rPr>
                <w:rFonts w:ascii="Times New Roman"/>
                <w:b/>
                <w:sz w:val="24"/>
              </w:rPr>
              <w:t>UKUPNO</w:t>
            </w:r>
          </w:p>
        </w:tc>
        <w:tc>
          <w:tcPr>
            <w:tcW w:w="1558" w:type="dxa"/>
            <w:tcBorders>
              <w:top w:val="single" w:sz="12" w:space="0" w:color="000000"/>
              <w:left w:val="single" w:sz="2" w:space="0" w:color="000000"/>
              <w:bottom w:val="single" w:sz="12" w:space="0" w:color="000000"/>
              <w:right w:val="single" w:sz="2" w:space="0" w:color="000000"/>
            </w:tcBorders>
            <w:shd w:val="clear" w:color="auto" w:fill="C0C0C0"/>
          </w:tcPr>
          <w:p w14:paraId="782A173A" w14:textId="77777777" w:rsidR="0063787B" w:rsidRPr="00904CFC" w:rsidRDefault="0063787B" w:rsidP="00E11F7D">
            <w:pPr>
              <w:pStyle w:val="TableParagraph"/>
              <w:spacing w:before="15"/>
              <w:ind w:right="19"/>
              <w:jc w:val="center"/>
              <w:rPr>
                <w:rFonts w:ascii="Times New Roman"/>
                <w:b/>
              </w:rPr>
            </w:pPr>
            <w:r>
              <w:rPr>
                <w:rFonts w:ascii="Times New Roman"/>
                <w:b/>
              </w:rPr>
              <w:t>1.950.660,00</w:t>
            </w:r>
          </w:p>
        </w:tc>
        <w:tc>
          <w:tcPr>
            <w:tcW w:w="1549" w:type="dxa"/>
            <w:tcBorders>
              <w:top w:val="single" w:sz="12" w:space="0" w:color="000000"/>
              <w:left w:val="single" w:sz="2" w:space="0" w:color="000000"/>
              <w:bottom w:val="single" w:sz="12" w:space="0" w:color="000000"/>
              <w:right w:val="single" w:sz="2" w:space="0" w:color="000000"/>
            </w:tcBorders>
            <w:shd w:val="clear" w:color="auto" w:fill="C0C0C0"/>
          </w:tcPr>
          <w:p w14:paraId="01CA0F59" w14:textId="77777777" w:rsidR="0063787B" w:rsidRPr="00E27F5B" w:rsidRDefault="0063787B" w:rsidP="00E11F7D">
            <w:pPr>
              <w:pStyle w:val="TableParagraph"/>
              <w:spacing w:before="15"/>
              <w:ind w:right="25"/>
              <w:jc w:val="center"/>
              <w:rPr>
                <w:rFonts w:ascii="Times New Roman"/>
                <w:b/>
              </w:rPr>
            </w:pPr>
            <w:r>
              <w:rPr>
                <w:rFonts w:ascii="Times New Roman"/>
                <w:b/>
              </w:rPr>
              <w:t>755.650,00</w:t>
            </w:r>
          </w:p>
        </w:tc>
        <w:tc>
          <w:tcPr>
            <w:tcW w:w="1553" w:type="dxa"/>
            <w:tcBorders>
              <w:top w:val="single" w:sz="12" w:space="0" w:color="000000"/>
              <w:left w:val="single" w:sz="2" w:space="0" w:color="000000"/>
              <w:bottom w:val="single" w:sz="12" w:space="0" w:color="000000"/>
              <w:right w:val="single" w:sz="2" w:space="0" w:color="000000"/>
            </w:tcBorders>
            <w:shd w:val="clear" w:color="auto" w:fill="C0C0C0"/>
          </w:tcPr>
          <w:p w14:paraId="3FBB85CD" w14:textId="77777777" w:rsidR="0063787B" w:rsidRPr="008672E8" w:rsidRDefault="0063787B" w:rsidP="00E11F7D">
            <w:pPr>
              <w:pStyle w:val="TableParagraph"/>
              <w:spacing w:before="15"/>
              <w:ind w:right="36"/>
              <w:jc w:val="center"/>
              <w:rPr>
                <w:rFonts w:ascii="Times New Roman"/>
                <w:b/>
              </w:rPr>
            </w:pPr>
            <w:r>
              <w:rPr>
                <w:rFonts w:ascii="Times New Roman"/>
                <w:b/>
              </w:rPr>
              <w:t>700.460,00</w:t>
            </w:r>
          </w:p>
        </w:tc>
      </w:tr>
    </w:tbl>
    <w:p w14:paraId="25A11849" w14:textId="77777777" w:rsidR="0063787B" w:rsidRDefault="0063787B" w:rsidP="0063787B">
      <w:pPr>
        <w:spacing w:line="200" w:lineRule="exact"/>
        <w:rPr>
          <w:rFonts w:ascii="Times New Roman" w:eastAsia="Times New Roman" w:hAnsi="Times New Roman"/>
        </w:rPr>
      </w:pPr>
    </w:p>
    <w:p w14:paraId="302D7446" w14:textId="77777777" w:rsidR="0063787B" w:rsidRPr="000315EA" w:rsidRDefault="0063787B" w:rsidP="0063787B">
      <w:pPr>
        <w:spacing w:line="200" w:lineRule="exact"/>
        <w:rPr>
          <w:rFonts w:ascii="Times New Roman" w:eastAsia="Times New Roman" w:hAnsi="Times New Roman"/>
        </w:rPr>
      </w:pPr>
      <w:r>
        <w:rPr>
          <w:rFonts w:ascii="Times New Roman" w:eastAsia="Times New Roman" w:hAnsi="Times New Roman"/>
        </w:rPr>
        <w:t>Planirani su izdaci za otplatu glavnice 2023. godini u iznosu od 17.200,00 eura, te je isto planirano i u 2024. i 2025. godini u iznosu od 17.200,00 eura/godišnje.</w:t>
      </w:r>
    </w:p>
    <w:p w14:paraId="5AD26D68" w14:textId="77777777" w:rsidR="0063787B" w:rsidRPr="00A21FB2" w:rsidRDefault="0063787B" w:rsidP="0063787B">
      <w:pPr>
        <w:spacing w:line="200" w:lineRule="exact"/>
        <w:rPr>
          <w:rFonts w:ascii="Times New Roman" w:eastAsia="Times New Roman" w:hAnsi="Times New Roman"/>
          <w:color w:val="FF0000"/>
        </w:rPr>
      </w:pPr>
    </w:p>
    <w:p w14:paraId="55BC0FAA" w14:textId="77777777" w:rsidR="0063787B" w:rsidRPr="00CC2575" w:rsidRDefault="0063787B" w:rsidP="0063787B">
      <w:pPr>
        <w:spacing w:line="348" w:lineRule="exact"/>
        <w:rPr>
          <w:rFonts w:ascii="Times New Roman" w:eastAsia="Times New Roman" w:hAnsi="Times New Roman"/>
        </w:rPr>
      </w:pPr>
    </w:p>
    <w:p w14:paraId="2AB1C147" w14:textId="77777777" w:rsidR="0063787B" w:rsidRPr="00994919" w:rsidRDefault="0063787B" w:rsidP="0063787B">
      <w:pPr>
        <w:spacing w:line="0" w:lineRule="atLeast"/>
        <w:ind w:left="1040"/>
        <w:rPr>
          <w:rFonts w:ascii="Bookman Old Style" w:eastAsia="Bookman Old Style" w:hAnsi="Bookman Old Style"/>
          <w:b/>
          <w:sz w:val="24"/>
        </w:rPr>
      </w:pPr>
      <w:r w:rsidRPr="00994919">
        <w:rPr>
          <w:rFonts w:ascii="Bookman Old Style" w:eastAsia="Bookman Old Style" w:hAnsi="Bookman Old Style"/>
          <w:b/>
          <w:sz w:val="24"/>
        </w:rPr>
        <w:t>3. RAČUN FINANCIRANJA</w:t>
      </w:r>
    </w:p>
    <w:p w14:paraId="00509671" w14:textId="77777777" w:rsidR="0063787B" w:rsidRPr="00994919" w:rsidRDefault="0063787B" w:rsidP="0063787B">
      <w:pPr>
        <w:spacing w:line="277" w:lineRule="exact"/>
        <w:rPr>
          <w:rFonts w:ascii="Times New Roman" w:eastAsia="Times New Roman" w:hAnsi="Times New Roman"/>
        </w:rPr>
      </w:pPr>
    </w:p>
    <w:p w14:paraId="2EA811C4" w14:textId="77777777" w:rsidR="0063787B" w:rsidRPr="00994919" w:rsidRDefault="0063787B" w:rsidP="0063787B">
      <w:pPr>
        <w:spacing w:line="0" w:lineRule="atLeast"/>
        <w:ind w:left="820"/>
        <w:rPr>
          <w:rFonts w:ascii="Bookman Old Style" w:eastAsia="Bookman Old Style" w:hAnsi="Bookman Old Style"/>
          <w:sz w:val="24"/>
        </w:rPr>
      </w:pPr>
      <w:r w:rsidRPr="00994919">
        <w:rPr>
          <w:rFonts w:ascii="Bookman Old Style" w:eastAsia="Bookman Old Style" w:hAnsi="Bookman Old Style"/>
          <w:sz w:val="24"/>
        </w:rPr>
        <w:t xml:space="preserve">Primici od zaduživanja nisu </w:t>
      </w:r>
      <w:r>
        <w:rPr>
          <w:rFonts w:ascii="Bookman Old Style" w:eastAsia="Bookman Old Style" w:hAnsi="Bookman Old Style"/>
          <w:sz w:val="24"/>
        </w:rPr>
        <w:t xml:space="preserve">planirani </w:t>
      </w:r>
      <w:r w:rsidRPr="00994919">
        <w:rPr>
          <w:rFonts w:ascii="Bookman Old Style" w:eastAsia="Bookman Old Style" w:hAnsi="Bookman Old Style"/>
          <w:sz w:val="24"/>
        </w:rPr>
        <w:t>u 2023.</w:t>
      </w:r>
    </w:p>
    <w:p w14:paraId="00BE6633" w14:textId="77777777" w:rsidR="0063787B" w:rsidRPr="00A21FB2" w:rsidRDefault="0063787B" w:rsidP="0063787B">
      <w:pPr>
        <w:spacing w:line="1" w:lineRule="exact"/>
        <w:rPr>
          <w:rFonts w:ascii="Times New Roman" w:eastAsia="Times New Roman" w:hAnsi="Times New Roman"/>
          <w:color w:val="FF0000"/>
        </w:rPr>
      </w:pPr>
    </w:p>
    <w:p w14:paraId="236353CC" w14:textId="77777777" w:rsidR="0063787B" w:rsidRPr="00A21FB2" w:rsidRDefault="0063787B" w:rsidP="0063787B">
      <w:pPr>
        <w:spacing w:line="273" w:lineRule="exact"/>
        <w:rPr>
          <w:rFonts w:ascii="Times New Roman" w:eastAsia="Times New Roman" w:hAnsi="Times New Roman"/>
          <w:color w:val="FF0000"/>
        </w:rPr>
      </w:pPr>
    </w:p>
    <w:p w14:paraId="34928577" w14:textId="77777777" w:rsidR="0063787B" w:rsidRPr="00CF5A77" w:rsidRDefault="0063787B">
      <w:pPr>
        <w:widowControl/>
        <w:numPr>
          <w:ilvl w:val="0"/>
          <w:numId w:val="11"/>
        </w:numPr>
        <w:tabs>
          <w:tab w:val="left" w:pos="1400"/>
        </w:tabs>
        <w:autoSpaceDE/>
        <w:autoSpaceDN/>
        <w:spacing w:line="0" w:lineRule="atLeast"/>
        <w:ind w:left="1400" w:hanging="364"/>
        <w:rPr>
          <w:rFonts w:ascii="Bookman Old Style" w:eastAsia="Bookman Old Style" w:hAnsi="Bookman Old Style"/>
          <w:b/>
          <w:sz w:val="24"/>
        </w:rPr>
      </w:pPr>
      <w:r w:rsidRPr="00CF5A77">
        <w:rPr>
          <w:rFonts w:ascii="Bookman Old Style" w:eastAsia="Bookman Old Style" w:hAnsi="Bookman Old Style"/>
          <w:b/>
          <w:sz w:val="24"/>
        </w:rPr>
        <w:t>RASHODI I IZDACI PRORAČUNA OPĆINE VELIKA PISANICA</w:t>
      </w:r>
    </w:p>
    <w:p w14:paraId="7416E8BA" w14:textId="77777777" w:rsidR="0063787B" w:rsidRPr="00CF5A77" w:rsidRDefault="0063787B" w:rsidP="0063787B">
      <w:pPr>
        <w:spacing w:line="279" w:lineRule="exact"/>
        <w:rPr>
          <w:rFonts w:ascii="Times New Roman" w:eastAsia="Times New Roman" w:hAnsi="Times New Roman"/>
        </w:rPr>
      </w:pPr>
    </w:p>
    <w:p w14:paraId="2DEB1C7F" w14:textId="77777777" w:rsidR="0063787B" w:rsidRPr="00CF5A77" w:rsidRDefault="0063787B" w:rsidP="0063787B">
      <w:pPr>
        <w:spacing w:line="238" w:lineRule="auto"/>
        <w:ind w:right="2380"/>
        <w:rPr>
          <w:rFonts w:ascii="Bookman Old Style" w:eastAsia="Bookman Old Style" w:hAnsi="Bookman Old Style"/>
          <w:b/>
          <w:sz w:val="24"/>
        </w:rPr>
      </w:pPr>
      <w:r w:rsidRPr="00CF5A77">
        <w:rPr>
          <w:rFonts w:ascii="Bookman Old Style" w:eastAsia="Bookman Old Style" w:hAnsi="Bookman Old Style"/>
          <w:b/>
          <w:sz w:val="24"/>
        </w:rPr>
        <w:t>4.1. RASHODI I IZDACI PRORAČUNA PO ORGANIZACIJSKOJ</w:t>
      </w:r>
      <w:r>
        <w:rPr>
          <w:rFonts w:ascii="Bookman Old Style" w:eastAsia="Bookman Old Style" w:hAnsi="Bookman Old Style"/>
          <w:b/>
          <w:sz w:val="24"/>
        </w:rPr>
        <w:t xml:space="preserve"> </w:t>
      </w:r>
      <w:r w:rsidRPr="00CF5A77">
        <w:rPr>
          <w:rFonts w:ascii="Bookman Old Style" w:eastAsia="Bookman Old Style" w:hAnsi="Bookman Old Style"/>
          <w:b/>
          <w:sz w:val="24"/>
        </w:rPr>
        <w:t>KLASIFIKACIJI</w:t>
      </w:r>
    </w:p>
    <w:p w14:paraId="2FB10C2E" w14:textId="77777777" w:rsidR="0063787B" w:rsidRPr="00CF5A77" w:rsidRDefault="0063787B" w:rsidP="0063787B">
      <w:pPr>
        <w:spacing w:line="7" w:lineRule="exact"/>
        <w:rPr>
          <w:rFonts w:ascii="Times New Roman" w:eastAsia="Times New Roman" w:hAnsi="Times New Roman"/>
        </w:rPr>
      </w:pPr>
    </w:p>
    <w:p w14:paraId="362D0499" w14:textId="77777777" w:rsidR="0063787B" w:rsidRPr="00CF5A77" w:rsidRDefault="0063787B" w:rsidP="0063787B">
      <w:pPr>
        <w:spacing w:line="239" w:lineRule="auto"/>
        <w:ind w:right="240" w:firstLine="569"/>
        <w:jc w:val="both"/>
        <w:rPr>
          <w:rFonts w:ascii="Bookman Old Style" w:eastAsia="Bookman Old Style" w:hAnsi="Bookman Old Style"/>
          <w:sz w:val="24"/>
        </w:rPr>
      </w:pPr>
      <w:r w:rsidRPr="00CF5A77">
        <w:rPr>
          <w:rFonts w:ascii="Bookman Old Style" w:eastAsia="Bookman Old Style" w:hAnsi="Bookman Old Style"/>
          <w:sz w:val="24"/>
        </w:rPr>
        <w:t>Organizacijska struktura proračuna prikazuje raspored sredstava planiranih u Proračunu po razdjelima, glavama i proračunskim korisnicima. Organizacijska struktura Proračuna Općine Velika Pisanica za razdoblje 202</w:t>
      </w:r>
      <w:r>
        <w:rPr>
          <w:rFonts w:ascii="Bookman Old Style" w:eastAsia="Bookman Old Style" w:hAnsi="Bookman Old Style"/>
          <w:sz w:val="24"/>
        </w:rPr>
        <w:t>3</w:t>
      </w:r>
      <w:r w:rsidRPr="00CF5A77">
        <w:rPr>
          <w:rFonts w:ascii="Bookman Old Style" w:eastAsia="Bookman Old Style" w:hAnsi="Bookman Old Style"/>
          <w:sz w:val="24"/>
        </w:rPr>
        <w:t>.- 202</w:t>
      </w:r>
      <w:r>
        <w:rPr>
          <w:rFonts w:ascii="Bookman Old Style" w:eastAsia="Bookman Old Style" w:hAnsi="Bookman Old Style"/>
          <w:sz w:val="24"/>
        </w:rPr>
        <w:t>5</w:t>
      </w:r>
      <w:r w:rsidRPr="00CF5A77">
        <w:rPr>
          <w:rFonts w:ascii="Bookman Old Style" w:eastAsia="Bookman Old Style" w:hAnsi="Bookman Old Style"/>
          <w:sz w:val="24"/>
        </w:rPr>
        <w:t>. godine izrađena je na temelju Odluke o ustrojstvu i djelokrugu Jedinstvenog upravnog odjela Općine Velika Pisanica („Županijski glasnik Bjelovarsko-bilogorske županije“ br. 3/2008) te članka 6. Pravilnika o proračunskim klasifikacijama (Narodne novine 26/10, 120/13 i 1/20).</w:t>
      </w:r>
    </w:p>
    <w:p w14:paraId="78162AC9" w14:textId="77777777" w:rsidR="0063787B" w:rsidRPr="00CF5A77" w:rsidRDefault="0063787B" w:rsidP="0063787B">
      <w:pPr>
        <w:spacing w:line="285" w:lineRule="exact"/>
        <w:rPr>
          <w:rFonts w:ascii="Times New Roman" w:eastAsia="Times New Roman" w:hAnsi="Times New Roman"/>
        </w:rPr>
      </w:pPr>
    </w:p>
    <w:p w14:paraId="05744C9F" w14:textId="77777777" w:rsidR="0063787B" w:rsidRPr="00CF5A77" w:rsidRDefault="0063787B" w:rsidP="0063787B">
      <w:pPr>
        <w:spacing w:line="238" w:lineRule="auto"/>
        <w:ind w:right="260" w:firstLine="569"/>
        <w:jc w:val="both"/>
        <w:rPr>
          <w:rFonts w:ascii="Bookman Old Style" w:eastAsia="Bookman Old Style" w:hAnsi="Bookman Old Style"/>
          <w:sz w:val="24"/>
        </w:rPr>
      </w:pPr>
      <w:r w:rsidRPr="00CF5A77">
        <w:rPr>
          <w:rFonts w:ascii="Bookman Old Style" w:eastAsia="Bookman Old Style" w:hAnsi="Bookman Old Style"/>
          <w:sz w:val="24"/>
        </w:rPr>
        <w:t>U nastavku se daje tabelarni prikaz sredstava raspoređenih po razdjelima i glavama  jer proračunskih korisnika Općina Velika Pisanica nema u razdoblju 202</w:t>
      </w:r>
      <w:r>
        <w:rPr>
          <w:rFonts w:ascii="Bookman Old Style" w:eastAsia="Bookman Old Style" w:hAnsi="Bookman Old Style"/>
          <w:sz w:val="24"/>
        </w:rPr>
        <w:t>3</w:t>
      </w:r>
      <w:r w:rsidRPr="00CF5A77">
        <w:rPr>
          <w:rFonts w:ascii="Bookman Old Style" w:eastAsia="Bookman Old Style" w:hAnsi="Bookman Old Style"/>
          <w:sz w:val="24"/>
        </w:rPr>
        <w:t>.-202</w:t>
      </w:r>
      <w:r>
        <w:rPr>
          <w:rFonts w:ascii="Bookman Old Style" w:eastAsia="Bookman Old Style" w:hAnsi="Bookman Old Style"/>
          <w:sz w:val="24"/>
        </w:rPr>
        <w:t>5</w:t>
      </w:r>
      <w:r w:rsidRPr="00CF5A77">
        <w:rPr>
          <w:rFonts w:ascii="Bookman Old Style" w:eastAsia="Bookman Old Style" w:hAnsi="Bookman Old Style"/>
          <w:sz w:val="24"/>
        </w:rPr>
        <w:t>. godine.</w:t>
      </w:r>
    </w:p>
    <w:p w14:paraId="59AC1CF1" w14:textId="77777777" w:rsidR="0063787B" w:rsidRPr="00CF5A77" w:rsidRDefault="0063787B" w:rsidP="0063787B">
      <w:pPr>
        <w:spacing w:line="238" w:lineRule="auto"/>
        <w:ind w:right="260"/>
        <w:jc w:val="both"/>
        <w:rPr>
          <w:rFonts w:ascii="Bookman Old Style" w:eastAsia="Bookman Old Style" w:hAnsi="Bookman Old Style"/>
          <w:sz w:val="24"/>
        </w:rPr>
      </w:pPr>
    </w:p>
    <w:p w14:paraId="3ADF37B2" w14:textId="77777777" w:rsidR="0063787B" w:rsidRPr="00A21FB2" w:rsidRDefault="0063787B" w:rsidP="0063787B">
      <w:pPr>
        <w:spacing w:line="238" w:lineRule="auto"/>
        <w:ind w:left="460" w:right="260" w:firstLine="569"/>
        <w:rPr>
          <w:rFonts w:ascii="Bookman Old Style" w:eastAsia="Bookman Old Style" w:hAnsi="Bookman Old Style"/>
          <w:color w:val="FF0000"/>
          <w:sz w:val="24"/>
        </w:rPr>
      </w:pPr>
    </w:p>
    <w:p w14:paraId="206881F4" w14:textId="77777777" w:rsidR="0063787B" w:rsidRPr="00A21FB2" w:rsidRDefault="0063787B" w:rsidP="0063787B">
      <w:pPr>
        <w:spacing w:line="258" w:lineRule="exact"/>
        <w:jc w:val="center"/>
        <w:rPr>
          <w:rFonts w:ascii="Times New Roman" w:eastAsia="Times New Roman" w:hAnsi="Times New Roman"/>
          <w:color w:val="FF0000"/>
        </w:rPr>
      </w:pPr>
    </w:p>
    <w:tbl>
      <w:tblPr>
        <w:tblStyle w:val="TableNormal"/>
        <w:tblW w:w="1077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59"/>
        <w:gridCol w:w="4253"/>
        <w:gridCol w:w="1701"/>
        <w:gridCol w:w="1559"/>
        <w:gridCol w:w="1701"/>
      </w:tblGrid>
      <w:tr w:rsidR="0063787B" w:rsidRPr="00A21FB2" w14:paraId="0FB08311" w14:textId="77777777" w:rsidTr="00E11F7D">
        <w:trPr>
          <w:trHeight w:val="813"/>
          <w:jc w:val="center"/>
        </w:trPr>
        <w:tc>
          <w:tcPr>
            <w:tcW w:w="1559" w:type="dxa"/>
            <w:tcBorders>
              <w:left w:val="single" w:sz="4" w:space="0" w:color="auto"/>
              <w:bottom w:val="single" w:sz="12" w:space="0" w:color="000000"/>
              <w:right w:val="single" w:sz="2" w:space="0" w:color="000000"/>
            </w:tcBorders>
          </w:tcPr>
          <w:p w14:paraId="644E42C2" w14:textId="77777777" w:rsidR="0063787B" w:rsidRPr="009B10AA" w:rsidRDefault="0063787B" w:rsidP="00E11F7D">
            <w:pPr>
              <w:pStyle w:val="TableParagraph"/>
              <w:spacing w:before="9"/>
              <w:ind w:left="422" w:right="400"/>
              <w:jc w:val="center"/>
              <w:rPr>
                <w:sz w:val="20"/>
              </w:rPr>
            </w:pPr>
            <w:r w:rsidRPr="009B10AA">
              <w:rPr>
                <w:sz w:val="20"/>
              </w:rPr>
              <w:t>Račun/ Pozicija</w:t>
            </w:r>
          </w:p>
          <w:p w14:paraId="2963F381" w14:textId="77777777" w:rsidR="0063787B" w:rsidRPr="009B10AA" w:rsidRDefault="0063787B" w:rsidP="00E11F7D">
            <w:pPr>
              <w:pStyle w:val="TableParagraph"/>
              <w:spacing w:before="86" w:line="215" w:lineRule="exact"/>
              <w:ind w:left="21"/>
              <w:jc w:val="center"/>
              <w:rPr>
                <w:sz w:val="18"/>
              </w:rPr>
            </w:pPr>
            <w:r w:rsidRPr="009B10AA">
              <w:rPr>
                <w:sz w:val="18"/>
              </w:rPr>
              <w:t>1</w:t>
            </w:r>
          </w:p>
        </w:tc>
        <w:tc>
          <w:tcPr>
            <w:tcW w:w="4253" w:type="dxa"/>
            <w:tcBorders>
              <w:left w:val="single" w:sz="2" w:space="0" w:color="000000"/>
              <w:bottom w:val="single" w:sz="12" w:space="0" w:color="000000"/>
              <w:right w:val="single" w:sz="2" w:space="0" w:color="000000"/>
            </w:tcBorders>
          </w:tcPr>
          <w:p w14:paraId="7A816C55" w14:textId="77777777" w:rsidR="0063787B" w:rsidRPr="009B10AA" w:rsidRDefault="0063787B" w:rsidP="00E11F7D">
            <w:pPr>
              <w:pStyle w:val="TableParagraph"/>
              <w:spacing w:before="9"/>
              <w:ind w:left="1925" w:right="1908"/>
              <w:jc w:val="center"/>
              <w:rPr>
                <w:sz w:val="20"/>
              </w:rPr>
            </w:pPr>
            <w:r w:rsidRPr="009B10AA">
              <w:rPr>
                <w:sz w:val="20"/>
              </w:rPr>
              <w:t>Opis</w:t>
            </w:r>
          </w:p>
          <w:p w14:paraId="5225FC3A" w14:textId="77777777" w:rsidR="0063787B" w:rsidRPr="009B10AA" w:rsidRDefault="0063787B" w:rsidP="00E11F7D">
            <w:pPr>
              <w:pStyle w:val="TableParagraph"/>
              <w:spacing w:before="6"/>
              <w:jc w:val="left"/>
              <w:rPr>
                <w:rFonts w:ascii="Times New Roman"/>
                <w:sz w:val="28"/>
              </w:rPr>
            </w:pPr>
          </w:p>
          <w:p w14:paraId="164A26F2" w14:textId="77777777" w:rsidR="0063787B" w:rsidRPr="009B10AA" w:rsidRDefault="0063787B" w:rsidP="00E11F7D">
            <w:pPr>
              <w:pStyle w:val="TableParagraph"/>
              <w:spacing w:before="0" w:line="215" w:lineRule="exact"/>
              <w:ind w:left="15"/>
              <w:jc w:val="center"/>
              <w:rPr>
                <w:sz w:val="18"/>
              </w:rPr>
            </w:pPr>
            <w:r w:rsidRPr="009B10AA">
              <w:rPr>
                <w:sz w:val="18"/>
              </w:rPr>
              <w:t>2</w:t>
            </w:r>
          </w:p>
        </w:tc>
        <w:tc>
          <w:tcPr>
            <w:tcW w:w="1701" w:type="dxa"/>
            <w:tcBorders>
              <w:left w:val="single" w:sz="2" w:space="0" w:color="000000"/>
              <w:bottom w:val="single" w:sz="12" w:space="0" w:color="000000"/>
              <w:right w:val="single" w:sz="2" w:space="0" w:color="000000"/>
            </w:tcBorders>
          </w:tcPr>
          <w:p w14:paraId="35C4DEA4" w14:textId="77777777" w:rsidR="0063787B" w:rsidRPr="009B10AA" w:rsidRDefault="0063787B" w:rsidP="00E11F7D">
            <w:pPr>
              <w:pStyle w:val="TableParagraph"/>
              <w:spacing w:before="11"/>
              <w:ind w:left="110" w:right="151"/>
              <w:jc w:val="center"/>
              <w:rPr>
                <w:sz w:val="20"/>
              </w:rPr>
            </w:pPr>
            <w:r w:rsidRPr="009B10AA">
              <w:rPr>
                <w:sz w:val="20"/>
              </w:rPr>
              <w:t>Plan proračuna 2023</w:t>
            </w:r>
          </w:p>
          <w:p w14:paraId="5C9E136A" w14:textId="77777777" w:rsidR="0063787B" w:rsidRPr="009B10AA" w:rsidRDefault="0063787B" w:rsidP="00E11F7D">
            <w:pPr>
              <w:pStyle w:val="TableParagraph"/>
              <w:spacing w:before="84" w:line="215" w:lineRule="exact"/>
              <w:ind w:left="18"/>
              <w:jc w:val="center"/>
              <w:rPr>
                <w:sz w:val="18"/>
              </w:rPr>
            </w:pPr>
            <w:r w:rsidRPr="009B10AA">
              <w:rPr>
                <w:sz w:val="18"/>
              </w:rPr>
              <w:t>5</w:t>
            </w:r>
          </w:p>
        </w:tc>
        <w:tc>
          <w:tcPr>
            <w:tcW w:w="1559" w:type="dxa"/>
            <w:tcBorders>
              <w:left w:val="single" w:sz="2" w:space="0" w:color="000000"/>
              <w:bottom w:val="single" w:sz="12" w:space="0" w:color="000000"/>
              <w:right w:val="single" w:sz="2" w:space="0" w:color="000000"/>
            </w:tcBorders>
          </w:tcPr>
          <w:p w14:paraId="375BC18B" w14:textId="77777777" w:rsidR="0063787B" w:rsidRPr="009B10AA" w:rsidRDefault="0063787B" w:rsidP="00E11F7D">
            <w:pPr>
              <w:pStyle w:val="TableParagraph"/>
              <w:spacing w:before="11"/>
              <w:ind w:left="216" w:right="260"/>
              <w:jc w:val="center"/>
              <w:rPr>
                <w:sz w:val="20"/>
              </w:rPr>
            </w:pPr>
            <w:r w:rsidRPr="009B10AA">
              <w:rPr>
                <w:sz w:val="20"/>
              </w:rPr>
              <w:t>Projekcija za 2024</w:t>
            </w:r>
          </w:p>
          <w:p w14:paraId="561CCAE2" w14:textId="77777777" w:rsidR="0063787B" w:rsidRPr="009B10AA" w:rsidRDefault="0063787B" w:rsidP="00E11F7D">
            <w:pPr>
              <w:pStyle w:val="TableParagraph"/>
              <w:spacing w:before="84" w:line="215" w:lineRule="exact"/>
              <w:ind w:left="14"/>
              <w:jc w:val="center"/>
              <w:rPr>
                <w:sz w:val="18"/>
              </w:rPr>
            </w:pPr>
            <w:r w:rsidRPr="009B10AA">
              <w:rPr>
                <w:sz w:val="18"/>
              </w:rPr>
              <w:t>6</w:t>
            </w:r>
          </w:p>
        </w:tc>
        <w:tc>
          <w:tcPr>
            <w:tcW w:w="1701" w:type="dxa"/>
            <w:tcBorders>
              <w:left w:val="single" w:sz="2" w:space="0" w:color="000000"/>
              <w:bottom w:val="single" w:sz="12" w:space="0" w:color="000000"/>
              <w:right w:val="single" w:sz="2" w:space="0" w:color="000000"/>
            </w:tcBorders>
          </w:tcPr>
          <w:p w14:paraId="29A034B1" w14:textId="77777777" w:rsidR="0063787B" w:rsidRPr="009B10AA" w:rsidRDefault="0063787B" w:rsidP="00E11F7D">
            <w:pPr>
              <w:pStyle w:val="TableParagraph"/>
              <w:spacing w:before="11"/>
              <w:ind w:left="216" w:right="262"/>
              <w:jc w:val="center"/>
              <w:rPr>
                <w:sz w:val="20"/>
              </w:rPr>
            </w:pPr>
            <w:r w:rsidRPr="009B10AA">
              <w:rPr>
                <w:sz w:val="20"/>
              </w:rPr>
              <w:t>Projekcija za 2025</w:t>
            </w:r>
          </w:p>
          <w:p w14:paraId="0212360F" w14:textId="77777777" w:rsidR="0063787B" w:rsidRPr="009B10AA" w:rsidRDefault="0063787B" w:rsidP="00E11F7D">
            <w:pPr>
              <w:pStyle w:val="TableParagraph"/>
              <w:spacing w:before="84" w:line="215" w:lineRule="exact"/>
              <w:ind w:left="13"/>
              <w:jc w:val="center"/>
              <w:rPr>
                <w:sz w:val="18"/>
              </w:rPr>
            </w:pPr>
            <w:r w:rsidRPr="009B10AA">
              <w:rPr>
                <w:sz w:val="18"/>
              </w:rPr>
              <w:t>7</w:t>
            </w:r>
          </w:p>
        </w:tc>
      </w:tr>
      <w:tr w:rsidR="0063787B" w:rsidRPr="00A21FB2" w14:paraId="159A8BB1" w14:textId="77777777" w:rsidTr="00E11F7D">
        <w:trPr>
          <w:trHeight w:val="498"/>
          <w:jc w:val="center"/>
        </w:trPr>
        <w:tc>
          <w:tcPr>
            <w:tcW w:w="1559" w:type="dxa"/>
            <w:tcBorders>
              <w:top w:val="single" w:sz="12" w:space="0" w:color="000000"/>
              <w:left w:val="single" w:sz="4" w:space="0" w:color="auto"/>
              <w:right w:val="single" w:sz="2" w:space="0" w:color="000000"/>
            </w:tcBorders>
          </w:tcPr>
          <w:p w14:paraId="01A0DDB4" w14:textId="77777777" w:rsidR="0063787B" w:rsidRPr="009B10AA" w:rsidRDefault="0063787B" w:rsidP="00E11F7D">
            <w:pPr>
              <w:pStyle w:val="TableParagraph"/>
              <w:spacing w:before="3"/>
              <w:ind w:left="28"/>
              <w:jc w:val="left"/>
              <w:rPr>
                <w:b/>
                <w:sz w:val="16"/>
              </w:rPr>
            </w:pPr>
            <w:r w:rsidRPr="009B10AA">
              <w:rPr>
                <w:b/>
                <w:sz w:val="16"/>
              </w:rPr>
              <w:t>RAZDJEL</w:t>
            </w:r>
          </w:p>
          <w:p w14:paraId="1365E130" w14:textId="77777777" w:rsidR="0063787B" w:rsidRPr="009B10AA" w:rsidRDefault="0063787B" w:rsidP="00E11F7D">
            <w:pPr>
              <w:pStyle w:val="TableParagraph"/>
              <w:spacing w:before="94" w:line="188" w:lineRule="exact"/>
              <w:ind w:left="816"/>
              <w:jc w:val="left"/>
              <w:rPr>
                <w:b/>
                <w:sz w:val="16"/>
              </w:rPr>
            </w:pPr>
            <w:r w:rsidRPr="009B10AA">
              <w:rPr>
                <w:b/>
                <w:sz w:val="16"/>
              </w:rPr>
              <w:t>001</w:t>
            </w:r>
          </w:p>
        </w:tc>
        <w:tc>
          <w:tcPr>
            <w:tcW w:w="4253" w:type="dxa"/>
            <w:tcBorders>
              <w:top w:val="single" w:sz="12" w:space="0" w:color="000000"/>
              <w:left w:val="single" w:sz="2" w:space="0" w:color="000000"/>
              <w:right w:val="single" w:sz="2" w:space="0" w:color="000000"/>
            </w:tcBorders>
          </w:tcPr>
          <w:p w14:paraId="467CBB04" w14:textId="77777777" w:rsidR="0063787B" w:rsidRPr="009B10AA" w:rsidRDefault="0063787B" w:rsidP="00E11F7D">
            <w:pPr>
              <w:pStyle w:val="TableParagraph"/>
              <w:spacing w:before="14" w:line="240" w:lineRule="exact"/>
              <w:ind w:left="25" w:right="75"/>
              <w:jc w:val="left"/>
              <w:rPr>
                <w:b/>
                <w:sz w:val="20"/>
              </w:rPr>
            </w:pPr>
            <w:r w:rsidRPr="009B10AA">
              <w:rPr>
                <w:b/>
                <w:sz w:val="20"/>
              </w:rPr>
              <w:t>PREDSTAVNIČKA TIJELA OPĆINE VELIKA PISANICA</w:t>
            </w:r>
          </w:p>
        </w:tc>
        <w:tc>
          <w:tcPr>
            <w:tcW w:w="1701" w:type="dxa"/>
            <w:tcBorders>
              <w:top w:val="single" w:sz="12" w:space="0" w:color="000000"/>
              <w:left w:val="single" w:sz="2" w:space="0" w:color="000000"/>
              <w:right w:val="single" w:sz="2" w:space="0" w:color="000000"/>
            </w:tcBorders>
          </w:tcPr>
          <w:p w14:paraId="3A1F5FDC" w14:textId="77777777" w:rsidR="0063787B" w:rsidRPr="009B10AA" w:rsidRDefault="0063787B" w:rsidP="00E11F7D">
            <w:pPr>
              <w:pStyle w:val="TableParagraph"/>
              <w:ind w:right="5"/>
              <w:jc w:val="center"/>
              <w:rPr>
                <w:b/>
                <w:sz w:val="18"/>
              </w:rPr>
            </w:pPr>
            <w:r w:rsidRPr="009B10AA">
              <w:rPr>
                <w:b/>
                <w:sz w:val="18"/>
              </w:rPr>
              <w:t>11.420,00</w:t>
            </w:r>
          </w:p>
        </w:tc>
        <w:tc>
          <w:tcPr>
            <w:tcW w:w="1559" w:type="dxa"/>
            <w:tcBorders>
              <w:top w:val="single" w:sz="12" w:space="0" w:color="000000"/>
              <w:left w:val="single" w:sz="2" w:space="0" w:color="000000"/>
              <w:right w:val="single" w:sz="2" w:space="0" w:color="000000"/>
            </w:tcBorders>
          </w:tcPr>
          <w:p w14:paraId="60AD3D28" w14:textId="77777777" w:rsidR="0063787B" w:rsidRPr="00437F9B" w:rsidRDefault="0063787B" w:rsidP="00E11F7D">
            <w:pPr>
              <w:pStyle w:val="TableParagraph"/>
              <w:ind w:right="6"/>
              <w:jc w:val="center"/>
              <w:rPr>
                <w:b/>
                <w:sz w:val="18"/>
              </w:rPr>
            </w:pPr>
            <w:r w:rsidRPr="00437F9B">
              <w:rPr>
                <w:b/>
                <w:sz w:val="18"/>
              </w:rPr>
              <w:t>11.420,00</w:t>
            </w:r>
          </w:p>
        </w:tc>
        <w:tc>
          <w:tcPr>
            <w:tcW w:w="1701" w:type="dxa"/>
            <w:tcBorders>
              <w:top w:val="single" w:sz="12" w:space="0" w:color="000000"/>
              <w:left w:val="single" w:sz="2" w:space="0" w:color="000000"/>
              <w:right w:val="single" w:sz="2" w:space="0" w:color="000000"/>
            </w:tcBorders>
          </w:tcPr>
          <w:p w14:paraId="7110173F" w14:textId="77777777" w:rsidR="0063787B" w:rsidRPr="00437F9B" w:rsidRDefault="0063787B" w:rsidP="00E11F7D">
            <w:pPr>
              <w:pStyle w:val="TableParagraph"/>
              <w:ind w:right="7"/>
              <w:jc w:val="center"/>
              <w:rPr>
                <w:b/>
                <w:sz w:val="18"/>
              </w:rPr>
            </w:pPr>
            <w:r w:rsidRPr="00437F9B">
              <w:rPr>
                <w:b/>
                <w:sz w:val="18"/>
              </w:rPr>
              <w:t>11.420,00</w:t>
            </w:r>
          </w:p>
          <w:p w14:paraId="1158C56C" w14:textId="77777777" w:rsidR="0063787B" w:rsidRPr="00437F9B" w:rsidRDefault="0063787B" w:rsidP="00E11F7D">
            <w:pPr>
              <w:pStyle w:val="TableParagraph"/>
              <w:ind w:right="7"/>
              <w:jc w:val="center"/>
              <w:rPr>
                <w:b/>
                <w:sz w:val="18"/>
              </w:rPr>
            </w:pPr>
          </w:p>
        </w:tc>
      </w:tr>
      <w:tr w:rsidR="0063787B" w:rsidRPr="00A21FB2" w14:paraId="0C2F669F" w14:textId="77777777" w:rsidTr="00E11F7D">
        <w:trPr>
          <w:trHeight w:val="487"/>
          <w:jc w:val="center"/>
        </w:trPr>
        <w:tc>
          <w:tcPr>
            <w:tcW w:w="1559" w:type="dxa"/>
            <w:tcBorders>
              <w:left w:val="single" w:sz="4" w:space="0" w:color="auto"/>
              <w:bottom w:val="single" w:sz="12" w:space="0" w:color="000000"/>
              <w:right w:val="single" w:sz="2" w:space="0" w:color="000000"/>
            </w:tcBorders>
          </w:tcPr>
          <w:p w14:paraId="64EDB567" w14:textId="77777777" w:rsidR="0063787B" w:rsidRPr="009B10AA" w:rsidRDefault="0063787B" w:rsidP="00E11F7D">
            <w:pPr>
              <w:pStyle w:val="TableParagraph"/>
              <w:spacing w:before="8"/>
              <w:ind w:left="28"/>
              <w:jc w:val="left"/>
              <w:rPr>
                <w:b/>
                <w:sz w:val="16"/>
              </w:rPr>
            </w:pPr>
            <w:r w:rsidRPr="009B10AA">
              <w:rPr>
                <w:b/>
                <w:sz w:val="16"/>
              </w:rPr>
              <w:lastRenderedPageBreak/>
              <w:t>GLAVA</w:t>
            </w:r>
          </w:p>
          <w:p w14:paraId="0E5521CA" w14:textId="77777777" w:rsidR="0063787B" w:rsidRPr="009B10AA" w:rsidRDefault="0063787B" w:rsidP="00E11F7D">
            <w:pPr>
              <w:pStyle w:val="TableParagraph"/>
              <w:spacing w:before="36"/>
              <w:ind w:left="610"/>
              <w:jc w:val="left"/>
              <w:rPr>
                <w:b/>
                <w:sz w:val="16"/>
              </w:rPr>
            </w:pPr>
            <w:r w:rsidRPr="009B10AA">
              <w:rPr>
                <w:b/>
                <w:sz w:val="16"/>
              </w:rPr>
              <w:t>00101</w:t>
            </w:r>
          </w:p>
        </w:tc>
        <w:tc>
          <w:tcPr>
            <w:tcW w:w="4253" w:type="dxa"/>
            <w:tcBorders>
              <w:left w:val="single" w:sz="2" w:space="0" w:color="000000"/>
              <w:bottom w:val="single" w:sz="12" w:space="0" w:color="000000"/>
              <w:right w:val="single" w:sz="2" w:space="0" w:color="000000"/>
            </w:tcBorders>
          </w:tcPr>
          <w:p w14:paraId="72FDEF0A" w14:textId="77777777" w:rsidR="0063787B" w:rsidRPr="009B10AA" w:rsidRDefault="0063787B" w:rsidP="00E11F7D">
            <w:pPr>
              <w:pStyle w:val="TableParagraph"/>
              <w:spacing w:before="11"/>
              <w:ind w:left="25"/>
              <w:jc w:val="left"/>
              <w:rPr>
                <w:b/>
                <w:sz w:val="20"/>
              </w:rPr>
            </w:pPr>
            <w:r w:rsidRPr="009B10AA">
              <w:rPr>
                <w:b/>
                <w:sz w:val="20"/>
              </w:rPr>
              <w:t>Općinsko vijeće</w:t>
            </w:r>
          </w:p>
        </w:tc>
        <w:tc>
          <w:tcPr>
            <w:tcW w:w="1701" w:type="dxa"/>
            <w:tcBorders>
              <w:left w:val="single" w:sz="2" w:space="0" w:color="000000"/>
              <w:bottom w:val="single" w:sz="12" w:space="0" w:color="000000"/>
              <w:right w:val="single" w:sz="2" w:space="0" w:color="000000"/>
            </w:tcBorders>
          </w:tcPr>
          <w:p w14:paraId="12C8365E" w14:textId="77777777" w:rsidR="0063787B" w:rsidRPr="009B10AA" w:rsidRDefault="0063787B" w:rsidP="00E11F7D">
            <w:pPr>
              <w:pStyle w:val="TableParagraph"/>
              <w:ind w:right="5"/>
              <w:jc w:val="center"/>
              <w:rPr>
                <w:b/>
                <w:sz w:val="18"/>
              </w:rPr>
            </w:pPr>
            <w:r w:rsidRPr="009B10AA">
              <w:rPr>
                <w:b/>
                <w:sz w:val="18"/>
              </w:rPr>
              <w:t>11.420,00</w:t>
            </w:r>
          </w:p>
        </w:tc>
        <w:tc>
          <w:tcPr>
            <w:tcW w:w="1559" w:type="dxa"/>
            <w:tcBorders>
              <w:left w:val="single" w:sz="2" w:space="0" w:color="000000"/>
              <w:bottom w:val="single" w:sz="12" w:space="0" w:color="000000"/>
              <w:right w:val="single" w:sz="2" w:space="0" w:color="000000"/>
            </w:tcBorders>
          </w:tcPr>
          <w:p w14:paraId="25DA5EA2" w14:textId="77777777" w:rsidR="0063787B" w:rsidRPr="00437F9B" w:rsidRDefault="0063787B" w:rsidP="00E11F7D">
            <w:pPr>
              <w:pStyle w:val="TableParagraph"/>
              <w:ind w:right="6"/>
              <w:jc w:val="center"/>
              <w:rPr>
                <w:b/>
                <w:sz w:val="18"/>
              </w:rPr>
            </w:pPr>
            <w:r w:rsidRPr="00437F9B">
              <w:rPr>
                <w:b/>
                <w:sz w:val="18"/>
              </w:rPr>
              <w:t>11.420,00</w:t>
            </w:r>
          </w:p>
        </w:tc>
        <w:tc>
          <w:tcPr>
            <w:tcW w:w="1701" w:type="dxa"/>
            <w:tcBorders>
              <w:left w:val="single" w:sz="2" w:space="0" w:color="000000"/>
              <w:bottom w:val="single" w:sz="12" w:space="0" w:color="000000"/>
              <w:right w:val="single" w:sz="2" w:space="0" w:color="000000"/>
            </w:tcBorders>
          </w:tcPr>
          <w:p w14:paraId="456D4651" w14:textId="77777777" w:rsidR="0063787B" w:rsidRPr="00437F9B" w:rsidRDefault="0063787B" w:rsidP="00E11F7D">
            <w:pPr>
              <w:pStyle w:val="TableParagraph"/>
              <w:ind w:right="7"/>
              <w:jc w:val="center"/>
              <w:rPr>
                <w:b/>
                <w:sz w:val="18"/>
              </w:rPr>
            </w:pPr>
            <w:r w:rsidRPr="00437F9B">
              <w:rPr>
                <w:b/>
                <w:sz w:val="18"/>
              </w:rPr>
              <w:t>11.420,00</w:t>
            </w:r>
          </w:p>
        </w:tc>
      </w:tr>
      <w:tr w:rsidR="0063787B" w:rsidRPr="00A21FB2" w14:paraId="426B5E83" w14:textId="77777777" w:rsidTr="00E11F7D">
        <w:trPr>
          <w:trHeight w:val="492"/>
          <w:jc w:val="center"/>
        </w:trPr>
        <w:tc>
          <w:tcPr>
            <w:tcW w:w="1559" w:type="dxa"/>
            <w:tcBorders>
              <w:top w:val="single" w:sz="12" w:space="0" w:color="000000"/>
              <w:left w:val="single" w:sz="4" w:space="0" w:color="auto"/>
              <w:bottom w:val="single" w:sz="12" w:space="0" w:color="000000"/>
              <w:right w:val="single" w:sz="2" w:space="0" w:color="000000"/>
            </w:tcBorders>
          </w:tcPr>
          <w:p w14:paraId="1180A965" w14:textId="77777777" w:rsidR="0063787B" w:rsidRPr="009B10AA" w:rsidRDefault="0063787B" w:rsidP="00E11F7D">
            <w:pPr>
              <w:pStyle w:val="TableParagraph"/>
              <w:spacing w:before="3"/>
              <w:ind w:left="28"/>
              <w:jc w:val="left"/>
              <w:rPr>
                <w:b/>
                <w:sz w:val="16"/>
              </w:rPr>
            </w:pPr>
            <w:r w:rsidRPr="009B10AA">
              <w:rPr>
                <w:b/>
                <w:sz w:val="16"/>
              </w:rPr>
              <w:t>RAZDJEL</w:t>
            </w:r>
          </w:p>
          <w:p w14:paraId="0FEF540C" w14:textId="77777777" w:rsidR="0063787B" w:rsidRPr="009B10AA" w:rsidRDefault="0063787B" w:rsidP="00E11F7D">
            <w:pPr>
              <w:pStyle w:val="TableParagraph"/>
              <w:spacing w:before="93" w:line="183" w:lineRule="exact"/>
              <w:ind w:left="816"/>
              <w:jc w:val="left"/>
              <w:rPr>
                <w:b/>
                <w:sz w:val="16"/>
              </w:rPr>
            </w:pPr>
            <w:r w:rsidRPr="009B10AA">
              <w:rPr>
                <w:b/>
                <w:sz w:val="16"/>
              </w:rPr>
              <w:t>002</w:t>
            </w:r>
          </w:p>
        </w:tc>
        <w:tc>
          <w:tcPr>
            <w:tcW w:w="4253" w:type="dxa"/>
            <w:tcBorders>
              <w:top w:val="single" w:sz="12" w:space="0" w:color="000000"/>
              <w:left w:val="single" w:sz="2" w:space="0" w:color="000000"/>
              <w:bottom w:val="single" w:sz="12" w:space="0" w:color="000000"/>
              <w:right w:val="single" w:sz="2" w:space="0" w:color="000000"/>
            </w:tcBorders>
          </w:tcPr>
          <w:p w14:paraId="6B78075B" w14:textId="77777777" w:rsidR="0063787B" w:rsidRPr="009B10AA" w:rsidRDefault="0063787B" w:rsidP="00E11F7D">
            <w:pPr>
              <w:pStyle w:val="TableParagraph"/>
              <w:spacing w:before="13" w:line="240" w:lineRule="exact"/>
              <w:ind w:left="25" w:right="889"/>
              <w:jc w:val="left"/>
              <w:rPr>
                <w:b/>
                <w:sz w:val="20"/>
              </w:rPr>
            </w:pPr>
            <w:r w:rsidRPr="009B10AA">
              <w:rPr>
                <w:b/>
                <w:sz w:val="20"/>
              </w:rPr>
              <w:t>IZVRŠNA TIJELA OPĆINE VELIKA PISANICA</w:t>
            </w:r>
          </w:p>
        </w:tc>
        <w:tc>
          <w:tcPr>
            <w:tcW w:w="1701" w:type="dxa"/>
            <w:tcBorders>
              <w:top w:val="single" w:sz="12" w:space="0" w:color="000000"/>
              <w:left w:val="single" w:sz="2" w:space="0" w:color="000000"/>
              <w:bottom w:val="single" w:sz="12" w:space="0" w:color="000000"/>
              <w:right w:val="single" w:sz="2" w:space="0" w:color="000000"/>
            </w:tcBorders>
          </w:tcPr>
          <w:p w14:paraId="76BF1455" w14:textId="77777777" w:rsidR="0063787B" w:rsidRPr="009B10AA" w:rsidRDefault="0063787B" w:rsidP="00E11F7D">
            <w:pPr>
              <w:pStyle w:val="TableParagraph"/>
              <w:ind w:right="6"/>
              <w:jc w:val="center"/>
              <w:rPr>
                <w:b/>
                <w:sz w:val="18"/>
              </w:rPr>
            </w:pPr>
            <w:r w:rsidRPr="009B10AA">
              <w:rPr>
                <w:b/>
                <w:sz w:val="18"/>
              </w:rPr>
              <w:t>1.95</w:t>
            </w:r>
            <w:r>
              <w:rPr>
                <w:b/>
                <w:sz w:val="18"/>
              </w:rPr>
              <w:t>6</w:t>
            </w:r>
            <w:r w:rsidRPr="009B10AA">
              <w:rPr>
                <w:b/>
                <w:sz w:val="18"/>
              </w:rPr>
              <w:t>.</w:t>
            </w:r>
            <w:r>
              <w:rPr>
                <w:b/>
                <w:sz w:val="18"/>
              </w:rPr>
              <w:t>4</w:t>
            </w:r>
            <w:r w:rsidRPr="009B10AA">
              <w:rPr>
                <w:b/>
                <w:sz w:val="18"/>
              </w:rPr>
              <w:t>40,00</w:t>
            </w:r>
          </w:p>
        </w:tc>
        <w:tc>
          <w:tcPr>
            <w:tcW w:w="1559" w:type="dxa"/>
            <w:tcBorders>
              <w:top w:val="single" w:sz="12" w:space="0" w:color="000000"/>
              <w:left w:val="single" w:sz="2" w:space="0" w:color="000000"/>
              <w:bottom w:val="single" w:sz="12" w:space="0" w:color="000000"/>
              <w:right w:val="single" w:sz="2" w:space="0" w:color="000000"/>
            </w:tcBorders>
          </w:tcPr>
          <w:p w14:paraId="1B7BFED6" w14:textId="77777777" w:rsidR="0063787B" w:rsidRPr="00437F9B" w:rsidRDefault="0063787B" w:rsidP="00E11F7D">
            <w:pPr>
              <w:pStyle w:val="TableParagraph"/>
              <w:ind w:right="6"/>
              <w:jc w:val="center"/>
              <w:rPr>
                <w:b/>
                <w:sz w:val="18"/>
              </w:rPr>
            </w:pPr>
            <w:r>
              <w:rPr>
                <w:b/>
                <w:sz w:val="18"/>
              </w:rPr>
              <w:t>733.340,00</w:t>
            </w:r>
          </w:p>
        </w:tc>
        <w:tc>
          <w:tcPr>
            <w:tcW w:w="1701" w:type="dxa"/>
            <w:tcBorders>
              <w:top w:val="single" w:sz="12" w:space="0" w:color="000000"/>
              <w:left w:val="single" w:sz="2" w:space="0" w:color="000000"/>
              <w:bottom w:val="single" w:sz="12" w:space="0" w:color="000000"/>
              <w:right w:val="single" w:sz="2" w:space="0" w:color="000000"/>
            </w:tcBorders>
          </w:tcPr>
          <w:p w14:paraId="7EEC1840" w14:textId="77777777" w:rsidR="0063787B" w:rsidRPr="00437F9B" w:rsidRDefault="0063787B" w:rsidP="00E11F7D">
            <w:pPr>
              <w:pStyle w:val="TableParagraph"/>
              <w:ind w:right="7"/>
              <w:jc w:val="center"/>
              <w:rPr>
                <w:b/>
                <w:sz w:val="18"/>
              </w:rPr>
            </w:pPr>
            <w:r w:rsidRPr="00437F9B">
              <w:rPr>
                <w:b/>
                <w:sz w:val="18"/>
              </w:rPr>
              <w:t>678.240,00</w:t>
            </w:r>
          </w:p>
        </w:tc>
      </w:tr>
      <w:tr w:rsidR="0063787B" w:rsidRPr="00A21FB2" w14:paraId="2791439E" w14:textId="77777777" w:rsidTr="00E11F7D">
        <w:trPr>
          <w:trHeight w:val="489"/>
          <w:jc w:val="center"/>
        </w:trPr>
        <w:tc>
          <w:tcPr>
            <w:tcW w:w="1559" w:type="dxa"/>
            <w:tcBorders>
              <w:top w:val="single" w:sz="12" w:space="0" w:color="000000"/>
              <w:left w:val="single" w:sz="4" w:space="0" w:color="auto"/>
              <w:right w:val="single" w:sz="2" w:space="0" w:color="000000"/>
            </w:tcBorders>
          </w:tcPr>
          <w:p w14:paraId="2C15ACD2" w14:textId="77777777" w:rsidR="0063787B" w:rsidRPr="009B10AA" w:rsidRDefault="0063787B" w:rsidP="00E11F7D">
            <w:pPr>
              <w:pStyle w:val="TableParagraph"/>
              <w:spacing w:before="3"/>
              <w:ind w:left="28"/>
              <w:jc w:val="left"/>
              <w:rPr>
                <w:b/>
                <w:sz w:val="16"/>
              </w:rPr>
            </w:pPr>
            <w:r w:rsidRPr="009B10AA">
              <w:rPr>
                <w:b/>
                <w:sz w:val="16"/>
              </w:rPr>
              <w:t>GLAVA</w:t>
            </w:r>
          </w:p>
          <w:p w14:paraId="5693B6F9" w14:textId="77777777" w:rsidR="0063787B" w:rsidRPr="009B10AA" w:rsidRDefault="0063787B" w:rsidP="00E11F7D">
            <w:pPr>
              <w:pStyle w:val="TableParagraph"/>
              <w:spacing w:before="36"/>
              <w:ind w:left="610"/>
              <w:jc w:val="left"/>
              <w:rPr>
                <w:b/>
                <w:sz w:val="16"/>
              </w:rPr>
            </w:pPr>
            <w:r w:rsidRPr="009B10AA">
              <w:rPr>
                <w:b/>
                <w:sz w:val="16"/>
              </w:rPr>
              <w:t>00201</w:t>
            </w:r>
          </w:p>
        </w:tc>
        <w:tc>
          <w:tcPr>
            <w:tcW w:w="4253" w:type="dxa"/>
            <w:tcBorders>
              <w:top w:val="single" w:sz="12" w:space="0" w:color="000000"/>
              <w:left w:val="single" w:sz="2" w:space="0" w:color="000000"/>
              <w:right w:val="single" w:sz="2" w:space="0" w:color="000000"/>
            </w:tcBorders>
          </w:tcPr>
          <w:p w14:paraId="7BDF619E" w14:textId="77777777" w:rsidR="0063787B" w:rsidRPr="009B10AA" w:rsidRDefault="0063787B" w:rsidP="00E11F7D">
            <w:pPr>
              <w:pStyle w:val="TableParagraph"/>
              <w:ind w:left="25"/>
              <w:jc w:val="left"/>
              <w:rPr>
                <w:b/>
                <w:sz w:val="20"/>
              </w:rPr>
            </w:pPr>
            <w:r w:rsidRPr="009B10AA">
              <w:rPr>
                <w:b/>
                <w:sz w:val="20"/>
              </w:rPr>
              <w:t>Načelnik i zamjenik</w:t>
            </w:r>
          </w:p>
        </w:tc>
        <w:tc>
          <w:tcPr>
            <w:tcW w:w="1701" w:type="dxa"/>
            <w:tcBorders>
              <w:top w:val="single" w:sz="12" w:space="0" w:color="000000"/>
              <w:left w:val="single" w:sz="2" w:space="0" w:color="000000"/>
              <w:right w:val="single" w:sz="2" w:space="0" w:color="000000"/>
            </w:tcBorders>
          </w:tcPr>
          <w:p w14:paraId="43B0F192" w14:textId="77777777" w:rsidR="0063787B" w:rsidRPr="009B10AA" w:rsidRDefault="0063787B" w:rsidP="00E11F7D">
            <w:pPr>
              <w:pStyle w:val="TableParagraph"/>
              <w:ind w:right="5"/>
              <w:jc w:val="center"/>
              <w:rPr>
                <w:b/>
                <w:sz w:val="18"/>
              </w:rPr>
            </w:pPr>
            <w:r w:rsidRPr="009B10AA">
              <w:rPr>
                <w:b/>
                <w:sz w:val="18"/>
              </w:rPr>
              <w:t>49.390,00</w:t>
            </w:r>
          </w:p>
        </w:tc>
        <w:tc>
          <w:tcPr>
            <w:tcW w:w="1559" w:type="dxa"/>
            <w:tcBorders>
              <w:top w:val="single" w:sz="12" w:space="0" w:color="000000"/>
              <w:left w:val="single" w:sz="2" w:space="0" w:color="000000"/>
              <w:right w:val="single" w:sz="2" w:space="0" w:color="000000"/>
            </w:tcBorders>
          </w:tcPr>
          <w:p w14:paraId="76303B96" w14:textId="77777777" w:rsidR="0063787B" w:rsidRPr="00437F9B" w:rsidRDefault="0063787B" w:rsidP="00E11F7D">
            <w:pPr>
              <w:pStyle w:val="TableParagraph"/>
              <w:ind w:right="6"/>
              <w:jc w:val="center"/>
              <w:rPr>
                <w:b/>
                <w:sz w:val="18"/>
              </w:rPr>
            </w:pPr>
            <w:r w:rsidRPr="00437F9B">
              <w:rPr>
                <w:b/>
                <w:sz w:val="18"/>
              </w:rPr>
              <w:t>50.390,00</w:t>
            </w:r>
          </w:p>
        </w:tc>
        <w:tc>
          <w:tcPr>
            <w:tcW w:w="1701" w:type="dxa"/>
            <w:tcBorders>
              <w:top w:val="single" w:sz="12" w:space="0" w:color="000000"/>
              <w:left w:val="single" w:sz="2" w:space="0" w:color="000000"/>
              <w:right w:val="single" w:sz="2" w:space="0" w:color="000000"/>
            </w:tcBorders>
          </w:tcPr>
          <w:p w14:paraId="336AE99F" w14:textId="77777777" w:rsidR="0063787B" w:rsidRPr="00437F9B" w:rsidRDefault="0063787B" w:rsidP="00E11F7D">
            <w:pPr>
              <w:pStyle w:val="TableParagraph"/>
              <w:ind w:right="7"/>
              <w:jc w:val="center"/>
              <w:rPr>
                <w:b/>
                <w:sz w:val="18"/>
              </w:rPr>
            </w:pPr>
            <w:r w:rsidRPr="00437F9B">
              <w:rPr>
                <w:b/>
                <w:sz w:val="18"/>
              </w:rPr>
              <w:t>50.390,00</w:t>
            </w:r>
          </w:p>
        </w:tc>
      </w:tr>
      <w:tr w:rsidR="0063787B" w:rsidRPr="00A21FB2" w14:paraId="441A616B" w14:textId="77777777" w:rsidTr="00E11F7D">
        <w:trPr>
          <w:trHeight w:val="485"/>
          <w:jc w:val="center"/>
        </w:trPr>
        <w:tc>
          <w:tcPr>
            <w:tcW w:w="1559" w:type="dxa"/>
            <w:tcBorders>
              <w:left w:val="single" w:sz="4" w:space="0" w:color="auto"/>
              <w:bottom w:val="single" w:sz="12" w:space="0" w:color="000000"/>
              <w:right w:val="single" w:sz="2" w:space="0" w:color="000000"/>
            </w:tcBorders>
          </w:tcPr>
          <w:p w14:paraId="0ADBC97C" w14:textId="77777777" w:rsidR="0063787B" w:rsidRPr="009B10AA" w:rsidRDefault="0063787B" w:rsidP="00E11F7D">
            <w:pPr>
              <w:pStyle w:val="TableParagraph"/>
              <w:spacing w:before="7"/>
              <w:ind w:left="28"/>
              <w:jc w:val="left"/>
              <w:rPr>
                <w:b/>
                <w:sz w:val="16"/>
              </w:rPr>
            </w:pPr>
            <w:r w:rsidRPr="009B10AA">
              <w:rPr>
                <w:b/>
                <w:sz w:val="16"/>
              </w:rPr>
              <w:t>GLAVA</w:t>
            </w:r>
          </w:p>
          <w:p w14:paraId="2CCD5FA8" w14:textId="77777777" w:rsidR="0063787B" w:rsidRPr="009B10AA" w:rsidRDefault="0063787B" w:rsidP="00E11F7D">
            <w:pPr>
              <w:pStyle w:val="TableParagraph"/>
              <w:spacing w:before="36"/>
              <w:ind w:left="610"/>
              <w:jc w:val="left"/>
              <w:rPr>
                <w:b/>
                <w:sz w:val="16"/>
              </w:rPr>
            </w:pPr>
            <w:r w:rsidRPr="009B10AA">
              <w:rPr>
                <w:b/>
                <w:sz w:val="16"/>
              </w:rPr>
              <w:t>00202</w:t>
            </w:r>
          </w:p>
        </w:tc>
        <w:tc>
          <w:tcPr>
            <w:tcW w:w="4253" w:type="dxa"/>
            <w:tcBorders>
              <w:left w:val="single" w:sz="2" w:space="0" w:color="000000"/>
              <w:bottom w:val="single" w:sz="12" w:space="0" w:color="000000"/>
              <w:right w:val="single" w:sz="2" w:space="0" w:color="000000"/>
            </w:tcBorders>
          </w:tcPr>
          <w:p w14:paraId="5DDB800E" w14:textId="77777777" w:rsidR="0063787B" w:rsidRPr="009B10AA" w:rsidRDefault="0063787B" w:rsidP="00E11F7D">
            <w:pPr>
              <w:pStyle w:val="TableParagraph"/>
              <w:ind w:left="25"/>
              <w:jc w:val="left"/>
              <w:rPr>
                <w:b/>
                <w:sz w:val="20"/>
              </w:rPr>
            </w:pPr>
            <w:r w:rsidRPr="009B10AA">
              <w:rPr>
                <w:b/>
                <w:sz w:val="20"/>
              </w:rPr>
              <w:t>Jedinstveni upravni odjel</w:t>
            </w:r>
          </w:p>
        </w:tc>
        <w:tc>
          <w:tcPr>
            <w:tcW w:w="1701" w:type="dxa"/>
            <w:tcBorders>
              <w:left w:val="single" w:sz="2" w:space="0" w:color="000000"/>
              <w:bottom w:val="single" w:sz="12" w:space="0" w:color="000000"/>
              <w:right w:val="single" w:sz="2" w:space="0" w:color="000000"/>
            </w:tcBorders>
          </w:tcPr>
          <w:p w14:paraId="48CC72A0" w14:textId="77777777" w:rsidR="0063787B" w:rsidRPr="009B10AA" w:rsidRDefault="0063787B" w:rsidP="00E11F7D">
            <w:pPr>
              <w:pStyle w:val="TableParagraph"/>
              <w:spacing w:before="9"/>
              <w:ind w:right="6"/>
              <w:jc w:val="center"/>
              <w:rPr>
                <w:b/>
                <w:sz w:val="18"/>
              </w:rPr>
            </w:pPr>
            <w:r w:rsidRPr="009B10AA">
              <w:rPr>
                <w:b/>
                <w:sz w:val="18"/>
              </w:rPr>
              <w:t>1.90</w:t>
            </w:r>
            <w:r>
              <w:rPr>
                <w:b/>
                <w:sz w:val="18"/>
              </w:rPr>
              <w:t>7</w:t>
            </w:r>
            <w:r w:rsidRPr="009B10AA">
              <w:rPr>
                <w:b/>
                <w:sz w:val="18"/>
              </w:rPr>
              <w:t>.</w:t>
            </w:r>
            <w:r>
              <w:rPr>
                <w:b/>
                <w:sz w:val="18"/>
              </w:rPr>
              <w:t>0</w:t>
            </w:r>
            <w:r w:rsidRPr="009B10AA">
              <w:rPr>
                <w:b/>
                <w:sz w:val="18"/>
              </w:rPr>
              <w:t>50,00</w:t>
            </w:r>
          </w:p>
        </w:tc>
        <w:tc>
          <w:tcPr>
            <w:tcW w:w="1559" w:type="dxa"/>
            <w:tcBorders>
              <w:left w:val="single" w:sz="2" w:space="0" w:color="000000"/>
              <w:bottom w:val="single" w:sz="12" w:space="0" w:color="000000"/>
              <w:right w:val="single" w:sz="2" w:space="0" w:color="000000"/>
            </w:tcBorders>
          </w:tcPr>
          <w:p w14:paraId="66564049" w14:textId="77777777" w:rsidR="0063787B" w:rsidRPr="00437F9B" w:rsidRDefault="0063787B" w:rsidP="00E11F7D">
            <w:pPr>
              <w:pStyle w:val="TableParagraph"/>
              <w:spacing w:before="9"/>
              <w:ind w:right="6"/>
              <w:jc w:val="center"/>
              <w:rPr>
                <w:b/>
                <w:sz w:val="18"/>
              </w:rPr>
            </w:pPr>
            <w:r>
              <w:rPr>
                <w:b/>
                <w:sz w:val="18"/>
              </w:rPr>
              <w:t>682.950,00</w:t>
            </w:r>
          </w:p>
        </w:tc>
        <w:tc>
          <w:tcPr>
            <w:tcW w:w="1701" w:type="dxa"/>
            <w:tcBorders>
              <w:left w:val="single" w:sz="2" w:space="0" w:color="000000"/>
              <w:bottom w:val="single" w:sz="12" w:space="0" w:color="000000"/>
              <w:right w:val="single" w:sz="2" w:space="0" w:color="000000"/>
            </w:tcBorders>
          </w:tcPr>
          <w:p w14:paraId="15ED1A65" w14:textId="77777777" w:rsidR="0063787B" w:rsidRPr="00437F9B" w:rsidRDefault="0063787B" w:rsidP="00E11F7D">
            <w:pPr>
              <w:pStyle w:val="TableParagraph"/>
              <w:spacing w:before="9"/>
              <w:ind w:right="7"/>
              <w:jc w:val="center"/>
              <w:rPr>
                <w:b/>
                <w:sz w:val="18"/>
              </w:rPr>
            </w:pPr>
            <w:r>
              <w:rPr>
                <w:b/>
                <w:sz w:val="18"/>
              </w:rPr>
              <w:t>627.850,00</w:t>
            </w:r>
          </w:p>
        </w:tc>
      </w:tr>
      <w:tr w:rsidR="0063787B" w:rsidRPr="00A21FB2" w14:paraId="5480012B" w14:textId="77777777" w:rsidTr="00E11F7D">
        <w:trPr>
          <w:trHeight w:val="485"/>
          <w:jc w:val="center"/>
        </w:trPr>
        <w:tc>
          <w:tcPr>
            <w:tcW w:w="1559" w:type="dxa"/>
            <w:tcBorders>
              <w:left w:val="single" w:sz="4" w:space="0" w:color="auto"/>
              <w:bottom w:val="single" w:sz="12" w:space="0" w:color="000000"/>
              <w:right w:val="single" w:sz="2" w:space="0" w:color="000000"/>
            </w:tcBorders>
          </w:tcPr>
          <w:p w14:paraId="43181FB6" w14:textId="77777777" w:rsidR="0063787B" w:rsidRDefault="0063787B" w:rsidP="00E11F7D">
            <w:pPr>
              <w:pStyle w:val="TableParagraph"/>
              <w:spacing w:before="7"/>
              <w:ind w:left="28"/>
              <w:jc w:val="left"/>
              <w:rPr>
                <w:b/>
                <w:sz w:val="16"/>
              </w:rPr>
            </w:pPr>
            <w:r>
              <w:rPr>
                <w:b/>
                <w:sz w:val="16"/>
              </w:rPr>
              <w:t xml:space="preserve">GLAVA </w:t>
            </w:r>
          </w:p>
          <w:p w14:paraId="0F855ACB" w14:textId="77777777" w:rsidR="0063787B" w:rsidRPr="009B10AA" w:rsidRDefault="0063787B" w:rsidP="00E11F7D">
            <w:pPr>
              <w:pStyle w:val="TableParagraph"/>
              <w:spacing w:before="7"/>
              <w:ind w:left="28"/>
              <w:jc w:val="left"/>
              <w:rPr>
                <w:b/>
                <w:sz w:val="16"/>
              </w:rPr>
            </w:pPr>
            <w:r>
              <w:rPr>
                <w:b/>
                <w:sz w:val="16"/>
              </w:rPr>
              <w:t xml:space="preserve">            00301</w:t>
            </w:r>
          </w:p>
        </w:tc>
        <w:tc>
          <w:tcPr>
            <w:tcW w:w="4253" w:type="dxa"/>
            <w:tcBorders>
              <w:left w:val="single" w:sz="2" w:space="0" w:color="000000"/>
              <w:bottom w:val="single" w:sz="12" w:space="0" w:color="000000"/>
              <w:right w:val="single" w:sz="2" w:space="0" w:color="000000"/>
            </w:tcBorders>
          </w:tcPr>
          <w:p w14:paraId="09F8D0C7" w14:textId="77777777" w:rsidR="0063787B" w:rsidRPr="009B10AA" w:rsidRDefault="0063787B" w:rsidP="00E11F7D">
            <w:pPr>
              <w:pStyle w:val="TableParagraph"/>
              <w:ind w:left="25"/>
              <w:jc w:val="left"/>
              <w:rPr>
                <w:b/>
                <w:sz w:val="20"/>
              </w:rPr>
            </w:pPr>
            <w:r>
              <w:rPr>
                <w:b/>
                <w:sz w:val="20"/>
              </w:rPr>
              <w:t>Dječji vrtić</w:t>
            </w:r>
          </w:p>
        </w:tc>
        <w:tc>
          <w:tcPr>
            <w:tcW w:w="1701" w:type="dxa"/>
            <w:tcBorders>
              <w:left w:val="single" w:sz="2" w:space="0" w:color="000000"/>
              <w:bottom w:val="single" w:sz="12" w:space="0" w:color="000000"/>
              <w:right w:val="single" w:sz="2" w:space="0" w:color="000000"/>
            </w:tcBorders>
          </w:tcPr>
          <w:p w14:paraId="296E0A28" w14:textId="77777777" w:rsidR="0063787B" w:rsidRPr="009B10AA" w:rsidRDefault="0063787B" w:rsidP="00E11F7D">
            <w:pPr>
              <w:pStyle w:val="TableParagraph"/>
              <w:spacing w:before="9"/>
              <w:ind w:right="6"/>
              <w:jc w:val="center"/>
              <w:rPr>
                <w:b/>
                <w:sz w:val="18"/>
              </w:rPr>
            </w:pPr>
            <w:r>
              <w:rPr>
                <w:b/>
                <w:sz w:val="18"/>
              </w:rPr>
              <w:t>0,00</w:t>
            </w:r>
          </w:p>
        </w:tc>
        <w:tc>
          <w:tcPr>
            <w:tcW w:w="1559" w:type="dxa"/>
            <w:tcBorders>
              <w:left w:val="single" w:sz="2" w:space="0" w:color="000000"/>
              <w:bottom w:val="single" w:sz="12" w:space="0" w:color="000000"/>
              <w:right w:val="single" w:sz="2" w:space="0" w:color="000000"/>
            </w:tcBorders>
          </w:tcPr>
          <w:p w14:paraId="7D886C48" w14:textId="77777777" w:rsidR="0063787B" w:rsidRDefault="0063787B" w:rsidP="00E11F7D">
            <w:pPr>
              <w:pStyle w:val="TableParagraph"/>
              <w:spacing w:before="9"/>
              <w:ind w:right="6"/>
              <w:jc w:val="center"/>
              <w:rPr>
                <w:b/>
                <w:sz w:val="18"/>
              </w:rPr>
            </w:pPr>
            <w:r>
              <w:rPr>
                <w:b/>
                <w:sz w:val="18"/>
              </w:rPr>
              <w:t>28.000,00</w:t>
            </w:r>
          </w:p>
        </w:tc>
        <w:tc>
          <w:tcPr>
            <w:tcW w:w="1701" w:type="dxa"/>
            <w:tcBorders>
              <w:left w:val="single" w:sz="2" w:space="0" w:color="000000"/>
              <w:bottom w:val="single" w:sz="12" w:space="0" w:color="000000"/>
              <w:right w:val="single" w:sz="2" w:space="0" w:color="000000"/>
            </w:tcBorders>
          </w:tcPr>
          <w:p w14:paraId="75AEF87E" w14:textId="77777777" w:rsidR="0063787B" w:rsidRDefault="0063787B" w:rsidP="00E11F7D">
            <w:pPr>
              <w:pStyle w:val="TableParagraph"/>
              <w:spacing w:before="9"/>
              <w:ind w:right="7"/>
              <w:jc w:val="center"/>
              <w:rPr>
                <w:b/>
                <w:sz w:val="18"/>
              </w:rPr>
            </w:pPr>
            <w:r>
              <w:rPr>
                <w:b/>
                <w:sz w:val="18"/>
              </w:rPr>
              <w:t>28.000,00</w:t>
            </w:r>
          </w:p>
        </w:tc>
      </w:tr>
      <w:tr w:rsidR="0063787B" w:rsidRPr="008959D3" w14:paraId="6E7DE364" w14:textId="77777777" w:rsidTr="00E11F7D">
        <w:trPr>
          <w:trHeight w:val="424"/>
          <w:jc w:val="center"/>
        </w:trPr>
        <w:tc>
          <w:tcPr>
            <w:tcW w:w="1559" w:type="dxa"/>
            <w:tcBorders>
              <w:top w:val="single" w:sz="12" w:space="0" w:color="000000"/>
              <w:left w:val="nil"/>
              <w:bottom w:val="single" w:sz="12" w:space="0" w:color="000000"/>
              <w:right w:val="single" w:sz="2" w:space="0" w:color="000000"/>
            </w:tcBorders>
          </w:tcPr>
          <w:p w14:paraId="4DB9B127" w14:textId="77777777" w:rsidR="0063787B" w:rsidRPr="009B10AA" w:rsidRDefault="0063787B" w:rsidP="00E11F7D">
            <w:pPr>
              <w:pStyle w:val="TableParagraph"/>
              <w:spacing w:before="0"/>
              <w:jc w:val="left"/>
              <w:rPr>
                <w:rFonts w:ascii="Times New Roman"/>
                <w:sz w:val="20"/>
              </w:rPr>
            </w:pPr>
          </w:p>
        </w:tc>
        <w:tc>
          <w:tcPr>
            <w:tcW w:w="4253" w:type="dxa"/>
            <w:tcBorders>
              <w:top w:val="single" w:sz="12" w:space="0" w:color="000000"/>
              <w:left w:val="single" w:sz="2" w:space="0" w:color="000000"/>
              <w:bottom w:val="single" w:sz="12" w:space="0" w:color="000000"/>
              <w:right w:val="single" w:sz="2" w:space="0" w:color="000000"/>
            </w:tcBorders>
          </w:tcPr>
          <w:p w14:paraId="67CDF989" w14:textId="77777777" w:rsidR="0063787B" w:rsidRPr="009B10AA" w:rsidRDefault="0063787B" w:rsidP="00E11F7D">
            <w:pPr>
              <w:pStyle w:val="TableParagraph"/>
              <w:spacing w:before="65"/>
              <w:ind w:left="308"/>
              <w:jc w:val="left"/>
              <w:rPr>
                <w:rFonts w:ascii="Times New Roman"/>
                <w:b/>
                <w:sz w:val="24"/>
              </w:rPr>
            </w:pPr>
            <w:r w:rsidRPr="009B10AA">
              <w:rPr>
                <w:rFonts w:ascii="Times New Roman"/>
                <w:b/>
                <w:sz w:val="24"/>
              </w:rPr>
              <w:t>UKUPNO</w:t>
            </w:r>
          </w:p>
        </w:tc>
        <w:tc>
          <w:tcPr>
            <w:tcW w:w="1701" w:type="dxa"/>
            <w:tcBorders>
              <w:top w:val="single" w:sz="12" w:space="0" w:color="000000"/>
              <w:left w:val="single" w:sz="2" w:space="0" w:color="000000"/>
              <w:bottom w:val="single" w:sz="12" w:space="0" w:color="000000"/>
              <w:right w:val="single" w:sz="2" w:space="0" w:color="000000"/>
            </w:tcBorders>
          </w:tcPr>
          <w:p w14:paraId="63EAEAD6" w14:textId="77777777" w:rsidR="0063787B" w:rsidRPr="009B10AA" w:rsidRDefault="0063787B" w:rsidP="00E11F7D">
            <w:pPr>
              <w:pStyle w:val="TableParagraph"/>
              <w:spacing w:before="67"/>
              <w:ind w:right="2"/>
              <w:jc w:val="center"/>
              <w:rPr>
                <w:rFonts w:ascii="Times New Roman"/>
                <w:b/>
              </w:rPr>
            </w:pPr>
            <w:r w:rsidRPr="009B10AA">
              <w:rPr>
                <w:rFonts w:ascii="Times New Roman"/>
                <w:b/>
              </w:rPr>
              <w:t>1.96</w:t>
            </w:r>
            <w:r>
              <w:rPr>
                <w:rFonts w:ascii="Times New Roman"/>
                <w:b/>
              </w:rPr>
              <w:t>7</w:t>
            </w:r>
            <w:r w:rsidRPr="009B10AA">
              <w:rPr>
                <w:rFonts w:ascii="Times New Roman"/>
                <w:b/>
              </w:rPr>
              <w:t>.</w:t>
            </w:r>
            <w:r>
              <w:rPr>
                <w:rFonts w:ascii="Times New Roman"/>
                <w:b/>
              </w:rPr>
              <w:t>8</w:t>
            </w:r>
            <w:r w:rsidRPr="009B10AA">
              <w:rPr>
                <w:rFonts w:ascii="Times New Roman"/>
                <w:b/>
              </w:rPr>
              <w:t>60,00</w:t>
            </w:r>
          </w:p>
        </w:tc>
        <w:tc>
          <w:tcPr>
            <w:tcW w:w="1559" w:type="dxa"/>
            <w:tcBorders>
              <w:top w:val="single" w:sz="12" w:space="0" w:color="000000"/>
              <w:left w:val="single" w:sz="2" w:space="0" w:color="000000"/>
              <w:bottom w:val="single" w:sz="12" w:space="0" w:color="000000"/>
              <w:right w:val="single" w:sz="2" w:space="0" w:color="000000"/>
            </w:tcBorders>
          </w:tcPr>
          <w:p w14:paraId="46400D6D" w14:textId="77777777" w:rsidR="0063787B" w:rsidRPr="00437F9B" w:rsidRDefault="0063787B" w:rsidP="00E11F7D">
            <w:pPr>
              <w:pStyle w:val="TableParagraph"/>
              <w:spacing w:before="67"/>
              <w:ind w:right="3"/>
              <w:jc w:val="center"/>
              <w:rPr>
                <w:rFonts w:ascii="Times New Roman"/>
                <w:b/>
              </w:rPr>
            </w:pPr>
            <w:r>
              <w:rPr>
                <w:rFonts w:ascii="Times New Roman"/>
                <w:b/>
              </w:rPr>
              <w:t>772.760,00</w:t>
            </w:r>
          </w:p>
        </w:tc>
        <w:tc>
          <w:tcPr>
            <w:tcW w:w="1701" w:type="dxa"/>
            <w:tcBorders>
              <w:top w:val="single" w:sz="12" w:space="0" w:color="000000"/>
              <w:left w:val="single" w:sz="2" w:space="0" w:color="000000"/>
              <w:bottom w:val="single" w:sz="12" w:space="0" w:color="000000"/>
              <w:right w:val="single" w:sz="2" w:space="0" w:color="000000"/>
            </w:tcBorders>
          </w:tcPr>
          <w:p w14:paraId="224FE7D7" w14:textId="77777777" w:rsidR="0063787B" w:rsidRPr="00437F9B" w:rsidRDefault="0063787B" w:rsidP="00E11F7D">
            <w:pPr>
              <w:pStyle w:val="TableParagraph"/>
              <w:spacing w:before="67"/>
              <w:ind w:right="4"/>
              <w:jc w:val="center"/>
              <w:rPr>
                <w:rFonts w:ascii="Times New Roman"/>
                <w:b/>
              </w:rPr>
            </w:pPr>
            <w:r>
              <w:rPr>
                <w:rFonts w:ascii="Times New Roman"/>
                <w:b/>
              </w:rPr>
              <w:t>717.660,00</w:t>
            </w:r>
          </w:p>
        </w:tc>
      </w:tr>
    </w:tbl>
    <w:p w14:paraId="6E896DAF" w14:textId="77777777" w:rsidR="0063787B" w:rsidRPr="00A21FB2" w:rsidRDefault="0063787B" w:rsidP="0063787B">
      <w:pPr>
        <w:spacing w:line="0" w:lineRule="atLeast"/>
        <w:rPr>
          <w:rFonts w:ascii="Times New Roman" w:eastAsia="Times New Roman" w:hAnsi="Times New Roman"/>
          <w:b/>
          <w:color w:val="FF0000"/>
          <w:sz w:val="24"/>
        </w:rPr>
      </w:pPr>
    </w:p>
    <w:p w14:paraId="2941C43E" w14:textId="77777777" w:rsidR="0063787B" w:rsidRPr="00A21FB2" w:rsidRDefault="0063787B" w:rsidP="0063787B">
      <w:pPr>
        <w:spacing w:line="0" w:lineRule="atLeast"/>
        <w:ind w:left="460"/>
        <w:rPr>
          <w:rFonts w:ascii="Times New Roman" w:eastAsia="Times New Roman" w:hAnsi="Times New Roman"/>
          <w:b/>
          <w:color w:val="FF0000"/>
          <w:sz w:val="24"/>
        </w:rPr>
      </w:pPr>
    </w:p>
    <w:p w14:paraId="5B124721" w14:textId="77777777" w:rsidR="0063787B" w:rsidRDefault="0063787B" w:rsidP="0063787B">
      <w:pPr>
        <w:spacing w:line="0" w:lineRule="atLeast"/>
        <w:ind w:left="460"/>
        <w:rPr>
          <w:rFonts w:ascii="Times New Roman" w:eastAsia="Times New Roman" w:hAnsi="Times New Roman"/>
          <w:b/>
          <w:color w:val="FF0000"/>
          <w:sz w:val="24"/>
        </w:rPr>
      </w:pPr>
    </w:p>
    <w:p w14:paraId="673F9733" w14:textId="77777777" w:rsidR="0063787B" w:rsidRDefault="0063787B" w:rsidP="0063787B">
      <w:pPr>
        <w:spacing w:line="0" w:lineRule="atLeast"/>
        <w:ind w:left="460"/>
        <w:rPr>
          <w:rFonts w:ascii="Times New Roman" w:eastAsia="Times New Roman" w:hAnsi="Times New Roman"/>
          <w:b/>
          <w:color w:val="FF0000"/>
          <w:sz w:val="24"/>
        </w:rPr>
      </w:pPr>
    </w:p>
    <w:p w14:paraId="0D98740B" w14:textId="77777777" w:rsidR="0063787B" w:rsidRDefault="0063787B" w:rsidP="0063787B">
      <w:pPr>
        <w:spacing w:line="0" w:lineRule="atLeast"/>
        <w:ind w:left="460"/>
        <w:rPr>
          <w:rFonts w:ascii="Times New Roman" w:eastAsia="Times New Roman" w:hAnsi="Times New Roman"/>
          <w:b/>
          <w:color w:val="FF0000"/>
          <w:sz w:val="24"/>
        </w:rPr>
      </w:pPr>
    </w:p>
    <w:p w14:paraId="2CA88EC8" w14:textId="77777777" w:rsidR="0063787B" w:rsidRDefault="0063787B" w:rsidP="0063787B">
      <w:pPr>
        <w:spacing w:line="0" w:lineRule="atLeast"/>
        <w:ind w:left="460"/>
        <w:rPr>
          <w:rFonts w:ascii="Times New Roman" w:eastAsia="Times New Roman" w:hAnsi="Times New Roman"/>
          <w:b/>
          <w:color w:val="FF0000"/>
          <w:sz w:val="24"/>
        </w:rPr>
      </w:pPr>
    </w:p>
    <w:p w14:paraId="597A5EC1" w14:textId="77777777" w:rsidR="0063787B" w:rsidRPr="00A21FB2" w:rsidRDefault="0063787B" w:rsidP="0063787B">
      <w:pPr>
        <w:spacing w:line="0" w:lineRule="atLeast"/>
        <w:ind w:left="460"/>
        <w:rPr>
          <w:rFonts w:ascii="Times New Roman" w:eastAsia="Times New Roman" w:hAnsi="Times New Roman"/>
          <w:b/>
          <w:color w:val="FF0000"/>
          <w:sz w:val="24"/>
        </w:rPr>
      </w:pPr>
    </w:p>
    <w:p w14:paraId="4691F29F" w14:textId="77777777" w:rsidR="0063787B" w:rsidRPr="00A21FB2" w:rsidRDefault="0063787B" w:rsidP="0063787B">
      <w:pPr>
        <w:spacing w:line="0" w:lineRule="atLeast"/>
        <w:ind w:left="460"/>
        <w:rPr>
          <w:rFonts w:ascii="Times New Roman" w:eastAsia="Times New Roman" w:hAnsi="Times New Roman"/>
          <w:b/>
          <w:color w:val="FF0000"/>
          <w:sz w:val="24"/>
        </w:rPr>
      </w:pPr>
    </w:p>
    <w:p w14:paraId="681595CD" w14:textId="77777777" w:rsidR="0063787B" w:rsidRPr="00A21FB2" w:rsidRDefault="0063787B" w:rsidP="0063787B">
      <w:pPr>
        <w:spacing w:line="0" w:lineRule="atLeast"/>
        <w:ind w:left="460"/>
        <w:rPr>
          <w:rFonts w:ascii="Bookman Old Style" w:eastAsia="Bookman Old Style" w:hAnsi="Bookman Old Style"/>
          <w:b/>
          <w:sz w:val="24"/>
        </w:rPr>
      </w:pPr>
      <w:r w:rsidRPr="00A21FB2">
        <w:rPr>
          <w:rFonts w:ascii="Bookman Old Style" w:eastAsia="Times New Roman" w:hAnsi="Bookman Old Style"/>
          <w:b/>
          <w:sz w:val="24"/>
        </w:rPr>
        <w:t>4</w:t>
      </w:r>
      <w:r w:rsidRPr="00A21FB2">
        <w:rPr>
          <w:rFonts w:ascii="Bookman Old Style" w:eastAsia="Bookman Old Style" w:hAnsi="Bookman Old Style"/>
          <w:b/>
          <w:sz w:val="24"/>
        </w:rPr>
        <w:t>.2. RASHODI I IZDACI</w:t>
      </w:r>
      <w:r w:rsidRPr="00A21FB2">
        <w:rPr>
          <w:rFonts w:ascii="Bookman Old Style" w:eastAsia="Times New Roman" w:hAnsi="Bookman Old Style"/>
          <w:b/>
          <w:sz w:val="24"/>
        </w:rPr>
        <w:t xml:space="preserve"> </w:t>
      </w:r>
      <w:r w:rsidRPr="00A21FB2">
        <w:rPr>
          <w:rFonts w:ascii="Bookman Old Style" w:eastAsia="Bookman Old Style" w:hAnsi="Bookman Old Style"/>
          <w:b/>
          <w:sz w:val="24"/>
        </w:rPr>
        <w:t xml:space="preserve">PRORAČUNA PO PROGRAMSKOJ  </w:t>
      </w:r>
    </w:p>
    <w:p w14:paraId="1F20C3B9" w14:textId="77777777" w:rsidR="0063787B" w:rsidRPr="00A21FB2" w:rsidRDefault="0063787B" w:rsidP="0063787B">
      <w:pPr>
        <w:spacing w:line="0" w:lineRule="atLeast"/>
        <w:ind w:left="460"/>
        <w:rPr>
          <w:rFonts w:ascii="Bookman Old Style" w:eastAsia="Bookman Old Style" w:hAnsi="Bookman Old Style"/>
          <w:b/>
          <w:sz w:val="24"/>
        </w:rPr>
      </w:pPr>
      <w:r w:rsidRPr="00A21FB2">
        <w:rPr>
          <w:rFonts w:ascii="Bookman Old Style" w:eastAsia="Bookman Old Style" w:hAnsi="Bookman Old Style"/>
          <w:b/>
          <w:sz w:val="24"/>
        </w:rPr>
        <w:t xml:space="preserve">                            KLASIFIKACIJI</w:t>
      </w:r>
    </w:p>
    <w:p w14:paraId="47015969" w14:textId="77777777" w:rsidR="0063787B" w:rsidRDefault="0063787B" w:rsidP="0063787B">
      <w:pPr>
        <w:spacing w:line="282" w:lineRule="exact"/>
        <w:rPr>
          <w:rFonts w:ascii="Times New Roman" w:eastAsia="Times New Roman" w:hAnsi="Times New Roman"/>
        </w:rPr>
      </w:pPr>
    </w:p>
    <w:p w14:paraId="19CFFCBF" w14:textId="77777777" w:rsidR="0063787B" w:rsidRPr="00802940" w:rsidRDefault="0063787B" w:rsidP="0063787B">
      <w:pPr>
        <w:pStyle w:val="TableParagraph"/>
        <w:spacing w:before="14" w:line="240" w:lineRule="exact"/>
        <w:ind w:left="25" w:right="75"/>
        <w:jc w:val="left"/>
        <w:rPr>
          <w:rFonts w:ascii="Bookman Old Style" w:hAnsi="Bookman Old Style"/>
          <w:b/>
          <w:sz w:val="24"/>
          <w:szCs w:val="24"/>
        </w:rPr>
      </w:pPr>
      <w:r w:rsidRPr="00802940">
        <w:rPr>
          <w:rFonts w:ascii="Bookman Old Style" w:eastAsia="Bookman Old Style" w:hAnsi="Bookman Old Style"/>
          <w:b/>
          <w:sz w:val="24"/>
          <w:szCs w:val="24"/>
        </w:rPr>
        <w:t xml:space="preserve">4.2.1.  </w:t>
      </w:r>
      <w:r w:rsidRPr="00802940">
        <w:rPr>
          <w:rFonts w:ascii="Bookman Old Style" w:hAnsi="Bookman Old Style"/>
          <w:b/>
          <w:sz w:val="24"/>
          <w:szCs w:val="24"/>
        </w:rPr>
        <w:t>PREDSTAVNIČKA TIJELA OPĆINE VELIKA PISANICA</w:t>
      </w:r>
      <w:r>
        <w:rPr>
          <w:rFonts w:ascii="Bookman Old Style" w:hAnsi="Bookman Old Style"/>
          <w:b/>
          <w:sz w:val="24"/>
          <w:szCs w:val="24"/>
        </w:rPr>
        <w:t xml:space="preserve"> </w:t>
      </w:r>
    </w:p>
    <w:p w14:paraId="5B1FD891" w14:textId="77777777" w:rsidR="0063787B" w:rsidRDefault="0063787B" w:rsidP="0063787B">
      <w:pPr>
        <w:spacing w:line="287" w:lineRule="exact"/>
        <w:rPr>
          <w:rFonts w:ascii="Times New Roman" w:eastAsia="Times New Roman" w:hAnsi="Times New Roman"/>
        </w:rPr>
      </w:pPr>
    </w:p>
    <w:p w14:paraId="6FC420D1" w14:textId="77777777" w:rsidR="0063787B" w:rsidRDefault="0063787B" w:rsidP="0063787B">
      <w:pPr>
        <w:spacing w:line="237" w:lineRule="auto"/>
        <w:ind w:left="460" w:right="2040"/>
        <w:rPr>
          <w:rFonts w:ascii="Bookman Old Style" w:eastAsia="Bookman Old Style" w:hAnsi="Bookman Old Style"/>
          <w:b/>
          <w:sz w:val="24"/>
        </w:rPr>
      </w:pPr>
      <w:r>
        <w:rPr>
          <w:rFonts w:ascii="Bookman Old Style" w:eastAsia="Bookman Old Style" w:hAnsi="Bookman Old Style"/>
          <w:b/>
          <w:sz w:val="24"/>
        </w:rPr>
        <w:t>Program 1000: Mjere i aktivnosti za osiguranje rada iz djelokruga predstavničkih tijela</w:t>
      </w:r>
    </w:p>
    <w:p w14:paraId="522BF294" w14:textId="77777777" w:rsidR="0063787B" w:rsidRDefault="0063787B" w:rsidP="0063787B">
      <w:pPr>
        <w:spacing w:line="5" w:lineRule="exact"/>
        <w:rPr>
          <w:rFonts w:ascii="Times New Roman" w:eastAsia="Times New Roman" w:hAnsi="Times New Roman"/>
        </w:rPr>
      </w:pPr>
    </w:p>
    <w:p w14:paraId="7B05ECF5" w14:textId="77777777" w:rsidR="0063787B" w:rsidRDefault="0063787B" w:rsidP="0063787B">
      <w:pPr>
        <w:spacing w:line="239" w:lineRule="auto"/>
        <w:ind w:right="680" w:firstLine="567"/>
        <w:jc w:val="both"/>
        <w:rPr>
          <w:rFonts w:ascii="Bookman Old Style" w:eastAsia="Bookman Old Style" w:hAnsi="Bookman Old Style"/>
          <w:sz w:val="24"/>
        </w:rPr>
      </w:pPr>
      <w:r>
        <w:rPr>
          <w:rFonts w:ascii="Bookman Old Style" w:eastAsia="Bookman Old Style" w:hAnsi="Bookman Old Style"/>
          <w:b/>
          <w:sz w:val="24"/>
        </w:rPr>
        <w:t xml:space="preserve">Opis i cilj programa: </w:t>
      </w:r>
      <w:r>
        <w:rPr>
          <w:rFonts w:ascii="Bookman Old Style" w:eastAsia="Bookman Old Style" w:hAnsi="Bookman Old Style"/>
          <w:sz w:val="24"/>
        </w:rPr>
        <w:t>Program obuhvaća</w:t>
      </w:r>
      <w:r>
        <w:rPr>
          <w:rFonts w:ascii="Bookman Old Style" w:eastAsia="Bookman Old Style" w:hAnsi="Bookman Old Style"/>
          <w:b/>
          <w:sz w:val="24"/>
        </w:rPr>
        <w:t xml:space="preserve"> </w:t>
      </w:r>
      <w:r>
        <w:rPr>
          <w:rFonts w:ascii="Bookman Old Style" w:eastAsia="Bookman Old Style" w:hAnsi="Bookman Old Style"/>
          <w:sz w:val="24"/>
        </w:rPr>
        <w:t>aktivnosti koje omogućuju obavljanje</w:t>
      </w:r>
      <w:r>
        <w:rPr>
          <w:rFonts w:ascii="Bookman Old Style" w:eastAsia="Bookman Old Style" w:hAnsi="Bookman Old Style"/>
          <w:b/>
          <w:sz w:val="24"/>
        </w:rPr>
        <w:t xml:space="preserve"> </w:t>
      </w:r>
      <w:r>
        <w:rPr>
          <w:rFonts w:ascii="Bookman Old Style" w:eastAsia="Bookman Old Style" w:hAnsi="Bookman Old Style"/>
          <w:sz w:val="24"/>
        </w:rPr>
        <w:t xml:space="preserve">poslova Općinskog vijeća, njegovih radnih i savjetodavnih tijela, poslova vezanih za rad nacionalnih manjina, političkih stranaka te provođenje izbora. </w:t>
      </w:r>
    </w:p>
    <w:p w14:paraId="2D606100" w14:textId="77777777" w:rsidR="0063787B" w:rsidRDefault="0063787B" w:rsidP="0063787B">
      <w:pPr>
        <w:spacing w:line="239" w:lineRule="auto"/>
        <w:ind w:right="680" w:firstLine="567"/>
        <w:jc w:val="both"/>
        <w:rPr>
          <w:rFonts w:ascii="Bookman Old Style" w:eastAsia="Bookman Old Style" w:hAnsi="Bookman Old Style"/>
          <w:sz w:val="24"/>
        </w:rPr>
      </w:pPr>
      <w:r>
        <w:rPr>
          <w:rFonts w:ascii="Bookman Old Style" w:eastAsia="Bookman Old Style" w:hAnsi="Bookman Old Style"/>
          <w:sz w:val="24"/>
        </w:rPr>
        <w:t>U sklopu programa se osiguravaju sredstava za isplate naknada za rad predsjednika i članovima predstavničkog tijela, financijskih sredstava za rashode vezane za rad nacionalnih manjina, političkih stranaka</w:t>
      </w:r>
      <w:r w:rsidRPr="009C4760">
        <w:rPr>
          <w:rFonts w:ascii="Bookman Old Style" w:eastAsia="Bookman Old Style" w:hAnsi="Bookman Old Style"/>
          <w:sz w:val="24"/>
        </w:rPr>
        <w:t xml:space="preserve"> </w:t>
      </w:r>
      <w:r>
        <w:rPr>
          <w:rFonts w:ascii="Bookman Old Style" w:eastAsia="Bookman Old Style" w:hAnsi="Bookman Old Style"/>
          <w:sz w:val="24"/>
        </w:rPr>
        <w:t xml:space="preserve">čiji su predstavnici izabrani u predstavničko tijelo te provođenje izbora </w:t>
      </w:r>
    </w:p>
    <w:p w14:paraId="6576095A" w14:textId="77777777" w:rsidR="0063787B" w:rsidRDefault="0063787B" w:rsidP="0063787B">
      <w:pPr>
        <w:spacing w:line="238" w:lineRule="auto"/>
        <w:ind w:left="460" w:right="680" w:firstLine="567"/>
        <w:jc w:val="both"/>
        <w:rPr>
          <w:rFonts w:ascii="Bookman Old Style" w:eastAsia="Bookman Old Style" w:hAnsi="Bookman Old Style"/>
          <w:sz w:val="24"/>
        </w:rPr>
      </w:pPr>
      <w:r>
        <w:rPr>
          <w:rFonts w:ascii="Bookman Old Style" w:eastAsia="Bookman Old Style" w:hAnsi="Bookman Old Style"/>
          <w:sz w:val="24"/>
        </w:rPr>
        <w:t>Opći cilj programa je razvoj ljudskih potencijala, a poseban cilj programa je osiguranje uvjeta za rad općinskih tijela u skladu sa zakonskim odredbama.</w:t>
      </w:r>
    </w:p>
    <w:p w14:paraId="7C519F0D" w14:textId="77777777" w:rsidR="0063787B" w:rsidRPr="006C23BC" w:rsidRDefault="0063787B" w:rsidP="0063787B">
      <w:pPr>
        <w:spacing w:line="0" w:lineRule="atLeast"/>
        <w:ind w:left="1040"/>
        <w:rPr>
          <w:rFonts w:ascii="Bookman Old Style" w:eastAsia="Bookman Old Style" w:hAnsi="Bookman Old Style"/>
          <w:sz w:val="24"/>
        </w:rPr>
      </w:pPr>
      <w:r w:rsidRPr="006C23BC">
        <w:rPr>
          <w:rFonts w:ascii="Bookman Old Style" w:eastAsia="Bookman Old Style" w:hAnsi="Bookman Old Style"/>
          <w:b/>
          <w:sz w:val="24"/>
        </w:rPr>
        <w:t xml:space="preserve">Zakonska osnova </w:t>
      </w:r>
      <w:r w:rsidRPr="006C23BC">
        <w:rPr>
          <w:rFonts w:ascii="Bookman Old Style" w:eastAsia="Bookman Old Style" w:hAnsi="Bookman Old Style"/>
          <w:sz w:val="24"/>
        </w:rPr>
        <w:t>za uvođenje programa:</w:t>
      </w:r>
    </w:p>
    <w:p w14:paraId="624FC25C" w14:textId="77777777" w:rsidR="0063787B" w:rsidRPr="006C23BC" w:rsidRDefault="0063787B" w:rsidP="0063787B">
      <w:pPr>
        <w:spacing w:line="7" w:lineRule="exact"/>
        <w:rPr>
          <w:rFonts w:ascii="Times New Roman" w:eastAsia="Times New Roman" w:hAnsi="Times New Roman"/>
        </w:rPr>
      </w:pPr>
    </w:p>
    <w:p w14:paraId="28E04161" w14:textId="77777777" w:rsidR="0063787B" w:rsidRPr="006C23BC" w:rsidRDefault="0063787B" w:rsidP="0063787B">
      <w:pPr>
        <w:spacing w:line="238" w:lineRule="auto"/>
        <w:ind w:right="680"/>
        <w:jc w:val="both"/>
        <w:rPr>
          <w:rFonts w:ascii="Bookman Old Style" w:eastAsia="Bookman Old Style" w:hAnsi="Bookman Old Style"/>
          <w:sz w:val="24"/>
        </w:rPr>
      </w:pPr>
      <w:r w:rsidRPr="006C23BC">
        <w:rPr>
          <w:rFonts w:ascii="Bookman Old Style" w:eastAsia="Bookman Old Style" w:hAnsi="Bookman Old Style"/>
          <w:sz w:val="24"/>
        </w:rPr>
        <w:t>-Zakon o lokalnoj i područnoj (regionalnoj) samoupravi ("Narodne novine" broj 33/01, 60/01, 129/05, 109/07, 125/08, 36/09, 150/11, 144/12, 19/13, 137/15, 123/17</w:t>
      </w:r>
      <w:r>
        <w:rPr>
          <w:rFonts w:ascii="Bookman Old Style" w:eastAsia="Bookman Old Style" w:hAnsi="Bookman Old Style"/>
          <w:sz w:val="24"/>
        </w:rPr>
        <w:t>, 98/19 i 144/20</w:t>
      </w:r>
      <w:r w:rsidRPr="006C23BC">
        <w:rPr>
          <w:rFonts w:ascii="Bookman Old Style" w:eastAsia="Bookman Old Style" w:hAnsi="Bookman Old Style"/>
          <w:sz w:val="24"/>
        </w:rPr>
        <w:t xml:space="preserve">), </w:t>
      </w:r>
      <w:bookmarkStart w:id="6" w:name="page53"/>
      <w:bookmarkEnd w:id="6"/>
    </w:p>
    <w:p w14:paraId="3E38E6AD" w14:textId="77777777" w:rsidR="0063787B" w:rsidRPr="006C23BC" w:rsidRDefault="0063787B" w:rsidP="0063787B">
      <w:pPr>
        <w:spacing w:line="238" w:lineRule="auto"/>
        <w:ind w:right="680"/>
        <w:jc w:val="both"/>
        <w:rPr>
          <w:rFonts w:ascii="Bookman Old Style" w:eastAsia="Bookman Old Style" w:hAnsi="Bookman Old Style"/>
          <w:sz w:val="24"/>
        </w:rPr>
      </w:pPr>
      <w:r w:rsidRPr="006C23BC">
        <w:rPr>
          <w:rFonts w:ascii="Bookman Old Style" w:eastAsia="Bookman Old Style" w:hAnsi="Bookman Old Style"/>
          <w:sz w:val="24"/>
        </w:rPr>
        <w:lastRenderedPageBreak/>
        <w:t>-Zakon o financiranju političkih aktivnosti, izborne promidžbe i referenduma ("Narodne novine" broj 29/19, 98/19),</w:t>
      </w:r>
    </w:p>
    <w:p w14:paraId="27F65CC8" w14:textId="77777777" w:rsidR="0063787B" w:rsidRPr="006C23BC" w:rsidRDefault="0063787B" w:rsidP="0063787B">
      <w:pPr>
        <w:spacing w:line="237" w:lineRule="auto"/>
        <w:rPr>
          <w:rFonts w:ascii="Bookman Old Style" w:eastAsia="Bookman Old Style" w:hAnsi="Bookman Old Style"/>
          <w:sz w:val="24"/>
        </w:rPr>
      </w:pPr>
      <w:r w:rsidRPr="006C23BC">
        <w:rPr>
          <w:rFonts w:ascii="Bookman Old Style" w:eastAsia="Bookman Old Style" w:hAnsi="Bookman Old Style"/>
          <w:sz w:val="24"/>
        </w:rPr>
        <w:t xml:space="preserve">-Statut Općine Velika Pisanica ("Službeni glasnik Općine Velika Pisanica“ broj   – </w:t>
      </w:r>
      <w:r>
        <w:rPr>
          <w:rFonts w:ascii="Bookman Old Style" w:eastAsia="Bookman Old Style" w:hAnsi="Bookman Old Style"/>
          <w:sz w:val="24"/>
        </w:rPr>
        <w:t>1</w:t>
      </w:r>
      <w:r w:rsidRPr="006C23BC">
        <w:rPr>
          <w:rFonts w:ascii="Bookman Old Style" w:eastAsia="Bookman Old Style" w:hAnsi="Bookman Old Style"/>
          <w:sz w:val="24"/>
        </w:rPr>
        <w:t>/20</w:t>
      </w:r>
      <w:r>
        <w:rPr>
          <w:rFonts w:ascii="Bookman Old Style" w:eastAsia="Bookman Old Style" w:hAnsi="Bookman Old Style"/>
          <w:sz w:val="24"/>
        </w:rPr>
        <w:t>21</w:t>
      </w:r>
      <w:r w:rsidRPr="006C23BC">
        <w:rPr>
          <w:rFonts w:ascii="Bookman Old Style" w:eastAsia="Bookman Old Style" w:hAnsi="Bookman Old Style"/>
          <w:sz w:val="24"/>
        </w:rPr>
        <w:t>),</w:t>
      </w:r>
    </w:p>
    <w:p w14:paraId="315227A5" w14:textId="77777777" w:rsidR="0063787B" w:rsidRPr="006C23BC" w:rsidRDefault="0063787B" w:rsidP="0063787B">
      <w:pPr>
        <w:spacing w:line="8" w:lineRule="exact"/>
        <w:rPr>
          <w:rFonts w:ascii="Times New Roman" w:eastAsia="Times New Roman" w:hAnsi="Times New Roman"/>
        </w:rPr>
      </w:pPr>
    </w:p>
    <w:p w14:paraId="37C7A741" w14:textId="77777777" w:rsidR="0063787B" w:rsidRDefault="0063787B" w:rsidP="0063787B">
      <w:pPr>
        <w:spacing w:line="238" w:lineRule="auto"/>
        <w:ind w:right="140"/>
        <w:rPr>
          <w:rFonts w:ascii="Bookman Old Style" w:eastAsia="Bookman Old Style" w:hAnsi="Bookman Old Style"/>
          <w:sz w:val="24"/>
        </w:rPr>
      </w:pPr>
      <w:r w:rsidRPr="006C23BC">
        <w:rPr>
          <w:rFonts w:ascii="Bookman Old Style" w:eastAsia="Bookman Old Style" w:hAnsi="Bookman Old Style"/>
          <w:sz w:val="24"/>
        </w:rPr>
        <w:t>-Poslovnik Općinskog vijeća Općine Velika Pisanica ("Službeni glasnik Općine Velika Pisanica“ broj 3/2014 ).</w:t>
      </w:r>
    </w:p>
    <w:p w14:paraId="016838F1" w14:textId="77777777" w:rsidR="0063787B" w:rsidRDefault="0063787B" w:rsidP="0063787B">
      <w:pPr>
        <w:spacing w:line="238" w:lineRule="auto"/>
        <w:ind w:right="140"/>
        <w:rPr>
          <w:rFonts w:ascii="Bookman Old Style" w:eastAsia="Bookman Old Style" w:hAnsi="Bookman Old Style"/>
          <w:sz w:val="24"/>
        </w:rPr>
      </w:pPr>
    </w:p>
    <w:p w14:paraId="165D1E3D" w14:textId="77777777" w:rsidR="0063787B" w:rsidRDefault="0063787B" w:rsidP="0063787B">
      <w:pPr>
        <w:spacing w:line="2" w:lineRule="exact"/>
        <w:rPr>
          <w:rFonts w:ascii="Times New Roman" w:eastAsia="Times New Roman" w:hAnsi="Times New Roman"/>
        </w:rPr>
      </w:pPr>
    </w:p>
    <w:p w14:paraId="0D5DD5D8" w14:textId="77777777" w:rsidR="0063787B" w:rsidRPr="00AF35D8" w:rsidRDefault="0063787B" w:rsidP="0063787B">
      <w:pPr>
        <w:spacing w:line="239" w:lineRule="auto"/>
        <w:ind w:right="140" w:firstLine="708"/>
        <w:rPr>
          <w:rFonts w:ascii="Bookman Old Style" w:eastAsia="Bookman Old Style" w:hAnsi="Bookman Old Style"/>
          <w:sz w:val="24"/>
        </w:rPr>
      </w:pPr>
      <w:r>
        <w:rPr>
          <w:rFonts w:ascii="Bookman Old Style" w:eastAsia="Bookman Old Style" w:hAnsi="Bookman Old Style"/>
          <w:b/>
          <w:sz w:val="24"/>
        </w:rPr>
        <w:t xml:space="preserve">Sredstva za realizaciju programa </w:t>
      </w:r>
      <w:r>
        <w:rPr>
          <w:rFonts w:ascii="Bookman Old Style" w:eastAsia="Bookman Old Style" w:hAnsi="Bookman Old Style"/>
          <w:sz w:val="24"/>
        </w:rPr>
        <w:t>se u 2023. godini planiraju se u iznosu od 11.420,00 eura.</w:t>
      </w:r>
    </w:p>
    <w:p w14:paraId="63E1699D" w14:textId="77777777" w:rsidR="0063787B" w:rsidRPr="00AF35D8" w:rsidRDefault="0063787B" w:rsidP="0063787B">
      <w:pPr>
        <w:spacing w:line="4" w:lineRule="exact"/>
        <w:rPr>
          <w:rFonts w:ascii="Times New Roman" w:eastAsia="Times New Roman" w:hAnsi="Times New Roman"/>
        </w:rPr>
      </w:pPr>
    </w:p>
    <w:p w14:paraId="599D9FB0" w14:textId="77777777" w:rsidR="0063787B" w:rsidRPr="00AF35D8" w:rsidRDefault="0063787B" w:rsidP="0063787B">
      <w:pPr>
        <w:spacing w:line="237" w:lineRule="auto"/>
        <w:ind w:right="140" w:firstLine="708"/>
        <w:rPr>
          <w:rFonts w:ascii="Bookman Old Style" w:eastAsia="Bookman Old Style" w:hAnsi="Bookman Old Style"/>
          <w:sz w:val="24"/>
        </w:rPr>
      </w:pPr>
      <w:r w:rsidRPr="00AF35D8">
        <w:rPr>
          <w:rFonts w:ascii="Bookman Old Style" w:eastAsia="Bookman Old Style" w:hAnsi="Bookman Old Style"/>
          <w:sz w:val="24"/>
        </w:rPr>
        <w:t>Za 202</w:t>
      </w:r>
      <w:r>
        <w:rPr>
          <w:rFonts w:ascii="Bookman Old Style" w:eastAsia="Bookman Old Style" w:hAnsi="Bookman Old Style"/>
          <w:sz w:val="24"/>
        </w:rPr>
        <w:t>4</w:t>
      </w:r>
      <w:r w:rsidRPr="00AF35D8">
        <w:rPr>
          <w:rFonts w:ascii="Bookman Old Style" w:eastAsia="Bookman Old Style" w:hAnsi="Bookman Old Style"/>
          <w:sz w:val="24"/>
        </w:rPr>
        <w:t xml:space="preserve">. godinu sredstva za realizaciju ovog programa planiraju se u iznosu od </w:t>
      </w:r>
      <w:r>
        <w:rPr>
          <w:rFonts w:ascii="Bookman Old Style" w:eastAsia="Bookman Old Style" w:hAnsi="Bookman Old Style"/>
          <w:sz w:val="24"/>
        </w:rPr>
        <w:t>11.420,00 eura, dok se za 2025.godinu planira izdvojiti 11.420,00 eura.</w:t>
      </w:r>
    </w:p>
    <w:p w14:paraId="0F03F776" w14:textId="77777777" w:rsidR="0063787B" w:rsidRPr="00AF35D8" w:rsidRDefault="0063787B" w:rsidP="0063787B">
      <w:pPr>
        <w:spacing w:line="4" w:lineRule="exact"/>
        <w:rPr>
          <w:rFonts w:ascii="Times New Roman" w:eastAsia="Times New Roman" w:hAnsi="Times New Roman"/>
        </w:rPr>
      </w:pPr>
    </w:p>
    <w:p w14:paraId="26391926" w14:textId="77777777" w:rsidR="0063787B" w:rsidRPr="00AF35D8" w:rsidRDefault="0063787B" w:rsidP="0063787B">
      <w:pPr>
        <w:spacing w:line="0" w:lineRule="atLeast"/>
        <w:ind w:left="560"/>
        <w:rPr>
          <w:rFonts w:ascii="Bookman Old Style" w:eastAsia="Bookman Old Style" w:hAnsi="Bookman Old Style"/>
          <w:sz w:val="24"/>
        </w:rPr>
      </w:pPr>
      <w:r w:rsidRPr="00AF35D8">
        <w:rPr>
          <w:rFonts w:ascii="Bookman Old Style" w:eastAsia="Bookman Old Style" w:hAnsi="Bookman Old Style"/>
          <w:sz w:val="24"/>
        </w:rPr>
        <w:t>U 202</w:t>
      </w:r>
      <w:r>
        <w:rPr>
          <w:rFonts w:ascii="Bookman Old Style" w:eastAsia="Bookman Old Style" w:hAnsi="Bookman Old Style"/>
          <w:sz w:val="24"/>
        </w:rPr>
        <w:t>3</w:t>
      </w:r>
      <w:r w:rsidRPr="00AF35D8">
        <w:rPr>
          <w:rFonts w:ascii="Bookman Old Style" w:eastAsia="Bookman Old Style" w:hAnsi="Bookman Old Style"/>
          <w:sz w:val="24"/>
        </w:rPr>
        <w:t>. godini osiguravaju se sredstva za:</w:t>
      </w:r>
    </w:p>
    <w:p w14:paraId="778691E1" w14:textId="77777777" w:rsidR="0063787B" w:rsidRPr="00AF35D8" w:rsidRDefault="0063787B">
      <w:pPr>
        <w:pStyle w:val="Odlomakpopisa"/>
        <w:widowControl/>
        <w:numPr>
          <w:ilvl w:val="0"/>
          <w:numId w:val="43"/>
        </w:numPr>
        <w:tabs>
          <w:tab w:val="left" w:pos="920"/>
        </w:tabs>
        <w:autoSpaceDE/>
        <w:autoSpaceDN/>
        <w:spacing w:line="0" w:lineRule="atLeast"/>
        <w:contextualSpacing/>
        <w:rPr>
          <w:rFonts w:ascii="Bookman Old Style" w:eastAsia="Bookman Old Style" w:hAnsi="Bookman Old Style"/>
          <w:sz w:val="24"/>
        </w:rPr>
      </w:pPr>
      <w:r w:rsidRPr="00AF35D8">
        <w:rPr>
          <w:rFonts w:ascii="Bookman Old Style" w:eastAsia="Bookman Old Style" w:hAnsi="Bookman Old Style"/>
          <w:sz w:val="24"/>
        </w:rPr>
        <w:t xml:space="preserve">aktivnost A100001 Redovan rad Općinskog vijeća </w:t>
      </w:r>
      <w:r>
        <w:rPr>
          <w:rFonts w:ascii="Bookman Old Style" w:eastAsia="Bookman Old Style" w:hAnsi="Bookman Old Style"/>
          <w:sz w:val="24"/>
        </w:rPr>
        <w:t>1.600,00 eura,</w:t>
      </w:r>
    </w:p>
    <w:p w14:paraId="00976518" w14:textId="77777777" w:rsidR="0063787B" w:rsidRPr="00AF35D8" w:rsidRDefault="0063787B">
      <w:pPr>
        <w:pStyle w:val="Odlomakpopisa"/>
        <w:widowControl/>
        <w:numPr>
          <w:ilvl w:val="0"/>
          <w:numId w:val="43"/>
        </w:numPr>
        <w:tabs>
          <w:tab w:val="left" w:pos="920"/>
        </w:tabs>
        <w:autoSpaceDE/>
        <w:autoSpaceDN/>
        <w:spacing w:line="0" w:lineRule="atLeast"/>
        <w:contextualSpacing/>
        <w:rPr>
          <w:rFonts w:ascii="Bookman Old Style" w:eastAsia="Bookman Old Style" w:hAnsi="Bookman Old Style"/>
          <w:sz w:val="24"/>
        </w:rPr>
      </w:pPr>
      <w:r w:rsidRPr="00AF35D8">
        <w:rPr>
          <w:rFonts w:ascii="Bookman Old Style" w:eastAsia="Bookman Old Style" w:hAnsi="Bookman Old Style"/>
          <w:sz w:val="24"/>
        </w:rPr>
        <w:t xml:space="preserve">aktivnost A100002 Donacije nacionalnim manjinama </w:t>
      </w:r>
      <w:r>
        <w:rPr>
          <w:rFonts w:ascii="Bookman Old Style" w:eastAsia="Bookman Old Style" w:hAnsi="Bookman Old Style"/>
          <w:sz w:val="24"/>
        </w:rPr>
        <w:t>2.800,00 eura,</w:t>
      </w:r>
    </w:p>
    <w:p w14:paraId="4B0E030A" w14:textId="77777777" w:rsidR="0063787B" w:rsidRDefault="0063787B">
      <w:pPr>
        <w:pStyle w:val="Odlomakpopisa"/>
        <w:widowControl/>
        <w:numPr>
          <w:ilvl w:val="0"/>
          <w:numId w:val="43"/>
        </w:numPr>
        <w:tabs>
          <w:tab w:val="left" w:pos="840"/>
        </w:tabs>
        <w:autoSpaceDE/>
        <w:autoSpaceDN/>
        <w:spacing w:line="0" w:lineRule="atLeast"/>
        <w:contextualSpacing/>
        <w:rPr>
          <w:rFonts w:ascii="Bookman Old Style" w:eastAsia="Bookman Old Style" w:hAnsi="Bookman Old Style"/>
          <w:sz w:val="24"/>
        </w:rPr>
      </w:pPr>
      <w:r w:rsidRPr="00AF35D8">
        <w:rPr>
          <w:rFonts w:ascii="Bookman Old Style" w:eastAsia="Bookman Old Style" w:hAnsi="Bookman Old Style"/>
          <w:sz w:val="24"/>
        </w:rPr>
        <w:t xml:space="preserve">aktivnost A100003 Donacije političkim strankama </w:t>
      </w:r>
      <w:r>
        <w:rPr>
          <w:rFonts w:ascii="Bookman Old Style" w:eastAsia="Bookman Old Style" w:hAnsi="Bookman Old Style"/>
          <w:sz w:val="24"/>
        </w:rPr>
        <w:t>420,00 eura.</w:t>
      </w:r>
    </w:p>
    <w:p w14:paraId="73976EBF" w14:textId="77777777" w:rsidR="0063787B" w:rsidRPr="00E97457" w:rsidRDefault="0063787B">
      <w:pPr>
        <w:pStyle w:val="Odlomakpopisa"/>
        <w:widowControl/>
        <w:numPr>
          <w:ilvl w:val="0"/>
          <w:numId w:val="43"/>
        </w:numPr>
        <w:tabs>
          <w:tab w:val="left" w:pos="840"/>
        </w:tabs>
        <w:autoSpaceDE/>
        <w:autoSpaceDN/>
        <w:spacing w:line="0" w:lineRule="atLeast"/>
        <w:contextualSpacing/>
        <w:rPr>
          <w:rFonts w:ascii="Bookman Old Style" w:eastAsia="Bookman Old Style" w:hAnsi="Bookman Old Style"/>
          <w:sz w:val="24"/>
        </w:rPr>
      </w:pPr>
      <w:r>
        <w:rPr>
          <w:rFonts w:ascii="Bookman Old Style" w:eastAsia="Bookman Old Style" w:hAnsi="Bookman Old Style"/>
          <w:sz w:val="24"/>
        </w:rPr>
        <w:t>aktivnost A100005 Manjinski izboru 6.600,00 eura</w:t>
      </w:r>
    </w:p>
    <w:p w14:paraId="13809212" w14:textId="77777777" w:rsidR="0063787B" w:rsidRPr="00AF35D8" w:rsidRDefault="0063787B" w:rsidP="0063787B">
      <w:pPr>
        <w:pStyle w:val="Odlomakpopisa"/>
        <w:tabs>
          <w:tab w:val="left" w:pos="840"/>
        </w:tabs>
        <w:spacing w:line="0" w:lineRule="atLeast"/>
        <w:rPr>
          <w:rFonts w:ascii="Bookman Old Style" w:eastAsia="Bookman Old Style" w:hAnsi="Bookman Old Style"/>
          <w:sz w:val="24"/>
        </w:rPr>
      </w:pPr>
    </w:p>
    <w:p w14:paraId="4670799B" w14:textId="77777777" w:rsidR="0063787B" w:rsidRDefault="0063787B" w:rsidP="0063787B">
      <w:pPr>
        <w:spacing w:line="3" w:lineRule="exact"/>
        <w:rPr>
          <w:rFonts w:ascii="Times New Roman" w:eastAsia="Times New Roman" w:hAnsi="Times New Roman"/>
        </w:rPr>
      </w:pPr>
    </w:p>
    <w:p w14:paraId="63F60A92" w14:textId="77777777" w:rsidR="0063787B" w:rsidRDefault="0063787B" w:rsidP="0063787B">
      <w:pPr>
        <w:spacing w:line="0" w:lineRule="atLeast"/>
        <w:ind w:left="720"/>
        <w:rPr>
          <w:rFonts w:ascii="Bookman Old Style" w:eastAsia="Bookman Old Style" w:hAnsi="Bookman Old Style"/>
          <w:b/>
          <w:sz w:val="24"/>
        </w:rPr>
      </w:pPr>
      <w:r>
        <w:rPr>
          <w:rFonts w:ascii="Bookman Old Style" w:eastAsia="Bookman Old Style" w:hAnsi="Bookman Old Style"/>
          <w:b/>
          <w:sz w:val="24"/>
        </w:rPr>
        <w:t>Pokazatelji uspješnosti programa:</w:t>
      </w:r>
    </w:p>
    <w:p w14:paraId="71006604" w14:textId="77777777" w:rsidR="0063787B" w:rsidRDefault="0063787B" w:rsidP="0063787B">
      <w:pPr>
        <w:spacing w:line="1" w:lineRule="exact"/>
        <w:rPr>
          <w:rFonts w:ascii="Times New Roman" w:eastAsia="Times New Roman" w:hAnsi="Times New Roman"/>
        </w:rPr>
      </w:pPr>
    </w:p>
    <w:p w14:paraId="3756A5A2" w14:textId="77777777" w:rsidR="0063787B" w:rsidRDefault="0063787B">
      <w:pPr>
        <w:widowControl/>
        <w:numPr>
          <w:ilvl w:val="0"/>
          <w:numId w:val="12"/>
        </w:numPr>
        <w:tabs>
          <w:tab w:val="left" w:pos="180"/>
        </w:tabs>
        <w:autoSpaceDE/>
        <w:autoSpaceDN/>
        <w:spacing w:line="0" w:lineRule="atLeast"/>
        <w:ind w:left="180" w:hanging="170"/>
        <w:rPr>
          <w:rFonts w:ascii="Bookman Old Style" w:eastAsia="Bookman Old Style" w:hAnsi="Bookman Old Style"/>
          <w:sz w:val="24"/>
        </w:rPr>
      </w:pPr>
      <w:r>
        <w:rPr>
          <w:rFonts w:ascii="Bookman Old Style" w:eastAsia="Bookman Old Style" w:hAnsi="Bookman Old Style"/>
          <w:sz w:val="24"/>
        </w:rPr>
        <w:t>broj održanih sjednica Općinskog vijeća u tijeku godine</w:t>
      </w:r>
    </w:p>
    <w:p w14:paraId="121D0D33" w14:textId="77777777" w:rsidR="0063787B" w:rsidRDefault="0063787B" w:rsidP="0063787B">
      <w:pPr>
        <w:spacing w:line="4" w:lineRule="exact"/>
        <w:rPr>
          <w:rFonts w:ascii="Bookman Old Style" w:eastAsia="Bookman Old Style" w:hAnsi="Bookman Old Style"/>
          <w:sz w:val="24"/>
        </w:rPr>
      </w:pPr>
    </w:p>
    <w:p w14:paraId="7F900CBB" w14:textId="77777777" w:rsidR="0063787B" w:rsidRDefault="0063787B" w:rsidP="0063787B">
      <w:pPr>
        <w:spacing w:line="2" w:lineRule="exact"/>
        <w:rPr>
          <w:rFonts w:ascii="Bookman Old Style" w:eastAsia="Bookman Old Style" w:hAnsi="Bookman Old Style"/>
          <w:sz w:val="24"/>
        </w:rPr>
      </w:pPr>
    </w:p>
    <w:p w14:paraId="54454C68" w14:textId="77777777" w:rsidR="0063787B" w:rsidRDefault="0063787B">
      <w:pPr>
        <w:widowControl/>
        <w:numPr>
          <w:ilvl w:val="0"/>
          <w:numId w:val="12"/>
        </w:numPr>
        <w:tabs>
          <w:tab w:val="left" w:pos="173"/>
        </w:tabs>
        <w:autoSpaceDE/>
        <w:autoSpaceDN/>
        <w:spacing w:line="238" w:lineRule="auto"/>
        <w:ind w:right="120" w:firstLine="10"/>
        <w:rPr>
          <w:rFonts w:ascii="Bookman Old Style" w:eastAsia="Bookman Old Style" w:hAnsi="Bookman Old Style"/>
          <w:sz w:val="24"/>
        </w:rPr>
      </w:pPr>
      <w:r>
        <w:rPr>
          <w:rFonts w:ascii="Bookman Old Style" w:eastAsia="Bookman Old Style" w:hAnsi="Bookman Old Style"/>
          <w:sz w:val="24"/>
        </w:rPr>
        <w:t>broj aktivnih sudionika u procesu donošenja općinskih akata (izvršavanje zakonskih obveza te obveza proizišlih iz općih akata općine vezanih za rad predstavničkog tijela, radnih tijela i političkih stranaka)</w:t>
      </w:r>
    </w:p>
    <w:p w14:paraId="01910FF8" w14:textId="77777777" w:rsidR="0063787B" w:rsidRDefault="0063787B" w:rsidP="0063787B">
      <w:pPr>
        <w:spacing w:line="3" w:lineRule="exact"/>
        <w:rPr>
          <w:rFonts w:ascii="Bookman Old Style" w:eastAsia="Bookman Old Style" w:hAnsi="Bookman Old Style"/>
          <w:sz w:val="24"/>
        </w:rPr>
      </w:pPr>
    </w:p>
    <w:p w14:paraId="351E5CEF" w14:textId="77777777" w:rsidR="0063787B" w:rsidRPr="00322AB0" w:rsidRDefault="0063787B">
      <w:pPr>
        <w:widowControl/>
        <w:numPr>
          <w:ilvl w:val="0"/>
          <w:numId w:val="12"/>
        </w:numPr>
        <w:tabs>
          <w:tab w:val="left" w:pos="180"/>
        </w:tabs>
        <w:autoSpaceDE/>
        <w:autoSpaceDN/>
        <w:spacing w:line="0" w:lineRule="atLeast"/>
        <w:ind w:left="180" w:hanging="170"/>
        <w:rPr>
          <w:rFonts w:ascii="Bookman Old Style" w:eastAsia="Bookman Old Style" w:hAnsi="Bookman Old Style"/>
          <w:sz w:val="24"/>
        </w:rPr>
      </w:pPr>
      <w:r>
        <w:rPr>
          <w:rFonts w:ascii="Bookman Old Style" w:eastAsia="Bookman Old Style" w:hAnsi="Bookman Old Style"/>
          <w:sz w:val="24"/>
        </w:rPr>
        <w:t>postotak izlaska na birališta.</w:t>
      </w:r>
    </w:p>
    <w:p w14:paraId="68E00D5F" w14:textId="77777777" w:rsidR="0063787B" w:rsidRDefault="0063787B" w:rsidP="0063787B">
      <w:pPr>
        <w:tabs>
          <w:tab w:val="left" w:pos="180"/>
        </w:tabs>
        <w:spacing w:line="0" w:lineRule="atLeast"/>
        <w:rPr>
          <w:rFonts w:ascii="Bookman Old Style" w:eastAsia="Bookman Old Style" w:hAnsi="Bookman Old Style"/>
          <w:sz w:val="24"/>
        </w:rPr>
      </w:pPr>
    </w:p>
    <w:p w14:paraId="766DE4F7" w14:textId="77777777" w:rsidR="0063787B" w:rsidRDefault="0063787B" w:rsidP="0063787B">
      <w:pPr>
        <w:tabs>
          <w:tab w:val="left" w:pos="180"/>
        </w:tabs>
        <w:spacing w:line="0" w:lineRule="atLeast"/>
        <w:ind w:left="180"/>
        <w:rPr>
          <w:rFonts w:ascii="Bookman Old Style" w:eastAsia="Bookman Old Style" w:hAnsi="Bookman Old Style"/>
          <w:sz w:val="24"/>
        </w:rPr>
      </w:pPr>
    </w:p>
    <w:p w14:paraId="70F5CC04" w14:textId="77777777" w:rsidR="0063787B" w:rsidRDefault="0063787B" w:rsidP="0063787B">
      <w:pPr>
        <w:pStyle w:val="Tijeloteksta"/>
        <w:spacing w:before="6"/>
        <w:rPr>
          <w:b/>
          <w:sz w:val="10"/>
        </w:rPr>
      </w:pPr>
    </w:p>
    <w:tbl>
      <w:tblPr>
        <w:tblStyle w:val="TableNormal"/>
        <w:tblW w:w="10645" w:type="dxa"/>
        <w:tblInd w:w="-28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41"/>
        <w:gridCol w:w="4051"/>
        <w:gridCol w:w="1811"/>
        <w:gridCol w:w="1810"/>
        <w:gridCol w:w="1832"/>
      </w:tblGrid>
      <w:tr w:rsidR="0063787B" w14:paraId="2B2FCD66" w14:textId="77777777" w:rsidTr="00E11F7D">
        <w:trPr>
          <w:trHeight w:val="506"/>
        </w:trPr>
        <w:tc>
          <w:tcPr>
            <w:tcW w:w="1141" w:type="dxa"/>
            <w:tcBorders>
              <w:top w:val="single" w:sz="4" w:space="0" w:color="auto"/>
              <w:left w:val="single" w:sz="4" w:space="0" w:color="auto"/>
              <w:bottom w:val="single" w:sz="4" w:space="0" w:color="auto"/>
              <w:right w:val="single" w:sz="4" w:space="0" w:color="auto"/>
            </w:tcBorders>
          </w:tcPr>
          <w:p w14:paraId="20A0B210" w14:textId="77777777" w:rsidR="0063787B" w:rsidRPr="00AA4814" w:rsidRDefault="0063787B" w:rsidP="00E11F7D">
            <w:pPr>
              <w:pStyle w:val="TableParagraph"/>
              <w:spacing w:before="0"/>
              <w:ind w:left="255" w:right="210" w:firstLine="15"/>
              <w:jc w:val="left"/>
              <w:rPr>
                <w:sz w:val="20"/>
              </w:rPr>
            </w:pPr>
            <w:r w:rsidRPr="00AA4814">
              <w:rPr>
                <w:sz w:val="20"/>
              </w:rPr>
              <w:t>Račun/ Pozicija</w:t>
            </w:r>
          </w:p>
        </w:tc>
        <w:tc>
          <w:tcPr>
            <w:tcW w:w="4051" w:type="dxa"/>
            <w:tcBorders>
              <w:top w:val="single" w:sz="4" w:space="0" w:color="auto"/>
              <w:left w:val="single" w:sz="4" w:space="0" w:color="auto"/>
              <w:bottom w:val="single" w:sz="4" w:space="0" w:color="auto"/>
              <w:right w:val="single" w:sz="4" w:space="0" w:color="auto"/>
            </w:tcBorders>
          </w:tcPr>
          <w:p w14:paraId="4FDBC5FC" w14:textId="77777777" w:rsidR="0063787B" w:rsidRPr="00AA4814" w:rsidRDefault="0063787B" w:rsidP="00E11F7D">
            <w:pPr>
              <w:pStyle w:val="TableParagraph"/>
              <w:spacing w:before="0" w:line="239" w:lineRule="exact"/>
              <w:ind w:left="1820" w:right="1798"/>
              <w:jc w:val="center"/>
              <w:rPr>
                <w:sz w:val="20"/>
              </w:rPr>
            </w:pPr>
            <w:r w:rsidRPr="00AA4814">
              <w:rPr>
                <w:sz w:val="20"/>
              </w:rPr>
              <w:t>Opis</w:t>
            </w:r>
          </w:p>
        </w:tc>
        <w:tc>
          <w:tcPr>
            <w:tcW w:w="1811" w:type="dxa"/>
            <w:tcBorders>
              <w:top w:val="single" w:sz="4" w:space="0" w:color="auto"/>
              <w:left w:val="single" w:sz="4" w:space="0" w:color="auto"/>
              <w:bottom w:val="single" w:sz="4" w:space="0" w:color="auto"/>
              <w:right w:val="single" w:sz="4" w:space="0" w:color="auto"/>
            </w:tcBorders>
          </w:tcPr>
          <w:p w14:paraId="3D473AE6" w14:textId="77777777" w:rsidR="0063787B" w:rsidRPr="00AA4814" w:rsidRDefault="0063787B" w:rsidP="00E11F7D">
            <w:pPr>
              <w:pStyle w:val="TableParagraph"/>
              <w:spacing w:before="12" w:line="240" w:lineRule="exact"/>
              <w:ind w:left="703" w:right="237" w:hanging="478"/>
              <w:jc w:val="left"/>
              <w:rPr>
                <w:sz w:val="20"/>
              </w:rPr>
            </w:pPr>
            <w:r w:rsidRPr="00AA4814">
              <w:rPr>
                <w:sz w:val="20"/>
              </w:rPr>
              <w:t>Plan proračuna 202</w:t>
            </w:r>
            <w:r>
              <w:rPr>
                <w:sz w:val="20"/>
              </w:rPr>
              <w:t>3</w:t>
            </w:r>
          </w:p>
        </w:tc>
        <w:tc>
          <w:tcPr>
            <w:tcW w:w="1810" w:type="dxa"/>
            <w:tcBorders>
              <w:top w:val="single" w:sz="4" w:space="0" w:color="auto"/>
              <w:left w:val="single" w:sz="4" w:space="0" w:color="auto"/>
              <w:bottom w:val="single" w:sz="4" w:space="0" w:color="auto"/>
              <w:right w:val="single" w:sz="4" w:space="0" w:color="auto"/>
            </w:tcBorders>
          </w:tcPr>
          <w:p w14:paraId="70AB6809" w14:textId="77777777" w:rsidR="0063787B" w:rsidRPr="00AA4814" w:rsidRDefault="0063787B" w:rsidP="00E11F7D">
            <w:pPr>
              <w:pStyle w:val="TableParagraph"/>
              <w:spacing w:before="12" w:line="240" w:lineRule="exact"/>
              <w:ind w:left="161" w:right="138" w:firstLine="78"/>
              <w:jc w:val="left"/>
              <w:rPr>
                <w:sz w:val="20"/>
              </w:rPr>
            </w:pPr>
            <w:r w:rsidRPr="00AA4814">
              <w:rPr>
                <w:sz w:val="20"/>
              </w:rPr>
              <w:t>Plan proračuna 202</w:t>
            </w:r>
            <w:r>
              <w:rPr>
                <w:sz w:val="20"/>
              </w:rPr>
              <w:t>4</w:t>
            </w:r>
            <w:r w:rsidRPr="00AA4814">
              <w:rPr>
                <w:sz w:val="20"/>
              </w:rPr>
              <w:t>- Projekcija</w:t>
            </w:r>
          </w:p>
        </w:tc>
        <w:tc>
          <w:tcPr>
            <w:tcW w:w="1832" w:type="dxa"/>
            <w:tcBorders>
              <w:top w:val="single" w:sz="4" w:space="0" w:color="auto"/>
              <w:left w:val="single" w:sz="4" w:space="0" w:color="auto"/>
              <w:bottom w:val="single" w:sz="4" w:space="0" w:color="auto"/>
              <w:right w:val="single" w:sz="4" w:space="0" w:color="auto"/>
            </w:tcBorders>
          </w:tcPr>
          <w:p w14:paraId="7AC32357" w14:textId="77777777" w:rsidR="0063787B" w:rsidRPr="00AA4814" w:rsidRDefault="0063787B" w:rsidP="00E11F7D">
            <w:pPr>
              <w:pStyle w:val="TableParagraph"/>
              <w:spacing w:before="12" w:line="240" w:lineRule="exact"/>
              <w:ind w:left="142" w:right="182" w:firstLine="78"/>
              <w:jc w:val="left"/>
              <w:rPr>
                <w:sz w:val="20"/>
              </w:rPr>
            </w:pPr>
            <w:r w:rsidRPr="00AA4814">
              <w:rPr>
                <w:sz w:val="20"/>
              </w:rPr>
              <w:t>Plan proračuna 202</w:t>
            </w:r>
            <w:r>
              <w:rPr>
                <w:sz w:val="20"/>
              </w:rPr>
              <w:t>5</w:t>
            </w:r>
            <w:r w:rsidRPr="00AA4814">
              <w:rPr>
                <w:sz w:val="20"/>
              </w:rPr>
              <w:t xml:space="preserve"> - Projekcija</w:t>
            </w:r>
          </w:p>
        </w:tc>
      </w:tr>
      <w:tr w:rsidR="0063787B" w14:paraId="6D391A9F" w14:textId="77777777" w:rsidTr="00E11F7D">
        <w:trPr>
          <w:trHeight w:val="509"/>
        </w:trPr>
        <w:tc>
          <w:tcPr>
            <w:tcW w:w="1141" w:type="dxa"/>
            <w:tcBorders>
              <w:top w:val="single" w:sz="4" w:space="0" w:color="auto"/>
              <w:left w:val="single" w:sz="4" w:space="0" w:color="auto"/>
              <w:bottom w:val="single" w:sz="4" w:space="0" w:color="auto"/>
              <w:right w:val="single" w:sz="4" w:space="0" w:color="auto"/>
            </w:tcBorders>
          </w:tcPr>
          <w:p w14:paraId="63E78138" w14:textId="77777777" w:rsidR="0063787B" w:rsidRPr="00AA4814" w:rsidRDefault="0063787B" w:rsidP="00E11F7D">
            <w:pPr>
              <w:pStyle w:val="TableParagraph"/>
              <w:spacing w:before="9"/>
              <w:ind w:left="28"/>
              <w:jc w:val="left"/>
              <w:rPr>
                <w:b/>
                <w:sz w:val="16"/>
              </w:rPr>
            </w:pPr>
            <w:r w:rsidRPr="00AA4814">
              <w:rPr>
                <w:b/>
                <w:sz w:val="16"/>
              </w:rPr>
              <w:t>RAZDJEL</w:t>
            </w:r>
          </w:p>
          <w:p w14:paraId="43551FE7" w14:textId="77777777" w:rsidR="0063787B" w:rsidRPr="00AA4814" w:rsidRDefault="0063787B" w:rsidP="00E11F7D">
            <w:pPr>
              <w:pStyle w:val="TableParagraph"/>
              <w:spacing w:before="93"/>
              <w:ind w:right="6"/>
              <w:rPr>
                <w:b/>
                <w:sz w:val="16"/>
              </w:rPr>
            </w:pPr>
            <w:r w:rsidRPr="00AA4814">
              <w:rPr>
                <w:b/>
                <w:sz w:val="16"/>
              </w:rPr>
              <w:t>001</w:t>
            </w:r>
          </w:p>
        </w:tc>
        <w:tc>
          <w:tcPr>
            <w:tcW w:w="4051" w:type="dxa"/>
            <w:tcBorders>
              <w:top w:val="single" w:sz="4" w:space="0" w:color="auto"/>
              <w:left w:val="single" w:sz="4" w:space="0" w:color="auto"/>
              <w:bottom w:val="single" w:sz="4" w:space="0" w:color="auto"/>
              <w:right w:val="single" w:sz="4" w:space="0" w:color="auto"/>
            </w:tcBorders>
          </w:tcPr>
          <w:p w14:paraId="33B5C399" w14:textId="77777777" w:rsidR="0063787B" w:rsidRPr="00AA4814" w:rsidRDefault="0063787B" w:rsidP="00E11F7D">
            <w:pPr>
              <w:pStyle w:val="TableParagraph"/>
              <w:spacing w:before="20" w:line="240" w:lineRule="exact"/>
              <w:ind w:left="90" w:right="599"/>
              <w:jc w:val="left"/>
              <w:rPr>
                <w:b/>
                <w:sz w:val="20"/>
              </w:rPr>
            </w:pPr>
            <w:r w:rsidRPr="00AA4814">
              <w:rPr>
                <w:b/>
                <w:sz w:val="20"/>
              </w:rPr>
              <w:t>PREDSTAVNIČKA TIJELA OPĆINE VELIKA PISANICA</w:t>
            </w:r>
          </w:p>
        </w:tc>
        <w:tc>
          <w:tcPr>
            <w:tcW w:w="1811" w:type="dxa"/>
            <w:tcBorders>
              <w:top w:val="single" w:sz="4" w:space="0" w:color="auto"/>
              <w:left w:val="single" w:sz="4" w:space="0" w:color="auto"/>
              <w:bottom w:val="single" w:sz="4" w:space="0" w:color="auto"/>
              <w:right w:val="single" w:sz="4" w:space="0" w:color="auto"/>
            </w:tcBorders>
          </w:tcPr>
          <w:p w14:paraId="5F1DA6E3" w14:textId="77777777" w:rsidR="0063787B" w:rsidRPr="00AA4814" w:rsidRDefault="0063787B" w:rsidP="00E11F7D">
            <w:pPr>
              <w:pStyle w:val="TableParagraph"/>
              <w:spacing w:before="12"/>
              <w:ind w:right="99"/>
              <w:rPr>
                <w:b/>
                <w:sz w:val="20"/>
              </w:rPr>
            </w:pPr>
            <w:r>
              <w:rPr>
                <w:b/>
                <w:sz w:val="20"/>
              </w:rPr>
              <w:t>11.420,00</w:t>
            </w:r>
          </w:p>
        </w:tc>
        <w:tc>
          <w:tcPr>
            <w:tcW w:w="1810" w:type="dxa"/>
            <w:tcBorders>
              <w:top w:val="single" w:sz="4" w:space="0" w:color="auto"/>
              <w:left w:val="single" w:sz="4" w:space="0" w:color="auto"/>
              <w:bottom w:val="single" w:sz="4" w:space="0" w:color="auto"/>
              <w:right w:val="single" w:sz="4" w:space="0" w:color="auto"/>
            </w:tcBorders>
          </w:tcPr>
          <w:p w14:paraId="0F98384C" w14:textId="77777777" w:rsidR="0063787B" w:rsidRPr="00AA4814" w:rsidRDefault="0063787B" w:rsidP="00E11F7D">
            <w:pPr>
              <w:pStyle w:val="TableParagraph"/>
              <w:spacing w:before="12"/>
              <w:ind w:right="93"/>
              <w:rPr>
                <w:b/>
                <w:sz w:val="20"/>
              </w:rPr>
            </w:pPr>
            <w:r>
              <w:rPr>
                <w:b/>
                <w:sz w:val="20"/>
              </w:rPr>
              <w:t>11.420,00</w:t>
            </w:r>
          </w:p>
        </w:tc>
        <w:tc>
          <w:tcPr>
            <w:tcW w:w="1832" w:type="dxa"/>
            <w:tcBorders>
              <w:top w:val="single" w:sz="4" w:space="0" w:color="auto"/>
              <w:left w:val="single" w:sz="4" w:space="0" w:color="auto"/>
              <w:bottom w:val="single" w:sz="4" w:space="0" w:color="auto"/>
              <w:right w:val="single" w:sz="4" w:space="0" w:color="auto"/>
            </w:tcBorders>
          </w:tcPr>
          <w:p w14:paraId="5DB46950" w14:textId="77777777" w:rsidR="0063787B" w:rsidRPr="00AA4814" w:rsidRDefault="0063787B" w:rsidP="00E11F7D">
            <w:pPr>
              <w:pStyle w:val="TableParagraph"/>
              <w:spacing w:before="12"/>
              <w:ind w:right="96"/>
              <w:rPr>
                <w:b/>
                <w:sz w:val="20"/>
              </w:rPr>
            </w:pPr>
            <w:r>
              <w:rPr>
                <w:b/>
                <w:sz w:val="20"/>
              </w:rPr>
              <w:t>11.420,00</w:t>
            </w:r>
          </w:p>
        </w:tc>
      </w:tr>
      <w:tr w:rsidR="0063787B" w14:paraId="0EF412D5" w14:textId="77777777" w:rsidTr="00E11F7D">
        <w:trPr>
          <w:trHeight w:val="506"/>
        </w:trPr>
        <w:tc>
          <w:tcPr>
            <w:tcW w:w="1141" w:type="dxa"/>
            <w:tcBorders>
              <w:top w:val="single" w:sz="4" w:space="0" w:color="auto"/>
              <w:left w:val="single" w:sz="4" w:space="0" w:color="auto"/>
              <w:bottom w:val="single" w:sz="4" w:space="0" w:color="auto"/>
              <w:right w:val="single" w:sz="4" w:space="0" w:color="auto"/>
            </w:tcBorders>
          </w:tcPr>
          <w:p w14:paraId="42BF2991" w14:textId="77777777" w:rsidR="0063787B" w:rsidRPr="00AA4814" w:rsidRDefault="0063787B" w:rsidP="00E11F7D">
            <w:pPr>
              <w:pStyle w:val="TableParagraph"/>
              <w:spacing w:before="7"/>
              <w:ind w:left="28"/>
              <w:jc w:val="left"/>
              <w:rPr>
                <w:b/>
                <w:sz w:val="16"/>
              </w:rPr>
            </w:pPr>
            <w:r w:rsidRPr="00AA4814">
              <w:rPr>
                <w:b/>
                <w:sz w:val="16"/>
              </w:rPr>
              <w:t>GLAVA</w:t>
            </w:r>
          </w:p>
          <w:p w14:paraId="3AAA776B" w14:textId="77777777" w:rsidR="0063787B" w:rsidRPr="00AA4814" w:rsidRDefault="0063787B" w:rsidP="00E11F7D">
            <w:pPr>
              <w:pStyle w:val="TableParagraph"/>
              <w:spacing w:before="36"/>
              <w:ind w:left="611"/>
              <w:jc w:val="left"/>
              <w:rPr>
                <w:b/>
                <w:sz w:val="16"/>
              </w:rPr>
            </w:pPr>
            <w:r w:rsidRPr="00AA4814">
              <w:rPr>
                <w:b/>
                <w:sz w:val="16"/>
              </w:rPr>
              <w:t>00101</w:t>
            </w:r>
          </w:p>
        </w:tc>
        <w:tc>
          <w:tcPr>
            <w:tcW w:w="4051" w:type="dxa"/>
            <w:tcBorders>
              <w:top w:val="single" w:sz="4" w:space="0" w:color="auto"/>
              <w:left w:val="single" w:sz="4" w:space="0" w:color="auto"/>
              <w:bottom w:val="single" w:sz="4" w:space="0" w:color="auto"/>
              <w:right w:val="single" w:sz="4" w:space="0" w:color="auto"/>
            </w:tcBorders>
          </w:tcPr>
          <w:p w14:paraId="38B4123F" w14:textId="77777777" w:rsidR="0063787B" w:rsidRPr="00AA4814" w:rsidRDefault="0063787B" w:rsidP="00E11F7D">
            <w:pPr>
              <w:pStyle w:val="TableParagraph"/>
              <w:ind w:left="90"/>
              <w:jc w:val="left"/>
              <w:rPr>
                <w:b/>
                <w:sz w:val="20"/>
              </w:rPr>
            </w:pPr>
            <w:r w:rsidRPr="00AA4814">
              <w:rPr>
                <w:b/>
                <w:sz w:val="20"/>
              </w:rPr>
              <w:t>Općinsko vijeće</w:t>
            </w:r>
          </w:p>
        </w:tc>
        <w:tc>
          <w:tcPr>
            <w:tcW w:w="1811" w:type="dxa"/>
            <w:tcBorders>
              <w:top w:val="single" w:sz="4" w:space="0" w:color="auto"/>
              <w:left w:val="single" w:sz="4" w:space="0" w:color="auto"/>
              <w:bottom w:val="single" w:sz="4" w:space="0" w:color="auto"/>
              <w:right w:val="single" w:sz="4" w:space="0" w:color="auto"/>
            </w:tcBorders>
          </w:tcPr>
          <w:p w14:paraId="6F2CD493" w14:textId="77777777" w:rsidR="0063787B" w:rsidRPr="00AA4814" w:rsidRDefault="0063787B" w:rsidP="00E11F7D">
            <w:pPr>
              <w:pStyle w:val="TableParagraph"/>
              <w:ind w:right="98"/>
              <w:rPr>
                <w:b/>
                <w:sz w:val="20"/>
              </w:rPr>
            </w:pPr>
            <w:r>
              <w:rPr>
                <w:b/>
                <w:sz w:val="20"/>
              </w:rPr>
              <w:t>11.420,00</w:t>
            </w:r>
          </w:p>
        </w:tc>
        <w:tc>
          <w:tcPr>
            <w:tcW w:w="1810" w:type="dxa"/>
            <w:tcBorders>
              <w:top w:val="single" w:sz="4" w:space="0" w:color="auto"/>
              <w:left w:val="single" w:sz="4" w:space="0" w:color="auto"/>
              <w:bottom w:val="single" w:sz="4" w:space="0" w:color="auto"/>
              <w:right w:val="single" w:sz="4" w:space="0" w:color="auto"/>
            </w:tcBorders>
          </w:tcPr>
          <w:p w14:paraId="25E3F581" w14:textId="77777777" w:rsidR="0063787B" w:rsidRPr="00AA4814" w:rsidRDefault="0063787B" w:rsidP="00E11F7D">
            <w:pPr>
              <w:pStyle w:val="TableParagraph"/>
              <w:ind w:right="92"/>
              <w:rPr>
                <w:b/>
                <w:sz w:val="20"/>
              </w:rPr>
            </w:pPr>
            <w:r>
              <w:rPr>
                <w:b/>
                <w:sz w:val="20"/>
              </w:rPr>
              <w:t>11.420,00</w:t>
            </w:r>
          </w:p>
        </w:tc>
        <w:tc>
          <w:tcPr>
            <w:tcW w:w="1832" w:type="dxa"/>
            <w:tcBorders>
              <w:top w:val="single" w:sz="4" w:space="0" w:color="auto"/>
              <w:left w:val="single" w:sz="4" w:space="0" w:color="auto"/>
              <w:bottom w:val="single" w:sz="4" w:space="0" w:color="auto"/>
              <w:right w:val="single" w:sz="4" w:space="0" w:color="auto"/>
            </w:tcBorders>
          </w:tcPr>
          <w:p w14:paraId="354E1122" w14:textId="77777777" w:rsidR="0063787B" w:rsidRPr="00AA4814" w:rsidRDefault="0063787B" w:rsidP="00E11F7D">
            <w:pPr>
              <w:pStyle w:val="TableParagraph"/>
              <w:ind w:right="95"/>
              <w:rPr>
                <w:b/>
                <w:sz w:val="20"/>
              </w:rPr>
            </w:pPr>
            <w:r>
              <w:rPr>
                <w:b/>
                <w:sz w:val="20"/>
              </w:rPr>
              <w:t>11.420,00</w:t>
            </w:r>
          </w:p>
        </w:tc>
      </w:tr>
      <w:tr w:rsidR="0063787B" w14:paraId="7D48B763" w14:textId="77777777" w:rsidTr="00E11F7D">
        <w:trPr>
          <w:trHeight w:val="498"/>
        </w:trPr>
        <w:tc>
          <w:tcPr>
            <w:tcW w:w="1141" w:type="dxa"/>
            <w:tcBorders>
              <w:top w:val="single" w:sz="4" w:space="0" w:color="auto"/>
              <w:left w:val="single" w:sz="4" w:space="0" w:color="auto"/>
              <w:bottom w:val="single" w:sz="4" w:space="0" w:color="auto"/>
              <w:right w:val="single" w:sz="4" w:space="0" w:color="auto"/>
            </w:tcBorders>
          </w:tcPr>
          <w:p w14:paraId="448321D0" w14:textId="77777777" w:rsidR="0063787B" w:rsidRPr="00AA4814" w:rsidRDefault="0063787B" w:rsidP="00E11F7D">
            <w:pPr>
              <w:pStyle w:val="TableParagraph"/>
              <w:spacing w:before="8"/>
              <w:ind w:left="28"/>
              <w:jc w:val="left"/>
              <w:rPr>
                <w:b/>
                <w:sz w:val="16"/>
              </w:rPr>
            </w:pPr>
            <w:r w:rsidRPr="00AA4814">
              <w:rPr>
                <w:b/>
                <w:sz w:val="16"/>
              </w:rPr>
              <w:t>Program</w:t>
            </w:r>
          </w:p>
          <w:p w14:paraId="75B4F762" w14:textId="77777777" w:rsidR="0063787B" w:rsidRPr="00AA4814" w:rsidRDefault="0063787B" w:rsidP="00E11F7D">
            <w:pPr>
              <w:pStyle w:val="TableParagraph"/>
              <w:spacing w:before="35"/>
              <w:ind w:left="715"/>
              <w:jc w:val="left"/>
              <w:rPr>
                <w:b/>
                <w:sz w:val="16"/>
              </w:rPr>
            </w:pPr>
            <w:r w:rsidRPr="00AA4814">
              <w:rPr>
                <w:b/>
                <w:sz w:val="16"/>
              </w:rPr>
              <w:t>1000</w:t>
            </w:r>
          </w:p>
        </w:tc>
        <w:tc>
          <w:tcPr>
            <w:tcW w:w="4051" w:type="dxa"/>
            <w:tcBorders>
              <w:top w:val="single" w:sz="4" w:space="0" w:color="auto"/>
              <w:left w:val="single" w:sz="4" w:space="0" w:color="auto"/>
              <w:bottom w:val="single" w:sz="4" w:space="0" w:color="auto"/>
              <w:right w:val="single" w:sz="4" w:space="0" w:color="auto"/>
            </w:tcBorders>
          </w:tcPr>
          <w:p w14:paraId="3A836E1A" w14:textId="77777777" w:rsidR="0063787B" w:rsidRPr="00AA4814" w:rsidRDefault="0063787B" w:rsidP="00E11F7D">
            <w:pPr>
              <w:pStyle w:val="TableParagraph"/>
              <w:spacing w:before="19" w:line="240" w:lineRule="exact"/>
              <w:ind w:left="90" w:right="271"/>
              <w:jc w:val="left"/>
              <w:rPr>
                <w:b/>
                <w:sz w:val="20"/>
              </w:rPr>
            </w:pPr>
            <w:r w:rsidRPr="00AA4814">
              <w:rPr>
                <w:b/>
                <w:sz w:val="20"/>
              </w:rPr>
              <w:t>Mjere i aktivnosti za osiguranje rada iz djelokruga predstavničkih tijela</w:t>
            </w:r>
          </w:p>
        </w:tc>
        <w:tc>
          <w:tcPr>
            <w:tcW w:w="1811" w:type="dxa"/>
            <w:tcBorders>
              <w:top w:val="single" w:sz="4" w:space="0" w:color="auto"/>
              <w:left w:val="single" w:sz="4" w:space="0" w:color="auto"/>
              <w:bottom w:val="single" w:sz="4" w:space="0" w:color="auto"/>
              <w:right w:val="single" w:sz="4" w:space="0" w:color="auto"/>
            </w:tcBorders>
          </w:tcPr>
          <w:p w14:paraId="5F23ACE4" w14:textId="77777777" w:rsidR="0063787B" w:rsidRPr="00AA4814" w:rsidRDefault="0063787B" w:rsidP="00E11F7D">
            <w:pPr>
              <w:pStyle w:val="TableParagraph"/>
              <w:ind w:right="98"/>
              <w:rPr>
                <w:b/>
                <w:sz w:val="20"/>
              </w:rPr>
            </w:pPr>
            <w:r>
              <w:rPr>
                <w:b/>
                <w:sz w:val="20"/>
              </w:rPr>
              <w:t>11.420,00</w:t>
            </w:r>
          </w:p>
        </w:tc>
        <w:tc>
          <w:tcPr>
            <w:tcW w:w="1810" w:type="dxa"/>
            <w:tcBorders>
              <w:top w:val="single" w:sz="4" w:space="0" w:color="auto"/>
              <w:left w:val="single" w:sz="4" w:space="0" w:color="auto"/>
              <w:bottom w:val="single" w:sz="4" w:space="0" w:color="auto"/>
              <w:right w:val="single" w:sz="4" w:space="0" w:color="auto"/>
            </w:tcBorders>
          </w:tcPr>
          <w:p w14:paraId="76AC91AC" w14:textId="77777777" w:rsidR="0063787B" w:rsidRPr="00AA4814" w:rsidRDefault="0063787B" w:rsidP="00E11F7D">
            <w:pPr>
              <w:pStyle w:val="TableParagraph"/>
              <w:ind w:right="92"/>
              <w:rPr>
                <w:b/>
                <w:sz w:val="20"/>
              </w:rPr>
            </w:pPr>
            <w:r>
              <w:rPr>
                <w:b/>
                <w:sz w:val="20"/>
              </w:rPr>
              <w:t>11.420,00</w:t>
            </w:r>
          </w:p>
        </w:tc>
        <w:tc>
          <w:tcPr>
            <w:tcW w:w="1832" w:type="dxa"/>
            <w:tcBorders>
              <w:top w:val="single" w:sz="4" w:space="0" w:color="auto"/>
              <w:left w:val="single" w:sz="4" w:space="0" w:color="auto"/>
              <w:bottom w:val="single" w:sz="4" w:space="0" w:color="auto"/>
              <w:right w:val="single" w:sz="4" w:space="0" w:color="auto"/>
            </w:tcBorders>
          </w:tcPr>
          <w:p w14:paraId="555D746F" w14:textId="77777777" w:rsidR="0063787B" w:rsidRPr="00AA4814" w:rsidRDefault="0063787B" w:rsidP="00E11F7D">
            <w:pPr>
              <w:pStyle w:val="TableParagraph"/>
              <w:ind w:right="95"/>
              <w:rPr>
                <w:b/>
                <w:sz w:val="20"/>
              </w:rPr>
            </w:pPr>
            <w:r>
              <w:rPr>
                <w:b/>
                <w:sz w:val="20"/>
              </w:rPr>
              <w:t>11.420,00</w:t>
            </w:r>
          </w:p>
        </w:tc>
      </w:tr>
      <w:tr w:rsidR="0063787B" w14:paraId="2C9416E8" w14:textId="77777777" w:rsidTr="00E11F7D">
        <w:trPr>
          <w:trHeight w:val="441"/>
        </w:trPr>
        <w:tc>
          <w:tcPr>
            <w:tcW w:w="1141" w:type="dxa"/>
            <w:tcBorders>
              <w:top w:val="single" w:sz="4" w:space="0" w:color="auto"/>
              <w:left w:val="single" w:sz="4" w:space="0" w:color="auto"/>
              <w:bottom w:val="single" w:sz="4" w:space="0" w:color="auto"/>
              <w:right w:val="single" w:sz="4" w:space="0" w:color="auto"/>
            </w:tcBorders>
          </w:tcPr>
          <w:p w14:paraId="69B054D6" w14:textId="77777777" w:rsidR="0063787B" w:rsidRPr="00AA4814" w:rsidRDefault="0063787B" w:rsidP="00E11F7D">
            <w:pPr>
              <w:pStyle w:val="TableParagraph"/>
              <w:spacing w:before="6"/>
              <w:ind w:left="27"/>
              <w:jc w:val="center"/>
              <w:rPr>
                <w:b/>
                <w:sz w:val="16"/>
              </w:rPr>
            </w:pPr>
            <w:r w:rsidRPr="00AA4814">
              <w:rPr>
                <w:b/>
                <w:sz w:val="16"/>
              </w:rPr>
              <w:t>Akt. A100001</w:t>
            </w:r>
          </w:p>
        </w:tc>
        <w:tc>
          <w:tcPr>
            <w:tcW w:w="4051" w:type="dxa"/>
            <w:tcBorders>
              <w:top w:val="single" w:sz="4" w:space="0" w:color="auto"/>
              <w:left w:val="single" w:sz="4" w:space="0" w:color="auto"/>
              <w:bottom w:val="single" w:sz="4" w:space="0" w:color="auto"/>
              <w:right w:val="single" w:sz="4" w:space="0" w:color="auto"/>
            </w:tcBorders>
          </w:tcPr>
          <w:p w14:paraId="2CB389F5" w14:textId="77777777" w:rsidR="0063787B" w:rsidRPr="00AA4814" w:rsidRDefault="0063787B" w:rsidP="00E11F7D">
            <w:pPr>
              <w:pStyle w:val="TableParagraph"/>
              <w:spacing w:before="6"/>
              <w:ind w:left="90"/>
              <w:jc w:val="left"/>
              <w:rPr>
                <w:b/>
                <w:sz w:val="16"/>
              </w:rPr>
            </w:pPr>
            <w:r w:rsidRPr="00AA4814">
              <w:rPr>
                <w:b/>
                <w:sz w:val="16"/>
              </w:rPr>
              <w:t>Redovan rad Općinskog vijeća</w:t>
            </w:r>
          </w:p>
          <w:p w14:paraId="7EC04B46" w14:textId="77777777" w:rsidR="0063787B" w:rsidRPr="00AA4814" w:rsidRDefault="0063787B" w:rsidP="00E11F7D">
            <w:pPr>
              <w:pStyle w:val="TableParagraph"/>
              <w:spacing w:before="48"/>
              <w:ind w:left="90"/>
              <w:jc w:val="left"/>
              <w:rPr>
                <w:sz w:val="14"/>
              </w:rPr>
            </w:pPr>
            <w:r w:rsidRPr="00AA4814">
              <w:rPr>
                <w:sz w:val="14"/>
              </w:rPr>
              <w:t>Funkcija: 0133 Ostale opće usluge</w:t>
            </w:r>
          </w:p>
        </w:tc>
        <w:tc>
          <w:tcPr>
            <w:tcW w:w="1811" w:type="dxa"/>
            <w:tcBorders>
              <w:top w:val="single" w:sz="4" w:space="0" w:color="auto"/>
              <w:left w:val="single" w:sz="4" w:space="0" w:color="auto"/>
              <w:bottom w:val="single" w:sz="4" w:space="0" w:color="auto"/>
              <w:right w:val="single" w:sz="4" w:space="0" w:color="auto"/>
            </w:tcBorders>
          </w:tcPr>
          <w:p w14:paraId="3214C360" w14:textId="77777777" w:rsidR="0063787B" w:rsidRPr="00AA4814" w:rsidRDefault="0063787B" w:rsidP="00E11F7D">
            <w:pPr>
              <w:pStyle w:val="TableParagraph"/>
              <w:spacing w:before="6"/>
              <w:ind w:right="101"/>
              <w:rPr>
                <w:b/>
                <w:sz w:val="16"/>
              </w:rPr>
            </w:pPr>
            <w:r>
              <w:rPr>
                <w:b/>
                <w:sz w:val="16"/>
              </w:rPr>
              <w:t>1.600,00</w:t>
            </w:r>
          </w:p>
        </w:tc>
        <w:tc>
          <w:tcPr>
            <w:tcW w:w="1810" w:type="dxa"/>
            <w:tcBorders>
              <w:top w:val="single" w:sz="4" w:space="0" w:color="auto"/>
              <w:left w:val="single" w:sz="4" w:space="0" w:color="auto"/>
              <w:bottom w:val="single" w:sz="4" w:space="0" w:color="auto"/>
              <w:right w:val="single" w:sz="4" w:space="0" w:color="auto"/>
            </w:tcBorders>
          </w:tcPr>
          <w:p w14:paraId="619818F5" w14:textId="77777777" w:rsidR="0063787B" w:rsidRPr="00AA4814" w:rsidRDefault="0063787B" w:rsidP="00E11F7D">
            <w:pPr>
              <w:pStyle w:val="TableParagraph"/>
              <w:spacing w:before="6"/>
              <w:ind w:right="94"/>
              <w:rPr>
                <w:b/>
                <w:sz w:val="16"/>
              </w:rPr>
            </w:pPr>
            <w:r>
              <w:rPr>
                <w:b/>
                <w:sz w:val="16"/>
              </w:rPr>
              <w:t>1.600,00</w:t>
            </w:r>
          </w:p>
        </w:tc>
        <w:tc>
          <w:tcPr>
            <w:tcW w:w="1832" w:type="dxa"/>
            <w:tcBorders>
              <w:top w:val="single" w:sz="4" w:space="0" w:color="auto"/>
              <w:left w:val="single" w:sz="4" w:space="0" w:color="auto"/>
              <w:bottom w:val="single" w:sz="4" w:space="0" w:color="auto"/>
              <w:right w:val="single" w:sz="4" w:space="0" w:color="auto"/>
            </w:tcBorders>
          </w:tcPr>
          <w:p w14:paraId="23025C1A" w14:textId="77777777" w:rsidR="0063787B" w:rsidRPr="00AA4814" w:rsidRDefault="0063787B" w:rsidP="00E11F7D">
            <w:pPr>
              <w:pStyle w:val="TableParagraph"/>
              <w:spacing w:before="6"/>
              <w:ind w:right="97"/>
              <w:rPr>
                <w:b/>
                <w:sz w:val="16"/>
              </w:rPr>
            </w:pPr>
            <w:r>
              <w:rPr>
                <w:b/>
                <w:sz w:val="16"/>
              </w:rPr>
              <w:t>1.600,00</w:t>
            </w:r>
          </w:p>
        </w:tc>
      </w:tr>
      <w:tr w:rsidR="0063787B" w14:paraId="50514620" w14:textId="77777777" w:rsidTr="00E11F7D">
        <w:trPr>
          <w:trHeight w:val="438"/>
        </w:trPr>
        <w:tc>
          <w:tcPr>
            <w:tcW w:w="1141" w:type="dxa"/>
            <w:tcBorders>
              <w:top w:val="single" w:sz="4" w:space="0" w:color="auto"/>
              <w:left w:val="single" w:sz="4" w:space="0" w:color="auto"/>
              <w:bottom w:val="single" w:sz="4" w:space="0" w:color="auto"/>
              <w:right w:val="single" w:sz="4" w:space="0" w:color="auto"/>
            </w:tcBorders>
          </w:tcPr>
          <w:p w14:paraId="483F845E" w14:textId="77777777" w:rsidR="0063787B" w:rsidRPr="00AA4814" w:rsidRDefault="0063787B" w:rsidP="00E11F7D">
            <w:pPr>
              <w:pStyle w:val="TableParagraph"/>
              <w:ind w:left="27"/>
              <w:jc w:val="center"/>
              <w:rPr>
                <w:b/>
                <w:sz w:val="16"/>
              </w:rPr>
            </w:pPr>
            <w:r w:rsidRPr="00AA4814">
              <w:rPr>
                <w:b/>
                <w:sz w:val="16"/>
              </w:rPr>
              <w:t>Akt. A100002</w:t>
            </w:r>
          </w:p>
        </w:tc>
        <w:tc>
          <w:tcPr>
            <w:tcW w:w="4051" w:type="dxa"/>
            <w:tcBorders>
              <w:top w:val="single" w:sz="4" w:space="0" w:color="auto"/>
              <w:left w:val="single" w:sz="4" w:space="0" w:color="auto"/>
              <w:bottom w:val="single" w:sz="4" w:space="0" w:color="auto"/>
              <w:right w:val="single" w:sz="4" w:space="0" w:color="auto"/>
            </w:tcBorders>
          </w:tcPr>
          <w:p w14:paraId="47C5EBEE" w14:textId="77777777" w:rsidR="0063787B" w:rsidRPr="00AA4814" w:rsidRDefault="0063787B" w:rsidP="00E11F7D">
            <w:pPr>
              <w:pStyle w:val="TableParagraph"/>
              <w:ind w:left="90"/>
              <w:jc w:val="left"/>
              <w:rPr>
                <w:b/>
                <w:sz w:val="16"/>
              </w:rPr>
            </w:pPr>
            <w:r w:rsidRPr="00AA4814">
              <w:rPr>
                <w:b/>
                <w:sz w:val="16"/>
              </w:rPr>
              <w:t>Donacije nacionalnim zajednicama i manjinama</w:t>
            </w:r>
          </w:p>
          <w:p w14:paraId="0EF8E4E0" w14:textId="77777777" w:rsidR="0063787B" w:rsidRPr="00AA4814" w:rsidRDefault="0063787B" w:rsidP="00E11F7D">
            <w:pPr>
              <w:pStyle w:val="TableParagraph"/>
              <w:spacing w:before="47"/>
              <w:ind w:left="90"/>
              <w:jc w:val="left"/>
              <w:rPr>
                <w:sz w:val="14"/>
              </w:rPr>
            </w:pPr>
            <w:r w:rsidRPr="00AA4814">
              <w:rPr>
                <w:sz w:val="14"/>
              </w:rPr>
              <w:t>Funkcija: 0111 Izvršna i zakonodavna tijela</w:t>
            </w:r>
          </w:p>
        </w:tc>
        <w:tc>
          <w:tcPr>
            <w:tcW w:w="1811" w:type="dxa"/>
            <w:tcBorders>
              <w:top w:val="single" w:sz="4" w:space="0" w:color="auto"/>
              <w:left w:val="single" w:sz="4" w:space="0" w:color="auto"/>
              <w:bottom w:val="single" w:sz="4" w:space="0" w:color="auto"/>
              <w:right w:val="single" w:sz="4" w:space="0" w:color="auto"/>
            </w:tcBorders>
          </w:tcPr>
          <w:p w14:paraId="7D712FED" w14:textId="77777777" w:rsidR="0063787B" w:rsidRPr="00AA4814" w:rsidRDefault="0063787B" w:rsidP="00E11F7D">
            <w:pPr>
              <w:pStyle w:val="TableParagraph"/>
              <w:ind w:right="101"/>
              <w:rPr>
                <w:b/>
                <w:sz w:val="16"/>
              </w:rPr>
            </w:pPr>
            <w:r>
              <w:rPr>
                <w:b/>
                <w:sz w:val="16"/>
              </w:rPr>
              <w:t>2.800,00</w:t>
            </w:r>
          </w:p>
        </w:tc>
        <w:tc>
          <w:tcPr>
            <w:tcW w:w="1810" w:type="dxa"/>
            <w:tcBorders>
              <w:top w:val="single" w:sz="4" w:space="0" w:color="auto"/>
              <w:left w:val="single" w:sz="4" w:space="0" w:color="auto"/>
              <w:bottom w:val="single" w:sz="4" w:space="0" w:color="auto"/>
              <w:right w:val="single" w:sz="4" w:space="0" w:color="auto"/>
            </w:tcBorders>
          </w:tcPr>
          <w:p w14:paraId="7A488D08" w14:textId="77777777" w:rsidR="0063787B" w:rsidRPr="00AA4814" w:rsidRDefault="0063787B" w:rsidP="00E11F7D">
            <w:pPr>
              <w:pStyle w:val="TableParagraph"/>
              <w:ind w:right="94"/>
              <w:rPr>
                <w:b/>
                <w:sz w:val="16"/>
              </w:rPr>
            </w:pPr>
            <w:r>
              <w:rPr>
                <w:b/>
                <w:sz w:val="16"/>
              </w:rPr>
              <w:t>2.800,00</w:t>
            </w:r>
          </w:p>
        </w:tc>
        <w:tc>
          <w:tcPr>
            <w:tcW w:w="1832" w:type="dxa"/>
            <w:tcBorders>
              <w:top w:val="single" w:sz="4" w:space="0" w:color="auto"/>
              <w:left w:val="single" w:sz="4" w:space="0" w:color="auto"/>
              <w:bottom w:val="single" w:sz="4" w:space="0" w:color="auto"/>
              <w:right w:val="single" w:sz="4" w:space="0" w:color="auto"/>
            </w:tcBorders>
          </w:tcPr>
          <w:p w14:paraId="4C576883" w14:textId="77777777" w:rsidR="0063787B" w:rsidRPr="00AA4814" w:rsidRDefault="0063787B" w:rsidP="00E11F7D">
            <w:pPr>
              <w:pStyle w:val="TableParagraph"/>
              <w:ind w:right="97"/>
              <w:rPr>
                <w:b/>
                <w:sz w:val="16"/>
              </w:rPr>
            </w:pPr>
            <w:r>
              <w:rPr>
                <w:b/>
                <w:sz w:val="16"/>
              </w:rPr>
              <w:t>2.800,00</w:t>
            </w:r>
          </w:p>
        </w:tc>
      </w:tr>
      <w:tr w:rsidR="0063787B" w14:paraId="679DF8A9" w14:textId="77777777" w:rsidTr="00E11F7D">
        <w:trPr>
          <w:trHeight w:val="441"/>
        </w:trPr>
        <w:tc>
          <w:tcPr>
            <w:tcW w:w="1141" w:type="dxa"/>
            <w:tcBorders>
              <w:top w:val="single" w:sz="4" w:space="0" w:color="auto"/>
              <w:left w:val="single" w:sz="4" w:space="0" w:color="auto"/>
              <w:bottom w:val="single" w:sz="4" w:space="0" w:color="auto"/>
              <w:right w:val="single" w:sz="4" w:space="0" w:color="auto"/>
            </w:tcBorders>
          </w:tcPr>
          <w:p w14:paraId="58FC1FFA" w14:textId="77777777" w:rsidR="0063787B" w:rsidRPr="00AA4814" w:rsidRDefault="0063787B" w:rsidP="00E11F7D">
            <w:pPr>
              <w:pStyle w:val="TableParagraph"/>
              <w:ind w:left="27"/>
              <w:jc w:val="center"/>
              <w:rPr>
                <w:b/>
                <w:sz w:val="16"/>
              </w:rPr>
            </w:pPr>
            <w:r w:rsidRPr="00AA4814">
              <w:rPr>
                <w:b/>
                <w:sz w:val="16"/>
              </w:rPr>
              <w:t>Akt. A100003</w:t>
            </w:r>
          </w:p>
        </w:tc>
        <w:tc>
          <w:tcPr>
            <w:tcW w:w="4051" w:type="dxa"/>
            <w:tcBorders>
              <w:top w:val="single" w:sz="4" w:space="0" w:color="auto"/>
              <w:left w:val="single" w:sz="4" w:space="0" w:color="auto"/>
              <w:bottom w:val="single" w:sz="4" w:space="0" w:color="auto"/>
              <w:right w:val="single" w:sz="4" w:space="0" w:color="auto"/>
            </w:tcBorders>
          </w:tcPr>
          <w:p w14:paraId="5B63984E" w14:textId="77777777" w:rsidR="0063787B" w:rsidRPr="00AA4814" w:rsidRDefault="0063787B" w:rsidP="00E11F7D">
            <w:pPr>
              <w:pStyle w:val="TableParagraph"/>
              <w:ind w:left="90"/>
              <w:jc w:val="left"/>
              <w:rPr>
                <w:b/>
                <w:sz w:val="16"/>
              </w:rPr>
            </w:pPr>
            <w:r w:rsidRPr="00AA4814">
              <w:rPr>
                <w:b/>
                <w:sz w:val="16"/>
              </w:rPr>
              <w:t>Osnovne funkcije političkih stranaka</w:t>
            </w:r>
          </w:p>
          <w:p w14:paraId="16D6C40D" w14:textId="77777777" w:rsidR="0063787B" w:rsidRPr="00AA4814" w:rsidRDefault="0063787B" w:rsidP="00E11F7D">
            <w:pPr>
              <w:pStyle w:val="TableParagraph"/>
              <w:spacing w:before="48"/>
              <w:ind w:left="90"/>
              <w:jc w:val="left"/>
              <w:rPr>
                <w:sz w:val="14"/>
              </w:rPr>
            </w:pPr>
            <w:r w:rsidRPr="00AA4814">
              <w:rPr>
                <w:sz w:val="14"/>
              </w:rPr>
              <w:t>Funkcija: 0111 Izvršna i zakonodavna tijela</w:t>
            </w:r>
          </w:p>
        </w:tc>
        <w:tc>
          <w:tcPr>
            <w:tcW w:w="1811" w:type="dxa"/>
            <w:tcBorders>
              <w:top w:val="single" w:sz="4" w:space="0" w:color="auto"/>
              <w:left w:val="single" w:sz="4" w:space="0" w:color="auto"/>
              <w:bottom w:val="single" w:sz="4" w:space="0" w:color="auto"/>
              <w:right w:val="single" w:sz="4" w:space="0" w:color="auto"/>
            </w:tcBorders>
          </w:tcPr>
          <w:p w14:paraId="482BE6C9" w14:textId="77777777" w:rsidR="0063787B" w:rsidRPr="00AA4814" w:rsidRDefault="0063787B" w:rsidP="00E11F7D">
            <w:pPr>
              <w:pStyle w:val="TableParagraph"/>
              <w:ind w:right="101"/>
              <w:rPr>
                <w:b/>
                <w:sz w:val="16"/>
              </w:rPr>
            </w:pPr>
            <w:r>
              <w:rPr>
                <w:b/>
                <w:sz w:val="16"/>
              </w:rPr>
              <w:t>420,00</w:t>
            </w:r>
          </w:p>
        </w:tc>
        <w:tc>
          <w:tcPr>
            <w:tcW w:w="1810" w:type="dxa"/>
            <w:tcBorders>
              <w:top w:val="single" w:sz="4" w:space="0" w:color="auto"/>
              <w:left w:val="single" w:sz="4" w:space="0" w:color="auto"/>
              <w:bottom w:val="single" w:sz="4" w:space="0" w:color="auto"/>
              <w:right w:val="single" w:sz="4" w:space="0" w:color="auto"/>
            </w:tcBorders>
          </w:tcPr>
          <w:p w14:paraId="57419279" w14:textId="77777777" w:rsidR="0063787B" w:rsidRPr="00AA4814" w:rsidRDefault="0063787B" w:rsidP="00E11F7D">
            <w:pPr>
              <w:pStyle w:val="TableParagraph"/>
              <w:ind w:right="94"/>
              <w:rPr>
                <w:b/>
                <w:sz w:val="16"/>
              </w:rPr>
            </w:pPr>
            <w:r>
              <w:rPr>
                <w:b/>
                <w:sz w:val="16"/>
              </w:rPr>
              <w:t>420,00</w:t>
            </w:r>
          </w:p>
        </w:tc>
        <w:tc>
          <w:tcPr>
            <w:tcW w:w="1832" w:type="dxa"/>
            <w:tcBorders>
              <w:top w:val="single" w:sz="4" w:space="0" w:color="auto"/>
              <w:left w:val="single" w:sz="4" w:space="0" w:color="auto"/>
              <w:bottom w:val="single" w:sz="4" w:space="0" w:color="auto"/>
              <w:right w:val="single" w:sz="4" w:space="0" w:color="auto"/>
            </w:tcBorders>
          </w:tcPr>
          <w:p w14:paraId="099D038D" w14:textId="77777777" w:rsidR="0063787B" w:rsidRPr="00AA4814" w:rsidRDefault="0063787B" w:rsidP="00E11F7D">
            <w:pPr>
              <w:pStyle w:val="TableParagraph"/>
              <w:ind w:right="97"/>
              <w:rPr>
                <w:b/>
                <w:sz w:val="16"/>
              </w:rPr>
            </w:pPr>
            <w:r>
              <w:rPr>
                <w:b/>
                <w:sz w:val="16"/>
              </w:rPr>
              <w:t>420,00</w:t>
            </w:r>
          </w:p>
        </w:tc>
      </w:tr>
      <w:tr w:rsidR="0063787B" w14:paraId="53B89BC9" w14:textId="77777777" w:rsidTr="00E11F7D">
        <w:trPr>
          <w:trHeight w:val="441"/>
        </w:trPr>
        <w:tc>
          <w:tcPr>
            <w:tcW w:w="1141" w:type="dxa"/>
            <w:tcBorders>
              <w:top w:val="single" w:sz="4" w:space="0" w:color="auto"/>
              <w:left w:val="single" w:sz="4" w:space="0" w:color="auto"/>
              <w:bottom w:val="single" w:sz="4" w:space="0" w:color="auto"/>
              <w:right w:val="single" w:sz="4" w:space="0" w:color="auto"/>
            </w:tcBorders>
          </w:tcPr>
          <w:p w14:paraId="32594D54" w14:textId="77777777" w:rsidR="0063787B" w:rsidRPr="00AA4814" w:rsidRDefault="0063787B" w:rsidP="00E11F7D">
            <w:pPr>
              <w:pStyle w:val="TableParagraph"/>
              <w:ind w:left="27"/>
              <w:jc w:val="center"/>
              <w:rPr>
                <w:b/>
                <w:sz w:val="16"/>
              </w:rPr>
            </w:pPr>
            <w:r>
              <w:rPr>
                <w:b/>
                <w:sz w:val="16"/>
              </w:rPr>
              <w:t>Akt. A100005</w:t>
            </w:r>
          </w:p>
        </w:tc>
        <w:tc>
          <w:tcPr>
            <w:tcW w:w="4051" w:type="dxa"/>
            <w:tcBorders>
              <w:top w:val="single" w:sz="4" w:space="0" w:color="auto"/>
              <w:left w:val="single" w:sz="4" w:space="0" w:color="auto"/>
              <w:bottom w:val="single" w:sz="4" w:space="0" w:color="auto"/>
              <w:right w:val="single" w:sz="4" w:space="0" w:color="auto"/>
            </w:tcBorders>
          </w:tcPr>
          <w:p w14:paraId="26F85281" w14:textId="77777777" w:rsidR="0063787B" w:rsidRDefault="0063787B" w:rsidP="00E11F7D">
            <w:pPr>
              <w:pStyle w:val="TableParagraph"/>
              <w:ind w:left="90"/>
              <w:jc w:val="left"/>
              <w:rPr>
                <w:b/>
                <w:sz w:val="16"/>
              </w:rPr>
            </w:pPr>
            <w:r>
              <w:rPr>
                <w:b/>
                <w:sz w:val="16"/>
              </w:rPr>
              <w:t xml:space="preserve">Manjinski izbori </w:t>
            </w:r>
          </w:p>
          <w:p w14:paraId="1F81E12D" w14:textId="77777777" w:rsidR="0063787B" w:rsidRPr="00237B02" w:rsidRDefault="0063787B" w:rsidP="00E11F7D">
            <w:pPr>
              <w:pStyle w:val="TableParagraph"/>
              <w:ind w:left="90"/>
              <w:jc w:val="left"/>
              <w:rPr>
                <w:bCs/>
                <w:sz w:val="16"/>
              </w:rPr>
            </w:pPr>
            <w:r>
              <w:rPr>
                <w:bCs/>
                <w:sz w:val="16"/>
              </w:rPr>
              <w:t>Funkcija: 0111 Izvršna i zakonodavna tijela</w:t>
            </w:r>
          </w:p>
        </w:tc>
        <w:tc>
          <w:tcPr>
            <w:tcW w:w="1811" w:type="dxa"/>
            <w:tcBorders>
              <w:top w:val="single" w:sz="4" w:space="0" w:color="auto"/>
              <w:left w:val="single" w:sz="4" w:space="0" w:color="auto"/>
              <w:bottom w:val="single" w:sz="4" w:space="0" w:color="auto"/>
              <w:right w:val="single" w:sz="4" w:space="0" w:color="auto"/>
            </w:tcBorders>
          </w:tcPr>
          <w:p w14:paraId="54A84BAB" w14:textId="77777777" w:rsidR="0063787B" w:rsidRDefault="0063787B" w:rsidP="00E11F7D">
            <w:pPr>
              <w:pStyle w:val="TableParagraph"/>
              <w:ind w:right="101"/>
              <w:rPr>
                <w:b/>
                <w:sz w:val="16"/>
              </w:rPr>
            </w:pPr>
            <w:r>
              <w:rPr>
                <w:b/>
                <w:sz w:val="16"/>
              </w:rPr>
              <w:t>6.600,00</w:t>
            </w:r>
          </w:p>
        </w:tc>
        <w:tc>
          <w:tcPr>
            <w:tcW w:w="1810" w:type="dxa"/>
            <w:tcBorders>
              <w:top w:val="single" w:sz="4" w:space="0" w:color="auto"/>
              <w:left w:val="single" w:sz="4" w:space="0" w:color="auto"/>
              <w:bottom w:val="single" w:sz="4" w:space="0" w:color="auto"/>
              <w:right w:val="single" w:sz="4" w:space="0" w:color="auto"/>
            </w:tcBorders>
          </w:tcPr>
          <w:p w14:paraId="576BD488" w14:textId="77777777" w:rsidR="0063787B" w:rsidRPr="00AA4814" w:rsidRDefault="0063787B" w:rsidP="00E11F7D">
            <w:pPr>
              <w:pStyle w:val="TableParagraph"/>
              <w:ind w:right="94"/>
              <w:rPr>
                <w:b/>
                <w:sz w:val="16"/>
              </w:rPr>
            </w:pPr>
            <w:r>
              <w:rPr>
                <w:b/>
                <w:sz w:val="16"/>
              </w:rPr>
              <w:t>6.600,00</w:t>
            </w:r>
          </w:p>
        </w:tc>
        <w:tc>
          <w:tcPr>
            <w:tcW w:w="1832" w:type="dxa"/>
            <w:tcBorders>
              <w:top w:val="single" w:sz="4" w:space="0" w:color="auto"/>
              <w:left w:val="single" w:sz="4" w:space="0" w:color="auto"/>
              <w:bottom w:val="single" w:sz="4" w:space="0" w:color="auto"/>
              <w:right w:val="single" w:sz="4" w:space="0" w:color="auto"/>
            </w:tcBorders>
          </w:tcPr>
          <w:p w14:paraId="5EC55772" w14:textId="77777777" w:rsidR="0063787B" w:rsidRPr="00AA4814" w:rsidRDefault="0063787B" w:rsidP="00E11F7D">
            <w:pPr>
              <w:pStyle w:val="TableParagraph"/>
              <w:ind w:right="97"/>
              <w:rPr>
                <w:b/>
                <w:sz w:val="16"/>
              </w:rPr>
            </w:pPr>
            <w:r>
              <w:rPr>
                <w:b/>
                <w:sz w:val="16"/>
              </w:rPr>
              <w:t>6.600,00</w:t>
            </w:r>
          </w:p>
        </w:tc>
      </w:tr>
      <w:tr w:rsidR="0063787B" w14:paraId="79A9412D" w14:textId="77777777" w:rsidTr="00E11F7D">
        <w:trPr>
          <w:trHeight w:val="429"/>
        </w:trPr>
        <w:tc>
          <w:tcPr>
            <w:tcW w:w="5192" w:type="dxa"/>
            <w:gridSpan w:val="2"/>
            <w:tcBorders>
              <w:top w:val="single" w:sz="4" w:space="0" w:color="auto"/>
              <w:left w:val="single" w:sz="4" w:space="0" w:color="auto"/>
              <w:bottom w:val="single" w:sz="4" w:space="0" w:color="auto"/>
              <w:right w:val="single" w:sz="4" w:space="0" w:color="auto"/>
            </w:tcBorders>
          </w:tcPr>
          <w:p w14:paraId="6C3D5305" w14:textId="77777777" w:rsidR="0063787B" w:rsidRPr="00457551" w:rsidRDefault="0063787B" w:rsidP="00E11F7D">
            <w:pPr>
              <w:pStyle w:val="TableParagraph"/>
              <w:spacing w:before="73"/>
              <w:ind w:left="1234"/>
              <w:jc w:val="left"/>
              <w:rPr>
                <w:rFonts w:ascii="Times New Roman"/>
                <w:b/>
                <w:sz w:val="24"/>
              </w:rPr>
            </w:pPr>
            <w:r w:rsidRPr="00457551">
              <w:rPr>
                <w:rFonts w:ascii="Times New Roman"/>
                <w:b/>
                <w:sz w:val="24"/>
              </w:rPr>
              <w:lastRenderedPageBreak/>
              <w:t>UKUPNO</w:t>
            </w:r>
          </w:p>
        </w:tc>
        <w:tc>
          <w:tcPr>
            <w:tcW w:w="1811" w:type="dxa"/>
            <w:tcBorders>
              <w:top w:val="single" w:sz="4" w:space="0" w:color="auto"/>
              <w:left w:val="single" w:sz="4" w:space="0" w:color="auto"/>
              <w:bottom w:val="single" w:sz="4" w:space="0" w:color="auto"/>
              <w:right w:val="single" w:sz="4" w:space="0" w:color="auto"/>
            </w:tcBorders>
          </w:tcPr>
          <w:p w14:paraId="07A6E154" w14:textId="77777777" w:rsidR="0063787B" w:rsidRPr="00457551" w:rsidRDefault="0063787B" w:rsidP="00E11F7D">
            <w:pPr>
              <w:pStyle w:val="TableParagraph"/>
              <w:spacing w:before="74"/>
              <w:ind w:right="102"/>
              <w:rPr>
                <w:rFonts w:ascii="Times New Roman"/>
                <w:b/>
                <w:sz w:val="24"/>
              </w:rPr>
            </w:pPr>
            <w:r>
              <w:rPr>
                <w:rFonts w:ascii="Times New Roman"/>
                <w:b/>
                <w:sz w:val="24"/>
              </w:rPr>
              <w:t>11.420,00</w:t>
            </w:r>
          </w:p>
        </w:tc>
        <w:tc>
          <w:tcPr>
            <w:tcW w:w="1810" w:type="dxa"/>
            <w:tcBorders>
              <w:top w:val="single" w:sz="4" w:space="0" w:color="auto"/>
              <w:left w:val="single" w:sz="4" w:space="0" w:color="auto"/>
              <w:bottom w:val="single" w:sz="4" w:space="0" w:color="auto"/>
              <w:right w:val="single" w:sz="4" w:space="0" w:color="auto"/>
            </w:tcBorders>
          </w:tcPr>
          <w:p w14:paraId="281F0665" w14:textId="77777777" w:rsidR="0063787B" w:rsidRPr="00457551" w:rsidRDefault="0063787B" w:rsidP="00E11F7D">
            <w:pPr>
              <w:pStyle w:val="TableParagraph"/>
              <w:spacing w:before="74"/>
              <w:ind w:right="95"/>
              <w:rPr>
                <w:rFonts w:ascii="Times New Roman"/>
                <w:b/>
                <w:sz w:val="24"/>
              </w:rPr>
            </w:pPr>
            <w:r>
              <w:rPr>
                <w:rFonts w:ascii="Times New Roman"/>
                <w:b/>
                <w:sz w:val="24"/>
              </w:rPr>
              <w:t>11.420,00</w:t>
            </w:r>
          </w:p>
        </w:tc>
        <w:tc>
          <w:tcPr>
            <w:tcW w:w="1832" w:type="dxa"/>
            <w:tcBorders>
              <w:top w:val="single" w:sz="4" w:space="0" w:color="auto"/>
              <w:left w:val="single" w:sz="4" w:space="0" w:color="auto"/>
              <w:bottom w:val="single" w:sz="4" w:space="0" w:color="auto"/>
              <w:right w:val="single" w:sz="4" w:space="0" w:color="auto"/>
            </w:tcBorders>
          </w:tcPr>
          <w:p w14:paraId="494510FB" w14:textId="77777777" w:rsidR="0063787B" w:rsidRPr="00457551" w:rsidRDefault="0063787B" w:rsidP="00E11F7D">
            <w:pPr>
              <w:pStyle w:val="TableParagraph"/>
              <w:spacing w:before="74"/>
              <w:ind w:right="99"/>
              <w:rPr>
                <w:rFonts w:ascii="Times New Roman"/>
                <w:b/>
                <w:sz w:val="24"/>
              </w:rPr>
            </w:pPr>
            <w:r>
              <w:rPr>
                <w:rFonts w:ascii="Times New Roman"/>
                <w:b/>
                <w:sz w:val="24"/>
              </w:rPr>
              <w:t>11.420,00</w:t>
            </w:r>
          </w:p>
        </w:tc>
      </w:tr>
    </w:tbl>
    <w:p w14:paraId="6D364CF0" w14:textId="77777777" w:rsidR="0063787B" w:rsidRDefault="0063787B" w:rsidP="0063787B">
      <w:pPr>
        <w:pStyle w:val="TableParagraph"/>
        <w:spacing w:before="14" w:line="240" w:lineRule="exact"/>
        <w:ind w:left="25" w:right="75"/>
        <w:jc w:val="left"/>
        <w:rPr>
          <w:rFonts w:ascii="Bookman Old Style" w:eastAsia="Bookman Old Style" w:hAnsi="Bookman Old Style"/>
          <w:b/>
          <w:sz w:val="24"/>
          <w:szCs w:val="24"/>
        </w:rPr>
      </w:pPr>
    </w:p>
    <w:p w14:paraId="57327B1D" w14:textId="77777777" w:rsidR="0063787B" w:rsidRDefault="0063787B" w:rsidP="0063787B">
      <w:pPr>
        <w:pStyle w:val="TableParagraph"/>
        <w:spacing w:before="14" w:line="240" w:lineRule="exact"/>
        <w:ind w:left="25" w:right="75"/>
        <w:jc w:val="left"/>
        <w:rPr>
          <w:rFonts w:ascii="Bookman Old Style" w:eastAsia="Bookman Old Style" w:hAnsi="Bookman Old Style"/>
          <w:b/>
          <w:sz w:val="24"/>
          <w:szCs w:val="24"/>
        </w:rPr>
      </w:pPr>
    </w:p>
    <w:p w14:paraId="46A9DEFA" w14:textId="77777777" w:rsidR="0063787B" w:rsidRDefault="0063787B" w:rsidP="0063787B">
      <w:pPr>
        <w:pStyle w:val="TableParagraph"/>
        <w:spacing w:before="14" w:line="240" w:lineRule="exact"/>
        <w:ind w:left="25" w:right="75"/>
        <w:jc w:val="left"/>
        <w:rPr>
          <w:rFonts w:ascii="Bookman Old Style" w:eastAsia="Bookman Old Style" w:hAnsi="Bookman Old Style"/>
          <w:b/>
          <w:sz w:val="24"/>
          <w:szCs w:val="24"/>
        </w:rPr>
      </w:pPr>
    </w:p>
    <w:p w14:paraId="7DDBF5AF" w14:textId="77777777" w:rsidR="0063787B" w:rsidRDefault="0063787B" w:rsidP="0063787B">
      <w:pPr>
        <w:pStyle w:val="TableParagraph"/>
        <w:spacing w:before="14" w:line="240" w:lineRule="exact"/>
        <w:ind w:left="25" w:right="75"/>
        <w:jc w:val="left"/>
        <w:rPr>
          <w:rFonts w:ascii="Bookman Old Style" w:hAnsi="Bookman Old Style"/>
          <w:b/>
          <w:sz w:val="24"/>
          <w:szCs w:val="24"/>
        </w:rPr>
      </w:pPr>
      <w:r w:rsidRPr="00802940">
        <w:rPr>
          <w:rFonts w:ascii="Bookman Old Style" w:eastAsia="Bookman Old Style" w:hAnsi="Bookman Old Style"/>
          <w:b/>
          <w:sz w:val="24"/>
          <w:szCs w:val="24"/>
        </w:rPr>
        <w:t>4.2.</w:t>
      </w:r>
      <w:r>
        <w:rPr>
          <w:rFonts w:ascii="Bookman Old Style" w:eastAsia="Bookman Old Style" w:hAnsi="Bookman Old Style"/>
          <w:b/>
          <w:sz w:val="24"/>
          <w:szCs w:val="24"/>
        </w:rPr>
        <w:t>2</w:t>
      </w:r>
      <w:r w:rsidRPr="00802940">
        <w:rPr>
          <w:rFonts w:ascii="Bookman Old Style" w:eastAsia="Bookman Old Style" w:hAnsi="Bookman Old Style"/>
          <w:b/>
          <w:sz w:val="24"/>
          <w:szCs w:val="24"/>
        </w:rPr>
        <w:t xml:space="preserve">.  </w:t>
      </w:r>
      <w:r>
        <w:rPr>
          <w:rFonts w:ascii="Bookman Old Style" w:hAnsi="Bookman Old Style"/>
          <w:b/>
          <w:sz w:val="24"/>
          <w:szCs w:val="24"/>
        </w:rPr>
        <w:t>IZVRŠNA</w:t>
      </w:r>
      <w:r w:rsidRPr="00802940">
        <w:rPr>
          <w:rFonts w:ascii="Bookman Old Style" w:hAnsi="Bookman Old Style"/>
          <w:b/>
          <w:sz w:val="24"/>
          <w:szCs w:val="24"/>
        </w:rPr>
        <w:t xml:space="preserve"> TIJELA OPĆINE VELIKA PISANICA</w:t>
      </w:r>
    </w:p>
    <w:p w14:paraId="7A6D24BF" w14:textId="77777777" w:rsidR="0063787B" w:rsidRDefault="0063787B" w:rsidP="0063787B">
      <w:pPr>
        <w:pStyle w:val="TableParagraph"/>
        <w:spacing w:before="14" w:line="240" w:lineRule="exact"/>
        <w:ind w:left="25" w:right="75"/>
        <w:jc w:val="left"/>
        <w:rPr>
          <w:rFonts w:ascii="Bookman Old Style" w:hAnsi="Bookman Old Style"/>
          <w:b/>
          <w:sz w:val="24"/>
          <w:szCs w:val="24"/>
        </w:rPr>
      </w:pPr>
      <w:r>
        <w:rPr>
          <w:rFonts w:ascii="Bookman Old Style" w:eastAsia="Bookman Old Style" w:hAnsi="Bookman Old Style"/>
          <w:b/>
          <w:sz w:val="24"/>
          <w:szCs w:val="24"/>
        </w:rPr>
        <w:t xml:space="preserve">                 </w:t>
      </w:r>
      <w:r>
        <w:rPr>
          <w:rFonts w:ascii="Bookman Old Style" w:hAnsi="Bookman Old Style"/>
          <w:b/>
          <w:sz w:val="24"/>
          <w:szCs w:val="24"/>
        </w:rPr>
        <w:t xml:space="preserve"> -NAČELNIK I ZAMJENIK</w:t>
      </w:r>
    </w:p>
    <w:p w14:paraId="48279C10" w14:textId="77777777" w:rsidR="0063787B" w:rsidRPr="00802940" w:rsidRDefault="0063787B" w:rsidP="0063787B">
      <w:pPr>
        <w:pStyle w:val="TableParagraph"/>
        <w:spacing w:before="14" w:line="240" w:lineRule="exact"/>
        <w:ind w:left="25" w:right="75"/>
        <w:jc w:val="left"/>
        <w:rPr>
          <w:rFonts w:ascii="Bookman Old Style" w:hAnsi="Bookman Old Style"/>
          <w:b/>
          <w:sz w:val="24"/>
          <w:szCs w:val="24"/>
        </w:rPr>
      </w:pPr>
      <w:r>
        <w:rPr>
          <w:rFonts w:ascii="Bookman Old Style" w:eastAsia="Bookman Old Style" w:hAnsi="Bookman Old Style"/>
          <w:b/>
          <w:sz w:val="24"/>
          <w:szCs w:val="24"/>
        </w:rPr>
        <w:t xml:space="preserve">                  -</w:t>
      </w:r>
      <w:r>
        <w:rPr>
          <w:rFonts w:ascii="Bookman Old Style" w:hAnsi="Bookman Old Style"/>
          <w:b/>
          <w:sz w:val="24"/>
          <w:szCs w:val="24"/>
        </w:rPr>
        <w:t xml:space="preserve"> JEDINSTVENI UPRAVNI ODJEL</w:t>
      </w:r>
    </w:p>
    <w:p w14:paraId="329AE236" w14:textId="77777777" w:rsidR="0063787B" w:rsidRDefault="0063787B" w:rsidP="0063787B">
      <w:pPr>
        <w:pStyle w:val="TableParagraph"/>
        <w:spacing w:before="14" w:line="240" w:lineRule="exact"/>
        <w:ind w:left="25" w:right="75"/>
        <w:jc w:val="left"/>
        <w:rPr>
          <w:rFonts w:ascii="Bookman Old Style" w:hAnsi="Bookman Old Style"/>
          <w:b/>
          <w:sz w:val="24"/>
          <w:szCs w:val="24"/>
        </w:rPr>
      </w:pPr>
    </w:p>
    <w:p w14:paraId="7AE507A2" w14:textId="77777777" w:rsidR="0063787B" w:rsidRDefault="0063787B" w:rsidP="0063787B">
      <w:pPr>
        <w:pStyle w:val="TableParagraph"/>
        <w:spacing w:before="14" w:line="240" w:lineRule="exact"/>
        <w:ind w:left="25" w:right="75"/>
        <w:jc w:val="left"/>
        <w:rPr>
          <w:rFonts w:ascii="Bookman Old Style" w:hAnsi="Bookman Old Style"/>
          <w:b/>
          <w:sz w:val="24"/>
          <w:szCs w:val="24"/>
        </w:rPr>
      </w:pPr>
      <w:r>
        <w:rPr>
          <w:rFonts w:ascii="Bookman Old Style" w:hAnsi="Bookman Old Style"/>
          <w:b/>
          <w:sz w:val="24"/>
          <w:szCs w:val="24"/>
        </w:rPr>
        <w:t xml:space="preserve">NAČELNIK </w:t>
      </w:r>
    </w:p>
    <w:p w14:paraId="3F62BFC6" w14:textId="77777777" w:rsidR="0063787B" w:rsidRPr="008A65F2" w:rsidRDefault="0063787B" w:rsidP="0063787B">
      <w:pPr>
        <w:spacing w:line="287" w:lineRule="exact"/>
        <w:rPr>
          <w:rFonts w:ascii="Times New Roman" w:eastAsia="Times New Roman" w:hAnsi="Times New Roman"/>
        </w:rPr>
      </w:pPr>
    </w:p>
    <w:p w14:paraId="4A63D463" w14:textId="77777777" w:rsidR="0063787B" w:rsidRPr="001E16DC" w:rsidRDefault="0063787B">
      <w:pPr>
        <w:pStyle w:val="Odlomakpopisa"/>
        <w:widowControl/>
        <w:numPr>
          <w:ilvl w:val="0"/>
          <w:numId w:val="12"/>
        </w:numPr>
        <w:autoSpaceDE/>
        <w:autoSpaceDN/>
        <w:spacing w:line="237" w:lineRule="auto"/>
        <w:ind w:right="2040"/>
        <w:contextualSpacing/>
        <w:rPr>
          <w:rFonts w:ascii="Bookman Old Style" w:eastAsia="Bookman Old Style" w:hAnsi="Bookman Old Style"/>
          <w:b/>
          <w:sz w:val="24"/>
        </w:rPr>
      </w:pPr>
      <w:r w:rsidRPr="001E16DC">
        <w:rPr>
          <w:rFonts w:ascii="Bookman Old Style" w:eastAsia="Bookman Old Style" w:hAnsi="Bookman Old Style"/>
          <w:b/>
          <w:sz w:val="24"/>
        </w:rPr>
        <w:t>Program 100</w:t>
      </w:r>
      <w:r>
        <w:rPr>
          <w:rFonts w:ascii="Bookman Old Style" w:eastAsia="Bookman Old Style" w:hAnsi="Bookman Old Style"/>
          <w:b/>
          <w:sz w:val="24"/>
        </w:rPr>
        <w:t>1</w:t>
      </w:r>
      <w:r w:rsidRPr="001E16DC">
        <w:rPr>
          <w:rFonts w:ascii="Bookman Old Style" w:eastAsia="Bookman Old Style" w:hAnsi="Bookman Old Style"/>
          <w:b/>
          <w:sz w:val="24"/>
        </w:rPr>
        <w:t xml:space="preserve">: Mjere i aktivnosti za osiguranje rada iz djelokruga </w:t>
      </w:r>
      <w:r>
        <w:rPr>
          <w:rFonts w:ascii="Bookman Old Style" w:eastAsia="Bookman Old Style" w:hAnsi="Bookman Old Style"/>
          <w:b/>
          <w:sz w:val="24"/>
        </w:rPr>
        <w:t>izvršnih</w:t>
      </w:r>
      <w:r w:rsidRPr="001E16DC">
        <w:rPr>
          <w:rFonts w:ascii="Bookman Old Style" w:eastAsia="Bookman Old Style" w:hAnsi="Bookman Old Style"/>
          <w:b/>
          <w:sz w:val="24"/>
        </w:rPr>
        <w:t xml:space="preserve"> tijela</w:t>
      </w:r>
    </w:p>
    <w:p w14:paraId="72D7C269" w14:textId="77777777" w:rsidR="0063787B" w:rsidRPr="001E16DC" w:rsidRDefault="0063787B">
      <w:pPr>
        <w:pStyle w:val="Odlomakpopisa"/>
        <w:widowControl/>
        <w:numPr>
          <w:ilvl w:val="0"/>
          <w:numId w:val="12"/>
        </w:numPr>
        <w:autoSpaceDE/>
        <w:autoSpaceDN/>
        <w:spacing w:line="5" w:lineRule="exact"/>
        <w:contextualSpacing/>
        <w:rPr>
          <w:rFonts w:ascii="Times New Roman" w:eastAsia="Times New Roman" w:hAnsi="Times New Roman"/>
        </w:rPr>
      </w:pPr>
    </w:p>
    <w:p w14:paraId="5A4A3E4A" w14:textId="77777777" w:rsidR="0063787B" w:rsidRPr="001E16DC" w:rsidRDefault="0063787B">
      <w:pPr>
        <w:pStyle w:val="Odlomakpopisa"/>
        <w:widowControl/>
        <w:numPr>
          <w:ilvl w:val="0"/>
          <w:numId w:val="12"/>
        </w:numPr>
        <w:autoSpaceDE/>
        <w:autoSpaceDN/>
        <w:spacing w:line="360" w:lineRule="exact"/>
        <w:ind w:right="680"/>
        <w:contextualSpacing/>
        <w:jc w:val="both"/>
        <w:rPr>
          <w:rFonts w:ascii="Times New Roman" w:eastAsia="Times New Roman" w:hAnsi="Times New Roman"/>
        </w:rPr>
      </w:pPr>
      <w:r w:rsidRPr="001E16DC">
        <w:rPr>
          <w:rFonts w:ascii="Bookman Old Style" w:eastAsia="Bookman Old Style" w:hAnsi="Bookman Old Style"/>
          <w:b/>
          <w:sz w:val="24"/>
        </w:rPr>
        <w:t xml:space="preserve">Opis i cilj programa: </w:t>
      </w:r>
      <w:r w:rsidRPr="001E16DC">
        <w:rPr>
          <w:rFonts w:ascii="Bookman Old Style" w:eastAsia="Bookman Old Style" w:hAnsi="Bookman Old Style"/>
          <w:sz w:val="24"/>
        </w:rPr>
        <w:t>Program obuhvaća</w:t>
      </w:r>
      <w:r w:rsidRPr="001E16DC">
        <w:rPr>
          <w:rFonts w:ascii="Bookman Old Style" w:eastAsia="Bookman Old Style" w:hAnsi="Bookman Old Style"/>
          <w:b/>
          <w:sz w:val="24"/>
        </w:rPr>
        <w:t xml:space="preserve"> </w:t>
      </w:r>
      <w:r w:rsidRPr="001E16DC">
        <w:rPr>
          <w:rFonts w:ascii="Bookman Old Style" w:eastAsia="Bookman Old Style" w:hAnsi="Bookman Old Style"/>
          <w:sz w:val="24"/>
        </w:rPr>
        <w:t>aktivnosti koje omogućuju obavljanje</w:t>
      </w:r>
      <w:r w:rsidRPr="001E16DC">
        <w:rPr>
          <w:rFonts w:ascii="Bookman Old Style" w:eastAsia="Bookman Old Style" w:hAnsi="Bookman Old Style"/>
          <w:b/>
          <w:sz w:val="24"/>
        </w:rPr>
        <w:t xml:space="preserve"> </w:t>
      </w:r>
      <w:r w:rsidRPr="001E16DC">
        <w:rPr>
          <w:rFonts w:ascii="Bookman Old Style" w:eastAsia="Bookman Old Style" w:hAnsi="Bookman Old Style"/>
          <w:sz w:val="24"/>
        </w:rPr>
        <w:t xml:space="preserve">poslova Općinskog načelnika i zamjenika načelnika, </w:t>
      </w:r>
    </w:p>
    <w:p w14:paraId="6D44785E" w14:textId="77777777" w:rsidR="0063787B" w:rsidRDefault="0063787B" w:rsidP="0063787B">
      <w:pPr>
        <w:spacing w:line="360" w:lineRule="exact"/>
        <w:ind w:right="680"/>
        <w:jc w:val="both"/>
        <w:rPr>
          <w:rFonts w:ascii="Times New Roman" w:eastAsia="Times New Roman" w:hAnsi="Times New Roman"/>
        </w:rPr>
      </w:pPr>
    </w:p>
    <w:p w14:paraId="76CAA608" w14:textId="77777777" w:rsidR="0063787B" w:rsidRPr="006C23BC" w:rsidRDefault="0063787B" w:rsidP="0063787B">
      <w:pPr>
        <w:spacing w:line="0" w:lineRule="atLeast"/>
        <w:ind w:left="1040"/>
        <w:rPr>
          <w:rFonts w:ascii="Bookman Old Style" w:eastAsia="Bookman Old Style" w:hAnsi="Bookman Old Style"/>
          <w:sz w:val="24"/>
          <w:szCs w:val="24"/>
        </w:rPr>
      </w:pPr>
      <w:r w:rsidRPr="006C23BC">
        <w:rPr>
          <w:rFonts w:ascii="Bookman Old Style" w:eastAsia="Bookman Old Style" w:hAnsi="Bookman Old Style"/>
          <w:b/>
          <w:sz w:val="24"/>
          <w:szCs w:val="24"/>
        </w:rPr>
        <w:t xml:space="preserve">Zakonska osnova </w:t>
      </w:r>
      <w:r w:rsidRPr="006C23BC">
        <w:rPr>
          <w:rFonts w:ascii="Bookman Old Style" w:eastAsia="Bookman Old Style" w:hAnsi="Bookman Old Style"/>
          <w:sz w:val="24"/>
          <w:szCs w:val="24"/>
        </w:rPr>
        <w:t>za uvođenje programa:</w:t>
      </w:r>
    </w:p>
    <w:p w14:paraId="575072B9" w14:textId="77777777" w:rsidR="0063787B" w:rsidRPr="006C23BC" w:rsidRDefault="0063787B" w:rsidP="0063787B">
      <w:pPr>
        <w:spacing w:line="360" w:lineRule="exact"/>
        <w:ind w:right="680"/>
        <w:jc w:val="both"/>
        <w:rPr>
          <w:rFonts w:ascii="Bookman Old Style" w:eastAsia="Times New Roman" w:hAnsi="Bookman Old Style"/>
          <w:sz w:val="24"/>
          <w:szCs w:val="24"/>
        </w:rPr>
      </w:pPr>
      <w:r w:rsidRPr="006C23BC">
        <w:rPr>
          <w:rFonts w:ascii="Bookman Old Style" w:eastAsia="Times New Roman" w:hAnsi="Bookman Old Style"/>
          <w:sz w:val="24"/>
          <w:szCs w:val="24"/>
        </w:rPr>
        <w:t xml:space="preserve">Zakon o lokalnim izborima („Narodne novine“ br. </w:t>
      </w:r>
      <w:r w:rsidRPr="006C23BC">
        <w:t>144/12</w:t>
      </w:r>
      <w:r>
        <w:t xml:space="preserve">, </w:t>
      </w:r>
      <w:r w:rsidRPr="006C23BC">
        <w:t>121/16</w:t>
      </w:r>
      <w:r>
        <w:t xml:space="preserve">, </w:t>
      </w:r>
      <w:r w:rsidRPr="006C23BC">
        <w:t>98/19</w:t>
      </w:r>
      <w:r>
        <w:t>, </w:t>
      </w:r>
      <w:r w:rsidRPr="006C23BC">
        <w:t>42/20</w:t>
      </w:r>
      <w:r>
        <w:t>)</w:t>
      </w:r>
    </w:p>
    <w:p w14:paraId="444DF9C0" w14:textId="77777777" w:rsidR="0063787B" w:rsidRDefault="0063787B" w:rsidP="0063787B">
      <w:pPr>
        <w:spacing w:line="360" w:lineRule="exact"/>
        <w:ind w:right="680"/>
        <w:jc w:val="both"/>
        <w:rPr>
          <w:rFonts w:ascii="Times New Roman" w:eastAsia="Times New Roman" w:hAnsi="Times New Roman"/>
        </w:rPr>
      </w:pPr>
    </w:p>
    <w:p w14:paraId="7E730CB8" w14:textId="77777777" w:rsidR="0063787B" w:rsidRPr="00AF35D8" w:rsidRDefault="0063787B" w:rsidP="0063787B">
      <w:pPr>
        <w:spacing w:line="239" w:lineRule="auto"/>
        <w:ind w:right="140" w:firstLine="708"/>
        <w:rPr>
          <w:rFonts w:ascii="Bookman Old Style" w:eastAsia="Bookman Old Style" w:hAnsi="Bookman Old Style"/>
          <w:sz w:val="24"/>
        </w:rPr>
      </w:pPr>
      <w:r>
        <w:rPr>
          <w:rFonts w:ascii="Bookman Old Style" w:eastAsia="Bookman Old Style" w:hAnsi="Bookman Old Style"/>
          <w:b/>
          <w:sz w:val="24"/>
        </w:rPr>
        <w:t xml:space="preserve">Sredstva za realizaciju programa </w:t>
      </w:r>
      <w:r>
        <w:rPr>
          <w:rFonts w:ascii="Bookman Old Style" w:eastAsia="Bookman Old Style" w:hAnsi="Bookman Old Style"/>
          <w:sz w:val="24"/>
        </w:rPr>
        <w:t xml:space="preserve">se u 2023. godini planiraju se u </w:t>
      </w:r>
      <w:r w:rsidRPr="00AF35D8">
        <w:rPr>
          <w:rFonts w:ascii="Bookman Old Style" w:eastAsia="Bookman Old Style" w:hAnsi="Bookman Old Style"/>
          <w:sz w:val="24"/>
        </w:rPr>
        <w:t xml:space="preserve">iznosu od </w:t>
      </w:r>
      <w:r>
        <w:rPr>
          <w:rFonts w:ascii="Bookman Old Style" w:eastAsia="Bookman Old Style" w:hAnsi="Bookman Old Style"/>
          <w:sz w:val="24"/>
        </w:rPr>
        <w:t>49.390,00</w:t>
      </w:r>
      <w:r w:rsidRPr="00AF35D8">
        <w:rPr>
          <w:rFonts w:ascii="Bookman Old Style" w:eastAsia="Bookman Old Style" w:hAnsi="Bookman Old Style"/>
          <w:sz w:val="24"/>
        </w:rPr>
        <w:t xml:space="preserve"> </w:t>
      </w:r>
      <w:r>
        <w:rPr>
          <w:rFonts w:ascii="Bookman Old Style" w:eastAsia="Bookman Old Style" w:hAnsi="Bookman Old Style"/>
          <w:sz w:val="24"/>
        </w:rPr>
        <w:t>eura.</w:t>
      </w:r>
    </w:p>
    <w:p w14:paraId="1EBBE41C" w14:textId="77777777" w:rsidR="0063787B" w:rsidRPr="00AF35D8" w:rsidRDefault="0063787B" w:rsidP="0063787B">
      <w:pPr>
        <w:spacing w:line="237" w:lineRule="auto"/>
        <w:ind w:right="140" w:firstLine="708"/>
        <w:rPr>
          <w:rFonts w:ascii="Bookman Old Style" w:eastAsia="Bookman Old Style" w:hAnsi="Bookman Old Style"/>
          <w:sz w:val="24"/>
        </w:rPr>
      </w:pPr>
      <w:r w:rsidRPr="00AF35D8">
        <w:rPr>
          <w:rFonts w:ascii="Bookman Old Style" w:eastAsia="Bookman Old Style" w:hAnsi="Bookman Old Style"/>
          <w:sz w:val="24"/>
        </w:rPr>
        <w:t>Za 202</w:t>
      </w:r>
      <w:r>
        <w:rPr>
          <w:rFonts w:ascii="Bookman Old Style" w:eastAsia="Bookman Old Style" w:hAnsi="Bookman Old Style"/>
          <w:sz w:val="24"/>
        </w:rPr>
        <w:t>4</w:t>
      </w:r>
      <w:r w:rsidRPr="00AF35D8">
        <w:rPr>
          <w:rFonts w:ascii="Bookman Old Style" w:eastAsia="Bookman Old Style" w:hAnsi="Bookman Old Style"/>
          <w:sz w:val="24"/>
        </w:rPr>
        <w:t xml:space="preserve">.  planiraju se sredstva u iznosu od </w:t>
      </w:r>
      <w:r>
        <w:rPr>
          <w:rFonts w:ascii="Bookman Old Style" w:eastAsia="Bookman Old Style" w:hAnsi="Bookman Old Style"/>
          <w:sz w:val="24"/>
        </w:rPr>
        <w:t>50.390,00</w:t>
      </w:r>
      <w:r w:rsidRPr="00AF35D8">
        <w:rPr>
          <w:rFonts w:ascii="Bookman Old Style" w:eastAsia="Bookman Old Style" w:hAnsi="Bookman Old Style"/>
          <w:sz w:val="24"/>
        </w:rPr>
        <w:t xml:space="preserve"> </w:t>
      </w:r>
      <w:r>
        <w:rPr>
          <w:rFonts w:ascii="Bookman Old Style" w:eastAsia="Bookman Old Style" w:hAnsi="Bookman Old Style"/>
          <w:sz w:val="24"/>
        </w:rPr>
        <w:t xml:space="preserve">eura </w:t>
      </w:r>
      <w:r w:rsidRPr="00AF35D8">
        <w:rPr>
          <w:rFonts w:ascii="Bookman Old Style" w:eastAsia="Bookman Old Style" w:hAnsi="Bookman Old Style"/>
          <w:sz w:val="24"/>
        </w:rPr>
        <w:t>i 202</w:t>
      </w:r>
      <w:r>
        <w:rPr>
          <w:rFonts w:ascii="Bookman Old Style" w:eastAsia="Bookman Old Style" w:hAnsi="Bookman Old Style"/>
          <w:sz w:val="24"/>
        </w:rPr>
        <w:t>5</w:t>
      </w:r>
      <w:r w:rsidRPr="00AF35D8">
        <w:rPr>
          <w:rFonts w:ascii="Bookman Old Style" w:eastAsia="Bookman Old Style" w:hAnsi="Bookman Old Style"/>
          <w:sz w:val="24"/>
        </w:rPr>
        <w:t xml:space="preserve">. godinu sredstva za realizaciju ovog programa planiraju se u iznosu od </w:t>
      </w:r>
      <w:r>
        <w:rPr>
          <w:rFonts w:ascii="Bookman Old Style" w:eastAsia="Bookman Old Style" w:hAnsi="Bookman Old Style"/>
          <w:sz w:val="24"/>
        </w:rPr>
        <w:t>50.390,00 eura</w:t>
      </w:r>
      <w:r w:rsidRPr="00AF35D8">
        <w:rPr>
          <w:rFonts w:ascii="Bookman Old Style" w:eastAsia="Bookman Old Style" w:hAnsi="Bookman Old Style"/>
          <w:sz w:val="24"/>
        </w:rPr>
        <w:t>.</w:t>
      </w:r>
    </w:p>
    <w:p w14:paraId="292AC3FD" w14:textId="77777777" w:rsidR="0063787B" w:rsidRPr="00AF35D8" w:rsidRDefault="0063787B" w:rsidP="0063787B">
      <w:pPr>
        <w:spacing w:line="4" w:lineRule="exact"/>
        <w:rPr>
          <w:rFonts w:ascii="Times New Roman" w:eastAsia="Times New Roman" w:hAnsi="Times New Roman"/>
        </w:rPr>
      </w:pPr>
    </w:p>
    <w:p w14:paraId="68AD9521" w14:textId="77777777" w:rsidR="0063787B" w:rsidRPr="00AF35D8" w:rsidRDefault="0063787B" w:rsidP="0063787B">
      <w:pPr>
        <w:spacing w:line="0" w:lineRule="atLeast"/>
        <w:ind w:left="560"/>
        <w:rPr>
          <w:rFonts w:ascii="Bookman Old Style" w:eastAsia="Bookman Old Style" w:hAnsi="Bookman Old Style"/>
          <w:sz w:val="24"/>
        </w:rPr>
      </w:pPr>
      <w:r w:rsidRPr="00AF35D8">
        <w:rPr>
          <w:rFonts w:ascii="Bookman Old Style" w:eastAsia="Bookman Old Style" w:hAnsi="Bookman Old Style"/>
          <w:sz w:val="24"/>
        </w:rPr>
        <w:t>U 202</w:t>
      </w:r>
      <w:r>
        <w:rPr>
          <w:rFonts w:ascii="Bookman Old Style" w:eastAsia="Bookman Old Style" w:hAnsi="Bookman Old Style"/>
          <w:sz w:val="24"/>
        </w:rPr>
        <w:t>3</w:t>
      </w:r>
      <w:r w:rsidRPr="00AF35D8">
        <w:rPr>
          <w:rFonts w:ascii="Bookman Old Style" w:eastAsia="Bookman Old Style" w:hAnsi="Bookman Old Style"/>
          <w:sz w:val="24"/>
        </w:rPr>
        <w:t>. godini osiguravaju se sredstva za:</w:t>
      </w:r>
    </w:p>
    <w:p w14:paraId="663EF31F" w14:textId="77777777" w:rsidR="0063787B" w:rsidRPr="00AF35D8" w:rsidRDefault="0063787B">
      <w:pPr>
        <w:pStyle w:val="Odlomakpopisa"/>
        <w:widowControl/>
        <w:numPr>
          <w:ilvl w:val="0"/>
          <w:numId w:val="43"/>
        </w:numPr>
        <w:tabs>
          <w:tab w:val="left" w:pos="920"/>
        </w:tabs>
        <w:autoSpaceDE/>
        <w:autoSpaceDN/>
        <w:spacing w:line="0" w:lineRule="atLeast"/>
        <w:contextualSpacing/>
        <w:rPr>
          <w:rFonts w:ascii="Bookman Old Style" w:eastAsia="Bookman Old Style" w:hAnsi="Bookman Old Style"/>
          <w:sz w:val="24"/>
        </w:rPr>
      </w:pPr>
      <w:r w:rsidRPr="00AF35D8">
        <w:rPr>
          <w:rFonts w:ascii="Bookman Old Style" w:eastAsia="Bookman Old Style" w:hAnsi="Bookman Old Style"/>
          <w:sz w:val="24"/>
        </w:rPr>
        <w:t xml:space="preserve">aktivnost A100101 Plaće i naknade za rad Općinskog načelnika </w:t>
      </w:r>
      <w:r>
        <w:rPr>
          <w:rFonts w:ascii="Bookman Old Style" w:eastAsia="Bookman Old Style" w:hAnsi="Bookman Old Style"/>
          <w:sz w:val="24"/>
        </w:rPr>
        <w:t>30.170,00 eura</w:t>
      </w:r>
    </w:p>
    <w:p w14:paraId="1801C7D4" w14:textId="77777777" w:rsidR="0063787B" w:rsidRPr="00AF35D8" w:rsidRDefault="0063787B">
      <w:pPr>
        <w:pStyle w:val="Odlomakpopisa"/>
        <w:widowControl/>
        <w:numPr>
          <w:ilvl w:val="0"/>
          <w:numId w:val="43"/>
        </w:numPr>
        <w:tabs>
          <w:tab w:val="left" w:pos="920"/>
        </w:tabs>
        <w:autoSpaceDE/>
        <w:autoSpaceDN/>
        <w:spacing w:line="0" w:lineRule="atLeast"/>
        <w:contextualSpacing/>
        <w:rPr>
          <w:rFonts w:ascii="Bookman Old Style" w:eastAsia="Bookman Old Style" w:hAnsi="Bookman Old Style"/>
          <w:sz w:val="24"/>
        </w:rPr>
      </w:pPr>
      <w:r w:rsidRPr="00AF35D8">
        <w:rPr>
          <w:rFonts w:ascii="Bookman Old Style" w:eastAsia="Bookman Old Style" w:hAnsi="Bookman Old Style"/>
          <w:sz w:val="24"/>
        </w:rPr>
        <w:t xml:space="preserve">aktivnost A100102 Održavanje Dana oslobođenja </w:t>
      </w:r>
      <w:r>
        <w:rPr>
          <w:rFonts w:ascii="Bookman Old Style" w:eastAsia="Bookman Old Style" w:hAnsi="Bookman Old Style"/>
          <w:sz w:val="24"/>
        </w:rPr>
        <w:t>2.300,00 eura</w:t>
      </w:r>
    </w:p>
    <w:p w14:paraId="175BC225" w14:textId="77777777" w:rsidR="0063787B" w:rsidRPr="00AF35D8" w:rsidRDefault="0063787B">
      <w:pPr>
        <w:pStyle w:val="Odlomakpopisa"/>
        <w:widowControl/>
        <w:numPr>
          <w:ilvl w:val="0"/>
          <w:numId w:val="43"/>
        </w:numPr>
        <w:tabs>
          <w:tab w:val="left" w:pos="840"/>
        </w:tabs>
        <w:autoSpaceDE/>
        <w:autoSpaceDN/>
        <w:spacing w:line="0" w:lineRule="atLeast"/>
        <w:contextualSpacing/>
        <w:rPr>
          <w:rFonts w:ascii="Bookman Old Style" w:eastAsia="Bookman Old Style" w:hAnsi="Bookman Old Style"/>
          <w:sz w:val="24"/>
        </w:rPr>
      </w:pPr>
      <w:r w:rsidRPr="00AF35D8">
        <w:rPr>
          <w:rFonts w:ascii="Bookman Old Style" w:eastAsia="Bookman Old Style" w:hAnsi="Bookman Old Style"/>
          <w:sz w:val="24"/>
        </w:rPr>
        <w:t xml:space="preserve">aktivnost A100103 Održavanje Dana Općine </w:t>
      </w:r>
      <w:r>
        <w:rPr>
          <w:rFonts w:ascii="Bookman Old Style" w:eastAsia="Bookman Old Style" w:hAnsi="Bookman Old Style"/>
          <w:sz w:val="24"/>
        </w:rPr>
        <w:t>6.700,00 eura</w:t>
      </w:r>
    </w:p>
    <w:p w14:paraId="3633CCC6" w14:textId="77777777" w:rsidR="0063787B" w:rsidRPr="00AF35D8" w:rsidRDefault="0063787B">
      <w:pPr>
        <w:pStyle w:val="Odlomakpopisa"/>
        <w:widowControl/>
        <w:numPr>
          <w:ilvl w:val="0"/>
          <w:numId w:val="43"/>
        </w:numPr>
        <w:tabs>
          <w:tab w:val="left" w:pos="840"/>
        </w:tabs>
        <w:autoSpaceDE/>
        <w:autoSpaceDN/>
        <w:spacing w:line="237" w:lineRule="auto"/>
        <w:contextualSpacing/>
        <w:rPr>
          <w:rFonts w:ascii="Bookman Old Style" w:eastAsia="Bookman Old Style" w:hAnsi="Bookman Old Style"/>
          <w:sz w:val="24"/>
        </w:rPr>
      </w:pPr>
      <w:r w:rsidRPr="00AF35D8">
        <w:rPr>
          <w:rFonts w:ascii="Bookman Old Style" w:eastAsia="Bookman Old Style" w:hAnsi="Bookman Old Style"/>
          <w:sz w:val="24"/>
        </w:rPr>
        <w:t xml:space="preserve">aktivnost A100104 Nabava i održavanje prijevoznih sredstava </w:t>
      </w:r>
      <w:r>
        <w:rPr>
          <w:rFonts w:ascii="Bookman Old Style" w:eastAsia="Bookman Old Style" w:hAnsi="Bookman Old Style"/>
          <w:sz w:val="24"/>
        </w:rPr>
        <w:t>10.220,00 eura</w:t>
      </w:r>
    </w:p>
    <w:p w14:paraId="7C439EC5" w14:textId="77777777" w:rsidR="0063787B" w:rsidRPr="00AF35D8" w:rsidRDefault="0063787B" w:rsidP="0063787B">
      <w:pPr>
        <w:spacing w:line="3" w:lineRule="exact"/>
        <w:rPr>
          <w:rFonts w:ascii="Times New Roman" w:eastAsia="Times New Roman" w:hAnsi="Times New Roman"/>
        </w:rPr>
      </w:pPr>
    </w:p>
    <w:p w14:paraId="492ED969" w14:textId="77777777" w:rsidR="0063787B" w:rsidRPr="00AF35D8" w:rsidRDefault="0063787B" w:rsidP="0063787B">
      <w:pPr>
        <w:spacing w:line="0" w:lineRule="atLeast"/>
        <w:ind w:left="720"/>
        <w:rPr>
          <w:rFonts w:ascii="Bookman Old Style" w:eastAsia="Bookman Old Style" w:hAnsi="Bookman Old Style"/>
          <w:b/>
          <w:sz w:val="24"/>
        </w:rPr>
      </w:pPr>
    </w:p>
    <w:p w14:paraId="25577613" w14:textId="77777777" w:rsidR="0063787B" w:rsidRPr="00AF35D8" w:rsidRDefault="0063787B" w:rsidP="0063787B">
      <w:pPr>
        <w:spacing w:line="0" w:lineRule="atLeast"/>
        <w:ind w:left="720"/>
        <w:rPr>
          <w:rFonts w:ascii="Bookman Old Style" w:eastAsia="Bookman Old Style" w:hAnsi="Bookman Old Style"/>
          <w:b/>
          <w:sz w:val="24"/>
        </w:rPr>
      </w:pPr>
      <w:r w:rsidRPr="00AF35D8">
        <w:rPr>
          <w:rFonts w:ascii="Bookman Old Style" w:eastAsia="Bookman Old Style" w:hAnsi="Bookman Old Style"/>
          <w:b/>
          <w:sz w:val="24"/>
        </w:rPr>
        <w:t>Pokazatelji uspješnosti programa:</w:t>
      </w:r>
    </w:p>
    <w:p w14:paraId="27598415" w14:textId="77777777" w:rsidR="0063787B" w:rsidRPr="00AF35D8" w:rsidRDefault="0063787B">
      <w:pPr>
        <w:widowControl/>
        <w:numPr>
          <w:ilvl w:val="0"/>
          <w:numId w:val="12"/>
        </w:numPr>
        <w:tabs>
          <w:tab w:val="left" w:pos="173"/>
        </w:tabs>
        <w:autoSpaceDE/>
        <w:autoSpaceDN/>
        <w:spacing w:line="238" w:lineRule="auto"/>
        <w:ind w:left="10" w:right="44" w:firstLine="10"/>
        <w:rPr>
          <w:rFonts w:ascii="Bookman Old Style" w:eastAsia="Bookman Old Style" w:hAnsi="Bookman Old Style"/>
          <w:sz w:val="24"/>
        </w:rPr>
      </w:pPr>
      <w:r w:rsidRPr="00AF35D8">
        <w:rPr>
          <w:rFonts w:ascii="Bookman Old Style" w:eastAsia="Bookman Old Style" w:hAnsi="Bookman Old Style"/>
          <w:sz w:val="24"/>
        </w:rPr>
        <w:t>broj donesenih akata od strane načelnika (pravodobnost donošenja i usklađivanja općih akata sa zakonom),</w:t>
      </w:r>
    </w:p>
    <w:p w14:paraId="302CD08D" w14:textId="77777777" w:rsidR="0063787B" w:rsidRPr="00237B02" w:rsidRDefault="0063787B" w:rsidP="0063787B">
      <w:pPr>
        <w:spacing w:line="360" w:lineRule="exact"/>
        <w:ind w:right="680"/>
        <w:jc w:val="both"/>
        <w:rPr>
          <w:rFonts w:ascii="Times New Roman" w:eastAsia="Times New Roman" w:hAnsi="Times New Roman"/>
          <w:b/>
          <w:bCs/>
          <w:sz w:val="28"/>
          <w:szCs w:val="28"/>
          <w:highlight w:val="yellow"/>
        </w:rPr>
      </w:pPr>
    </w:p>
    <w:p w14:paraId="42499088" w14:textId="77777777" w:rsidR="0063787B" w:rsidRPr="00AF35D8" w:rsidRDefault="0063787B" w:rsidP="0063787B">
      <w:pPr>
        <w:pStyle w:val="Odlomakpopisa"/>
        <w:spacing w:line="360" w:lineRule="exact"/>
        <w:ind w:right="680"/>
        <w:jc w:val="both"/>
        <w:rPr>
          <w:rFonts w:ascii="Times New Roman" w:eastAsia="Times New Roman" w:hAnsi="Times New Roman"/>
          <w:b/>
          <w:bCs/>
          <w:sz w:val="28"/>
          <w:szCs w:val="28"/>
          <w:highlight w:val="yellow"/>
        </w:rPr>
      </w:pPr>
    </w:p>
    <w:tbl>
      <w:tblPr>
        <w:tblStyle w:val="TableNormal"/>
        <w:tblW w:w="10645" w:type="dxa"/>
        <w:tblInd w:w="-4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41"/>
        <w:gridCol w:w="4051"/>
        <w:gridCol w:w="1811"/>
        <w:gridCol w:w="1810"/>
        <w:gridCol w:w="1832"/>
      </w:tblGrid>
      <w:tr w:rsidR="0063787B" w:rsidRPr="00AF35D8" w14:paraId="7E396814" w14:textId="77777777" w:rsidTr="00E11F7D">
        <w:trPr>
          <w:trHeight w:val="506"/>
        </w:trPr>
        <w:tc>
          <w:tcPr>
            <w:tcW w:w="1141" w:type="dxa"/>
            <w:tcBorders>
              <w:top w:val="single" w:sz="4" w:space="0" w:color="auto"/>
              <w:left w:val="single" w:sz="4" w:space="0" w:color="auto"/>
              <w:bottom w:val="single" w:sz="4" w:space="0" w:color="auto"/>
              <w:right w:val="single" w:sz="4" w:space="0" w:color="auto"/>
            </w:tcBorders>
          </w:tcPr>
          <w:p w14:paraId="1B3A8D0C" w14:textId="77777777" w:rsidR="0063787B" w:rsidRPr="003669CB" w:rsidRDefault="0063787B" w:rsidP="00E11F7D">
            <w:pPr>
              <w:pStyle w:val="TableParagraph"/>
              <w:spacing w:before="0"/>
              <w:ind w:left="255" w:right="210" w:firstLine="15"/>
              <w:jc w:val="left"/>
              <w:rPr>
                <w:sz w:val="20"/>
              </w:rPr>
            </w:pPr>
            <w:r w:rsidRPr="003669CB">
              <w:rPr>
                <w:sz w:val="20"/>
              </w:rPr>
              <w:t>Račun/ Pozicija</w:t>
            </w:r>
          </w:p>
        </w:tc>
        <w:tc>
          <w:tcPr>
            <w:tcW w:w="4051" w:type="dxa"/>
            <w:tcBorders>
              <w:top w:val="single" w:sz="4" w:space="0" w:color="auto"/>
              <w:left w:val="single" w:sz="4" w:space="0" w:color="auto"/>
              <w:bottom w:val="single" w:sz="4" w:space="0" w:color="auto"/>
              <w:right w:val="single" w:sz="4" w:space="0" w:color="auto"/>
            </w:tcBorders>
          </w:tcPr>
          <w:p w14:paraId="3041BE75" w14:textId="77777777" w:rsidR="0063787B" w:rsidRPr="003669CB" w:rsidRDefault="0063787B" w:rsidP="00E11F7D">
            <w:pPr>
              <w:pStyle w:val="TableParagraph"/>
              <w:spacing w:before="0" w:line="239" w:lineRule="exact"/>
              <w:ind w:left="1820" w:right="1798"/>
              <w:jc w:val="center"/>
              <w:rPr>
                <w:sz w:val="20"/>
              </w:rPr>
            </w:pPr>
            <w:r w:rsidRPr="003669CB">
              <w:rPr>
                <w:sz w:val="20"/>
              </w:rPr>
              <w:t>Opis</w:t>
            </w:r>
          </w:p>
        </w:tc>
        <w:tc>
          <w:tcPr>
            <w:tcW w:w="1811" w:type="dxa"/>
            <w:tcBorders>
              <w:top w:val="single" w:sz="4" w:space="0" w:color="auto"/>
              <w:left w:val="single" w:sz="4" w:space="0" w:color="auto"/>
              <w:bottom w:val="single" w:sz="4" w:space="0" w:color="auto"/>
              <w:right w:val="single" w:sz="4" w:space="0" w:color="auto"/>
            </w:tcBorders>
          </w:tcPr>
          <w:p w14:paraId="653451B6" w14:textId="77777777" w:rsidR="0063787B" w:rsidRPr="003669CB" w:rsidRDefault="0063787B" w:rsidP="00E11F7D">
            <w:pPr>
              <w:pStyle w:val="TableParagraph"/>
              <w:spacing w:before="12" w:line="240" w:lineRule="exact"/>
              <w:ind w:left="703" w:right="237" w:hanging="478"/>
              <w:jc w:val="left"/>
              <w:rPr>
                <w:sz w:val="20"/>
              </w:rPr>
            </w:pPr>
            <w:r w:rsidRPr="003669CB">
              <w:rPr>
                <w:sz w:val="20"/>
              </w:rPr>
              <w:t>Plan proračuna 202</w:t>
            </w:r>
            <w:r>
              <w:rPr>
                <w:sz w:val="20"/>
              </w:rPr>
              <w:t>3</w:t>
            </w:r>
          </w:p>
        </w:tc>
        <w:tc>
          <w:tcPr>
            <w:tcW w:w="1810" w:type="dxa"/>
            <w:tcBorders>
              <w:top w:val="single" w:sz="4" w:space="0" w:color="auto"/>
              <w:left w:val="single" w:sz="4" w:space="0" w:color="auto"/>
              <w:bottom w:val="single" w:sz="4" w:space="0" w:color="auto"/>
              <w:right w:val="single" w:sz="4" w:space="0" w:color="auto"/>
            </w:tcBorders>
          </w:tcPr>
          <w:p w14:paraId="232FB0B3" w14:textId="77777777" w:rsidR="0063787B" w:rsidRPr="003669CB" w:rsidRDefault="0063787B" w:rsidP="00E11F7D">
            <w:pPr>
              <w:pStyle w:val="TableParagraph"/>
              <w:spacing w:before="12" w:line="240" w:lineRule="exact"/>
              <w:ind w:left="161" w:right="138" w:firstLine="78"/>
              <w:jc w:val="left"/>
              <w:rPr>
                <w:sz w:val="20"/>
              </w:rPr>
            </w:pPr>
            <w:r w:rsidRPr="003669CB">
              <w:rPr>
                <w:sz w:val="20"/>
              </w:rPr>
              <w:t>Plan proračuna 202</w:t>
            </w:r>
            <w:r>
              <w:rPr>
                <w:sz w:val="20"/>
              </w:rPr>
              <w:t>4</w:t>
            </w:r>
            <w:r w:rsidRPr="003669CB">
              <w:rPr>
                <w:sz w:val="20"/>
              </w:rPr>
              <w:t xml:space="preserve"> - Projekcija</w:t>
            </w:r>
          </w:p>
        </w:tc>
        <w:tc>
          <w:tcPr>
            <w:tcW w:w="1832" w:type="dxa"/>
            <w:tcBorders>
              <w:top w:val="single" w:sz="4" w:space="0" w:color="auto"/>
              <w:left w:val="single" w:sz="4" w:space="0" w:color="auto"/>
              <w:bottom w:val="single" w:sz="4" w:space="0" w:color="auto"/>
              <w:right w:val="single" w:sz="4" w:space="0" w:color="auto"/>
            </w:tcBorders>
          </w:tcPr>
          <w:p w14:paraId="779A86FC" w14:textId="77777777" w:rsidR="0063787B" w:rsidRPr="003669CB" w:rsidRDefault="0063787B" w:rsidP="00E11F7D">
            <w:pPr>
              <w:pStyle w:val="TableParagraph"/>
              <w:spacing w:before="12" w:line="240" w:lineRule="exact"/>
              <w:ind w:left="142" w:right="182" w:firstLine="78"/>
              <w:jc w:val="left"/>
              <w:rPr>
                <w:sz w:val="20"/>
              </w:rPr>
            </w:pPr>
            <w:r w:rsidRPr="003669CB">
              <w:rPr>
                <w:sz w:val="20"/>
              </w:rPr>
              <w:t>Plan proračuna 202</w:t>
            </w:r>
            <w:r>
              <w:rPr>
                <w:sz w:val="20"/>
              </w:rPr>
              <w:t>5</w:t>
            </w:r>
            <w:r w:rsidRPr="003669CB">
              <w:rPr>
                <w:sz w:val="20"/>
              </w:rPr>
              <w:t xml:space="preserve"> - Projekcija</w:t>
            </w:r>
          </w:p>
        </w:tc>
      </w:tr>
      <w:tr w:rsidR="0063787B" w:rsidRPr="00AF35D8" w14:paraId="010E199C" w14:textId="77777777" w:rsidTr="00E11F7D">
        <w:trPr>
          <w:trHeight w:val="509"/>
        </w:trPr>
        <w:tc>
          <w:tcPr>
            <w:tcW w:w="1141" w:type="dxa"/>
            <w:tcBorders>
              <w:top w:val="single" w:sz="4" w:space="0" w:color="auto"/>
              <w:left w:val="single" w:sz="4" w:space="0" w:color="auto"/>
              <w:bottom w:val="single" w:sz="4" w:space="0" w:color="auto"/>
              <w:right w:val="single" w:sz="4" w:space="0" w:color="auto"/>
            </w:tcBorders>
          </w:tcPr>
          <w:p w14:paraId="7B5AD540" w14:textId="77777777" w:rsidR="0063787B" w:rsidRPr="003669CB" w:rsidRDefault="0063787B" w:rsidP="00E11F7D">
            <w:pPr>
              <w:pStyle w:val="TableParagraph"/>
              <w:spacing w:before="9"/>
              <w:ind w:left="28"/>
              <w:jc w:val="left"/>
              <w:rPr>
                <w:b/>
                <w:sz w:val="16"/>
              </w:rPr>
            </w:pPr>
            <w:r w:rsidRPr="003669CB">
              <w:rPr>
                <w:b/>
                <w:sz w:val="16"/>
              </w:rPr>
              <w:lastRenderedPageBreak/>
              <w:t>RAZDJEL</w:t>
            </w:r>
          </w:p>
          <w:p w14:paraId="66B4008B" w14:textId="77777777" w:rsidR="0063787B" w:rsidRPr="003669CB" w:rsidRDefault="0063787B" w:rsidP="00E11F7D">
            <w:pPr>
              <w:pStyle w:val="TableParagraph"/>
              <w:spacing w:before="93"/>
              <w:ind w:right="6"/>
              <w:rPr>
                <w:b/>
                <w:sz w:val="16"/>
              </w:rPr>
            </w:pPr>
            <w:r w:rsidRPr="003669CB">
              <w:rPr>
                <w:b/>
                <w:sz w:val="16"/>
              </w:rPr>
              <w:t>002</w:t>
            </w:r>
          </w:p>
        </w:tc>
        <w:tc>
          <w:tcPr>
            <w:tcW w:w="4051" w:type="dxa"/>
            <w:tcBorders>
              <w:top w:val="single" w:sz="4" w:space="0" w:color="auto"/>
              <w:left w:val="single" w:sz="4" w:space="0" w:color="auto"/>
              <w:bottom w:val="single" w:sz="4" w:space="0" w:color="auto"/>
              <w:right w:val="single" w:sz="4" w:space="0" w:color="auto"/>
            </w:tcBorders>
          </w:tcPr>
          <w:p w14:paraId="2285BDEC" w14:textId="77777777" w:rsidR="0063787B" w:rsidRPr="003669CB" w:rsidRDefault="0063787B" w:rsidP="00E11F7D">
            <w:pPr>
              <w:pStyle w:val="TableParagraph"/>
              <w:spacing w:before="20" w:line="240" w:lineRule="exact"/>
              <w:ind w:left="90" w:right="609"/>
              <w:jc w:val="left"/>
              <w:rPr>
                <w:b/>
                <w:sz w:val="20"/>
              </w:rPr>
            </w:pPr>
            <w:r w:rsidRPr="003669CB">
              <w:rPr>
                <w:b/>
                <w:sz w:val="20"/>
              </w:rPr>
              <w:t>IZVRŠNA TIJELA OPĆINE VELIKA PISANICA</w:t>
            </w:r>
          </w:p>
        </w:tc>
        <w:tc>
          <w:tcPr>
            <w:tcW w:w="1811" w:type="dxa"/>
            <w:tcBorders>
              <w:top w:val="single" w:sz="4" w:space="0" w:color="auto"/>
              <w:left w:val="single" w:sz="4" w:space="0" w:color="auto"/>
              <w:bottom w:val="single" w:sz="4" w:space="0" w:color="auto"/>
              <w:right w:val="single" w:sz="4" w:space="0" w:color="auto"/>
            </w:tcBorders>
          </w:tcPr>
          <w:p w14:paraId="7FD3D003" w14:textId="77777777" w:rsidR="0063787B" w:rsidRPr="003669CB" w:rsidRDefault="0063787B" w:rsidP="00E11F7D">
            <w:pPr>
              <w:pStyle w:val="TableParagraph"/>
              <w:spacing w:before="12"/>
              <w:ind w:right="99"/>
              <w:rPr>
                <w:b/>
                <w:sz w:val="20"/>
              </w:rPr>
            </w:pPr>
            <w:r>
              <w:rPr>
                <w:b/>
                <w:sz w:val="20"/>
              </w:rPr>
              <w:t>1.956.440,00</w:t>
            </w:r>
          </w:p>
        </w:tc>
        <w:tc>
          <w:tcPr>
            <w:tcW w:w="1810" w:type="dxa"/>
            <w:tcBorders>
              <w:top w:val="single" w:sz="4" w:space="0" w:color="auto"/>
              <w:left w:val="single" w:sz="4" w:space="0" w:color="auto"/>
              <w:bottom w:val="single" w:sz="4" w:space="0" w:color="auto"/>
              <w:right w:val="single" w:sz="4" w:space="0" w:color="auto"/>
            </w:tcBorders>
          </w:tcPr>
          <w:p w14:paraId="7BDFF5A7" w14:textId="77777777" w:rsidR="0063787B" w:rsidRPr="003669CB" w:rsidRDefault="0063787B" w:rsidP="00E11F7D">
            <w:pPr>
              <w:pStyle w:val="TableParagraph"/>
              <w:spacing w:before="12"/>
              <w:ind w:right="92"/>
              <w:rPr>
                <w:b/>
                <w:sz w:val="20"/>
              </w:rPr>
            </w:pPr>
            <w:r>
              <w:rPr>
                <w:b/>
                <w:sz w:val="20"/>
              </w:rPr>
              <w:t>733.340,00</w:t>
            </w:r>
          </w:p>
        </w:tc>
        <w:tc>
          <w:tcPr>
            <w:tcW w:w="1832" w:type="dxa"/>
            <w:tcBorders>
              <w:top w:val="single" w:sz="4" w:space="0" w:color="auto"/>
              <w:left w:val="single" w:sz="4" w:space="0" w:color="auto"/>
              <w:bottom w:val="single" w:sz="4" w:space="0" w:color="auto"/>
              <w:right w:val="single" w:sz="4" w:space="0" w:color="auto"/>
            </w:tcBorders>
          </w:tcPr>
          <w:p w14:paraId="59DFFD87" w14:textId="77777777" w:rsidR="0063787B" w:rsidRPr="003669CB" w:rsidRDefault="0063787B" w:rsidP="00E11F7D">
            <w:pPr>
              <w:pStyle w:val="TableParagraph"/>
              <w:spacing w:before="12"/>
              <w:ind w:right="95"/>
              <w:rPr>
                <w:b/>
                <w:sz w:val="20"/>
              </w:rPr>
            </w:pPr>
            <w:r>
              <w:rPr>
                <w:b/>
                <w:sz w:val="20"/>
              </w:rPr>
              <w:t>678.240,00</w:t>
            </w:r>
          </w:p>
        </w:tc>
      </w:tr>
      <w:tr w:rsidR="0063787B" w:rsidRPr="00AF35D8" w14:paraId="18E1A789" w14:textId="77777777" w:rsidTr="00E11F7D">
        <w:trPr>
          <w:trHeight w:val="506"/>
        </w:trPr>
        <w:tc>
          <w:tcPr>
            <w:tcW w:w="1141" w:type="dxa"/>
            <w:tcBorders>
              <w:top w:val="single" w:sz="4" w:space="0" w:color="auto"/>
              <w:left w:val="single" w:sz="4" w:space="0" w:color="auto"/>
              <w:bottom w:val="single" w:sz="4" w:space="0" w:color="auto"/>
              <w:right w:val="single" w:sz="4" w:space="0" w:color="auto"/>
            </w:tcBorders>
          </w:tcPr>
          <w:p w14:paraId="14F928ED" w14:textId="77777777" w:rsidR="0063787B" w:rsidRPr="00B6653E" w:rsidRDefault="0063787B" w:rsidP="00E11F7D">
            <w:pPr>
              <w:pStyle w:val="TableParagraph"/>
              <w:spacing w:before="7"/>
              <w:ind w:left="28"/>
              <w:jc w:val="left"/>
              <w:rPr>
                <w:b/>
                <w:color w:val="000000" w:themeColor="text1"/>
                <w:sz w:val="16"/>
              </w:rPr>
            </w:pPr>
            <w:r w:rsidRPr="00B6653E">
              <w:rPr>
                <w:b/>
                <w:color w:val="000000" w:themeColor="text1"/>
                <w:sz w:val="16"/>
              </w:rPr>
              <w:t>GLAVA</w:t>
            </w:r>
          </w:p>
          <w:p w14:paraId="35A3C8DE" w14:textId="77777777" w:rsidR="0063787B" w:rsidRPr="00B6653E" w:rsidRDefault="0063787B" w:rsidP="00E11F7D">
            <w:pPr>
              <w:pStyle w:val="TableParagraph"/>
              <w:spacing w:before="36"/>
              <w:ind w:left="611"/>
              <w:jc w:val="left"/>
              <w:rPr>
                <w:b/>
                <w:color w:val="000000" w:themeColor="text1"/>
                <w:sz w:val="16"/>
              </w:rPr>
            </w:pPr>
            <w:r w:rsidRPr="00B6653E">
              <w:rPr>
                <w:b/>
                <w:color w:val="000000" w:themeColor="text1"/>
                <w:sz w:val="16"/>
              </w:rPr>
              <w:t>00201</w:t>
            </w:r>
          </w:p>
        </w:tc>
        <w:tc>
          <w:tcPr>
            <w:tcW w:w="4051" w:type="dxa"/>
            <w:tcBorders>
              <w:top w:val="single" w:sz="4" w:space="0" w:color="auto"/>
              <w:left w:val="single" w:sz="4" w:space="0" w:color="auto"/>
              <w:bottom w:val="single" w:sz="4" w:space="0" w:color="auto"/>
              <w:right w:val="single" w:sz="4" w:space="0" w:color="auto"/>
            </w:tcBorders>
          </w:tcPr>
          <w:p w14:paraId="675DB78A" w14:textId="77777777" w:rsidR="0063787B" w:rsidRPr="00D35986" w:rsidRDefault="0063787B" w:rsidP="00E11F7D">
            <w:pPr>
              <w:pStyle w:val="TableParagraph"/>
              <w:ind w:left="90"/>
              <w:jc w:val="left"/>
              <w:rPr>
                <w:b/>
                <w:color w:val="000000" w:themeColor="text1"/>
                <w:sz w:val="20"/>
              </w:rPr>
            </w:pPr>
            <w:r w:rsidRPr="00D35986">
              <w:rPr>
                <w:b/>
                <w:color w:val="000000" w:themeColor="text1"/>
                <w:sz w:val="20"/>
              </w:rPr>
              <w:t>Načelnik i zamjenik</w:t>
            </w:r>
          </w:p>
        </w:tc>
        <w:tc>
          <w:tcPr>
            <w:tcW w:w="1811" w:type="dxa"/>
            <w:tcBorders>
              <w:top w:val="single" w:sz="4" w:space="0" w:color="auto"/>
              <w:left w:val="single" w:sz="4" w:space="0" w:color="auto"/>
              <w:bottom w:val="single" w:sz="4" w:space="0" w:color="auto"/>
              <w:right w:val="single" w:sz="4" w:space="0" w:color="auto"/>
            </w:tcBorders>
          </w:tcPr>
          <w:p w14:paraId="115704D9" w14:textId="77777777" w:rsidR="0063787B" w:rsidRPr="00D35986" w:rsidRDefault="0063787B" w:rsidP="00E11F7D">
            <w:pPr>
              <w:pStyle w:val="TableParagraph"/>
              <w:ind w:right="98"/>
              <w:rPr>
                <w:b/>
                <w:color w:val="000000" w:themeColor="text1"/>
                <w:sz w:val="20"/>
              </w:rPr>
            </w:pPr>
            <w:r>
              <w:rPr>
                <w:b/>
                <w:color w:val="000000" w:themeColor="text1"/>
                <w:sz w:val="20"/>
              </w:rPr>
              <w:t>49.390,00</w:t>
            </w:r>
          </w:p>
        </w:tc>
        <w:tc>
          <w:tcPr>
            <w:tcW w:w="1810" w:type="dxa"/>
            <w:tcBorders>
              <w:top w:val="single" w:sz="4" w:space="0" w:color="auto"/>
              <w:left w:val="single" w:sz="4" w:space="0" w:color="auto"/>
              <w:bottom w:val="single" w:sz="4" w:space="0" w:color="auto"/>
              <w:right w:val="single" w:sz="4" w:space="0" w:color="auto"/>
            </w:tcBorders>
          </w:tcPr>
          <w:p w14:paraId="5261B8E5" w14:textId="77777777" w:rsidR="0063787B" w:rsidRPr="00D35986" w:rsidRDefault="0063787B" w:rsidP="00E11F7D">
            <w:pPr>
              <w:pStyle w:val="TableParagraph"/>
              <w:ind w:right="91"/>
              <w:rPr>
                <w:b/>
                <w:color w:val="000000" w:themeColor="text1"/>
                <w:sz w:val="20"/>
              </w:rPr>
            </w:pPr>
            <w:r>
              <w:rPr>
                <w:b/>
                <w:color w:val="000000" w:themeColor="text1"/>
                <w:sz w:val="20"/>
              </w:rPr>
              <w:t>50,390,00</w:t>
            </w:r>
          </w:p>
        </w:tc>
        <w:tc>
          <w:tcPr>
            <w:tcW w:w="1832" w:type="dxa"/>
            <w:tcBorders>
              <w:top w:val="single" w:sz="4" w:space="0" w:color="auto"/>
              <w:left w:val="single" w:sz="4" w:space="0" w:color="auto"/>
              <w:bottom w:val="single" w:sz="4" w:space="0" w:color="auto"/>
              <w:right w:val="single" w:sz="4" w:space="0" w:color="auto"/>
            </w:tcBorders>
          </w:tcPr>
          <w:p w14:paraId="09FF0EA6" w14:textId="77777777" w:rsidR="0063787B" w:rsidRPr="00D35986" w:rsidRDefault="0063787B" w:rsidP="00E11F7D">
            <w:pPr>
              <w:pStyle w:val="TableParagraph"/>
              <w:ind w:right="94"/>
              <w:rPr>
                <w:b/>
                <w:color w:val="000000" w:themeColor="text1"/>
                <w:sz w:val="20"/>
              </w:rPr>
            </w:pPr>
            <w:r>
              <w:rPr>
                <w:b/>
                <w:color w:val="000000" w:themeColor="text1"/>
                <w:sz w:val="20"/>
              </w:rPr>
              <w:t>50.390,00</w:t>
            </w:r>
          </w:p>
        </w:tc>
      </w:tr>
      <w:tr w:rsidR="0063787B" w:rsidRPr="00AF35D8" w14:paraId="28018F1F" w14:textId="77777777" w:rsidTr="00E11F7D">
        <w:trPr>
          <w:trHeight w:val="498"/>
        </w:trPr>
        <w:tc>
          <w:tcPr>
            <w:tcW w:w="1141" w:type="dxa"/>
            <w:tcBorders>
              <w:top w:val="single" w:sz="4" w:space="0" w:color="auto"/>
              <w:left w:val="single" w:sz="4" w:space="0" w:color="auto"/>
              <w:bottom w:val="single" w:sz="4" w:space="0" w:color="auto"/>
              <w:right w:val="single" w:sz="4" w:space="0" w:color="auto"/>
            </w:tcBorders>
          </w:tcPr>
          <w:p w14:paraId="23E4F336" w14:textId="77777777" w:rsidR="0063787B" w:rsidRPr="00B6653E" w:rsidRDefault="0063787B" w:rsidP="00E11F7D">
            <w:pPr>
              <w:pStyle w:val="TableParagraph"/>
              <w:spacing w:before="8"/>
              <w:ind w:left="28"/>
              <w:jc w:val="left"/>
              <w:rPr>
                <w:b/>
                <w:color w:val="000000" w:themeColor="text1"/>
                <w:sz w:val="16"/>
              </w:rPr>
            </w:pPr>
            <w:r w:rsidRPr="00B6653E">
              <w:rPr>
                <w:b/>
                <w:color w:val="000000" w:themeColor="text1"/>
                <w:sz w:val="16"/>
              </w:rPr>
              <w:t>Program</w:t>
            </w:r>
          </w:p>
          <w:p w14:paraId="21531A30" w14:textId="77777777" w:rsidR="0063787B" w:rsidRPr="00B6653E" w:rsidRDefault="0063787B" w:rsidP="00E11F7D">
            <w:pPr>
              <w:pStyle w:val="TableParagraph"/>
              <w:spacing w:before="35"/>
              <w:ind w:left="715"/>
              <w:jc w:val="left"/>
              <w:rPr>
                <w:b/>
                <w:color w:val="000000" w:themeColor="text1"/>
                <w:sz w:val="16"/>
              </w:rPr>
            </w:pPr>
            <w:r w:rsidRPr="00B6653E">
              <w:rPr>
                <w:b/>
                <w:color w:val="000000" w:themeColor="text1"/>
                <w:sz w:val="16"/>
              </w:rPr>
              <w:t>1001</w:t>
            </w:r>
          </w:p>
        </w:tc>
        <w:tc>
          <w:tcPr>
            <w:tcW w:w="4051" w:type="dxa"/>
            <w:tcBorders>
              <w:top w:val="single" w:sz="4" w:space="0" w:color="auto"/>
              <w:left w:val="single" w:sz="4" w:space="0" w:color="auto"/>
              <w:bottom w:val="single" w:sz="4" w:space="0" w:color="auto"/>
              <w:right w:val="single" w:sz="4" w:space="0" w:color="auto"/>
            </w:tcBorders>
          </w:tcPr>
          <w:p w14:paraId="0C20666D" w14:textId="77777777" w:rsidR="0063787B" w:rsidRPr="00D35986" w:rsidRDefault="0063787B" w:rsidP="00E11F7D">
            <w:pPr>
              <w:pStyle w:val="TableParagraph"/>
              <w:spacing w:before="19" w:line="240" w:lineRule="exact"/>
              <w:ind w:left="90" w:right="271"/>
              <w:jc w:val="left"/>
              <w:rPr>
                <w:b/>
                <w:color w:val="000000" w:themeColor="text1"/>
                <w:sz w:val="20"/>
              </w:rPr>
            </w:pPr>
            <w:r w:rsidRPr="00D35986">
              <w:rPr>
                <w:b/>
                <w:color w:val="000000" w:themeColor="text1"/>
                <w:sz w:val="20"/>
              </w:rPr>
              <w:t>Mjere i aktivnosti za osiguranje rada iz djelokruga izvršnih tijela</w:t>
            </w:r>
          </w:p>
        </w:tc>
        <w:tc>
          <w:tcPr>
            <w:tcW w:w="1811" w:type="dxa"/>
            <w:tcBorders>
              <w:top w:val="single" w:sz="4" w:space="0" w:color="auto"/>
              <w:left w:val="single" w:sz="4" w:space="0" w:color="auto"/>
              <w:bottom w:val="single" w:sz="4" w:space="0" w:color="auto"/>
              <w:right w:val="single" w:sz="4" w:space="0" w:color="auto"/>
            </w:tcBorders>
          </w:tcPr>
          <w:p w14:paraId="520625E9" w14:textId="77777777" w:rsidR="0063787B" w:rsidRPr="00D35986" w:rsidRDefault="0063787B" w:rsidP="00E11F7D">
            <w:pPr>
              <w:pStyle w:val="TableParagraph"/>
              <w:ind w:right="98"/>
              <w:rPr>
                <w:b/>
                <w:color w:val="000000" w:themeColor="text1"/>
                <w:sz w:val="20"/>
              </w:rPr>
            </w:pPr>
            <w:r>
              <w:rPr>
                <w:b/>
                <w:color w:val="000000" w:themeColor="text1"/>
                <w:sz w:val="20"/>
              </w:rPr>
              <w:t>49.390,00</w:t>
            </w:r>
          </w:p>
        </w:tc>
        <w:tc>
          <w:tcPr>
            <w:tcW w:w="1810" w:type="dxa"/>
            <w:tcBorders>
              <w:top w:val="single" w:sz="4" w:space="0" w:color="auto"/>
              <w:left w:val="single" w:sz="4" w:space="0" w:color="auto"/>
              <w:bottom w:val="single" w:sz="4" w:space="0" w:color="auto"/>
              <w:right w:val="single" w:sz="4" w:space="0" w:color="auto"/>
            </w:tcBorders>
          </w:tcPr>
          <w:p w14:paraId="50E92BF8" w14:textId="77777777" w:rsidR="0063787B" w:rsidRPr="00D35986" w:rsidRDefault="0063787B" w:rsidP="00E11F7D">
            <w:pPr>
              <w:pStyle w:val="TableParagraph"/>
              <w:ind w:right="91"/>
              <w:rPr>
                <w:b/>
                <w:color w:val="000000" w:themeColor="text1"/>
                <w:sz w:val="20"/>
              </w:rPr>
            </w:pPr>
            <w:r>
              <w:rPr>
                <w:b/>
                <w:color w:val="000000" w:themeColor="text1"/>
                <w:sz w:val="20"/>
              </w:rPr>
              <w:t>50.390,00</w:t>
            </w:r>
          </w:p>
        </w:tc>
        <w:tc>
          <w:tcPr>
            <w:tcW w:w="1832" w:type="dxa"/>
            <w:tcBorders>
              <w:top w:val="single" w:sz="4" w:space="0" w:color="auto"/>
              <w:left w:val="single" w:sz="4" w:space="0" w:color="auto"/>
              <w:bottom w:val="single" w:sz="4" w:space="0" w:color="auto"/>
              <w:right w:val="single" w:sz="4" w:space="0" w:color="auto"/>
            </w:tcBorders>
          </w:tcPr>
          <w:p w14:paraId="1C489825" w14:textId="77777777" w:rsidR="0063787B" w:rsidRPr="00D35986" w:rsidRDefault="0063787B" w:rsidP="00E11F7D">
            <w:pPr>
              <w:pStyle w:val="TableParagraph"/>
              <w:ind w:right="94"/>
              <w:rPr>
                <w:b/>
                <w:color w:val="000000" w:themeColor="text1"/>
                <w:sz w:val="20"/>
              </w:rPr>
            </w:pPr>
            <w:r>
              <w:rPr>
                <w:b/>
                <w:color w:val="000000" w:themeColor="text1"/>
                <w:sz w:val="20"/>
              </w:rPr>
              <w:t>50.390,00</w:t>
            </w:r>
          </w:p>
        </w:tc>
      </w:tr>
      <w:tr w:rsidR="0063787B" w:rsidRPr="00AF35D8" w14:paraId="3F9575A1" w14:textId="77777777" w:rsidTr="00E11F7D">
        <w:trPr>
          <w:trHeight w:val="629"/>
        </w:trPr>
        <w:tc>
          <w:tcPr>
            <w:tcW w:w="1141" w:type="dxa"/>
            <w:tcBorders>
              <w:top w:val="single" w:sz="4" w:space="0" w:color="auto"/>
              <w:left w:val="single" w:sz="4" w:space="0" w:color="auto"/>
              <w:bottom w:val="single" w:sz="4" w:space="0" w:color="auto"/>
              <w:right w:val="single" w:sz="4" w:space="0" w:color="auto"/>
            </w:tcBorders>
          </w:tcPr>
          <w:p w14:paraId="5EDC5D45" w14:textId="77777777" w:rsidR="0063787B" w:rsidRPr="00B6653E" w:rsidRDefault="0063787B" w:rsidP="00E11F7D">
            <w:pPr>
              <w:pStyle w:val="TableParagraph"/>
              <w:spacing w:before="6"/>
              <w:ind w:left="27"/>
              <w:jc w:val="center"/>
              <w:rPr>
                <w:b/>
                <w:color w:val="000000" w:themeColor="text1"/>
                <w:sz w:val="16"/>
              </w:rPr>
            </w:pPr>
            <w:r w:rsidRPr="00B6653E">
              <w:rPr>
                <w:b/>
                <w:color w:val="000000" w:themeColor="text1"/>
                <w:sz w:val="16"/>
              </w:rPr>
              <w:t>Akt. A100101</w:t>
            </w:r>
          </w:p>
        </w:tc>
        <w:tc>
          <w:tcPr>
            <w:tcW w:w="4051" w:type="dxa"/>
            <w:tcBorders>
              <w:top w:val="single" w:sz="4" w:space="0" w:color="auto"/>
              <w:left w:val="single" w:sz="4" w:space="0" w:color="auto"/>
              <w:bottom w:val="single" w:sz="4" w:space="0" w:color="auto"/>
              <w:right w:val="single" w:sz="4" w:space="0" w:color="auto"/>
            </w:tcBorders>
          </w:tcPr>
          <w:p w14:paraId="46F30512" w14:textId="77777777" w:rsidR="0063787B" w:rsidRPr="00D35986" w:rsidRDefault="0063787B" w:rsidP="00E11F7D">
            <w:pPr>
              <w:pStyle w:val="TableParagraph"/>
              <w:spacing w:before="6"/>
              <w:ind w:left="90"/>
              <w:jc w:val="left"/>
              <w:rPr>
                <w:b/>
                <w:color w:val="000000" w:themeColor="text1"/>
                <w:sz w:val="16"/>
              </w:rPr>
            </w:pPr>
            <w:r w:rsidRPr="00D35986">
              <w:rPr>
                <w:b/>
                <w:color w:val="000000" w:themeColor="text1"/>
                <w:sz w:val="16"/>
              </w:rPr>
              <w:t>Redovan rad Općinskog načelnika i zamjenika načelnika</w:t>
            </w:r>
          </w:p>
          <w:p w14:paraId="741657AE" w14:textId="77777777" w:rsidR="0063787B" w:rsidRPr="00D35986" w:rsidRDefault="0063787B" w:rsidP="00E11F7D">
            <w:pPr>
              <w:pStyle w:val="TableParagraph"/>
              <w:spacing w:before="44"/>
              <w:ind w:left="90"/>
              <w:jc w:val="left"/>
              <w:rPr>
                <w:color w:val="000000" w:themeColor="text1"/>
                <w:sz w:val="14"/>
              </w:rPr>
            </w:pPr>
            <w:r w:rsidRPr="00D35986">
              <w:rPr>
                <w:color w:val="000000" w:themeColor="text1"/>
                <w:sz w:val="14"/>
              </w:rPr>
              <w:t>Funkcija: 0111 Izvršna i zakonodavna tijela</w:t>
            </w:r>
          </w:p>
        </w:tc>
        <w:tc>
          <w:tcPr>
            <w:tcW w:w="1811" w:type="dxa"/>
            <w:tcBorders>
              <w:top w:val="single" w:sz="4" w:space="0" w:color="auto"/>
              <w:left w:val="single" w:sz="4" w:space="0" w:color="auto"/>
              <w:bottom w:val="single" w:sz="4" w:space="0" w:color="auto"/>
              <w:right w:val="single" w:sz="4" w:space="0" w:color="auto"/>
            </w:tcBorders>
          </w:tcPr>
          <w:p w14:paraId="182EADBE" w14:textId="77777777" w:rsidR="0063787B" w:rsidRPr="00D35986" w:rsidRDefault="0063787B" w:rsidP="00E11F7D">
            <w:pPr>
              <w:pStyle w:val="TableParagraph"/>
              <w:spacing w:before="6"/>
              <w:ind w:right="100"/>
              <w:rPr>
                <w:b/>
                <w:color w:val="000000" w:themeColor="text1"/>
                <w:sz w:val="16"/>
              </w:rPr>
            </w:pPr>
            <w:r>
              <w:rPr>
                <w:b/>
                <w:color w:val="000000" w:themeColor="text1"/>
                <w:sz w:val="16"/>
              </w:rPr>
              <w:t>30.170,00</w:t>
            </w:r>
          </w:p>
        </w:tc>
        <w:tc>
          <w:tcPr>
            <w:tcW w:w="1810" w:type="dxa"/>
            <w:tcBorders>
              <w:top w:val="single" w:sz="4" w:space="0" w:color="auto"/>
              <w:left w:val="single" w:sz="4" w:space="0" w:color="auto"/>
              <w:bottom w:val="single" w:sz="4" w:space="0" w:color="auto"/>
              <w:right w:val="single" w:sz="4" w:space="0" w:color="auto"/>
            </w:tcBorders>
          </w:tcPr>
          <w:p w14:paraId="51CC0B7E" w14:textId="77777777" w:rsidR="0063787B" w:rsidRPr="00D35986" w:rsidRDefault="0063787B" w:rsidP="00E11F7D">
            <w:pPr>
              <w:pStyle w:val="TableParagraph"/>
              <w:spacing w:before="6"/>
              <w:ind w:right="93"/>
              <w:rPr>
                <w:b/>
                <w:color w:val="000000" w:themeColor="text1"/>
                <w:sz w:val="16"/>
              </w:rPr>
            </w:pPr>
            <w:r>
              <w:rPr>
                <w:b/>
                <w:color w:val="000000" w:themeColor="text1"/>
                <w:sz w:val="16"/>
              </w:rPr>
              <w:t>30.170,00</w:t>
            </w:r>
          </w:p>
        </w:tc>
        <w:tc>
          <w:tcPr>
            <w:tcW w:w="1832" w:type="dxa"/>
            <w:tcBorders>
              <w:top w:val="single" w:sz="4" w:space="0" w:color="auto"/>
              <w:left w:val="single" w:sz="4" w:space="0" w:color="auto"/>
              <w:bottom w:val="single" w:sz="4" w:space="0" w:color="auto"/>
              <w:right w:val="single" w:sz="4" w:space="0" w:color="auto"/>
            </w:tcBorders>
          </w:tcPr>
          <w:p w14:paraId="1BE1C6D4" w14:textId="77777777" w:rsidR="0063787B" w:rsidRPr="00D35986" w:rsidRDefault="0063787B" w:rsidP="00E11F7D">
            <w:pPr>
              <w:pStyle w:val="TableParagraph"/>
              <w:spacing w:before="6"/>
              <w:ind w:right="97"/>
              <w:rPr>
                <w:b/>
                <w:color w:val="000000" w:themeColor="text1"/>
                <w:sz w:val="16"/>
              </w:rPr>
            </w:pPr>
            <w:r>
              <w:rPr>
                <w:b/>
                <w:color w:val="000000" w:themeColor="text1"/>
                <w:sz w:val="16"/>
              </w:rPr>
              <w:t>30.170,00</w:t>
            </w:r>
          </w:p>
        </w:tc>
      </w:tr>
      <w:tr w:rsidR="0063787B" w:rsidRPr="00AF35D8" w14:paraId="08005538" w14:textId="77777777" w:rsidTr="00E11F7D">
        <w:trPr>
          <w:trHeight w:val="443"/>
        </w:trPr>
        <w:tc>
          <w:tcPr>
            <w:tcW w:w="1141" w:type="dxa"/>
            <w:tcBorders>
              <w:top w:val="single" w:sz="4" w:space="0" w:color="auto"/>
              <w:left w:val="single" w:sz="4" w:space="0" w:color="auto"/>
              <w:bottom w:val="single" w:sz="4" w:space="0" w:color="auto"/>
              <w:right w:val="single" w:sz="4" w:space="0" w:color="auto"/>
            </w:tcBorders>
          </w:tcPr>
          <w:p w14:paraId="63CE6752" w14:textId="77777777" w:rsidR="0063787B" w:rsidRPr="00B6653E" w:rsidRDefault="0063787B" w:rsidP="00E11F7D">
            <w:pPr>
              <w:pStyle w:val="TableParagraph"/>
              <w:ind w:left="27"/>
              <w:jc w:val="center"/>
              <w:rPr>
                <w:b/>
                <w:color w:val="000000" w:themeColor="text1"/>
                <w:sz w:val="16"/>
              </w:rPr>
            </w:pPr>
            <w:r w:rsidRPr="00B6653E">
              <w:rPr>
                <w:b/>
                <w:color w:val="000000" w:themeColor="text1"/>
                <w:sz w:val="16"/>
              </w:rPr>
              <w:t>Akt. A100102</w:t>
            </w:r>
          </w:p>
        </w:tc>
        <w:tc>
          <w:tcPr>
            <w:tcW w:w="4051" w:type="dxa"/>
            <w:tcBorders>
              <w:top w:val="single" w:sz="4" w:space="0" w:color="auto"/>
              <w:left w:val="single" w:sz="4" w:space="0" w:color="auto"/>
              <w:bottom w:val="single" w:sz="4" w:space="0" w:color="auto"/>
              <w:right w:val="single" w:sz="4" w:space="0" w:color="auto"/>
            </w:tcBorders>
          </w:tcPr>
          <w:p w14:paraId="005E99B9" w14:textId="77777777" w:rsidR="0063787B" w:rsidRPr="00D35986" w:rsidRDefault="0063787B" w:rsidP="00E11F7D">
            <w:pPr>
              <w:pStyle w:val="TableParagraph"/>
              <w:ind w:left="90"/>
              <w:jc w:val="left"/>
              <w:rPr>
                <w:b/>
                <w:color w:val="000000" w:themeColor="text1"/>
                <w:sz w:val="16"/>
              </w:rPr>
            </w:pPr>
            <w:r w:rsidRPr="00D35986">
              <w:rPr>
                <w:b/>
                <w:color w:val="000000" w:themeColor="text1"/>
                <w:sz w:val="16"/>
              </w:rPr>
              <w:t>Održavanje protokola Dana oslobođenja</w:t>
            </w:r>
          </w:p>
          <w:p w14:paraId="483BF505" w14:textId="77777777" w:rsidR="0063787B" w:rsidRPr="00D35986" w:rsidRDefault="0063787B" w:rsidP="00E11F7D">
            <w:pPr>
              <w:pStyle w:val="TableParagraph"/>
              <w:spacing w:before="47"/>
              <w:ind w:left="90"/>
              <w:jc w:val="left"/>
              <w:rPr>
                <w:color w:val="000000" w:themeColor="text1"/>
                <w:sz w:val="14"/>
              </w:rPr>
            </w:pPr>
            <w:r w:rsidRPr="00D35986">
              <w:rPr>
                <w:color w:val="000000" w:themeColor="text1"/>
                <w:sz w:val="14"/>
              </w:rPr>
              <w:t>Funkcija: 0111 Izvršna i zakonodavna tijela</w:t>
            </w:r>
          </w:p>
        </w:tc>
        <w:tc>
          <w:tcPr>
            <w:tcW w:w="1811" w:type="dxa"/>
            <w:tcBorders>
              <w:top w:val="single" w:sz="4" w:space="0" w:color="auto"/>
              <w:left w:val="single" w:sz="4" w:space="0" w:color="auto"/>
              <w:bottom w:val="single" w:sz="4" w:space="0" w:color="auto"/>
              <w:right w:val="single" w:sz="4" w:space="0" w:color="auto"/>
            </w:tcBorders>
          </w:tcPr>
          <w:p w14:paraId="3F339E1B" w14:textId="77777777" w:rsidR="0063787B" w:rsidRPr="00D35986" w:rsidRDefault="0063787B" w:rsidP="00E11F7D">
            <w:pPr>
              <w:pStyle w:val="TableParagraph"/>
              <w:ind w:right="101"/>
              <w:rPr>
                <w:b/>
                <w:color w:val="000000" w:themeColor="text1"/>
                <w:sz w:val="16"/>
              </w:rPr>
            </w:pPr>
            <w:r>
              <w:rPr>
                <w:b/>
                <w:color w:val="000000" w:themeColor="text1"/>
                <w:sz w:val="16"/>
              </w:rPr>
              <w:t>2.300,00</w:t>
            </w:r>
          </w:p>
        </w:tc>
        <w:tc>
          <w:tcPr>
            <w:tcW w:w="1810" w:type="dxa"/>
            <w:tcBorders>
              <w:top w:val="single" w:sz="4" w:space="0" w:color="auto"/>
              <w:left w:val="single" w:sz="4" w:space="0" w:color="auto"/>
              <w:bottom w:val="single" w:sz="4" w:space="0" w:color="auto"/>
              <w:right w:val="single" w:sz="4" w:space="0" w:color="auto"/>
            </w:tcBorders>
          </w:tcPr>
          <w:p w14:paraId="3A453924" w14:textId="77777777" w:rsidR="0063787B" w:rsidRPr="00D35986" w:rsidRDefault="0063787B" w:rsidP="00E11F7D">
            <w:pPr>
              <w:pStyle w:val="TableParagraph"/>
              <w:ind w:right="94"/>
              <w:rPr>
                <w:b/>
                <w:color w:val="000000" w:themeColor="text1"/>
                <w:sz w:val="16"/>
              </w:rPr>
            </w:pPr>
            <w:r>
              <w:rPr>
                <w:b/>
                <w:color w:val="000000" w:themeColor="text1"/>
                <w:sz w:val="16"/>
              </w:rPr>
              <w:t>2.300,00</w:t>
            </w:r>
          </w:p>
        </w:tc>
        <w:tc>
          <w:tcPr>
            <w:tcW w:w="1832" w:type="dxa"/>
            <w:tcBorders>
              <w:top w:val="single" w:sz="4" w:space="0" w:color="auto"/>
              <w:left w:val="single" w:sz="4" w:space="0" w:color="auto"/>
              <w:bottom w:val="single" w:sz="4" w:space="0" w:color="auto"/>
              <w:right w:val="single" w:sz="4" w:space="0" w:color="auto"/>
            </w:tcBorders>
          </w:tcPr>
          <w:p w14:paraId="0CADF0EC" w14:textId="77777777" w:rsidR="0063787B" w:rsidRPr="00D35986" w:rsidRDefault="0063787B" w:rsidP="00E11F7D">
            <w:pPr>
              <w:pStyle w:val="TableParagraph"/>
              <w:ind w:right="97"/>
              <w:rPr>
                <w:b/>
                <w:color w:val="000000" w:themeColor="text1"/>
                <w:sz w:val="16"/>
              </w:rPr>
            </w:pPr>
            <w:r>
              <w:rPr>
                <w:b/>
                <w:color w:val="000000" w:themeColor="text1"/>
                <w:sz w:val="16"/>
              </w:rPr>
              <w:t>2.300,00</w:t>
            </w:r>
          </w:p>
        </w:tc>
      </w:tr>
      <w:tr w:rsidR="0063787B" w:rsidRPr="00AF35D8" w14:paraId="20716B2E" w14:textId="77777777" w:rsidTr="00E11F7D">
        <w:trPr>
          <w:trHeight w:val="441"/>
        </w:trPr>
        <w:tc>
          <w:tcPr>
            <w:tcW w:w="1141" w:type="dxa"/>
            <w:tcBorders>
              <w:top w:val="single" w:sz="4" w:space="0" w:color="auto"/>
              <w:left w:val="single" w:sz="4" w:space="0" w:color="auto"/>
              <w:bottom w:val="single" w:sz="4" w:space="0" w:color="auto"/>
              <w:right w:val="single" w:sz="4" w:space="0" w:color="auto"/>
            </w:tcBorders>
          </w:tcPr>
          <w:p w14:paraId="0FD203C3" w14:textId="77777777" w:rsidR="0063787B" w:rsidRPr="00B6653E" w:rsidRDefault="0063787B" w:rsidP="00E11F7D">
            <w:pPr>
              <w:pStyle w:val="TableParagraph"/>
              <w:ind w:left="27"/>
              <w:jc w:val="center"/>
              <w:rPr>
                <w:b/>
                <w:color w:val="000000" w:themeColor="text1"/>
                <w:sz w:val="16"/>
              </w:rPr>
            </w:pPr>
            <w:r w:rsidRPr="00B6653E">
              <w:rPr>
                <w:b/>
                <w:color w:val="000000" w:themeColor="text1"/>
                <w:sz w:val="16"/>
              </w:rPr>
              <w:t>Akt. A100103</w:t>
            </w:r>
          </w:p>
        </w:tc>
        <w:tc>
          <w:tcPr>
            <w:tcW w:w="4051" w:type="dxa"/>
            <w:tcBorders>
              <w:top w:val="single" w:sz="4" w:space="0" w:color="auto"/>
              <w:left w:val="single" w:sz="4" w:space="0" w:color="auto"/>
              <w:bottom w:val="single" w:sz="4" w:space="0" w:color="auto"/>
              <w:right w:val="single" w:sz="4" w:space="0" w:color="auto"/>
            </w:tcBorders>
          </w:tcPr>
          <w:p w14:paraId="06E70F15" w14:textId="77777777" w:rsidR="0063787B" w:rsidRPr="00D35986" w:rsidRDefault="0063787B" w:rsidP="00E11F7D">
            <w:pPr>
              <w:pStyle w:val="TableParagraph"/>
              <w:ind w:left="90"/>
              <w:jc w:val="left"/>
              <w:rPr>
                <w:b/>
                <w:color w:val="000000" w:themeColor="text1"/>
                <w:sz w:val="16"/>
              </w:rPr>
            </w:pPr>
            <w:r w:rsidRPr="00D35986">
              <w:rPr>
                <w:b/>
                <w:color w:val="000000" w:themeColor="text1"/>
                <w:sz w:val="16"/>
              </w:rPr>
              <w:t>Obilježavanje Dana općine</w:t>
            </w:r>
          </w:p>
          <w:p w14:paraId="693A57CB" w14:textId="77777777" w:rsidR="0063787B" w:rsidRPr="00D35986" w:rsidRDefault="0063787B" w:rsidP="00E11F7D">
            <w:pPr>
              <w:pStyle w:val="TableParagraph"/>
              <w:spacing w:before="48"/>
              <w:ind w:left="90"/>
              <w:jc w:val="left"/>
              <w:rPr>
                <w:color w:val="000000" w:themeColor="text1"/>
                <w:sz w:val="14"/>
              </w:rPr>
            </w:pPr>
            <w:r w:rsidRPr="00D35986">
              <w:rPr>
                <w:color w:val="000000" w:themeColor="text1"/>
                <w:sz w:val="14"/>
              </w:rPr>
              <w:t>Funkcija: 0133 Ostale opće usluge</w:t>
            </w:r>
          </w:p>
        </w:tc>
        <w:tc>
          <w:tcPr>
            <w:tcW w:w="1811" w:type="dxa"/>
            <w:tcBorders>
              <w:top w:val="single" w:sz="4" w:space="0" w:color="auto"/>
              <w:left w:val="single" w:sz="4" w:space="0" w:color="auto"/>
              <w:bottom w:val="single" w:sz="4" w:space="0" w:color="auto"/>
              <w:right w:val="single" w:sz="4" w:space="0" w:color="auto"/>
            </w:tcBorders>
          </w:tcPr>
          <w:p w14:paraId="7E46E54D" w14:textId="77777777" w:rsidR="0063787B" w:rsidRPr="00D35986" w:rsidRDefault="0063787B" w:rsidP="00E11F7D">
            <w:pPr>
              <w:pStyle w:val="TableParagraph"/>
              <w:ind w:right="101"/>
              <w:rPr>
                <w:b/>
                <w:color w:val="000000" w:themeColor="text1"/>
                <w:sz w:val="16"/>
              </w:rPr>
            </w:pPr>
            <w:r>
              <w:rPr>
                <w:b/>
                <w:color w:val="000000" w:themeColor="text1"/>
                <w:sz w:val="16"/>
              </w:rPr>
              <w:t>6.700,00</w:t>
            </w:r>
          </w:p>
        </w:tc>
        <w:tc>
          <w:tcPr>
            <w:tcW w:w="1810" w:type="dxa"/>
            <w:tcBorders>
              <w:top w:val="single" w:sz="4" w:space="0" w:color="auto"/>
              <w:left w:val="single" w:sz="4" w:space="0" w:color="auto"/>
              <w:bottom w:val="single" w:sz="4" w:space="0" w:color="auto"/>
              <w:right w:val="single" w:sz="4" w:space="0" w:color="auto"/>
            </w:tcBorders>
          </w:tcPr>
          <w:p w14:paraId="00D7C405" w14:textId="77777777" w:rsidR="0063787B" w:rsidRPr="00D35986" w:rsidRDefault="0063787B" w:rsidP="00E11F7D">
            <w:pPr>
              <w:pStyle w:val="TableParagraph"/>
              <w:ind w:right="94"/>
              <w:rPr>
                <w:b/>
                <w:color w:val="000000" w:themeColor="text1"/>
                <w:sz w:val="16"/>
              </w:rPr>
            </w:pPr>
            <w:r>
              <w:rPr>
                <w:b/>
                <w:color w:val="000000" w:themeColor="text1"/>
                <w:sz w:val="16"/>
              </w:rPr>
              <w:t>6.700,00</w:t>
            </w:r>
          </w:p>
        </w:tc>
        <w:tc>
          <w:tcPr>
            <w:tcW w:w="1832" w:type="dxa"/>
            <w:tcBorders>
              <w:top w:val="single" w:sz="4" w:space="0" w:color="auto"/>
              <w:left w:val="single" w:sz="4" w:space="0" w:color="auto"/>
              <w:bottom w:val="single" w:sz="4" w:space="0" w:color="auto"/>
              <w:right w:val="single" w:sz="4" w:space="0" w:color="auto"/>
            </w:tcBorders>
          </w:tcPr>
          <w:p w14:paraId="7087AFD5" w14:textId="77777777" w:rsidR="0063787B" w:rsidRPr="00D35986" w:rsidRDefault="0063787B" w:rsidP="00E11F7D">
            <w:pPr>
              <w:pStyle w:val="TableParagraph"/>
              <w:ind w:right="97"/>
              <w:rPr>
                <w:b/>
                <w:color w:val="000000" w:themeColor="text1"/>
                <w:sz w:val="16"/>
              </w:rPr>
            </w:pPr>
            <w:r>
              <w:rPr>
                <w:b/>
                <w:color w:val="000000" w:themeColor="text1"/>
                <w:sz w:val="16"/>
              </w:rPr>
              <w:t>6.700,00</w:t>
            </w:r>
          </w:p>
        </w:tc>
      </w:tr>
      <w:tr w:rsidR="0063787B" w:rsidRPr="00AF35D8" w14:paraId="26FC031D" w14:textId="77777777" w:rsidTr="00E11F7D">
        <w:trPr>
          <w:trHeight w:val="441"/>
        </w:trPr>
        <w:tc>
          <w:tcPr>
            <w:tcW w:w="1141" w:type="dxa"/>
            <w:tcBorders>
              <w:top w:val="single" w:sz="4" w:space="0" w:color="auto"/>
              <w:left w:val="single" w:sz="4" w:space="0" w:color="auto"/>
              <w:bottom w:val="single" w:sz="4" w:space="0" w:color="auto"/>
              <w:right w:val="single" w:sz="4" w:space="0" w:color="auto"/>
            </w:tcBorders>
          </w:tcPr>
          <w:p w14:paraId="3A2978D6" w14:textId="77777777" w:rsidR="0063787B" w:rsidRPr="00B6653E" w:rsidRDefault="0063787B" w:rsidP="00E11F7D">
            <w:pPr>
              <w:pStyle w:val="TableParagraph"/>
              <w:spacing w:before="6"/>
              <w:ind w:left="27"/>
              <w:jc w:val="center"/>
              <w:rPr>
                <w:b/>
                <w:color w:val="000000" w:themeColor="text1"/>
                <w:sz w:val="16"/>
              </w:rPr>
            </w:pPr>
            <w:r w:rsidRPr="00B6653E">
              <w:rPr>
                <w:b/>
                <w:color w:val="000000" w:themeColor="text1"/>
                <w:sz w:val="16"/>
              </w:rPr>
              <w:t>Akt. A100104</w:t>
            </w:r>
          </w:p>
        </w:tc>
        <w:tc>
          <w:tcPr>
            <w:tcW w:w="4051" w:type="dxa"/>
            <w:tcBorders>
              <w:top w:val="single" w:sz="4" w:space="0" w:color="auto"/>
              <w:left w:val="single" w:sz="4" w:space="0" w:color="auto"/>
              <w:bottom w:val="single" w:sz="4" w:space="0" w:color="auto"/>
              <w:right w:val="single" w:sz="4" w:space="0" w:color="auto"/>
            </w:tcBorders>
          </w:tcPr>
          <w:p w14:paraId="640D7B43" w14:textId="77777777" w:rsidR="0063787B" w:rsidRPr="00D35986" w:rsidRDefault="0063787B" w:rsidP="00E11F7D">
            <w:pPr>
              <w:pStyle w:val="TableParagraph"/>
              <w:spacing w:before="6"/>
              <w:ind w:left="90"/>
              <w:jc w:val="left"/>
              <w:rPr>
                <w:b/>
                <w:color w:val="000000" w:themeColor="text1"/>
                <w:sz w:val="16"/>
              </w:rPr>
            </w:pPr>
            <w:r w:rsidRPr="00D35986">
              <w:rPr>
                <w:b/>
                <w:color w:val="000000" w:themeColor="text1"/>
                <w:sz w:val="16"/>
              </w:rPr>
              <w:t>Nabava i održavanje prijevoznih sredstava</w:t>
            </w:r>
          </w:p>
          <w:p w14:paraId="743EAB27" w14:textId="77777777" w:rsidR="0063787B" w:rsidRPr="00D35986" w:rsidRDefault="0063787B" w:rsidP="00E11F7D">
            <w:pPr>
              <w:pStyle w:val="TableParagraph"/>
              <w:spacing w:before="48"/>
              <w:ind w:left="90"/>
              <w:jc w:val="left"/>
              <w:rPr>
                <w:color w:val="000000" w:themeColor="text1"/>
                <w:sz w:val="14"/>
              </w:rPr>
            </w:pPr>
            <w:r w:rsidRPr="00D35986">
              <w:rPr>
                <w:color w:val="000000" w:themeColor="text1"/>
                <w:sz w:val="14"/>
              </w:rPr>
              <w:t>Funkcija: 0112 Financijski i fiskalni poslovi</w:t>
            </w:r>
          </w:p>
        </w:tc>
        <w:tc>
          <w:tcPr>
            <w:tcW w:w="1811" w:type="dxa"/>
            <w:tcBorders>
              <w:top w:val="single" w:sz="4" w:space="0" w:color="auto"/>
              <w:left w:val="single" w:sz="4" w:space="0" w:color="auto"/>
              <w:bottom w:val="single" w:sz="4" w:space="0" w:color="auto"/>
              <w:right w:val="single" w:sz="4" w:space="0" w:color="auto"/>
            </w:tcBorders>
          </w:tcPr>
          <w:p w14:paraId="2338F400" w14:textId="77777777" w:rsidR="0063787B" w:rsidRPr="00D35986" w:rsidRDefault="0063787B" w:rsidP="00E11F7D">
            <w:pPr>
              <w:pStyle w:val="TableParagraph"/>
              <w:spacing w:before="6"/>
              <w:ind w:right="101"/>
              <w:rPr>
                <w:b/>
                <w:color w:val="000000" w:themeColor="text1"/>
                <w:sz w:val="16"/>
              </w:rPr>
            </w:pPr>
            <w:r>
              <w:rPr>
                <w:b/>
                <w:color w:val="000000" w:themeColor="text1"/>
                <w:sz w:val="16"/>
              </w:rPr>
              <w:t>10.220,00</w:t>
            </w:r>
          </w:p>
        </w:tc>
        <w:tc>
          <w:tcPr>
            <w:tcW w:w="1810" w:type="dxa"/>
            <w:tcBorders>
              <w:top w:val="single" w:sz="4" w:space="0" w:color="auto"/>
              <w:left w:val="single" w:sz="4" w:space="0" w:color="auto"/>
              <w:bottom w:val="single" w:sz="4" w:space="0" w:color="auto"/>
              <w:right w:val="single" w:sz="4" w:space="0" w:color="auto"/>
            </w:tcBorders>
          </w:tcPr>
          <w:p w14:paraId="5AF56F27" w14:textId="77777777" w:rsidR="0063787B" w:rsidRPr="00D35986" w:rsidRDefault="0063787B" w:rsidP="00E11F7D">
            <w:pPr>
              <w:pStyle w:val="TableParagraph"/>
              <w:spacing w:before="6"/>
              <w:ind w:right="94"/>
              <w:rPr>
                <w:b/>
                <w:color w:val="000000" w:themeColor="text1"/>
                <w:sz w:val="16"/>
              </w:rPr>
            </w:pPr>
            <w:r>
              <w:rPr>
                <w:b/>
                <w:color w:val="000000" w:themeColor="text1"/>
                <w:sz w:val="16"/>
              </w:rPr>
              <w:t>11.220,00</w:t>
            </w:r>
          </w:p>
        </w:tc>
        <w:tc>
          <w:tcPr>
            <w:tcW w:w="1832" w:type="dxa"/>
            <w:tcBorders>
              <w:top w:val="single" w:sz="4" w:space="0" w:color="auto"/>
              <w:left w:val="single" w:sz="4" w:space="0" w:color="auto"/>
              <w:bottom w:val="single" w:sz="4" w:space="0" w:color="auto"/>
              <w:right w:val="single" w:sz="4" w:space="0" w:color="auto"/>
            </w:tcBorders>
          </w:tcPr>
          <w:p w14:paraId="14B60C21" w14:textId="77777777" w:rsidR="0063787B" w:rsidRPr="00D35986" w:rsidRDefault="0063787B" w:rsidP="00E11F7D">
            <w:pPr>
              <w:pStyle w:val="TableParagraph"/>
              <w:spacing w:before="6"/>
              <w:ind w:right="97"/>
              <w:rPr>
                <w:b/>
                <w:color w:val="000000" w:themeColor="text1"/>
                <w:sz w:val="16"/>
              </w:rPr>
            </w:pPr>
            <w:r>
              <w:rPr>
                <w:b/>
                <w:color w:val="000000" w:themeColor="text1"/>
                <w:sz w:val="16"/>
              </w:rPr>
              <w:t>11.220,00</w:t>
            </w:r>
          </w:p>
        </w:tc>
      </w:tr>
      <w:tr w:rsidR="0063787B" w:rsidRPr="00AF35D8" w14:paraId="7468741D" w14:textId="77777777" w:rsidTr="00E11F7D">
        <w:trPr>
          <w:trHeight w:val="428"/>
        </w:trPr>
        <w:tc>
          <w:tcPr>
            <w:tcW w:w="5192" w:type="dxa"/>
            <w:gridSpan w:val="2"/>
            <w:tcBorders>
              <w:top w:val="single" w:sz="4" w:space="0" w:color="auto"/>
              <w:left w:val="single" w:sz="4" w:space="0" w:color="auto"/>
              <w:bottom w:val="single" w:sz="4" w:space="0" w:color="auto"/>
              <w:right w:val="single" w:sz="4" w:space="0" w:color="auto"/>
            </w:tcBorders>
          </w:tcPr>
          <w:p w14:paraId="2D10410F" w14:textId="77777777" w:rsidR="0063787B" w:rsidRPr="00457551" w:rsidRDefault="0063787B" w:rsidP="00E11F7D">
            <w:pPr>
              <w:pStyle w:val="TableParagraph"/>
              <w:spacing w:before="68"/>
              <w:ind w:left="1234"/>
              <w:jc w:val="left"/>
              <w:rPr>
                <w:rFonts w:ascii="Times New Roman"/>
                <w:b/>
                <w:sz w:val="24"/>
              </w:rPr>
            </w:pPr>
            <w:r w:rsidRPr="00457551">
              <w:rPr>
                <w:rFonts w:ascii="Times New Roman"/>
                <w:b/>
                <w:sz w:val="24"/>
              </w:rPr>
              <w:t>UKUPNO</w:t>
            </w:r>
          </w:p>
        </w:tc>
        <w:tc>
          <w:tcPr>
            <w:tcW w:w="1811" w:type="dxa"/>
            <w:tcBorders>
              <w:top w:val="single" w:sz="4" w:space="0" w:color="auto"/>
              <w:left w:val="single" w:sz="4" w:space="0" w:color="auto"/>
              <w:bottom w:val="single" w:sz="4" w:space="0" w:color="auto"/>
              <w:right w:val="single" w:sz="4" w:space="0" w:color="auto"/>
            </w:tcBorders>
          </w:tcPr>
          <w:p w14:paraId="639CA7E6" w14:textId="77777777" w:rsidR="0063787B" w:rsidRPr="00457551" w:rsidRDefault="0063787B" w:rsidP="00E11F7D">
            <w:pPr>
              <w:pStyle w:val="TableParagraph"/>
              <w:spacing w:before="70"/>
              <w:ind w:right="102"/>
              <w:rPr>
                <w:rFonts w:ascii="Times New Roman"/>
                <w:b/>
                <w:sz w:val="24"/>
              </w:rPr>
            </w:pPr>
            <w:r>
              <w:rPr>
                <w:rFonts w:ascii="Times New Roman"/>
                <w:b/>
                <w:sz w:val="24"/>
              </w:rPr>
              <w:t>49.390,00</w:t>
            </w:r>
          </w:p>
        </w:tc>
        <w:tc>
          <w:tcPr>
            <w:tcW w:w="1810" w:type="dxa"/>
            <w:tcBorders>
              <w:top w:val="single" w:sz="4" w:space="0" w:color="auto"/>
              <w:left w:val="single" w:sz="4" w:space="0" w:color="auto"/>
              <w:bottom w:val="single" w:sz="4" w:space="0" w:color="auto"/>
              <w:right w:val="single" w:sz="4" w:space="0" w:color="auto"/>
            </w:tcBorders>
          </w:tcPr>
          <w:p w14:paraId="0BE21F64" w14:textId="77777777" w:rsidR="0063787B" w:rsidRPr="00457551" w:rsidRDefault="0063787B" w:rsidP="00E11F7D">
            <w:pPr>
              <w:pStyle w:val="TableParagraph"/>
              <w:spacing w:before="70"/>
              <w:ind w:right="95"/>
              <w:rPr>
                <w:rFonts w:ascii="Times New Roman"/>
                <w:b/>
                <w:sz w:val="24"/>
              </w:rPr>
            </w:pPr>
            <w:r>
              <w:rPr>
                <w:rFonts w:ascii="Times New Roman"/>
                <w:b/>
                <w:sz w:val="24"/>
              </w:rPr>
              <w:t>50.390,00</w:t>
            </w:r>
          </w:p>
        </w:tc>
        <w:tc>
          <w:tcPr>
            <w:tcW w:w="1832" w:type="dxa"/>
            <w:tcBorders>
              <w:top w:val="single" w:sz="4" w:space="0" w:color="auto"/>
              <w:left w:val="single" w:sz="4" w:space="0" w:color="auto"/>
              <w:bottom w:val="single" w:sz="4" w:space="0" w:color="auto"/>
              <w:right w:val="single" w:sz="4" w:space="0" w:color="auto"/>
            </w:tcBorders>
          </w:tcPr>
          <w:p w14:paraId="7CDAE3F7" w14:textId="77777777" w:rsidR="0063787B" w:rsidRPr="00457551" w:rsidRDefault="0063787B" w:rsidP="00E11F7D">
            <w:pPr>
              <w:pStyle w:val="TableParagraph"/>
              <w:spacing w:before="70"/>
              <w:ind w:right="98"/>
              <w:rPr>
                <w:rFonts w:ascii="Times New Roman"/>
                <w:b/>
                <w:sz w:val="24"/>
              </w:rPr>
            </w:pPr>
            <w:r>
              <w:rPr>
                <w:rFonts w:ascii="Times New Roman"/>
                <w:b/>
                <w:sz w:val="24"/>
              </w:rPr>
              <w:t>50.390,00</w:t>
            </w:r>
          </w:p>
        </w:tc>
      </w:tr>
    </w:tbl>
    <w:p w14:paraId="663B6043" w14:textId="77777777" w:rsidR="0063787B" w:rsidRDefault="0063787B" w:rsidP="0063787B">
      <w:pPr>
        <w:pStyle w:val="Odlomakpopisa"/>
        <w:spacing w:line="360" w:lineRule="exact"/>
        <w:ind w:right="680"/>
        <w:jc w:val="both"/>
        <w:rPr>
          <w:rFonts w:ascii="Times New Roman" w:eastAsia="Times New Roman" w:hAnsi="Times New Roman"/>
          <w:b/>
          <w:bCs/>
          <w:sz w:val="28"/>
          <w:szCs w:val="28"/>
          <w:highlight w:val="yellow"/>
        </w:rPr>
      </w:pPr>
    </w:p>
    <w:p w14:paraId="0EE8E18E" w14:textId="77777777" w:rsidR="0063787B" w:rsidRDefault="0063787B" w:rsidP="0063787B">
      <w:pPr>
        <w:pStyle w:val="Odlomakpopisa"/>
        <w:spacing w:line="360" w:lineRule="exact"/>
        <w:ind w:right="680"/>
        <w:jc w:val="both"/>
        <w:rPr>
          <w:rFonts w:ascii="Times New Roman" w:eastAsia="Times New Roman" w:hAnsi="Times New Roman"/>
          <w:b/>
          <w:bCs/>
          <w:sz w:val="28"/>
          <w:szCs w:val="28"/>
        </w:rPr>
      </w:pPr>
    </w:p>
    <w:p w14:paraId="1721B7B1" w14:textId="77777777" w:rsidR="0063787B" w:rsidRDefault="0063787B" w:rsidP="0063787B">
      <w:pPr>
        <w:spacing w:line="0" w:lineRule="atLeast"/>
        <w:rPr>
          <w:rFonts w:ascii="Bookman Old Style" w:eastAsia="Bookman Old Style" w:hAnsi="Bookman Old Style"/>
          <w:b/>
          <w:sz w:val="24"/>
        </w:rPr>
      </w:pPr>
      <w:r>
        <w:rPr>
          <w:rFonts w:ascii="Bookman Old Style" w:eastAsia="Bookman Old Style" w:hAnsi="Bookman Old Style"/>
          <w:b/>
          <w:sz w:val="24"/>
        </w:rPr>
        <w:t>JEDINSTVENI UPRAVNI ODJEL</w:t>
      </w:r>
    </w:p>
    <w:p w14:paraId="0390B023" w14:textId="77777777" w:rsidR="0063787B" w:rsidRDefault="0063787B" w:rsidP="0063787B">
      <w:pPr>
        <w:spacing w:line="0" w:lineRule="atLeast"/>
        <w:rPr>
          <w:rFonts w:ascii="Bookman Old Style" w:eastAsia="Bookman Old Style" w:hAnsi="Bookman Old Style"/>
          <w:b/>
          <w:sz w:val="24"/>
        </w:rPr>
      </w:pPr>
    </w:p>
    <w:p w14:paraId="60C1CFFB" w14:textId="77777777" w:rsidR="0063787B" w:rsidRDefault="0063787B" w:rsidP="0063787B">
      <w:pPr>
        <w:spacing w:line="4" w:lineRule="exact"/>
        <w:rPr>
          <w:rFonts w:ascii="Times New Roman" w:eastAsia="Times New Roman" w:hAnsi="Times New Roman"/>
        </w:rPr>
      </w:pPr>
    </w:p>
    <w:p w14:paraId="0654C2E7" w14:textId="77777777" w:rsidR="0063787B" w:rsidRPr="005B6713" w:rsidRDefault="0063787B" w:rsidP="0063787B">
      <w:pPr>
        <w:spacing w:line="238" w:lineRule="auto"/>
        <w:ind w:firstLine="540"/>
        <w:jc w:val="both"/>
        <w:rPr>
          <w:rFonts w:ascii="Bookman Old Style" w:eastAsia="Bookman Old Style" w:hAnsi="Bookman Old Style"/>
          <w:sz w:val="24"/>
        </w:rPr>
      </w:pPr>
      <w:r w:rsidRPr="005B6713">
        <w:rPr>
          <w:rFonts w:ascii="Bookman Old Style" w:eastAsia="Bookman Old Style" w:hAnsi="Bookman Old Style"/>
          <w:sz w:val="24"/>
        </w:rPr>
        <w:t>Ukupna sredstva planirana u okviru Jedinstvenog upravnog odjela za 202</w:t>
      </w:r>
      <w:r>
        <w:rPr>
          <w:rFonts w:ascii="Bookman Old Style" w:eastAsia="Bookman Old Style" w:hAnsi="Bookman Old Style"/>
          <w:sz w:val="24"/>
        </w:rPr>
        <w:t>3</w:t>
      </w:r>
      <w:r w:rsidRPr="005B6713">
        <w:rPr>
          <w:rFonts w:ascii="Bookman Old Style" w:eastAsia="Bookman Old Style" w:hAnsi="Bookman Old Style"/>
          <w:sz w:val="24"/>
        </w:rPr>
        <w:t xml:space="preserve">. godinu, iznose </w:t>
      </w:r>
      <w:r>
        <w:rPr>
          <w:rFonts w:ascii="Bookman Old Style" w:eastAsia="Bookman Old Style" w:hAnsi="Bookman Old Style"/>
          <w:sz w:val="24"/>
        </w:rPr>
        <w:t>1.907.050,00 eura</w:t>
      </w:r>
    </w:p>
    <w:p w14:paraId="7CC5CEE9" w14:textId="77777777" w:rsidR="0063787B" w:rsidRPr="005B6713" w:rsidRDefault="0063787B" w:rsidP="0063787B">
      <w:pPr>
        <w:spacing w:line="238" w:lineRule="auto"/>
        <w:ind w:firstLine="540"/>
        <w:jc w:val="both"/>
        <w:rPr>
          <w:rFonts w:ascii="Bookman Old Style" w:eastAsia="Bookman Old Style" w:hAnsi="Bookman Old Style"/>
          <w:sz w:val="24"/>
        </w:rPr>
      </w:pPr>
      <w:r w:rsidRPr="005B6713">
        <w:rPr>
          <w:rFonts w:ascii="Bookman Old Style" w:eastAsia="Bookman Old Style" w:hAnsi="Bookman Old Style"/>
          <w:sz w:val="24"/>
        </w:rPr>
        <w:t>U 202</w:t>
      </w:r>
      <w:r>
        <w:rPr>
          <w:rFonts w:ascii="Bookman Old Style" w:eastAsia="Bookman Old Style" w:hAnsi="Bookman Old Style"/>
          <w:sz w:val="24"/>
        </w:rPr>
        <w:t>4</w:t>
      </w:r>
      <w:r w:rsidRPr="005B6713">
        <w:rPr>
          <w:rFonts w:ascii="Bookman Old Style" w:eastAsia="Bookman Old Style" w:hAnsi="Bookman Old Style"/>
          <w:sz w:val="24"/>
        </w:rPr>
        <w:t xml:space="preserve">. godini plan  je </w:t>
      </w:r>
      <w:r>
        <w:rPr>
          <w:rFonts w:ascii="Bookman Old Style" w:eastAsia="Bookman Old Style" w:hAnsi="Bookman Old Style"/>
          <w:sz w:val="24"/>
        </w:rPr>
        <w:t>682.950,00 eura</w:t>
      </w:r>
      <w:r w:rsidRPr="005B6713">
        <w:rPr>
          <w:rFonts w:ascii="Bookman Old Style" w:eastAsia="Bookman Old Style" w:hAnsi="Bookman Old Style"/>
          <w:sz w:val="24"/>
        </w:rPr>
        <w:t>, a u 202</w:t>
      </w:r>
      <w:r>
        <w:rPr>
          <w:rFonts w:ascii="Bookman Old Style" w:eastAsia="Bookman Old Style" w:hAnsi="Bookman Old Style"/>
          <w:sz w:val="24"/>
        </w:rPr>
        <w:t>5</w:t>
      </w:r>
      <w:r w:rsidRPr="005B6713">
        <w:rPr>
          <w:rFonts w:ascii="Bookman Old Style" w:eastAsia="Bookman Old Style" w:hAnsi="Bookman Old Style"/>
          <w:sz w:val="24"/>
        </w:rPr>
        <w:t xml:space="preserve">. godini planira se </w:t>
      </w:r>
      <w:r>
        <w:rPr>
          <w:rFonts w:ascii="Bookman Old Style" w:eastAsia="Bookman Old Style" w:hAnsi="Bookman Old Style"/>
          <w:sz w:val="24"/>
        </w:rPr>
        <w:t>627.850,00 eura.</w:t>
      </w:r>
    </w:p>
    <w:p w14:paraId="4B9FCD49" w14:textId="77777777" w:rsidR="0063787B" w:rsidRPr="005B6713" w:rsidRDefault="0063787B" w:rsidP="0063787B">
      <w:pPr>
        <w:spacing w:line="6" w:lineRule="exact"/>
        <w:rPr>
          <w:rFonts w:ascii="Times New Roman" w:eastAsia="Times New Roman" w:hAnsi="Times New Roman"/>
        </w:rPr>
      </w:pPr>
    </w:p>
    <w:p w14:paraId="4C93411C" w14:textId="77777777" w:rsidR="0063787B" w:rsidRDefault="0063787B" w:rsidP="0063787B">
      <w:pPr>
        <w:spacing w:line="0" w:lineRule="atLeast"/>
        <w:rPr>
          <w:rFonts w:ascii="Bookman Old Style" w:eastAsia="Bookman Old Style" w:hAnsi="Bookman Old Style"/>
          <w:sz w:val="24"/>
        </w:rPr>
      </w:pPr>
      <w:r w:rsidRPr="005B6713">
        <w:rPr>
          <w:rFonts w:ascii="Bookman Old Style" w:eastAsia="Bookman Old Style" w:hAnsi="Bookman Old Style"/>
          <w:sz w:val="24"/>
        </w:rPr>
        <w:t xml:space="preserve">      Obzirom na programe u okviru ovog razdjela, rashodi se planiraju kako slijedi:</w:t>
      </w:r>
    </w:p>
    <w:p w14:paraId="4835B5F9" w14:textId="77777777" w:rsidR="0063787B" w:rsidRDefault="0063787B" w:rsidP="0063787B">
      <w:pPr>
        <w:spacing w:line="275" w:lineRule="exact"/>
        <w:rPr>
          <w:rFonts w:ascii="Times New Roman" w:eastAsia="Times New Roman" w:hAnsi="Times New Roman"/>
        </w:rPr>
      </w:pPr>
    </w:p>
    <w:p w14:paraId="4F92F363" w14:textId="77777777" w:rsidR="0063787B" w:rsidRDefault="0063787B" w:rsidP="0063787B">
      <w:pPr>
        <w:spacing w:line="0" w:lineRule="atLeast"/>
        <w:ind w:left="460"/>
        <w:rPr>
          <w:rFonts w:ascii="Bookman Old Style" w:eastAsia="Bookman Old Style" w:hAnsi="Bookman Old Style"/>
          <w:b/>
          <w:i/>
          <w:sz w:val="24"/>
        </w:rPr>
      </w:pPr>
      <w:r>
        <w:rPr>
          <w:rFonts w:ascii="Bookman Old Style" w:eastAsia="Bookman Old Style" w:hAnsi="Bookman Old Style"/>
          <w:b/>
          <w:i/>
          <w:sz w:val="24"/>
        </w:rPr>
        <w:t>Program 1002: PROGRAM JAVNE UPRAVE I ADMINISTRACIJE</w:t>
      </w:r>
    </w:p>
    <w:p w14:paraId="53900650" w14:textId="77777777" w:rsidR="0063787B" w:rsidRDefault="0063787B" w:rsidP="0063787B">
      <w:pPr>
        <w:spacing w:line="0" w:lineRule="atLeast"/>
        <w:ind w:left="460"/>
        <w:rPr>
          <w:rFonts w:ascii="Bookman Old Style" w:eastAsia="Bookman Old Style" w:hAnsi="Bookman Old Style"/>
          <w:b/>
          <w:i/>
          <w:sz w:val="24"/>
        </w:rPr>
      </w:pPr>
    </w:p>
    <w:p w14:paraId="574F13BC" w14:textId="77777777" w:rsidR="0063787B" w:rsidRDefault="0063787B" w:rsidP="0063787B">
      <w:pPr>
        <w:spacing w:line="8" w:lineRule="exact"/>
        <w:rPr>
          <w:rFonts w:ascii="Times New Roman" w:eastAsia="Times New Roman" w:hAnsi="Times New Roman"/>
        </w:rPr>
      </w:pPr>
    </w:p>
    <w:p w14:paraId="0FB509FD" w14:textId="77777777" w:rsidR="0063787B" w:rsidRDefault="0063787B" w:rsidP="0063787B">
      <w:pPr>
        <w:spacing w:line="239" w:lineRule="auto"/>
        <w:ind w:firstLine="567"/>
        <w:jc w:val="both"/>
        <w:rPr>
          <w:rFonts w:ascii="Bookman Old Style" w:eastAsia="Bookman Old Style" w:hAnsi="Bookman Old Style"/>
          <w:sz w:val="24"/>
        </w:rPr>
      </w:pPr>
      <w:r>
        <w:rPr>
          <w:rFonts w:ascii="Bookman Old Style" w:eastAsia="Bookman Old Style" w:hAnsi="Bookman Old Style"/>
          <w:b/>
          <w:sz w:val="24"/>
        </w:rPr>
        <w:t>Opis i cilj programa</w:t>
      </w:r>
      <w:r>
        <w:rPr>
          <w:rFonts w:ascii="Bookman Old Style" w:eastAsia="Bookman Old Style" w:hAnsi="Bookman Old Style"/>
          <w:sz w:val="24"/>
        </w:rPr>
        <w:t>: Program obuhvaća aktivnosti kojima se osiguravaju</w:t>
      </w:r>
      <w:r>
        <w:rPr>
          <w:rFonts w:ascii="Bookman Old Style" w:eastAsia="Bookman Old Style" w:hAnsi="Bookman Old Style"/>
          <w:b/>
          <w:sz w:val="24"/>
        </w:rPr>
        <w:t xml:space="preserve"> </w:t>
      </w:r>
      <w:r>
        <w:rPr>
          <w:rFonts w:ascii="Bookman Old Style" w:eastAsia="Bookman Old Style" w:hAnsi="Bookman Old Style"/>
          <w:sz w:val="24"/>
        </w:rPr>
        <w:t>sredstva za redovno financiranje prava iz radnog odnosa za sve službenike i namještenike, sredstva za podmirivanje materijalnih rashoda za rad, financijskih rashoda za bankarske usluge, usluge platnog prometa i ostale financijske rashode, te sredstva kojima se osigurava oprema potrebna za rad Jedinstvenog upravnog odjela. Osnovni cilj programa je razvoj ljudskih potencijala. Posebni cilj programa je osiguravanje nesmetanog obavljanja poslova općine uz optimalni broj službenika, zadovoljavajuću opremu i druge radne uvjete, a radi zadovoljavanja potreba građana u okviru zakonom utvrđenih zadaća koje obavlja jedinica lokalne samouprave.</w:t>
      </w:r>
    </w:p>
    <w:p w14:paraId="2F4CD799" w14:textId="77777777" w:rsidR="0063787B" w:rsidRDefault="0063787B" w:rsidP="0063787B">
      <w:pPr>
        <w:spacing w:line="239" w:lineRule="auto"/>
        <w:jc w:val="both"/>
        <w:rPr>
          <w:rFonts w:ascii="Bookman Old Style" w:eastAsia="Bookman Old Style" w:hAnsi="Bookman Old Style"/>
          <w:sz w:val="24"/>
        </w:rPr>
      </w:pPr>
    </w:p>
    <w:p w14:paraId="31F7D443" w14:textId="77777777" w:rsidR="0063787B" w:rsidRDefault="0063787B" w:rsidP="0063787B">
      <w:pPr>
        <w:spacing w:line="239" w:lineRule="auto"/>
        <w:ind w:firstLine="567"/>
        <w:jc w:val="both"/>
        <w:rPr>
          <w:rFonts w:ascii="Bookman Old Style" w:eastAsia="Bookman Old Style" w:hAnsi="Bookman Old Style"/>
          <w:sz w:val="24"/>
        </w:rPr>
      </w:pPr>
    </w:p>
    <w:p w14:paraId="0B96D35A" w14:textId="77777777" w:rsidR="0063787B" w:rsidRDefault="0063787B" w:rsidP="0063787B">
      <w:pPr>
        <w:spacing w:line="9" w:lineRule="exact"/>
        <w:rPr>
          <w:rFonts w:ascii="Times New Roman" w:eastAsia="Times New Roman" w:hAnsi="Times New Roman"/>
        </w:rPr>
      </w:pPr>
    </w:p>
    <w:p w14:paraId="3436E256" w14:textId="77777777" w:rsidR="0063787B" w:rsidRDefault="0063787B" w:rsidP="0063787B">
      <w:pPr>
        <w:spacing w:line="0" w:lineRule="atLeast"/>
        <w:ind w:left="1040"/>
        <w:jc w:val="both"/>
        <w:rPr>
          <w:rFonts w:ascii="Bookman Old Style" w:eastAsia="Bookman Old Style" w:hAnsi="Bookman Old Style"/>
          <w:b/>
          <w:sz w:val="24"/>
        </w:rPr>
      </w:pPr>
      <w:r>
        <w:rPr>
          <w:rFonts w:ascii="Bookman Old Style" w:eastAsia="Bookman Old Style" w:hAnsi="Bookman Old Style"/>
          <w:b/>
          <w:sz w:val="24"/>
        </w:rPr>
        <w:t>Zakonska osnova za uvođenje programa:</w:t>
      </w:r>
    </w:p>
    <w:p w14:paraId="3895D163" w14:textId="77777777" w:rsidR="0063787B" w:rsidRDefault="0063787B" w:rsidP="0063787B">
      <w:pPr>
        <w:spacing w:line="4" w:lineRule="exact"/>
        <w:jc w:val="both"/>
        <w:rPr>
          <w:rFonts w:ascii="Times New Roman" w:eastAsia="Times New Roman" w:hAnsi="Times New Roman"/>
        </w:rPr>
      </w:pPr>
    </w:p>
    <w:p w14:paraId="668E9C21" w14:textId="77777777" w:rsidR="0063787B" w:rsidRPr="00B20A97" w:rsidRDefault="0063787B">
      <w:pPr>
        <w:widowControl/>
        <w:numPr>
          <w:ilvl w:val="0"/>
          <w:numId w:val="13"/>
        </w:numPr>
        <w:tabs>
          <w:tab w:val="left" w:pos="633"/>
        </w:tabs>
        <w:autoSpaceDE/>
        <w:autoSpaceDN/>
        <w:spacing w:line="238" w:lineRule="auto"/>
        <w:ind w:left="460" w:right="300" w:firstLine="10"/>
        <w:jc w:val="both"/>
        <w:rPr>
          <w:rFonts w:ascii="Bookman Old Style" w:eastAsia="Bookman Old Style" w:hAnsi="Bookman Old Style"/>
          <w:sz w:val="24"/>
        </w:rPr>
      </w:pPr>
      <w:r w:rsidRPr="00B20A97">
        <w:rPr>
          <w:rFonts w:ascii="Bookman Old Style" w:eastAsia="Bookman Old Style" w:hAnsi="Bookman Old Style"/>
          <w:sz w:val="24"/>
        </w:rPr>
        <w:lastRenderedPageBreak/>
        <w:t>Zakon o lokalnoj i područnoj (regionalnoj) samoupravi ("Narodne novine" broj 33/01, 60/01, 129/05, 109/07, 125/08, 36/09, 150/11, 144/12, 19/13, 137/15 i 123/17, 98/19</w:t>
      </w:r>
      <w:r>
        <w:rPr>
          <w:rFonts w:ascii="Bookman Old Style" w:eastAsia="Bookman Old Style" w:hAnsi="Bookman Old Style"/>
          <w:sz w:val="24"/>
        </w:rPr>
        <w:t xml:space="preserve"> i 144/20</w:t>
      </w:r>
      <w:r w:rsidRPr="00B20A97">
        <w:rPr>
          <w:rFonts w:ascii="Bookman Old Style" w:eastAsia="Bookman Old Style" w:hAnsi="Bookman Old Style"/>
          <w:sz w:val="24"/>
        </w:rPr>
        <w:t>),</w:t>
      </w:r>
    </w:p>
    <w:p w14:paraId="08087DAD" w14:textId="77777777" w:rsidR="0063787B" w:rsidRPr="00B20A97" w:rsidRDefault="0063787B" w:rsidP="0063787B">
      <w:pPr>
        <w:spacing w:line="2" w:lineRule="exact"/>
        <w:jc w:val="both"/>
        <w:rPr>
          <w:rFonts w:ascii="Bookman Old Style" w:eastAsia="Bookman Old Style" w:hAnsi="Bookman Old Style"/>
          <w:sz w:val="24"/>
        </w:rPr>
      </w:pPr>
    </w:p>
    <w:p w14:paraId="48CA079A" w14:textId="77777777" w:rsidR="0063787B" w:rsidRPr="00B20A97" w:rsidRDefault="0063787B">
      <w:pPr>
        <w:widowControl/>
        <w:numPr>
          <w:ilvl w:val="0"/>
          <w:numId w:val="13"/>
        </w:numPr>
        <w:tabs>
          <w:tab w:val="left" w:pos="740"/>
        </w:tabs>
        <w:autoSpaceDE/>
        <w:autoSpaceDN/>
        <w:spacing w:line="0" w:lineRule="atLeast"/>
        <w:ind w:left="740" w:hanging="270"/>
        <w:jc w:val="both"/>
        <w:rPr>
          <w:rFonts w:ascii="Bookman Old Style" w:eastAsia="Bookman Old Style" w:hAnsi="Bookman Old Style"/>
          <w:sz w:val="24"/>
        </w:rPr>
      </w:pPr>
      <w:r w:rsidRPr="00B20A97">
        <w:rPr>
          <w:rFonts w:ascii="Bookman Old Style" w:eastAsia="Bookman Old Style" w:hAnsi="Bookman Old Style"/>
          <w:sz w:val="24"/>
        </w:rPr>
        <w:t>Zakon  o  financiranju  jedinica  lokalne  i  područne  (regionalne)  samouprave</w:t>
      </w:r>
    </w:p>
    <w:p w14:paraId="099269CD" w14:textId="77777777" w:rsidR="0063787B" w:rsidRPr="00B20A97" w:rsidRDefault="0063787B" w:rsidP="0063787B">
      <w:pPr>
        <w:spacing w:line="0" w:lineRule="atLeast"/>
        <w:ind w:left="460"/>
        <w:jc w:val="both"/>
        <w:rPr>
          <w:rFonts w:ascii="Bookman Old Style" w:eastAsia="Bookman Old Style" w:hAnsi="Bookman Old Style"/>
          <w:sz w:val="24"/>
        </w:rPr>
      </w:pPr>
      <w:r w:rsidRPr="00B20A97">
        <w:rPr>
          <w:rFonts w:ascii="Bookman Old Style" w:eastAsia="Bookman Old Style" w:hAnsi="Bookman Old Style"/>
          <w:sz w:val="24"/>
        </w:rPr>
        <w:t>("Narodne novine" broj 127/17),</w:t>
      </w:r>
    </w:p>
    <w:p w14:paraId="50F1A28E" w14:textId="77777777" w:rsidR="0063787B" w:rsidRPr="00B20A97" w:rsidRDefault="0063787B" w:rsidP="0063787B">
      <w:pPr>
        <w:spacing w:line="1" w:lineRule="exact"/>
        <w:jc w:val="both"/>
        <w:rPr>
          <w:rFonts w:ascii="Bookman Old Style" w:eastAsia="Bookman Old Style" w:hAnsi="Bookman Old Style"/>
          <w:sz w:val="24"/>
        </w:rPr>
      </w:pPr>
    </w:p>
    <w:p w14:paraId="60F60D8E" w14:textId="77777777" w:rsidR="0063787B" w:rsidRPr="00B20A97" w:rsidRDefault="0063787B">
      <w:pPr>
        <w:widowControl/>
        <w:numPr>
          <w:ilvl w:val="0"/>
          <w:numId w:val="13"/>
        </w:numPr>
        <w:tabs>
          <w:tab w:val="left" w:pos="640"/>
        </w:tabs>
        <w:autoSpaceDE/>
        <w:autoSpaceDN/>
        <w:spacing w:line="0" w:lineRule="atLeast"/>
        <w:ind w:left="640" w:hanging="170"/>
        <w:jc w:val="both"/>
        <w:rPr>
          <w:rFonts w:ascii="Bookman Old Style" w:eastAsia="Bookman Old Style" w:hAnsi="Bookman Old Style"/>
          <w:sz w:val="24"/>
        </w:rPr>
      </w:pPr>
      <w:r w:rsidRPr="00B20A97">
        <w:rPr>
          <w:rFonts w:ascii="Bookman Old Style" w:eastAsia="Bookman Old Style" w:hAnsi="Bookman Old Style"/>
          <w:sz w:val="24"/>
        </w:rPr>
        <w:t xml:space="preserve">Zakon o proračunu ("Narodne novine" broj </w:t>
      </w:r>
      <w:r>
        <w:rPr>
          <w:rFonts w:ascii="Bookman Old Style" w:eastAsia="Bookman Old Style" w:hAnsi="Bookman Old Style"/>
          <w:sz w:val="24"/>
        </w:rPr>
        <w:t>144/21</w:t>
      </w:r>
      <w:r w:rsidRPr="00B20A97">
        <w:rPr>
          <w:rFonts w:ascii="Bookman Old Style" w:eastAsia="Bookman Old Style" w:hAnsi="Bookman Old Style"/>
          <w:sz w:val="24"/>
        </w:rPr>
        <w:t>),</w:t>
      </w:r>
    </w:p>
    <w:p w14:paraId="5A72F6F9" w14:textId="77777777" w:rsidR="0063787B" w:rsidRPr="00B20A97" w:rsidRDefault="0063787B" w:rsidP="0063787B">
      <w:pPr>
        <w:spacing w:line="2" w:lineRule="exact"/>
        <w:jc w:val="both"/>
        <w:rPr>
          <w:rFonts w:ascii="Bookman Old Style" w:eastAsia="Bookman Old Style" w:hAnsi="Bookman Old Style"/>
          <w:sz w:val="24"/>
        </w:rPr>
      </w:pPr>
    </w:p>
    <w:p w14:paraId="07798800" w14:textId="77777777" w:rsidR="0063787B" w:rsidRPr="00B20A97" w:rsidRDefault="0063787B">
      <w:pPr>
        <w:widowControl/>
        <w:numPr>
          <w:ilvl w:val="0"/>
          <w:numId w:val="13"/>
        </w:numPr>
        <w:tabs>
          <w:tab w:val="left" w:pos="690"/>
        </w:tabs>
        <w:autoSpaceDE/>
        <w:autoSpaceDN/>
        <w:spacing w:line="239" w:lineRule="auto"/>
        <w:ind w:left="460" w:right="480" w:firstLine="10"/>
        <w:jc w:val="both"/>
        <w:rPr>
          <w:rFonts w:ascii="Bookman Old Style" w:eastAsia="Bookman Old Style" w:hAnsi="Bookman Old Style"/>
          <w:sz w:val="24"/>
        </w:rPr>
      </w:pPr>
      <w:r w:rsidRPr="00B20A97">
        <w:rPr>
          <w:rFonts w:ascii="Bookman Old Style" w:eastAsia="Bookman Old Style" w:hAnsi="Bookman Old Style"/>
          <w:sz w:val="24"/>
        </w:rPr>
        <w:t>Zakon o plaćama u lokalnoj i područnoj (regionalnoj) samoupravi ("Narodne novine" broj 28/10),</w:t>
      </w:r>
    </w:p>
    <w:p w14:paraId="5C631DCC" w14:textId="77777777" w:rsidR="0063787B" w:rsidRPr="00B20A97" w:rsidRDefault="0063787B">
      <w:pPr>
        <w:widowControl/>
        <w:numPr>
          <w:ilvl w:val="0"/>
          <w:numId w:val="13"/>
        </w:numPr>
        <w:tabs>
          <w:tab w:val="left" w:pos="640"/>
        </w:tabs>
        <w:autoSpaceDE/>
        <w:autoSpaceDN/>
        <w:spacing w:line="0" w:lineRule="atLeast"/>
        <w:ind w:left="600"/>
        <w:jc w:val="both"/>
        <w:rPr>
          <w:rFonts w:ascii="Bookman Old Style" w:eastAsia="Bookman Old Style" w:hAnsi="Bookman Old Style"/>
          <w:sz w:val="24"/>
        </w:rPr>
      </w:pPr>
      <w:r w:rsidRPr="00B20A97">
        <w:rPr>
          <w:rFonts w:ascii="Bookman Old Style" w:eastAsia="Bookman Old Style" w:hAnsi="Bookman Old Style"/>
          <w:sz w:val="24"/>
        </w:rPr>
        <w:t>Odluka o ustrojstvu i djelokrugu Jedinstvenog upravnog odjela Općine Velika Pisanica(„Službeni  glasnik Općine Velika Pisanica“ broj 8/2003)</w:t>
      </w:r>
    </w:p>
    <w:p w14:paraId="617B04FB" w14:textId="77777777" w:rsidR="0063787B" w:rsidRPr="00B20A97" w:rsidRDefault="0063787B" w:rsidP="0063787B">
      <w:pPr>
        <w:spacing w:line="6" w:lineRule="exact"/>
        <w:jc w:val="both"/>
        <w:rPr>
          <w:rFonts w:ascii="Bookman Old Style" w:eastAsia="Bookman Old Style" w:hAnsi="Bookman Old Style"/>
          <w:sz w:val="24"/>
        </w:rPr>
      </w:pPr>
    </w:p>
    <w:p w14:paraId="477B0446" w14:textId="77777777" w:rsidR="0063787B" w:rsidRDefault="0063787B">
      <w:pPr>
        <w:widowControl/>
        <w:numPr>
          <w:ilvl w:val="0"/>
          <w:numId w:val="13"/>
        </w:numPr>
        <w:tabs>
          <w:tab w:val="left" w:pos="633"/>
        </w:tabs>
        <w:autoSpaceDE/>
        <w:autoSpaceDN/>
        <w:spacing w:line="238" w:lineRule="auto"/>
        <w:ind w:left="460" w:right="440" w:firstLine="10"/>
        <w:jc w:val="both"/>
        <w:rPr>
          <w:rFonts w:ascii="Bookman Old Style" w:eastAsia="Bookman Old Style" w:hAnsi="Bookman Old Style"/>
          <w:sz w:val="24"/>
        </w:rPr>
      </w:pPr>
      <w:r w:rsidRPr="00B20A97">
        <w:rPr>
          <w:rFonts w:ascii="Bookman Old Style" w:eastAsia="Bookman Old Style" w:hAnsi="Bookman Old Style"/>
          <w:sz w:val="24"/>
        </w:rPr>
        <w:t>Odluka o koeficijentima za obračun plaća službenika i namještenika Općine Velika Pisanica („Županijski glasnik Bjelovarsko-bilogorske županije br.12/2010, Odluka o izmjeni i dopuni Odluke o koeficijentima za obračun plaća službenika i namještenika u Jedinstvenom upravnog odjelu Općine Velika Pisanica „Službeni glasnik Općine Velika Pisanica“ broj 3/2015, 6/2015, 5/2017 i 3/2020).</w:t>
      </w:r>
    </w:p>
    <w:p w14:paraId="555FCB45" w14:textId="77777777" w:rsidR="0063787B" w:rsidRDefault="0063787B" w:rsidP="0063787B">
      <w:pPr>
        <w:tabs>
          <w:tab w:val="left" w:pos="633"/>
        </w:tabs>
        <w:spacing w:line="238" w:lineRule="auto"/>
        <w:ind w:right="440"/>
        <w:jc w:val="both"/>
        <w:rPr>
          <w:rFonts w:ascii="Bookman Old Style" w:eastAsia="Bookman Old Style" w:hAnsi="Bookman Old Style"/>
          <w:sz w:val="24"/>
        </w:rPr>
      </w:pPr>
    </w:p>
    <w:p w14:paraId="5705E7BD" w14:textId="77777777" w:rsidR="0063787B" w:rsidRPr="00B20A97" w:rsidRDefault="0063787B" w:rsidP="0063787B">
      <w:pPr>
        <w:tabs>
          <w:tab w:val="left" w:pos="633"/>
        </w:tabs>
        <w:spacing w:line="238" w:lineRule="auto"/>
        <w:ind w:right="440"/>
        <w:jc w:val="both"/>
        <w:rPr>
          <w:rFonts w:ascii="Bookman Old Style" w:eastAsia="Bookman Old Style" w:hAnsi="Bookman Old Style"/>
          <w:sz w:val="24"/>
        </w:rPr>
      </w:pPr>
    </w:p>
    <w:p w14:paraId="1898170D" w14:textId="77777777" w:rsidR="0063787B" w:rsidRDefault="0063787B" w:rsidP="0063787B">
      <w:pPr>
        <w:spacing w:line="3" w:lineRule="exact"/>
        <w:rPr>
          <w:rFonts w:ascii="Bookman Old Style" w:eastAsia="Bookman Old Style" w:hAnsi="Bookman Old Style"/>
          <w:sz w:val="24"/>
        </w:rPr>
      </w:pPr>
    </w:p>
    <w:p w14:paraId="1DB91BF3" w14:textId="77777777" w:rsidR="0063787B" w:rsidRPr="008826A5" w:rsidRDefault="0063787B" w:rsidP="0063787B">
      <w:pPr>
        <w:spacing w:line="238" w:lineRule="auto"/>
        <w:ind w:firstLine="567"/>
        <w:rPr>
          <w:rFonts w:ascii="Bookman Old Style" w:eastAsia="Bookman Old Style" w:hAnsi="Bookman Old Style"/>
          <w:sz w:val="24"/>
        </w:rPr>
      </w:pPr>
      <w:r>
        <w:rPr>
          <w:rFonts w:ascii="Bookman Old Style" w:eastAsia="Bookman Old Style" w:hAnsi="Bookman Old Style"/>
          <w:b/>
          <w:sz w:val="24"/>
        </w:rPr>
        <w:t xml:space="preserve">Sredstva za realizaciju programa </w:t>
      </w:r>
      <w:r>
        <w:rPr>
          <w:rFonts w:ascii="Bookman Old Style" w:eastAsia="Bookman Old Style" w:hAnsi="Bookman Old Style"/>
          <w:sz w:val="24"/>
        </w:rPr>
        <w:t xml:space="preserve">se u 2023. godini planiraju se u iznosu </w:t>
      </w:r>
      <w:r w:rsidRPr="008826A5">
        <w:rPr>
          <w:rFonts w:ascii="Bookman Old Style" w:eastAsia="Bookman Old Style" w:hAnsi="Bookman Old Style"/>
          <w:sz w:val="24"/>
        </w:rPr>
        <w:t xml:space="preserve">od </w:t>
      </w:r>
      <w:r>
        <w:rPr>
          <w:rFonts w:ascii="Bookman Old Style" w:eastAsia="Bookman Old Style" w:hAnsi="Bookman Old Style"/>
          <w:sz w:val="24"/>
        </w:rPr>
        <w:t>174.310,00 eura</w:t>
      </w:r>
      <w:r w:rsidRPr="008826A5">
        <w:rPr>
          <w:rFonts w:ascii="Bookman Old Style" w:eastAsia="Bookman Old Style" w:hAnsi="Bookman Old Style"/>
          <w:sz w:val="24"/>
        </w:rPr>
        <w:t>.</w:t>
      </w:r>
    </w:p>
    <w:p w14:paraId="61720507" w14:textId="77777777" w:rsidR="0063787B" w:rsidRDefault="0063787B" w:rsidP="0063787B">
      <w:pPr>
        <w:spacing w:line="1" w:lineRule="exact"/>
        <w:rPr>
          <w:rFonts w:ascii="Bookman Old Style" w:eastAsia="Bookman Old Style" w:hAnsi="Bookman Old Style"/>
          <w:sz w:val="24"/>
        </w:rPr>
      </w:pPr>
    </w:p>
    <w:p w14:paraId="6E37CFE2" w14:textId="77777777" w:rsidR="0063787B" w:rsidRDefault="0063787B" w:rsidP="0063787B">
      <w:pPr>
        <w:spacing w:line="237" w:lineRule="auto"/>
        <w:rPr>
          <w:rFonts w:ascii="Bookman Old Style" w:eastAsia="Bookman Old Style" w:hAnsi="Bookman Old Style"/>
          <w:sz w:val="24"/>
        </w:rPr>
      </w:pPr>
      <w:r>
        <w:rPr>
          <w:rFonts w:ascii="Bookman Old Style" w:eastAsia="Bookman Old Style" w:hAnsi="Bookman Old Style"/>
          <w:sz w:val="24"/>
        </w:rPr>
        <w:t>Sredstva se osiguravaju za:</w:t>
      </w:r>
    </w:p>
    <w:p w14:paraId="6E2EF1FB" w14:textId="77777777" w:rsidR="0063787B" w:rsidRDefault="0063787B" w:rsidP="0063787B">
      <w:pPr>
        <w:spacing w:line="2" w:lineRule="exact"/>
        <w:rPr>
          <w:rFonts w:ascii="Bookman Old Style" w:eastAsia="Bookman Old Style" w:hAnsi="Bookman Old Style"/>
          <w:sz w:val="24"/>
        </w:rPr>
      </w:pPr>
    </w:p>
    <w:p w14:paraId="1A062525" w14:textId="77777777" w:rsidR="0063787B" w:rsidRPr="00D477C0" w:rsidRDefault="0063787B">
      <w:pPr>
        <w:pStyle w:val="Odlomakpopisa"/>
        <w:widowControl/>
        <w:numPr>
          <w:ilvl w:val="0"/>
          <w:numId w:val="44"/>
        </w:numPr>
        <w:tabs>
          <w:tab w:val="left" w:pos="1920"/>
        </w:tabs>
        <w:autoSpaceDE/>
        <w:autoSpaceDN/>
        <w:spacing w:line="0" w:lineRule="atLeast"/>
        <w:contextualSpacing/>
        <w:rPr>
          <w:rFonts w:ascii="Bookman Old Style" w:eastAsia="Bookman Old Style" w:hAnsi="Bookman Old Style"/>
          <w:sz w:val="24"/>
        </w:rPr>
      </w:pPr>
      <w:r w:rsidRPr="00712A0D">
        <w:rPr>
          <w:rFonts w:ascii="Bookman Old Style" w:eastAsia="Bookman Old Style" w:hAnsi="Bookman Old Style"/>
          <w:sz w:val="24"/>
        </w:rPr>
        <w:t xml:space="preserve">aktivnost </w:t>
      </w:r>
      <w:r>
        <w:rPr>
          <w:rFonts w:ascii="Bookman Old Style" w:eastAsia="Bookman Old Style" w:hAnsi="Bookman Old Style"/>
          <w:sz w:val="24"/>
        </w:rPr>
        <w:t>A100201</w:t>
      </w:r>
      <w:r w:rsidRPr="00712A0D">
        <w:rPr>
          <w:rFonts w:ascii="Bookman Old Style" w:eastAsia="Bookman Old Style" w:hAnsi="Bookman Old Style"/>
          <w:sz w:val="24"/>
        </w:rPr>
        <w:t xml:space="preserve"> Rashodi za zaposlene</w:t>
      </w:r>
      <w:r>
        <w:rPr>
          <w:rFonts w:ascii="Bookman Old Style" w:eastAsia="Bookman Old Style" w:hAnsi="Bookman Old Style"/>
          <w:sz w:val="24"/>
        </w:rPr>
        <w:t>, materijalni rashodi uprave</w:t>
      </w:r>
      <w:r w:rsidRPr="00712A0D">
        <w:rPr>
          <w:rFonts w:ascii="Bookman Old Style" w:eastAsia="Bookman Old Style" w:hAnsi="Bookman Old Style"/>
          <w:sz w:val="24"/>
        </w:rPr>
        <w:t xml:space="preserve"> u iznosu od </w:t>
      </w:r>
      <w:r>
        <w:rPr>
          <w:rFonts w:ascii="Bookman Old Style" w:eastAsia="Bookman Old Style" w:hAnsi="Bookman Old Style"/>
          <w:sz w:val="24"/>
        </w:rPr>
        <w:t>75.190,00 eura,</w:t>
      </w:r>
    </w:p>
    <w:p w14:paraId="78CBB2C3" w14:textId="77777777" w:rsidR="0063787B" w:rsidRDefault="0063787B" w:rsidP="0063787B">
      <w:pPr>
        <w:spacing w:line="4" w:lineRule="exact"/>
        <w:rPr>
          <w:rFonts w:ascii="Bookman Old Style" w:eastAsia="Bookman Old Style" w:hAnsi="Bookman Old Style"/>
          <w:sz w:val="24"/>
        </w:rPr>
      </w:pPr>
    </w:p>
    <w:p w14:paraId="3995D721" w14:textId="77777777" w:rsidR="0063787B" w:rsidRPr="00B67D75" w:rsidRDefault="0063787B">
      <w:pPr>
        <w:pStyle w:val="Odlomakpopisa"/>
        <w:widowControl/>
        <w:numPr>
          <w:ilvl w:val="0"/>
          <w:numId w:val="44"/>
        </w:numPr>
        <w:tabs>
          <w:tab w:val="left" w:pos="1929"/>
        </w:tabs>
        <w:autoSpaceDE/>
        <w:autoSpaceDN/>
        <w:spacing w:line="238" w:lineRule="auto"/>
        <w:ind w:right="300"/>
        <w:contextualSpacing/>
        <w:rPr>
          <w:rFonts w:ascii="Bookman Old Style" w:eastAsia="Bookman Old Style" w:hAnsi="Bookman Old Style"/>
          <w:sz w:val="24"/>
        </w:rPr>
      </w:pPr>
      <w:r w:rsidRPr="00712A0D">
        <w:rPr>
          <w:rFonts w:ascii="Bookman Old Style" w:eastAsia="Bookman Old Style" w:hAnsi="Bookman Old Style"/>
          <w:sz w:val="24"/>
        </w:rPr>
        <w:t xml:space="preserve">aktivnost </w:t>
      </w:r>
      <w:r>
        <w:rPr>
          <w:rFonts w:ascii="Bookman Old Style" w:eastAsia="Bookman Old Style" w:hAnsi="Bookman Old Style"/>
          <w:sz w:val="24"/>
        </w:rPr>
        <w:t>A100202</w:t>
      </w:r>
      <w:r w:rsidRPr="00712A0D">
        <w:rPr>
          <w:rFonts w:ascii="Bookman Old Style" w:eastAsia="Bookman Old Style" w:hAnsi="Bookman Old Style"/>
          <w:sz w:val="24"/>
        </w:rPr>
        <w:t xml:space="preserve"> </w:t>
      </w:r>
      <w:r>
        <w:rPr>
          <w:rFonts w:ascii="Bookman Old Style" w:eastAsia="Bookman Old Style" w:hAnsi="Bookman Old Style"/>
          <w:sz w:val="24"/>
        </w:rPr>
        <w:t>Redoviti troškovi poslovanja Jedinstvenog upravnog odjela</w:t>
      </w:r>
      <w:r w:rsidRPr="00E62559">
        <w:rPr>
          <w:rFonts w:ascii="Bookman Old Style" w:eastAsia="Bookman Old Style" w:hAnsi="Bookman Old Style"/>
          <w:sz w:val="24"/>
        </w:rPr>
        <w:t xml:space="preserve"> </w:t>
      </w:r>
      <w:r>
        <w:rPr>
          <w:rFonts w:ascii="Bookman Old Style" w:eastAsia="Bookman Old Style" w:hAnsi="Bookman Old Style"/>
          <w:sz w:val="24"/>
        </w:rPr>
        <w:t>59.960,00 eura,</w:t>
      </w:r>
    </w:p>
    <w:p w14:paraId="446AE33B" w14:textId="77777777" w:rsidR="0063787B" w:rsidRPr="00E62559" w:rsidRDefault="0063787B">
      <w:pPr>
        <w:pStyle w:val="Odlomakpopisa"/>
        <w:widowControl/>
        <w:numPr>
          <w:ilvl w:val="0"/>
          <w:numId w:val="44"/>
        </w:numPr>
        <w:tabs>
          <w:tab w:val="left" w:pos="1929"/>
        </w:tabs>
        <w:autoSpaceDE/>
        <w:autoSpaceDN/>
        <w:spacing w:line="238" w:lineRule="auto"/>
        <w:ind w:right="300"/>
        <w:contextualSpacing/>
        <w:rPr>
          <w:rFonts w:ascii="Bookman Old Style" w:eastAsia="Bookman Old Style" w:hAnsi="Bookman Old Style"/>
          <w:sz w:val="24"/>
        </w:rPr>
      </w:pPr>
      <w:r>
        <w:rPr>
          <w:rFonts w:ascii="Bookman Old Style" w:eastAsia="Bookman Old Style" w:hAnsi="Bookman Old Style"/>
          <w:sz w:val="24"/>
        </w:rPr>
        <w:t>aktivnost A100203 Nabava dugotrajne imovine 26.900,00 eura</w:t>
      </w:r>
    </w:p>
    <w:p w14:paraId="539C2AE5" w14:textId="77777777" w:rsidR="0063787B" w:rsidRDefault="0063787B" w:rsidP="0063787B">
      <w:pPr>
        <w:spacing w:line="5" w:lineRule="exact"/>
        <w:rPr>
          <w:rFonts w:ascii="Bookman Old Style" w:eastAsia="Bookman Old Style" w:hAnsi="Bookman Old Style"/>
          <w:sz w:val="24"/>
        </w:rPr>
      </w:pPr>
    </w:p>
    <w:p w14:paraId="29267294" w14:textId="77777777" w:rsidR="0063787B" w:rsidRDefault="0063787B">
      <w:pPr>
        <w:pStyle w:val="Odlomakpopisa"/>
        <w:widowControl/>
        <w:numPr>
          <w:ilvl w:val="0"/>
          <w:numId w:val="44"/>
        </w:numPr>
        <w:tabs>
          <w:tab w:val="left" w:pos="1929"/>
        </w:tabs>
        <w:autoSpaceDE/>
        <w:autoSpaceDN/>
        <w:spacing w:line="237" w:lineRule="auto"/>
        <w:ind w:right="300"/>
        <w:contextualSpacing/>
        <w:rPr>
          <w:rFonts w:ascii="Bookman Old Style" w:eastAsia="Bookman Old Style" w:hAnsi="Bookman Old Style"/>
          <w:sz w:val="24"/>
        </w:rPr>
      </w:pPr>
      <w:r w:rsidRPr="00712A0D">
        <w:rPr>
          <w:rFonts w:ascii="Bookman Old Style" w:eastAsia="Bookman Old Style" w:hAnsi="Bookman Old Style"/>
          <w:sz w:val="24"/>
        </w:rPr>
        <w:t xml:space="preserve">aktivnost </w:t>
      </w:r>
      <w:r>
        <w:rPr>
          <w:rFonts w:ascii="Bookman Old Style" w:eastAsia="Bookman Old Style" w:hAnsi="Bookman Old Style"/>
          <w:sz w:val="24"/>
        </w:rPr>
        <w:t>A100205 Program javnih radova 5.060,00 eura,</w:t>
      </w:r>
    </w:p>
    <w:p w14:paraId="43065402" w14:textId="77777777" w:rsidR="0063787B" w:rsidRDefault="0063787B">
      <w:pPr>
        <w:pStyle w:val="Odlomakpopisa"/>
        <w:widowControl/>
        <w:numPr>
          <w:ilvl w:val="0"/>
          <w:numId w:val="44"/>
        </w:numPr>
        <w:tabs>
          <w:tab w:val="left" w:pos="1929"/>
        </w:tabs>
        <w:autoSpaceDE/>
        <w:autoSpaceDN/>
        <w:spacing w:line="237" w:lineRule="auto"/>
        <w:ind w:right="300"/>
        <w:contextualSpacing/>
        <w:rPr>
          <w:rFonts w:ascii="Bookman Old Style" w:eastAsia="Bookman Old Style" w:hAnsi="Bookman Old Style"/>
          <w:sz w:val="24"/>
        </w:rPr>
      </w:pPr>
      <w:r>
        <w:rPr>
          <w:rFonts w:ascii="Bookman Old Style" w:eastAsia="Bookman Old Style" w:hAnsi="Bookman Old Style"/>
          <w:sz w:val="24"/>
        </w:rPr>
        <w:t>aktivnost A100206 Održavanje zgrade općine za redovno korištenje 7.200,00 eura.</w:t>
      </w:r>
    </w:p>
    <w:p w14:paraId="64D1AC10" w14:textId="77777777" w:rsidR="0063787B" w:rsidRDefault="0063787B" w:rsidP="0063787B">
      <w:pPr>
        <w:pStyle w:val="Odlomakpopisa"/>
        <w:tabs>
          <w:tab w:val="left" w:pos="1929"/>
        </w:tabs>
        <w:spacing w:line="237" w:lineRule="auto"/>
        <w:ind w:right="300"/>
        <w:rPr>
          <w:rFonts w:ascii="Bookman Old Style" w:eastAsia="Bookman Old Style" w:hAnsi="Bookman Old Style"/>
          <w:sz w:val="24"/>
        </w:rPr>
      </w:pPr>
    </w:p>
    <w:p w14:paraId="5AC2CBC3" w14:textId="77777777" w:rsidR="0063787B" w:rsidRDefault="0063787B" w:rsidP="0063787B">
      <w:pPr>
        <w:spacing w:line="8" w:lineRule="exact"/>
        <w:rPr>
          <w:rFonts w:ascii="Times New Roman" w:eastAsia="Times New Roman" w:hAnsi="Times New Roman"/>
        </w:rPr>
      </w:pPr>
    </w:p>
    <w:p w14:paraId="7E0FCB88" w14:textId="77777777" w:rsidR="0063787B" w:rsidRDefault="0063787B" w:rsidP="0063787B">
      <w:pPr>
        <w:spacing w:line="238" w:lineRule="auto"/>
        <w:ind w:left="460" w:firstLine="540"/>
        <w:jc w:val="both"/>
        <w:rPr>
          <w:rFonts w:ascii="Bookman Old Style" w:eastAsia="Bookman Old Style" w:hAnsi="Bookman Old Style"/>
          <w:sz w:val="24"/>
        </w:rPr>
      </w:pPr>
      <w:r>
        <w:rPr>
          <w:rFonts w:ascii="Bookman Old Style" w:eastAsia="Bookman Old Style" w:hAnsi="Bookman Old Style"/>
          <w:sz w:val="24"/>
        </w:rPr>
        <w:t>Rashodi za program javne uprave i administracije se u 2024. godini planiraju se u iznosu od 174.390,00 eura. U 2025. godini rashodi se planiraju u iznosu 174.390,00 eura.</w:t>
      </w:r>
    </w:p>
    <w:p w14:paraId="3F001C7D" w14:textId="77777777" w:rsidR="0063787B" w:rsidRDefault="0063787B" w:rsidP="0063787B">
      <w:pPr>
        <w:spacing w:line="238" w:lineRule="auto"/>
        <w:ind w:left="460" w:firstLine="540"/>
        <w:jc w:val="both"/>
        <w:rPr>
          <w:rFonts w:ascii="Bookman Old Style" w:eastAsia="Bookman Old Style" w:hAnsi="Bookman Old Style"/>
          <w:sz w:val="24"/>
        </w:rPr>
      </w:pPr>
    </w:p>
    <w:p w14:paraId="0251B976" w14:textId="77777777" w:rsidR="0063787B" w:rsidRDefault="0063787B" w:rsidP="0063787B">
      <w:pPr>
        <w:spacing w:line="3" w:lineRule="exact"/>
        <w:rPr>
          <w:rFonts w:ascii="Times New Roman" w:eastAsia="Times New Roman" w:hAnsi="Times New Roman"/>
        </w:rPr>
      </w:pPr>
    </w:p>
    <w:p w14:paraId="14449360" w14:textId="77777777" w:rsidR="0063787B" w:rsidRDefault="0063787B" w:rsidP="0063787B">
      <w:pPr>
        <w:spacing w:line="0" w:lineRule="atLeast"/>
        <w:ind w:left="1020"/>
        <w:rPr>
          <w:rFonts w:ascii="Bookman Old Style" w:eastAsia="Bookman Old Style" w:hAnsi="Bookman Old Style"/>
          <w:b/>
          <w:sz w:val="24"/>
        </w:rPr>
      </w:pPr>
      <w:r>
        <w:rPr>
          <w:rFonts w:ascii="Bookman Old Style" w:eastAsia="Bookman Old Style" w:hAnsi="Bookman Old Style"/>
          <w:b/>
          <w:sz w:val="24"/>
        </w:rPr>
        <w:t>Pokazatelji uspješnosti:</w:t>
      </w:r>
    </w:p>
    <w:p w14:paraId="25D68380" w14:textId="77777777" w:rsidR="0063787B" w:rsidRDefault="0063787B">
      <w:pPr>
        <w:widowControl/>
        <w:numPr>
          <w:ilvl w:val="0"/>
          <w:numId w:val="14"/>
        </w:numPr>
        <w:tabs>
          <w:tab w:val="left" w:pos="640"/>
        </w:tabs>
        <w:autoSpaceDE/>
        <w:autoSpaceDN/>
        <w:spacing w:line="0" w:lineRule="atLeast"/>
        <w:ind w:left="640" w:hanging="170"/>
        <w:rPr>
          <w:rFonts w:ascii="Bookman Old Style" w:eastAsia="Bookman Old Style" w:hAnsi="Bookman Old Style"/>
          <w:sz w:val="24"/>
        </w:rPr>
      </w:pPr>
      <w:r>
        <w:rPr>
          <w:rFonts w:ascii="Bookman Old Style" w:eastAsia="Bookman Old Style" w:hAnsi="Bookman Old Style"/>
          <w:sz w:val="24"/>
        </w:rPr>
        <w:t>broj riješenih predmeta u tijeku godine/ prosječno vrijeme rješavanja predmeta,</w:t>
      </w:r>
    </w:p>
    <w:p w14:paraId="317F83C4" w14:textId="77777777" w:rsidR="0063787B" w:rsidRDefault="0063787B" w:rsidP="0063787B">
      <w:pPr>
        <w:spacing w:line="2" w:lineRule="exact"/>
        <w:rPr>
          <w:rFonts w:ascii="Bookman Old Style" w:eastAsia="Bookman Old Style" w:hAnsi="Bookman Old Style"/>
          <w:sz w:val="24"/>
        </w:rPr>
      </w:pPr>
    </w:p>
    <w:p w14:paraId="03EECDE0" w14:textId="77777777" w:rsidR="0063787B" w:rsidRDefault="0063787B">
      <w:pPr>
        <w:widowControl/>
        <w:numPr>
          <w:ilvl w:val="0"/>
          <w:numId w:val="14"/>
        </w:numPr>
        <w:tabs>
          <w:tab w:val="left" w:pos="640"/>
        </w:tabs>
        <w:autoSpaceDE/>
        <w:autoSpaceDN/>
        <w:spacing w:line="0" w:lineRule="atLeast"/>
        <w:ind w:left="640" w:hanging="170"/>
        <w:rPr>
          <w:rFonts w:ascii="Bookman Old Style" w:eastAsia="Bookman Old Style" w:hAnsi="Bookman Old Style"/>
          <w:sz w:val="24"/>
        </w:rPr>
      </w:pPr>
      <w:r>
        <w:rPr>
          <w:rFonts w:ascii="Bookman Old Style" w:eastAsia="Bookman Old Style" w:hAnsi="Bookman Old Style"/>
          <w:sz w:val="24"/>
        </w:rPr>
        <w:t>trošak nabave sredstava, proizvoda i usluga/službenik, namještenik,</w:t>
      </w:r>
    </w:p>
    <w:p w14:paraId="7B5CAB6A" w14:textId="77777777" w:rsidR="0063787B" w:rsidRDefault="0063787B">
      <w:pPr>
        <w:widowControl/>
        <w:numPr>
          <w:ilvl w:val="0"/>
          <w:numId w:val="14"/>
        </w:numPr>
        <w:tabs>
          <w:tab w:val="left" w:pos="640"/>
        </w:tabs>
        <w:autoSpaceDE/>
        <w:autoSpaceDN/>
        <w:spacing w:line="237" w:lineRule="auto"/>
        <w:ind w:left="640" w:hanging="170"/>
        <w:rPr>
          <w:rFonts w:ascii="Bookman Old Style" w:eastAsia="Bookman Old Style" w:hAnsi="Bookman Old Style"/>
          <w:sz w:val="24"/>
        </w:rPr>
      </w:pPr>
      <w:r>
        <w:rPr>
          <w:rFonts w:ascii="Bookman Old Style" w:eastAsia="Bookman Old Style" w:hAnsi="Bookman Old Style"/>
          <w:sz w:val="24"/>
        </w:rPr>
        <w:t>trošak nabavljene opreme/ službenik, namještenik.</w:t>
      </w:r>
    </w:p>
    <w:p w14:paraId="2D2905AF" w14:textId="77777777" w:rsidR="0063787B" w:rsidRDefault="0063787B" w:rsidP="0063787B">
      <w:pPr>
        <w:tabs>
          <w:tab w:val="left" w:pos="640"/>
        </w:tabs>
        <w:spacing w:line="237" w:lineRule="auto"/>
        <w:ind w:left="470"/>
        <w:rPr>
          <w:rFonts w:ascii="Bookman Old Style" w:eastAsia="Bookman Old Style" w:hAnsi="Bookman Old Style"/>
          <w:sz w:val="24"/>
        </w:rPr>
      </w:pPr>
    </w:p>
    <w:p w14:paraId="19CBCDF0" w14:textId="77777777" w:rsidR="0063787B" w:rsidRDefault="0063787B" w:rsidP="0063787B">
      <w:pPr>
        <w:tabs>
          <w:tab w:val="left" w:pos="640"/>
        </w:tabs>
        <w:spacing w:line="237" w:lineRule="auto"/>
        <w:rPr>
          <w:rFonts w:ascii="Bookman Old Style" w:eastAsia="Bookman Old Style" w:hAnsi="Bookman Old Style"/>
          <w:sz w:val="24"/>
        </w:rPr>
      </w:pPr>
    </w:p>
    <w:p w14:paraId="3AA82EFA" w14:textId="77777777" w:rsidR="0063787B" w:rsidRDefault="0063787B" w:rsidP="0063787B">
      <w:pPr>
        <w:pStyle w:val="Tijeloteksta"/>
        <w:spacing w:before="6"/>
        <w:rPr>
          <w:b/>
          <w:sz w:val="10"/>
        </w:rPr>
      </w:pPr>
    </w:p>
    <w:tbl>
      <w:tblPr>
        <w:tblStyle w:val="TableNormal"/>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1"/>
        <w:gridCol w:w="3565"/>
        <w:gridCol w:w="1674"/>
        <w:gridCol w:w="1843"/>
        <w:gridCol w:w="1842"/>
      </w:tblGrid>
      <w:tr w:rsidR="0063787B" w14:paraId="0A0E6510" w14:textId="77777777" w:rsidTr="00E11F7D">
        <w:trPr>
          <w:trHeight w:val="506"/>
          <w:jc w:val="center"/>
        </w:trPr>
        <w:tc>
          <w:tcPr>
            <w:tcW w:w="1141" w:type="dxa"/>
          </w:tcPr>
          <w:p w14:paraId="611F0EE6" w14:textId="77777777" w:rsidR="0063787B" w:rsidRPr="0054330F" w:rsidRDefault="0063787B" w:rsidP="00E11F7D">
            <w:pPr>
              <w:pStyle w:val="TableParagraph"/>
              <w:spacing w:before="0"/>
              <w:ind w:left="255" w:right="210" w:firstLine="15"/>
              <w:jc w:val="left"/>
              <w:rPr>
                <w:sz w:val="20"/>
              </w:rPr>
            </w:pPr>
            <w:r w:rsidRPr="0054330F">
              <w:rPr>
                <w:sz w:val="20"/>
              </w:rPr>
              <w:t>Račun/ Pozicija</w:t>
            </w:r>
          </w:p>
        </w:tc>
        <w:tc>
          <w:tcPr>
            <w:tcW w:w="3565" w:type="dxa"/>
          </w:tcPr>
          <w:p w14:paraId="7F8B84D6" w14:textId="77777777" w:rsidR="0063787B" w:rsidRPr="0054330F" w:rsidRDefault="0063787B" w:rsidP="00E11F7D">
            <w:pPr>
              <w:pStyle w:val="TableParagraph"/>
              <w:spacing w:before="0" w:line="239" w:lineRule="exact"/>
              <w:ind w:right="1798"/>
              <w:jc w:val="left"/>
              <w:rPr>
                <w:sz w:val="20"/>
              </w:rPr>
            </w:pPr>
            <w:r>
              <w:rPr>
                <w:sz w:val="20"/>
              </w:rPr>
              <w:t xml:space="preserve">         Opis</w:t>
            </w:r>
          </w:p>
        </w:tc>
        <w:tc>
          <w:tcPr>
            <w:tcW w:w="1674" w:type="dxa"/>
          </w:tcPr>
          <w:p w14:paraId="26740C8A" w14:textId="77777777" w:rsidR="0063787B" w:rsidRPr="0054330F" w:rsidRDefault="0063787B" w:rsidP="00E11F7D">
            <w:pPr>
              <w:pStyle w:val="TableParagraph"/>
              <w:spacing w:before="12" w:line="240" w:lineRule="exact"/>
              <w:ind w:left="703" w:right="237" w:hanging="478"/>
              <w:jc w:val="left"/>
              <w:rPr>
                <w:sz w:val="20"/>
              </w:rPr>
            </w:pPr>
            <w:r w:rsidRPr="0054330F">
              <w:rPr>
                <w:sz w:val="20"/>
              </w:rPr>
              <w:t>Plan proračuna 202</w:t>
            </w:r>
            <w:r>
              <w:rPr>
                <w:sz w:val="20"/>
              </w:rPr>
              <w:t>3</w:t>
            </w:r>
          </w:p>
        </w:tc>
        <w:tc>
          <w:tcPr>
            <w:tcW w:w="1843" w:type="dxa"/>
          </w:tcPr>
          <w:p w14:paraId="4D11DB48" w14:textId="77777777" w:rsidR="0063787B" w:rsidRPr="0054330F" w:rsidRDefault="0063787B" w:rsidP="00E11F7D">
            <w:pPr>
              <w:pStyle w:val="TableParagraph"/>
              <w:spacing w:before="12" w:line="240" w:lineRule="exact"/>
              <w:ind w:left="161" w:right="138" w:firstLine="78"/>
              <w:jc w:val="left"/>
              <w:rPr>
                <w:sz w:val="20"/>
              </w:rPr>
            </w:pPr>
            <w:r w:rsidRPr="0054330F">
              <w:rPr>
                <w:sz w:val="20"/>
              </w:rPr>
              <w:t>Plan proračuna 202</w:t>
            </w:r>
            <w:r>
              <w:rPr>
                <w:sz w:val="20"/>
              </w:rPr>
              <w:t>4</w:t>
            </w:r>
            <w:r w:rsidRPr="0054330F">
              <w:rPr>
                <w:sz w:val="20"/>
              </w:rPr>
              <w:t xml:space="preserve"> - Projekcija</w:t>
            </w:r>
          </w:p>
        </w:tc>
        <w:tc>
          <w:tcPr>
            <w:tcW w:w="1842" w:type="dxa"/>
          </w:tcPr>
          <w:p w14:paraId="41162822" w14:textId="77777777" w:rsidR="0063787B" w:rsidRPr="0054330F" w:rsidRDefault="0063787B" w:rsidP="00E11F7D">
            <w:pPr>
              <w:pStyle w:val="TableParagraph"/>
              <w:spacing w:before="12" w:line="240" w:lineRule="exact"/>
              <w:ind w:left="142" w:right="182" w:firstLine="78"/>
              <w:jc w:val="left"/>
              <w:rPr>
                <w:sz w:val="20"/>
              </w:rPr>
            </w:pPr>
            <w:r w:rsidRPr="0054330F">
              <w:rPr>
                <w:sz w:val="20"/>
              </w:rPr>
              <w:t>Plan proračuna 202</w:t>
            </w:r>
            <w:r>
              <w:rPr>
                <w:sz w:val="20"/>
              </w:rPr>
              <w:t>5</w:t>
            </w:r>
            <w:r w:rsidRPr="0054330F">
              <w:rPr>
                <w:sz w:val="20"/>
              </w:rPr>
              <w:t xml:space="preserve"> - Projekcija</w:t>
            </w:r>
          </w:p>
        </w:tc>
      </w:tr>
      <w:tr w:rsidR="0063787B" w14:paraId="6710D61C" w14:textId="77777777" w:rsidTr="00E11F7D">
        <w:trPr>
          <w:trHeight w:val="509"/>
          <w:jc w:val="center"/>
        </w:trPr>
        <w:tc>
          <w:tcPr>
            <w:tcW w:w="1141" w:type="dxa"/>
          </w:tcPr>
          <w:p w14:paraId="6547DFF1" w14:textId="77777777" w:rsidR="0063787B" w:rsidRPr="0054330F" w:rsidRDefault="0063787B" w:rsidP="00E11F7D">
            <w:pPr>
              <w:pStyle w:val="TableParagraph"/>
              <w:spacing w:before="9"/>
              <w:ind w:left="28"/>
              <w:jc w:val="left"/>
              <w:rPr>
                <w:b/>
                <w:sz w:val="16"/>
              </w:rPr>
            </w:pPr>
            <w:r w:rsidRPr="0054330F">
              <w:rPr>
                <w:b/>
                <w:sz w:val="16"/>
              </w:rPr>
              <w:lastRenderedPageBreak/>
              <w:t>RAZDJEL</w:t>
            </w:r>
          </w:p>
          <w:p w14:paraId="1167052F" w14:textId="77777777" w:rsidR="0063787B" w:rsidRPr="0054330F" w:rsidRDefault="0063787B" w:rsidP="00E11F7D">
            <w:pPr>
              <w:pStyle w:val="TableParagraph"/>
              <w:spacing w:before="93"/>
              <w:ind w:right="6"/>
              <w:rPr>
                <w:b/>
                <w:sz w:val="16"/>
              </w:rPr>
            </w:pPr>
            <w:r w:rsidRPr="0054330F">
              <w:rPr>
                <w:b/>
                <w:sz w:val="16"/>
              </w:rPr>
              <w:t>002</w:t>
            </w:r>
          </w:p>
        </w:tc>
        <w:tc>
          <w:tcPr>
            <w:tcW w:w="3565" w:type="dxa"/>
          </w:tcPr>
          <w:p w14:paraId="383E8D61" w14:textId="77777777" w:rsidR="0063787B" w:rsidRPr="0054330F" w:rsidRDefault="0063787B" w:rsidP="00E11F7D">
            <w:pPr>
              <w:pStyle w:val="TableParagraph"/>
              <w:spacing w:before="20" w:line="240" w:lineRule="exact"/>
              <w:ind w:left="90" w:right="609"/>
              <w:jc w:val="left"/>
              <w:rPr>
                <w:b/>
                <w:sz w:val="20"/>
              </w:rPr>
            </w:pPr>
            <w:r w:rsidRPr="0054330F">
              <w:rPr>
                <w:b/>
                <w:sz w:val="20"/>
              </w:rPr>
              <w:t>IZVRŠNA TIJELA OPĆINE VELIKA PISANICA</w:t>
            </w:r>
          </w:p>
        </w:tc>
        <w:tc>
          <w:tcPr>
            <w:tcW w:w="1674" w:type="dxa"/>
          </w:tcPr>
          <w:p w14:paraId="52C289A5" w14:textId="77777777" w:rsidR="0063787B" w:rsidRPr="0054330F" w:rsidRDefault="0063787B" w:rsidP="00E11F7D">
            <w:pPr>
              <w:pStyle w:val="TableParagraph"/>
              <w:spacing w:before="12"/>
              <w:ind w:right="98"/>
              <w:rPr>
                <w:b/>
                <w:sz w:val="20"/>
              </w:rPr>
            </w:pPr>
            <w:r>
              <w:rPr>
                <w:b/>
                <w:sz w:val="20"/>
              </w:rPr>
              <w:t>1.956.440,00</w:t>
            </w:r>
          </w:p>
        </w:tc>
        <w:tc>
          <w:tcPr>
            <w:tcW w:w="1843" w:type="dxa"/>
          </w:tcPr>
          <w:p w14:paraId="0C275CC1" w14:textId="77777777" w:rsidR="0063787B" w:rsidRPr="0054330F" w:rsidRDefault="0063787B" w:rsidP="00E11F7D">
            <w:pPr>
              <w:pStyle w:val="TableParagraph"/>
              <w:spacing w:before="12"/>
              <w:ind w:right="91"/>
              <w:rPr>
                <w:b/>
                <w:sz w:val="20"/>
              </w:rPr>
            </w:pPr>
            <w:r>
              <w:rPr>
                <w:b/>
                <w:sz w:val="20"/>
              </w:rPr>
              <w:t>733.340,00</w:t>
            </w:r>
          </w:p>
        </w:tc>
        <w:tc>
          <w:tcPr>
            <w:tcW w:w="1842" w:type="dxa"/>
          </w:tcPr>
          <w:p w14:paraId="5D1E1B79" w14:textId="77777777" w:rsidR="0063787B" w:rsidRPr="0054330F" w:rsidRDefault="0063787B" w:rsidP="00E11F7D">
            <w:pPr>
              <w:pStyle w:val="TableParagraph"/>
              <w:spacing w:before="12"/>
              <w:ind w:right="94"/>
              <w:rPr>
                <w:b/>
                <w:sz w:val="20"/>
              </w:rPr>
            </w:pPr>
            <w:r>
              <w:rPr>
                <w:b/>
                <w:sz w:val="20"/>
              </w:rPr>
              <w:t>678.240,00</w:t>
            </w:r>
          </w:p>
        </w:tc>
      </w:tr>
      <w:tr w:rsidR="0063787B" w14:paraId="587113CE" w14:textId="77777777" w:rsidTr="00E11F7D">
        <w:trPr>
          <w:trHeight w:val="506"/>
          <w:jc w:val="center"/>
        </w:trPr>
        <w:tc>
          <w:tcPr>
            <w:tcW w:w="1141" w:type="dxa"/>
          </w:tcPr>
          <w:p w14:paraId="0BF2D242" w14:textId="77777777" w:rsidR="0063787B" w:rsidRPr="0054330F" w:rsidRDefault="0063787B" w:rsidP="00E11F7D">
            <w:pPr>
              <w:pStyle w:val="TableParagraph"/>
              <w:spacing w:before="7"/>
              <w:ind w:left="28"/>
              <w:jc w:val="left"/>
              <w:rPr>
                <w:b/>
                <w:sz w:val="16"/>
              </w:rPr>
            </w:pPr>
            <w:r w:rsidRPr="0054330F">
              <w:rPr>
                <w:b/>
                <w:sz w:val="16"/>
              </w:rPr>
              <w:t>GLAVA</w:t>
            </w:r>
          </w:p>
          <w:p w14:paraId="7D78D888" w14:textId="77777777" w:rsidR="0063787B" w:rsidRPr="0054330F" w:rsidRDefault="0063787B" w:rsidP="00E11F7D">
            <w:pPr>
              <w:pStyle w:val="TableParagraph"/>
              <w:spacing w:before="36"/>
              <w:ind w:left="611"/>
              <w:jc w:val="left"/>
              <w:rPr>
                <w:b/>
                <w:sz w:val="16"/>
              </w:rPr>
            </w:pPr>
            <w:r w:rsidRPr="0054330F">
              <w:rPr>
                <w:b/>
                <w:sz w:val="16"/>
              </w:rPr>
              <w:t>00202</w:t>
            </w:r>
          </w:p>
        </w:tc>
        <w:tc>
          <w:tcPr>
            <w:tcW w:w="3565" w:type="dxa"/>
          </w:tcPr>
          <w:p w14:paraId="2017E034" w14:textId="77777777" w:rsidR="0063787B" w:rsidRPr="0054330F" w:rsidRDefault="0063787B" w:rsidP="00E11F7D">
            <w:pPr>
              <w:pStyle w:val="TableParagraph"/>
              <w:ind w:left="90"/>
              <w:jc w:val="left"/>
              <w:rPr>
                <w:b/>
                <w:sz w:val="20"/>
              </w:rPr>
            </w:pPr>
            <w:r w:rsidRPr="0054330F">
              <w:rPr>
                <w:b/>
                <w:sz w:val="20"/>
              </w:rPr>
              <w:t>Jedinstveni upravni odjel</w:t>
            </w:r>
          </w:p>
        </w:tc>
        <w:tc>
          <w:tcPr>
            <w:tcW w:w="1674" w:type="dxa"/>
          </w:tcPr>
          <w:p w14:paraId="4F00FC0A" w14:textId="77777777" w:rsidR="0063787B" w:rsidRPr="0054330F" w:rsidRDefault="0063787B" w:rsidP="00E11F7D">
            <w:pPr>
              <w:pStyle w:val="TableParagraph"/>
              <w:ind w:right="97"/>
              <w:rPr>
                <w:b/>
                <w:sz w:val="20"/>
              </w:rPr>
            </w:pPr>
            <w:r>
              <w:rPr>
                <w:b/>
                <w:sz w:val="20"/>
              </w:rPr>
              <w:t>1.907.050,00</w:t>
            </w:r>
          </w:p>
        </w:tc>
        <w:tc>
          <w:tcPr>
            <w:tcW w:w="1843" w:type="dxa"/>
          </w:tcPr>
          <w:p w14:paraId="73D1DA9B" w14:textId="77777777" w:rsidR="0063787B" w:rsidRPr="0054330F" w:rsidRDefault="0063787B" w:rsidP="00E11F7D">
            <w:pPr>
              <w:pStyle w:val="TableParagraph"/>
              <w:ind w:right="90"/>
              <w:rPr>
                <w:b/>
                <w:sz w:val="20"/>
              </w:rPr>
            </w:pPr>
            <w:r>
              <w:rPr>
                <w:b/>
                <w:sz w:val="20"/>
              </w:rPr>
              <w:t>682.950,00</w:t>
            </w:r>
          </w:p>
        </w:tc>
        <w:tc>
          <w:tcPr>
            <w:tcW w:w="1842" w:type="dxa"/>
          </w:tcPr>
          <w:p w14:paraId="54BC5761" w14:textId="77777777" w:rsidR="0063787B" w:rsidRPr="0054330F" w:rsidRDefault="0063787B" w:rsidP="00E11F7D">
            <w:pPr>
              <w:pStyle w:val="TableParagraph"/>
              <w:ind w:right="93"/>
              <w:rPr>
                <w:b/>
                <w:sz w:val="20"/>
              </w:rPr>
            </w:pPr>
            <w:r>
              <w:rPr>
                <w:b/>
                <w:sz w:val="20"/>
              </w:rPr>
              <w:t>627.850,00</w:t>
            </w:r>
          </w:p>
        </w:tc>
      </w:tr>
      <w:tr w:rsidR="0063787B" w14:paraId="2DA85E83" w14:textId="77777777" w:rsidTr="00E11F7D">
        <w:trPr>
          <w:trHeight w:val="498"/>
          <w:jc w:val="center"/>
        </w:trPr>
        <w:tc>
          <w:tcPr>
            <w:tcW w:w="1141" w:type="dxa"/>
          </w:tcPr>
          <w:p w14:paraId="0511B170" w14:textId="77777777" w:rsidR="0063787B" w:rsidRPr="0054330F" w:rsidRDefault="0063787B" w:rsidP="00E11F7D">
            <w:pPr>
              <w:pStyle w:val="TableParagraph"/>
              <w:spacing w:before="8"/>
              <w:ind w:left="28"/>
              <w:jc w:val="left"/>
              <w:rPr>
                <w:b/>
                <w:sz w:val="16"/>
              </w:rPr>
            </w:pPr>
            <w:r w:rsidRPr="0054330F">
              <w:rPr>
                <w:b/>
                <w:sz w:val="16"/>
              </w:rPr>
              <w:t>Program</w:t>
            </w:r>
          </w:p>
          <w:p w14:paraId="12D0C2DF" w14:textId="77777777" w:rsidR="0063787B" w:rsidRPr="0054330F" w:rsidRDefault="0063787B" w:rsidP="00E11F7D">
            <w:pPr>
              <w:pStyle w:val="TableParagraph"/>
              <w:spacing w:before="35"/>
              <w:ind w:left="715"/>
              <w:jc w:val="left"/>
              <w:rPr>
                <w:b/>
                <w:sz w:val="16"/>
              </w:rPr>
            </w:pPr>
            <w:r w:rsidRPr="0054330F">
              <w:rPr>
                <w:b/>
                <w:sz w:val="16"/>
              </w:rPr>
              <w:t>1002</w:t>
            </w:r>
          </w:p>
        </w:tc>
        <w:tc>
          <w:tcPr>
            <w:tcW w:w="3565" w:type="dxa"/>
          </w:tcPr>
          <w:p w14:paraId="6DD0ACCA" w14:textId="77777777" w:rsidR="0063787B" w:rsidRPr="0054330F" w:rsidRDefault="0063787B" w:rsidP="00E11F7D">
            <w:pPr>
              <w:pStyle w:val="TableParagraph"/>
              <w:ind w:left="90"/>
              <w:jc w:val="left"/>
              <w:rPr>
                <w:b/>
                <w:sz w:val="20"/>
              </w:rPr>
            </w:pPr>
            <w:r w:rsidRPr="0054330F">
              <w:rPr>
                <w:b/>
                <w:sz w:val="20"/>
              </w:rPr>
              <w:t>Javna uprava i administracija</w:t>
            </w:r>
          </w:p>
        </w:tc>
        <w:tc>
          <w:tcPr>
            <w:tcW w:w="1674" w:type="dxa"/>
          </w:tcPr>
          <w:p w14:paraId="7981C208" w14:textId="77777777" w:rsidR="0063787B" w:rsidRPr="0054330F" w:rsidRDefault="0063787B" w:rsidP="00E11F7D">
            <w:pPr>
              <w:pStyle w:val="TableParagraph"/>
              <w:ind w:right="97"/>
              <w:rPr>
                <w:b/>
                <w:sz w:val="20"/>
              </w:rPr>
            </w:pPr>
            <w:r>
              <w:rPr>
                <w:b/>
                <w:sz w:val="20"/>
              </w:rPr>
              <w:t>175.280,00</w:t>
            </w:r>
          </w:p>
        </w:tc>
        <w:tc>
          <w:tcPr>
            <w:tcW w:w="1843" w:type="dxa"/>
          </w:tcPr>
          <w:p w14:paraId="01FDA878" w14:textId="77777777" w:rsidR="0063787B" w:rsidRPr="0054330F" w:rsidRDefault="0063787B" w:rsidP="00E11F7D">
            <w:pPr>
              <w:pStyle w:val="TableParagraph"/>
              <w:ind w:right="90"/>
              <w:rPr>
                <w:b/>
                <w:sz w:val="20"/>
              </w:rPr>
            </w:pPr>
            <w:r>
              <w:rPr>
                <w:b/>
                <w:sz w:val="20"/>
              </w:rPr>
              <w:t>174.390,00</w:t>
            </w:r>
          </w:p>
        </w:tc>
        <w:tc>
          <w:tcPr>
            <w:tcW w:w="1842" w:type="dxa"/>
          </w:tcPr>
          <w:p w14:paraId="7B34A4EF" w14:textId="77777777" w:rsidR="0063787B" w:rsidRPr="0054330F" w:rsidRDefault="0063787B" w:rsidP="00E11F7D">
            <w:pPr>
              <w:pStyle w:val="TableParagraph"/>
              <w:ind w:right="93"/>
              <w:rPr>
                <w:b/>
                <w:sz w:val="20"/>
              </w:rPr>
            </w:pPr>
            <w:r>
              <w:rPr>
                <w:b/>
                <w:sz w:val="20"/>
              </w:rPr>
              <w:t>174.390,00</w:t>
            </w:r>
          </w:p>
        </w:tc>
      </w:tr>
      <w:tr w:rsidR="0063787B" w14:paraId="45110B3E" w14:textId="77777777" w:rsidTr="00E11F7D">
        <w:trPr>
          <w:trHeight w:val="441"/>
          <w:jc w:val="center"/>
        </w:trPr>
        <w:tc>
          <w:tcPr>
            <w:tcW w:w="1141" w:type="dxa"/>
          </w:tcPr>
          <w:p w14:paraId="2F3E918C" w14:textId="77777777" w:rsidR="0063787B" w:rsidRPr="0054330F" w:rsidRDefault="0063787B" w:rsidP="00E11F7D">
            <w:pPr>
              <w:pStyle w:val="TableParagraph"/>
              <w:spacing w:before="7"/>
              <w:ind w:left="27"/>
              <w:jc w:val="center"/>
              <w:rPr>
                <w:b/>
                <w:sz w:val="16"/>
              </w:rPr>
            </w:pPr>
            <w:r w:rsidRPr="0054330F">
              <w:rPr>
                <w:b/>
                <w:sz w:val="16"/>
              </w:rPr>
              <w:t>Akt. A100201</w:t>
            </w:r>
          </w:p>
        </w:tc>
        <w:tc>
          <w:tcPr>
            <w:tcW w:w="3565" w:type="dxa"/>
          </w:tcPr>
          <w:p w14:paraId="0E62660E" w14:textId="77777777" w:rsidR="0063787B" w:rsidRPr="0054330F" w:rsidRDefault="0063787B" w:rsidP="00E11F7D">
            <w:pPr>
              <w:pStyle w:val="TableParagraph"/>
              <w:spacing w:before="7"/>
              <w:ind w:left="90"/>
              <w:jc w:val="left"/>
              <w:rPr>
                <w:b/>
                <w:sz w:val="16"/>
              </w:rPr>
            </w:pPr>
            <w:r w:rsidRPr="0054330F">
              <w:rPr>
                <w:b/>
                <w:sz w:val="16"/>
              </w:rPr>
              <w:t>Administrativno, tehničko i stručno osoblje</w:t>
            </w:r>
          </w:p>
          <w:p w14:paraId="6FF1D16B" w14:textId="77777777" w:rsidR="0063787B" w:rsidRPr="0054330F" w:rsidRDefault="0063787B" w:rsidP="00E11F7D">
            <w:pPr>
              <w:pStyle w:val="TableParagraph"/>
              <w:spacing w:before="47"/>
              <w:ind w:left="90"/>
              <w:jc w:val="left"/>
              <w:rPr>
                <w:sz w:val="14"/>
              </w:rPr>
            </w:pPr>
            <w:r w:rsidRPr="0054330F">
              <w:rPr>
                <w:sz w:val="14"/>
              </w:rPr>
              <w:t>Funkcija: 0131 Opće usluge vezane uz službenike</w:t>
            </w:r>
          </w:p>
        </w:tc>
        <w:tc>
          <w:tcPr>
            <w:tcW w:w="1674" w:type="dxa"/>
          </w:tcPr>
          <w:p w14:paraId="2AFBE7C4" w14:textId="77777777" w:rsidR="0063787B" w:rsidRPr="0054330F" w:rsidRDefault="0063787B" w:rsidP="00E11F7D">
            <w:pPr>
              <w:pStyle w:val="TableParagraph"/>
              <w:spacing w:before="7"/>
              <w:ind w:right="100"/>
              <w:rPr>
                <w:b/>
                <w:sz w:val="16"/>
              </w:rPr>
            </w:pPr>
            <w:r>
              <w:rPr>
                <w:b/>
                <w:sz w:val="16"/>
              </w:rPr>
              <w:t>76.160,00</w:t>
            </w:r>
          </w:p>
        </w:tc>
        <w:tc>
          <w:tcPr>
            <w:tcW w:w="1843" w:type="dxa"/>
          </w:tcPr>
          <w:p w14:paraId="1CF70147" w14:textId="77777777" w:rsidR="0063787B" w:rsidRPr="0054330F" w:rsidRDefault="0063787B" w:rsidP="00E11F7D">
            <w:pPr>
              <w:pStyle w:val="TableParagraph"/>
              <w:spacing w:before="7"/>
              <w:ind w:right="93"/>
              <w:rPr>
                <w:b/>
                <w:sz w:val="16"/>
              </w:rPr>
            </w:pPr>
            <w:r>
              <w:rPr>
                <w:b/>
                <w:sz w:val="16"/>
              </w:rPr>
              <w:t>75.190,00</w:t>
            </w:r>
          </w:p>
        </w:tc>
        <w:tc>
          <w:tcPr>
            <w:tcW w:w="1842" w:type="dxa"/>
          </w:tcPr>
          <w:p w14:paraId="4AF8C7AD" w14:textId="77777777" w:rsidR="0063787B" w:rsidRPr="0054330F" w:rsidRDefault="0063787B" w:rsidP="00E11F7D">
            <w:pPr>
              <w:pStyle w:val="TableParagraph"/>
              <w:spacing w:before="7"/>
              <w:ind w:right="97"/>
              <w:rPr>
                <w:b/>
                <w:sz w:val="16"/>
              </w:rPr>
            </w:pPr>
            <w:r>
              <w:rPr>
                <w:b/>
                <w:sz w:val="16"/>
              </w:rPr>
              <w:t>75.190,00</w:t>
            </w:r>
          </w:p>
        </w:tc>
      </w:tr>
      <w:tr w:rsidR="0063787B" w14:paraId="1987D976" w14:textId="77777777" w:rsidTr="00E11F7D">
        <w:trPr>
          <w:trHeight w:val="682"/>
          <w:jc w:val="center"/>
        </w:trPr>
        <w:tc>
          <w:tcPr>
            <w:tcW w:w="1141" w:type="dxa"/>
          </w:tcPr>
          <w:p w14:paraId="39E929BB" w14:textId="77777777" w:rsidR="0063787B" w:rsidRPr="0054330F" w:rsidRDefault="0063787B" w:rsidP="00E11F7D">
            <w:pPr>
              <w:pStyle w:val="TableParagraph"/>
              <w:ind w:left="27"/>
              <w:jc w:val="center"/>
              <w:rPr>
                <w:b/>
                <w:sz w:val="16"/>
              </w:rPr>
            </w:pPr>
            <w:r w:rsidRPr="0054330F">
              <w:rPr>
                <w:b/>
                <w:sz w:val="16"/>
              </w:rPr>
              <w:t>Akt. A100202</w:t>
            </w:r>
          </w:p>
        </w:tc>
        <w:tc>
          <w:tcPr>
            <w:tcW w:w="3565" w:type="dxa"/>
          </w:tcPr>
          <w:p w14:paraId="40F2CD77" w14:textId="77777777" w:rsidR="0063787B" w:rsidRPr="0054330F" w:rsidRDefault="0063787B" w:rsidP="00E11F7D">
            <w:pPr>
              <w:pStyle w:val="TableParagraph"/>
              <w:ind w:left="90" w:right="599"/>
              <w:jc w:val="left"/>
              <w:rPr>
                <w:b/>
                <w:sz w:val="16"/>
              </w:rPr>
            </w:pPr>
            <w:r w:rsidRPr="0054330F">
              <w:rPr>
                <w:b/>
                <w:sz w:val="16"/>
              </w:rPr>
              <w:t>Redoviti troškovi poslovanja Jedinstvenog upravnog odjela</w:t>
            </w:r>
          </w:p>
          <w:p w14:paraId="3DC1229A" w14:textId="77777777" w:rsidR="0063787B" w:rsidRPr="0054330F" w:rsidRDefault="0063787B" w:rsidP="00E11F7D">
            <w:pPr>
              <w:pStyle w:val="TableParagraph"/>
              <w:spacing w:before="42"/>
              <w:ind w:left="90"/>
              <w:jc w:val="left"/>
              <w:rPr>
                <w:sz w:val="14"/>
              </w:rPr>
            </w:pPr>
            <w:r w:rsidRPr="0054330F">
              <w:rPr>
                <w:sz w:val="14"/>
              </w:rPr>
              <w:t>Funkcija: 0131 Opće uslige vezane za službenike</w:t>
            </w:r>
          </w:p>
        </w:tc>
        <w:tc>
          <w:tcPr>
            <w:tcW w:w="1674" w:type="dxa"/>
          </w:tcPr>
          <w:p w14:paraId="355935A7" w14:textId="77777777" w:rsidR="0063787B" w:rsidRPr="0054330F" w:rsidRDefault="0063787B" w:rsidP="00E11F7D">
            <w:pPr>
              <w:pStyle w:val="TableParagraph"/>
              <w:ind w:right="101"/>
              <w:rPr>
                <w:b/>
                <w:sz w:val="16"/>
              </w:rPr>
            </w:pPr>
            <w:r>
              <w:rPr>
                <w:b/>
                <w:sz w:val="16"/>
              </w:rPr>
              <w:t>59.960,00</w:t>
            </w:r>
          </w:p>
        </w:tc>
        <w:tc>
          <w:tcPr>
            <w:tcW w:w="1843" w:type="dxa"/>
          </w:tcPr>
          <w:p w14:paraId="3A6C1AFD" w14:textId="77777777" w:rsidR="0063787B" w:rsidRPr="0054330F" w:rsidRDefault="0063787B" w:rsidP="00E11F7D">
            <w:pPr>
              <w:pStyle w:val="TableParagraph"/>
              <w:ind w:right="94"/>
              <w:rPr>
                <w:b/>
                <w:sz w:val="16"/>
              </w:rPr>
            </w:pPr>
            <w:r>
              <w:rPr>
                <w:b/>
                <w:sz w:val="16"/>
              </w:rPr>
              <w:t>61.010,00</w:t>
            </w:r>
          </w:p>
        </w:tc>
        <w:tc>
          <w:tcPr>
            <w:tcW w:w="1842" w:type="dxa"/>
          </w:tcPr>
          <w:p w14:paraId="60543526" w14:textId="77777777" w:rsidR="0063787B" w:rsidRPr="0054330F" w:rsidRDefault="0063787B" w:rsidP="00E11F7D">
            <w:pPr>
              <w:pStyle w:val="TableParagraph"/>
              <w:ind w:right="97"/>
              <w:rPr>
                <w:b/>
                <w:sz w:val="16"/>
              </w:rPr>
            </w:pPr>
            <w:r>
              <w:rPr>
                <w:b/>
                <w:sz w:val="16"/>
              </w:rPr>
              <w:t>61.010,00</w:t>
            </w:r>
          </w:p>
        </w:tc>
      </w:tr>
      <w:tr w:rsidR="0063787B" w14:paraId="3D3363CB" w14:textId="77777777" w:rsidTr="00E11F7D">
        <w:trPr>
          <w:trHeight w:val="441"/>
          <w:jc w:val="center"/>
        </w:trPr>
        <w:tc>
          <w:tcPr>
            <w:tcW w:w="1141" w:type="dxa"/>
          </w:tcPr>
          <w:p w14:paraId="0BAE3181" w14:textId="77777777" w:rsidR="0063787B" w:rsidRPr="0054330F" w:rsidRDefault="0063787B" w:rsidP="00E11F7D">
            <w:pPr>
              <w:pStyle w:val="TableParagraph"/>
              <w:ind w:left="27"/>
              <w:jc w:val="center"/>
              <w:rPr>
                <w:b/>
                <w:sz w:val="16"/>
              </w:rPr>
            </w:pPr>
            <w:r w:rsidRPr="0054330F">
              <w:rPr>
                <w:b/>
                <w:sz w:val="16"/>
              </w:rPr>
              <w:t>Akt. A100203</w:t>
            </w:r>
          </w:p>
        </w:tc>
        <w:tc>
          <w:tcPr>
            <w:tcW w:w="3565" w:type="dxa"/>
          </w:tcPr>
          <w:p w14:paraId="34ADC6BB" w14:textId="77777777" w:rsidR="0063787B" w:rsidRPr="0054330F" w:rsidRDefault="0063787B" w:rsidP="00E11F7D">
            <w:pPr>
              <w:pStyle w:val="TableParagraph"/>
              <w:ind w:left="90"/>
              <w:jc w:val="left"/>
              <w:rPr>
                <w:b/>
                <w:sz w:val="16"/>
              </w:rPr>
            </w:pPr>
            <w:r w:rsidRPr="0054330F">
              <w:rPr>
                <w:b/>
                <w:sz w:val="16"/>
              </w:rPr>
              <w:t>Nabava dugotrajne imovine</w:t>
            </w:r>
          </w:p>
          <w:p w14:paraId="09ADB580" w14:textId="77777777" w:rsidR="0063787B" w:rsidRPr="0054330F" w:rsidRDefault="0063787B" w:rsidP="00E11F7D">
            <w:pPr>
              <w:pStyle w:val="TableParagraph"/>
              <w:spacing w:before="48"/>
              <w:ind w:left="90"/>
              <w:jc w:val="left"/>
              <w:rPr>
                <w:sz w:val="14"/>
              </w:rPr>
            </w:pPr>
            <w:r w:rsidRPr="0054330F">
              <w:rPr>
                <w:sz w:val="14"/>
              </w:rPr>
              <w:t>Funkcija: 0112 Financijski i fiskalni poslovi</w:t>
            </w:r>
          </w:p>
        </w:tc>
        <w:tc>
          <w:tcPr>
            <w:tcW w:w="1674" w:type="dxa"/>
          </w:tcPr>
          <w:p w14:paraId="6818A080" w14:textId="77777777" w:rsidR="0063787B" w:rsidRPr="0054330F" w:rsidRDefault="0063787B" w:rsidP="00E11F7D">
            <w:pPr>
              <w:pStyle w:val="TableParagraph"/>
              <w:ind w:right="101"/>
              <w:rPr>
                <w:b/>
                <w:sz w:val="16"/>
              </w:rPr>
            </w:pPr>
            <w:r>
              <w:rPr>
                <w:b/>
                <w:sz w:val="16"/>
              </w:rPr>
              <w:t>26.900,00</w:t>
            </w:r>
          </w:p>
        </w:tc>
        <w:tc>
          <w:tcPr>
            <w:tcW w:w="1843" w:type="dxa"/>
          </w:tcPr>
          <w:p w14:paraId="13D246C3" w14:textId="77777777" w:rsidR="0063787B" w:rsidRPr="0054330F" w:rsidRDefault="0063787B" w:rsidP="00E11F7D">
            <w:pPr>
              <w:pStyle w:val="TableParagraph"/>
              <w:ind w:right="94"/>
              <w:rPr>
                <w:b/>
                <w:sz w:val="16"/>
              </w:rPr>
            </w:pPr>
            <w:r>
              <w:rPr>
                <w:b/>
                <w:sz w:val="16"/>
              </w:rPr>
              <w:t>25.900,00</w:t>
            </w:r>
          </w:p>
        </w:tc>
        <w:tc>
          <w:tcPr>
            <w:tcW w:w="1842" w:type="dxa"/>
          </w:tcPr>
          <w:p w14:paraId="04F16EC6" w14:textId="77777777" w:rsidR="0063787B" w:rsidRPr="0054330F" w:rsidRDefault="0063787B" w:rsidP="00E11F7D">
            <w:pPr>
              <w:pStyle w:val="TableParagraph"/>
              <w:ind w:right="97"/>
              <w:rPr>
                <w:b/>
                <w:sz w:val="16"/>
              </w:rPr>
            </w:pPr>
            <w:r>
              <w:rPr>
                <w:b/>
                <w:sz w:val="16"/>
              </w:rPr>
              <w:t>25.900,00</w:t>
            </w:r>
          </w:p>
        </w:tc>
      </w:tr>
      <w:tr w:rsidR="0063787B" w14:paraId="64E3CF8A" w14:textId="77777777" w:rsidTr="00E11F7D">
        <w:trPr>
          <w:trHeight w:val="628"/>
          <w:jc w:val="center"/>
        </w:trPr>
        <w:tc>
          <w:tcPr>
            <w:tcW w:w="1141" w:type="dxa"/>
          </w:tcPr>
          <w:p w14:paraId="77882F9F" w14:textId="77777777" w:rsidR="0063787B" w:rsidRPr="0054330F" w:rsidRDefault="0063787B" w:rsidP="00E11F7D">
            <w:pPr>
              <w:pStyle w:val="TableParagraph"/>
              <w:spacing w:before="6"/>
              <w:ind w:left="27"/>
              <w:jc w:val="center"/>
              <w:rPr>
                <w:b/>
                <w:sz w:val="16"/>
              </w:rPr>
            </w:pPr>
            <w:r w:rsidRPr="0054330F">
              <w:rPr>
                <w:b/>
                <w:sz w:val="16"/>
              </w:rPr>
              <w:t>Akt. A100205</w:t>
            </w:r>
          </w:p>
        </w:tc>
        <w:tc>
          <w:tcPr>
            <w:tcW w:w="3565" w:type="dxa"/>
          </w:tcPr>
          <w:p w14:paraId="3E97CE8A" w14:textId="77777777" w:rsidR="0063787B" w:rsidRPr="0054330F" w:rsidRDefault="0063787B" w:rsidP="00E11F7D">
            <w:pPr>
              <w:pStyle w:val="TableParagraph"/>
              <w:spacing w:before="6"/>
              <w:ind w:left="90" w:right="599"/>
              <w:jc w:val="left"/>
              <w:rPr>
                <w:b/>
                <w:sz w:val="16"/>
              </w:rPr>
            </w:pPr>
            <w:r w:rsidRPr="0054330F">
              <w:rPr>
                <w:b/>
                <w:sz w:val="16"/>
              </w:rPr>
              <w:t>Program javnih radova i stručnog osposobljavanja</w:t>
            </w:r>
          </w:p>
          <w:p w14:paraId="60DB4DA3" w14:textId="77777777" w:rsidR="0063787B" w:rsidRPr="0054330F" w:rsidRDefault="0063787B" w:rsidP="00E11F7D">
            <w:pPr>
              <w:pStyle w:val="TableParagraph"/>
              <w:spacing w:before="44"/>
              <w:ind w:left="90"/>
              <w:jc w:val="left"/>
              <w:rPr>
                <w:sz w:val="14"/>
              </w:rPr>
            </w:pPr>
            <w:r w:rsidRPr="0054330F">
              <w:rPr>
                <w:sz w:val="14"/>
              </w:rPr>
              <w:t>Funkcija: 0131 Opće usluge vezane uz službenike</w:t>
            </w:r>
          </w:p>
        </w:tc>
        <w:tc>
          <w:tcPr>
            <w:tcW w:w="1674" w:type="dxa"/>
          </w:tcPr>
          <w:p w14:paraId="583E4752" w14:textId="77777777" w:rsidR="0063787B" w:rsidRPr="0054330F" w:rsidRDefault="0063787B" w:rsidP="00E11F7D">
            <w:pPr>
              <w:pStyle w:val="TableParagraph"/>
              <w:spacing w:before="6"/>
              <w:ind w:right="101"/>
              <w:rPr>
                <w:b/>
                <w:sz w:val="16"/>
              </w:rPr>
            </w:pPr>
            <w:r>
              <w:rPr>
                <w:b/>
                <w:sz w:val="16"/>
              </w:rPr>
              <w:t>5.060,00</w:t>
            </w:r>
          </w:p>
        </w:tc>
        <w:tc>
          <w:tcPr>
            <w:tcW w:w="1843" w:type="dxa"/>
          </w:tcPr>
          <w:p w14:paraId="6842FE36" w14:textId="77777777" w:rsidR="0063787B" w:rsidRPr="0054330F" w:rsidRDefault="0063787B" w:rsidP="00E11F7D">
            <w:pPr>
              <w:pStyle w:val="TableParagraph"/>
              <w:spacing w:before="6"/>
              <w:ind w:right="94"/>
              <w:rPr>
                <w:b/>
                <w:sz w:val="16"/>
              </w:rPr>
            </w:pPr>
            <w:r>
              <w:rPr>
                <w:b/>
                <w:sz w:val="16"/>
              </w:rPr>
              <w:t>5.090,00</w:t>
            </w:r>
          </w:p>
        </w:tc>
        <w:tc>
          <w:tcPr>
            <w:tcW w:w="1842" w:type="dxa"/>
          </w:tcPr>
          <w:p w14:paraId="6D1F4D42" w14:textId="77777777" w:rsidR="0063787B" w:rsidRPr="0054330F" w:rsidRDefault="0063787B" w:rsidP="00E11F7D">
            <w:pPr>
              <w:pStyle w:val="TableParagraph"/>
              <w:spacing w:before="6"/>
              <w:ind w:right="97"/>
              <w:rPr>
                <w:b/>
                <w:sz w:val="16"/>
              </w:rPr>
            </w:pPr>
            <w:r>
              <w:rPr>
                <w:b/>
                <w:sz w:val="16"/>
              </w:rPr>
              <w:t>5.090,00</w:t>
            </w:r>
          </w:p>
        </w:tc>
      </w:tr>
      <w:tr w:rsidR="0063787B" w14:paraId="04D25455" w14:textId="77777777" w:rsidTr="00E11F7D">
        <w:trPr>
          <w:trHeight w:val="628"/>
          <w:jc w:val="center"/>
        </w:trPr>
        <w:tc>
          <w:tcPr>
            <w:tcW w:w="1141" w:type="dxa"/>
          </w:tcPr>
          <w:p w14:paraId="129DD700" w14:textId="77777777" w:rsidR="0063787B" w:rsidRPr="0054330F" w:rsidRDefault="0063787B" w:rsidP="00E11F7D">
            <w:pPr>
              <w:pStyle w:val="TableParagraph"/>
              <w:spacing w:before="6"/>
              <w:ind w:left="27"/>
              <w:jc w:val="center"/>
              <w:rPr>
                <w:b/>
                <w:sz w:val="16"/>
              </w:rPr>
            </w:pPr>
            <w:r w:rsidRPr="0054330F">
              <w:rPr>
                <w:b/>
                <w:sz w:val="16"/>
              </w:rPr>
              <w:t>Akt. A100206</w:t>
            </w:r>
          </w:p>
        </w:tc>
        <w:tc>
          <w:tcPr>
            <w:tcW w:w="3565" w:type="dxa"/>
          </w:tcPr>
          <w:p w14:paraId="4C4DC3C3" w14:textId="77777777" w:rsidR="0063787B" w:rsidRPr="0054330F" w:rsidRDefault="0063787B" w:rsidP="00E11F7D">
            <w:pPr>
              <w:pStyle w:val="TableParagraph"/>
              <w:spacing w:before="6"/>
              <w:ind w:left="90" w:right="599"/>
              <w:jc w:val="left"/>
              <w:rPr>
                <w:b/>
                <w:sz w:val="16"/>
              </w:rPr>
            </w:pPr>
            <w:r w:rsidRPr="0054330F">
              <w:rPr>
                <w:b/>
                <w:sz w:val="16"/>
              </w:rPr>
              <w:t>Održavanje zgrade općine za redovno korištenje</w:t>
            </w:r>
          </w:p>
          <w:p w14:paraId="5E5BE27C" w14:textId="77777777" w:rsidR="0063787B" w:rsidRPr="0054330F" w:rsidRDefault="0063787B" w:rsidP="00E11F7D">
            <w:pPr>
              <w:pStyle w:val="TableParagraph"/>
              <w:spacing w:before="6"/>
              <w:ind w:left="90" w:right="599"/>
              <w:jc w:val="left"/>
              <w:rPr>
                <w:sz w:val="16"/>
              </w:rPr>
            </w:pPr>
            <w:r w:rsidRPr="0054330F">
              <w:rPr>
                <w:sz w:val="16"/>
              </w:rPr>
              <w:t>Funkcija: 0112 Financijski i fiskalni poslovi</w:t>
            </w:r>
          </w:p>
        </w:tc>
        <w:tc>
          <w:tcPr>
            <w:tcW w:w="1674" w:type="dxa"/>
          </w:tcPr>
          <w:p w14:paraId="060C964D" w14:textId="77777777" w:rsidR="0063787B" w:rsidRPr="0054330F" w:rsidRDefault="0063787B" w:rsidP="00E11F7D">
            <w:pPr>
              <w:pStyle w:val="TableParagraph"/>
              <w:spacing w:before="6"/>
              <w:ind w:right="101"/>
              <w:rPr>
                <w:b/>
                <w:sz w:val="16"/>
              </w:rPr>
            </w:pPr>
            <w:r>
              <w:rPr>
                <w:b/>
                <w:sz w:val="16"/>
              </w:rPr>
              <w:t>7.200,00</w:t>
            </w:r>
          </w:p>
        </w:tc>
        <w:tc>
          <w:tcPr>
            <w:tcW w:w="1843" w:type="dxa"/>
          </w:tcPr>
          <w:p w14:paraId="2BEEC6FD" w14:textId="77777777" w:rsidR="0063787B" w:rsidRPr="0054330F" w:rsidRDefault="0063787B" w:rsidP="00E11F7D">
            <w:pPr>
              <w:pStyle w:val="TableParagraph"/>
              <w:spacing w:before="6"/>
              <w:ind w:right="94"/>
              <w:rPr>
                <w:b/>
                <w:sz w:val="16"/>
              </w:rPr>
            </w:pPr>
            <w:r>
              <w:rPr>
                <w:b/>
                <w:sz w:val="16"/>
              </w:rPr>
              <w:t>7.200,00</w:t>
            </w:r>
          </w:p>
        </w:tc>
        <w:tc>
          <w:tcPr>
            <w:tcW w:w="1842" w:type="dxa"/>
          </w:tcPr>
          <w:p w14:paraId="0254A889" w14:textId="77777777" w:rsidR="0063787B" w:rsidRPr="0054330F" w:rsidRDefault="0063787B" w:rsidP="00E11F7D">
            <w:pPr>
              <w:pStyle w:val="TableParagraph"/>
              <w:spacing w:before="6"/>
              <w:ind w:right="97"/>
              <w:rPr>
                <w:b/>
                <w:sz w:val="16"/>
              </w:rPr>
            </w:pPr>
            <w:r>
              <w:rPr>
                <w:b/>
                <w:sz w:val="16"/>
              </w:rPr>
              <w:t>7.200,00</w:t>
            </w:r>
          </w:p>
        </w:tc>
      </w:tr>
      <w:tr w:rsidR="0063787B" w14:paraId="1E30F265" w14:textId="77777777" w:rsidTr="00E11F7D">
        <w:trPr>
          <w:trHeight w:val="424"/>
          <w:jc w:val="center"/>
        </w:trPr>
        <w:tc>
          <w:tcPr>
            <w:tcW w:w="4706" w:type="dxa"/>
            <w:gridSpan w:val="2"/>
          </w:tcPr>
          <w:p w14:paraId="13F9FC14" w14:textId="77777777" w:rsidR="0063787B" w:rsidRPr="004D0EB2" w:rsidRDefault="0063787B" w:rsidP="00E11F7D">
            <w:pPr>
              <w:pStyle w:val="TableParagraph"/>
              <w:spacing w:before="69"/>
              <w:ind w:left="1234"/>
              <w:jc w:val="left"/>
              <w:rPr>
                <w:rFonts w:ascii="Times New Roman"/>
                <w:b/>
                <w:sz w:val="24"/>
              </w:rPr>
            </w:pPr>
            <w:r w:rsidRPr="004D0EB2">
              <w:rPr>
                <w:rFonts w:ascii="Times New Roman"/>
                <w:b/>
                <w:sz w:val="24"/>
              </w:rPr>
              <w:t>UKUPNO</w:t>
            </w:r>
          </w:p>
        </w:tc>
        <w:tc>
          <w:tcPr>
            <w:tcW w:w="1674" w:type="dxa"/>
          </w:tcPr>
          <w:p w14:paraId="78484266" w14:textId="77777777" w:rsidR="0063787B" w:rsidRPr="004D0EB2" w:rsidRDefault="0063787B" w:rsidP="00E11F7D">
            <w:pPr>
              <w:pStyle w:val="TableParagraph"/>
              <w:spacing w:before="71"/>
              <w:ind w:right="102"/>
              <w:rPr>
                <w:rFonts w:ascii="Times New Roman"/>
                <w:b/>
                <w:sz w:val="24"/>
              </w:rPr>
            </w:pPr>
            <w:r>
              <w:rPr>
                <w:rFonts w:ascii="Times New Roman"/>
                <w:b/>
                <w:sz w:val="24"/>
              </w:rPr>
              <w:t>175.280,00</w:t>
            </w:r>
          </w:p>
        </w:tc>
        <w:tc>
          <w:tcPr>
            <w:tcW w:w="1843" w:type="dxa"/>
          </w:tcPr>
          <w:p w14:paraId="07284E63" w14:textId="77777777" w:rsidR="0063787B" w:rsidRPr="004D0EB2" w:rsidRDefault="0063787B" w:rsidP="00E11F7D">
            <w:pPr>
              <w:pStyle w:val="TableParagraph"/>
              <w:spacing w:before="71"/>
              <w:ind w:right="94"/>
              <w:rPr>
                <w:rFonts w:ascii="Times New Roman"/>
                <w:b/>
                <w:sz w:val="24"/>
              </w:rPr>
            </w:pPr>
            <w:r>
              <w:rPr>
                <w:rFonts w:ascii="Times New Roman"/>
                <w:b/>
                <w:sz w:val="24"/>
              </w:rPr>
              <w:t>174.390,00</w:t>
            </w:r>
          </w:p>
        </w:tc>
        <w:tc>
          <w:tcPr>
            <w:tcW w:w="1842" w:type="dxa"/>
          </w:tcPr>
          <w:p w14:paraId="3053E97B" w14:textId="77777777" w:rsidR="0063787B" w:rsidRPr="004D0EB2" w:rsidRDefault="0063787B" w:rsidP="00E11F7D">
            <w:pPr>
              <w:pStyle w:val="TableParagraph"/>
              <w:spacing w:before="71"/>
              <w:ind w:right="98"/>
              <w:rPr>
                <w:rFonts w:ascii="Times New Roman"/>
                <w:b/>
                <w:sz w:val="24"/>
              </w:rPr>
            </w:pPr>
            <w:r>
              <w:rPr>
                <w:rFonts w:ascii="Times New Roman"/>
                <w:b/>
                <w:sz w:val="24"/>
              </w:rPr>
              <w:t>174.390,00</w:t>
            </w:r>
          </w:p>
        </w:tc>
      </w:tr>
    </w:tbl>
    <w:p w14:paraId="56CFD6F2" w14:textId="77777777" w:rsidR="0063787B" w:rsidRDefault="0063787B" w:rsidP="0063787B">
      <w:pPr>
        <w:tabs>
          <w:tab w:val="left" w:pos="640"/>
        </w:tabs>
        <w:spacing w:line="237" w:lineRule="auto"/>
        <w:rPr>
          <w:rFonts w:ascii="Bookman Old Style" w:eastAsia="Bookman Old Style" w:hAnsi="Bookman Old Style"/>
          <w:sz w:val="24"/>
        </w:rPr>
      </w:pPr>
    </w:p>
    <w:p w14:paraId="7E75DBF9" w14:textId="77777777" w:rsidR="0063787B" w:rsidRDefault="0063787B" w:rsidP="0063787B">
      <w:pPr>
        <w:tabs>
          <w:tab w:val="left" w:pos="640"/>
        </w:tabs>
        <w:spacing w:line="237" w:lineRule="auto"/>
        <w:rPr>
          <w:rFonts w:ascii="Bookman Old Style" w:eastAsia="Bookman Old Style" w:hAnsi="Bookman Old Style"/>
          <w:sz w:val="24"/>
        </w:rPr>
      </w:pPr>
    </w:p>
    <w:p w14:paraId="0A84EC67" w14:textId="77777777" w:rsidR="0063787B" w:rsidRDefault="0063787B" w:rsidP="0063787B">
      <w:pPr>
        <w:spacing w:line="200" w:lineRule="exact"/>
        <w:rPr>
          <w:rFonts w:ascii="Times New Roman" w:eastAsia="Times New Roman" w:hAnsi="Times New Roman"/>
        </w:rPr>
      </w:pPr>
      <w:bookmarkStart w:id="7" w:name="page55"/>
      <w:bookmarkEnd w:id="7"/>
    </w:p>
    <w:p w14:paraId="286DD228" w14:textId="77777777" w:rsidR="0063787B" w:rsidRDefault="0063787B" w:rsidP="0063787B">
      <w:pPr>
        <w:spacing w:line="0" w:lineRule="atLeast"/>
        <w:ind w:left="460"/>
        <w:rPr>
          <w:rFonts w:ascii="Bookman Old Style" w:eastAsia="Bookman Old Style" w:hAnsi="Bookman Old Style"/>
          <w:b/>
          <w:i/>
          <w:sz w:val="24"/>
        </w:rPr>
      </w:pPr>
      <w:r w:rsidRPr="00810FC1">
        <w:rPr>
          <w:rFonts w:ascii="Bookman Old Style" w:eastAsia="Bookman Old Style" w:hAnsi="Bookman Old Style"/>
          <w:b/>
          <w:i/>
          <w:sz w:val="24"/>
          <w:highlight w:val="lightGray"/>
        </w:rPr>
        <w:t>Program 1003: UPRAVLJANJE JAVNIM FINANCIJAMA</w:t>
      </w:r>
    </w:p>
    <w:p w14:paraId="18241EDA" w14:textId="77777777" w:rsidR="0063787B" w:rsidRDefault="0063787B" w:rsidP="0063787B">
      <w:pPr>
        <w:spacing w:line="6" w:lineRule="exact"/>
        <w:rPr>
          <w:rFonts w:ascii="Times New Roman" w:eastAsia="Times New Roman" w:hAnsi="Times New Roman"/>
        </w:rPr>
      </w:pPr>
    </w:p>
    <w:p w14:paraId="3CC04E43" w14:textId="77777777" w:rsidR="0063787B" w:rsidRPr="008826A5" w:rsidRDefault="0063787B" w:rsidP="0063787B">
      <w:pPr>
        <w:spacing w:line="238" w:lineRule="auto"/>
        <w:ind w:right="240" w:firstLine="567"/>
        <w:jc w:val="both"/>
        <w:rPr>
          <w:rFonts w:ascii="Bookman Old Style" w:eastAsia="Bookman Old Style" w:hAnsi="Bookman Old Style"/>
          <w:color w:val="FF0000"/>
          <w:sz w:val="24"/>
        </w:rPr>
      </w:pPr>
      <w:r>
        <w:rPr>
          <w:rFonts w:ascii="Bookman Old Style" w:eastAsia="Bookman Old Style" w:hAnsi="Bookman Old Style"/>
          <w:b/>
          <w:sz w:val="24"/>
        </w:rPr>
        <w:t>Opis i cilj programa</w:t>
      </w:r>
      <w:r w:rsidRPr="00E64434">
        <w:rPr>
          <w:rFonts w:ascii="Bookman Old Style" w:eastAsia="Bookman Old Style" w:hAnsi="Bookman Old Style"/>
          <w:sz w:val="24"/>
        </w:rPr>
        <w:t>: Program je usmjeren na podmirenje obveza otplate zajma poslovnim bankama.</w:t>
      </w:r>
    </w:p>
    <w:p w14:paraId="38873B9A" w14:textId="77777777" w:rsidR="0063787B" w:rsidRDefault="0063787B" w:rsidP="0063787B">
      <w:pPr>
        <w:spacing w:line="5" w:lineRule="exact"/>
        <w:rPr>
          <w:rFonts w:ascii="Times New Roman" w:eastAsia="Times New Roman" w:hAnsi="Times New Roman"/>
        </w:rPr>
      </w:pPr>
    </w:p>
    <w:p w14:paraId="370665ED" w14:textId="77777777" w:rsidR="0063787B" w:rsidRPr="00A34DE6" w:rsidRDefault="0063787B" w:rsidP="0063787B">
      <w:pPr>
        <w:spacing w:line="0" w:lineRule="atLeast"/>
        <w:ind w:left="580"/>
        <w:rPr>
          <w:rFonts w:ascii="Bookman Old Style" w:eastAsia="Bookman Old Style" w:hAnsi="Bookman Old Style"/>
          <w:b/>
          <w:sz w:val="24"/>
        </w:rPr>
      </w:pPr>
      <w:r w:rsidRPr="00A34DE6">
        <w:rPr>
          <w:rFonts w:ascii="Bookman Old Style" w:eastAsia="Bookman Old Style" w:hAnsi="Bookman Old Style"/>
          <w:b/>
          <w:sz w:val="24"/>
        </w:rPr>
        <w:t>Zakonska osnova za uvođenje programa:</w:t>
      </w:r>
    </w:p>
    <w:p w14:paraId="0B810CEB" w14:textId="77777777" w:rsidR="0063787B" w:rsidRPr="00A34DE6" w:rsidRDefault="0063787B" w:rsidP="0063787B">
      <w:pPr>
        <w:spacing w:line="2" w:lineRule="exact"/>
        <w:rPr>
          <w:rFonts w:ascii="Times New Roman" w:eastAsia="Times New Roman" w:hAnsi="Times New Roman"/>
        </w:rPr>
      </w:pPr>
    </w:p>
    <w:p w14:paraId="70D94259" w14:textId="77777777" w:rsidR="0063787B" w:rsidRPr="00A34DE6" w:rsidRDefault="0063787B">
      <w:pPr>
        <w:widowControl/>
        <w:numPr>
          <w:ilvl w:val="0"/>
          <w:numId w:val="26"/>
        </w:numPr>
        <w:tabs>
          <w:tab w:val="left" w:pos="180"/>
        </w:tabs>
        <w:autoSpaceDE/>
        <w:autoSpaceDN/>
        <w:spacing w:line="0" w:lineRule="atLeast"/>
        <w:ind w:left="180" w:hanging="170"/>
        <w:rPr>
          <w:rFonts w:ascii="Bookman Old Style" w:eastAsia="Bookman Old Style" w:hAnsi="Bookman Old Style"/>
          <w:sz w:val="24"/>
        </w:rPr>
      </w:pPr>
      <w:r w:rsidRPr="00A34DE6">
        <w:rPr>
          <w:rFonts w:ascii="Bookman Old Style" w:eastAsia="Bookman Old Style" w:hAnsi="Bookman Old Style"/>
          <w:sz w:val="24"/>
        </w:rPr>
        <w:t>Zakon o proračunu (Narodne novine 87/08, 136/12, 15/15).</w:t>
      </w:r>
    </w:p>
    <w:p w14:paraId="59D34C43" w14:textId="77777777" w:rsidR="0063787B" w:rsidRDefault="0063787B" w:rsidP="0063787B">
      <w:pPr>
        <w:spacing w:line="1" w:lineRule="exact"/>
        <w:rPr>
          <w:rFonts w:ascii="Times New Roman" w:eastAsia="Times New Roman" w:hAnsi="Times New Roman"/>
        </w:rPr>
      </w:pPr>
    </w:p>
    <w:p w14:paraId="1A2190F7" w14:textId="77777777" w:rsidR="0063787B" w:rsidRDefault="0063787B" w:rsidP="0063787B">
      <w:pPr>
        <w:spacing w:line="238" w:lineRule="auto"/>
        <w:ind w:right="240" w:firstLine="567"/>
        <w:jc w:val="both"/>
        <w:rPr>
          <w:rFonts w:ascii="Bookman Old Style" w:eastAsia="Bookman Old Style" w:hAnsi="Bookman Old Style"/>
          <w:sz w:val="24"/>
        </w:rPr>
      </w:pPr>
      <w:r>
        <w:rPr>
          <w:rFonts w:ascii="Bookman Old Style" w:eastAsia="Bookman Old Style" w:hAnsi="Bookman Old Style"/>
          <w:b/>
          <w:sz w:val="24"/>
        </w:rPr>
        <w:t>Sredstva za realizaciju programa</w:t>
      </w:r>
      <w:r>
        <w:rPr>
          <w:rFonts w:ascii="Bookman Old Style" w:eastAsia="Bookman Old Style" w:hAnsi="Bookman Old Style"/>
          <w:sz w:val="24"/>
        </w:rPr>
        <w:t xml:space="preserve">: </w:t>
      </w:r>
    </w:p>
    <w:p w14:paraId="14C3196B" w14:textId="77777777" w:rsidR="0063787B" w:rsidRPr="00144029" w:rsidRDefault="0063787B">
      <w:pPr>
        <w:pStyle w:val="Odlomakpopisa"/>
        <w:widowControl/>
        <w:numPr>
          <w:ilvl w:val="0"/>
          <w:numId w:val="45"/>
        </w:numPr>
        <w:autoSpaceDE/>
        <w:autoSpaceDN/>
        <w:spacing w:line="238" w:lineRule="auto"/>
        <w:ind w:right="240"/>
        <w:contextualSpacing/>
        <w:jc w:val="both"/>
        <w:rPr>
          <w:rFonts w:ascii="Bookman Old Style" w:eastAsia="Bookman Old Style" w:hAnsi="Bookman Old Style"/>
          <w:sz w:val="24"/>
        </w:rPr>
      </w:pPr>
      <w:r w:rsidRPr="008826A5">
        <w:rPr>
          <w:rFonts w:ascii="Bookman Old Style" w:eastAsia="Bookman Old Style" w:hAnsi="Bookman Old Style"/>
          <w:sz w:val="24"/>
        </w:rPr>
        <w:t xml:space="preserve">aktivnost A100301 Otplata zajma poslovnim bankama </w:t>
      </w:r>
      <w:r>
        <w:rPr>
          <w:rFonts w:ascii="Bookman Old Style" w:eastAsia="Bookman Old Style" w:hAnsi="Bookman Old Style"/>
          <w:sz w:val="24"/>
        </w:rPr>
        <w:t>20.200,00 eura</w:t>
      </w:r>
      <w:r w:rsidRPr="008826A5">
        <w:rPr>
          <w:rFonts w:ascii="Bookman Old Style" w:eastAsia="Bookman Old Style" w:hAnsi="Bookman Old Style"/>
          <w:sz w:val="24"/>
        </w:rPr>
        <w:t xml:space="preserve"> </w:t>
      </w:r>
    </w:p>
    <w:p w14:paraId="1BB2CE81" w14:textId="77777777" w:rsidR="0063787B" w:rsidRPr="00260F80" w:rsidRDefault="0063787B" w:rsidP="0063787B">
      <w:pPr>
        <w:spacing w:line="238" w:lineRule="auto"/>
        <w:ind w:right="240" w:firstLine="540"/>
        <w:jc w:val="both"/>
        <w:rPr>
          <w:rFonts w:ascii="Bookman Old Style" w:eastAsia="Bookman Old Style" w:hAnsi="Bookman Old Style"/>
          <w:sz w:val="24"/>
        </w:rPr>
      </w:pPr>
      <w:r w:rsidRPr="00260F80">
        <w:rPr>
          <w:rFonts w:ascii="Bookman Old Style" w:eastAsia="Bookman Old Style" w:hAnsi="Bookman Old Style"/>
          <w:sz w:val="24"/>
        </w:rPr>
        <w:t>U 202</w:t>
      </w:r>
      <w:r>
        <w:rPr>
          <w:rFonts w:ascii="Bookman Old Style" w:eastAsia="Bookman Old Style" w:hAnsi="Bookman Old Style"/>
          <w:sz w:val="24"/>
        </w:rPr>
        <w:t>3</w:t>
      </w:r>
      <w:r w:rsidRPr="00260F80">
        <w:rPr>
          <w:rFonts w:ascii="Bookman Old Style" w:eastAsia="Bookman Old Style" w:hAnsi="Bookman Old Style"/>
          <w:sz w:val="24"/>
        </w:rPr>
        <w:t xml:space="preserve">. sredstva za otplatu zajma planiraju se u iznosu od </w:t>
      </w:r>
      <w:r>
        <w:rPr>
          <w:rFonts w:ascii="Bookman Old Style" w:eastAsia="Bookman Old Style" w:hAnsi="Bookman Old Style"/>
          <w:sz w:val="24"/>
        </w:rPr>
        <w:t>20.200,00 eura</w:t>
      </w:r>
      <w:r w:rsidRPr="00260F80">
        <w:rPr>
          <w:rFonts w:ascii="Bookman Old Style" w:eastAsia="Bookman Old Style" w:hAnsi="Bookman Old Style"/>
          <w:sz w:val="24"/>
        </w:rPr>
        <w:t>, a u 202</w:t>
      </w:r>
      <w:r>
        <w:rPr>
          <w:rFonts w:ascii="Bookman Old Style" w:eastAsia="Bookman Old Style" w:hAnsi="Bookman Old Style"/>
          <w:sz w:val="24"/>
        </w:rPr>
        <w:t>4</w:t>
      </w:r>
      <w:r w:rsidRPr="00260F80">
        <w:rPr>
          <w:rFonts w:ascii="Bookman Old Style" w:eastAsia="Bookman Old Style" w:hAnsi="Bookman Old Style"/>
          <w:sz w:val="24"/>
        </w:rPr>
        <w:t xml:space="preserve">. godini u okviru ovog programa planiraju se sredstva u ukupnom iznosu od </w:t>
      </w:r>
      <w:r>
        <w:rPr>
          <w:rFonts w:ascii="Bookman Old Style" w:eastAsia="Bookman Old Style" w:hAnsi="Bookman Old Style"/>
          <w:sz w:val="24"/>
        </w:rPr>
        <w:t>20.200,00 eura</w:t>
      </w:r>
      <w:r w:rsidRPr="00260F80">
        <w:rPr>
          <w:rFonts w:ascii="Bookman Old Style" w:eastAsia="Bookman Old Style" w:hAnsi="Bookman Old Style"/>
          <w:sz w:val="24"/>
        </w:rPr>
        <w:t>, a u 202</w:t>
      </w:r>
      <w:r>
        <w:rPr>
          <w:rFonts w:ascii="Bookman Old Style" w:eastAsia="Bookman Old Style" w:hAnsi="Bookman Old Style"/>
          <w:sz w:val="24"/>
        </w:rPr>
        <w:t>5</w:t>
      </w:r>
      <w:r w:rsidRPr="00260F80">
        <w:rPr>
          <w:rFonts w:ascii="Bookman Old Style" w:eastAsia="Bookman Old Style" w:hAnsi="Bookman Old Style"/>
          <w:sz w:val="24"/>
        </w:rPr>
        <w:t xml:space="preserve">. godini planiraju se izdvojiti sredstva u ukupnom iznosu od </w:t>
      </w:r>
      <w:r>
        <w:rPr>
          <w:rFonts w:ascii="Bookman Old Style" w:eastAsia="Bookman Old Style" w:hAnsi="Bookman Old Style"/>
          <w:sz w:val="24"/>
        </w:rPr>
        <w:t>20.200,00 eura</w:t>
      </w:r>
      <w:r w:rsidRPr="00260F80">
        <w:rPr>
          <w:rFonts w:ascii="Bookman Old Style" w:eastAsia="Bookman Old Style" w:hAnsi="Bookman Old Style"/>
          <w:sz w:val="24"/>
        </w:rPr>
        <w:t>.</w:t>
      </w:r>
    </w:p>
    <w:p w14:paraId="35A8D9EB" w14:textId="77777777" w:rsidR="0063787B" w:rsidRDefault="0063787B" w:rsidP="0063787B">
      <w:pPr>
        <w:spacing w:line="1" w:lineRule="exact"/>
        <w:rPr>
          <w:rFonts w:ascii="Times New Roman" w:eastAsia="Times New Roman" w:hAnsi="Times New Roman"/>
        </w:rPr>
      </w:pPr>
    </w:p>
    <w:p w14:paraId="29BCE8E9" w14:textId="77777777" w:rsidR="0063787B" w:rsidRDefault="0063787B" w:rsidP="0063787B">
      <w:pPr>
        <w:spacing w:line="0" w:lineRule="atLeast"/>
        <w:ind w:left="560"/>
        <w:rPr>
          <w:rFonts w:ascii="Bookman Old Style" w:eastAsia="Bookman Old Style" w:hAnsi="Bookman Old Style"/>
          <w:sz w:val="24"/>
        </w:rPr>
      </w:pPr>
      <w:r>
        <w:rPr>
          <w:rFonts w:ascii="Bookman Old Style" w:eastAsia="Bookman Old Style" w:hAnsi="Bookman Old Style"/>
          <w:b/>
          <w:sz w:val="24"/>
        </w:rPr>
        <w:t>Pokazatelji uspješnosti</w:t>
      </w:r>
      <w:r>
        <w:rPr>
          <w:rFonts w:ascii="Bookman Old Style" w:eastAsia="Bookman Old Style" w:hAnsi="Bookman Old Style"/>
          <w:sz w:val="24"/>
        </w:rPr>
        <w:t>:</w:t>
      </w:r>
    </w:p>
    <w:p w14:paraId="4F3FF2A2" w14:textId="77777777" w:rsidR="0063787B" w:rsidRDefault="0063787B" w:rsidP="0063787B">
      <w:pPr>
        <w:spacing w:line="1" w:lineRule="exact"/>
        <w:rPr>
          <w:rFonts w:ascii="Times New Roman" w:eastAsia="Times New Roman" w:hAnsi="Times New Roman"/>
        </w:rPr>
      </w:pPr>
    </w:p>
    <w:p w14:paraId="634C0F56" w14:textId="77777777" w:rsidR="0063787B" w:rsidRDefault="0063787B" w:rsidP="0063787B">
      <w:pPr>
        <w:spacing w:line="0" w:lineRule="atLeast"/>
        <w:rPr>
          <w:rFonts w:ascii="Bookman Old Style" w:eastAsia="Bookman Old Style" w:hAnsi="Bookman Old Style"/>
          <w:sz w:val="24"/>
        </w:rPr>
      </w:pPr>
      <w:r>
        <w:rPr>
          <w:rFonts w:ascii="Bookman Old Style" w:eastAsia="Bookman Old Style" w:hAnsi="Bookman Old Style"/>
          <w:b/>
          <w:sz w:val="24"/>
        </w:rPr>
        <w:t>-</w:t>
      </w:r>
      <w:r>
        <w:rPr>
          <w:rFonts w:ascii="Bookman Old Style" w:eastAsia="Bookman Old Style" w:hAnsi="Bookman Old Style"/>
          <w:sz w:val="24"/>
        </w:rPr>
        <w:t xml:space="preserve">broj projekata čije je financiranje osigurano kreditnim zaduženjem.  </w:t>
      </w:r>
    </w:p>
    <w:p w14:paraId="77F531F4" w14:textId="77777777" w:rsidR="0063787B" w:rsidRPr="00AC348E" w:rsidRDefault="0063787B" w:rsidP="0063787B">
      <w:pPr>
        <w:spacing w:line="0" w:lineRule="atLeast"/>
        <w:rPr>
          <w:rFonts w:ascii="Bookman Old Style" w:eastAsia="Bookman Old Style" w:hAnsi="Bookman Old Style"/>
          <w:sz w:val="24"/>
        </w:rPr>
      </w:pPr>
    </w:p>
    <w:p w14:paraId="148A4412" w14:textId="77777777" w:rsidR="0063787B" w:rsidRDefault="0063787B" w:rsidP="0063787B">
      <w:pPr>
        <w:spacing w:line="0" w:lineRule="atLeast"/>
        <w:ind w:left="460"/>
        <w:rPr>
          <w:rFonts w:ascii="Bookman Old Style" w:eastAsia="Bookman Old Style" w:hAnsi="Bookman Old Style"/>
          <w:b/>
          <w:i/>
          <w:sz w:val="24"/>
        </w:rPr>
      </w:pPr>
    </w:p>
    <w:p w14:paraId="176225B5" w14:textId="77777777" w:rsidR="0063787B" w:rsidRDefault="0063787B" w:rsidP="0063787B">
      <w:pPr>
        <w:spacing w:line="8" w:lineRule="exact"/>
        <w:rPr>
          <w:rFonts w:ascii="Times New Roman" w:eastAsia="Times New Roman" w:hAnsi="Times New Roman"/>
        </w:rPr>
      </w:pPr>
    </w:p>
    <w:p w14:paraId="2B4D48F4" w14:textId="77777777" w:rsidR="0063787B" w:rsidRDefault="0063787B" w:rsidP="0063787B">
      <w:pPr>
        <w:spacing w:line="3" w:lineRule="exact"/>
        <w:rPr>
          <w:rFonts w:ascii="Bookman Old Style" w:eastAsia="Bookman Old Style" w:hAnsi="Bookman Old Style"/>
          <w:sz w:val="24"/>
        </w:rPr>
      </w:pPr>
    </w:p>
    <w:p w14:paraId="4EF474F5" w14:textId="77777777" w:rsidR="0063787B" w:rsidRPr="00810FC1" w:rsidRDefault="0063787B" w:rsidP="0063787B">
      <w:pPr>
        <w:spacing w:line="0" w:lineRule="atLeast"/>
        <w:ind w:left="420"/>
        <w:rPr>
          <w:rFonts w:ascii="Bookman Old Style" w:eastAsia="Bookman Old Style" w:hAnsi="Bookman Old Style"/>
          <w:b/>
          <w:i/>
          <w:iCs/>
          <w:sz w:val="24"/>
          <w:highlight w:val="lightGray"/>
        </w:rPr>
      </w:pPr>
      <w:r w:rsidRPr="00810FC1">
        <w:rPr>
          <w:rFonts w:ascii="Bookman Old Style" w:eastAsia="Bookman Old Style" w:hAnsi="Bookman Old Style"/>
          <w:b/>
          <w:i/>
          <w:iCs/>
          <w:sz w:val="24"/>
          <w:highlight w:val="lightGray"/>
        </w:rPr>
        <w:t xml:space="preserve">Program 1004: PROGRAM GOSPODARSKOG RAZVOJA OPĆINE VELIKA </w:t>
      </w:r>
    </w:p>
    <w:p w14:paraId="1337BD50" w14:textId="77777777" w:rsidR="0063787B" w:rsidRPr="00810FC1" w:rsidRDefault="0063787B" w:rsidP="0063787B">
      <w:pPr>
        <w:spacing w:line="0" w:lineRule="atLeast"/>
        <w:ind w:left="420"/>
        <w:rPr>
          <w:rFonts w:ascii="Bookman Old Style" w:eastAsia="Bookman Old Style" w:hAnsi="Bookman Old Style"/>
          <w:b/>
          <w:i/>
          <w:iCs/>
          <w:sz w:val="24"/>
        </w:rPr>
      </w:pPr>
      <w:r w:rsidRPr="00810FC1">
        <w:rPr>
          <w:rFonts w:ascii="Bookman Old Style" w:eastAsia="Bookman Old Style" w:hAnsi="Bookman Old Style"/>
          <w:b/>
          <w:i/>
          <w:iCs/>
          <w:sz w:val="24"/>
          <w:highlight w:val="lightGray"/>
        </w:rPr>
        <w:lastRenderedPageBreak/>
        <w:t xml:space="preserve">                        PISANICA</w:t>
      </w:r>
    </w:p>
    <w:p w14:paraId="5C666586" w14:textId="77777777" w:rsidR="0063787B" w:rsidRDefault="0063787B" w:rsidP="0063787B">
      <w:pPr>
        <w:spacing w:line="241" w:lineRule="exact"/>
        <w:rPr>
          <w:rFonts w:ascii="Times New Roman" w:eastAsia="Times New Roman" w:hAnsi="Times New Roman"/>
        </w:rPr>
      </w:pPr>
    </w:p>
    <w:p w14:paraId="5F51C01C" w14:textId="77777777" w:rsidR="0063787B" w:rsidRDefault="0063787B" w:rsidP="0063787B">
      <w:pPr>
        <w:spacing w:line="241" w:lineRule="exact"/>
        <w:jc w:val="both"/>
        <w:rPr>
          <w:rFonts w:ascii="Bookman Old Style" w:eastAsia="Bookman Old Style" w:hAnsi="Bookman Old Style"/>
          <w:sz w:val="24"/>
        </w:rPr>
      </w:pPr>
      <w:r>
        <w:rPr>
          <w:rFonts w:ascii="Bookman Old Style" w:eastAsia="Bookman Old Style" w:hAnsi="Bookman Old Style"/>
          <w:b/>
          <w:sz w:val="24"/>
        </w:rPr>
        <w:t>Opis i cilj programa</w:t>
      </w:r>
      <w:r>
        <w:rPr>
          <w:rFonts w:ascii="Bookman Old Style" w:eastAsia="Bookman Old Style" w:hAnsi="Bookman Old Style"/>
          <w:sz w:val="24"/>
        </w:rPr>
        <w:t>:</w:t>
      </w:r>
      <w:r w:rsidRPr="00452BAC">
        <w:rPr>
          <w:rFonts w:ascii="Bookman Old Style" w:eastAsia="Bookman Old Style" w:hAnsi="Bookman Old Style"/>
          <w:sz w:val="24"/>
        </w:rPr>
        <w:t xml:space="preserve"> </w:t>
      </w:r>
      <w:r>
        <w:rPr>
          <w:rFonts w:ascii="Bookman Old Style" w:eastAsia="Bookman Old Style" w:hAnsi="Bookman Old Style"/>
          <w:sz w:val="24"/>
        </w:rPr>
        <w:t>Programom se nastoji unaprijediti poljoprivredna proizvodnja i</w:t>
      </w:r>
      <w:r>
        <w:rPr>
          <w:rFonts w:ascii="Bookman Old Style" w:eastAsia="Bookman Old Style" w:hAnsi="Bookman Old Style"/>
          <w:b/>
          <w:sz w:val="24"/>
        </w:rPr>
        <w:t xml:space="preserve"> </w:t>
      </w:r>
      <w:r>
        <w:rPr>
          <w:rFonts w:ascii="Bookman Old Style" w:eastAsia="Bookman Old Style" w:hAnsi="Bookman Old Style"/>
          <w:sz w:val="24"/>
        </w:rPr>
        <w:t>potaknuti gospodarski razvoj na području općine. Osnovni cilj programa je razvoj konkurentnog i održivog gospodarstva-poljoprivredne proizvodnje i potaknuti gospodarski razvoj na području općine. Program je usmjeren ka zbrinjavanju napuštenih ili uginulih životinja. Posebni ciljevi programa su opstanak seoskih gospodarstava, modernizacija njihove poljoprivredne proizvodnje, razvoj seoskog prostora te poticanje poljoprivredne proizvodnje u općini.</w:t>
      </w:r>
    </w:p>
    <w:p w14:paraId="5E43EABB" w14:textId="77777777" w:rsidR="0063787B" w:rsidRDefault="0063787B" w:rsidP="0063787B">
      <w:pPr>
        <w:spacing w:line="241" w:lineRule="exact"/>
        <w:rPr>
          <w:rFonts w:ascii="Times New Roman" w:eastAsia="Times New Roman" w:hAnsi="Times New Roman"/>
        </w:rPr>
      </w:pPr>
    </w:p>
    <w:p w14:paraId="6E90EBBC" w14:textId="77777777" w:rsidR="0063787B" w:rsidRDefault="0063787B" w:rsidP="0063787B">
      <w:pPr>
        <w:spacing w:line="0" w:lineRule="atLeast"/>
        <w:rPr>
          <w:rFonts w:ascii="Bookman Old Style" w:eastAsia="Bookman Old Style" w:hAnsi="Bookman Old Style"/>
          <w:sz w:val="24"/>
        </w:rPr>
      </w:pPr>
      <w:r>
        <w:rPr>
          <w:rFonts w:ascii="Bookman Old Style" w:eastAsia="Bookman Old Style" w:hAnsi="Bookman Old Style"/>
          <w:b/>
          <w:sz w:val="24"/>
        </w:rPr>
        <w:t>Zakonska osnova za uvođenje programa</w:t>
      </w:r>
      <w:r>
        <w:rPr>
          <w:rFonts w:ascii="Bookman Old Style" w:eastAsia="Bookman Old Style" w:hAnsi="Bookman Old Style"/>
          <w:sz w:val="24"/>
        </w:rPr>
        <w:t>:</w:t>
      </w:r>
    </w:p>
    <w:p w14:paraId="48B08967" w14:textId="77777777" w:rsidR="0063787B" w:rsidRDefault="0063787B">
      <w:pPr>
        <w:widowControl/>
        <w:numPr>
          <w:ilvl w:val="0"/>
          <w:numId w:val="24"/>
        </w:numPr>
        <w:tabs>
          <w:tab w:val="left" w:pos="180"/>
        </w:tabs>
        <w:autoSpaceDE/>
        <w:autoSpaceDN/>
        <w:spacing w:line="0" w:lineRule="atLeast"/>
        <w:ind w:left="180" w:hanging="170"/>
        <w:rPr>
          <w:rFonts w:ascii="Bookman Old Style" w:eastAsia="Bookman Old Style" w:hAnsi="Bookman Old Style"/>
          <w:sz w:val="24"/>
        </w:rPr>
      </w:pPr>
      <w:r>
        <w:rPr>
          <w:rFonts w:ascii="Bookman Old Style" w:eastAsia="Bookman Old Style" w:hAnsi="Bookman Old Style"/>
          <w:sz w:val="24"/>
        </w:rPr>
        <w:t>Zakon o poljoprivredi („Narodne novine“ broj 118/18, 42/20)</w:t>
      </w:r>
    </w:p>
    <w:p w14:paraId="379402DE" w14:textId="77777777" w:rsidR="0063787B" w:rsidRDefault="0063787B" w:rsidP="0063787B">
      <w:pPr>
        <w:spacing w:line="241" w:lineRule="exact"/>
        <w:rPr>
          <w:rFonts w:ascii="Times New Roman" w:eastAsia="Times New Roman" w:hAnsi="Times New Roman"/>
        </w:rPr>
      </w:pPr>
    </w:p>
    <w:p w14:paraId="443EDF4E" w14:textId="77777777" w:rsidR="0063787B" w:rsidRDefault="0063787B" w:rsidP="0063787B">
      <w:pPr>
        <w:spacing w:line="241" w:lineRule="exact"/>
        <w:rPr>
          <w:rFonts w:ascii="Bookman Old Style" w:eastAsia="Bookman Old Style" w:hAnsi="Bookman Old Style"/>
          <w:bCs/>
          <w:sz w:val="24"/>
        </w:rPr>
      </w:pPr>
      <w:r>
        <w:rPr>
          <w:rFonts w:ascii="Bookman Old Style" w:eastAsia="Bookman Old Style" w:hAnsi="Bookman Old Style"/>
          <w:b/>
          <w:sz w:val="24"/>
        </w:rPr>
        <w:t>Sredstva za realizaciju programa</w:t>
      </w:r>
      <w:r w:rsidRPr="006D78A3">
        <w:rPr>
          <w:rFonts w:ascii="Bookman Old Style" w:eastAsia="Bookman Old Style" w:hAnsi="Bookman Old Style"/>
          <w:bCs/>
          <w:sz w:val="24"/>
        </w:rPr>
        <w:t xml:space="preserve">:  </w:t>
      </w:r>
      <w:r>
        <w:rPr>
          <w:rFonts w:ascii="Bookman Old Style" w:eastAsia="Bookman Old Style" w:hAnsi="Bookman Old Style"/>
          <w:bCs/>
          <w:sz w:val="24"/>
        </w:rPr>
        <w:t>U</w:t>
      </w:r>
      <w:r w:rsidRPr="006D78A3">
        <w:rPr>
          <w:rFonts w:ascii="Bookman Old Style" w:eastAsia="Bookman Old Style" w:hAnsi="Bookman Old Style"/>
          <w:bCs/>
          <w:sz w:val="24"/>
        </w:rPr>
        <w:t xml:space="preserve"> 202</w:t>
      </w:r>
      <w:r>
        <w:rPr>
          <w:rFonts w:ascii="Bookman Old Style" w:eastAsia="Bookman Old Style" w:hAnsi="Bookman Old Style"/>
          <w:bCs/>
          <w:sz w:val="24"/>
        </w:rPr>
        <w:t>3</w:t>
      </w:r>
      <w:r w:rsidRPr="006D78A3">
        <w:rPr>
          <w:rFonts w:ascii="Bookman Old Style" w:eastAsia="Bookman Old Style" w:hAnsi="Bookman Old Style"/>
          <w:bCs/>
          <w:sz w:val="24"/>
        </w:rPr>
        <w:t>. godini</w:t>
      </w:r>
      <w:r>
        <w:rPr>
          <w:rFonts w:ascii="Bookman Old Style" w:eastAsia="Bookman Old Style" w:hAnsi="Bookman Old Style"/>
          <w:bCs/>
          <w:sz w:val="24"/>
        </w:rPr>
        <w:t xml:space="preserve"> planiraju se sredstva u iznosu od 50.900,00 eura. </w:t>
      </w:r>
    </w:p>
    <w:p w14:paraId="3B099950" w14:textId="77777777" w:rsidR="0063787B" w:rsidRDefault="0063787B">
      <w:pPr>
        <w:pStyle w:val="Odlomakpopisa"/>
        <w:widowControl/>
        <w:numPr>
          <w:ilvl w:val="0"/>
          <w:numId w:val="45"/>
        </w:numPr>
        <w:autoSpaceDE/>
        <w:autoSpaceDN/>
        <w:spacing w:line="241" w:lineRule="exact"/>
        <w:contextualSpacing/>
        <w:rPr>
          <w:rFonts w:ascii="Bookman Old Style" w:eastAsia="Times New Roman" w:hAnsi="Bookman Old Style"/>
          <w:bCs/>
          <w:sz w:val="24"/>
          <w:szCs w:val="24"/>
        </w:rPr>
      </w:pPr>
      <w:r w:rsidRPr="006D78A3">
        <w:rPr>
          <w:rFonts w:ascii="Bookman Old Style" w:eastAsia="Times New Roman" w:hAnsi="Bookman Old Style"/>
          <w:bCs/>
          <w:sz w:val="24"/>
          <w:szCs w:val="24"/>
        </w:rPr>
        <w:t xml:space="preserve">aktivnost </w:t>
      </w:r>
      <w:r>
        <w:rPr>
          <w:rFonts w:ascii="Bookman Old Style" w:eastAsia="Times New Roman" w:hAnsi="Bookman Old Style"/>
          <w:bCs/>
          <w:sz w:val="24"/>
          <w:szCs w:val="24"/>
        </w:rPr>
        <w:t>A100401 Poticanje razvoja poljoprivrede 9.100,00 eura</w:t>
      </w:r>
    </w:p>
    <w:p w14:paraId="7A4B7411" w14:textId="77777777" w:rsidR="0063787B" w:rsidRDefault="0063787B">
      <w:pPr>
        <w:pStyle w:val="Odlomakpopisa"/>
        <w:widowControl/>
        <w:numPr>
          <w:ilvl w:val="0"/>
          <w:numId w:val="45"/>
        </w:numPr>
        <w:autoSpaceDE/>
        <w:autoSpaceDN/>
        <w:spacing w:line="241" w:lineRule="exact"/>
        <w:contextualSpacing/>
        <w:rPr>
          <w:rFonts w:ascii="Bookman Old Style" w:eastAsia="Times New Roman" w:hAnsi="Bookman Old Style"/>
          <w:bCs/>
          <w:sz w:val="24"/>
          <w:szCs w:val="24"/>
        </w:rPr>
      </w:pPr>
      <w:r w:rsidRPr="006D78A3">
        <w:rPr>
          <w:rFonts w:ascii="Bookman Old Style" w:eastAsia="Times New Roman" w:hAnsi="Bookman Old Style"/>
          <w:bCs/>
          <w:sz w:val="24"/>
          <w:szCs w:val="24"/>
        </w:rPr>
        <w:t xml:space="preserve">aktivnost </w:t>
      </w:r>
      <w:r>
        <w:rPr>
          <w:rFonts w:ascii="Bookman Old Style" w:eastAsia="Times New Roman" w:hAnsi="Bookman Old Style"/>
          <w:bCs/>
          <w:sz w:val="24"/>
          <w:szCs w:val="24"/>
        </w:rPr>
        <w:t>A100402 Poticanje razvoja obrtništva i poduzetništva 14.100,00 eura,</w:t>
      </w:r>
    </w:p>
    <w:p w14:paraId="3BB0A07E" w14:textId="77777777" w:rsidR="0063787B" w:rsidRDefault="0063787B">
      <w:pPr>
        <w:pStyle w:val="Odlomakpopisa"/>
        <w:widowControl/>
        <w:numPr>
          <w:ilvl w:val="0"/>
          <w:numId w:val="45"/>
        </w:numPr>
        <w:autoSpaceDE/>
        <w:autoSpaceDN/>
        <w:spacing w:line="241" w:lineRule="exact"/>
        <w:contextualSpacing/>
        <w:rPr>
          <w:rFonts w:ascii="Bookman Old Style" w:eastAsia="Times New Roman" w:hAnsi="Bookman Old Style"/>
          <w:bCs/>
          <w:sz w:val="24"/>
          <w:szCs w:val="24"/>
        </w:rPr>
      </w:pPr>
      <w:r w:rsidRPr="006D78A3">
        <w:rPr>
          <w:rFonts w:ascii="Bookman Old Style" w:eastAsia="Times New Roman" w:hAnsi="Bookman Old Style"/>
          <w:bCs/>
          <w:sz w:val="24"/>
          <w:szCs w:val="24"/>
        </w:rPr>
        <w:t xml:space="preserve">aktivnost </w:t>
      </w:r>
      <w:r>
        <w:rPr>
          <w:rFonts w:ascii="Bookman Old Style" w:eastAsia="Times New Roman" w:hAnsi="Bookman Old Style"/>
          <w:bCs/>
          <w:sz w:val="24"/>
          <w:szCs w:val="24"/>
        </w:rPr>
        <w:t>A100407 Komasacija poljoprivrednog zemljišta 27.700,00 eura,</w:t>
      </w:r>
    </w:p>
    <w:p w14:paraId="0209E668" w14:textId="77777777" w:rsidR="0063787B" w:rsidRDefault="0063787B" w:rsidP="0063787B">
      <w:pPr>
        <w:spacing w:line="241" w:lineRule="exact"/>
        <w:rPr>
          <w:rFonts w:ascii="Bookman Old Style" w:eastAsia="Times New Roman" w:hAnsi="Bookman Old Style"/>
          <w:bCs/>
          <w:sz w:val="24"/>
          <w:szCs w:val="24"/>
        </w:rPr>
      </w:pPr>
    </w:p>
    <w:p w14:paraId="50D8D515" w14:textId="77777777" w:rsidR="0063787B" w:rsidRDefault="0063787B" w:rsidP="0063787B">
      <w:pPr>
        <w:spacing w:line="241" w:lineRule="exact"/>
        <w:rPr>
          <w:rFonts w:ascii="Bookman Old Style" w:eastAsia="Times New Roman" w:hAnsi="Bookman Old Style"/>
          <w:bCs/>
          <w:sz w:val="24"/>
          <w:szCs w:val="24"/>
        </w:rPr>
      </w:pPr>
      <w:r>
        <w:rPr>
          <w:rFonts w:ascii="Bookman Old Style" w:eastAsia="Times New Roman" w:hAnsi="Bookman Old Style"/>
          <w:bCs/>
          <w:sz w:val="24"/>
          <w:szCs w:val="24"/>
        </w:rPr>
        <w:t>U 2024. planirana su sredstva u iznosu od 51.900,00 eura i 2025. godini sredstva su planirana u iznosu od 35.900,00 eura</w:t>
      </w:r>
    </w:p>
    <w:p w14:paraId="29737467" w14:textId="77777777" w:rsidR="0063787B" w:rsidRDefault="0063787B" w:rsidP="0063787B">
      <w:pPr>
        <w:spacing w:line="241" w:lineRule="exact"/>
        <w:rPr>
          <w:rFonts w:ascii="Bookman Old Style" w:eastAsia="Times New Roman" w:hAnsi="Bookman Old Style"/>
          <w:bCs/>
          <w:sz w:val="24"/>
          <w:szCs w:val="24"/>
        </w:rPr>
      </w:pPr>
    </w:p>
    <w:p w14:paraId="4D4561DE" w14:textId="77777777" w:rsidR="0063787B" w:rsidRPr="006D78A3" w:rsidRDefault="0063787B" w:rsidP="0063787B">
      <w:pPr>
        <w:spacing w:line="241" w:lineRule="exact"/>
        <w:rPr>
          <w:rFonts w:ascii="Bookman Old Style" w:eastAsia="Times New Roman" w:hAnsi="Bookman Old Style"/>
          <w:bCs/>
          <w:sz w:val="24"/>
          <w:szCs w:val="24"/>
        </w:rPr>
      </w:pPr>
    </w:p>
    <w:p w14:paraId="79C8624D" w14:textId="77777777" w:rsidR="0063787B" w:rsidRDefault="0063787B" w:rsidP="0063787B">
      <w:pPr>
        <w:spacing w:line="0" w:lineRule="atLeast"/>
        <w:ind w:left="1000"/>
        <w:rPr>
          <w:rFonts w:ascii="Bookman Old Style" w:eastAsia="Bookman Old Style" w:hAnsi="Bookman Old Style"/>
          <w:b/>
          <w:sz w:val="24"/>
        </w:rPr>
      </w:pPr>
      <w:r>
        <w:rPr>
          <w:rFonts w:ascii="Bookman Old Style" w:eastAsia="Bookman Old Style" w:hAnsi="Bookman Old Style"/>
          <w:b/>
          <w:sz w:val="24"/>
        </w:rPr>
        <w:t>Pokazatelji uspješnosti:</w:t>
      </w:r>
    </w:p>
    <w:p w14:paraId="17703051" w14:textId="77777777" w:rsidR="0063787B" w:rsidRPr="0030307A" w:rsidRDefault="0063787B" w:rsidP="0063787B">
      <w:pPr>
        <w:pStyle w:val="Odlomakpopisa"/>
        <w:spacing w:line="0" w:lineRule="atLeast"/>
        <w:rPr>
          <w:rFonts w:ascii="Bookman Old Style" w:eastAsia="Bookman Old Style" w:hAnsi="Bookman Old Style"/>
          <w:bCs/>
          <w:sz w:val="24"/>
        </w:rPr>
      </w:pPr>
      <w:r w:rsidRPr="0030307A">
        <w:rPr>
          <w:rFonts w:ascii="Bookman Old Style" w:eastAsia="Bookman Old Style" w:hAnsi="Bookman Old Style"/>
          <w:bCs/>
          <w:sz w:val="24"/>
        </w:rPr>
        <w:t xml:space="preserve">broj </w:t>
      </w:r>
      <w:r>
        <w:rPr>
          <w:rFonts w:ascii="Bookman Old Style" w:eastAsia="Bookman Old Style" w:hAnsi="Bookman Old Style"/>
          <w:bCs/>
          <w:sz w:val="24"/>
        </w:rPr>
        <w:t>odobrenih</w:t>
      </w:r>
      <w:r w:rsidRPr="0030307A">
        <w:rPr>
          <w:rFonts w:ascii="Bookman Old Style" w:eastAsia="Bookman Old Style" w:hAnsi="Bookman Old Style"/>
          <w:bCs/>
          <w:sz w:val="24"/>
        </w:rPr>
        <w:t xml:space="preserve"> potpora</w:t>
      </w:r>
    </w:p>
    <w:p w14:paraId="45FA4F25" w14:textId="77777777" w:rsidR="0063787B" w:rsidRPr="00452BAC" w:rsidRDefault="0063787B">
      <w:pPr>
        <w:pStyle w:val="Odlomakpopisa"/>
        <w:widowControl/>
        <w:numPr>
          <w:ilvl w:val="0"/>
          <w:numId w:val="26"/>
        </w:numPr>
        <w:autoSpaceDE/>
        <w:autoSpaceDN/>
        <w:spacing w:line="241" w:lineRule="exact"/>
        <w:contextualSpacing/>
        <w:rPr>
          <w:rFonts w:ascii="Bookman Old Style" w:eastAsia="Times New Roman" w:hAnsi="Bookman Old Style"/>
          <w:sz w:val="24"/>
          <w:szCs w:val="24"/>
        </w:rPr>
      </w:pPr>
      <w:r w:rsidRPr="00452BAC">
        <w:rPr>
          <w:rFonts w:ascii="Bookman Old Style" w:eastAsia="Times New Roman" w:hAnsi="Bookman Old Style"/>
          <w:sz w:val="24"/>
          <w:szCs w:val="24"/>
        </w:rPr>
        <w:t>broj korisnika subvencije kod zapošljavanja</w:t>
      </w:r>
    </w:p>
    <w:p w14:paraId="2EBB0F5E" w14:textId="77777777" w:rsidR="0063787B" w:rsidRDefault="0063787B">
      <w:pPr>
        <w:pStyle w:val="Odlomakpopisa"/>
        <w:widowControl/>
        <w:numPr>
          <w:ilvl w:val="0"/>
          <w:numId w:val="26"/>
        </w:numPr>
        <w:autoSpaceDE/>
        <w:autoSpaceDN/>
        <w:spacing w:line="241" w:lineRule="exact"/>
        <w:contextualSpacing/>
        <w:rPr>
          <w:rFonts w:ascii="Bookman Old Style" w:eastAsia="Times New Roman" w:hAnsi="Bookman Old Style"/>
          <w:sz w:val="24"/>
          <w:szCs w:val="24"/>
        </w:rPr>
      </w:pPr>
      <w:r>
        <w:rPr>
          <w:rFonts w:ascii="Bookman Old Style" w:eastAsia="Times New Roman" w:hAnsi="Bookman Old Style"/>
          <w:sz w:val="24"/>
          <w:szCs w:val="24"/>
        </w:rPr>
        <w:t>rješavanje pitanja oko okrupnjivanjem zemljišta</w:t>
      </w:r>
    </w:p>
    <w:p w14:paraId="59494337" w14:textId="77777777" w:rsidR="0063787B" w:rsidRPr="0069170F" w:rsidRDefault="0063787B">
      <w:pPr>
        <w:pStyle w:val="Odlomakpopisa"/>
        <w:widowControl/>
        <w:numPr>
          <w:ilvl w:val="0"/>
          <w:numId w:val="26"/>
        </w:numPr>
        <w:autoSpaceDE/>
        <w:autoSpaceDN/>
        <w:spacing w:line="241" w:lineRule="exact"/>
        <w:contextualSpacing/>
        <w:rPr>
          <w:rFonts w:ascii="Bookman Old Style" w:eastAsia="Times New Roman" w:hAnsi="Bookman Old Style"/>
          <w:sz w:val="24"/>
          <w:szCs w:val="24"/>
        </w:rPr>
      </w:pPr>
      <w:r>
        <w:rPr>
          <w:rFonts w:ascii="Bookman Old Style" w:eastAsia="Times New Roman" w:hAnsi="Bookman Old Style"/>
          <w:sz w:val="24"/>
          <w:szCs w:val="24"/>
        </w:rPr>
        <w:t>broj korisnika subvencija za osiguranje usjeva, ekološke proizvodnje, osjemenjivanja, izrade projekata i sl.</w:t>
      </w:r>
    </w:p>
    <w:p w14:paraId="6AA48C6A" w14:textId="77777777" w:rsidR="0063787B" w:rsidRPr="00F97E43" w:rsidRDefault="0063787B" w:rsidP="0063787B">
      <w:pPr>
        <w:spacing w:line="241" w:lineRule="exact"/>
        <w:rPr>
          <w:rFonts w:ascii="Bookman Old Style" w:eastAsia="Times New Roman" w:hAnsi="Bookman Old Style"/>
          <w:sz w:val="24"/>
          <w:szCs w:val="24"/>
        </w:rPr>
      </w:pPr>
    </w:p>
    <w:p w14:paraId="45ABACE1" w14:textId="77777777" w:rsidR="0063787B" w:rsidRPr="00A34DE6" w:rsidRDefault="0063787B" w:rsidP="0063787B">
      <w:pPr>
        <w:spacing w:line="241" w:lineRule="exact"/>
        <w:rPr>
          <w:rFonts w:ascii="Bookman Old Style" w:eastAsia="Times New Roman" w:hAnsi="Bookman Old Style"/>
          <w:sz w:val="24"/>
          <w:szCs w:val="24"/>
        </w:rPr>
      </w:pPr>
    </w:p>
    <w:tbl>
      <w:tblPr>
        <w:tblStyle w:val="TableNormal"/>
        <w:tblW w:w="10092"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1"/>
        <w:gridCol w:w="4051"/>
        <w:gridCol w:w="1498"/>
        <w:gridCol w:w="1701"/>
        <w:gridCol w:w="1701"/>
      </w:tblGrid>
      <w:tr w:rsidR="0063787B" w14:paraId="494E38A3" w14:textId="77777777" w:rsidTr="00E11F7D">
        <w:trPr>
          <w:trHeight w:val="498"/>
        </w:trPr>
        <w:tc>
          <w:tcPr>
            <w:tcW w:w="1141" w:type="dxa"/>
          </w:tcPr>
          <w:p w14:paraId="6613FC91" w14:textId="77777777" w:rsidR="0063787B" w:rsidRDefault="0063787B" w:rsidP="00E11F7D">
            <w:pPr>
              <w:pStyle w:val="TableParagraph"/>
              <w:spacing w:before="8"/>
              <w:ind w:left="28"/>
              <w:jc w:val="left"/>
              <w:rPr>
                <w:b/>
                <w:sz w:val="16"/>
              </w:rPr>
            </w:pPr>
            <w:r>
              <w:rPr>
                <w:b/>
                <w:sz w:val="16"/>
              </w:rPr>
              <w:t>Program</w:t>
            </w:r>
          </w:p>
          <w:p w14:paraId="27CD35CC" w14:textId="77777777" w:rsidR="0063787B" w:rsidRDefault="0063787B" w:rsidP="00E11F7D">
            <w:pPr>
              <w:pStyle w:val="TableParagraph"/>
              <w:spacing w:before="35"/>
              <w:ind w:left="715"/>
              <w:jc w:val="left"/>
              <w:rPr>
                <w:b/>
                <w:sz w:val="16"/>
              </w:rPr>
            </w:pPr>
            <w:r>
              <w:rPr>
                <w:b/>
                <w:sz w:val="16"/>
              </w:rPr>
              <w:t>1004</w:t>
            </w:r>
          </w:p>
        </w:tc>
        <w:tc>
          <w:tcPr>
            <w:tcW w:w="4051" w:type="dxa"/>
          </w:tcPr>
          <w:p w14:paraId="069594E6" w14:textId="77777777" w:rsidR="0063787B" w:rsidRDefault="0063787B" w:rsidP="00E11F7D">
            <w:pPr>
              <w:pStyle w:val="TableParagraph"/>
              <w:spacing w:before="19" w:line="240" w:lineRule="exact"/>
              <w:ind w:left="90" w:right="809"/>
              <w:jc w:val="left"/>
              <w:rPr>
                <w:b/>
                <w:sz w:val="20"/>
              </w:rPr>
            </w:pPr>
            <w:r>
              <w:rPr>
                <w:b/>
                <w:sz w:val="20"/>
              </w:rPr>
              <w:t>Program gospodarskog razvoja Općine Velika Pisanica</w:t>
            </w:r>
          </w:p>
        </w:tc>
        <w:tc>
          <w:tcPr>
            <w:tcW w:w="1498" w:type="dxa"/>
          </w:tcPr>
          <w:p w14:paraId="337E0177" w14:textId="77777777" w:rsidR="0063787B" w:rsidRDefault="0063787B" w:rsidP="00E11F7D">
            <w:pPr>
              <w:pStyle w:val="TableParagraph"/>
              <w:ind w:right="98"/>
              <w:rPr>
                <w:b/>
                <w:sz w:val="20"/>
              </w:rPr>
            </w:pPr>
            <w:r>
              <w:rPr>
                <w:b/>
                <w:sz w:val="20"/>
              </w:rPr>
              <w:t>50.900,00</w:t>
            </w:r>
          </w:p>
        </w:tc>
        <w:tc>
          <w:tcPr>
            <w:tcW w:w="1701" w:type="dxa"/>
          </w:tcPr>
          <w:p w14:paraId="040AF7C5" w14:textId="77777777" w:rsidR="0063787B" w:rsidRDefault="0063787B" w:rsidP="00E11F7D">
            <w:pPr>
              <w:pStyle w:val="TableParagraph"/>
              <w:ind w:right="91"/>
              <w:rPr>
                <w:b/>
                <w:sz w:val="20"/>
              </w:rPr>
            </w:pPr>
            <w:r>
              <w:rPr>
                <w:b/>
                <w:sz w:val="20"/>
              </w:rPr>
              <w:t>51.900,00</w:t>
            </w:r>
          </w:p>
        </w:tc>
        <w:tc>
          <w:tcPr>
            <w:tcW w:w="1701" w:type="dxa"/>
          </w:tcPr>
          <w:p w14:paraId="33CFE342" w14:textId="77777777" w:rsidR="0063787B" w:rsidRDefault="0063787B" w:rsidP="00E11F7D">
            <w:pPr>
              <w:pStyle w:val="TableParagraph"/>
              <w:ind w:right="94"/>
              <w:rPr>
                <w:b/>
                <w:sz w:val="20"/>
              </w:rPr>
            </w:pPr>
            <w:r>
              <w:rPr>
                <w:b/>
                <w:sz w:val="20"/>
              </w:rPr>
              <w:t>35.900,00</w:t>
            </w:r>
          </w:p>
        </w:tc>
      </w:tr>
      <w:tr w:rsidR="0063787B" w14:paraId="554674A1" w14:textId="77777777" w:rsidTr="00E11F7D">
        <w:trPr>
          <w:trHeight w:val="441"/>
        </w:trPr>
        <w:tc>
          <w:tcPr>
            <w:tcW w:w="1141" w:type="dxa"/>
          </w:tcPr>
          <w:p w14:paraId="58DFA100" w14:textId="77777777" w:rsidR="0063787B" w:rsidRDefault="0063787B" w:rsidP="00E11F7D">
            <w:pPr>
              <w:pStyle w:val="TableParagraph"/>
              <w:spacing w:before="6"/>
              <w:ind w:left="27"/>
              <w:jc w:val="center"/>
              <w:rPr>
                <w:b/>
                <w:sz w:val="16"/>
              </w:rPr>
            </w:pPr>
            <w:r>
              <w:rPr>
                <w:b/>
                <w:sz w:val="16"/>
              </w:rPr>
              <w:t>Akt. A100401</w:t>
            </w:r>
          </w:p>
        </w:tc>
        <w:tc>
          <w:tcPr>
            <w:tcW w:w="4051" w:type="dxa"/>
          </w:tcPr>
          <w:p w14:paraId="16306A66" w14:textId="77777777" w:rsidR="0063787B" w:rsidRDefault="0063787B" w:rsidP="00E11F7D">
            <w:pPr>
              <w:pStyle w:val="TableParagraph"/>
              <w:spacing w:before="6"/>
              <w:ind w:left="90"/>
              <w:jc w:val="left"/>
              <w:rPr>
                <w:b/>
                <w:sz w:val="16"/>
              </w:rPr>
            </w:pPr>
            <w:r>
              <w:rPr>
                <w:b/>
                <w:sz w:val="16"/>
              </w:rPr>
              <w:t>Poticanje razvoja poljoprivrede</w:t>
            </w:r>
          </w:p>
          <w:p w14:paraId="5A6E8606" w14:textId="77777777" w:rsidR="0063787B" w:rsidRPr="00643669" w:rsidRDefault="0063787B" w:rsidP="00E11F7D">
            <w:pPr>
              <w:pStyle w:val="TableParagraph"/>
              <w:spacing w:before="6"/>
              <w:ind w:left="90"/>
              <w:jc w:val="left"/>
              <w:rPr>
                <w:bCs/>
                <w:sz w:val="16"/>
              </w:rPr>
            </w:pPr>
            <w:r w:rsidRPr="00643669">
              <w:rPr>
                <w:bCs/>
                <w:sz w:val="16"/>
              </w:rPr>
              <w:t>Funkcija: 0412 Poljoprivreda</w:t>
            </w:r>
          </w:p>
        </w:tc>
        <w:tc>
          <w:tcPr>
            <w:tcW w:w="1498" w:type="dxa"/>
          </w:tcPr>
          <w:p w14:paraId="5D186C25" w14:textId="77777777" w:rsidR="0063787B" w:rsidRDefault="0063787B" w:rsidP="00E11F7D">
            <w:pPr>
              <w:pStyle w:val="TableParagraph"/>
              <w:spacing w:before="6"/>
              <w:ind w:right="101"/>
              <w:rPr>
                <w:b/>
                <w:sz w:val="16"/>
              </w:rPr>
            </w:pPr>
            <w:r>
              <w:rPr>
                <w:b/>
                <w:sz w:val="16"/>
              </w:rPr>
              <w:t>9.100,00</w:t>
            </w:r>
          </w:p>
        </w:tc>
        <w:tc>
          <w:tcPr>
            <w:tcW w:w="1701" w:type="dxa"/>
          </w:tcPr>
          <w:p w14:paraId="0CF9AABA" w14:textId="77777777" w:rsidR="0063787B" w:rsidRDefault="0063787B" w:rsidP="00E11F7D">
            <w:pPr>
              <w:pStyle w:val="TableParagraph"/>
              <w:spacing w:before="6"/>
              <w:ind w:right="94"/>
              <w:rPr>
                <w:b/>
                <w:sz w:val="16"/>
              </w:rPr>
            </w:pPr>
            <w:r>
              <w:rPr>
                <w:b/>
                <w:sz w:val="16"/>
              </w:rPr>
              <w:t>9.100,00</w:t>
            </w:r>
          </w:p>
        </w:tc>
        <w:tc>
          <w:tcPr>
            <w:tcW w:w="1701" w:type="dxa"/>
          </w:tcPr>
          <w:p w14:paraId="61174888" w14:textId="77777777" w:rsidR="0063787B" w:rsidRDefault="0063787B" w:rsidP="00E11F7D">
            <w:pPr>
              <w:pStyle w:val="TableParagraph"/>
              <w:spacing w:before="6"/>
              <w:ind w:right="97"/>
              <w:rPr>
                <w:b/>
                <w:sz w:val="16"/>
              </w:rPr>
            </w:pPr>
            <w:r>
              <w:rPr>
                <w:b/>
                <w:sz w:val="16"/>
              </w:rPr>
              <w:t>9.100,00</w:t>
            </w:r>
          </w:p>
        </w:tc>
      </w:tr>
      <w:tr w:rsidR="0063787B" w14:paraId="4E0B8FBC" w14:textId="77777777" w:rsidTr="00E11F7D">
        <w:trPr>
          <w:trHeight w:val="438"/>
        </w:trPr>
        <w:tc>
          <w:tcPr>
            <w:tcW w:w="1141" w:type="dxa"/>
          </w:tcPr>
          <w:p w14:paraId="0AF51B8F" w14:textId="77777777" w:rsidR="0063787B" w:rsidRDefault="0063787B" w:rsidP="00E11F7D">
            <w:pPr>
              <w:pStyle w:val="TableParagraph"/>
              <w:ind w:left="27"/>
              <w:jc w:val="center"/>
              <w:rPr>
                <w:b/>
                <w:sz w:val="16"/>
              </w:rPr>
            </w:pPr>
            <w:r>
              <w:rPr>
                <w:b/>
                <w:sz w:val="16"/>
              </w:rPr>
              <w:t>Akt. A100402</w:t>
            </w:r>
          </w:p>
        </w:tc>
        <w:tc>
          <w:tcPr>
            <w:tcW w:w="4051" w:type="dxa"/>
          </w:tcPr>
          <w:p w14:paraId="782EF2F8" w14:textId="77777777" w:rsidR="0063787B" w:rsidRDefault="0063787B" w:rsidP="00E11F7D">
            <w:pPr>
              <w:pStyle w:val="TableParagraph"/>
              <w:ind w:left="90"/>
              <w:jc w:val="left"/>
              <w:rPr>
                <w:b/>
                <w:sz w:val="16"/>
              </w:rPr>
            </w:pPr>
            <w:r>
              <w:rPr>
                <w:b/>
                <w:sz w:val="16"/>
              </w:rPr>
              <w:t>Poticanje razvoja obrtništva i poduzetništva</w:t>
            </w:r>
          </w:p>
          <w:p w14:paraId="3C2C12DF" w14:textId="77777777" w:rsidR="0063787B" w:rsidRDefault="0063787B" w:rsidP="00E11F7D">
            <w:pPr>
              <w:pStyle w:val="TableParagraph"/>
              <w:spacing w:before="47"/>
              <w:ind w:left="90"/>
              <w:jc w:val="left"/>
              <w:rPr>
                <w:sz w:val="14"/>
              </w:rPr>
            </w:pPr>
            <w:r>
              <w:rPr>
                <w:sz w:val="14"/>
              </w:rPr>
              <w:t>Funkcija: 0411 Opći ekonomski i trgovački poslovi</w:t>
            </w:r>
          </w:p>
        </w:tc>
        <w:tc>
          <w:tcPr>
            <w:tcW w:w="1498" w:type="dxa"/>
          </w:tcPr>
          <w:p w14:paraId="01DCDBBE" w14:textId="77777777" w:rsidR="0063787B" w:rsidRDefault="0063787B" w:rsidP="00E11F7D">
            <w:pPr>
              <w:pStyle w:val="TableParagraph"/>
              <w:ind w:right="100"/>
              <w:rPr>
                <w:b/>
                <w:sz w:val="16"/>
              </w:rPr>
            </w:pPr>
            <w:r>
              <w:rPr>
                <w:b/>
                <w:sz w:val="16"/>
              </w:rPr>
              <w:t>14.100,00</w:t>
            </w:r>
          </w:p>
        </w:tc>
        <w:tc>
          <w:tcPr>
            <w:tcW w:w="1701" w:type="dxa"/>
          </w:tcPr>
          <w:p w14:paraId="10E6BCA0" w14:textId="77777777" w:rsidR="0063787B" w:rsidRDefault="0063787B" w:rsidP="00E11F7D">
            <w:pPr>
              <w:pStyle w:val="TableParagraph"/>
              <w:ind w:right="93"/>
              <w:rPr>
                <w:b/>
                <w:sz w:val="16"/>
              </w:rPr>
            </w:pPr>
            <w:r>
              <w:rPr>
                <w:b/>
                <w:sz w:val="16"/>
              </w:rPr>
              <w:t>14.100,00</w:t>
            </w:r>
          </w:p>
        </w:tc>
        <w:tc>
          <w:tcPr>
            <w:tcW w:w="1701" w:type="dxa"/>
          </w:tcPr>
          <w:p w14:paraId="7EDF0D3B" w14:textId="77777777" w:rsidR="0063787B" w:rsidRDefault="0063787B" w:rsidP="00E11F7D">
            <w:pPr>
              <w:pStyle w:val="TableParagraph"/>
              <w:ind w:right="97"/>
              <w:rPr>
                <w:b/>
                <w:sz w:val="16"/>
              </w:rPr>
            </w:pPr>
            <w:r>
              <w:rPr>
                <w:b/>
                <w:sz w:val="16"/>
              </w:rPr>
              <w:t>14.100,00</w:t>
            </w:r>
          </w:p>
        </w:tc>
      </w:tr>
      <w:tr w:rsidR="0063787B" w14:paraId="355DFD01" w14:textId="77777777" w:rsidTr="00E11F7D">
        <w:trPr>
          <w:trHeight w:val="443"/>
        </w:trPr>
        <w:tc>
          <w:tcPr>
            <w:tcW w:w="1141" w:type="dxa"/>
          </w:tcPr>
          <w:p w14:paraId="2C961084" w14:textId="77777777" w:rsidR="0063787B" w:rsidRDefault="0063787B" w:rsidP="00E11F7D">
            <w:pPr>
              <w:pStyle w:val="TableParagraph"/>
              <w:ind w:left="27"/>
              <w:jc w:val="center"/>
              <w:rPr>
                <w:b/>
                <w:sz w:val="16"/>
              </w:rPr>
            </w:pPr>
            <w:r>
              <w:rPr>
                <w:b/>
                <w:sz w:val="16"/>
              </w:rPr>
              <w:t>Akt. A100407</w:t>
            </w:r>
          </w:p>
        </w:tc>
        <w:tc>
          <w:tcPr>
            <w:tcW w:w="4051" w:type="dxa"/>
          </w:tcPr>
          <w:p w14:paraId="14045D0A" w14:textId="77777777" w:rsidR="0063787B" w:rsidRDefault="0063787B" w:rsidP="00E11F7D">
            <w:pPr>
              <w:pStyle w:val="TableParagraph"/>
              <w:ind w:left="90"/>
              <w:jc w:val="left"/>
              <w:rPr>
                <w:b/>
                <w:sz w:val="16"/>
              </w:rPr>
            </w:pPr>
            <w:r>
              <w:rPr>
                <w:b/>
                <w:sz w:val="16"/>
              </w:rPr>
              <w:t>Komasacija poljoprivrednog zemljišta</w:t>
            </w:r>
          </w:p>
          <w:p w14:paraId="06720E3F" w14:textId="77777777" w:rsidR="0063787B" w:rsidRDefault="0063787B" w:rsidP="00E11F7D">
            <w:pPr>
              <w:pStyle w:val="TableParagraph"/>
              <w:spacing w:before="48"/>
              <w:ind w:left="90"/>
              <w:jc w:val="left"/>
              <w:rPr>
                <w:sz w:val="14"/>
              </w:rPr>
            </w:pPr>
            <w:r>
              <w:rPr>
                <w:sz w:val="14"/>
              </w:rPr>
              <w:t>Funkcija: 0421 Poljoprivreda</w:t>
            </w:r>
          </w:p>
        </w:tc>
        <w:tc>
          <w:tcPr>
            <w:tcW w:w="1498" w:type="dxa"/>
          </w:tcPr>
          <w:p w14:paraId="6099308C" w14:textId="77777777" w:rsidR="0063787B" w:rsidRDefault="0063787B" w:rsidP="00E11F7D">
            <w:pPr>
              <w:pStyle w:val="TableParagraph"/>
              <w:ind w:right="100"/>
              <w:rPr>
                <w:b/>
                <w:sz w:val="16"/>
              </w:rPr>
            </w:pPr>
            <w:r>
              <w:rPr>
                <w:b/>
                <w:sz w:val="16"/>
              </w:rPr>
              <w:t>27.700,00</w:t>
            </w:r>
          </w:p>
        </w:tc>
        <w:tc>
          <w:tcPr>
            <w:tcW w:w="1701" w:type="dxa"/>
          </w:tcPr>
          <w:p w14:paraId="6FE84465" w14:textId="77777777" w:rsidR="0063787B" w:rsidRDefault="0063787B" w:rsidP="00E11F7D">
            <w:pPr>
              <w:pStyle w:val="TableParagraph"/>
              <w:ind w:right="93"/>
              <w:rPr>
                <w:b/>
                <w:sz w:val="16"/>
              </w:rPr>
            </w:pPr>
            <w:r>
              <w:rPr>
                <w:b/>
                <w:sz w:val="16"/>
              </w:rPr>
              <w:t>28.700,00</w:t>
            </w:r>
          </w:p>
        </w:tc>
        <w:tc>
          <w:tcPr>
            <w:tcW w:w="1701" w:type="dxa"/>
          </w:tcPr>
          <w:p w14:paraId="3C94D938" w14:textId="77777777" w:rsidR="0063787B" w:rsidRDefault="0063787B" w:rsidP="00E11F7D">
            <w:pPr>
              <w:pStyle w:val="TableParagraph"/>
              <w:ind w:right="97"/>
              <w:rPr>
                <w:b/>
                <w:sz w:val="16"/>
              </w:rPr>
            </w:pPr>
            <w:r>
              <w:rPr>
                <w:b/>
                <w:sz w:val="16"/>
              </w:rPr>
              <w:t>12.700,00</w:t>
            </w:r>
          </w:p>
        </w:tc>
      </w:tr>
      <w:tr w:rsidR="0063787B" w14:paraId="0C85491B" w14:textId="77777777" w:rsidTr="00E11F7D">
        <w:trPr>
          <w:trHeight w:val="424"/>
        </w:trPr>
        <w:tc>
          <w:tcPr>
            <w:tcW w:w="5192" w:type="dxa"/>
            <w:gridSpan w:val="2"/>
          </w:tcPr>
          <w:p w14:paraId="71BFEA06" w14:textId="77777777" w:rsidR="0063787B" w:rsidRDefault="0063787B" w:rsidP="00E11F7D">
            <w:pPr>
              <w:pStyle w:val="TableParagraph"/>
              <w:spacing w:before="68"/>
              <w:ind w:left="1234"/>
              <w:jc w:val="left"/>
              <w:rPr>
                <w:rFonts w:ascii="Times New Roman"/>
                <w:b/>
                <w:sz w:val="24"/>
              </w:rPr>
            </w:pPr>
            <w:r>
              <w:rPr>
                <w:rFonts w:ascii="Times New Roman"/>
                <w:b/>
                <w:sz w:val="24"/>
              </w:rPr>
              <w:t>UKUPNO</w:t>
            </w:r>
          </w:p>
        </w:tc>
        <w:tc>
          <w:tcPr>
            <w:tcW w:w="1498" w:type="dxa"/>
          </w:tcPr>
          <w:p w14:paraId="6A81E023" w14:textId="77777777" w:rsidR="0063787B" w:rsidRDefault="0063787B" w:rsidP="00E11F7D">
            <w:pPr>
              <w:pStyle w:val="TableParagraph"/>
              <w:spacing w:before="70"/>
              <w:ind w:right="102"/>
              <w:rPr>
                <w:rFonts w:ascii="Times New Roman"/>
                <w:b/>
                <w:sz w:val="24"/>
              </w:rPr>
            </w:pPr>
            <w:r>
              <w:rPr>
                <w:rFonts w:ascii="Times New Roman"/>
                <w:b/>
                <w:sz w:val="24"/>
              </w:rPr>
              <w:t>50.900,00</w:t>
            </w:r>
          </w:p>
        </w:tc>
        <w:tc>
          <w:tcPr>
            <w:tcW w:w="1701" w:type="dxa"/>
          </w:tcPr>
          <w:p w14:paraId="13809794" w14:textId="77777777" w:rsidR="0063787B" w:rsidRDefault="0063787B" w:rsidP="00E11F7D">
            <w:pPr>
              <w:pStyle w:val="TableParagraph"/>
              <w:spacing w:before="70"/>
              <w:ind w:right="95"/>
              <w:rPr>
                <w:rFonts w:ascii="Times New Roman"/>
                <w:b/>
                <w:sz w:val="24"/>
              </w:rPr>
            </w:pPr>
            <w:r>
              <w:rPr>
                <w:rFonts w:ascii="Times New Roman"/>
                <w:b/>
                <w:sz w:val="24"/>
              </w:rPr>
              <w:t>51.900,00</w:t>
            </w:r>
          </w:p>
        </w:tc>
        <w:tc>
          <w:tcPr>
            <w:tcW w:w="1701" w:type="dxa"/>
          </w:tcPr>
          <w:p w14:paraId="4743BBB7" w14:textId="77777777" w:rsidR="0063787B" w:rsidRDefault="0063787B" w:rsidP="00E11F7D">
            <w:pPr>
              <w:pStyle w:val="TableParagraph"/>
              <w:spacing w:before="70"/>
              <w:ind w:right="98"/>
              <w:rPr>
                <w:rFonts w:ascii="Times New Roman"/>
                <w:b/>
                <w:sz w:val="24"/>
              </w:rPr>
            </w:pPr>
            <w:r>
              <w:rPr>
                <w:rFonts w:ascii="Times New Roman"/>
                <w:b/>
                <w:sz w:val="24"/>
              </w:rPr>
              <w:t>35.900,00</w:t>
            </w:r>
          </w:p>
        </w:tc>
      </w:tr>
    </w:tbl>
    <w:p w14:paraId="70523A51" w14:textId="77777777" w:rsidR="0063787B" w:rsidRDefault="0063787B" w:rsidP="0063787B">
      <w:pPr>
        <w:spacing w:line="241" w:lineRule="exact"/>
        <w:rPr>
          <w:rFonts w:ascii="Bookman Old Style" w:eastAsia="Times New Roman" w:hAnsi="Bookman Old Style"/>
          <w:sz w:val="24"/>
          <w:szCs w:val="24"/>
        </w:rPr>
      </w:pPr>
    </w:p>
    <w:p w14:paraId="1D942765" w14:textId="77777777" w:rsidR="0063787B" w:rsidRDefault="0063787B" w:rsidP="0063787B">
      <w:pPr>
        <w:spacing w:line="241" w:lineRule="exact"/>
        <w:rPr>
          <w:rFonts w:ascii="Bookman Old Style" w:eastAsia="Times New Roman" w:hAnsi="Bookman Old Style"/>
          <w:sz w:val="24"/>
          <w:szCs w:val="24"/>
        </w:rPr>
      </w:pPr>
    </w:p>
    <w:p w14:paraId="57B80BCE" w14:textId="77777777" w:rsidR="0063787B" w:rsidRPr="008D068A" w:rsidRDefault="0063787B" w:rsidP="0063787B">
      <w:pPr>
        <w:spacing w:line="237" w:lineRule="auto"/>
        <w:ind w:left="320" w:right="280"/>
        <w:rPr>
          <w:rFonts w:ascii="Bookman Old Style" w:eastAsia="Bookman Old Style" w:hAnsi="Bookman Old Style"/>
          <w:b/>
          <w:i/>
          <w:sz w:val="24"/>
        </w:rPr>
      </w:pPr>
      <w:r w:rsidRPr="008D068A">
        <w:rPr>
          <w:rFonts w:ascii="Bookman Old Style" w:eastAsia="Bookman Old Style" w:hAnsi="Bookman Old Style"/>
          <w:b/>
          <w:i/>
          <w:sz w:val="24"/>
        </w:rPr>
        <w:t>Program 1005: ORGANIZIRANJE I PROVOĐENJE ZAŠTITE I SPAŠAVANJA</w:t>
      </w:r>
    </w:p>
    <w:p w14:paraId="4AA9CDEE" w14:textId="77777777" w:rsidR="0063787B" w:rsidRPr="008D068A" w:rsidRDefault="0063787B" w:rsidP="0063787B">
      <w:pPr>
        <w:spacing w:line="237" w:lineRule="auto"/>
        <w:ind w:left="320" w:right="280"/>
        <w:rPr>
          <w:rFonts w:ascii="Bookman Old Style" w:eastAsia="Bookman Old Style" w:hAnsi="Bookman Old Style"/>
          <w:b/>
          <w:i/>
          <w:sz w:val="24"/>
        </w:rPr>
      </w:pPr>
    </w:p>
    <w:p w14:paraId="6F4DF31B" w14:textId="77777777" w:rsidR="0063787B" w:rsidRPr="008D068A" w:rsidRDefault="0063787B" w:rsidP="0063787B">
      <w:pPr>
        <w:spacing w:line="10" w:lineRule="exact"/>
        <w:rPr>
          <w:rFonts w:ascii="Times New Roman" w:eastAsia="Times New Roman" w:hAnsi="Times New Roman"/>
        </w:rPr>
      </w:pPr>
    </w:p>
    <w:p w14:paraId="1C74563C" w14:textId="77777777" w:rsidR="0063787B" w:rsidRPr="008D068A" w:rsidRDefault="0063787B" w:rsidP="0063787B">
      <w:pPr>
        <w:spacing w:line="239" w:lineRule="auto"/>
        <w:ind w:left="320" w:right="280" w:firstLine="567"/>
        <w:jc w:val="both"/>
        <w:rPr>
          <w:rFonts w:ascii="Bookman Old Style" w:eastAsia="Bookman Old Style" w:hAnsi="Bookman Old Style"/>
          <w:sz w:val="24"/>
        </w:rPr>
      </w:pPr>
      <w:r w:rsidRPr="008D068A">
        <w:rPr>
          <w:rFonts w:ascii="Bookman Old Style" w:eastAsia="Bookman Old Style" w:hAnsi="Bookman Old Style"/>
          <w:b/>
          <w:sz w:val="24"/>
        </w:rPr>
        <w:lastRenderedPageBreak/>
        <w:t xml:space="preserve">Opis i cilj programa: </w:t>
      </w:r>
      <w:r w:rsidRPr="008D068A">
        <w:rPr>
          <w:rFonts w:ascii="Bookman Old Style" w:eastAsia="Bookman Old Style" w:hAnsi="Bookman Old Style"/>
          <w:sz w:val="24"/>
        </w:rPr>
        <w:t>Program obuhvaća aktivnosti u području Vatrogasne zajednice općine, civilne zaštite</w:t>
      </w:r>
      <w:r w:rsidRPr="008D068A">
        <w:rPr>
          <w:rFonts w:ascii="Bookman Old Style" w:eastAsia="Bookman Old Style" w:hAnsi="Bookman Old Style"/>
          <w:b/>
          <w:sz w:val="24"/>
        </w:rPr>
        <w:t xml:space="preserve"> </w:t>
      </w:r>
      <w:r w:rsidRPr="008D068A">
        <w:rPr>
          <w:rFonts w:ascii="Bookman Old Style" w:eastAsia="Bookman Old Style" w:hAnsi="Bookman Old Style"/>
          <w:sz w:val="24"/>
        </w:rPr>
        <w:t>i</w:t>
      </w:r>
      <w:r w:rsidRPr="008D068A">
        <w:rPr>
          <w:rFonts w:ascii="Bookman Old Style" w:eastAsia="Bookman Old Style" w:hAnsi="Bookman Old Style"/>
          <w:b/>
          <w:sz w:val="24"/>
        </w:rPr>
        <w:t xml:space="preserve"> </w:t>
      </w:r>
      <w:r w:rsidRPr="008D068A">
        <w:rPr>
          <w:rFonts w:ascii="Bookman Old Style" w:eastAsia="Bookman Old Style" w:hAnsi="Bookman Old Style"/>
          <w:sz w:val="24"/>
        </w:rPr>
        <w:t xml:space="preserve">spašavanja i to aktivnosti stožera zaštite i spašavanja te aktivnosti </w:t>
      </w:r>
      <w:r>
        <w:rPr>
          <w:rFonts w:ascii="Bookman Old Style" w:eastAsia="Bookman Old Style" w:hAnsi="Bookman Old Style"/>
          <w:sz w:val="24"/>
        </w:rPr>
        <w:t>HGSS-a.</w:t>
      </w:r>
    </w:p>
    <w:p w14:paraId="361D065A" w14:textId="77777777" w:rsidR="0063787B" w:rsidRDefault="0063787B" w:rsidP="0063787B">
      <w:pPr>
        <w:spacing w:line="239" w:lineRule="auto"/>
        <w:ind w:left="320" w:right="280" w:firstLine="567"/>
        <w:jc w:val="both"/>
        <w:rPr>
          <w:rFonts w:ascii="Bookman Old Style" w:eastAsia="Bookman Old Style" w:hAnsi="Bookman Old Style"/>
          <w:sz w:val="24"/>
        </w:rPr>
      </w:pPr>
      <w:r w:rsidRPr="008D068A">
        <w:rPr>
          <w:rFonts w:ascii="Bookman Old Style" w:eastAsia="Bookman Old Style" w:hAnsi="Bookman Old Style"/>
          <w:sz w:val="24"/>
        </w:rPr>
        <w:t>Osnovni cilj programa je unapređenje kvalitete života. Posebni cilj programa je daljnje razvijanje sustava zaštite i spašavanja i poboljšanje uvjeta rada u vatrogastvu.</w:t>
      </w:r>
    </w:p>
    <w:p w14:paraId="12897A46" w14:textId="77777777" w:rsidR="0063787B" w:rsidRPr="008D068A" w:rsidRDefault="0063787B" w:rsidP="0063787B">
      <w:pPr>
        <w:spacing w:line="239" w:lineRule="auto"/>
        <w:ind w:left="320" w:right="280" w:firstLine="567"/>
        <w:jc w:val="both"/>
        <w:rPr>
          <w:rFonts w:ascii="Bookman Old Style" w:eastAsia="Bookman Old Style" w:hAnsi="Bookman Old Style"/>
          <w:sz w:val="24"/>
        </w:rPr>
      </w:pPr>
    </w:p>
    <w:p w14:paraId="3F247F29" w14:textId="77777777" w:rsidR="0063787B" w:rsidRPr="008D068A" w:rsidRDefault="0063787B" w:rsidP="0063787B">
      <w:pPr>
        <w:spacing w:line="2" w:lineRule="exact"/>
        <w:rPr>
          <w:rFonts w:ascii="Times New Roman" w:eastAsia="Times New Roman" w:hAnsi="Times New Roman"/>
        </w:rPr>
      </w:pPr>
    </w:p>
    <w:p w14:paraId="762F166B" w14:textId="77777777" w:rsidR="0063787B" w:rsidRPr="008D068A" w:rsidRDefault="0063787B" w:rsidP="0063787B">
      <w:pPr>
        <w:spacing w:line="0" w:lineRule="atLeast"/>
        <w:ind w:left="900"/>
        <w:rPr>
          <w:rFonts w:ascii="Bookman Old Style" w:eastAsia="Bookman Old Style" w:hAnsi="Bookman Old Style"/>
          <w:b/>
          <w:sz w:val="24"/>
        </w:rPr>
      </w:pPr>
      <w:r w:rsidRPr="008D068A">
        <w:rPr>
          <w:rFonts w:ascii="Bookman Old Style" w:eastAsia="Bookman Old Style" w:hAnsi="Bookman Old Style"/>
          <w:b/>
          <w:sz w:val="24"/>
        </w:rPr>
        <w:t>Zakonska osnova za uvođenje programa:</w:t>
      </w:r>
    </w:p>
    <w:p w14:paraId="077BEE80" w14:textId="77777777" w:rsidR="0063787B" w:rsidRPr="00B20A97" w:rsidRDefault="0063787B">
      <w:pPr>
        <w:pStyle w:val="Odlomakpopisa"/>
        <w:widowControl/>
        <w:numPr>
          <w:ilvl w:val="0"/>
          <w:numId w:val="25"/>
        </w:numPr>
        <w:autoSpaceDE/>
        <w:autoSpaceDN/>
        <w:spacing w:line="0" w:lineRule="atLeast"/>
        <w:contextualSpacing/>
        <w:rPr>
          <w:rFonts w:ascii="Bookman Old Style" w:eastAsia="Bookman Old Style" w:hAnsi="Bookman Old Style"/>
          <w:bCs/>
          <w:sz w:val="24"/>
        </w:rPr>
      </w:pPr>
      <w:r w:rsidRPr="00B20A97">
        <w:rPr>
          <w:rFonts w:ascii="Bookman Old Style" w:eastAsia="Bookman Old Style" w:hAnsi="Bookman Old Style"/>
          <w:bCs/>
          <w:sz w:val="24"/>
        </w:rPr>
        <w:t>Zakon o vatrogastvu („Narodne novine“ br. 125/19</w:t>
      </w:r>
    </w:p>
    <w:p w14:paraId="38796012" w14:textId="77777777" w:rsidR="0063787B" w:rsidRPr="00B20A97" w:rsidRDefault="0063787B" w:rsidP="0063787B">
      <w:pPr>
        <w:spacing w:line="1" w:lineRule="exact"/>
        <w:rPr>
          <w:rFonts w:ascii="Times New Roman" w:eastAsia="Times New Roman" w:hAnsi="Times New Roman"/>
        </w:rPr>
      </w:pPr>
    </w:p>
    <w:p w14:paraId="23675587" w14:textId="77777777" w:rsidR="0063787B" w:rsidRPr="00B20A97" w:rsidRDefault="0063787B">
      <w:pPr>
        <w:widowControl/>
        <w:numPr>
          <w:ilvl w:val="0"/>
          <w:numId w:val="25"/>
        </w:numPr>
        <w:tabs>
          <w:tab w:val="left" w:pos="500"/>
        </w:tabs>
        <w:autoSpaceDE/>
        <w:autoSpaceDN/>
        <w:spacing w:line="0" w:lineRule="atLeast"/>
        <w:ind w:left="500" w:hanging="170"/>
        <w:rPr>
          <w:rFonts w:ascii="Bookman Old Style" w:eastAsia="Bookman Old Style" w:hAnsi="Bookman Old Style"/>
          <w:b/>
          <w:sz w:val="24"/>
        </w:rPr>
      </w:pPr>
      <w:r w:rsidRPr="00B20A97">
        <w:rPr>
          <w:rFonts w:ascii="Bookman Old Style" w:eastAsia="Bookman Old Style" w:hAnsi="Bookman Old Style"/>
          <w:sz w:val="24"/>
        </w:rPr>
        <w:t>Zakon o Hrvatskoj gorskoj službi spašavanja  ("Narodne novine" 79/06, 110/14 ),</w:t>
      </w:r>
    </w:p>
    <w:p w14:paraId="4E48DE5B" w14:textId="77777777" w:rsidR="0063787B" w:rsidRPr="00B20A97" w:rsidRDefault="0063787B">
      <w:pPr>
        <w:widowControl/>
        <w:numPr>
          <w:ilvl w:val="0"/>
          <w:numId w:val="25"/>
        </w:numPr>
        <w:tabs>
          <w:tab w:val="left" w:pos="500"/>
        </w:tabs>
        <w:autoSpaceDE/>
        <w:autoSpaceDN/>
        <w:spacing w:line="0" w:lineRule="atLeast"/>
        <w:ind w:left="500" w:hanging="170"/>
        <w:rPr>
          <w:rFonts w:ascii="Bookman Old Style" w:eastAsia="Bookman Old Style" w:hAnsi="Bookman Old Style"/>
          <w:b/>
          <w:sz w:val="24"/>
        </w:rPr>
      </w:pPr>
      <w:r w:rsidRPr="00B20A97">
        <w:rPr>
          <w:rFonts w:ascii="Bookman Old Style" w:eastAsia="Bookman Old Style" w:hAnsi="Bookman Old Style"/>
          <w:sz w:val="24"/>
        </w:rPr>
        <w:t>Zakon o sustavu civilne zaštite  ("Narodne novine" 82/15, 118/18, 31/20),</w:t>
      </w:r>
    </w:p>
    <w:p w14:paraId="5C871961" w14:textId="77777777" w:rsidR="0063787B" w:rsidRPr="00B20A97" w:rsidRDefault="0063787B" w:rsidP="0063787B">
      <w:pPr>
        <w:spacing w:line="4" w:lineRule="exact"/>
        <w:rPr>
          <w:rFonts w:ascii="Bookman Old Style" w:eastAsia="Bookman Old Style" w:hAnsi="Bookman Old Style"/>
          <w:b/>
          <w:sz w:val="24"/>
        </w:rPr>
      </w:pPr>
    </w:p>
    <w:p w14:paraId="45E593A7" w14:textId="77777777" w:rsidR="0063787B" w:rsidRPr="00F97E43" w:rsidRDefault="0063787B">
      <w:pPr>
        <w:widowControl/>
        <w:numPr>
          <w:ilvl w:val="0"/>
          <w:numId w:val="25"/>
        </w:numPr>
        <w:tabs>
          <w:tab w:val="left" w:pos="534"/>
        </w:tabs>
        <w:autoSpaceDE/>
        <w:autoSpaceDN/>
        <w:spacing w:line="238" w:lineRule="auto"/>
        <w:ind w:left="320" w:right="280" w:firstLine="10"/>
        <w:rPr>
          <w:rFonts w:ascii="Bookman Old Style" w:eastAsia="Bookman Old Style" w:hAnsi="Bookman Old Style"/>
          <w:b/>
          <w:sz w:val="24"/>
        </w:rPr>
      </w:pPr>
      <w:r w:rsidRPr="00B20A97">
        <w:rPr>
          <w:rFonts w:ascii="Bookman Old Style" w:eastAsia="Bookman Old Style" w:hAnsi="Bookman Old Style"/>
          <w:sz w:val="24"/>
        </w:rPr>
        <w:t>Pravilnik o ustrojstvu, popuni i opremanju postrojbi civilne zaštite i postrojbi za uzbunjivanje ("Narodne novine" 111/07, 82/15 ),</w:t>
      </w:r>
    </w:p>
    <w:p w14:paraId="135E3959" w14:textId="77777777" w:rsidR="0063787B" w:rsidRPr="00B20A97" w:rsidRDefault="0063787B" w:rsidP="0063787B">
      <w:pPr>
        <w:tabs>
          <w:tab w:val="left" w:pos="534"/>
        </w:tabs>
        <w:spacing w:line="238" w:lineRule="auto"/>
        <w:ind w:right="280"/>
        <w:rPr>
          <w:rFonts w:ascii="Bookman Old Style" w:eastAsia="Bookman Old Style" w:hAnsi="Bookman Old Style"/>
          <w:b/>
          <w:sz w:val="24"/>
        </w:rPr>
      </w:pPr>
    </w:p>
    <w:p w14:paraId="20CAD058" w14:textId="77777777" w:rsidR="0063787B" w:rsidRDefault="0063787B" w:rsidP="0063787B">
      <w:pPr>
        <w:spacing w:line="5" w:lineRule="exact"/>
        <w:rPr>
          <w:rFonts w:ascii="Bookman Old Style" w:eastAsia="Bookman Old Style" w:hAnsi="Bookman Old Style"/>
          <w:b/>
          <w:sz w:val="24"/>
        </w:rPr>
      </w:pPr>
    </w:p>
    <w:p w14:paraId="1FA77E9C" w14:textId="77777777" w:rsidR="0063787B" w:rsidRDefault="0063787B" w:rsidP="0063787B">
      <w:pPr>
        <w:spacing w:line="3" w:lineRule="exact"/>
        <w:rPr>
          <w:rFonts w:ascii="Bookman Old Style" w:eastAsia="Bookman Old Style" w:hAnsi="Bookman Old Style"/>
          <w:b/>
          <w:sz w:val="24"/>
        </w:rPr>
      </w:pPr>
    </w:p>
    <w:p w14:paraId="77B0FAD0" w14:textId="77777777" w:rsidR="0063787B" w:rsidRDefault="0063787B" w:rsidP="0063787B">
      <w:pPr>
        <w:spacing w:line="239" w:lineRule="auto"/>
        <w:ind w:left="320" w:right="280" w:firstLine="540"/>
        <w:jc w:val="both"/>
        <w:rPr>
          <w:rFonts w:ascii="Bookman Old Style" w:eastAsia="Bookman Old Style" w:hAnsi="Bookman Old Style"/>
          <w:sz w:val="24"/>
        </w:rPr>
      </w:pPr>
      <w:r>
        <w:rPr>
          <w:rFonts w:ascii="Bookman Old Style" w:eastAsia="Bookman Old Style" w:hAnsi="Bookman Old Style"/>
          <w:b/>
          <w:sz w:val="24"/>
        </w:rPr>
        <w:t xml:space="preserve">Sredstva za realizaciju programa </w:t>
      </w:r>
      <w:r>
        <w:rPr>
          <w:rFonts w:ascii="Bookman Old Style" w:eastAsia="Bookman Old Style" w:hAnsi="Bookman Old Style"/>
          <w:sz w:val="24"/>
        </w:rPr>
        <w:t>su za razdoblje 2023.planirana u iznosu od 85.060,00 eura.</w:t>
      </w:r>
    </w:p>
    <w:p w14:paraId="5B92FD17" w14:textId="77777777" w:rsidR="0063787B" w:rsidRDefault="0063787B">
      <w:pPr>
        <w:pStyle w:val="Odlomakpopisa"/>
        <w:widowControl/>
        <w:numPr>
          <w:ilvl w:val="0"/>
          <w:numId w:val="46"/>
        </w:numPr>
        <w:autoSpaceDE/>
        <w:autoSpaceDN/>
        <w:spacing w:line="239" w:lineRule="auto"/>
        <w:ind w:right="280"/>
        <w:contextualSpacing/>
        <w:jc w:val="both"/>
        <w:rPr>
          <w:rFonts w:ascii="Bookman Old Style" w:eastAsia="Bookman Old Style" w:hAnsi="Bookman Old Style"/>
          <w:sz w:val="24"/>
        </w:rPr>
      </w:pPr>
      <w:r>
        <w:rPr>
          <w:rFonts w:ascii="Bookman Old Style" w:eastAsia="Bookman Old Style" w:hAnsi="Bookman Old Style"/>
          <w:sz w:val="24"/>
        </w:rPr>
        <w:t>Aktivnost A100501 Osnovna djelatnost VZO-A i HGSS-a 16.060,00 eura,</w:t>
      </w:r>
    </w:p>
    <w:p w14:paraId="31043B31" w14:textId="77777777" w:rsidR="0063787B" w:rsidRDefault="0063787B">
      <w:pPr>
        <w:pStyle w:val="Odlomakpopisa"/>
        <w:widowControl/>
        <w:numPr>
          <w:ilvl w:val="0"/>
          <w:numId w:val="46"/>
        </w:numPr>
        <w:autoSpaceDE/>
        <w:autoSpaceDN/>
        <w:spacing w:line="239" w:lineRule="auto"/>
        <w:ind w:right="280"/>
        <w:contextualSpacing/>
        <w:jc w:val="both"/>
        <w:rPr>
          <w:rFonts w:ascii="Bookman Old Style" w:eastAsia="Bookman Old Style" w:hAnsi="Bookman Old Style"/>
          <w:sz w:val="24"/>
        </w:rPr>
      </w:pPr>
      <w:r>
        <w:rPr>
          <w:rFonts w:ascii="Bookman Old Style" w:eastAsia="Bookman Old Style" w:hAnsi="Bookman Old Style"/>
          <w:sz w:val="24"/>
        </w:rPr>
        <w:t>Aktivnost A100502 Civilna zaštita 400,00,</w:t>
      </w:r>
    </w:p>
    <w:p w14:paraId="0A5F867E" w14:textId="77777777" w:rsidR="0063787B" w:rsidRDefault="0063787B">
      <w:pPr>
        <w:pStyle w:val="Odlomakpopisa"/>
        <w:widowControl/>
        <w:numPr>
          <w:ilvl w:val="0"/>
          <w:numId w:val="46"/>
        </w:numPr>
        <w:autoSpaceDE/>
        <w:autoSpaceDN/>
        <w:spacing w:line="239" w:lineRule="auto"/>
        <w:ind w:right="280"/>
        <w:contextualSpacing/>
        <w:jc w:val="both"/>
        <w:rPr>
          <w:rFonts w:ascii="Bookman Old Style" w:eastAsia="Bookman Old Style" w:hAnsi="Bookman Old Style"/>
          <w:sz w:val="24"/>
        </w:rPr>
      </w:pPr>
      <w:r>
        <w:rPr>
          <w:rFonts w:ascii="Bookman Old Style" w:eastAsia="Bookman Old Style" w:hAnsi="Bookman Old Style"/>
          <w:sz w:val="24"/>
        </w:rPr>
        <w:t>Aktivnost K100501 Dodatna ulaganja na vatrogasnom domu V.Pisanica 68.600,00 eura</w:t>
      </w:r>
    </w:p>
    <w:p w14:paraId="0DB75263" w14:textId="77777777" w:rsidR="0063787B" w:rsidRPr="008D068A" w:rsidRDefault="0063787B" w:rsidP="0063787B">
      <w:pPr>
        <w:pStyle w:val="Odlomakpopisa"/>
        <w:spacing w:line="239" w:lineRule="auto"/>
        <w:ind w:right="280"/>
        <w:jc w:val="both"/>
        <w:rPr>
          <w:rFonts w:ascii="Bookman Old Style" w:eastAsia="Bookman Old Style" w:hAnsi="Bookman Old Style"/>
          <w:sz w:val="24"/>
        </w:rPr>
      </w:pPr>
    </w:p>
    <w:p w14:paraId="4CE065CC" w14:textId="77777777" w:rsidR="0063787B" w:rsidRDefault="0063787B" w:rsidP="0063787B">
      <w:pPr>
        <w:spacing w:line="239" w:lineRule="auto"/>
        <w:ind w:left="320" w:right="280" w:firstLine="540"/>
        <w:jc w:val="both"/>
        <w:rPr>
          <w:rFonts w:ascii="Bookman Old Style" w:eastAsia="Bookman Old Style" w:hAnsi="Bookman Old Style"/>
          <w:sz w:val="24"/>
        </w:rPr>
      </w:pPr>
      <w:r>
        <w:rPr>
          <w:rFonts w:ascii="Bookman Old Style" w:eastAsia="Bookman Old Style" w:hAnsi="Bookman Old Style"/>
          <w:sz w:val="24"/>
        </w:rPr>
        <w:t>Za 2024. i 2025. godinu planirana su sredstva u iznosu od 56.460,00 eura/godišnje.</w:t>
      </w:r>
    </w:p>
    <w:p w14:paraId="57AE2809" w14:textId="77777777" w:rsidR="0063787B" w:rsidRDefault="0063787B" w:rsidP="0063787B">
      <w:pPr>
        <w:spacing w:line="239" w:lineRule="auto"/>
        <w:ind w:left="320" w:right="280" w:firstLine="540"/>
        <w:jc w:val="both"/>
        <w:rPr>
          <w:rFonts w:ascii="Bookman Old Style" w:eastAsia="Bookman Old Style" w:hAnsi="Bookman Old Style"/>
          <w:sz w:val="24"/>
        </w:rPr>
      </w:pPr>
    </w:p>
    <w:p w14:paraId="4F42D4CF" w14:textId="77777777" w:rsidR="0063787B" w:rsidRDefault="0063787B" w:rsidP="0063787B">
      <w:pPr>
        <w:spacing w:line="239" w:lineRule="auto"/>
        <w:ind w:left="320" w:right="280" w:firstLine="540"/>
        <w:jc w:val="both"/>
        <w:rPr>
          <w:rFonts w:ascii="Bookman Old Style" w:eastAsia="Bookman Old Style" w:hAnsi="Bookman Old Style"/>
          <w:sz w:val="24"/>
        </w:rPr>
      </w:pPr>
    </w:p>
    <w:p w14:paraId="51EAE67C" w14:textId="77777777" w:rsidR="0063787B" w:rsidRDefault="0063787B" w:rsidP="0063787B">
      <w:pPr>
        <w:spacing w:line="1" w:lineRule="exact"/>
        <w:rPr>
          <w:rFonts w:ascii="Bookman Old Style" w:eastAsia="Bookman Old Style" w:hAnsi="Bookman Old Style"/>
          <w:b/>
          <w:sz w:val="24"/>
        </w:rPr>
      </w:pPr>
    </w:p>
    <w:p w14:paraId="3B99025B" w14:textId="77777777" w:rsidR="0063787B" w:rsidRDefault="0063787B" w:rsidP="0063787B">
      <w:pPr>
        <w:spacing w:line="237" w:lineRule="auto"/>
        <w:ind w:left="880"/>
        <w:rPr>
          <w:rFonts w:ascii="Bookman Old Style" w:eastAsia="Bookman Old Style" w:hAnsi="Bookman Old Style"/>
          <w:b/>
          <w:sz w:val="24"/>
        </w:rPr>
      </w:pPr>
      <w:r>
        <w:rPr>
          <w:rFonts w:ascii="Bookman Old Style" w:eastAsia="Bookman Old Style" w:hAnsi="Bookman Old Style"/>
          <w:b/>
          <w:sz w:val="24"/>
        </w:rPr>
        <w:t>Pokazatelji uspješnosti:</w:t>
      </w:r>
    </w:p>
    <w:p w14:paraId="77FC38B1" w14:textId="77777777" w:rsidR="0063787B" w:rsidRDefault="0063787B" w:rsidP="0063787B">
      <w:pPr>
        <w:spacing w:line="2" w:lineRule="exact"/>
        <w:rPr>
          <w:rFonts w:ascii="Bookman Old Style" w:eastAsia="Bookman Old Style" w:hAnsi="Bookman Old Style"/>
          <w:b/>
          <w:sz w:val="24"/>
        </w:rPr>
      </w:pPr>
    </w:p>
    <w:p w14:paraId="2217E420" w14:textId="77777777" w:rsidR="0063787B" w:rsidRPr="00A60990" w:rsidRDefault="0063787B">
      <w:pPr>
        <w:widowControl/>
        <w:numPr>
          <w:ilvl w:val="0"/>
          <w:numId w:val="25"/>
        </w:numPr>
        <w:tabs>
          <w:tab w:val="left" w:pos="500"/>
        </w:tabs>
        <w:autoSpaceDE/>
        <w:autoSpaceDN/>
        <w:spacing w:line="0" w:lineRule="atLeast"/>
        <w:ind w:left="500" w:hanging="170"/>
        <w:rPr>
          <w:rFonts w:ascii="Bookman Old Style" w:eastAsia="Bookman Old Style" w:hAnsi="Bookman Old Style"/>
          <w:sz w:val="24"/>
        </w:rPr>
      </w:pPr>
      <w:r>
        <w:rPr>
          <w:rFonts w:ascii="Bookman Old Style" w:eastAsia="Bookman Old Style" w:hAnsi="Bookman Old Style"/>
          <w:sz w:val="24"/>
        </w:rPr>
        <w:t>broja intervencija na području Općine Velika Pisanica.</w:t>
      </w:r>
    </w:p>
    <w:p w14:paraId="099762FD" w14:textId="77777777" w:rsidR="0063787B" w:rsidRDefault="0063787B" w:rsidP="0063787B">
      <w:pPr>
        <w:spacing w:line="241" w:lineRule="exact"/>
        <w:rPr>
          <w:rFonts w:ascii="Bookman Old Style" w:eastAsia="Times New Roman" w:hAnsi="Bookman Old Style"/>
          <w:sz w:val="24"/>
          <w:szCs w:val="24"/>
        </w:rPr>
      </w:pPr>
    </w:p>
    <w:tbl>
      <w:tblPr>
        <w:tblStyle w:val="TableNormal"/>
        <w:tblW w:w="10645" w:type="dxa"/>
        <w:tblInd w:w="-5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41"/>
        <w:gridCol w:w="4051"/>
        <w:gridCol w:w="1811"/>
        <w:gridCol w:w="1810"/>
        <w:gridCol w:w="1832"/>
      </w:tblGrid>
      <w:tr w:rsidR="0063787B" w14:paraId="35FA383D" w14:textId="77777777" w:rsidTr="00E11F7D">
        <w:trPr>
          <w:trHeight w:val="498"/>
        </w:trPr>
        <w:tc>
          <w:tcPr>
            <w:tcW w:w="1141" w:type="dxa"/>
            <w:tcBorders>
              <w:top w:val="single" w:sz="4" w:space="0" w:color="auto"/>
              <w:left w:val="single" w:sz="4" w:space="0" w:color="auto"/>
              <w:bottom w:val="single" w:sz="4" w:space="0" w:color="auto"/>
              <w:right w:val="single" w:sz="4" w:space="0" w:color="auto"/>
            </w:tcBorders>
          </w:tcPr>
          <w:p w14:paraId="0FBD42B4" w14:textId="77777777" w:rsidR="0063787B" w:rsidRDefault="0063787B" w:rsidP="00E11F7D">
            <w:pPr>
              <w:pStyle w:val="TableParagraph"/>
              <w:spacing w:before="8"/>
              <w:ind w:left="28"/>
              <w:jc w:val="left"/>
              <w:rPr>
                <w:b/>
                <w:sz w:val="16"/>
              </w:rPr>
            </w:pPr>
            <w:r>
              <w:rPr>
                <w:b/>
                <w:sz w:val="16"/>
              </w:rPr>
              <w:t>Program</w:t>
            </w:r>
          </w:p>
          <w:p w14:paraId="6AB4AF1B" w14:textId="77777777" w:rsidR="0063787B" w:rsidRDefault="0063787B" w:rsidP="00E11F7D">
            <w:pPr>
              <w:pStyle w:val="TableParagraph"/>
              <w:spacing w:before="35"/>
              <w:ind w:left="715"/>
              <w:jc w:val="left"/>
              <w:rPr>
                <w:b/>
                <w:sz w:val="16"/>
              </w:rPr>
            </w:pPr>
            <w:r>
              <w:rPr>
                <w:b/>
                <w:sz w:val="16"/>
              </w:rPr>
              <w:t>1005</w:t>
            </w:r>
          </w:p>
        </w:tc>
        <w:tc>
          <w:tcPr>
            <w:tcW w:w="4051" w:type="dxa"/>
            <w:tcBorders>
              <w:top w:val="single" w:sz="4" w:space="0" w:color="auto"/>
              <w:left w:val="single" w:sz="4" w:space="0" w:color="auto"/>
              <w:bottom w:val="single" w:sz="4" w:space="0" w:color="auto"/>
              <w:right w:val="single" w:sz="4" w:space="0" w:color="auto"/>
            </w:tcBorders>
          </w:tcPr>
          <w:p w14:paraId="30AE9618" w14:textId="77777777" w:rsidR="0063787B" w:rsidRDefault="0063787B" w:rsidP="00E11F7D">
            <w:pPr>
              <w:pStyle w:val="TableParagraph"/>
              <w:spacing w:before="19" w:line="240" w:lineRule="exact"/>
              <w:ind w:left="90" w:right="412"/>
              <w:jc w:val="left"/>
              <w:rPr>
                <w:b/>
                <w:sz w:val="20"/>
              </w:rPr>
            </w:pPr>
            <w:r>
              <w:rPr>
                <w:b/>
                <w:sz w:val="20"/>
              </w:rPr>
              <w:t>Organiziranje i provođenje zaštite i spašavanja</w:t>
            </w:r>
          </w:p>
        </w:tc>
        <w:tc>
          <w:tcPr>
            <w:tcW w:w="1811" w:type="dxa"/>
            <w:tcBorders>
              <w:top w:val="single" w:sz="4" w:space="0" w:color="auto"/>
              <w:left w:val="single" w:sz="4" w:space="0" w:color="auto"/>
              <w:bottom w:val="single" w:sz="4" w:space="0" w:color="auto"/>
              <w:right w:val="single" w:sz="4" w:space="0" w:color="auto"/>
            </w:tcBorders>
          </w:tcPr>
          <w:p w14:paraId="34C0F727" w14:textId="77777777" w:rsidR="0063787B" w:rsidRDefault="0063787B" w:rsidP="00E11F7D">
            <w:pPr>
              <w:pStyle w:val="TableParagraph"/>
              <w:ind w:right="98"/>
              <w:rPr>
                <w:b/>
                <w:sz w:val="20"/>
              </w:rPr>
            </w:pPr>
            <w:r>
              <w:rPr>
                <w:b/>
                <w:sz w:val="20"/>
              </w:rPr>
              <w:t>85.060,00</w:t>
            </w:r>
          </w:p>
        </w:tc>
        <w:tc>
          <w:tcPr>
            <w:tcW w:w="1810" w:type="dxa"/>
            <w:tcBorders>
              <w:top w:val="single" w:sz="4" w:space="0" w:color="auto"/>
              <w:left w:val="single" w:sz="4" w:space="0" w:color="auto"/>
              <w:bottom w:val="single" w:sz="4" w:space="0" w:color="auto"/>
              <w:right w:val="single" w:sz="4" w:space="0" w:color="auto"/>
            </w:tcBorders>
          </w:tcPr>
          <w:p w14:paraId="69D6643D" w14:textId="77777777" w:rsidR="0063787B" w:rsidRDefault="0063787B" w:rsidP="00E11F7D">
            <w:pPr>
              <w:pStyle w:val="TableParagraph"/>
              <w:ind w:right="91"/>
              <w:rPr>
                <w:b/>
                <w:sz w:val="20"/>
              </w:rPr>
            </w:pPr>
            <w:r>
              <w:rPr>
                <w:b/>
                <w:sz w:val="20"/>
              </w:rPr>
              <w:t>56.460,00</w:t>
            </w:r>
          </w:p>
        </w:tc>
        <w:tc>
          <w:tcPr>
            <w:tcW w:w="1832" w:type="dxa"/>
            <w:tcBorders>
              <w:top w:val="single" w:sz="4" w:space="0" w:color="auto"/>
              <w:left w:val="single" w:sz="4" w:space="0" w:color="auto"/>
              <w:bottom w:val="single" w:sz="4" w:space="0" w:color="auto"/>
              <w:right w:val="single" w:sz="4" w:space="0" w:color="auto"/>
            </w:tcBorders>
          </w:tcPr>
          <w:p w14:paraId="60D06687" w14:textId="77777777" w:rsidR="0063787B" w:rsidRDefault="0063787B" w:rsidP="00E11F7D">
            <w:pPr>
              <w:pStyle w:val="TableParagraph"/>
              <w:ind w:right="94"/>
              <w:rPr>
                <w:b/>
                <w:sz w:val="20"/>
              </w:rPr>
            </w:pPr>
            <w:r>
              <w:rPr>
                <w:b/>
                <w:sz w:val="20"/>
              </w:rPr>
              <w:t>56.460,00</w:t>
            </w:r>
          </w:p>
        </w:tc>
      </w:tr>
      <w:tr w:rsidR="0063787B" w14:paraId="2BAC4B08" w14:textId="77777777" w:rsidTr="00E11F7D">
        <w:trPr>
          <w:trHeight w:val="441"/>
        </w:trPr>
        <w:tc>
          <w:tcPr>
            <w:tcW w:w="1141" w:type="dxa"/>
            <w:tcBorders>
              <w:top w:val="single" w:sz="4" w:space="0" w:color="auto"/>
              <w:left w:val="single" w:sz="4" w:space="0" w:color="auto"/>
              <w:bottom w:val="single" w:sz="4" w:space="0" w:color="auto"/>
              <w:right w:val="single" w:sz="4" w:space="0" w:color="auto"/>
            </w:tcBorders>
          </w:tcPr>
          <w:p w14:paraId="5B4C44EA" w14:textId="77777777" w:rsidR="0063787B" w:rsidRDefault="0063787B" w:rsidP="00E11F7D">
            <w:pPr>
              <w:pStyle w:val="TableParagraph"/>
              <w:spacing w:before="6"/>
              <w:ind w:left="27"/>
              <w:jc w:val="center"/>
              <w:rPr>
                <w:b/>
                <w:sz w:val="16"/>
              </w:rPr>
            </w:pPr>
            <w:r>
              <w:rPr>
                <w:b/>
                <w:sz w:val="16"/>
              </w:rPr>
              <w:t>Akt. A100501</w:t>
            </w:r>
          </w:p>
        </w:tc>
        <w:tc>
          <w:tcPr>
            <w:tcW w:w="4051" w:type="dxa"/>
            <w:tcBorders>
              <w:top w:val="single" w:sz="4" w:space="0" w:color="auto"/>
              <w:left w:val="single" w:sz="4" w:space="0" w:color="auto"/>
              <w:bottom w:val="single" w:sz="4" w:space="0" w:color="auto"/>
              <w:right w:val="single" w:sz="4" w:space="0" w:color="auto"/>
            </w:tcBorders>
          </w:tcPr>
          <w:p w14:paraId="17FCAD29" w14:textId="77777777" w:rsidR="0063787B" w:rsidRDefault="0063787B" w:rsidP="00E11F7D">
            <w:pPr>
              <w:pStyle w:val="TableParagraph"/>
              <w:spacing w:before="6"/>
              <w:ind w:left="90"/>
              <w:jc w:val="left"/>
              <w:rPr>
                <w:b/>
                <w:sz w:val="16"/>
              </w:rPr>
            </w:pPr>
            <w:r>
              <w:rPr>
                <w:b/>
                <w:sz w:val="16"/>
              </w:rPr>
              <w:t>Osnovna djelatnost VZO</w:t>
            </w:r>
          </w:p>
          <w:p w14:paraId="538BC3CD" w14:textId="77777777" w:rsidR="0063787B" w:rsidRDefault="0063787B" w:rsidP="00E11F7D">
            <w:pPr>
              <w:pStyle w:val="TableParagraph"/>
              <w:spacing w:before="48"/>
              <w:ind w:left="90"/>
              <w:jc w:val="left"/>
              <w:rPr>
                <w:sz w:val="14"/>
              </w:rPr>
            </w:pPr>
            <w:r>
              <w:rPr>
                <w:sz w:val="14"/>
              </w:rPr>
              <w:t>Funkcija: 0320 Usluge protupožarne zaštite</w:t>
            </w:r>
          </w:p>
        </w:tc>
        <w:tc>
          <w:tcPr>
            <w:tcW w:w="1811" w:type="dxa"/>
            <w:tcBorders>
              <w:top w:val="single" w:sz="4" w:space="0" w:color="auto"/>
              <w:left w:val="single" w:sz="4" w:space="0" w:color="auto"/>
              <w:bottom w:val="single" w:sz="4" w:space="0" w:color="auto"/>
              <w:right w:val="single" w:sz="4" w:space="0" w:color="auto"/>
            </w:tcBorders>
          </w:tcPr>
          <w:p w14:paraId="33E37B5F" w14:textId="77777777" w:rsidR="0063787B" w:rsidRDefault="0063787B" w:rsidP="00E11F7D">
            <w:pPr>
              <w:pStyle w:val="TableParagraph"/>
              <w:spacing w:before="6"/>
              <w:ind w:right="100"/>
              <w:rPr>
                <w:b/>
                <w:sz w:val="16"/>
              </w:rPr>
            </w:pPr>
            <w:r>
              <w:rPr>
                <w:b/>
                <w:sz w:val="16"/>
              </w:rPr>
              <w:t>16.060,00</w:t>
            </w:r>
          </w:p>
        </w:tc>
        <w:tc>
          <w:tcPr>
            <w:tcW w:w="1810" w:type="dxa"/>
            <w:tcBorders>
              <w:top w:val="single" w:sz="4" w:space="0" w:color="auto"/>
              <w:left w:val="single" w:sz="4" w:space="0" w:color="auto"/>
              <w:bottom w:val="single" w:sz="4" w:space="0" w:color="auto"/>
              <w:right w:val="single" w:sz="4" w:space="0" w:color="auto"/>
            </w:tcBorders>
          </w:tcPr>
          <w:p w14:paraId="3900B491" w14:textId="77777777" w:rsidR="0063787B" w:rsidRDefault="0063787B" w:rsidP="00E11F7D">
            <w:pPr>
              <w:pStyle w:val="TableParagraph"/>
              <w:spacing w:before="6"/>
              <w:ind w:right="93"/>
              <w:rPr>
                <w:b/>
                <w:sz w:val="16"/>
              </w:rPr>
            </w:pPr>
            <w:r>
              <w:rPr>
                <w:b/>
                <w:sz w:val="16"/>
              </w:rPr>
              <w:t>16.060,00</w:t>
            </w:r>
          </w:p>
        </w:tc>
        <w:tc>
          <w:tcPr>
            <w:tcW w:w="1832" w:type="dxa"/>
            <w:tcBorders>
              <w:top w:val="single" w:sz="4" w:space="0" w:color="auto"/>
              <w:left w:val="single" w:sz="4" w:space="0" w:color="auto"/>
              <w:bottom w:val="single" w:sz="4" w:space="0" w:color="auto"/>
              <w:right w:val="single" w:sz="4" w:space="0" w:color="auto"/>
            </w:tcBorders>
          </w:tcPr>
          <w:p w14:paraId="6B1BFC55" w14:textId="77777777" w:rsidR="0063787B" w:rsidRDefault="0063787B" w:rsidP="00E11F7D">
            <w:pPr>
              <w:pStyle w:val="TableParagraph"/>
              <w:spacing w:before="6"/>
              <w:ind w:right="97"/>
              <w:rPr>
                <w:b/>
                <w:sz w:val="16"/>
              </w:rPr>
            </w:pPr>
            <w:r>
              <w:rPr>
                <w:b/>
                <w:sz w:val="16"/>
              </w:rPr>
              <w:t>16.060,00</w:t>
            </w:r>
          </w:p>
        </w:tc>
      </w:tr>
      <w:tr w:rsidR="0063787B" w14:paraId="1F1E073B" w14:textId="77777777" w:rsidTr="00E11F7D">
        <w:trPr>
          <w:trHeight w:val="438"/>
        </w:trPr>
        <w:tc>
          <w:tcPr>
            <w:tcW w:w="1141" w:type="dxa"/>
            <w:tcBorders>
              <w:top w:val="single" w:sz="4" w:space="0" w:color="auto"/>
              <w:left w:val="single" w:sz="4" w:space="0" w:color="auto"/>
              <w:bottom w:val="single" w:sz="4" w:space="0" w:color="auto"/>
              <w:right w:val="single" w:sz="4" w:space="0" w:color="auto"/>
            </w:tcBorders>
          </w:tcPr>
          <w:p w14:paraId="0BC73904" w14:textId="77777777" w:rsidR="0063787B" w:rsidRDefault="0063787B" w:rsidP="00E11F7D">
            <w:pPr>
              <w:pStyle w:val="TableParagraph"/>
              <w:ind w:left="27"/>
              <w:jc w:val="center"/>
              <w:rPr>
                <w:b/>
                <w:sz w:val="16"/>
              </w:rPr>
            </w:pPr>
            <w:r>
              <w:rPr>
                <w:b/>
                <w:sz w:val="16"/>
              </w:rPr>
              <w:t>Akt. A100502</w:t>
            </w:r>
          </w:p>
        </w:tc>
        <w:tc>
          <w:tcPr>
            <w:tcW w:w="4051" w:type="dxa"/>
            <w:tcBorders>
              <w:top w:val="single" w:sz="4" w:space="0" w:color="auto"/>
              <w:left w:val="single" w:sz="4" w:space="0" w:color="auto"/>
              <w:bottom w:val="single" w:sz="4" w:space="0" w:color="auto"/>
              <w:right w:val="single" w:sz="4" w:space="0" w:color="auto"/>
            </w:tcBorders>
          </w:tcPr>
          <w:p w14:paraId="74E31063" w14:textId="77777777" w:rsidR="0063787B" w:rsidRDefault="0063787B" w:rsidP="00E11F7D">
            <w:pPr>
              <w:pStyle w:val="TableParagraph"/>
              <w:ind w:left="90"/>
              <w:jc w:val="left"/>
              <w:rPr>
                <w:b/>
                <w:sz w:val="16"/>
              </w:rPr>
            </w:pPr>
            <w:r>
              <w:rPr>
                <w:b/>
                <w:sz w:val="16"/>
              </w:rPr>
              <w:t>Civilna zaštita</w:t>
            </w:r>
          </w:p>
          <w:p w14:paraId="45F8A02C" w14:textId="77777777" w:rsidR="0063787B" w:rsidRDefault="0063787B" w:rsidP="00E11F7D">
            <w:pPr>
              <w:pStyle w:val="TableParagraph"/>
              <w:spacing w:before="47"/>
              <w:ind w:left="90"/>
              <w:jc w:val="left"/>
              <w:rPr>
                <w:sz w:val="14"/>
              </w:rPr>
            </w:pPr>
            <w:r>
              <w:rPr>
                <w:sz w:val="14"/>
              </w:rPr>
              <w:t>Funkcija: 0220 Civilna obrana</w:t>
            </w:r>
          </w:p>
        </w:tc>
        <w:tc>
          <w:tcPr>
            <w:tcW w:w="1811" w:type="dxa"/>
            <w:tcBorders>
              <w:top w:val="single" w:sz="4" w:space="0" w:color="auto"/>
              <w:left w:val="single" w:sz="4" w:space="0" w:color="auto"/>
              <w:bottom w:val="single" w:sz="4" w:space="0" w:color="auto"/>
              <w:right w:val="single" w:sz="4" w:space="0" w:color="auto"/>
            </w:tcBorders>
          </w:tcPr>
          <w:p w14:paraId="6E259BB6" w14:textId="77777777" w:rsidR="0063787B" w:rsidRDefault="0063787B" w:rsidP="00E11F7D">
            <w:pPr>
              <w:pStyle w:val="TableParagraph"/>
              <w:ind w:right="102"/>
              <w:rPr>
                <w:b/>
                <w:sz w:val="16"/>
              </w:rPr>
            </w:pPr>
            <w:r>
              <w:rPr>
                <w:b/>
                <w:sz w:val="16"/>
              </w:rPr>
              <w:t>400,00</w:t>
            </w:r>
          </w:p>
        </w:tc>
        <w:tc>
          <w:tcPr>
            <w:tcW w:w="1810" w:type="dxa"/>
            <w:tcBorders>
              <w:top w:val="single" w:sz="4" w:space="0" w:color="auto"/>
              <w:left w:val="single" w:sz="4" w:space="0" w:color="auto"/>
              <w:bottom w:val="single" w:sz="4" w:space="0" w:color="auto"/>
              <w:right w:val="single" w:sz="4" w:space="0" w:color="auto"/>
            </w:tcBorders>
          </w:tcPr>
          <w:p w14:paraId="33D38C41" w14:textId="77777777" w:rsidR="0063787B" w:rsidRDefault="0063787B" w:rsidP="00E11F7D">
            <w:pPr>
              <w:pStyle w:val="TableParagraph"/>
              <w:ind w:right="94"/>
              <w:rPr>
                <w:b/>
                <w:sz w:val="16"/>
              </w:rPr>
            </w:pPr>
            <w:r>
              <w:rPr>
                <w:b/>
                <w:sz w:val="16"/>
              </w:rPr>
              <w:t>400,00</w:t>
            </w:r>
          </w:p>
        </w:tc>
        <w:tc>
          <w:tcPr>
            <w:tcW w:w="1832" w:type="dxa"/>
            <w:tcBorders>
              <w:top w:val="single" w:sz="4" w:space="0" w:color="auto"/>
              <w:left w:val="single" w:sz="4" w:space="0" w:color="auto"/>
              <w:bottom w:val="single" w:sz="4" w:space="0" w:color="auto"/>
              <w:right w:val="single" w:sz="4" w:space="0" w:color="auto"/>
            </w:tcBorders>
          </w:tcPr>
          <w:p w14:paraId="55B86C42" w14:textId="77777777" w:rsidR="0063787B" w:rsidRDefault="0063787B" w:rsidP="00E11F7D">
            <w:pPr>
              <w:pStyle w:val="TableParagraph"/>
              <w:ind w:right="98"/>
              <w:rPr>
                <w:b/>
                <w:sz w:val="16"/>
              </w:rPr>
            </w:pPr>
            <w:r>
              <w:rPr>
                <w:b/>
                <w:sz w:val="16"/>
              </w:rPr>
              <w:t>400,00</w:t>
            </w:r>
          </w:p>
        </w:tc>
      </w:tr>
      <w:tr w:rsidR="0063787B" w14:paraId="084523BC" w14:textId="77777777" w:rsidTr="00E11F7D">
        <w:trPr>
          <w:trHeight w:val="438"/>
        </w:trPr>
        <w:tc>
          <w:tcPr>
            <w:tcW w:w="1141" w:type="dxa"/>
            <w:tcBorders>
              <w:top w:val="single" w:sz="4" w:space="0" w:color="auto"/>
              <w:left w:val="single" w:sz="4" w:space="0" w:color="auto"/>
              <w:bottom w:val="single" w:sz="4" w:space="0" w:color="auto"/>
              <w:right w:val="single" w:sz="4" w:space="0" w:color="auto"/>
            </w:tcBorders>
          </w:tcPr>
          <w:p w14:paraId="5E082172" w14:textId="77777777" w:rsidR="0063787B" w:rsidRDefault="0063787B" w:rsidP="00E11F7D">
            <w:pPr>
              <w:pStyle w:val="TableParagraph"/>
              <w:ind w:left="27"/>
              <w:jc w:val="center"/>
              <w:rPr>
                <w:b/>
                <w:sz w:val="16"/>
              </w:rPr>
            </w:pPr>
            <w:r>
              <w:rPr>
                <w:b/>
                <w:sz w:val="16"/>
              </w:rPr>
              <w:t>Akt. K100501</w:t>
            </w:r>
          </w:p>
        </w:tc>
        <w:tc>
          <w:tcPr>
            <w:tcW w:w="4051" w:type="dxa"/>
            <w:tcBorders>
              <w:top w:val="single" w:sz="4" w:space="0" w:color="auto"/>
              <w:left w:val="single" w:sz="4" w:space="0" w:color="auto"/>
              <w:bottom w:val="single" w:sz="4" w:space="0" w:color="auto"/>
              <w:right w:val="single" w:sz="4" w:space="0" w:color="auto"/>
            </w:tcBorders>
          </w:tcPr>
          <w:p w14:paraId="78F80966" w14:textId="77777777" w:rsidR="0063787B" w:rsidRDefault="0063787B" w:rsidP="00E11F7D">
            <w:pPr>
              <w:pStyle w:val="TableParagraph"/>
              <w:ind w:left="90"/>
              <w:jc w:val="left"/>
              <w:rPr>
                <w:b/>
                <w:sz w:val="16"/>
              </w:rPr>
            </w:pPr>
            <w:r>
              <w:rPr>
                <w:b/>
                <w:sz w:val="16"/>
              </w:rPr>
              <w:t>Dodatna ulaganja na vatrogasnom domu V.Pisanica</w:t>
            </w:r>
          </w:p>
          <w:p w14:paraId="5E8D78FA" w14:textId="77777777" w:rsidR="0063787B" w:rsidRPr="00F91A37" w:rsidRDefault="0063787B" w:rsidP="00E11F7D">
            <w:pPr>
              <w:pStyle w:val="TableParagraph"/>
              <w:ind w:left="90"/>
              <w:jc w:val="left"/>
              <w:rPr>
                <w:bCs/>
                <w:sz w:val="16"/>
              </w:rPr>
            </w:pPr>
            <w:r>
              <w:rPr>
                <w:bCs/>
                <w:sz w:val="16"/>
              </w:rPr>
              <w:t>Funkcija: 0436 Ostale vrste energije</w:t>
            </w:r>
          </w:p>
        </w:tc>
        <w:tc>
          <w:tcPr>
            <w:tcW w:w="1811" w:type="dxa"/>
            <w:tcBorders>
              <w:top w:val="single" w:sz="4" w:space="0" w:color="auto"/>
              <w:left w:val="single" w:sz="4" w:space="0" w:color="auto"/>
              <w:bottom w:val="single" w:sz="4" w:space="0" w:color="auto"/>
              <w:right w:val="single" w:sz="4" w:space="0" w:color="auto"/>
            </w:tcBorders>
          </w:tcPr>
          <w:p w14:paraId="7466F073" w14:textId="77777777" w:rsidR="0063787B" w:rsidRDefault="0063787B" w:rsidP="00E11F7D">
            <w:pPr>
              <w:pStyle w:val="TableParagraph"/>
              <w:ind w:right="102"/>
              <w:rPr>
                <w:b/>
                <w:sz w:val="16"/>
              </w:rPr>
            </w:pPr>
            <w:r>
              <w:rPr>
                <w:b/>
                <w:sz w:val="16"/>
              </w:rPr>
              <w:t>68.600,00</w:t>
            </w:r>
          </w:p>
        </w:tc>
        <w:tc>
          <w:tcPr>
            <w:tcW w:w="1810" w:type="dxa"/>
            <w:tcBorders>
              <w:top w:val="single" w:sz="4" w:space="0" w:color="auto"/>
              <w:left w:val="single" w:sz="4" w:space="0" w:color="auto"/>
              <w:bottom w:val="single" w:sz="4" w:space="0" w:color="auto"/>
              <w:right w:val="single" w:sz="4" w:space="0" w:color="auto"/>
            </w:tcBorders>
          </w:tcPr>
          <w:p w14:paraId="2C235F9E" w14:textId="77777777" w:rsidR="0063787B" w:rsidRDefault="0063787B" w:rsidP="00E11F7D">
            <w:pPr>
              <w:pStyle w:val="TableParagraph"/>
              <w:ind w:right="94"/>
              <w:rPr>
                <w:b/>
                <w:sz w:val="16"/>
              </w:rPr>
            </w:pPr>
            <w:r>
              <w:rPr>
                <w:b/>
                <w:sz w:val="16"/>
              </w:rPr>
              <w:t>40.000,00</w:t>
            </w:r>
          </w:p>
        </w:tc>
        <w:tc>
          <w:tcPr>
            <w:tcW w:w="1832" w:type="dxa"/>
            <w:tcBorders>
              <w:top w:val="single" w:sz="4" w:space="0" w:color="auto"/>
              <w:left w:val="single" w:sz="4" w:space="0" w:color="auto"/>
              <w:bottom w:val="single" w:sz="4" w:space="0" w:color="auto"/>
              <w:right w:val="single" w:sz="4" w:space="0" w:color="auto"/>
            </w:tcBorders>
          </w:tcPr>
          <w:p w14:paraId="64180358" w14:textId="77777777" w:rsidR="0063787B" w:rsidRDefault="0063787B" w:rsidP="00E11F7D">
            <w:pPr>
              <w:pStyle w:val="TableParagraph"/>
              <w:ind w:right="98"/>
              <w:rPr>
                <w:b/>
                <w:sz w:val="16"/>
              </w:rPr>
            </w:pPr>
            <w:r>
              <w:rPr>
                <w:b/>
                <w:sz w:val="16"/>
              </w:rPr>
              <w:t>40.000,00</w:t>
            </w:r>
          </w:p>
        </w:tc>
      </w:tr>
      <w:tr w:rsidR="0063787B" w14:paraId="2CB989FE" w14:textId="77777777" w:rsidTr="00E11F7D">
        <w:trPr>
          <w:trHeight w:val="424"/>
        </w:trPr>
        <w:tc>
          <w:tcPr>
            <w:tcW w:w="5192" w:type="dxa"/>
            <w:gridSpan w:val="2"/>
            <w:tcBorders>
              <w:top w:val="single" w:sz="4" w:space="0" w:color="auto"/>
              <w:left w:val="single" w:sz="4" w:space="0" w:color="auto"/>
              <w:bottom w:val="single" w:sz="4" w:space="0" w:color="auto"/>
              <w:right w:val="single" w:sz="4" w:space="0" w:color="auto"/>
            </w:tcBorders>
          </w:tcPr>
          <w:p w14:paraId="5F7891D3" w14:textId="77777777" w:rsidR="0063787B" w:rsidRDefault="0063787B" w:rsidP="00E11F7D">
            <w:pPr>
              <w:pStyle w:val="TableParagraph"/>
              <w:spacing w:before="69"/>
              <w:ind w:left="1234"/>
              <w:jc w:val="left"/>
              <w:rPr>
                <w:rFonts w:ascii="Times New Roman"/>
                <w:b/>
                <w:sz w:val="24"/>
              </w:rPr>
            </w:pPr>
            <w:r>
              <w:rPr>
                <w:rFonts w:ascii="Times New Roman"/>
                <w:b/>
                <w:sz w:val="24"/>
              </w:rPr>
              <w:t>UKUPNO</w:t>
            </w:r>
          </w:p>
        </w:tc>
        <w:tc>
          <w:tcPr>
            <w:tcW w:w="1811" w:type="dxa"/>
            <w:tcBorders>
              <w:top w:val="single" w:sz="4" w:space="0" w:color="auto"/>
              <w:left w:val="single" w:sz="4" w:space="0" w:color="auto"/>
              <w:bottom w:val="single" w:sz="4" w:space="0" w:color="auto"/>
              <w:right w:val="single" w:sz="4" w:space="0" w:color="auto"/>
            </w:tcBorders>
          </w:tcPr>
          <w:p w14:paraId="2F7F4423" w14:textId="77777777" w:rsidR="0063787B" w:rsidRDefault="0063787B" w:rsidP="00E11F7D">
            <w:pPr>
              <w:pStyle w:val="TableParagraph"/>
              <w:spacing w:before="71"/>
              <w:ind w:right="102"/>
              <w:rPr>
                <w:rFonts w:ascii="Times New Roman"/>
                <w:b/>
                <w:sz w:val="24"/>
              </w:rPr>
            </w:pPr>
            <w:r>
              <w:rPr>
                <w:rFonts w:ascii="Times New Roman"/>
                <w:b/>
                <w:sz w:val="24"/>
              </w:rPr>
              <w:t>85.060,00</w:t>
            </w:r>
          </w:p>
        </w:tc>
        <w:tc>
          <w:tcPr>
            <w:tcW w:w="1810" w:type="dxa"/>
            <w:tcBorders>
              <w:top w:val="single" w:sz="4" w:space="0" w:color="auto"/>
              <w:left w:val="single" w:sz="4" w:space="0" w:color="auto"/>
              <w:bottom w:val="single" w:sz="4" w:space="0" w:color="auto"/>
              <w:right w:val="single" w:sz="4" w:space="0" w:color="auto"/>
            </w:tcBorders>
          </w:tcPr>
          <w:p w14:paraId="4065CF8D" w14:textId="77777777" w:rsidR="0063787B" w:rsidRDefault="0063787B" w:rsidP="00E11F7D">
            <w:pPr>
              <w:pStyle w:val="TableParagraph"/>
              <w:spacing w:before="71"/>
              <w:ind w:right="95"/>
              <w:rPr>
                <w:rFonts w:ascii="Times New Roman"/>
                <w:b/>
                <w:sz w:val="24"/>
              </w:rPr>
            </w:pPr>
            <w:r>
              <w:rPr>
                <w:rFonts w:ascii="Times New Roman"/>
                <w:b/>
                <w:sz w:val="24"/>
              </w:rPr>
              <w:t>56.460,00</w:t>
            </w:r>
          </w:p>
        </w:tc>
        <w:tc>
          <w:tcPr>
            <w:tcW w:w="1832" w:type="dxa"/>
            <w:tcBorders>
              <w:top w:val="single" w:sz="4" w:space="0" w:color="auto"/>
              <w:left w:val="single" w:sz="4" w:space="0" w:color="auto"/>
              <w:bottom w:val="single" w:sz="4" w:space="0" w:color="auto"/>
              <w:right w:val="single" w:sz="4" w:space="0" w:color="auto"/>
            </w:tcBorders>
          </w:tcPr>
          <w:p w14:paraId="1CD83016" w14:textId="77777777" w:rsidR="0063787B" w:rsidRDefault="0063787B" w:rsidP="00E11F7D">
            <w:pPr>
              <w:pStyle w:val="TableParagraph"/>
              <w:spacing w:before="71"/>
              <w:ind w:right="98"/>
              <w:rPr>
                <w:rFonts w:ascii="Times New Roman"/>
                <w:b/>
                <w:sz w:val="24"/>
              </w:rPr>
            </w:pPr>
            <w:r>
              <w:rPr>
                <w:rFonts w:ascii="Times New Roman"/>
                <w:b/>
                <w:sz w:val="24"/>
              </w:rPr>
              <w:t>56.460,00</w:t>
            </w:r>
          </w:p>
        </w:tc>
      </w:tr>
    </w:tbl>
    <w:p w14:paraId="64EFB27B" w14:textId="77777777" w:rsidR="0063787B" w:rsidRDefault="0063787B" w:rsidP="0063787B">
      <w:pPr>
        <w:spacing w:line="241" w:lineRule="exact"/>
        <w:ind w:right="128"/>
        <w:rPr>
          <w:rFonts w:ascii="Bookman Old Style" w:eastAsia="Times New Roman" w:hAnsi="Bookman Old Style"/>
          <w:sz w:val="24"/>
          <w:szCs w:val="24"/>
        </w:rPr>
      </w:pPr>
    </w:p>
    <w:p w14:paraId="5A9F1763" w14:textId="77777777" w:rsidR="0063787B" w:rsidRDefault="0063787B" w:rsidP="0063787B">
      <w:pPr>
        <w:spacing w:line="241" w:lineRule="exact"/>
        <w:rPr>
          <w:rFonts w:ascii="Bookman Old Style" w:eastAsia="Times New Roman" w:hAnsi="Bookman Old Style"/>
          <w:sz w:val="24"/>
          <w:szCs w:val="24"/>
        </w:rPr>
      </w:pPr>
    </w:p>
    <w:p w14:paraId="245110BA" w14:textId="77777777" w:rsidR="0063787B" w:rsidRDefault="0063787B" w:rsidP="0063787B">
      <w:pPr>
        <w:spacing w:line="0" w:lineRule="atLeast"/>
        <w:ind w:left="160"/>
        <w:rPr>
          <w:rFonts w:ascii="Bookman Old Style" w:eastAsia="Bookman Old Style" w:hAnsi="Bookman Old Style"/>
          <w:b/>
          <w:i/>
          <w:sz w:val="24"/>
        </w:rPr>
      </w:pPr>
      <w:r>
        <w:rPr>
          <w:rFonts w:ascii="Bookman Old Style" w:eastAsia="Bookman Old Style" w:hAnsi="Bookman Old Style"/>
          <w:b/>
          <w:i/>
          <w:sz w:val="24"/>
        </w:rPr>
        <w:t>Program 1006:  PROGRAM ZAŠTITE OKOLIŠA</w:t>
      </w:r>
    </w:p>
    <w:p w14:paraId="54FB684A" w14:textId="77777777" w:rsidR="0063787B" w:rsidRDefault="0063787B" w:rsidP="0063787B">
      <w:pPr>
        <w:spacing w:line="8" w:lineRule="exact"/>
        <w:rPr>
          <w:rFonts w:ascii="Times New Roman" w:eastAsia="Times New Roman" w:hAnsi="Times New Roman"/>
        </w:rPr>
      </w:pPr>
    </w:p>
    <w:p w14:paraId="4BDCCBFA" w14:textId="77777777" w:rsidR="0063787B" w:rsidRDefault="0063787B" w:rsidP="0063787B">
      <w:pPr>
        <w:spacing w:line="239" w:lineRule="auto"/>
        <w:ind w:left="160" w:right="260" w:firstLine="502"/>
        <w:jc w:val="both"/>
        <w:rPr>
          <w:rFonts w:ascii="Bookman Old Style" w:eastAsia="Bookman Old Style" w:hAnsi="Bookman Old Style"/>
          <w:sz w:val="24"/>
        </w:rPr>
      </w:pPr>
      <w:r>
        <w:rPr>
          <w:rFonts w:ascii="Bookman Old Style" w:eastAsia="Bookman Old Style" w:hAnsi="Bookman Old Style"/>
          <w:b/>
          <w:sz w:val="24"/>
        </w:rPr>
        <w:lastRenderedPageBreak/>
        <w:t xml:space="preserve">Opis i cilj programa: </w:t>
      </w:r>
      <w:r>
        <w:rPr>
          <w:rFonts w:ascii="Bookman Old Style" w:eastAsia="Bookman Old Style" w:hAnsi="Bookman Old Style"/>
          <w:sz w:val="24"/>
        </w:rPr>
        <w:t>Program je usmjeren na aktivnosti u cilju osiguranja</w:t>
      </w:r>
      <w:r>
        <w:rPr>
          <w:rFonts w:ascii="Bookman Old Style" w:eastAsia="Bookman Old Style" w:hAnsi="Bookman Old Style"/>
          <w:b/>
          <w:sz w:val="24"/>
        </w:rPr>
        <w:t xml:space="preserve"> </w:t>
      </w:r>
      <w:r>
        <w:rPr>
          <w:rFonts w:ascii="Bookman Old Style" w:eastAsia="Bookman Old Style" w:hAnsi="Bookman Old Style"/>
          <w:sz w:val="24"/>
        </w:rPr>
        <w:t>održivog gospodarenja otpadom te provođenje postupaka deratizacije i dezinsekcije javnih i stambenih prostora. Osnovni cilj programa je unapređenje kvalitete života stanovništva na području grada. Poseban cilj programa je očuvanje sastavnica okoliša kao prirodnog dobra o kojem ovise i sadašnje i buduće generacije.</w:t>
      </w:r>
    </w:p>
    <w:p w14:paraId="708A21A4" w14:textId="77777777" w:rsidR="0063787B" w:rsidRDefault="0063787B" w:rsidP="0063787B">
      <w:pPr>
        <w:spacing w:line="2" w:lineRule="exact"/>
        <w:rPr>
          <w:rFonts w:ascii="Times New Roman" w:eastAsia="Times New Roman" w:hAnsi="Times New Roman"/>
        </w:rPr>
      </w:pPr>
    </w:p>
    <w:p w14:paraId="7E397906" w14:textId="77777777" w:rsidR="0063787B" w:rsidRDefault="0063787B" w:rsidP="0063787B">
      <w:pPr>
        <w:spacing w:line="0" w:lineRule="atLeast"/>
        <w:ind w:left="880"/>
        <w:rPr>
          <w:rFonts w:ascii="Bookman Old Style" w:eastAsia="Bookman Old Style" w:hAnsi="Bookman Old Style"/>
          <w:b/>
          <w:sz w:val="24"/>
        </w:rPr>
      </w:pPr>
      <w:r>
        <w:rPr>
          <w:rFonts w:ascii="Bookman Old Style" w:eastAsia="Bookman Old Style" w:hAnsi="Bookman Old Style"/>
          <w:b/>
          <w:sz w:val="24"/>
        </w:rPr>
        <w:t>Zakonska osnova za uvođenje programa:</w:t>
      </w:r>
    </w:p>
    <w:p w14:paraId="7DE4E379" w14:textId="77777777" w:rsidR="0063787B" w:rsidRDefault="0063787B" w:rsidP="0063787B">
      <w:pPr>
        <w:spacing w:line="7" w:lineRule="exact"/>
        <w:rPr>
          <w:rFonts w:ascii="Times New Roman" w:eastAsia="Times New Roman" w:hAnsi="Times New Roman"/>
        </w:rPr>
      </w:pPr>
    </w:p>
    <w:p w14:paraId="50F78261" w14:textId="77777777" w:rsidR="0063787B" w:rsidRDefault="0063787B">
      <w:pPr>
        <w:widowControl/>
        <w:numPr>
          <w:ilvl w:val="0"/>
          <w:numId w:val="31"/>
        </w:numPr>
        <w:tabs>
          <w:tab w:val="left" w:pos="358"/>
        </w:tabs>
        <w:autoSpaceDE/>
        <w:autoSpaceDN/>
        <w:spacing w:line="237" w:lineRule="auto"/>
        <w:ind w:left="300" w:right="440" w:hanging="130"/>
        <w:rPr>
          <w:rFonts w:ascii="Bookman Old Style" w:eastAsia="Bookman Old Style" w:hAnsi="Bookman Old Style"/>
          <w:sz w:val="24"/>
        </w:rPr>
      </w:pPr>
      <w:r>
        <w:rPr>
          <w:rFonts w:ascii="Bookman Old Style" w:eastAsia="Bookman Old Style" w:hAnsi="Bookman Old Style"/>
          <w:sz w:val="24"/>
        </w:rPr>
        <w:t>Zakon o održivom gospodarenju otpadom (Narodne novine 94/13, 73/17, 14/19, 98/19)</w:t>
      </w:r>
    </w:p>
    <w:p w14:paraId="4251B2F5" w14:textId="77777777" w:rsidR="0063787B" w:rsidRDefault="0063787B" w:rsidP="0063787B">
      <w:pPr>
        <w:spacing w:line="2" w:lineRule="exact"/>
        <w:rPr>
          <w:rFonts w:ascii="Times New Roman" w:eastAsia="Times New Roman" w:hAnsi="Times New Roman"/>
        </w:rPr>
      </w:pPr>
    </w:p>
    <w:p w14:paraId="534B342C" w14:textId="77777777" w:rsidR="0063787B" w:rsidRDefault="0063787B" w:rsidP="0063787B">
      <w:pPr>
        <w:spacing w:line="238" w:lineRule="auto"/>
        <w:ind w:left="160" w:right="260" w:firstLine="720"/>
        <w:jc w:val="both"/>
        <w:rPr>
          <w:rFonts w:ascii="Bookman Old Style" w:eastAsia="Bookman Old Style" w:hAnsi="Bookman Old Style"/>
          <w:sz w:val="24"/>
        </w:rPr>
      </w:pPr>
      <w:r>
        <w:rPr>
          <w:rFonts w:ascii="Bookman Old Style" w:eastAsia="Bookman Old Style" w:hAnsi="Bookman Old Style"/>
          <w:b/>
          <w:sz w:val="24"/>
        </w:rPr>
        <w:t>Sredstva za provođenje programa</w:t>
      </w:r>
      <w:r>
        <w:rPr>
          <w:rFonts w:ascii="Bookman Old Style" w:eastAsia="Bookman Old Style" w:hAnsi="Bookman Old Style"/>
          <w:sz w:val="24"/>
        </w:rPr>
        <w:t>:</w:t>
      </w:r>
      <w:r>
        <w:rPr>
          <w:rFonts w:ascii="Bookman Old Style" w:eastAsia="Bookman Old Style" w:hAnsi="Bookman Old Style"/>
          <w:b/>
          <w:sz w:val="24"/>
        </w:rPr>
        <w:t xml:space="preserve"> </w:t>
      </w:r>
      <w:r>
        <w:rPr>
          <w:rFonts w:ascii="Bookman Old Style" w:eastAsia="Bookman Old Style" w:hAnsi="Bookman Old Style"/>
          <w:sz w:val="24"/>
        </w:rPr>
        <w:t>Za program zaštite okoliša u</w:t>
      </w:r>
      <w:r>
        <w:rPr>
          <w:rFonts w:ascii="Bookman Old Style" w:eastAsia="Bookman Old Style" w:hAnsi="Bookman Old Style"/>
          <w:b/>
          <w:sz w:val="24"/>
        </w:rPr>
        <w:t xml:space="preserve"> </w:t>
      </w:r>
      <w:r>
        <w:rPr>
          <w:rFonts w:ascii="Bookman Old Style" w:eastAsia="Bookman Old Style" w:hAnsi="Bookman Old Style"/>
          <w:sz w:val="24"/>
        </w:rPr>
        <w:t>2023. godini</w:t>
      </w:r>
      <w:r>
        <w:rPr>
          <w:rFonts w:ascii="Bookman Old Style" w:eastAsia="Bookman Old Style" w:hAnsi="Bookman Old Style"/>
          <w:b/>
          <w:sz w:val="24"/>
        </w:rPr>
        <w:t xml:space="preserve"> </w:t>
      </w:r>
      <w:r>
        <w:rPr>
          <w:rFonts w:ascii="Bookman Old Style" w:eastAsia="Bookman Old Style" w:hAnsi="Bookman Old Style"/>
          <w:sz w:val="24"/>
        </w:rPr>
        <w:t xml:space="preserve">planirana su sredstva u iznosu od ukupno 8.480,00 eura, </w:t>
      </w:r>
    </w:p>
    <w:p w14:paraId="071D6DA8" w14:textId="77777777" w:rsidR="0063787B" w:rsidRDefault="0063787B" w:rsidP="0063787B">
      <w:pPr>
        <w:spacing w:line="238" w:lineRule="auto"/>
        <w:ind w:left="160" w:right="260" w:firstLine="720"/>
        <w:jc w:val="both"/>
        <w:rPr>
          <w:rFonts w:ascii="Bookman Old Style" w:eastAsia="Bookman Old Style" w:hAnsi="Bookman Old Style"/>
          <w:sz w:val="24"/>
        </w:rPr>
      </w:pPr>
      <w:r>
        <w:rPr>
          <w:rFonts w:ascii="Bookman Old Style" w:eastAsia="Bookman Old Style" w:hAnsi="Bookman Old Style"/>
          <w:sz w:val="24"/>
        </w:rPr>
        <w:t>Od ukupnog iznosa sredstava su planirana:</w:t>
      </w:r>
    </w:p>
    <w:p w14:paraId="0F046834" w14:textId="77777777" w:rsidR="0063787B" w:rsidRDefault="0063787B" w:rsidP="0063787B">
      <w:pPr>
        <w:spacing w:line="5" w:lineRule="exact"/>
        <w:rPr>
          <w:rFonts w:ascii="Times New Roman" w:eastAsia="Times New Roman" w:hAnsi="Times New Roman"/>
        </w:rPr>
      </w:pPr>
    </w:p>
    <w:p w14:paraId="371E3FC6" w14:textId="77777777" w:rsidR="0063787B" w:rsidRPr="00BF3E23" w:rsidRDefault="0063787B">
      <w:pPr>
        <w:pStyle w:val="Odlomakpopisa"/>
        <w:widowControl/>
        <w:numPr>
          <w:ilvl w:val="0"/>
          <w:numId w:val="54"/>
        </w:numPr>
        <w:tabs>
          <w:tab w:val="left" w:pos="1620"/>
        </w:tabs>
        <w:autoSpaceDE/>
        <w:autoSpaceDN/>
        <w:spacing w:line="0" w:lineRule="atLeast"/>
        <w:contextualSpacing/>
        <w:rPr>
          <w:rFonts w:ascii="Bookman Old Style" w:eastAsia="Bookman Old Style" w:hAnsi="Bookman Old Style"/>
          <w:sz w:val="24"/>
        </w:rPr>
      </w:pPr>
      <w:r w:rsidRPr="00BF3E23">
        <w:rPr>
          <w:rFonts w:ascii="Bookman Old Style" w:eastAsia="Bookman Old Style" w:hAnsi="Bookman Old Style"/>
          <w:sz w:val="24"/>
        </w:rPr>
        <w:t>aktivnost A</w:t>
      </w:r>
      <w:r>
        <w:rPr>
          <w:rFonts w:ascii="Bookman Old Style" w:eastAsia="Bookman Old Style" w:hAnsi="Bookman Old Style"/>
          <w:sz w:val="24"/>
        </w:rPr>
        <w:t>100601</w:t>
      </w:r>
      <w:r w:rsidRPr="00BF3E23">
        <w:rPr>
          <w:rFonts w:ascii="Bookman Old Style" w:eastAsia="Bookman Old Style" w:hAnsi="Bookman Old Style"/>
          <w:sz w:val="24"/>
        </w:rPr>
        <w:t xml:space="preserve"> Zaštita okoliša </w:t>
      </w:r>
      <w:r>
        <w:rPr>
          <w:rFonts w:ascii="Bookman Old Style" w:eastAsia="Bookman Old Style" w:hAnsi="Bookman Old Style"/>
          <w:sz w:val="24"/>
        </w:rPr>
        <w:t>7.280,00 eura,</w:t>
      </w:r>
    </w:p>
    <w:p w14:paraId="1E816134" w14:textId="77777777" w:rsidR="0063787B" w:rsidRPr="008972B8" w:rsidRDefault="0063787B">
      <w:pPr>
        <w:pStyle w:val="Odlomakpopisa"/>
        <w:widowControl/>
        <w:numPr>
          <w:ilvl w:val="0"/>
          <w:numId w:val="54"/>
        </w:numPr>
        <w:tabs>
          <w:tab w:val="left" w:pos="1620"/>
        </w:tabs>
        <w:autoSpaceDE/>
        <w:autoSpaceDN/>
        <w:spacing w:line="0" w:lineRule="atLeast"/>
        <w:contextualSpacing/>
        <w:rPr>
          <w:rFonts w:ascii="Bookman Old Style" w:eastAsia="Bookman Old Style" w:hAnsi="Bookman Old Style"/>
          <w:sz w:val="24"/>
        </w:rPr>
      </w:pPr>
      <w:r w:rsidRPr="002E6B38">
        <w:rPr>
          <w:rFonts w:ascii="Bookman Old Style" w:eastAsia="Bookman Old Style" w:hAnsi="Bookman Old Style"/>
          <w:sz w:val="24"/>
        </w:rPr>
        <w:t xml:space="preserve">aktivnost </w:t>
      </w:r>
      <w:r>
        <w:rPr>
          <w:rFonts w:ascii="Bookman Old Style" w:eastAsia="Bookman Old Style" w:hAnsi="Bookman Old Style"/>
          <w:sz w:val="24"/>
        </w:rPr>
        <w:t>A100603</w:t>
      </w:r>
      <w:r w:rsidRPr="002E6B38">
        <w:rPr>
          <w:rFonts w:ascii="Bookman Old Style" w:eastAsia="Bookman Old Style" w:hAnsi="Bookman Old Style"/>
          <w:sz w:val="24"/>
        </w:rPr>
        <w:t xml:space="preserve"> </w:t>
      </w:r>
      <w:r>
        <w:rPr>
          <w:rFonts w:ascii="Bookman Old Style" w:eastAsia="Bookman Old Style" w:hAnsi="Bookman Old Style"/>
          <w:sz w:val="24"/>
        </w:rPr>
        <w:t>Zbrinjavanje</w:t>
      </w:r>
      <w:r w:rsidRPr="002E6B38">
        <w:rPr>
          <w:rFonts w:ascii="Bookman Old Style" w:eastAsia="Bookman Old Style" w:hAnsi="Bookman Old Style"/>
          <w:sz w:val="24"/>
        </w:rPr>
        <w:t xml:space="preserve"> otpad</w:t>
      </w:r>
      <w:r>
        <w:rPr>
          <w:rFonts w:ascii="Bookman Old Style" w:eastAsia="Bookman Old Style" w:hAnsi="Bookman Old Style"/>
          <w:sz w:val="24"/>
        </w:rPr>
        <w:t>a</w:t>
      </w:r>
      <w:r w:rsidRPr="002E6B38">
        <w:rPr>
          <w:rFonts w:ascii="Bookman Old Style" w:eastAsia="Bookman Old Style" w:hAnsi="Bookman Old Style"/>
          <w:sz w:val="24"/>
        </w:rPr>
        <w:t xml:space="preserve"> </w:t>
      </w:r>
      <w:r>
        <w:rPr>
          <w:rFonts w:ascii="Bookman Old Style" w:eastAsia="Bookman Old Style" w:hAnsi="Bookman Old Style"/>
          <w:sz w:val="24"/>
        </w:rPr>
        <w:t>1.200,00 eura,</w:t>
      </w:r>
    </w:p>
    <w:p w14:paraId="647ACC4C" w14:textId="77777777" w:rsidR="0063787B" w:rsidRDefault="0063787B" w:rsidP="0063787B">
      <w:pPr>
        <w:spacing w:line="239" w:lineRule="auto"/>
        <w:ind w:right="480" w:firstLine="567"/>
        <w:jc w:val="both"/>
        <w:rPr>
          <w:rFonts w:ascii="Bookman Old Style" w:eastAsia="Bookman Old Style" w:hAnsi="Bookman Old Style"/>
          <w:sz w:val="24"/>
        </w:rPr>
      </w:pPr>
      <w:r>
        <w:rPr>
          <w:rFonts w:ascii="Bookman Old Style" w:eastAsia="Bookman Old Style" w:hAnsi="Bookman Old Style"/>
          <w:sz w:val="24"/>
        </w:rPr>
        <w:t>U 2024. i 2025. godini sredstva za navedeni program planira se u iznos od 8.480,00 eura/godišnje.</w:t>
      </w:r>
    </w:p>
    <w:p w14:paraId="55FC7997" w14:textId="77777777" w:rsidR="0063787B" w:rsidRDefault="0063787B" w:rsidP="0063787B">
      <w:pPr>
        <w:spacing w:line="239" w:lineRule="auto"/>
        <w:ind w:right="480" w:firstLine="567"/>
        <w:jc w:val="both"/>
        <w:rPr>
          <w:rFonts w:ascii="Bookman Old Style" w:eastAsia="Bookman Old Style" w:hAnsi="Bookman Old Style"/>
          <w:sz w:val="24"/>
        </w:rPr>
      </w:pPr>
    </w:p>
    <w:p w14:paraId="51D18AF8" w14:textId="77777777" w:rsidR="0063787B" w:rsidRDefault="0063787B" w:rsidP="0063787B">
      <w:pPr>
        <w:spacing w:line="238" w:lineRule="auto"/>
        <w:ind w:left="580"/>
        <w:rPr>
          <w:rFonts w:ascii="Bookman Old Style" w:eastAsia="Bookman Old Style" w:hAnsi="Bookman Old Style"/>
          <w:b/>
          <w:sz w:val="24"/>
        </w:rPr>
      </w:pPr>
      <w:r>
        <w:rPr>
          <w:rFonts w:ascii="Bookman Old Style" w:eastAsia="Bookman Old Style" w:hAnsi="Bookman Old Style"/>
          <w:b/>
          <w:sz w:val="24"/>
        </w:rPr>
        <w:t>Pokazatelji uspješnosti:</w:t>
      </w:r>
    </w:p>
    <w:p w14:paraId="6ECD2242" w14:textId="77777777" w:rsidR="0063787B" w:rsidRDefault="0063787B">
      <w:pPr>
        <w:widowControl/>
        <w:numPr>
          <w:ilvl w:val="0"/>
          <w:numId w:val="32"/>
        </w:numPr>
        <w:tabs>
          <w:tab w:val="left" w:pos="580"/>
        </w:tabs>
        <w:autoSpaceDE/>
        <w:autoSpaceDN/>
        <w:spacing w:line="0" w:lineRule="atLeast"/>
        <w:ind w:left="580" w:hanging="570"/>
        <w:rPr>
          <w:rFonts w:ascii="Times New Roman" w:eastAsia="Times New Roman" w:hAnsi="Times New Roman"/>
          <w:sz w:val="24"/>
        </w:rPr>
      </w:pPr>
      <w:r>
        <w:rPr>
          <w:rFonts w:ascii="Bookman Old Style" w:eastAsia="Bookman Old Style" w:hAnsi="Bookman Old Style"/>
          <w:sz w:val="24"/>
        </w:rPr>
        <w:t>broj divljih deponija</w:t>
      </w:r>
    </w:p>
    <w:p w14:paraId="4EA839D5" w14:textId="77777777" w:rsidR="0063787B" w:rsidRDefault="0063787B" w:rsidP="0063787B">
      <w:pPr>
        <w:spacing w:line="6" w:lineRule="exact"/>
        <w:rPr>
          <w:rFonts w:ascii="Times New Roman" w:eastAsia="Times New Roman" w:hAnsi="Times New Roman"/>
          <w:sz w:val="24"/>
        </w:rPr>
      </w:pPr>
    </w:p>
    <w:p w14:paraId="26BF83F6" w14:textId="77777777" w:rsidR="0063787B" w:rsidRDefault="0063787B">
      <w:pPr>
        <w:widowControl/>
        <w:numPr>
          <w:ilvl w:val="0"/>
          <w:numId w:val="32"/>
        </w:numPr>
        <w:tabs>
          <w:tab w:val="left" w:pos="580"/>
        </w:tabs>
        <w:autoSpaceDE/>
        <w:autoSpaceDN/>
        <w:spacing w:line="0" w:lineRule="atLeast"/>
        <w:ind w:left="580" w:hanging="570"/>
        <w:rPr>
          <w:rFonts w:ascii="Times New Roman" w:eastAsia="Times New Roman" w:hAnsi="Times New Roman"/>
          <w:sz w:val="24"/>
        </w:rPr>
      </w:pPr>
      <w:r>
        <w:rPr>
          <w:rFonts w:ascii="Bookman Old Style" w:eastAsia="Bookman Old Style" w:hAnsi="Bookman Old Style"/>
          <w:sz w:val="24"/>
        </w:rPr>
        <w:t xml:space="preserve">broj kućanstava uključenih u postupak deratizacije </w:t>
      </w:r>
    </w:p>
    <w:p w14:paraId="1C363735" w14:textId="77777777" w:rsidR="0063787B" w:rsidRDefault="0063787B">
      <w:pPr>
        <w:widowControl/>
        <w:numPr>
          <w:ilvl w:val="0"/>
          <w:numId w:val="32"/>
        </w:numPr>
        <w:tabs>
          <w:tab w:val="left" w:pos="580"/>
        </w:tabs>
        <w:autoSpaceDE/>
        <w:autoSpaceDN/>
        <w:spacing w:line="237" w:lineRule="auto"/>
        <w:ind w:left="580" w:hanging="570"/>
        <w:rPr>
          <w:rFonts w:ascii="Times New Roman" w:eastAsia="Times New Roman" w:hAnsi="Times New Roman"/>
          <w:sz w:val="24"/>
        </w:rPr>
      </w:pPr>
      <w:r>
        <w:rPr>
          <w:rFonts w:ascii="Bookman Old Style" w:eastAsia="Bookman Old Style" w:hAnsi="Bookman Old Style"/>
          <w:sz w:val="24"/>
        </w:rPr>
        <w:t>broj akcija zaprašivanja komaraca</w:t>
      </w:r>
    </w:p>
    <w:p w14:paraId="66F0A0A0" w14:textId="77777777" w:rsidR="0063787B" w:rsidRDefault="0063787B" w:rsidP="0063787B">
      <w:pPr>
        <w:spacing w:line="2" w:lineRule="exact"/>
        <w:rPr>
          <w:rFonts w:ascii="Times New Roman" w:eastAsia="Times New Roman" w:hAnsi="Times New Roman"/>
          <w:sz w:val="24"/>
        </w:rPr>
      </w:pPr>
    </w:p>
    <w:p w14:paraId="384F190E" w14:textId="77777777" w:rsidR="0063787B" w:rsidRDefault="0063787B" w:rsidP="0063787B">
      <w:pPr>
        <w:spacing w:line="1" w:lineRule="exact"/>
        <w:rPr>
          <w:rFonts w:ascii="Times New Roman" w:eastAsia="Times New Roman" w:hAnsi="Times New Roman"/>
          <w:sz w:val="24"/>
        </w:rPr>
      </w:pPr>
    </w:p>
    <w:p w14:paraId="4D80FC63" w14:textId="77777777" w:rsidR="0063787B" w:rsidRDefault="0063787B">
      <w:pPr>
        <w:widowControl/>
        <w:numPr>
          <w:ilvl w:val="0"/>
          <w:numId w:val="32"/>
        </w:numPr>
        <w:tabs>
          <w:tab w:val="left" w:pos="580"/>
        </w:tabs>
        <w:autoSpaceDE/>
        <w:autoSpaceDN/>
        <w:spacing w:line="0" w:lineRule="atLeast"/>
        <w:ind w:left="580" w:hanging="570"/>
        <w:rPr>
          <w:rFonts w:ascii="Times New Roman" w:eastAsia="Times New Roman" w:hAnsi="Times New Roman"/>
          <w:sz w:val="24"/>
        </w:rPr>
      </w:pPr>
      <w:r>
        <w:rPr>
          <w:rFonts w:ascii="Bookman Old Style" w:eastAsia="Bookman Old Style" w:hAnsi="Bookman Old Style"/>
          <w:sz w:val="24"/>
        </w:rPr>
        <w:t>broj nabavljenih spremnika</w:t>
      </w:r>
    </w:p>
    <w:p w14:paraId="685F34AF" w14:textId="77777777" w:rsidR="0063787B" w:rsidRDefault="0063787B" w:rsidP="0063787B">
      <w:pPr>
        <w:spacing w:line="1" w:lineRule="exact"/>
        <w:rPr>
          <w:rFonts w:ascii="Times New Roman" w:eastAsia="Times New Roman" w:hAnsi="Times New Roman"/>
          <w:sz w:val="24"/>
        </w:rPr>
      </w:pPr>
    </w:p>
    <w:p w14:paraId="27750BCC" w14:textId="77777777" w:rsidR="0063787B" w:rsidRDefault="0063787B" w:rsidP="0063787B">
      <w:pPr>
        <w:spacing w:line="263" w:lineRule="exact"/>
        <w:rPr>
          <w:rFonts w:ascii="Bookman Old Style" w:eastAsia="Bookman Old Style" w:hAnsi="Bookman Old Style"/>
          <w:sz w:val="24"/>
        </w:rPr>
      </w:pPr>
    </w:p>
    <w:tbl>
      <w:tblPr>
        <w:tblStyle w:val="TableNormal"/>
        <w:tblW w:w="9923" w:type="dxa"/>
        <w:tblInd w:w="1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76"/>
        <w:gridCol w:w="3827"/>
        <w:gridCol w:w="1559"/>
        <w:gridCol w:w="1701"/>
        <w:gridCol w:w="1560"/>
      </w:tblGrid>
      <w:tr w:rsidR="0063787B" w14:paraId="53595531" w14:textId="77777777" w:rsidTr="00E11F7D">
        <w:trPr>
          <w:trHeight w:val="498"/>
        </w:trPr>
        <w:tc>
          <w:tcPr>
            <w:tcW w:w="1276" w:type="dxa"/>
            <w:tcBorders>
              <w:top w:val="single" w:sz="4" w:space="0" w:color="auto"/>
              <w:left w:val="single" w:sz="4" w:space="0" w:color="auto"/>
              <w:bottom w:val="single" w:sz="4" w:space="0" w:color="auto"/>
              <w:right w:val="single" w:sz="4" w:space="0" w:color="auto"/>
            </w:tcBorders>
          </w:tcPr>
          <w:p w14:paraId="50524C01" w14:textId="77777777" w:rsidR="0063787B" w:rsidRDefault="0063787B" w:rsidP="00E11F7D">
            <w:pPr>
              <w:pStyle w:val="TableParagraph"/>
              <w:spacing w:before="8"/>
              <w:ind w:left="28"/>
              <w:jc w:val="left"/>
              <w:rPr>
                <w:b/>
                <w:sz w:val="16"/>
              </w:rPr>
            </w:pPr>
            <w:r>
              <w:rPr>
                <w:b/>
                <w:sz w:val="16"/>
              </w:rPr>
              <w:t>Program</w:t>
            </w:r>
          </w:p>
          <w:p w14:paraId="003A935D" w14:textId="77777777" w:rsidR="0063787B" w:rsidRDefault="0063787B" w:rsidP="00E11F7D">
            <w:pPr>
              <w:pStyle w:val="TableParagraph"/>
              <w:spacing w:before="35"/>
              <w:ind w:left="715"/>
              <w:jc w:val="left"/>
              <w:rPr>
                <w:b/>
                <w:sz w:val="16"/>
              </w:rPr>
            </w:pPr>
            <w:r>
              <w:rPr>
                <w:b/>
                <w:sz w:val="16"/>
              </w:rPr>
              <w:t>1006</w:t>
            </w:r>
          </w:p>
        </w:tc>
        <w:tc>
          <w:tcPr>
            <w:tcW w:w="3827" w:type="dxa"/>
            <w:tcBorders>
              <w:top w:val="single" w:sz="4" w:space="0" w:color="auto"/>
              <w:left w:val="single" w:sz="4" w:space="0" w:color="auto"/>
              <w:bottom w:val="single" w:sz="4" w:space="0" w:color="auto"/>
              <w:right w:val="single" w:sz="4" w:space="0" w:color="auto"/>
            </w:tcBorders>
          </w:tcPr>
          <w:p w14:paraId="623417D2" w14:textId="77777777" w:rsidR="0063787B" w:rsidRDefault="0063787B" w:rsidP="00E11F7D">
            <w:pPr>
              <w:pStyle w:val="TableParagraph"/>
              <w:ind w:left="90"/>
              <w:jc w:val="left"/>
              <w:rPr>
                <w:b/>
                <w:sz w:val="20"/>
              </w:rPr>
            </w:pPr>
            <w:r>
              <w:rPr>
                <w:b/>
                <w:sz w:val="20"/>
              </w:rPr>
              <w:t>Zaštita okoliša</w:t>
            </w:r>
          </w:p>
        </w:tc>
        <w:tc>
          <w:tcPr>
            <w:tcW w:w="1559" w:type="dxa"/>
            <w:tcBorders>
              <w:top w:val="single" w:sz="4" w:space="0" w:color="auto"/>
              <w:left w:val="single" w:sz="4" w:space="0" w:color="auto"/>
              <w:bottom w:val="single" w:sz="4" w:space="0" w:color="auto"/>
              <w:right w:val="single" w:sz="4" w:space="0" w:color="auto"/>
            </w:tcBorders>
          </w:tcPr>
          <w:p w14:paraId="0382C69C" w14:textId="77777777" w:rsidR="0063787B" w:rsidRDefault="0063787B" w:rsidP="00E11F7D">
            <w:pPr>
              <w:pStyle w:val="TableParagraph"/>
              <w:ind w:right="99"/>
              <w:rPr>
                <w:b/>
                <w:sz w:val="20"/>
              </w:rPr>
            </w:pPr>
            <w:r>
              <w:rPr>
                <w:b/>
                <w:sz w:val="20"/>
              </w:rPr>
              <w:t>8.480,00</w:t>
            </w:r>
          </w:p>
        </w:tc>
        <w:tc>
          <w:tcPr>
            <w:tcW w:w="1701" w:type="dxa"/>
            <w:tcBorders>
              <w:top w:val="single" w:sz="4" w:space="0" w:color="auto"/>
              <w:left w:val="single" w:sz="4" w:space="0" w:color="auto"/>
              <w:bottom w:val="single" w:sz="4" w:space="0" w:color="auto"/>
              <w:right w:val="single" w:sz="4" w:space="0" w:color="auto"/>
            </w:tcBorders>
          </w:tcPr>
          <w:p w14:paraId="4B09FF13" w14:textId="77777777" w:rsidR="0063787B" w:rsidRDefault="0063787B" w:rsidP="00E11F7D">
            <w:pPr>
              <w:pStyle w:val="TableParagraph"/>
              <w:ind w:right="92"/>
              <w:rPr>
                <w:b/>
                <w:sz w:val="20"/>
              </w:rPr>
            </w:pPr>
            <w:r>
              <w:rPr>
                <w:b/>
                <w:sz w:val="20"/>
              </w:rPr>
              <w:t>8.480,00</w:t>
            </w:r>
          </w:p>
        </w:tc>
        <w:tc>
          <w:tcPr>
            <w:tcW w:w="1560" w:type="dxa"/>
            <w:tcBorders>
              <w:top w:val="single" w:sz="4" w:space="0" w:color="auto"/>
              <w:left w:val="single" w:sz="4" w:space="0" w:color="auto"/>
              <w:bottom w:val="single" w:sz="4" w:space="0" w:color="auto"/>
              <w:right w:val="single" w:sz="4" w:space="0" w:color="auto"/>
            </w:tcBorders>
          </w:tcPr>
          <w:p w14:paraId="598B62C7" w14:textId="77777777" w:rsidR="0063787B" w:rsidRDefault="0063787B" w:rsidP="00E11F7D">
            <w:pPr>
              <w:pStyle w:val="TableParagraph"/>
              <w:ind w:right="95"/>
              <w:rPr>
                <w:b/>
                <w:sz w:val="20"/>
              </w:rPr>
            </w:pPr>
            <w:r>
              <w:rPr>
                <w:b/>
                <w:sz w:val="20"/>
              </w:rPr>
              <w:t>8.480,00</w:t>
            </w:r>
          </w:p>
        </w:tc>
      </w:tr>
      <w:tr w:rsidR="0063787B" w14:paraId="2F3631BD" w14:textId="77777777" w:rsidTr="00E11F7D">
        <w:trPr>
          <w:trHeight w:val="607"/>
        </w:trPr>
        <w:tc>
          <w:tcPr>
            <w:tcW w:w="1276" w:type="dxa"/>
            <w:tcBorders>
              <w:top w:val="single" w:sz="4" w:space="0" w:color="auto"/>
              <w:left w:val="single" w:sz="4" w:space="0" w:color="auto"/>
              <w:bottom w:val="single" w:sz="4" w:space="0" w:color="auto"/>
              <w:right w:val="single" w:sz="4" w:space="0" w:color="auto"/>
            </w:tcBorders>
          </w:tcPr>
          <w:p w14:paraId="25261E08" w14:textId="77777777" w:rsidR="0063787B" w:rsidRDefault="0063787B" w:rsidP="00E11F7D">
            <w:pPr>
              <w:pStyle w:val="TableParagraph"/>
              <w:spacing w:before="7"/>
              <w:ind w:left="27"/>
              <w:jc w:val="center"/>
              <w:rPr>
                <w:b/>
                <w:sz w:val="16"/>
              </w:rPr>
            </w:pPr>
            <w:r>
              <w:rPr>
                <w:b/>
                <w:sz w:val="16"/>
              </w:rPr>
              <w:t>Akt. A100601</w:t>
            </w:r>
          </w:p>
        </w:tc>
        <w:tc>
          <w:tcPr>
            <w:tcW w:w="3827" w:type="dxa"/>
            <w:tcBorders>
              <w:top w:val="single" w:sz="4" w:space="0" w:color="auto"/>
              <w:left w:val="single" w:sz="4" w:space="0" w:color="auto"/>
              <w:bottom w:val="single" w:sz="4" w:space="0" w:color="auto"/>
              <w:right w:val="single" w:sz="4" w:space="0" w:color="auto"/>
            </w:tcBorders>
          </w:tcPr>
          <w:p w14:paraId="425ADB98" w14:textId="77777777" w:rsidR="0063787B" w:rsidRDefault="0063787B" w:rsidP="00E11F7D">
            <w:pPr>
              <w:pStyle w:val="TableParagraph"/>
              <w:spacing w:before="7"/>
              <w:ind w:left="90"/>
              <w:jc w:val="left"/>
              <w:rPr>
                <w:b/>
                <w:sz w:val="16"/>
              </w:rPr>
            </w:pPr>
            <w:r>
              <w:rPr>
                <w:b/>
                <w:sz w:val="16"/>
              </w:rPr>
              <w:t>Zaštita okoliša - ostale komunalne usluge</w:t>
            </w:r>
          </w:p>
          <w:p w14:paraId="32A72305" w14:textId="77777777" w:rsidR="0063787B" w:rsidRDefault="0063787B" w:rsidP="00E11F7D">
            <w:pPr>
              <w:pStyle w:val="TableParagraph"/>
              <w:spacing w:before="47"/>
              <w:ind w:left="90" w:right="576"/>
              <w:jc w:val="left"/>
              <w:rPr>
                <w:sz w:val="14"/>
              </w:rPr>
            </w:pPr>
            <w:r>
              <w:rPr>
                <w:sz w:val="14"/>
              </w:rPr>
              <w:t>Funkcija: 0560 Poslovi i usluge zaštite okoliša koji nisu drugdje svrstani</w:t>
            </w:r>
          </w:p>
        </w:tc>
        <w:tc>
          <w:tcPr>
            <w:tcW w:w="1559" w:type="dxa"/>
            <w:tcBorders>
              <w:top w:val="single" w:sz="4" w:space="0" w:color="auto"/>
              <w:left w:val="single" w:sz="4" w:space="0" w:color="auto"/>
              <w:bottom w:val="single" w:sz="4" w:space="0" w:color="auto"/>
              <w:right w:val="single" w:sz="4" w:space="0" w:color="auto"/>
            </w:tcBorders>
          </w:tcPr>
          <w:p w14:paraId="50F757A0" w14:textId="77777777" w:rsidR="0063787B" w:rsidRDefault="0063787B" w:rsidP="00E11F7D">
            <w:pPr>
              <w:pStyle w:val="TableParagraph"/>
              <w:spacing w:before="7"/>
              <w:ind w:right="101"/>
              <w:rPr>
                <w:b/>
                <w:sz w:val="16"/>
              </w:rPr>
            </w:pPr>
            <w:r>
              <w:rPr>
                <w:b/>
                <w:sz w:val="16"/>
              </w:rPr>
              <w:t>7.280,00</w:t>
            </w:r>
          </w:p>
        </w:tc>
        <w:tc>
          <w:tcPr>
            <w:tcW w:w="1701" w:type="dxa"/>
            <w:tcBorders>
              <w:top w:val="single" w:sz="4" w:space="0" w:color="auto"/>
              <w:left w:val="single" w:sz="4" w:space="0" w:color="auto"/>
              <w:bottom w:val="single" w:sz="4" w:space="0" w:color="auto"/>
              <w:right w:val="single" w:sz="4" w:space="0" w:color="auto"/>
            </w:tcBorders>
          </w:tcPr>
          <w:p w14:paraId="3BE962AD" w14:textId="77777777" w:rsidR="0063787B" w:rsidRDefault="0063787B" w:rsidP="00E11F7D">
            <w:pPr>
              <w:pStyle w:val="TableParagraph"/>
              <w:spacing w:before="7"/>
              <w:ind w:right="94"/>
              <w:rPr>
                <w:b/>
                <w:sz w:val="16"/>
              </w:rPr>
            </w:pPr>
            <w:r>
              <w:rPr>
                <w:b/>
                <w:sz w:val="16"/>
              </w:rPr>
              <w:t>7.280,00</w:t>
            </w:r>
          </w:p>
        </w:tc>
        <w:tc>
          <w:tcPr>
            <w:tcW w:w="1560" w:type="dxa"/>
            <w:tcBorders>
              <w:top w:val="single" w:sz="4" w:space="0" w:color="auto"/>
              <w:left w:val="single" w:sz="4" w:space="0" w:color="auto"/>
              <w:bottom w:val="single" w:sz="4" w:space="0" w:color="auto"/>
              <w:right w:val="single" w:sz="4" w:space="0" w:color="auto"/>
            </w:tcBorders>
          </w:tcPr>
          <w:p w14:paraId="037B609E" w14:textId="77777777" w:rsidR="0063787B" w:rsidRDefault="0063787B" w:rsidP="00E11F7D">
            <w:pPr>
              <w:pStyle w:val="TableParagraph"/>
              <w:spacing w:before="7"/>
              <w:ind w:right="97"/>
              <w:rPr>
                <w:b/>
                <w:sz w:val="16"/>
              </w:rPr>
            </w:pPr>
            <w:r>
              <w:rPr>
                <w:b/>
                <w:sz w:val="16"/>
              </w:rPr>
              <w:t>7.280,00</w:t>
            </w:r>
          </w:p>
        </w:tc>
      </w:tr>
      <w:tr w:rsidR="0063787B" w14:paraId="107CA59D" w14:textId="77777777" w:rsidTr="00E11F7D">
        <w:trPr>
          <w:trHeight w:val="605"/>
        </w:trPr>
        <w:tc>
          <w:tcPr>
            <w:tcW w:w="1276" w:type="dxa"/>
            <w:tcBorders>
              <w:top w:val="single" w:sz="4" w:space="0" w:color="auto"/>
              <w:left w:val="single" w:sz="4" w:space="0" w:color="auto"/>
              <w:bottom w:val="single" w:sz="4" w:space="0" w:color="auto"/>
              <w:right w:val="single" w:sz="4" w:space="0" w:color="auto"/>
            </w:tcBorders>
          </w:tcPr>
          <w:p w14:paraId="4D1EFD2C" w14:textId="77777777" w:rsidR="0063787B" w:rsidRDefault="0063787B" w:rsidP="00E11F7D">
            <w:pPr>
              <w:pStyle w:val="TableParagraph"/>
              <w:ind w:left="27"/>
              <w:jc w:val="center"/>
              <w:rPr>
                <w:b/>
                <w:sz w:val="16"/>
              </w:rPr>
            </w:pPr>
            <w:r>
              <w:rPr>
                <w:b/>
                <w:sz w:val="16"/>
              </w:rPr>
              <w:t>Akt. A100603</w:t>
            </w:r>
          </w:p>
        </w:tc>
        <w:tc>
          <w:tcPr>
            <w:tcW w:w="3827" w:type="dxa"/>
            <w:tcBorders>
              <w:top w:val="single" w:sz="4" w:space="0" w:color="auto"/>
              <w:left w:val="single" w:sz="4" w:space="0" w:color="auto"/>
              <w:bottom w:val="single" w:sz="4" w:space="0" w:color="auto"/>
              <w:right w:val="single" w:sz="4" w:space="0" w:color="auto"/>
            </w:tcBorders>
          </w:tcPr>
          <w:p w14:paraId="38E34ED6" w14:textId="77777777" w:rsidR="0063787B" w:rsidRDefault="0063787B" w:rsidP="00E11F7D">
            <w:pPr>
              <w:pStyle w:val="TableParagraph"/>
              <w:ind w:left="90"/>
              <w:jc w:val="left"/>
              <w:rPr>
                <w:b/>
                <w:sz w:val="16"/>
              </w:rPr>
            </w:pPr>
            <w:r>
              <w:rPr>
                <w:b/>
                <w:sz w:val="16"/>
              </w:rPr>
              <w:t>Zbrinjavanje otpada</w:t>
            </w:r>
          </w:p>
          <w:p w14:paraId="03543705" w14:textId="77777777" w:rsidR="0063787B" w:rsidRDefault="0063787B" w:rsidP="00E11F7D">
            <w:pPr>
              <w:pStyle w:val="TableParagraph"/>
              <w:spacing w:before="48"/>
              <w:ind w:left="90" w:right="576"/>
              <w:jc w:val="left"/>
              <w:rPr>
                <w:sz w:val="14"/>
              </w:rPr>
            </w:pPr>
            <w:r>
              <w:rPr>
                <w:sz w:val="14"/>
              </w:rPr>
              <w:t>Funkcija: 0560 Poslovi i usluge zaštite okoliša koji nisu drugdje svrstani</w:t>
            </w:r>
          </w:p>
        </w:tc>
        <w:tc>
          <w:tcPr>
            <w:tcW w:w="1559" w:type="dxa"/>
            <w:tcBorders>
              <w:top w:val="single" w:sz="4" w:space="0" w:color="auto"/>
              <w:left w:val="single" w:sz="4" w:space="0" w:color="auto"/>
              <w:bottom w:val="single" w:sz="4" w:space="0" w:color="auto"/>
              <w:right w:val="single" w:sz="4" w:space="0" w:color="auto"/>
            </w:tcBorders>
          </w:tcPr>
          <w:p w14:paraId="50CF7509" w14:textId="77777777" w:rsidR="0063787B" w:rsidRDefault="0063787B" w:rsidP="00E11F7D">
            <w:pPr>
              <w:pStyle w:val="TableParagraph"/>
              <w:ind w:right="102"/>
              <w:rPr>
                <w:b/>
                <w:sz w:val="16"/>
              </w:rPr>
            </w:pPr>
            <w:r>
              <w:rPr>
                <w:b/>
                <w:sz w:val="16"/>
              </w:rPr>
              <w:t>1.200,00</w:t>
            </w:r>
          </w:p>
        </w:tc>
        <w:tc>
          <w:tcPr>
            <w:tcW w:w="1701" w:type="dxa"/>
            <w:tcBorders>
              <w:top w:val="single" w:sz="4" w:space="0" w:color="auto"/>
              <w:left w:val="single" w:sz="4" w:space="0" w:color="auto"/>
              <w:bottom w:val="single" w:sz="4" w:space="0" w:color="auto"/>
              <w:right w:val="single" w:sz="4" w:space="0" w:color="auto"/>
            </w:tcBorders>
          </w:tcPr>
          <w:p w14:paraId="41C9B948" w14:textId="77777777" w:rsidR="0063787B" w:rsidRDefault="0063787B" w:rsidP="00E11F7D">
            <w:pPr>
              <w:pStyle w:val="TableParagraph"/>
              <w:ind w:right="94"/>
              <w:rPr>
                <w:b/>
                <w:sz w:val="16"/>
              </w:rPr>
            </w:pPr>
            <w:r>
              <w:rPr>
                <w:b/>
                <w:sz w:val="16"/>
              </w:rPr>
              <w:t>1.200,00</w:t>
            </w:r>
          </w:p>
        </w:tc>
        <w:tc>
          <w:tcPr>
            <w:tcW w:w="1560" w:type="dxa"/>
            <w:tcBorders>
              <w:top w:val="single" w:sz="4" w:space="0" w:color="auto"/>
              <w:left w:val="single" w:sz="4" w:space="0" w:color="auto"/>
              <w:bottom w:val="single" w:sz="4" w:space="0" w:color="auto"/>
              <w:right w:val="single" w:sz="4" w:space="0" w:color="auto"/>
            </w:tcBorders>
          </w:tcPr>
          <w:p w14:paraId="72D5D5EC" w14:textId="77777777" w:rsidR="0063787B" w:rsidRDefault="0063787B" w:rsidP="00E11F7D">
            <w:pPr>
              <w:pStyle w:val="TableParagraph"/>
              <w:ind w:right="97"/>
              <w:rPr>
                <w:b/>
                <w:sz w:val="16"/>
              </w:rPr>
            </w:pPr>
            <w:r>
              <w:rPr>
                <w:b/>
                <w:sz w:val="16"/>
              </w:rPr>
              <w:t>1.200,00</w:t>
            </w:r>
          </w:p>
        </w:tc>
      </w:tr>
      <w:tr w:rsidR="0063787B" w14:paraId="63D05A0E" w14:textId="77777777" w:rsidTr="00E11F7D">
        <w:trPr>
          <w:trHeight w:val="429"/>
        </w:trPr>
        <w:tc>
          <w:tcPr>
            <w:tcW w:w="5103" w:type="dxa"/>
            <w:gridSpan w:val="2"/>
            <w:tcBorders>
              <w:top w:val="single" w:sz="4" w:space="0" w:color="auto"/>
              <w:left w:val="single" w:sz="4" w:space="0" w:color="auto"/>
              <w:bottom w:val="single" w:sz="4" w:space="0" w:color="auto"/>
              <w:right w:val="single" w:sz="4" w:space="0" w:color="auto"/>
            </w:tcBorders>
          </w:tcPr>
          <w:p w14:paraId="18EA3AA6" w14:textId="77777777" w:rsidR="0063787B" w:rsidRDefault="0063787B" w:rsidP="00E11F7D">
            <w:pPr>
              <w:pStyle w:val="TableParagraph"/>
              <w:spacing w:before="69"/>
              <w:ind w:left="1234"/>
              <w:jc w:val="left"/>
              <w:rPr>
                <w:rFonts w:ascii="Times New Roman"/>
                <w:b/>
                <w:sz w:val="24"/>
              </w:rPr>
            </w:pPr>
            <w:r>
              <w:rPr>
                <w:rFonts w:ascii="Times New Roman"/>
                <w:b/>
                <w:sz w:val="24"/>
              </w:rPr>
              <w:t>UKUPNO</w:t>
            </w:r>
          </w:p>
        </w:tc>
        <w:tc>
          <w:tcPr>
            <w:tcW w:w="1559" w:type="dxa"/>
            <w:tcBorders>
              <w:top w:val="single" w:sz="4" w:space="0" w:color="auto"/>
              <w:left w:val="single" w:sz="4" w:space="0" w:color="auto"/>
              <w:bottom w:val="single" w:sz="4" w:space="0" w:color="auto"/>
              <w:right w:val="single" w:sz="4" w:space="0" w:color="auto"/>
            </w:tcBorders>
          </w:tcPr>
          <w:p w14:paraId="6CD8B823" w14:textId="77777777" w:rsidR="0063787B" w:rsidRDefault="0063787B" w:rsidP="00E11F7D">
            <w:pPr>
              <w:pStyle w:val="TableParagraph"/>
              <w:spacing w:before="71"/>
              <w:ind w:right="102"/>
              <w:rPr>
                <w:rFonts w:ascii="Times New Roman"/>
                <w:b/>
                <w:sz w:val="24"/>
              </w:rPr>
            </w:pPr>
            <w:r>
              <w:rPr>
                <w:rFonts w:ascii="Times New Roman"/>
                <w:b/>
                <w:sz w:val="24"/>
              </w:rPr>
              <w:t>8.480,00</w:t>
            </w:r>
          </w:p>
        </w:tc>
        <w:tc>
          <w:tcPr>
            <w:tcW w:w="1701" w:type="dxa"/>
            <w:tcBorders>
              <w:top w:val="single" w:sz="4" w:space="0" w:color="auto"/>
              <w:left w:val="single" w:sz="4" w:space="0" w:color="auto"/>
              <w:bottom w:val="single" w:sz="4" w:space="0" w:color="auto"/>
              <w:right w:val="single" w:sz="4" w:space="0" w:color="auto"/>
            </w:tcBorders>
          </w:tcPr>
          <w:p w14:paraId="511CFBA4" w14:textId="77777777" w:rsidR="0063787B" w:rsidRDefault="0063787B" w:rsidP="00E11F7D">
            <w:pPr>
              <w:pStyle w:val="TableParagraph"/>
              <w:spacing w:before="71"/>
              <w:ind w:right="95"/>
              <w:rPr>
                <w:rFonts w:ascii="Times New Roman"/>
                <w:b/>
                <w:sz w:val="24"/>
              </w:rPr>
            </w:pPr>
            <w:r>
              <w:rPr>
                <w:rFonts w:ascii="Times New Roman"/>
                <w:b/>
                <w:sz w:val="24"/>
              </w:rPr>
              <w:t>8.480,00</w:t>
            </w:r>
          </w:p>
        </w:tc>
        <w:tc>
          <w:tcPr>
            <w:tcW w:w="1560" w:type="dxa"/>
            <w:tcBorders>
              <w:top w:val="single" w:sz="4" w:space="0" w:color="auto"/>
              <w:left w:val="single" w:sz="4" w:space="0" w:color="auto"/>
              <w:bottom w:val="single" w:sz="4" w:space="0" w:color="auto"/>
              <w:right w:val="single" w:sz="4" w:space="0" w:color="auto"/>
            </w:tcBorders>
          </w:tcPr>
          <w:p w14:paraId="5FEEB631" w14:textId="77777777" w:rsidR="0063787B" w:rsidRDefault="0063787B" w:rsidP="00E11F7D">
            <w:pPr>
              <w:pStyle w:val="TableParagraph"/>
              <w:spacing w:before="71"/>
              <w:ind w:right="99"/>
              <w:rPr>
                <w:rFonts w:ascii="Times New Roman"/>
                <w:b/>
                <w:sz w:val="24"/>
              </w:rPr>
            </w:pPr>
            <w:r>
              <w:rPr>
                <w:rFonts w:ascii="Times New Roman"/>
                <w:b/>
                <w:sz w:val="24"/>
              </w:rPr>
              <w:t>8.480,00</w:t>
            </w:r>
          </w:p>
        </w:tc>
      </w:tr>
    </w:tbl>
    <w:p w14:paraId="4B1BA646" w14:textId="77777777" w:rsidR="0063787B" w:rsidRDefault="0063787B" w:rsidP="0063787B">
      <w:pPr>
        <w:spacing w:line="263" w:lineRule="exact"/>
        <w:rPr>
          <w:rFonts w:ascii="Bookman Old Style" w:eastAsia="Bookman Old Style" w:hAnsi="Bookman Old Style"/>
          <w:sz w:val="24"/>
        </w:rPr>
      </w:pPr>
    </w:p>
    <w:p w14:paraId="7EC6A770" w14:textId="77777777" w:rsidR="0063787B" w:rsidRDefault="0063787B" w:rsidP="0063787B">
      <w:pPr>
        <w:spacing w:line="263" w:lineRule="exact"/>
        <w:rPr>
          <w:rFonts w:ascii="Bookman Old Style" w:eastAsia="Bookman Old Style" w:hAnsi="Bookman Old Style"/>
          <w:sz w:val="24"/>
        </w:rPr>
      </w:pPr>
    </w:p>
    <w:p w14:paraId="261275FD" w14:textId="77777777" w:rsidR="0063787B" w:rsidRPr="00452BAC" w:rsidRDefault="0063787B" w:rsidP="0063787B">
      <w:pPr>
        <w:spacing w:line="241" w:lineRule="exact"/>
        <w:rPr>
          <w:rFonts w:ascii="Bookman Old Style" w:eastAsia="Times New Roman" w:hAnsi="Bookman Old Style"/>
          <w:sz w:val="24"/>
          <w:szCs w:val="24"/>
        </w:rPr>
      </w:pPr>
    </w:p>
    <w:p w14:paraId="2D453FF5" w14:textId="77777777" w:rsidR="0063787B" w:rsidRPr="00810FC1" w:rsidRDefault="0063787B" w:rsidP="0063787B">
      <w:pPr>
        <w:spacing w:line="0" w:lineRule="atLeast"/>
        <w:ind w:left="60"/>
        <w:rPr>
          <w:rFonts w:ascii="Bookman Old Style" w:eastAsia="Bookman Old Style" w:hAnsi="Bookman Old Style"/>
          <w:b/>
          <w:i/>
          <w:iCs/>
          <w:sz w:val="24"/>
        </w:rPr>
      </w:pPr>
      <w:r w:rsidRPr="00810FC1">
        <w:rPr>
          <w:rFonts w:ascii="Bookman Old Style" w:eastAsia="Bookman Old Style" w:hAnsi="Bookman Old Style"/>
          <w:b/>
          <w:i/>
          <w:iCs/>
          <w:sz w:val="24"/>
          <w:highlight w:val="lightGray"/>
        </w:rPr>
        <w:t>Program 1007: PROGRAM RAZVOJ SPORTA I REKREACIJE</w:t>
      </w:r>
    </w:p>
    <w:p w14:paraId="54B353B3" w14:textId="77777777" w:rsidR="0063787B" w:rsidRDefault="0063787B" w:rsidP="0063787B">
      <w:pPr>
        <w:spacing w:line="3" w:lineRule="exact"/>
        <w:rPr>
          <w:rFonts w:ascii="Times New Roman" w:eastAsia="Times New Roman" w:hAnsi="Times New Roman"/>
        </w:rPr>
      </w:pPr>
    </w:p>
    <w:p w14:paraId="7E9ECE9E" w14:textId="77777777" w:rsidR="0063787B" w:rsidRPr="002C1A32" w:rsidRDefault="0063787B" w:rsidP="0063787B">
      <w:pPr>
        <w:ind w:right="50"/>
        <w:rPr>
          <w:rFonts w:ascii="Bookman Old Style" w:hAnsi="Bookman Old Style"/>
          <w:sz w:val="24"/>
          <w:szCs w:val="24"/>
        </w:rPr>
      </w:pPr>
      <w:r>
        <w:rPr>
          <w:rFonts w:ascii="Bookman Old Style" w:eastAsia="Bookman Old Style" w:hAnsi="Bookman Old Style"/>
          <w:b/>
          <w:sz w:val="24"/>
        </w:rPr>
        <w:t xml:space="preserve">Opis i cilj programa: </w:t>
      </w:r>
      <w:r w:rsidRPr="002C1A32">
        <w:rPr>
          <w:rFonts w:ascii="Bookman Old Style" w:hAnsi="Bookman Old Style"/>
          <w:sz w:val="24"/>
          <w:szCs w:val="24"/>
        </w:rPr>
        <w:t>Program javnih potreba u športu Općine Velika Pisanica za 202</w:t>
      </w:r>
      <w:r>
        <w:rPr>
          <w:rFonts w:ascii="Bookman Old Style" w:hAnsi="Bookman Old Style"/>
          <w:sz w:val="24"/>
          <w:szCs w:val="24"/>
        </w:rPr>
        <w:t>3</w:t>
      </w:r>
      <w:r w:rsidRPr="002C1A32">
        <w:rPr>
          <w:rFonts w:ascii="Bookman Old Style" w:hAnsi="Bookman Old Style"/>
          <w:sz w:val="24"/>
          <w:szCs w:val="24"/>
        </w:rPr>
        <w:t>. godinu temelji se na</w:t>
      </w:r>
      <w:r>
        <w:rPr>
          <w:rFonts w:ascii="Bookman Old Style" w:hAnsi="Bookman Old Style"/>
          <w:sz w:val="24"/>
          <w:szCs w:val="24"/>
        </w:rPr>
        <w:t>:</w:t>
      </w:r>
    </w:p>
    <w:p w14:paraId="2D698660" w14:textId="77777777" w:rsidR="0063787B" w:rsidRPr="002C1A32" w:rsidRDefault="0063787B">
      <w:pPr>
        <w:widowControl/>
        <w:numPr>
          <w:ilvl w:val="0"/>
          <w:numId w:val="48"/>
        </w:numPr>
        <w:overflowPunct w:val="0"/>
        <w:adjustRightInd w:val="0"/>
        <w:ind w:right="50"/>
        <w:textAlignment w:val="baseline"/>
        <w:rPr>
          <w:rFonts w:ascii="Bookman Old Style" w:hAnsi="Bookman Old Style"/>
          <w:sz w:val="24"/>
          <w:szCs w:val="24"/>
        </w:rPr>
      </w:pPr>
      <w:r w:rsidRPr="002C1A32">
        <w:rPr>
          <w:rFonts w:ascii="Bookman Old Style" w:hAnsi="Bookman Old Style"/>
          <w:sz w:val="24"/>
          <w:szCs w:val="24"/>
        </w:rPr>
        <w:t>promicanju razvoja športa i športskih udruga na području Općine</w:t>
      </w:r>
    </w:p>
    <w:p w14:paraId="4454D7D5" w14:textId="77777777" w:rsidR="0063787B" w:rsidRPr="002C1A32" w:rsidRDefault="0063787B">
      <w:pPr>
        <w:widowControl/>
        <w:numPr>
          <w:ilvl w:val="0"/>
          <w:numId w:val="48"/>
        </w:numPr>
        <w:overflowPunct w:val="0"/>
        <w:adjustRightInd w:val="0"/>
        <w:ind w:right="50"/>
        <w:textAlignment w:val="baseline"/>
        <w:rPr>
          <w:rFonts w:ascii="Bookman Old Style" w:hAnsi="Bookman Old Style"/>
          <w:sz w:val="24"/>
          <w:szCs w:val="24"/>
        </w:rPr>
      </w:pPr>
      <w:r w:rsidRPr="002C1A32">
        <w:rPr>
          <w:rFonts w:ascii="Bookman Old Style" w:hAnsi="Bookman Old Style"/>
          <w:sz w:val="24"/>
          <w:szCs w:val="24"/>
        </w:rPr>
        <w:t>omogućavanje bavljenja sportom što većeg broja djece, mladeži i odraslih radi postizanja športskih dostignuća te radi unapređenja zdravlja a i same rekreacije.</w:t>
      </w:r>
    </w:p>
    <w:p w14:paraId="05E8E0BF" w14:textId="77777777" w:rsidR="0063787B" w:rsidRPr="002C1A32" w:rsidRDefault="0063787B" w:rsidP="0063787B">
      <w:pPr>
        <w:ind w:right="50"/>
        <w:rPr>
          <w:rFonts w:ascii="Bookman Old Style" w:hAnsi="Bookman Old Style"/>
          <w:sz w:val="24"/>
          <w:szCs w:val="24"/>
        </w:rPr>
      </w:pPr>
      <w:r w:rsidRPr="002C1A32">
        <w:rPr>
          <w:rFonts w:ascii="Bookman Old Style" w:hAnsi="Bookman Old Style"/>
          <w:sz w:val="24"/>
          <w:szCs w:val="24"/>
        </w:rPr>
        <w:lastRenderedPageBreak/>
        <w:t xml:space="preserve">       Cilj programa javnih potreba u športu u Općini Velika Pisanica sastoji se od:</w:t>
      </w:r>
    </w:p>
    <w:p w14:paraId="5202B51C" w14:textId="77777777" w:rsidR="0063787B" w:rsidRPr="002C1A32" w:rsidRDefault="0063787B">
      <w:pPr>
        <w:widowControl/>
        <w:numPr>
          <w:ilvl w:val="0"/>
          <w:numId w:val="49"/>
        </w:numPr>
        <w:overflowPunct w:val="0"/>
        <w:adjustRightInd w:val="0"/>
        <w:ind w:right="50"/>
        <w:textAlignment w:val="baseline"/>
        <w:rPr>
          <w:rFonts w:ascii="Bookman Old Style" w:hAnsi="Bookman Old Style"/>
          <w:sz w:val="24"/>
          <w:szCs w:val="24"/>
        </w:rPr>
      </w:pPr>
      <w:r w:rsidRPr="002C1A32">
        <w:rPr>
          <w:rFonts w:ascii="Bookman Old Style" w:hAnsi="Bookman Old Style"/>
          <w:sz w:val="24"/>
          <w:szCs w:val="24"/>
        </w:rPr>
        <w:t>Poboljšanja razine kvalitete športa na području Općine</w:t>
      </w:r>
    </w:p>
    <w:p w14:paraId="4CEAD614" w14:textId="77777777" w:rsidR="0063787B" w:rsidRPr="002C1A32" w:rsidRDefault="0063787B">
      <w:pPr>
        <w:widowControl/>
        <w:numPr>
          <w:ilvl w:val="0"/>
          <w:numId w:val="49"/>
        </w:numPr>
        <w:overflowPunct w:val="0"/>
        <w:adjustRightInd w:val="0"/>
        <w:ind w:right="50"/>
        <w:textAlignment w:val="baseline"/>
        <w:rPr>
          <w:rFonts w:ascii="Bookman Old Style" w:hAnsi="Bookman Old Style"/>
          <w:sz w:val="24"/>
          <w:szCs w:val="24"/>
        </w:rPr>
      </w:pPr>
      <w:r w:rsidRPr="002C1A32">
        <w:rPr>
          <w:rFonts w:ascii="Bookman Old Style" w:hAnsi="Bookman Old Style"/>
          <w:sz w:val="24"/>
          <w:szCs w:val="24"/>
        </w:rPr>
        <w:t>Osiguranja da se što veći broj djece i mladeži uključi u šport putem športskih udruga koje djeluju na području Općine</w:t>
      </w:r>
    </w:p>
    <w:p w14:paraId="68238E1C" w14:textId="77777777" w:rsidR="0063787B" w:rsidRPr="002C1A32" w:rsidRDefault="0063787B">
      <w:pPr>
        <w:widowControl/>
        <w:numPr>
          <w:ilvl w:val="0"/>
          <w:numId w:val="49"/>
        </w:numPr>
        <w:overflowPunct w:val="0"/>
        <w:adjustRightInd w:val="0"/>
        <w:ind w:right="50"/>
        <w:textAlignment w:val="baseline"/>
        <w:rPr>
          <w:rFonts w:ascii="Bookman Old Style" w:hAnsi="Bookman Old Style"/>
          <w:sz w:val="24"/>
          <w:szCs w:val="24"/>
        </w:rPr>
      </w:pPr>
      <w:r w:rsidRPr="002C1A32">
        <w:rPr>
          <w:rFonts w:ascii="Bookman Old Style" w:hAnsi="Bookman Old Style"/>
          <w:sz w:val="24"/>
          <w:szCs w:val="24"/>
        </w:rPr>
        <w:t>Kontinuiteta ulaganja u održavanje postojećih športskih objekata, okoliša i prilaza istim.</w:t>
      </w:r>
    </w:p>
    <w:p w14:paraId="370FC800" w14:textId="77777777" w:rsidR="0063787B" w:rsidRPr="002C1A32" w:rsidRDefault="0063787B">
      <w:pPr>
        <w:widowControl/>
        <w:numPr>
          <w:ilvl w:val="0"/>
          <w:numId w:val="49"/>
        </w:numPr>
        <w:overflowPunct w:val="0"/>
        <w:adjustRightInd w:val="0"/>
        <w:ind w:right="50"/>
        <w:textAlignment w:val="baseline"/>
        <w:rPr>
          <w:rFonts w:ascii="Bookman Old Style" w:hAnsi="Bookman Old Style"/>
          <w:sz w:val="24"/>
          <w:szCs w:val="24"/>
        </w:rPr>
      </w:pPr>
      <w:r w:rsidRPr="002C1A32">
        <w:rPr>
          <w:rFonts w:ascii="Bookman Old Style" w:hAnsi="Bookman Old Style"/>
          <w:sz w:val="24"/>
          <w:szCs w:val="24"/>
        </w:rPr>
        <w:t>Osiguranja dijela sredstava troškova natjecanja i turnira.</w:t>
      </w:r>
    </w:p>
    <w:p w14:paraId="73787D31" w14:textId="77777777" w:rsidR="0063787B" w:rsidRDefault="0063787B">
      <w:pPr>
        <w:widowControl/>
        <w:numPr>
          <w:ilvl w:val="0"/>
          <w:numId w:val="49"/>
        </w:numPr>
        <w:overflowPunct w:val="0"/>
        <w:adjustRightInd w:val="0"/>
        <w:ind w:right="50"/>
        <w:textAlignment w:val="baseline"/>
        <w:rPr>
          <w:rFonts w:ascii="Bookman Old Style" w:hAnsi="Bookman Old Style"/>
          <w:sz w:val="24"/>
          <w:szCs w:val="24"/>
        </w:rPr>
      </w:pPr>
      <w:r w:rsidRPr="002C1A32">
        <w:rPr>
          <w:rFonts w:ascii="Bookman Old Style" w:hAnsi="Bookman Old Style"/>
          <w:sz w:val="24"/>
          <w:szCs w:val="24"/>
        </w:rPr>
        <w:t>Osiguranja dijela sredstava za nabavu neophodnih osnovnih sredstava za rad športskih udruga.</w:t>
      </w:r>
    </w:p>
    <w:p w14:paraId="7067AECB" w14:textId="77777777" w:rsidR="0063787B" w:rsidRPr="002C1A32" w:rsidRDefault="0063787B" w:rsidP="0063787B">
      <w:pPr>
        <w:overflowPunct w:val="0"/>
        <w:adjustRightInd w:val="0"/>
        <w:ind w:right="50"/>
        <w:textAlignment w:val="baseline"/>
        <w:rPr>
          <w:rFonts w:ascii="Bookman Old Style" w:hAnsi="Bookman Old Style"/>
          <w:sz w:val="24"/>
          <w:szCs w:val="24"/>
        </w:rPr>
      </w:pPr>
    </w:p>
    <w:p w14:paraId="54A99476" w14:textId="77777777" w:rsidR="0063787B" w:rsidRDefault="0063787B" w:rsidP="0063787B">
      <w:pPr>
        <w:spacing w:line="0" w:lineRule="atLeast"/>
        <w:rPr>
          <w:rFonts w:ascii="Bookman Old Style" w:eastAsia="Bookman Old Style" w:hAnsi="Bookman Old Style"/>
          <w:b/>
          <w:sz w:val="24"/>
        </w:rPr>
      </w:pPr>
      <w:r>
        <w:rPr>
          <w:rFonts w:ascii="Bookman Old Style" w:eastAsia="Bookman Old Style" w:hAnsi="Bookman Old Style"/>
          <w:b/>
          <w:sz w:val="24"/>
        </w:rPr>
        <w:t>Zakonska osnova za uvođenje programa:</w:t>
      </w:r>
    </w:p>
    <w:p w14:paraId="08B1504E" w14:textId="77777777" w:rsidR="0063787B" w:rsidRDefault="0063787B" w:rsidP="0063787B">
      <w:pPr>
        <w:spacing w:line="7" w:lineRule="exact"/>
        <w:rPr>
          <w:rFonts w:ascii="Times New Roman" w:eastAsia="Times New Roman" w:hAnsi="Times New Roman"/>
        </w:rPr>
      </w:pPr>
    </w:p>
    <w:p w14:paraId="15628739" w14:textId="77777777" w:rsidR="0063787B" w:rsidRDefault="0063787B" w:rsidP="0063787B">
      <w:pPr>
        <w:spacing w:line="237" w:lineRule="auto"/>
        <w:ind w:right="680"/>
        <w:rPr>
          <w:rFonts w:ascii="Bookman Old Style" w:eastAsia="Bookman Old Style" w:hAnsi="Bookman Old Style"/>
          <w:sz w:val="24"/>
        </w:rPr>
      </w:pPr>
      <w:r>
        <w:rPr>
          <w:rFonts w:ascii="Bookman Old Style" w:eastAsia="Bookman Old Style" w:hAnsi="Bookman Old Style"/>
          <w:sz w:val="24"/>
        </w:rPr>
        <w:t>– Zakon o sportu (Narodne novine broj 71/06, 150/08, 124/10, 124/11, 86/12, 94/13, 85/15, 19/16, 98/19, 47/20, 77/20 )</w:t>
      </w:r>
    </w:p>
    <w:p w14:paraId="7FEA42BC" w14:textId="77777777" w:rsidR="0063787B" w:rsidRDefault="0063787B" w:rsidP="0063787B">
      <w:pPr>
        <w:spacing w:line="4" w:lineRule="exact"/>
        <w:rPr>
          <w:rFonts w:ascii="Times New Roman" w:eastAsia="Times New Roman" w:hAnsi="Times New Roman"/>
        </w:rPr>
      </w:pPr>
    </w:p>
    <w:p w14:paraId="590F2CDE" w14:textId="77777777" w:rsidR="0063787B" w:rsidRDefault="0063787B" w:rsidP="0063787B">
      <w:pPr>
        <w:spacing w:line="0" w:lineRule="atLeast"/>
        <w:rPr>
          <w:rFonts w:ascii="Bookman Old Style" w:eastAsia="Bookman Old Style" w:hAnsi="Bookman Old Style"/>
          <w:sz w:val="24"/>
        </w:rPr>
      </w:pPr>
      <w:r>
        <w:rPr>
          <w:rFonts w:ascii="Bookman Old Style" w:eastAsia="Bookman Old Style" w:hAnsi="Bookman Old Style"/>
          <w:b/>
          <w:sz w:val="24"/>
        </w:rPr>
        <w:t xml:space="preserve">Sredstva za realizaciju programa </w:t>
      </w:r>
      <w:r>
        <w:rPr>
          <w:rFonts w:ascii="Bookman Old Style" w:eastAsia="Bookman Old Style" w:hAnsi="Bookman Old Style"/>
          <w:sz w:val="24"/>
        </w:rPr>
        <w:t>planiraju se u 2023. godinu u iznosu od</w:t>
      </w:r>
    </w:p>
    <w:p w14:paraId="3639232E" w14:textId="77777777" w:rsidR="0063787B" w:rsidRDefault="0063787B" w:rsidP="0063787B">
      <w:pPr>
        <w:spacing w:line="0" w:lineRule="atLeast"/>
        <w:rPr>
          <w:rFonts w:ascii="Bookman Old Style" w:eastAsia="Bookman Old Style" w:hAnsi="Bookman Old Style"/>
          <w:sz w:val="24"/>
        </w:rPr>
      </w:pPr>
      <w:r>
        <w:rPr>
          <w:rFonts w:ascii="Bookman Old Style" w:eastAsia="Bookman Old Style" w:hAnsi="Bookman Old Style"/>
          <w:sz w:val="24"/>
        </w:rPr>
        <w:t>28.300,00 eura.</w:t>
      </w:r>
    </w:p>
    <w:p w14:paraId="49077014" w14:textId="77777777" w:rsidR="0063787B" w:rsidRDefault="0063787B">
      <w:pPr>
        <w:pStyle w:val="Odlomakpopisa"/>
        <w:widowControl/>
        <w:numPr>
          <w:ilvl w:val="0"/>
          <w:numId w:val="53"/>
        </w:numPr>
        <w:tabs>
          <w:tab w:val="left" w:pos="1620"/>
        </w:tabs>
        <w:autoSpaceDE/>
        <w:autoSpaceDN/>
        <w:spacing w:line="0" w:lineRule="atLeast"/>
        <w:contextualSpacing/>
        <w:rPr>
          <w:rFonts w:ascii="Bookman Old Style" w:eastAsia="Bookman Old Style" w:hAnsi="Bookman Old Style"/>
          <w:sz w:val="24"/>
        </w:rPr>
      </w:pPr>
      <w:r w:rsidRPr="00FF254F">
        <w:rPr>
          <w:rFonts w:ascii="Bookman Old Style" w:eastAsia="Bookman Old Style" w:hAnsi="Bookman Old Style"/>
          <w:sz w:val="24"/>
        </w:rPr>
        <w:t>aktivnost  A</w:t>
      </w:r>
      <w:r>
        <w:rPr>
          <w:rFonts w:ascii="Bookman Old Style" w:eastAsia="Bookman Old Style" w:hAnsi="Bookman Old Style"/>
          <w:sz w:val="24"/>
        </w:rPr>
        <w:t>100701</w:t>
      </w:r>
      <w:r w:rsidRPr="00FF254F">
        <w:rPr>
          <w:rFonts w:ascii="Bookman Old Style" w:eastAsia="Bookman Old Style" w:hAnsi="Bookman Old Style"/>
          <w:sz w:val="24"/>
        </w:rPr>
        <w:t xml:space="preserve"> </w:t>
      </w:r>
      <w:r>
        <w:rPr>
          <w:rFonts w:ascii="Bookman Old Style" w:eastAsia="Bookman Old Style" w:hAnsi="Bookman Old Style"/>
          <w:sz w:val="24"/>
        </w:rPr>
        <w:t>Poticanje sportskih aktivnosti 28.300,00 eura</w:t>
      </w:r>
    </w:p>
    <w:p w14:paraId="3D639D56" w14:textId="77777777" w:rsidR="0063787B" w:rsidRDefault="0063787B">
      <w:pPr>
        <w:pStyle w:val="Odlomakpopisa"/>
        <w:widowControl/>
        <w:numPr>
          <w:ilvl w:val="0"/>
          <w:numId w:val="22"/>
        </w:numPr>
        <w:autoSpaceDE/>
        <w:autoSpaceDN/>
        <w:spacing w:line="288" w:lineRule="exact"/>
        <w:contextualSpacing/>
        <w:rPr>
          <w:rFonts w:ascii="Bookman Old Style" w:eastAsia="Times New Roman" w:hAnsi="Bookman Old Style"/>
          <w:sz w:val="24"/>
          <w:szCs w:val="24"/>
        </w:rPr>
      </w:pPr>
      <w:r w:rsidRPr="00526ABD">
        <w:rPr>
          <w:rFonts w:ascii="Bookman Old Style" w:eastAsia="Times New Roman" w:hAnsi="Bookman Old Style"/>
          <w:sz w:val="24"/>
          <w:szCs w:val="24"/>
        </w:rPr>
        <w:t xml:space="preserve">NK BILO </w:t>
      </w:r>
      <w:r>
        <w:rPr>
          <w:rFonts w:ascii="Bookman Old Style" w:eastAsia="Times New Roman" w:hAnsi="Bookman Old Style"/>
          <w:sz w:val="24"/>
          <w:szCs w:val="24"/>
        </w:rPr>
        <w:t xml:space="preserve">tekuća </w:t>
      </w:r>
    </w:p>
    <w:p w14:paraId="3197BF90" w14:textId="77777777" w:rsidR="0063787B" w:rsidRDefault="0063787B">
      <w:pPr>
        <w:pStyle w:val="Odlomakpopisa"/>
        <w:widowControl/>
        <w:numPr>
          <w:ilvl w:val="0"/>
          <w:numId w:val="22"/>
        </w:numPr>
        <w:autoSpaceDE/>
        <w:autoSpaceDN/>
        <w:spacing w:line="288" w:lineRule="exact"/>
        <w:contextualSpacing/>
        <w:rPr>
          <w:rFonts w:ascii="Bookman Old Style" w:eastAsia="Times New Roman" w:hAnsi="Bookman Old Style"/>
          <w:sz w:val="24"/>
          <w:szCs w:val="24"/>
        </w:rPr>
      </w:pPr>
      <w:r>
        <w:rPr>
          <w:rFonts w:ascii="Bookman Old Style" w:eastAsia="Times New Roman" w:hAnsi="Bookman Old Style"/>
          <w:sz w:val="24"/>
          <w:szCs w:val="24"/>
        </w:rPr>
        <w:t xml:space="preserve">SRD Amur </w:t>
      </w:r>
    </w:p>
    <w:p w14:paraId="259CD08E" w14:textId="77777777" w:rsidR="0063787B" w:rsidRDefault="0063787B">
      <w:pPr>
        <w:pStyle w:val="Odlomakpopisa"/>
        <w:widowControl/>
        <w:numPr>
          <w:ilvl w:val="0"/>
          <w:numId w:val="22"/>
        </w:numPr>
        <w:autoSpaceDE/>
        <w:autoSpaceDN/>
        <w:spacing w:line="288" w:lineRule="exact"/>
        <w:contextualSpacing/>
        <w:rPr>
          <w:rFonts w:ascii="Bookman Old Style" w:eastAsia="Times New Roman" w:hAnsi="Bookman Old Style"/>
          <w:sz w:val="24"/>
          <w:szCs w:val="24"/>
        </w:rPr>
      </w:pPr>
      <w:r>
        <w:rPr>
          <w:rFonts w:ascii="Bookman Old Style" w:eastAsia="Times New Roman" w:hAnsi="Bookman Old Style"/>
          <w:sz w:val="24"/>
          <w:szCs w:val="24"/>
        </w:rPr>
        <w:t xml:space="preserve">LU Bilo </w:t>
      </w:r>
    </w:p>
    <w:p w14:paraId="0BF997E1" w14:textId="77777777" w:rsidR="0063787B" w:rsidRDefault="0063787B">
      <w:pPr>
        <w:pStyle w:val="Odlomakpopisa"/>
        <w:widowControl/>
        <w:numPr>
          <w:ilvl w:val="0"/>
          <w:numId w:val="22"/>
        </w:numPr>
        <w:autoSpaceDE/>
        <w:autoSpaceDN/>
        <w:spacing w:line="288" w:lineRule="exact"/>
        <w:contextualSpacing/>
        <w:rPr>
          <w:rFonts w:ascii="Bookman Old Style" w:eastAsia="Times New Roman" w:hAnsi="Bookman Old Style"/>
          <w:sz w:val="24"/>
          <w:szCs w:val="24"/>
        </w:rPr>
      </w:pPr>
      <w:r>
        <w:rPr>
          <w:rFonts w:ascii="Bookman Old Style" w:eastAsia="Times New Roman" w:hAnsi="Bookman Old Style"/>
          <w:sz w:val="24"/>
          <w:szCs w:val="24"/>
        </w:rPr>
        <w:t xml:space="preserve">Konjička udruga </w:t>
      </w:r>
    </w:p>
    <w:p w14:paraId="01444060" w14:textId="77777777" w:rsidR="0063787B" w:rsidRDefault="0063787B" w:rsidP="0063787B">
      <w:pPr>
        <w:spacing w:line="239" w:lineRule="auto"/>
        <w:rPr>
          <w:rFonts w:ascii="Bookman Old Style" w:eastAsia="Bookman Old Style" w:hAnsi="Bookman Old Style"/>
          <w:sz w:val="24"/>
        </w:rPr>
      </w:pPr>
      <w:r>
        <w:rPr>
          <w:rFonts w:ascii="Bookman Old Style" w:eastAsia="Bookman Old Style" w:hAnsi="Bookman Old Style"/>
          <w:sz w:val="24"/>
        </w:rPr>
        <w:t>U razdoblju 2024. godine</w:t>
      </w:r>
      <w:r w:rsidRPr="00526ABD">
        <w:rPr>
          <w:rFonts w:ascii="Bookman Old Style" w:eastAsia="Bookman Old Style" w:hAnsi="Bookman Old Style"/>
          <w:sz w:val="24"/>
        </w:rPr>
        <w:t xml:space="preserve"> </w:t>
      </w:r>
      <w:r>
        <w:rPr>
          <w:rFonts w:ascii="Bookman Old Style" w:eastAsia="Bookman Old Style" w:hAnsi="Bookman Old Style"/>
          <w:sz w:val="24"/>
        </w:rPr>
        <w:t>planirana su sredstva u iznosu od 16.300,00 eura a za 2025. godina program se planira u iznosu od 16.300,00 eura.</w:t>
      </w:r>
    </w:p>
    <w:p w14:paraId="326647BE" w14:textId="77777777" w:rsidR="0063787B" w:rsidRDefault="0063787B" w:rsidP="0063787B">
      <w:pPr>
        <w:spacing w:line="239" w:lineRule="auto"/>
        <w:rPr>
          <w:rFonts w:ascii="Bookman Old Style" w:eastAsia="Bookman Old Style" w:hAnsi="Bookman Old Style"/>
          <w:sz w:val="24"/>
        </w:rPr>
      </w:pPr>
    </w:p>
    <w:p w14:paraId="18DB0597" w14:textId="77777777" w:rsidR="0063787B" w:rsidRDefault="0063787B" w:rsidP="0063787B">
      <w:pPr>
        <w:spacing w:line="237" w:lineRule="auto"/>
        <w:ind w:left="560"/>
        <w:rPr>
          <w:rFonts w:ascii="Bookman Old Style" w:eastAsia="Bookman Old Style" w:hAnsi="Bookman Old Style"/>
          <w:b/>
          <w:sz w:val="24"/>
        </w:rPr>
      </w:pPr>
      <w:r>
        <w:rPr>
          <w:rFonts w:ascii="Bookman Old Style" w:eastAsia="Bookman Old Style" w:hAnsi="Bookman Old Style"/>
          <w:b/>
          <w:sz w:val="24"/>
        </w:rPr>
        <w:t>Pokazatelji uspješnosti:</w:t>
      </w:r>
    </w:p>
    <w:p w14:paraId="25722E5D" w14:textId="77777777" w:rsidR="0063787B" w:rsidRDefault="0063787B">
      <w:pPr>
        <w:widowControl/>
        <w:numPr>
          <w:ilvl w:val="0"/>
          <w:numId w:val="23"/>
        </w:numPr>
        <w:tabs>
          <w:tab w:val="left" w:pos="180"/>
        </w:tabs>
        <w:autoSpaceDE/>
        <w:autoSpaceDN/>
        <w:spacing w:line="0" w:lineRule="atLeast"/>
        <w:ind w:left="180" w:hanging="170"/>
        <w:rPr>
          <w:rFonts w:ascii="Bookman Old Style" w:eastAsia="Bookman Old Style" w:hAnsi="Bookman Old Style"/>
          <w:sz w:val="24"/>
        </w:rPr>
      </w:pPr>
      <w:r>
        <w:rPr>
          <w:rFonts w:ascii="Bookman Old Style" w:eastAsia="Bookman Old Style" w:hAnsi="Bookman Old Style"/>
          <w:sz w:val="24"/>
        </w:rPr>
        <w:t>broj članova u Zajednici sportskih udruga Općine velika Pisanica,</w:t>
      </w:r>
    </w:p>
    <w:p w14:paraId="28695FF8" w14:textId="77777777" w:rsidR="0063787B" w:rsidRDefault="0063787B" w:rsidP="0063787B">
      <w:pPr>
        <w:spacing w:line="2" w:lineRule="exact"/>
        <w:rPr>
          <w:rFonts w:ascii="Bookman Old Style" w:eastAsia="Bookman Old Style" w:hAnsi="Bookman Old Style"/>
          <w:sz w:val="24"/>
        </w:rPr>
      </w:pPr>
    </w:p>
    <w:p w14:paraId="6D93756F" w14:textId="77777777" w:rsidR="0063787B" w:rsidRDefault="0063787B" w:rsidP="0063787B">
      <w:pPr>
        <w:spacing w:line="266" w:lineRule="exact"/>
        <w:rPr>
          <w:rFonts w:ascii="Bookman Old Style" w:eastAsia="Bookman Old Style" w:hAnsi="Bookman Old Style"/>
          <w:sz w:val="24"/>
        </w:rPr>
      </w:pPr>
    </w:p>
    <w:tbl>
      <w:tblPr>
        <w:tblStyle w:val="TableNormal"/>
        <w:tblW w:w="9525" w:type="dxa"/>
        <w:tblInd w:w="-28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41"/>
        <w:gridCol w:w="3423"/>
        <w:gridCol w:w="1701"/>
        <w:gridCol w:w="1559"/>
        <w:gridCol w:w="1701"/>
      </w:tblGrid>
      <w:tr w:rsidR="0063787B" w14:paraId="51FB2AD3" w14:textId="77777777" w:rsidTr="00E11F7D">
        <w:trPr>
          <w:trHeight w:val="498"/>
        </w:trPr>
        <w:tc>
          <w:tcPr>
            <w:tcW w:w="1141" w:type="dxa"/>
            <w:tcBorders>
              <w:top w:val="single" w:sz="4" w:space="0" w:color="auto"/>
              <w:left w:val="single" w:sz="4" w:space="0" w:color="auto"/>
              <w:bottom w:val="single" w:sz="4" w:space="0" w:color="auto"/>
              <w:right w:val="single" w:sz="4" w:space="0" w:color="auto"/>
            </w:tcBorders>
          </w:tcPr>
          <w:p w14:paraId="4D0D1EB1" w14:textId="77777777" w:rsidR="0063787B" w:rsidRDefault="0063787B" w:rsidP="00E11F7D">
            <w:pPr>
              <w:pStyle w:val="TableParagraph"/>
              <w:spacing w:before="8"/>
              <w:ind w:left="-546" w:firstLine="574"/>
              <w:jc w:val="left"/>
              <w:rPr>
                <w:b/>
                <w:sz w:val="16"/>
              </w:rPr>
            </w:pPr>
            <w:r>
              <w:rPr>
                <w:b/>
                <w:sz w:val="16"/>
              </w:rPr>
              <w:t>Program</w:t>
            </w:r>
          </w:p>
          <w:p w14:paraId="0B5F5C2C" w14:textId="77777777" w:rsidR="0063787B" w:rsidRDefault="0063787B" w:rsidP="00E11F7D">
            <w:pPr>
              <w:pStyle w:val="TableParagraph"/>
              <w:spacing w:before="35"/>
              <w:ind w:left="715"/>
              <w:jc w:val="left"/>
              <w:rPr>
                <w:b/>
                <w:sz w:val="16"/>
              </w:rPr>
            </w:pPr>
            <w:r>
              <w:rPr>
                <w:b/>
                <w:sz w:val="16"/>
              </w:rPr>
              <w:t>1007</w:t>
            </w:r>
          </w:p>
        </w:tc>
        <w:tc>
          <w:tcPr>
            <w:tcW w:w="3423" w:type="dxa"/>
            <w:tcBorders>
              <w:top w:val="single" w:sz="4" w:space="0" w:color="auto"/>
              <w:left w:val="single" w:sz="4" w:space="0" w:color="auto"/>
              <w:bottom w:val="single" w:sz="4" w:space="0" w:color="auto"/>
              <w:right w:val="single" w:sz="4" w:space="0" w:color="auto"/>
            </w:tcBorders>
          </w:tcPr>
          <w:p w14:paraId="645FBEBA" w14:textId="77777777" w:rsidR="0063787B" w:rsidRDefault="0063787B" w:rsidP="00E11F7D">
            <w:pPr>
              <w:pStyle w:val="TableParagraph"/>
              <w:ind w:left="90"/>
              <w:jc w:val="left"/>
              <w:rPr>
                <w:b/>
                <w:sz w:val="20"/>
              </w:rPr>
            </w:pPr>
            <w:r>
              <w:rPr>
                <w:b/>
                <w:sz w:val="20"/>
              </w:rPr>
              <w:t>Razvoj sporta i rekreacije</w:t>
            </w:r>
          </w:p>
        </w:tc>
        <w:tc>
          <w:tcPr>
            <w:tcW w:w="1701" w:type="dxa"/>
            <w:tcBorders>
              <w:top w:val="single" w:sz="4" w:space="0" w:color="auto"/>
              <w:left w:val="single" w:sz="4" w:space="0" w:color="auto"/>
              <w:bottom w:val="single" w:sz="4" w:space="0" w:color="auto"/>
              <w:right w:val="single" w:sz="4" w:space="0" w:color="auto"/>
            </w:tcBorders>
          </w:tcPr>
          <w:p w14:paraId="4824CEFF" w14:textId="77777777" w:rsidR="0063787B" w:rsidRDefault="0063787B" w:rsidP="00E11F7D">
            <w:pPr>
              <w:pStyle w:val="TableParagraph"/>
              <w:ind w:right="98"/>
              <w:rPr>
                <w:b/>
                <w:sz w:val="20"/>
              </w:rPr>
            </w:pPr>
            <w:r>
              <w:rPr>
                <w:b/>
                <w:sz w:val="20"/>
              </w:rPr>
              <w:t>28.300,00</w:t>
            </w:r>
          </w:p>
        </w:tc>
        <w:tc>
          <w:tcPr>
            <w:tcW w:w="1559" w:type="dxa"/>
            <w:tcBorders>
              <w:top w:val="single" w:sz="4" w:space="0" w:color="auto"/>
              <w:left w:val="single" w:sz="4" w:space="0" w:color="auto"/>
              <w:bottom w:val="single" w:sz="4" w:space="0" w:color="auto"/>
              <w:right w:val="single" w:sz="4" w:space="0" w:color="auto"/>
            </w:tcBorders>
          </w:tcPr>
          <w:p w14:paraId="4725D5EB" w14:textId="77777777" w:rsidR="0063787B" w:rsidRDefault="0063787B" w:rsidP="00E11F7D">
            <w:pPr>
              <w:pStyle w:val="TableParagraph"/>
              <w:ind w:right="91"/>
              <w:rPr>
                <w:b/>
                <w:sz w:val="20"/>
              </w:rPr>
            </w:pPr>
            <w:r>
              <w:rPr>
                <w:b/>
                <w:sz w:val="20"/>
              </w:rPr>
              <w:t>16.300,00</w:t>
            </w:r>
          </w:p>
        </w:tc>
        <w:tc>
          <w:tcPr>
            <w:tcW w:w="1701" w:type="dxa"/>
            <w:tcBorders>
              <w:top w:val="single" w:sz="4" w:space="0" w:color="auto"/>
              <w:left w:val="single" w:sz="4" w:space="0" w:color="auto"/>
              <w:bottom w:val="single" w:sz="4" w:space="0" w:color="auto"/>
              <w:right w:val="single" w:sz="4" w:space="0" w:color="auto"/>
            </w:tcBorders>
          </w:tcPr>
          <w:p w14:paraId="118C6494" w14:textId="77777777" w:rsidR="0063787B" w:rsidRDefault="0063787B" w:rsidP="00E11F7D">
            <w:pPr>
              <w:pStyle w:val="TableParagraph"/>
              <w:ind w:right="94"/>
              <w:rPr>
                <w:b/>
                <w:sz w:val="20"/>
              </w:rPr>
            </w:pPr>
            <w:r>
              <w:rPr>
                <w:b/>
                <w:sz w:val="20"/>
              </w:rPr>
              <w:t>16.300,00</w:t>
            </w:r>
          </w:p>
        </w:tc>
      </w:tr>
      <w:tr w:rsidR="0063787B" w14:paraId="6476C92E" w14:textId="77777777" w:rsidTr="00E11F7D">
        <w:trPr>
          <w:trHeight w:val="441"/>
        </w:trPr>
        <w:tc>
          <w:tcPr>
            <w:tcW w:w="1141" w:type="dxa"/>
            <w:tcBorders>
              <w:top w:val="single" w:sz="4" w:space="0" w:color="auto"/>
              <w:left w:val="single" w:sz="4" w:space="0" w:color="auto"/>
              <w:bottom w:val="single" w:sz="4" w:space="0" w:color="auto"/>
              <w:right w:val="single" w:sz="4" w:space="0" w:color="auto"/>
            </w:tcBorders>
          </w:tcPr>
          <w:p w14:paraId="2BA6CF2C" w14:textId="77777777" w:rsidR="0063787B" w:rsidRDefault="0063787B" w:rsidP="00E11F7D">
            <w:pPr>
              <w:pStyle w:val="TableParagraph"/>
              <w:spacing w:before="7"/>
              <w:ind w:left="28"/>
              <w:jc w:val="left"/>
              <w:rPr>
                <w:b/>
                <w:sz w:val="16"/>
              </w:rPr>
            </w:pPr>
            <w:r>
              <w:rPr>
                <w:b/>
                <w:sz w:val="16"/>
              </w:rPr>
              <w:t>Akt. A100701</w:t>
            </w:r>
          </w:p>
        </w:tc>
        <w:tc>
          <w:tcPr>
            <w:tcW w:w="3423" w:type="dxa"/>
            <w:tcBorders>
              <w:top w:val="single" w:sz="4" w:space="0" w:color="auto"/>
              <w:left w:val="single" w:sz="4" w:space="0" w:color="auto"/>
              <w:bottom w:val="single" w:sz="4" w:space="0" w:color="auto"/>
              <w:right w:val="single" w:sz="4" w:space="0" w:color="auto"/>
            </w:tcBorders>
          </w:tcPr>
          <w:p w14:paraId="3966A1C1" w14:textId="77777777" w:rsidR="0063787B" w:rsidRDefault="0063787B" w:rsidP="00E11F7D">
            <w:pPr>
              <w:pStyle w:val="TableParagraph"/>
              <w:spacing w:before="7"/>
              <w:ind w:left="90"/>
              <w:jc w:val="left"/>
              <w:rPr>
                <w:b/>
                <w:sz w:val="16"/>
              </w:rPr>
            </w:pPr>
            <w:r>
              <w:rPr>
                <w:b/>
                <w:sz w:val="16"/>
              </w:rPr>
              <w:t>Poticanje sportskih aktivnosti</w:t>
            </w:r>
          </w:p>
          <w:p w14:paraId="315829A1" w14:textId="77777777" w:rsidR="0063787B" w:rsidRDefault="0063787B" w:rsidP="00E11F7D">
            <w:pPr>
              <w:pStyle w:val="TableParagraph"/>
              <w:spacing w:before="47"/>
              <w:ind w:left="90"/>
              <w:jc w:val="left"/>
              <w:rPr>
                <w:sz w:val="14"/>
              </w:rPr>
            </w:pPr>
            <w:r>
              <w:rPr>
                <w:sz w:val="14"/>
              </w:rPr>
              <w:t>Funkcija: 0810 Službe rekreacije i sporta</w:t>
            </w:r>
          </w:p>
        </w:tc>
        <w:tc>
          <w:tcPr>
            <w:tcW w:w="1701" w:type="dxa"/>
            <w:tcBorders>
              <w:top w:val="single" w:sz="4" w:space="0" w:color="auto"/>
              <w:left w:val="single" w:sz="4" w:space="0" w:color="auto"/>
              <w:bottom w:val="single" w:sz="4" w:space="0" w:color="auto"/>
              <w:right w:val="single" w:sz="4" w:space="0" w:color="auto"/>
            </w:tcBorders>
          </w:tcPr>
          <w:p w14:paraId="1E41C807" w14:textId="77777777" w:rsidR="0063787B" w:rsidRDefault="0063787B" w:rsidP="00E11F7D">
            <w:pPr>
              <w:pStyle w:val="TableParagraph"/>
              <w:spacing w:before="7"/>
              <w:ind w:right="100"/>
              <w:rPr>
                <w:b/>
                <w:sz w:val="16"/>
              </w:rPr>
            </w:pPr>
            <w:r>
              <w:rPr>
                <w:b/>
                <w:sz w:val="16"/>
              </w:rPr>
              <w:t>28.300,00</w:t>
            </w:r>
          </w:p>
        </w:tc>
        <w:tc>
          <w:tcPr>
            <w:tcW w:w="1559" w:type="dxa"/>
            <w:tcBorders>
              <w:top w:val="single" w:sz="4" w:space="0" w:color="auto"/>
              <w:left w:val="single" w:sz="4" w:space="0" w:color="auto"/>
              <w:bottom w:val="single" w:sz="4" w:space="0" w:color="auto"/>
              <w:right w:val="single" w:sz="4" w:space="0" w:color="auto"/>
            </w:tcBorders>
          </w:tcPr>
          <w:p w14:paraId="5CA37368" w14:textId="77777777" w:rsidR="0063787B" w:rsidRDefault="0063787B" w:rsidP="00E11F7D">
            <w:pPr>
              <w:pStyle w:val="TableParagraph"/>
              <w:spacing w:before="7"/>
              <w:ind w:right="93"/>
              <w:rPr>
                <w:b/>
                <w:sz w:val="16"/>
              </w:rPr>
            </w:pPr>
            <w:r>
              <w:rPr>
                <w:b/>
                <w:sz w:val="16"/>
              </w:rPr>
              <w:t>16.300,00</w:t>
            </w:r>
          </w:p>
        </w:tc>
        <w:tc>
          <w:tcPr>
            <w:tcW w:w="1701" w:type="dxa"/>
            <w:tcBorders>
              <w:top w:val="single" w:sz="4" w:space="0" w:color="auto"/>
              <w:left w:val="single" w:sz="4" w:space="0" w:color="auto"/>
              <w:bottom w:val="single" w:sz="4" w:space="0" w:color="auto"/>
              <w:right w:val="single" w:sz="4" w:space="0" w:color="auto"/>
            </w:tcBorders>
          </w:tcPr>
          <w:p w14:paraId="058F45D6" w14:textId="77777777" w:rsidR="0063787B" w:rsidRDefault="0063787B" w:rsidP="00E11F7D">
            <w:pPr>
              <w:pStyle w:val="TableParagraph"/>
              <w:spacing w:before="7"/>
              <w:ind w:right="97"/>
              <w:rPr>
                <w:b/>
                <w:sz w:val="16"/>
              </w:rPr>
            </w:pPr>
            <w:r>
              <w:rPr>
                <w:b/>
                <w:sz w:val="16"/>
              </w:rPr>
              <w:t>16.300,00</w:t>
            </w:r>
          </w:p>
        </w:tc>
      </w:tr>
      <w:tr w:rsidR="0063787B" w14:paraId="4145ACDF" w14:textId="77777777" w:rsidTr="00E11F7D">
        <w:trPr>
          <w:trHeight w:val="424"/>
        </w:trPr>
        <w:tc>
          <w:tcPr>
            <w:tcW w:w="4564" w:type="dxa"/>
            <w:gridSpan w:val="2"/>
            <w:tcBorders>
              <w:top w:val="single" w:sz="4" w:space="0" w:color="auto"/>
              <w:left w:val="single" w:sz="4" w:space="0" w:color="auto"/>
              <w:bottom w:val="single" w:sz="4" w:space="0" w:color="auto"/>
              <w:right w:val="single" w:sz="4" w:space="0" w:color="auto"/>
            </w:tcBorders>
          </w:tcPr>
          <w:p w14:paraId="3C10CA85" w14:textId="77777777" w:rsidR="0063787B" w:rsidRDefault="0063787B" w:rsidP="00E11F7D">
            <w:pPr>
              <w:pStyle w:val="TableParagraph"/>
              <w:spacing w:before="68"/>
              <w:ind w:left="1234"/>
              <w:jc w:val="left"/>
              <w:rPr>
                <w:rFonts w:ascii="Times New Roman"/>
                <w:b/>
                <w:sz w:val="24"/>
              </w:rPr>
            </w:pPr>
            <w:r>
              <w:rPr>
                <w:rFonts w:ascii="Times New Roman"/>
                <w:b/>
                <w:sz w:val="24"/>
              </w:rPr>
              <w:t>UKUPNO</w:t>
            </w:r>
          </w:p>
        </w:tc>
        <w:tc>
          <w:tcPr>
            <w:tcW w:w="1701" w:type="dxa"/>
            <w:tcBorders>
              <w:top w:val="single" w:sz="4" w:space="0" w:color="auto"/>
              <w:left w:val="single" w:sz="4" w:space="0" w:color="auto"/>
              <w:bottom w:val="single" w:sz="4" w:space="0" w:color="auto"/>
              <w:right w:val="single" w:sz="4" w:space="0" w:color="auto"/>
            </w:tcBorders>
          </w:tcPr>
          <w:p w14:paraId="6B361DDD" w14:textId="77777777" w:rsidR="0063787B" w:rsidRDefault="0063787B" w:rsidP="00E11F7D">
            <w:pPr>
              <w:pStyle w:val="TableParagraph"/>
              <w:spacing w:before="70"/>
              <w:ind w:right="102"/>
              <w:rPr>
                <w:rFonts w:ascii="Times New Roman"/>
                <w:b/>
                <w:sz w:val="24"/>
              </w:rPr>
            </w:pPr>
            <w:r>
              <w:rPr>
                <w:rFonts w:ascii="Times New Roman"/>
                <w:b/>
                <w:sz w:val="24"/>
              </w:rPr>
              <w:t>28.300,00</w:t>
            </w:r>
          </w:p>
        </w:tc>
        <w:tc>
          <w:tcPr>
            <w:tcW w:w="1559" w:type="dxa"/>
            <w:tcBorders>
              <w:top w:val="single" w:sz="4" w:space="0" w:color="auto"/>
              <w:left w:val="single" w:sz="4" w:space="0" w:color="auto"/>
              <w:bottom w:val="single" w:sz="4" w:space="0" w:color="auto"/>
              <w:right w:val="single" w:sz="4" w:space="0" w:color="auto"/>
            </w:tcBorders>
          </w:tcPr>
          <w:p w14:paraId="1624A76A" w14:textId="77777777" w:rsidR="0063787B" w:rsidRDefault="0063787B" w:rsidP="00E11F7D">
            <w:pPr>
              <w:pStyle w:val="TableParagraph"/>
              <w:spacing w:before="70"/>
              <w:ind w:right="95"/>
              <w:rPr>
                <w:rFonts w:ascii="Times New Roman"/>
                <w:b/>
                <w:sz w:val="24"/>
              </w:rPr>
            </w:pPr>
            <w:r>
              <w:rPr>
                <w:rFonts w:ascii="Times New Roman"/>
                <w:b/>
                <w:sz w:val="24"/>
              </w:rPr>
              <w:t>16.300,00</w:t>
            </w:r>
          </w:p>
        </w:tc>
        <w:tc>
          <w:tcPr>
            <w:tcW w:w="1701" w:type="dxa"/>
            <w:tcBorders>
              <w:top w:val="single" w:sz="4" w:space="0" w:color="auto"/>
              <w:left w:val="single" w:sz="4" w:space="0" w:color="auto"/>
              <w:bottom w:val="single" w:sz="4" w:space="0" w:color="auto"/>
              <w:right w:val="single" w:sz="4" w:space="0" w:color="auto"/>
            </w:tcBorders>
          </w:tcPr>
          <w:p w14:paraId="1737585D" w14:textId="77777777" w:rsidR="0063787B" w:rsidRDefault="0063787B" w:rsidP="00E11F7D">
            <w:pPr>
              <w:pStyle w:val="TableParagraph"/>
              <w:spacing w:before="70"/>
              <w:ind w:right="98"/>
              <w:rPr>
                <w:rFonts w:ascii="Times New Roman"/>
                <w:b/>
                <w:sz w:val="24"/>
              </w:rPr>
            </w:pPr>
            <w:r>
              <w:rPr>
                <w:rFonts w:ascii="Times New Roman"/>
                <w:b/>
                <w:sz w:val="24"/>
              </w:rPr>
              <w:t>16.300,00</w:t>
            </w:r>
          </w:p>
        </w:tc>
      </w:tr>
    </w:tbl>
    <w:p w14:paraId="2905AC9F" w14:textId="77777777" w:rsidR="0063787B" w:rsidRDefault="0063787B" w:rsidP="0063787B">
      <w:pPr>
        <w:spacing w:line="241" w:lineRule="exact"/>
        <w:rPr>
          <w:rFonts w:ascii="Times New Roman" w:eastAsia="Times New Roman" w:hAnsi="Times New Roman"/>
        </w:rPr>
      </w:pPr>
    </w:p>
    <w:p w14:paraId="59BC1FC9" w14:textId="77777777" w:rsidR="0063787B" w:rsidRDefault="0063787B" w:rsidP="0063787B">
      <w:pPr>
        <w:spacing w:line="241" w:lineRule="exact"/>
        <w:rPr>
          <w:rFonts w:ascii="Times New Roman" w:eastAsia="Times New Roman" w:hAnsi="Times New Roman"/>
        </w:rPr>
      </w:pPr>
    </w:p>
    <w:p w14:paraId="211C3B90" w14:textId="77777777" w:rsidR="0063787B" w:rsidRPr="00810FC1" w:rsidRDefault="0063787B" w:rsidP="0063787B">
      <w:pPr>
        <w:spacing w:line="0" w:lineRule="atLeast"/>
        <w:ind w:left="420"/>
        <w:rPr>
          <w:rFonts w:ascii="Bookman Old Style" w:eastAsia="Bookman Old Style" w:hAnsi="Bookman Old Style"/>
          <w:b/>
          <w:i/>
          <w:iCs/>
          <w:sz w:val="24"/>
        </w:rPr>
      </w:pPr>
      <w:r w:rsidRPr="00810FC1">
        <w:rPr>
          <w:rFonts w:ascii="Bookman Old Style" w:eastAsia="Bookman Old Style" w:hAnsi="Bookman Old Style"/>
          <w:b/>
          <w:i/>
          <w:iCs/>
          <w:sz w:val="24"/>
          <w:highlight w:val="lightGray"/>
        </w:rPr>
        <w:t>Program 1008: PROGRAM JAVNIH POTREBA U KULTURI</w:t>
      </w:r>
    </w:p>
    <w:p w14:paraId="5325B91C" w14:textId="77777777" w:rsidR="0063787B" w:rsidRDefault="0063787B" w:rsidP="0063787B">
      <w:pPr>
        <w:spacing w:line="3" w:lineRule="exact"/>
        <w:rPr>
          <w:rFonts w:ascii="Times New Roman" w:eastAsia="Times New Roman" w:hAnsi="Times New Roman"/>
        </w:rPr>
      </w:pPr>
    </w:p>
    <w:p w14:paraId="693B510B" w14:textId="77777777" w:rsidR="0063787B" w:rsidRPr="008D068A" w:rsidRDefault="0063787B" w:rsidP="0063787B">
      <w:pPr>
        <w:ind w:left="284" w:firstLine="720"/>
        <w:jc w:val="both"/>
        <w:rPr>
          <w:rFonts w:ascii="Bookman Old Style" w:eastAsia="Times New Roman" w:hAnsi="Bookman Old Style" w:cs="Times New Roman"/>
          <w:sz w:val="24"/>
          <w:szCs w:val="24"/>
        </w:rPr>
      </w:pPr>
      <w:r>
        <w:rPr>
          <w:rFonts w:ascii="Bookman Old Style" w:eastAsia="Bookman Old Style" w:hAnsi="Bookman Old Style"/>
          <w:b/>
          <w:sz w:val="24"/>
        </w:rPr>
        <w:t>Opis i cilj programa</w:t>
      </w:r>
      <w:r>
        <w:rPr>
          <w:rFonts w:ascii="Bookman Old Style" w:eastAsia="Bookman Old Style" w:hAnsi="Bookman Old Style"/>
          <w:sz w:val="24"/>
        </w:rPr>
        <w:t xml:space="preserve">: </w:t>
      </w:r>
      <w:r w:rsidRPr="008D068A">
        <w:rPr>
          <w:rFonts w:ascii="Bookman Old Style" w:hAnsi="Bookman Old Style"/>
          <w:sz w:val="24"/>
          <w:szCs w:val="24"/>
        </w:rPr>
        <w:t>Ovim Programom utvrđuju se oblici, način poticanja i promicanja kulture i kulturnih djelatnosti, kvaliteta i način zadovoljavanja javnih potreba u kulturi Općine Velika Pisanica te opseg i dinamika sufinanciranja navedenih potreba u 202</w:t>
      </w:r>
      <w:r>
        <w:rPr>
          <w:rFonts w:ascii="Bookman Old Style" w:hAnsi="Bookman Old Style"/>
          <w:sz w:val="24"/>
          <w:szCs w:val="24"/>
        </w:rPr>
        <w:t>3</w:t>
      </w:r>
      <w:r w:rsidRPr="008D068A">
        <w:rPr>
          <w:rFonts w:ascii="Bookman Old Style" w:hAnsi="Bookman Old Style"/>
          <w:sz w:val="24"/>
          <w:szCs w:val="24"/>
        </w:rPr>
        <w:t>. godini. Ovim Programom obuhvaćen je i Program razvoja civilnog društva a kojim je obuhvaćeno promicanje religijske kulture kao i ostalih neprofitnih udruga koji nisu direktno korisnici sredstava iz proračuna općine.</w:t>
      </w:r>
    </w:p>
    <w:p w14:paraId="23A10617" w14:textId="77777777" w:rsidR="0063787B" w:rsidRDefault="0063787B" w:rsidP="0063787B">
      <w:pPr>
        <w:spacing w:line="239" w:lineRule="auto"/>
        <w:ind w:left="420" w:firstLine="567"/>
        <w:jc w:val="both"/>
        <w:rPr>
          <w:rFonts w:ascii="Times New Roman" w:eastAsia="Times New Roman" w:hAnsi="Times New Roman"/>
        </w:rPr>
      </w:pPr>
    </w:p>
    <w:p w14:paraId="737353D4" w14:textId="77777777" w:rsidR="0063787B" w:rsidRDefault="0063787B" w:rsidP="0063787B">
      <w:pPr>
        <w:spacing w:line="0" w:lineRule="atLeast"/>
        <w:ind w:left="1000"/>
        <w:rPr>
          <w:rFonts w:ascii="Bookman Old Style" w:eastAsia="Bookman Old Style" w:hAnsi="Bookman Old Style"/>
          <w:sz w:val="24"/>
        </w:rPr>
      </w:pPr>
      <w:r>
        <w:rPr>
          <w:rFonts w:ascii="Bookman Old Style" w:eastAsia="Bookman Old Style" w:hAnsi="Bookman Old Style"/>
          <w:b/>
          <w:sz w:val="24"/>
        </w:rPr>
        <w:lastRenderedPageBreak/>
        <w:t>Zakonska osnova za uvođenje programa</w:t>
      </w:r>
      <w:r>
        <w:rPr>
          <w:rFonts w:ascii="Bookman Old Style" w:eastAsia="Bookman Old Style" w:hAnsi="Bookman Old Style"/>
          <w:sz w:val="24"/>
        </w:rPr>
        <w:t>:</w:t>
      </w:r>
    </w:p>
    <w:p w14:paraId="2A63E40D" w14:textId="77777777" w:rsidR="0063787B" w:rsidRDefault="0063787B" w:rsidP="0063787B">
      <w:pPr>
        <w:spacing w:line="7" w:lineRule="exact"/>
        <w:rPr>
          <w:rFonts w:ascii="Times New Roman" w:eastAsia="Times New Roman" w:hAnsi="Times New Roman"/>
        </w:rPr>
      </w:pPr>
    </w:p>
    <w:p w14:paraId="5530A043" w14:textId="77777777" w:rsidR="0063787B" w:rsidRDefault="0063787B">
      <w:pPr>
        <w:widowControl/>
        <w:numPr>
          <w:ilvl w:val="0"/>
          <w:numId w:val="15"/>
        </w:numPr>
        <w:tabs>
          <w:tab w:val="left" w:pos="593"/>
        </w:tabs>
        <w:autoSpaceDE/>
        <w:autoSpaceDN/>
        <w:spacing w:line="238" w:lineRule="auto"/>
        <w:ind w:left="420" w:right="80" w:firstLine="10"/>
        <w:rPr>
          <w:rFonts w:ascii="Bookman Old Style" w:eastAsia="Bookman Old Style" w:hAnsi="Bookman Old Style"/>
          <w:sz w:val="24"/>
        </w:rPr>
      </w:pPr>
      <w:r>
        <w:rPr>
          <w:rFonts w:ascii="Bookman Old Style" w:eastAsia="Bookman Old Style" w:hAnsi="Bookman Old Style"/>
          <w:sz w:val="24"/>
        </w:rPr>
        <w:t>Zakon o financiranju javnih potreba u kulturi ("Narodne novine" broj 47/90, 27/93, 38/09),</w:t>
      </w:r>
    </w:p>
    <w:p w14:paraId="45810680" w14:textId="77777777" w:rsidR="0063787B" w:rsidRDefault="0063787B">
      <w:pPr>
        <w:widowControl/>
        <w:numPr>
          <w:ilvl w:val="0"/>
          <w:numId w:val="15"/>
        </w:numPr>
        <w:tabs>
          <w:tab w:val="left" w:pos="600"/>
        </w:tabs>
        <w:autoSpaceDE/>
        <w:autoSpaceDN/>
        <w:spacing w:line="0" w:lineRule="atLeast"/>
        <w:ind w:left="600" w:hanging="170"/>
        <w:rPr>
          <w:rFonts w:ascii="Bookman Old Style" w:eastAsia="Bookman Old Style" w:hAnsi="Bookman Old Style"/>
          <w:sz w:val="24"/>
        </w:rPr>
      </w:pPr>
      <w:r>
        <w:rPr>
          <w:rFonts w:ascii="Bookman Old Style" w:eastAsia="Bookman Old Style" w:hAnsi="Bookman Old Style"/>
          <w:sz w:val="24"/>
        </w:rPr>
        <w:t>Zakon o udrugama ("Narodne novine" broj 74/14, 70/17, 98/19).</w:t>
      </w:r>
    </w:p>
    <w:p w14:paraId="01E34661" w14:textId="77777777" w:rsidR="0063787B" w:rsidRPr="0017703A" w:rsidRDefault="0063787B" w:rsidP="0063787B">
      <w:pPr>
        <w:tabs>
          <w:tab w:val="left" w:pos="600"/>
        </w:tabs>
        <w:spacing w:line="0" w:lineRule="atLeast"/>
        <w:ind w:left="600"/>
        <w:rPr>
          <w:rFonts w:ascii="Bookman Old Style" w:eastAsia="Bookman Old Style" w:hAnsi="Bookman Old Style"/>
          <w:sz w:val="24"/>
        </w:rPr>
      </w:pPr>
    </w:p>
    <w:p w14:paraId="070F9D9B" w14:textId="77777777" w:rsidR="0063787B" w:rsidRDefault="0063787B" w:rsidP="0063787B">
      <w:pPr>
        <w:spacing w:line="3" w:lineRule="exact"/>
        <w:rPr>
          <w:rFonts w:ascii="Times New Roman" w:eastAsia="Times New Roman" w:hAnsi="Times New Roman"/>
        </w:rPr>
      </w:pPr>
    </w:p>
    <w:p w14:paraId="7D1DF6C9" w14:textId="77777777" w:rsidR="0063787B" w:rsidRDefault="0063787B" w:rsidP="0063787B">
      <w:pPr>
        <w:spacing w:line="239" w:lineRule="auto"/>
        <w:ind w:left="420" w:firstLine="644"/>
        <w:jc w:val="both"/>
        <w:rPr>
          <w:rFonts w:ascii="Bookman Old Style" w:eastAsia="Bookman Old Style" w:hAnsi="Bookman Old Style"/>
          <w:sz w:val="24"/>
        </w:rPr>
      </w:pPr>
      <w:r>
        <w:rPr>
          <w:rFonts w:ascii="Bookman Old Style" w:eastAsia="Bookman Old Style" w:hAnsi="Bookman Old Style"/>
          <w:b/>
          <w:sz w:val="24"/>
        </w:rPr>
        <w:t xml:space="preserve">Sredstva za realizaciju programa </w:t>
      </w:r>
      <w:r>
        <w:rPr>
          <w:rFonts w:ascii="Bookman Old Style" w:eastAsia="Bookman Old Style" w:hAnsi="Bookman Old Style"/>
          <w:sz w:val="24"/>
        </w:rPr>
        <w:t>se u 2023. godini planiraju u iznosu od</w:t>
      </w:r>
      <w:r>
        <w:rPr>
          <w:rFonts w:ascii="Bookman Old Style" w:eastAsia="Bookman Old Style" w:hAnsi="Bookman Old Style"/>
          <w:b/>
          <w:sz w:val="24"/>
        </w:rPr>
        <w:t xml:space="preserve"> </w:t>
      </w:r>
      <w:r>
        <w:rPr>
          <w:rFonts w:ascii="Bookman Old Style" w:eastAsia="Bookman Old Style" w:hAnsi="Bookman Old Style"/>
          <w:sz w:val="24"/>
        </w:rPr>
        <w:t xml:space="preserve">8.840,00 eura. </w:t>
      </w:r>
    </w:p>
    <w:p w14:paraId="019165B0" w14:textId="77777777" w:rsidR="0063787B" w:rsidRDefault="0063787B" w:rsidP="0063787B">
      <w:pPr>
        <w:spacing w:line="239" w:lineRule="auto"/>
        <w:jc w:val="both"/>
        <w:rPr>
          <w:rFonts w:ascii="Bookman Old Style" w:eastAsia="Bookman Old Style" w:hAnsi="Bookman Old Style"/>
          <w:sz w:val="24"/>
        </w:rPr>
      </w:pPr>
      <w:r>
        <w:rPr>
          <w:rFonts w:ascii="Bookman Old Style" w:eastAsia="Bookman Old Style" w:hAnsi="Bookman Old Style"/>
          <w:sz w:val="24"/>
        </w:rPr>
        <w:t xml:space="preserve">     U okviru ovog Programa financiraju se slijedeće aktivnosti:</w:t>
      </w:r>
    </w:p>
    <w:p w14:paraId="41F6D20D" w14:textId="77777777" w:rsidR="0063787B" w:rsidRDefault="0063787B" w:rsidP="0063787B">
      <w:pPr>
        <w:spacing w:line="5" w:lineRule="exact"/>
        <w:rPr>
          <w:rFonts w:ascii="Times New Roman" w:eastAsia="Times New Roman" w:hAnsi="Times New Roman"/>
        </w:rPr>
      </w:pPr>
    </w:p>
    <w:p w14:paraId="34E510A5" w14:textId="77777777" w:rsidR="0063787B" w:rsidRPr="008D068A" w:rsidRDefault="0063787B">
      <w:pPr>
        <w:pStyle w:val="Odlomakpopisa"/>
        <w:widowControl/>
        <w:numPr>
          <w:ilvl w:val="0"/>
          <w:numId w:val="47"/>
        </w:numPr>
        <w:tabs>
          <w:tab w:val="left" w:pos="1884"/>
        </w:tabs>
        <w:autoSpaceDE/>
        <w:autoSpaceDN/>
        <w:spacing w:line="238" w:lineRule="auto"/>
        <w:contextualSpacing/>
        <w:rPr>
          <w:rFonts w:ascii="Bookman Old Style" w:eastAsia="Bookman Old Style" w:hAnsi="Bookman Old Style"/>
          <w:b/>
          <w:sz w:val="24"/>
        </w:rPr>
      </w:pPr>
      <w:r w:rsidRPr="008D068A">
        <w:rPr>
          <w:rFonts w:ascii="Bookman Old Style" w:eastAsia="Bookman Old Style" w:hAnsi="Bookman Old Style"/>
          <w:sz w:val="24"/>
        </w:rPr>
        <w:t>aktivnost A</w:t>
      </w:r>
      <w:r>
        <w:rPr>
          <w:rFonts w:ascii="Bookman Old Style" w:eastAsia="Bookman Old Style" w:hAnsi="Bookman Old Style"/>
          <w:sz w:val="24"/>
        </w:rPr>
        <w:t>100801</w:t>
      </w:r>
      <w:r w:rsidRPr="008D068A">
        <w:rPr>
          <w:rFonts w:ascii="Bookman Old Style" w:eastAsia="Bookman Old Style" w:hAnsi="Bookman Old Style"/>
          <w:sz w:val="24"/>
        </w:rPr>
        <w:t xml:space="preserve"> </w:t>
      </w:r>
      <w:r>
        <w:rPr>
          <w:rFonts w:ascii="Bookman Old Style" w:eastAsia="Bookman Old Style" w:hAnsi="Bookman Old Style"/>
          <w:sz w:val="24"/>
        </w:rPr>
        <w:t>Promicanje kulturnih aktivnosti</w:t>
      </w:r>
      <w:r w:rsidRPr="008D068A">
        <w:rPr>
          <w:rFonts w:ascii="Bookman Old Style" w:eastAsia="Bookman Old Style" w:hAnsi="Bookman Old Style"/>
          <w:sz w:val="24"/>
        </w:rPr>
        <w:t xml:space="preserve"> u iznosu od </w:t>
      </w:r>
      <w:r>
        <w:rPr>
          <w:rFonts w:ascii="Bookman Old Style" w:eastAsia="Bookman Old Style" w:hAnsi="Bookman Old Style"/>
          <w:sz w:val="24"/>
        </w:rPr>
        <w:t>5.400,00 eura</w:t>
      </w:r>
    </w:p>
    <w:p w14:paraId="52BC59AA" w14:textId="77777777" w:rsidR="0063787B" w:rsidRDefault="0063787B" w:rsidP="0063787B">
      <w:pPr>
        <w:spacing w:line="5" w:lineRule="exact"/>
        <w:rPr>
          <w:rFonts w:ascii="Bookman Old Style" w:eastAsia="Bookman Old Style" w:hAnsi="Bookman Old Style"/>
          <w:b/>
          <w:sz w:val="24"/>
        </w:rPr>
      </w:pPr>
    </w:p>
    <w:p w14:paraId="1EC8B2CA" w14:textId="77777777" w:rsidR="0063787B" w:rsidRPr="0017703A" w:rsidRDefault="0063787B">
      <w:pPr>
        <w:pStyle w:val="Odlomakpopisa"/>
        <w:widowControl/>
        <w:numPr>
          <w:ilvl w:val="0"/>
          <w:numId w:val="47"/>
        </w:numPr>
        <w:tabs>
          <w:tab w:val="left" w:pos="1942"/>
        </w:tabs>
        <w:autoSpaceDE/>
        <w:autoSpaceDN/>
        <w:spacing w:line="238" w:lineRule="auto"/>
        <w:contextualSpacing/>
        <w:rPr>
          <w:rFonts w:ascii="Bookman Old Style" w:eastAsia="Bookman Old Style" w:hAnsi="Bookman Old Style"/>
          <w:b/>
          <w:sz w:val="24"/>
        </w:rPr>
      </w:pPr>
      <w:r w:rsidRPr="008D068A">
        <w:rPr>
          <w:rFonts w:ascii="Bookman Old Style" w:eastAsia="Bookman Old Style" w:hAnsi="Bookman Old Style"/>
          <w:sz w:val="24"/>
        </w:rPr>
        <w:t>aktivnost A</w:t>
      </w:r>
      <w:r>
        <w:rPr>
          <w:rFonts w:ascii="Bookman Old Style" w:eastAsia="Bookman Old Style" w:hAnsi="Bookman Old Style"/>
          <w:sz w:val="24"/>
        </w:rPr>
        <w:t>100802</w:t>
      </w:r>
      <w:r w:rsidRPr="008D068A">
        <w:rPr>
          <w:rFonts w:ascii="Bookman Old Style" w:eastAsia="Bookman Old Style" w:hAnsi="Bookman Old Style"/>
          <w:sz w:val="24"/>
        </w:rPr>
        <w:t xml:space="preserve"> </w:t>
      </w:r>
      <w:r>
        <w:rPr>
          <w:rFonts w:ascii="Bookman Old Style" w:eastAsia="Bookman Old Style" w:hAnsi="Bookman Old Style"/>
          <w:sz w:val="24"/>
        </w:rPr>
        <w:t>Obilježavanje Dana Ede Murtića</w:t>
      </w:r>
      <w:r w:rsidRPr="008D068A">
        <w:rPr>
          <w:rFonts w:ascii="Bookman Old Style" w:eastAsia="Bookman Old Style" w:hAnsi="Bookman Old Style"/>
          <w:sz w:val="24"/>
        </w:rPr>
        <w:t xml:space="preserve"> u iznosu od </w:t>
      </w:r>
      <w:r>
        <w:rPr>
          <w:rFonts w:ascii="Bookman Old Style" w:eastAsia="Bookman Old Style" w:hAnsi="Bookman Old Style"/>
          <w:sz w:val="24"/>
        </w:rPr>
        <w:t>3.440,000 eura</w:t>
      </w:r>
      <w:r w:rsidRPr="008D068A">
        <w:rPr>
          <w:rFonts w:ascii="Bookman Old Style" w:eastAsia="Bookman Old Style" w:hAnsi="Bookman Old Style"/>
          <w:sz w:val="24"/>
        </w:rPr>
        <w:t>.</w:t>
      </w:r>
    </w:p>
    <w:p w14:paraId="147FB5AB" w14:textId="77777777" w:rsidR="0063787B" w:rsidRPr="0017703A" w:rsidRDefault="0063787B" w:rsidP="0063787B">
      <w:pPr>
        <w:tabs>
          <w:tab w:val="left" w:pos="1942"/>
        </w:tabs>
        <w:spacing w:line="238" w:lineRule="auto"/>
        <w:rPr>
          <w:rFonts w:ascii="Bookman Old Style" w:eastAsia="Bookman Old Style" w:hAnsi="Bookman Old Style"/>
          <w:b/>
          <w:sz w:val="24"/>
        </w:rPr>
      </w:pPr>
    </w:p>
    <w:p w14:paraId="02692323" w14:textId="77777777" w:rsidR="0063787B" w:rsidRDefault="0063787B" w:rsidP="0063787B">
      <w:pPr>
        <w:spacing w:line="238" w:lineRule="auto"/>
        <w:ind w:left="420" w:firstLine="567"/>
        <w:rPr>
          <w:rFonts w:ascii="Bookman Old Style" w:eastAsia="Bookman Old Style" w:hAnsi="Bookman Old Style"/>
          <w:sz w:val="24"/>
        </w:rPr>
      </w:pPr>
      <w:r>
        <w:rPr>
          <w:rFonts w:ascii="Bookman Old Style" w:eastAsia="Bookman Old Style" w:hAnsi="Bookman Old Style"/>
          <w:sz w:val="24"/>
        </w:rPr>
        <w:t>U 2024. i 2025. godini planirana sredstva su u iznosu od 7.410,00 eura/godišnje.</w:t>
      </w:r>
    </w:p>
    <w:p w14:paraId="1675AA2B" w14:textId="77777777" w:rsidR="0063787B" w:rsidRDefault="0063787B" w:rsidP="0063787B">
      <w:pPr>
        <w:spacing w:line="238" w:lineRule="auto"/>
        <w:ind w:left="420" w:firstLine="567"/>
        <w:rPr>
          <w:rFonts w:ascii="Bookman Old Style" w:eastAsia="Bookman Old Style" w:hAnsi="Bookman Old Style"/>
          <w:sz w:val="24"/>
        </w:rPr>
      </w:pPr>
    </w:p>
    <w:p w14:paraId="3B0DECCB" w14:textId="77777777" w:rsidR="0063787B" w:rsidRDefault="0063787B" w:rsidP="0063787B">
      <w:pPr>
        <w:spacing w:line="0" w:lineRule="atLeast"/>
        <w:ind w:left="1000"/>
        <w:rPr>
          <w:rFonts w:ascii="Bookman Old Style" w:eastAsia="Bookman Old Style" w:hAnsi="Bookman Old Style"/>
          <w:b/>
          <w:sz w:val="24"/>
        </w:rPr>
      </w:pPr>
      <w:r>
        <w:rPr>
          <w:rFonts w:ascii="Bookman Old Style" w:eastAsia="Bookman Old Style" w:hAnsi="Bookman Old Style"/>
          <w:b/>
          <w:sz w:val="24"/>
        </w:rPr>
        <w:t>Pokazatelji uspješnosti:</w:t>
      </w:r>
    </w:p>
    <w:p w14:paraId="204208EE" w14:textId="77777777" w:rsidR="0063787B" w:rsidRDefault="0063787B" w:rsidP="0063787B">
      <w:pPr>
        <w:spacing w:line="1" w:lineRule="exact"/>
        <w:rPr>
          <w:rFonts w:ascii="Times New Roman" w:eastAsia="Times New Roman" w:hAnsi="Times New Roman"/>
        </w:rPr>
      </w:pPr>
    </w:p>
    <w:p w14:paraId="205D5C7E" w14:textId="77777777" w:rsidR="0063787B" w:rsidRDefault="0063787B">
      <w:pPr>
        <w:widowControl/>
        <w:numPr>
          <w:ilvl w:val="0"/>
          <w:numId w:val="16"/>
        </w:numPr>
        <w:tabs>
          <w:tab w:val="left" w:pos="680"/>
        </w:tabs>
        <w:autoSpaceDE/>
        <w:autoSpaceDN/>
        <w:spacing w:line="0" w:lineRule="atLeast"/>
        <w:ind w:left="680" w:hanging="250"/>
        <w:rPr>
          <w:rFonts w:ascii="Bookman Old Style" w:eastAsia="Bookman Old Style" w:hAnsi="Bookman Old Style"/>
          <w:sz w:val="24"/>
        </w:rPr>
      </w:pPr>
      <w:r>
        <w:rPr>
          <w:rFonts w:ascii="Bookman Old Style" w:eastAsia="Bookman Old Style" w:hAnsi="Bookman Old Style"/>
          <w:sz w:val="24"/>
        </w:rPr>
        <w:t>broj dana stalnog postava muzejske zbirke</w:t>
      </w:r>
    </w:p>
    <w:p w14:paraId="38B212EF" w14:textId="77777777" w:rsidR="0063787B" w:rsidRDefault="0063787B">
      <w:pPr>
        <w:widowControl/>
        <w:numPr>
          <w:ilvl w:val="0"/>
          <w:numId w:val="16"/>
        </w:numPr>
        <w:tabs>
          <w:tab w:val="left" w:pos="600"/>
        </w:tabs>
        <w:autoSpaceDE/>
        <w:autoSpaceDN/>
        <w:spacing w:line="238" w:lineRule="auto"/>
        <w:ind w:left="600" w:hanging="170"/>
        <w:rPr>
          <w:rFonts w:ascii="Bookman Old Style" w:eastAsia="Bookman Old Style" w:hAnsi="Bookman Old Style"/>
          <w:sz w:val="24"/>
        </w:rPr>
      </w:pPr>
      <w:r>
        <w:rPr>
          <w:rFonts w:ascii="Bookman Old Style" w:eastAsia="Bookman Old Style" w:hAnsi="Bookman Old Style"/>
          <w:sz w:val="24"/>
        </w:rPr>
        <w:t>broj financiranih projekata u kulturi.</w:t>
      </w:r>
    </w:p>
    <w:p w14:paraId="228D2767" w14:textId="77777777" w:rsidR="0063787B" w:rsidRDefault="0063787B" w:rsidP="0063787B">
      <w:pPr>
        <w:tabs>
          <w:tab w:val="left" w:pos="600"/>
        </w:tabs>
        <w:spacing w:line="238" w:lineRule="auto"/>
        <w:ind w:left="600"/>
        <w:rPr>
          <w:rFonts w:ascii="Bookman Old Style" w:eastAsia="Bookman Old Style" w:hAnsi="Bookman Old Style"/>
          <w:sz w:val="24"/>
        </w:rPr>
      </w:pPr>
    </w:p>
    <w:tbl>
      <w:tblPr>
        <w:tblStyle w:val="TableNormal"/>
        <w:tblW w:w="9667" w:type="dxa"/>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41"/>
        <w:gridCol w:w="3848"/>
        <w:gridCol w:w="1418"/>
        <w:gridCol w:w="1559"/>
        <w:gridCol w:w="1701"/>
      </w:tblGrid>
      <w:tr w:rsidR="0063787B" w14:paraId="487F19B0" w14:textId="77777777" w:rsidTr="00E11F7D">
        <w:trPr>
          <w:trHeight w:val="638"/>
        </w:trPr>
        <w:tc>
          <w:tcPr>
            <w:tcW w:w="1141" w:type="dxa"/>
            <w:tcBorders>
              <w:top w:val="single" w:sz="4" w:space="0" w:color="auto"/>
              <w:left w:val="single" w:sz="4" w:space="0" w:color="auto"/>
              <w:bottom w:val="single" w:sz="4" w:space="0" w:color="auto"/>
              <w:right w:val="single" w:sz="4" w:space="0" w:color="auto"/>
            </w:tcBorders>
          </w:tcPr>
          <w:p w14:paraId="1C2D6653" w14:textId="77777777" w:rsidR="0063787B" w:rsidRDefault="0063787B" w:rsidP="00E11F7D">
            <w:pPr>
              <w:pStyle w:val="TableParagraph"/>
              <w:spacing w:before="8"/>
              <w:ind w:left="28"/>
              <w:jc w:val="left"/>
              <w:rPr>
                <w:b/>
                <w:sz w:val="16"/>
              </w:rPr>
            </w:pPr>
            <w:r>
              <w:rPr>
                <w:b/>
                <w:sz w:val="16"/>
              </w:rPr>
              <w:t>Program</w:t>
            </w:r>
          </w:p>
          <w:p w14:paraId="14BB31B5" w14:textId="77777777" w:rsidR="0063787B" w:rsidRDefault="0063787B" w:rsidP="00E11F7D">
            <w:pPr>
              <w:pStyle w:val="TableParagraph"/>
              <w:spacing w:before="35"/>
              <w:ind w:left="715"/>
              <w:jc w:val="left"/>
              <w:rPr>
                <w:b/>
                <w:sz w:val="16"/>
              </w:rPr>
            </w:pPr>
            <w:r>
              <w:rPr>
                <w:b/>
                <w:sz w:val="16"/>
              </w:rPr>
              <w:t>1008</w:t>
            </w:r>
          </w:p>
        </w:tc>
        <w:tc>
          <w:tcPr>
            <w:tcW w:w="3848" w:type="dxa"/>
            <w:tcBorders>
              <w:top w:val="single" w:sz="4" w:space="0" w:color="auto"/>
              <w:left w:val="single" w:sz="4" w:space="0" w:color="auto"/>
              <w:bottom w:val="single" w:sz="4" w:space="0" w:color="auto"/>
              <w:right w:val="single" w:sz="4" w:space="0" w:color="auto"/>
            </w:tcBorders>
          </w:tcPr>
          <w:p w14:paraId="6C6E9F07" w14:textId="77777777" w:rsidR="0063787B" w:rsidRDefault="0063787B" w:rsidP="00E11F7D">
            <w:pPr>
              <w:pStyle w:val="TableParagraph"/>
              <w:spacing w:before="19" w:line="240" w:lineRule="exact"/>
              <w:ind w:left="90" w:right="513"/>
              <w:jc w:val="left"/>
              <w:rPr>
                <w:b/>
                <w:sz w:val="20"/>
              </w:rPr>
            </w:pPr>
            <w:r>
              <w:rPr>
                <w:b/>
                <w:sz w:val="20"/>
              </w:rPr>
              <w:t>Djelatnost kulturno umjetničkih društava i ostalih udruga u kulturi</w:t>
            </w:r>
          </w:p>
        </w:tc>
        <w:tc>
          <w:tcPr>
            <w:tcW w:w="1418" w:type="dxa"/>
            <w:tcBorders>
              <w:top w:val="single" w:sz="4" w:space="0" w:color="auto"/>
              <w:left w:val="single" w:sz="4" w:space="0" w:color="auto"/>
              <w:bottom w:val="single" w:sz="4" w:space="0" w:color="auto"/>
              <w:right w:val="single" w:sz="4" w:space="0" w:color="auto"/>
            </w:tcBorders>
          </w:tcPr>
          <w:p w14:paraId="6AD7CB2C" w14:textId="77777777" w:rsidR="0063787B" w:rsidRDefault="0063787B" w:rsidP="00E11F7D">
            <w:pPr>
              <w:pStyle w:val="TableParagraph"/>
              <w:ind w:right="98"/>
              <w:rPr>
                <w:b/>
                <w:sz w:val="20"/>
              </w:rPr>
            </w:pPr>
            <w:r>
              <w:rPr>
                <w:b/>
                <w:sz w:val="20"/>
              </w:rPr>
              <w:t>8.840,00</w:t>
            </w:r>
          </w:p>
        </w:tc>
        <w:tc>
          <w:tcPr>
            <w:tcW w:w="1559" w:type="dxa"/>
            <w:tcBorders>
              <w:top w:val="single" w:sz="4" w:space="0" w:color="auto"/>
              <w:left w:val="single" w:sz="4" w:space="0" w:color="auto"/>
              <w:bottom w:val="single" w:sz="4" w:space="0" w:color="auto"/>
              <w:right w:val="single" w:sz="4" w:space="0" w:color="auto"/>
            </w:tcBorders>
          </w:tcPr>
          <w:p w14:paraId="739A4C18" w14:textId="77777777" w:rsidR="0063787B" w:rsidRDefault="0063787B" w:rsidP="00E11F7D">
            <w:pPr>
              <w:pStyle w:val="TableParagraph"/>
              <w:ind w:right="92"/>
              <w:rPr>
                <w:b/>
                <w:sz w:val="20"/>
              </w:rPr>
            </w:pPr>
            <w:r>
              <w:rPr>
                <w:b/>
                <w:sz w:val="20"/>
              </w:rPr>
              <w:t>7.410,00</w:t>
            </w:r>
          </w:p>
        </w:tc>
        <w:tc>
          <w:tcPr>
            <w:tcW w:w="1701" w:type="dxa"/>
            <w:tcBorders>
              <w:top w:val="single" w:sz="4" w:space="0" w:color="auto"/>
              <w:left w:val="single" w:sz="4" w:space="0" w:color="auto"/>
              <w:bottom w:val="single" w:sz="4" w:space="0" w:color="auto"/>
              <w:right w:val="single" w:sz="4" w:space="0" w:color="auto"/>
            </w:tcBorders>
          </w:tcPr>
          <w:p w14:paraId="01663154" w14:textId="77777777" w:rsidR="0063787B" w:rsidRDefault="0063787B" w:rsidP="00E11F7D">
            <w:pPr>
              <w:pStyle w:val="TableParagraph"/>
              <w:ind w:right="95"/>
              <w:rPr>
                <w:b/>
                <w:sz w:val="20"/>
              </w:rPr>
            </w:pPr>
            <w:r>
              <w:rPr>
                <w:b/>
                <w:sz w:val="20"/>
              </w:rPr>
              <w:t>7.410,00</w:t>
            </w:r>
          </w:p>
        </w:tc>
      </w:tr>
      <w:tr w:rsidR="0063787B" w14:paraId="04CAA009" w14:textId="77777777" w:rsidTr="00E11F7D">
        <w:trPr>
          <w:trHeight w:val="441"/>
        </w:trPr>
        <w:tc>
          <w:tcPr>
            <w:tcW w:w="1141" w:type="dxa"/>
            <w:tcBorders>
              <w:top w:val="single" w:sz="4" w:space="0" w:color="auto"/>
              <w:left w:val="single" w:sz="4" w:space="0" w:color="auto"/>
              <w:bottom w:val="single" w:sz="4" w:space="0" w:color="auto"/>
              <w:right w:val="single" w:sz="4" w:space="0" w:color="auto"/>
            </w:tcBorders>
          </w:tcPr>
          <w:p w14:paraId="4F095B4A" w14:textId="77777777" w:rsidR="0063787B" w:rsidRDefault="0063787B" w:rsidP="00E11F7D">
            <w:pPr>
              <w:pStyle w:val="TableParagraph"/>
              <w:spacing w:before="6"/>
              <w:ind w:left="27"/>
              <w:jc w:val="center"/>
              <w:rPr>
                <w:b/>
                <w:sz w:val="16"/>
              </w:rPr>
            </w:pPr>
            <w:r>
              <w:rPr>
                <w:b/>
                <w:sz w:val="16"/>
              </w:rPr>
              <w:t>Akt. A100801</w:t>
            </w:r>
          </w:p>
        </w:tc>
        <w:tc>
          <w:tcPr>
            <w:tcW w:w="3848" w:type="dxa"/>
            <w:tcBorders>
              <w:top w:val="single" w:sz="4" w:space="0" w:color="auto"/>
              <w:left w:val="single" w:sz="4" w:space="0" w:color="auto"/>
              <w:bottom w:val="single" w:sz="4" w:space="0" w:color="auto"/>
              <w:right w:val="single" w:sz="4" w:space="0" w:color="auto"/>
            </w:tcBorders>
          </w:tcPr>
          <w:p w14:paraId="35000FD5" w14:textId="77777777" w:rsidR="0063787B" w:rsidRDefault="0063787B" w:rsidP="00E11F7D">
            <w:pPr>
              <w:pStyle w:val="TableParagraph"/>
              <w:spacing w:before="6"/>
              <w:ind w:left="90"/>
              <w:jc w:val="left"/>
              <w:rPr>
                <w:b/>
                <w:sz w:val="16"/>
              </w:rPr>
            </w:pPr>
            <w:r>
              <w:rPr>
                <w:b/>
                <w:sz w:val="16"/>
              </w:rPr>
              <w:t>Promicanje kulturnih aktivnosti</w:t>
            </w:r>
          </w:p>
          <w:p w14:paraId="5E6C3213" w14:textId="77777777" w:rsidR="0063787B" w:rsidRDefault="0063787B" w:rsidP="00E11F7D">
            <w:pPr>
              <w:pStyle w:val="TableParagraph"/>
              <w:spacing w:before="48"/>
              <w:ind w:left="90"/>
              <w:jc w:val="left"/>
              <w:rPr>
                <w:sz w:val="14"/>
              </w:rPr>
            </w:pPr>
            <w:r>
              <w:rPr>
                <w:sz w:val="14"/>
              </w:rPr>
              <w:t>Funkcija: 0820 Službe kulture</w:t>
            </w:r>
          </w:p>
        </w:tc>
        <w:tc>
          <w:tcPr>
            <w:tcW w:w="1418" w:type="dxa"/>
            <w:tcBorders>
              <w:top w:val="single" w:sz="4" w:space="0" w:color="auto"/>
              <w:left w:val="single" w:sz="4" w:space="0" w:color="auto"/>
              <w:bottom w:val="single" w:sz="4" w:space="0" w:color="auto"/>
              <w:right w:val="single" w:sz="4" w:space="0" w:color="auto"/>
            </w:tcBorders>
          </w:tcPr>
          <w:p w14:paraId="77C9D89E" w14:textId="77777777" w:rsidR="0063787B" w:rsidRDefault="0063787B" w:rsidP="00E11F7D">
            <w:pPr>
              <w:pStyle w:val="TableParagraph"/>
              <w:spacing w:before="6"/>
              <w:ind w:right="101"/>
              <w:rPr>
                <w:b/>
                <w:sz w:val="16"/>
              </w:rPr>
            </w:pPr>
            <w:r>
              <w:rPr>
                <w:b/>
                <w:sz w:val="16"/>
              </w:rPr>
              <w:t>5.400,00</w:t>
            </w:r>
          </w:p>
        </w:tc>
        <w:tc>
          <w:tcPr>
            <w:tcW w:w="1559" w:type="dxa"/>
            <w:tcBorders>
              <w:top w:val="single" w:sz="4" w:space="0" w:color="auto"/>
              <w:left w:val="single" w:sz="4" w:space="0" w:color="auto"/>
              <w:bottom w:val="single" w:sz="4" w:space="0" w:color="auto"/>
              <w:right w:val="single" w:sz="4" w:space="0" w:color="auto"/>
            </w:tcBorders>
          </w:tcPr>
          <w:p w14:paraId="15881DD0" w14:textId="77777777" w:rsidR="0063787B" w:rsidRDefault="0063787B" w:rsidP="00E11F7D">
            <w:pPr>
              <w:pStyle w:val="TableParagraph"/>
              <w:spacing w:before="6"/>
              <w:ind w:right="94"/>
              <w:rPr>
                <w:b/>
                <w:sz w:val="16"/>
              </w:rPr>
            </w:pPr>
            <w:r>
              <w:rPr>
                <w:b/>
                <w:sz w:val="16"/>
              </w:rPr>
              <w:t>4.100,00</w:t>
            </w:r>
          </w:p>
        </w:tc>
        <w:tc>
          <w:tcPr>
            <w:tcW w:w="1701" w:type="dxa"/>
            <w:tcBorders>
              <w:top w:val="single" w:sz="4" w:space="0" w:color="auto"/>
              <w:left w:val="single" w:sz="4" w:space="0" w:color="auto"/>
              <w:bottom w:val="single" w:sz="4" w:space="0" w:color="auto"/>
              <w:right w:val="single" w:sz="4" w:space="0" w:color="auto"/>
            </w:tcBorders>
          </w:tcPr>
          <w:p w14:paraId="21EC6425" w14:textId="77777777" w:rsidR="0063787B" w:rsidRDefault="0063787B" w:rsidP="00E11F7D">
            <w:pPr>
              <w:pStyle w:val="TableParagraph"/>
              <w:spacing w:before="6"/>
              <w:ind w:right="97"/>
              <w:rPr>
                <w:b/>
                <w:sz w:val="16"/>
              </w:rPr>
            </w:pPr>
            <w:r>
              <w:rPr>
                <w:b/>
                <w:sz w:val="16"/>
              </w:rPr>
              <w:t>4.100,00</w:t>
            </w:r>
          </w:p>
        </w:tc>
      </w:tr>
      <w:tr w:rsidR="0063787B" w14:paraId="2A1ED519" w14:textId="77777777" w:rsidTr="00E11F7D">
        <w:trPr>
          <w:trHeight w:val="438"/>
        </w:trPr>
        <w:tc>
          <w:tcPr>
            <w:tcW w:w="1141" w:type="dxa"/>
            <w:tcBorders>
              <w:top w:val="single" w:sz="4" w:space="0" w:color="auto"/>
              <w:left w:val="single" w:sz="4" w:space="0" w:color="auto"/>
              <w:bottom w:val="single" w:sz="4" w:space="0" w:color="auto"/>
              <w:right w:val="single" w:sz="4" w:space="0" w:color="auto"/>
            </w:tcBorders>
          </w:tcPr>
          <w:p w14:paraId="6C6A1C69" w14:textId="77777777" w:rsidR="0063787B" w:rsidRDefault="0063787B" w:rsidP="00E11F7D">
            <w:pPr>
              <w:pStyle w:val="TableParagraph"/>
              <w:ind w:left="27"/>
              <w:jc w:val="center"/>
              <w:rPr>
                <w:b/>
                <w:sz w:val="16"/>
              </w:rPr>
            </w:pPr>
            <w:r>
              <w:rPr>
                <w:b/>
                <w:sz w:val="16"/>
              </w:rPr>
              <w:t>Akt. A100802</w:t>
            </w:r>
          </w:p>
        </w:tc>
        <w:tc>
          <w:tcPr>
            <w:tcW w:w="3848" w:type="dxa"/>
            <w:tcBorders>
              <w:top w:val="single" w:sz="4" w:space="0" w:color="auto"/>
              <w:left w:val="single" w:sz="4" w:space="0" w:color="auto"/>
              <w:bottom w:val="single" w:sz="4" w:space="0" w:color="auto"/>
              <w:right w:val="single" w:sz="4" w:space="0" w:color="auto"/>
            </w:tcBorders>
          </w:tcPr>
          <w:p w14:paraId="3DD0C941" w14:textId="77777777" w:rsidR="0063787B" w:rsidRDefault="0063787B" w:rsidP="00E11F7D">
            <w:pPr>
              <w:pStyle w:val="TableParagraph"/>
              <w:ind w:left="90"/>
              <w:jc w:val="left"/>
              <w:rPr>
                <w:b/>
                <w:sz w:val="16"/>
              </w:rPr>
            </w:pPr>
            <w:r>
              <w:rPr>
                <w:b/>
                <w:sz w:val="16"/>
              </w:rPr>
              <w:t>Obilježavanja Dana Ede Murtića</w:t>
            </w:r>
          </w:p>
          <w:p w14:paraId="0DC585AD" w14:textId="77777777" w:rsidR="0063787B" w:rsidRDefault="0063787B" w:rsidP="00E11F7D">
            <w:pPr>
              <w:pStyle w:val="TableParagraph"/>
              <w:spacing w:before="47"/>
              <w:ind w:left="90"/>
              <w:jc w:val="left"/>
              <w:rPr>
                <w:sz w:val="14"/>
              </w:rPr>
            </w:pPr>
            <w:r>
              <w:rPr>
                <w:sz w:val="14"/>
              </w:rPr>
              <w:t>Funkcija: 0133 Ostale opće usluge</w:t>
            </w:r>
          </w:p>
        </w:tc>
        <w:tc>
          <w:tcPr>
            <w:tcW w:w="1418" w:type="dxa"/>
            <w:tcBorders>
              <w:top w:val="single" w:sz="4" w:space="0" w:color="auto"/>
              <w:left w:val="single" w:sz="4" w:space="0" w:color="auto"/>
              <w:bottom w:val="single" w:sz="4" w:space="0" w:color="auto"/>
              <w:right w:val="single" w:sz="4" w:space="0" w:color="auto"/>
            </w:tcBorders>
          </w:tcPr>
          <w:p w14:paraId="6DA60720" w14:textId="77777777" w:rsidR="0063787B" w:rsidRDefault="0063787B" w:rsidP="00E11F7D">
            <w:pPr>
              <w:pStyle w:val="TableParagraph"/>
              <w:ind w:right="100"/>
              <w:rPr>
                <w:b/>
                <w:sz w:val="16"/>
              </w:rPr>
            </w:pPr>
            <w:r>
              <w:rPr>
                <w:b/>
                <w:sz w:val="16"/>
              </w:rPr>
              <w:t>3.440,00</w:t>
            </w:r>
          </w:p>
        </w:tc>
        <w:tc>
          <w:tcPr>
            <w:tcW w:w="1559" w:type="dxa"/>
            <w:tcBorders>
              <w:top w:val="single" w:sz="4" w:space="0" w:color="auto"/>
              <w:left w:val="single" w:sz="4" w:space="0" w:color="auto"/>
              <w:bottom w:val="single" w:sz="4" w:space="0" w:color="auto"/>
              <w:right w:val="single" w:sz="4" w:space="0" w:color="auto"/>
            </w:tcBorders>
          </w:tcPr>
          <w:p w14:paraId="156C4931" w14:textId="77777777" w:rsidR="0063787B" w:rsidRDefault="0063787B" w:rsidP="00E11F7D">
            <w:pPr>
              <w:pStyle w:val="TableParagraph"/>
              <w:ind w:right="94"/>
              <w:rPr>
                <w:b/>
                <w:sz w:val="16"/>
              </w:rPr>
            </w:pPr>
            <w:r>
              <w:rPr>
                <w:b/>
                <w:sz w:val="16"/>
              </w:rPr>
              <w:t>3.310,00</w:t>
            </w:r>
          </w:p>
        </w:tc>
        <w:tc>
          <w:tcPr>
            <w:tcW w:w="1701" w:type="dxa"/>
            <w:tcBorders>
              <w:top w:val="single" w:sz="4" w:space="0" w:color="auto"/>
              <w:left w:val="single" w:sz="4" w:space="0" w:color="auto"/>
              <w:bottom w:val="single" w:sz="4" w:space="0" w:color="auto"/>
              <w:right w:val="single" w:sz="4" w:space="0" w:color="auto"/>
            </w:tcBorders>
          </w:tcPr>
          <w:p w14:paraId="7640AC4C" w14:textId="77777777" w:rsidR="0063787B" w:rsidRDefault="0063787B" w:rsidP="00E11F7D">
            <w:pPr>
              <w:pStyle w:val="TableParagraph"/>
              <w:ind w:right="98"/>
              <w:rPr>
                <w:b/>
                <w:sz w:val="16"/>
              </w:rPr>
            </w:pPr>
            <w:r>
              <w:rPr>
                <w:b/>
                <w:sz w:val="16"/>
              </w:rPr>
              <w:t>3.310,00</w:t>
            </w:r>
          </w:p>
        </w:tc>
      </w:tr>
      <w:tr w:rsidR="0063787B" w14:paraId="631B5CBA" w14:textId="77777777" w:rsidTr="00E11F7D">
        <w:trPr>
          <w:trHeight w:val="424"/>
        </w:trPr>
        <w:tc>
          <w:tcPr>
            <w:tcW w:w="4989" w:type="dxa"/>
            <w:gridSpan w:val="2"/>
            <w:tcBorders>
              <w:top w:val="single" w:sz="4" w:space="0" w:color="auto"/>
              <w:left w:val="single" w:sz="4" w:space="0" w:color="auto"/>
              <w:bottom w:val="single" w:sz="4" w:space="0" w:color="auto"/>
              <w:right w:val="single" w:sz="4" w:space="0" w:color="auto"/>
            </w:tcBorders>
          </w:tcPr>
          <w:p w14:paraId="7BE1F2B9" w14:textId="77777777" w:rsidR="0063787B" w:rsidRDefault="0063787B" w:rsidP="00E11F7D">
            <w:pPr>
              <w:pStyle w:val="TableParagraph"/>
              <w:spacing w:before="69"/>
              <w:ind w:left="1234"/>
              <w:jc w:val="left"/>
              <w:rPr>
                <w:rFonts w:ascii="Times New Roman"/>
                <w:b/>
                <w:sz w:val="24"/>
              </w:rPr>
            </w:pPr>
            <w:r>
              <w:rPr>
                <w:rFonts w:ascii="Times New Roman"/>
                <w:b/>
                <w:sz w:val="24"/>
              </w:rPr>
              <w:t>UKUPNO</w:t>
            </w:r>
          </w:p>
        </w:tc>
        <w:tc>
          <w:tcPr>
            <w:tcW w:w="1418" w:type="dxa"/>
            <w:tcBorders>
              <w:top w:val="single" w:sz="4" w:space="0" w:color="auto"/>
              <w:left w:val="single" w:sz="4" w:space="0" w:color="auto"/>
              <w:bottom w:val="single" w:sz="4" w:space="0" w:color="auto"/>
              <w:right w:val="single" w:sz="4" w:space="0" w:color="auto"/>
            </w:tcBorders>
          </w:tcPr>
          <w:p w14:paraId="2629B0D3" w14:textId="77777777" w:rsidR="0063787B" w:rsidRDefault="0063787B" w:rsidP="00E11F7D">
            <w:pPr>
              <w:pStyle w:val="TableParagraph"/>
              <w:spacing w:before="71"/>
              <w:ind w:right="102"/>
              <w:rPr>
                <w:rFonts w:ascii="Times New Roman"/>
                <w:b/>
                <w:sz w:val="24"/>
              </w:rPr>
            </w:pPr>
            <w:r>
              <w:rPr>
                <w:rFonts w:ascii="Times New Roman"/>
                <w:b/>
                <w:sz w:val="24"/>
              </w:rPr>
              <w:t>8.840,00</w:t>
            </w:r>
          </w:p>
        </w:tc>
        <w:tc>
          <w:tcPr>
            <w:tcW w:w="1559" w:type="dxa"/>
            <w:tcBorders>
              <w:top w:val="single" w:sz="4" w:space="0" w:color="auto"/>
              <w:left w:val="single" w:sz="4" w:space="0" w:color="auto"/>
              <w:bottom w:val="single" w:sz="4" w:space="0" w:color="auto"/>
              <w:right w:val="single" w:sz="4" w:space="0" w:color="auto"/>
            </w:tcBorders>
          </w:tcPr>
          <w:p w14:paraId="28714DD2" w14:textId="77777777" w:rsidR="0063787B" w:rsidRDefault="0063787B" w:rsidP="00E11F7D">
            <w:pPr>
              <w:pStyle w:val="TableParagraph"/>
              <w:spacing w:before="71"/>
              <w:ind w:right="95"/>
              <w:rPr>
                <w:rFonts w:ascii="Times New Roman"/>
                <w:b/>
                <w:sz w:val="24"/>
              </w:rPr>
            </w:pPr>
            <w:r>
              <w:rPr>
                <w:rFonts w:ascii="Times New Roman"/>
                <w:b/>
                <w:sz w:val="24"/>
              </w:rPr>
              <w:t>7.410,00</w:t>
            </w:r>
          </w:p>
        </w:tc>
        <w:tc>
          <w:tcPr>
            <w:tcW w:w="1701" w:type="dxa"/>
            <w:tcBorders>
              <w:top w:val="single" w:sz="4" w:space="0" w:color="auto"/>
              <w:left w:val="single" w:sz="4" w:space="0" w:color="auto"/>
              <w:bottom w:val="single" w:sz="4" w:space="0" w:color="auto"/>
              <w:right w:val="single" w:sz="4" w:space="0" w:color="auto"/>
            </w:tcBorders>
          </w:tcPr>
          <w:p w14:paraId="1DC3297D" w14:textId="77777777" w:rsidR="0063787B" w:rsidRDefault="0063787B" w:rsidP="00E11F7D">
            <w:pPr>
              <w:pStyle w:val="TableParagraph"/>
              <w:spacing w:before="71"/>
              <w:ind w:right="99"/>
              <w:rPr>
                <w:rFonts w:ascii="Times New Roman"/>
                <w:b/>
                <w:sz w:val="24"/>
              </w:rPr>
            </w:pPr>
            <w:r>
              <w:rPr>
                <w:rFonts w:ascii="Times New Roman"/>
                <w:b/>
                <w:sz w:val="24"/>
              </w:rPr>
              <w:t>7.410,00</w:t>
            </w:r>
          </w:p>
        </w:tc>
      </w:tr>
    </w:tbl>
    <w:p w14:paraId="2BC12DE1" w14:textId="77777777" w:rsidR="0063787B" w:rsidRDefault="0063787B" w:rsidP="0063787B">
      <w:pPr>
        <w:spacing w:line="0" w:lineRule="atLeast"/>
        <w:rPr>
          <w:rFonts w:ascii="Bookman Old Style" w:eastAsia="Bookman Old Style" w:hAnsi="Bookman Old Style"/>
          <w:b/>
          <w:i/>
          <w:sz w:val="24"/>
          <w:highlight w:val="lightGray"/>
        </w:rPr>
      </w:pPr>
    </w:p>
    <w:p w14:paraId="2D09D034" w14:textId="77777777" w:rsidR="0063787B" w:rsidRDefault="0063787B" w:rsidP="0063787B">
      <w:pPr>
        <w:spacing w:line="0" w:lineRule="atLeast"/>
        <w:rPr>
          <w:rFonts w:ascii="Bookman Old Style" w:eastAsia="Bookman Old Style" w:hAnsi="Bookman Old Style"/>
          <w:b/>
          <w:i/>
          <w:sz w:val="24"/>
          <w:highlight w:val="lightGray"/>
        </w:rPr>
      </w:pPr>
    </w:p>
    <w:p w14:paraId="6C852EF5" w14:textId="77777777" w:rsidR="0063787B" w:rsidRDefault="0063787B" w:rsidP="0063787B">
      <w:pPr>
        <w:spacing w:line="0" w:lineRule="atLeast"/>
        <w:rPr>
          <w:rFonts w:ascii="Bookman Old Style" w:eastAsia="Bookman Old Style" w:hAnsi="Bookman Old Style"/>
          <w:b/>
          <w:i/>
          <w:sz w:val="24"/>
        </w:rPr>
      </w:pPr>
      <w:r w:rsidRPr="00810FC1">
        <w:rPr>
          <w:rFonts w:ascii="Bookman Old Style" w:eastAsia="Bookman Old Style" w:hAnsi="Bookman Old Style"/>
          <w:b/>
          <w:i/>
          <w:sz w:val="24"/>
          <w:highlight w:val="lightGray"/>
        </w:rPr>
        <w:t>Program 1009: PROGRAM RAZVOJ CIVILNOG DRUŠTVA</w:t>
      </w:r>
    </w:p>
    <w:p w14:paraId="4C676590" w14:textId="77777777" w:rsidR="0063787B" w:rsidRDefault="0063787B" w:rsidP="0063787B">
      <w:pPr>
        <w:spacing w:line="0" w:lineRule="atLeast"/>
        <w:rPr>
          <w:rFonts w:ascii="Bookman Old Style" w:eastAsia="Bookman Old Style" w:hAnsi="Bookman Old Style"/>
          <w:b/>
          <w:i/>
          <w:sz w:val="24"/>
        </w:rPr>
      </w:pPr>
    </w:p>
    <w:p w14:paraId="35B02931" w14:textId="77777777" w:rsidR="0063787B" w:rsidRDefault="0063787B" w:rsidP="0063787B">
      <w:pPr>
        <w:spacing w:line="8" w:lineRule="exact"/>
        <w:rPr>
          <w:rFonts w:ascii="Times New Roman" w:eastAsia="Times New Roman" w:hAnsi="Times New Roman"/>
        </w:rPr>
      </w:pPr>
    </w:p>
    <w:p w14:paraId="42291B83" w14:textId="77777777" w:rsidR="0063787B" w:rsidRDefault="0063787B" w:rsidP="0063787B">
      <w:pPr>
        <w:spacing w:line="239" w:lineRule="auto"/>
        <w:ind w:firstLine="567"/>
        <w:jc w:val="both"/>
        <w:rPr>
          <w:rFonts w:ascii="Bookman Old Style" w:eastAsia="Bookman Old Style" w:hAnsi="Bookman Old Style"/>
          <w:sz w:val="24"/>
        </w:rPr>
      </w:pPr>
      <w:r>
        <w:rPr>
          <w:rFonts w:ascii="Bookman Old Style" w:eastAsia="Bookman Old Style" w:hAnsi="Bookman Old Style"/>
          <w:b/>
          <w:sz w:val="24"/>
        </w:rPr>
        <w:t>Opis i cilj programa</w:t>
      </w:r>
      <w:r>
        <w:rPr>
          <w:rFonts w:ascii="Bookman Old Style" w:eastAsia="Bookman Old Style" w:hAnsi="Bookman Old Style"/>
          <w:sz w:val="24"/>
        </w:rPr>
        <w:t>: Program je nastavak</w:t>
      </w:r>
      <w:r>
        <w:rPr>
          <w:rFonts w:ascii="Bookman Old Style" w:eastAsia="Bookman Old Style" w:hAnsi="Bookman Old Style"/>
          <w:b/>
          <w:sz w:val="24"/>
        </w:rPr>
        <w:t xml:space="preserve"> </w:t>
      </w:r>
      <w:r>
        <w:rPr>
          <w:rFonts w:ascii="Bookman Old Style" w:eastAsia="Bookman Old Style" w:hAnsi="Bookman Old Style"/>
          <w:sz w:val="24"/>
        </w:rPr>
        <w:t>višegodišnje suradnje s neprofitnim</w:t>
      </w:r>
      <w:r>
        <w:rPr>
          <w:rFonts w:ascii="Bookman Old Style" w:eastAsia="Bookman Old Style" w:hAnsi="Bookman Old Style"/>
          <w:b/>
          <w:sz w:val="24"/>
        </w:rPr>
        <w:t xml:space="preserve"> </w:t>
      </w:r>
      <w:r>
        <w:rPr>
          <w:rFonts w:ascii="Bookman Old Style" w:eastAsia="Bookman Old Style" w:hAnsi="Bookman Old Style"/>
          <w:sz w:val="24"/>
        </w:rPr>
        <w:t>organizacijama kojom se potiče razvoj demokracije na lokalnoj razini. Cilj programa je stvaranje poticajnog okruženja za razvoj civilnog društva. Organizacije civilnog društva provode programe, projekte i aktivnosti koje unapređuju kvalitetu života građana lokalne zajednice.</w:t>
      </w:r>
    </w:p>
    <w:p w14:paraId="3E113AD8" w14:textId="77777777" w:rsidR="0063787B" w:rsidRDefault="0063787B" w:rsidP="0063787B">
      <w:pPr>
        <w:spacing w:line="239" w:lineRule="auto"/>
        <w:ind w:firstLine="567"/>
        <w:jc w:val="both"/>
        <w:rPr>
          <w:rFonts w:ascii="Bookman Old Style" w:eastAsia="Bookman Old Style" w:hAnsi="Bookman Old Style"/>
          <w:sz w:val="24"/>
        </w:rPr>
      </w:pPr>
    </w:p>
    <w:p w14:paraId="360B4A89" w14:textId="77777777" w:rsidR="0063787B" w:rsidRDefault="0063787B" w:rsidP="0063787B">
      <w:pPr>
        <w:spacing w:line="3" w:lineRule="exact"/>
        <w:rPr>
          <w:rFonts w:ascii="Times New Roman" w:eastAsia="Times New Roman" w:hAnsi="Times New Roman"/>
        </w:rPr>
      </w:pPr>
    </w:p>
    <w:p w14:paraId="6A3729FB" w14:textId="77777777" w:rsidR="0063787B" w:rsidRDefault="0063787B" w:rsidP="0063787B">
      <w:pPr>
        <w:spacing w:line="0" w:lineRule="atLeast"/>
        <w:ind w:left="580"/>
        <w:rPr>
          <w:rFonts w:ascii="Bookman Old Style" w:eastAsia="Bookman Old Style" w:hAnsi="Bookman Old Style"/>
          <w:b/>
          <w:sz w:val="24"/>
        </w:rPr>
      </w:pPr>
      <w:r>
        <w:rPr>
          <w:rFonts w:ascii="Bookman Old Style" w:eastAsia="Bookman Old Style" w:hAnsi="Bookman Old Style"/>
          <w:b/>
          <w:sz w:val="24"/>
        </w:rPr>
        <w:t>Zakonska osnova za uvođenje programa:</w:t>
      </w:r>
    </w:p>
    <w:p w14:paraId="61527592" w14:textId="77777777" w:rsidR="0063787B" w:rsidRDefault="0063787B" w:rsidP="0063787B">
      <w:pPr>
        <w:spacing w:line="1" w:lineRule="exact"/>
        <w:rPr>
          <w:rFonts w:ascii="Times New Roman" w:eastAsia="Times New Roman" w:hAnsi="Times New Roman"/>
        </w:rPr>
      </w:pPr>
    </w:p>
    <w:p w14:paraId="337557C1" w14:textId="77777777" w:rsidR="0063787B" w:rsidRDefault="0063787B">
      <w:pPr>
        <w:widowControl/>
        <w:numPr>
          <w:ilvl w:val="0"/>
          <w:numId w:val="21"/>
        </w:numPr>
        <w:tabs>
          <w:tab w:val="left" w:pos="740"/>
        </w:tabs>
        <w:autoSpaceDE/>
        <w:autoSpaceDN/>
        <w:spacing w:line="0" w:lineRule="atLeast"/>
        <w:ind w:left="740" w:hanging="164"/>
        <w:rPr>
          <w:rFonts w:ascii="Bookman Old Style" w:eastAsia="Bookman Old Style" w:hAnsi="Bookman Old Style"/>
          <w:sz w:val="24"/>
        </w:rPr>
      </w:pPr>
      <w:r>
        <w:rPr>
          <w:rFonts w:ascii="Bookman Old Style" w:eastAsia="Bookman Old Style" w:hAnsi="Bookman Old Style"/>
          <w:sz w:val="24"/>
        </w:rPr>
        <w:t>Zakon o udrugama ("Narodne novine" broj 74/14, 70/17, 98/19)</w:t>
      </w:r>
    </w:p>
    <w:p w14:paraId="37B4484D" w14:textId="77777777" w:rsidR="0063787B" w:rsidRDefault="0063787B" w:rsidP="0063787B">
      <w:pPr>
        <w:tabs>
          <w:tab w:val="left" w:pos="740"/>
        </w:tabs>
        <w:spacing w:line="0" w:lineRule="atLeast"/>
        <w:rPr>
          <w:rFonts w:ascii="Bookman Old Style" w:eastAsia="Bookman Old Style" w:hAnsi="Bookman Old Style"/>
          <w:sz w:val="24"/>
        </w:rPr>
      </w:pPr>
    </w:p>
    <w:p w14:paraId="1A468CDD" w14:textId="77777777" w:rsidR="0063787B" w:rsidRDefault="0063787B" w:rsidP="0063787B">
      <w:pPr>
        <w:spacing w:line="4" w:lineRule="exact"/>
        <w:rPr>
          <w:rFonts w:ascii="Bookman Old Style" w:eastAsia="Bookman Old Style" w:hAnsi="Bookman Old Style"/>
          <w:sz w:val="24"/>
        </w:rPr>
      </w:pPr>
    </w:p>
    <w:p w14:paraId="1F96BA6D" w14:textId="77777777" w:rsidR="0063787B" w:rsidRDefault="0063787B" w:rsidP="0063787B">
      <w:pPr>
        <w:spacing w:line="8" w:lineRule="exact"/>
        <w:rPr>
          <w:rFonts w:ascii="Bookman Old Style" w:eastAsia="Bookman Old Style" w:hAnsi="Bookman Old Style"/>
          <w:sz w:val="24"/>
        </w:rPr>
      </w:pPr>
    </w:p>
    <w:p w14:paraId="747AADA7" w14:textId="77777777" w:rsidR="0063787B" w:rsidRDefault="0063787B" w:rsidP="0063787B">
      <w:pPr>
        <w:spacing w:line="239" w:lineRule="auto"/>
        <w:ind w:firstLine="567"/>
        <w:jc w:val="both"/>
        <w:rPr>
          <w:rFonts w:ascii="Bookman Old Style" w:eastAsia="Bookman Old Style" w:hAnsi="Bookman Old Style"/>
          <w:sz w:val="24"/>
        </w:rPr>
      </w:pPr>
      <w:r>
        <w:rPr>
          <w:rFonts w:ascii="Bookman Old Style" w:eastAsia="Bookman Old Style" w:hAnsi="Bookman Old Style"/>
          <w:b/>
          <w:sz w:val="24"/>
        </w:rPr>
        <w:t xml:space="preserve">Sredstva za provođenje programa: </w:t>
      </w:r>
      <w:r>
        <w:rPr>
          <w:rFonts w:ascii="Bookman Old Style" w:eastAsia="Bookman Old Style" w:hAnsi="Bookman Old Style"/>
          <w:sz w:val="24"/>
        </w:rPr>
        <w:t>Za program razvoja civilnog društva</w:t>
      </w:r>
      <w:r>
        <w:rPr>
          <w:rFonts w:ascii="Bookman Old Style" w:eastAsia="Bookman Old Style" w:hAnsi="Bookman Old Style"/>
          <w:b/>
          <w:sz w:val="24"/>
        </w:rPr>
        <w:t xml:space="preserve"> </w:t>
      </w:r>
      <w:r>
        <w:rPr>
          <w:rFonts w:ascii="Bookman Old Style" w:eastAsia="Bookman Old Style" w:hAnsi="Bookman Old Style"/>
          <w:sz w:val="24"/>
        </w:rPr>
        <w:t xml:space="preserve">planirana sredstva u 2023. godini iznose 12.300,00 </w:t>
      </w:r>
      <w:r>
        <w:rPr>
          <w:rFonts w:ascii="Bookman Old Style" w:eastAsia="Bookman Old Style" w:hAnsi="Bookman Old Style"/>
          <w:sz w:val="24"/>
        </w:rPr>
        <w:lastRenderedPageBreak/>
        <w:t>eura</w:t>
      </w:r>
    </w:p>
    <w:p w14:paraId="2164D981" w14:textId="77777777" w:rsidR="0063787B" w:rsidRDefault="0063787B">
      <w:pPr>
        <w:pStyle w:val="Odlomakpopisa"/>
        <w:widowControl/>
        <w:numPr>
          <w:ilvl w:val="0"/>
          <w:numId w:val="52"/>
        </w:numPr>
        <w:autoSpaceDE/>
        <w:autoSpaceDN/>
        <w:spacing w:line="239" w:lineRule="auto"/>
        <w:contextualSpacing/>
        <w:jc w:val="both"/>
        <w:rPr>
          <w:rFonts w:ascii="Bookman Old Style" w:eastAsia="Bookman Old Style" w:hAnsi="Bookman Old Style"/>
          <w:sz w:val="24"/>
        </w:rPr>
      </w:pPr>
      <w:r w:rsidRPr="00331DC1">
        <w:rPr>
          <w:rFonts w:ascii="Bookman Old Style" w:eastAsia="Bookman Old Style" w:hAnsi="Bookman Old Style"/>
          <w:sz w:val="24"/>
        </w:rPr>
        <w:t>aktivnost A</w:t>
      </w:r>
      <w:r>
        <w:rPr>
          <w:rFonts w:ascii="Bookman Old Style" w:eastAsia="Bookman Old Style" w:hAnsi="Bookman Old Style"/>
          <w:sz w:val="24"/>
        </w:rPr>
        <w:t>100901</w:t>
      </w:r>
      <w:r w:rsidRPr="00331DC1">
        <w:rPr>
          <w:rFonts w:ascii="Bookman Old Style" w:eastAsia="Bookman Old Style" w:hAnsi="Bookman Old Style"/>
          <w:sz w:val="24"/>
        </w:rPr>
        <w:t xml:space="preserve"> </w:t>
      </w:r>
      <w:r>
        <w:rPr>
          <w:rFonts w:ascii="Bookman Old Style" w:eastAsia="Bookman Old Style" w:hAnsi="Bookman Old Style"/>
          <w:sz w:val="24"/>
        </w:rPr>
        <w:t>Religija (tekuće donacije vjerskim zajednicama) 8.000,00 eura,</w:t>
      </w:r>
    </w:p>
    <w:p w14:paraId="34F8EAD4" w14:textId="77777777" w:rsidR="0063787B" w:rsidRDefault="0063787B">
      <w:pPr>
        <w:pStyle w:val="Odlomakpopisa"/>
        <w:widowControl/>
        <w:numPr>
          <w:ilvl w:val="0"/>
          <w:numId w:val="52"/>
        </w:numPr>
        <w:autoSpaceDE/>
        <w:autoSpaceDN/>
        <w:spacing w:line="239" w:lineRule="auto"/>
        <w:contextualSpacing/>
        <w:jc w:val="both"/>
        <w:rPr>
          <w:rFonts w:ascii="Bookman Old Style" w:eastAsia="Bookman Old Style" w:hAnsi="Bookman Old Style"/>
          <w:sz w:val="24"/>
        </w:rPr>
      </w:pPr>
      <w:r>
        <w:rPr>
          <w:rFonts w:ascii="Bookman Old Style" w:eastAsia="Bookman Old Style" w:hAnsi="Bookman Old Style"/>
          <w:sz w:val="24"/>
        </w:rPr>
        <w:t>aktivnost A100902 Udruge građana (UDVDR, umirovljenici i ost.) 4.000,00 eura,</w:t>
      </w:r>
    </w:p>
    <w:p w14:paraId="4C558D00" w14:textId="77777777" w:rsidR="0063787B" w:rsidRDefault="0063787B">
      <w:pPr>
        <w:pStyle w:val="Odlomakpopisa"/>
        <w:widowControl/>
        <w:numPr>
          <w:ilvl w:val="0"/>
          <w:numId w:val="52"/>
        </w:numPr>
        <w:autoSpaceDE/>
        <w:autoSpaceDN/>
        <w:spacing w:line="239" w:lineRule="auto"/>
        <w:contextualSpacing/>
        <w:jc w:val="both"/>
        <w:rPr>
          <w:rFonts w:ascii="Bookman Old Style" w:eastAsia="Bookman Old Style" w:hAnsi="Bookman Old Style"/>
          <w:sz w:val="24"/>
        </w:rPr>
      </w:pPr>
      <w:r>
        <w:rPr>
          <w:rFonts w:ascii="Bookman Old Style" w:eastAsia="Bookman Old Style" w:hAnsi="Bookman Old Style"/>
          <w:sz w:val="24"/>
        </w:rPr>
        <w:t>aktivnost A901903 Ostale donacije građanima i kućanstvima 300,00 eura.</w:t>
      </w:r>
    </w:p>
    <w:p w14:paraId="090F0581" w14:textId="77777777" w:rsidR="0063787B" w:rsidRDefault="0063787B" w:rsidP="0063787B">
      <w:pPr>
        <w:spacing w:line="238" w:lineRule="auto"/>
        <w:rPr>
          <w:rFonts w:ascii="Bookman Old Style" w:eastAsia="Bookman Old Style" w:hAnsi="Bookman Old Style"/>
          <w:sz w:val="24"/>
        </w:rPr>
      </w:pPr>
    </w:p>
    <w:p w14:paraId="2052EACD" w14:textId="77777777" w:rsidR="0063787B" w:rsidRDefault="0063787B" w:rsidP="0063787B">
      <w:pPr>
        <w:spacing w:line="238" w:lineRule="auto"/>
        <w:ind w:firstLine="1275"/>
        <w:rPr>
          <w:rFonts w:ascii="Bookman Old Style" w:eastAsia="Bookman Old Style" w:hAnsi="Bookman Old Style"/>
          <w:sz w:val="24"/>
        </w:rPr>
      </w:pPr>
      <w:r>
        <w:rPr>
          <w:rFonts w:ascii="Bookman Old Style" w:eastAsia="Bookman Old Style" w:hAnsi="Bookman Old Style"/>
          <w:sz w:val="24"/>
        </w:rPr>
        <w:t>U 2024. i 2025. godini planirana su sredstva u iznosu od 11.530,00 eura/godišnje.</w:t>
      </w:r>
    </w:p>
    <w:p w14:paraId="28067225" w14:textId="77777777" w:rsidR="0063787B" w:rsidRDefault="0063787B" w:rsidP="0063787B">
      <w:pPr>
        <w:spacing w:line="238" w:lineRule="auto"/>
        <w:rPr>
          <w:rFonts w:ascii="Bookman Old Style" w:eastAsia="Bookman Old Style" w:hAnsi="Bookman Old Style"/>
          <w:sz w:val="24"/>
        </w:rPr>
      </w:pPr>
    </w:p>
    <w:p w14:paraId="1A55CDB6" w14:textId="77777777" w:rsidR="0063787B" w:rsidRDefault="0063787B" w:rsidP="0063787B">
      <w:pPr>
        <w:spacing w:line="237" w:lineRule="auto"/>
        <w:rPr>
          <w:rFonts w:ascii="Bookman Old Style" w:eastAsia="Bookman Old Style" w:hAnsi="Bookman Old Style"/>
          <w:b/>
          <w:sz w:val="24"/>
        </w:rPr>
      </w:pPr>
      <w:r>
        <w:rPr>
          <w:rFonts w:ascii="Bookman Old Style" w:eastAsia="Bookman Old Style" w:hAnsi="Bookman Old Style"/>
          <w:b/>
          <w:sz w:val="24"/>
        </w:rPr>
        <w:t>Pokazatelji uspješnosti:</w:t>
      </w:r>
    </w:p>
    <w:p w14:paraId="68C1718B" w14:textId="77777777" w:rsidR="0063787B" w:rsidRDefault="0063787B" w:rsidP="0063787B">
      <w:pPr>
        <w:spacing w:line="4" w:lineRule="exact"/>
        <w:rPr>
          <w:rFonts w:ascii="Times New Roman" w:eastAsia="Times New Roman" w:hAnsi="Times New Roman"/>
        </w:rPr>
      </w:pPr>
    </w:p>
    <w:p w14:paraId="602DC4B3" w14:textId="77777777" w:rsidR="0063787B" w:rsidRDefault="0063787B">
      <w:pPr>
        <w:widowControl/>
        <w:numPr>
          <w:ilvl w:val="0"/>
          <w:numId w:val="22"/>
        </w:numPr>
        <w:tabs>
          <w:tab w:val="left" w:pos="180"/>
        </w:tabs>
        <w:autoSpaceDE/>
        <w:autoSpaceDN/>
        <w:spacing w:line="0" w:lineRule="atLeast"/>
        <w:ind w:left="180" w:hanging="170"/>
        <w:rPr>
          <w:rFonts w:ascii="Bookman Old Style" w:eastAsia="Bookman Old Style" w:hAnsi="Bookman Old Style"/>
          <w:sz w:val="24"/>
        </w:rPr>
      </w:pPr>
      <w:r>
        <w:rPr>
          <w:rFonts w:ascii="Bookman Old Style" w:eastAsia="Bookman Old Style" w:hAnsi="Bookman Old Style"/>
          <w:sz w:val="24"/>
        </w:rPr>
        <w:t>broja neprofitnih organizacija čije programe financijski podržava Općina Velika Pisanica.</w:t>
      </w:r>
    </w:p>
    <w:p w14:paraId="56DFF3BF" w14:textId="77777777" w:rsidR="0063787B" w:rsidRDefault="0063787B" w:rsidP="0063787B">
      <w:pPr>
        <w:tabs>
          <w:tab w:val="left" w:pos="180"/>
        </w:tabs>
        <w:spacing w:line="0" w:lineRule="atLeast"/>
        <w:rPr>
          <w:rFonts w:ascii="Bookman Old Style" w:eastAsia="Bookman Old Style" w:hAnsi="Bookman Old Style"/>
          <w:sz w:val="24"/>
        </w:rPr>
      </w:pPr>
    </w:p>
    <w:tbl>
      <w:tblPr>
        <w:tblStyle w:val="TableNormal"/>
        <w:tblW w:w="9514" w:type="dxa"/>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41"/>
        <w:gridCol w:w="4051"/>
        <w:gridCol w:w="1503"/>
        <w:gridCol w:w="1555"/>
        <w:gridCol w:w="1264"/>
      </w:tblGrid>
      <w:tr w:rsidR="0063787B" w14:paraId="5F66CFA1" w14:textId="77777777" w:rsidTr="00E11F7D">
        <w:trPr>
          <w:trHeight w:val="498"/>
        </w:trPr>
        <w:tc>
          <w:tcPr>
            <w:tcW w:w="1141" w:type="dxa"/>
            <w:tcBorders>
              <w:top w:val="single" w:sz="4" w:space="0" w:color="auto"/>
              <w:left w:val="single" w:sz="4" w:space="0" w:color="auto"/>
              <w:bottom w:val="single" w:sz="4" w:space="0" w:color="auto"/>
              <w:right w:val="single" w:sz="4" w:space="0" w:color="auto"/>
            </w:tcBorders>
          </w:tcPr>
          <w:p w14:paraId="6896D5BA" w14:textId="77777777" w:rsidR="0063787B" w:rsidRDefault="0063787B" w:rsidP="00E11F7D">
            <w:pPr>
              <w:pStyle w:val="TableParagraph"/>
              <w:spacing w:before="8"/>
              <w:ind w:left="28"/>
              <w:jc w:val="left"/>
              <w:rPr>
                <w:b/>
                <w:sz w:val="16"/>
              </w:rPr>
            </w:pPr>
            <w:r>
              <w:rPr>
                <w:b/>
                <w:sz w:val="16"/>
              </w:rPr>
              <w:t>Program</w:t>
            </w:r>
          </w:p>
          <w:p w14:paraId="7D923D9F" w14:textId="77777777" w:rsidR="0063787B" w:rsidRDefault="0063787B" w:rsidP="00E11F7D">
            <w:pPr>
              <w:pStyle w:val="TableParagraph"/>
              <w:spacing w:before="35"/>
              <w:ind w:left="715"/>
              <w:rPr>
                <w:b/>
                <w:sz w:val="16"/>
              </w:rPr>
            </w:pPr>
            <w:r>
              <w:rPr>
                <w:b/>
                <w:sz w:val="16"/>
              </w:rPr>
              <w:t>1009</w:t>
            </w:r>
          </w:p>
        </w:tc>
        <w:tc>
          <w:tcPr>
            <w:tcW w:w="4051" w:type="dxa"/>
            <w:tcBorders>
              <w:top w:val="single" w:sz="4" w:space="0" w:color="auto"/>
              <w:left w:val="single" w:sz="4" w:space="0" w:color="auto"/>
              <w:bottom w:val="single" w:sz="4" w:space="0" w:color="auto"/>
              <w:right w:val="single" w:sz="4" w:space="0" w:color="auto"/>
            </w:tcBorders>
          </w:tcPr>
          <w:p w14:paraId="6E530308" w14:textId="77777777" w:rsidR="0063787B" w:rsidRDefault="0063787B" w:rsidP="00E11F7D">
            <w:pPr>
              <w:pStyle w:val="TableParagraph"/>
              <w:ind w:left="90"/>
              <w:jc w:val="center"/>
              <w:rPr>
                <w:b/>
                <w:sz w:val="20"/>
              </w:rPr>
            </w:pPr>
            <w:r>
              <w:rPr>
                <w:b/>
                <w:sz w:val="20"/>
              </w:rPr>
              <w:t>Razvoj civilnog društva</w:t>
            </w:r>
          </w:p>
        </w:tc>
        <w:tc>
          <w:tcPr>
            <w:tcW w:w="1503" w:type="dxa"/>
            <w:tcBorders>
              <w:top w:val="single" w:sz="4" w:space="0" w:color="auto"/>
              <w:left w:val="single" w:sz="4" w:space="0" w:color="auto"/>
              <w:bottom w:val="single" w:sz="4" w:space="0" w:color="auto"/>
              <w:right w:val="single" w:sz="4" w:space="0" w:color="auto"/>
            </w:tcBorders>
          </w:tcPr>
          <w:p w14:paraId="01A836EE" w14:textId="77777777" w:rsidR="0063787B" w:rsidRDefault="0063787B" w:rsidP="00E11F7D">
            <w:pPr>
              <w:pStyle w:val="TableParagraph"/>
              <w:ind w:right="99"/>
              <w:rPr>
                <w:b/>
                <w:sz w:val="20"/>
              </w:rPr>
            </w:pPr>
            <w:r>
              <w:rPr>
                <w:b/>
                <w:sz w:val="20"/>
              </w:rPr>
              <w:t>12.300,00</w:t>
            </w:r>
          </w:p>
        </w:tc>
        <w:tc>
          <w:tcPr>
            <w:tcW w:w="1555" w:type="dxa"/>
            <w:tcBorders>
              <w:top w:val="single" w:sz="4" w:space="0" w:color="auto"/>
              <w:left w:val="single" w:sz="4" w:space="0" w:color="auto"/>
              <w:bottom w:val="single" w:sz="4" w:space="0" w:color="auto"/>
              <w:right w:val="single" w:sz="4" w:space="0" w:color="auto"/>
            </w:tcBorders>
          </w:tcPr>
          <w:p w14:paraId="2D500707" w14:textId="77777777" w:rsidR="0063787B" w:rsidRDefault="0063787B" w:rsidP="00E11F7D">
            <w:pPr>
              <w:pStyle w:val="TableParagraph"/>
              <w:ind w:right="92"/>
              <w:rPr>
                <w:b/>
                <w:sz w:val="20"/>
              </w:rPr>
            </w:pPr>
            <w:r>
              <w:rPr>
                <w:b/>
                <w:sz w:val="20"/>
              </w:rPr>
              <w:t>11.530,00</w:t>
            </w:r>
          </w:p>
        </w:tc>
        <w:tc>
          <w:tcPr>
            <w:tcW w:w="1264" w:type="dxa"/>
            <w:tcBorders>
              <w:top w:val="single" w:sz="4" w:space="0" w:color="auto"/>
              <w:left w:val="single" w:sz="4" w:space="0" w:color="auto"/>
              <w:bottom w:val="single" w:sz="4" w:space="0" w:color="auto"/>
              <w:right w:val="single" w:sz="4" w:space="0" w:color="auto"/>
            </w:tcBorders>
          </w:tcPr>
          <w:p w14:paraId="722A64B8" w14:textId="77777777" w:rsidR="0063787B" w:rsidRDefault="0063787B" w:rsidP="00E11F7D">
            <w:pPr>
              <w:pStyle w:val="TableParagraph"/>
              <w:ind w:right="95"/>
              <w:rPr>
                <w:b/>
                <w:sz w:val="20"/>
              </w:rPr>
            </w:pPr>
            <w:r>
              <w:rPr>
                <w:b/>
                <w:sz w:val="20"/>
              </w:rPr>
              <w:t>11.530,00</w:t>
            </w:r>
          </w:p>
        </w:tc>
      </w:tr>
      <w:tr w:rsidR="0063787B" w14:paraId="153732F0" w14:textId="77777777" w:rsidTr="00E11F7D">
        <w:trPr>
          <w:trHeight w:val="441"/>
        </w:trPr>
        <w:tc>
          <w:tcPr>
            <w:tcW w:w="1141" w:type="dxa"/>
            <w:tcBorders>
              <w:top w:val="single" w:sz="4" w:space="0" w:color="auto"/>
              <w:left w:val="single" w:sz="4" w:space="0" w:color="auto"/>
              <w:bottom w:val="single" w:sz="4" w:space="0" w:color="auto"/>
              <w:right w:val="single" w:sz="4" w:space="0" w:color="auto"/>
            </w:tcBorders>
          </w:tcPr>
          <w:p w14:paraId="06384190" w14:textId="77777777" w:rsidR="0063787B" w:rsidRDefault="0063787B" w:rsidP="00E11F7D">
            <w:pPr>
              <w:pStyle w:val="TableParagraph"/>
              <w:spacing w:before="7"/>
              <w:ind w:left="27"/>
              <w:jc w:val="center"/>
              <w:rPr>
                <w:b/>
                <w:sz w:val="16"/>
              </w:rPr>
            </w:pPr>
            <w:r>
              <w:rPr>
                <w:b/>
                <w:sz w:val="16"/>
              </w:rPr>
              <w:t>Akt. A100901</w:t>
            </w:r>
          </w:p>
        </w:tc>
        <w:tc>
          <w:tcPr>
            <w:tcW w:w="4051" w:type="dxa"/>
            <w:tcBorders>
              <w:top w:val="single" w:sz="4" w:space="0" w:color="auto"/>
              <w:left w:val="single" w:sz="4" w:space="0" w:color="auto"/>
              <w:bottom w:val="single" w:sz="4" w:space="0" w:color="auto"/>
              <w:right w:val="single" w:sz="4" w:space="0" w:color="auto"/>
            </w:tcBorders>
          </w:tcPr>
          <w:p w14:paraId="3737DE45" w14:textId="77777777" w:rsidR="0063787B" w:rsidRDefault="0063787B" w:rsidP="00E11F7D">
            <w:pPr>
              <w:pStyle w:val="TableParagraph"/>
              <w:spacing w:before="7"/>
              <w:ind w:left="90"/>
              <w:jc w:val="center"/>
              <w:rPr>
                <w:b/>
                <w:sz w:val="16"/>
              </w:rPr>
            </w:pPr>
            <w:r>
              <w:rPr>
                <w:b/>
                <w:sz w:val="16"/>
              </w:rPr>
              <w:t>Religija</w:t>
            </w:r>
          </w:p>
          <w:p w14:paraId="7556D64E" w14:textId="77777777" w:rsidR="0063787B" w:rsidRDefault="0063787B" w:rsidP="00E11F7D">
            <w:pPr>
              <w:pStyle w:val="TableParagraph"/>
              <w:spacing w:before="47"/>
              <w:ind w:left="90"/>
              <w:jc w:val="center"/>
              <w:rPr>
                <w:sz w:val="14"/>
              </w:rPr>
            </w:pPr>
            <w:r>
              <w:rPr>
                <w:sz w:val="14"/>
              </w:rPr>
              <w:t>Funkcija: 0840 Religijske i druge službe zajednice</w:t>
            </w:r>
          </w:p>
        </w:tc>
        <w:tc>
          <w:tcPr>
            <w:tcW w:w="1503" w:type="dxa"/>
            <w:tcBorders>
              <w:top w:val="single" w:sz="4" w:space="0" w:color="auto"/>
              <w:left w:val="single" w:sz="4" w:space="0" w:color="auto"/>
              <w:bottom w:val="single" w:sz="4" w:space="0" w:color="auto"/>
              <w:right w:val="single" w:sz="4" w:space="0" w:color="auto"/>
            </w:tcBorders>
          </w:tcPr>
          <w:p w14:paraId="1F6854FD" w14:textId="77777777" w:rsidR="0063787B" w:rsidRDefault="0063787B" w:rsidP="00E11F7D">
            <w:pPr>
              <w:pStyle w:val="TableParagraph"/>
              <w:spacing w:before="7"/>
              <w:ind w:right="101"/>
              <w:rPr>
                <w:b/>
                <w:sz w:val="16"/>
              </w:rPr>
            </w:pPr>
            <w:r>
              <w:rPr>
                <w:b/>
                <w:sz w:val="16"/>
              </w:rPr>
              <w:t>8.000,00</w:t>
            </w:r>
          </w:p>
        </w:tc>
        <w:tc>
          <w:tcPr>
            <w:tcW w:w="1555" w:type="dxa"/>
            <w:tcBorders>
              <w:top w:val="single" w:sz="4" w:space="0" w:color="auto"/>
              <w:left w:val="single" w:sz="4" w:space="0" w:color="auto"/>
              <w:bottom w:val="single" w:sz="4" w:space="0" w:color="auto"/>
              <w:right w:val="single" w:sz="4" w:space="0" w:color="auto"/>
            </w:tcBorders>
          </w:tcPr>
          <w:p w14:paraId="0091420F" w14:textId="77777777" w:rsidR="0063787B" w:rsidRDefault="0063787B" w:rsidP="00E11F7D">
            <w:pPr>
              <w:pStyle w:val="TableParagraph"/>
              <w:spacing w:before="7"/>
              <w:ind w:right="94"/>
              <w:rPr>
                <w:b/>
                <w:sz w:val="16"/>
              </w:rPr>
            </w:pPr>
            <w:r>
              <w:rPr>
                <w:b/>
                <w:sz w:val="16"/>
              </w:rPr>
              <w:t>7.300,00</w:t>
            </w:r>
          </w:p>
        </w:tc>
        <w:tc>
          <w:tcPr>
            <w:tcW w:w="1264" w:type="dxa"/>
            <w:tcBorders>
              <w:top w:val="single" w:sz="4" w:space="0" w:color="auto"/>
              <w:left w:val="single" w:sz="4" w:space="0" w:color="auto"/>
              <w:bottom w:val="single" w:sz="4" w:space="0" w:color="auto"/>
              <w:right w:val="single" w:sz="4" w:space="0" w:color="auto"/>
            </w:tcBorders>
          </w:tcPr>
          <w:p w14:paraId="5F9FEC40" w14:textId="77777777" w:rsidR="0063787B" w:rsidRDefault="0063787B" w:rsidP="00E11F7D">
            <w:pPr>
              <w:pStyle w:val="TableParagraph"/>
              <w:spacing w:before="7"/>
              <w:ind w:right="97"/>
              <w:rPr>
                <w:b/>
                <w:sz w:val="16"/>
              </w:rPr>
            </w:pPr>
            <w:r>
              <w:rPr>
                <w:b/>
                <w:sz w:val="16"/>
              </w:rPr>
              <w:t>7.300,00</w:t>
            </w:r>
          </w:p>
        </w:tc>
      </w:tr>
      <w:tr w:rsidR="0063787B" w14:paraId="49B86886" w14:textId="77777777" w:rsidTr="00E11F7D">
        <w:trPr>
          <w:trHeight w:val="609"/>
        </w:trPr>
        <w:tc>
          <w:tcPr>
            <w:tcW w:w="1141" w:type="dxa"/>
            <w:tcBorders>
              <w:top w:val="single" w:sz="4" w:space="0" w:color="auto"/>
              <w:left w:val="single" w:sz="4" w:space="0" w:color="auto"/>
              <w:bottom w:val="single" w:sz="4" w:space="0" w:color="auto"/>
              <w:right w:val="single" w:sz="4" w:space="0" w:color="auto"/>
            </w:tcBorders>
          </w:tcPr>
          <w:p w14:paraId="01A9DE68" w14:textId="77777777" w:rsidR="0063787B" w:rsidRDefault="0063787B" w:rsidP="00E11F7D">
            <w:pPr>
              <w:pStyle w:val="TableParagraph"/>
              <w:ind w:left="27"/>
              <w:jc w:val="center"/>
              <w:rPr>
                <w:b/>
                <w:sz w:val="16"/>
              </w:rPr>
            </w:pPr>
            <w:r>
              <w:rPr>
                <w:b/>
                <w:sz w:val="16"/>
              </w:rPr>
              <w:t>Akt. A100902</w:t>
            </w:r>
          </w:p>
        </w:tc>
        <w:tc>
          <w:tcPr>
            <w:tcW w:w="4051" w:type="dxa"/>
            <w:tcBorders>
              <w:top w:val="single" w:sz="4" w:space="0" w:color="auto"/>
              <w:left w:val="single" w:sz="4" w:space="0" w:color="auto"/>
              <w:bottom w:val="single" w:sz="4" w:space="0" w:color="auto"/>
              <w:right w:val="single" w:sz="4" w:space="0" w:color="auto"/>
            </w:tcBorders>
          </w:tcPr>
          <w:p w14:paraId="6CC5FE9D" w14:textId="77777777" w:rsidR="0063787B" w:rsidRDefault="0063787B" w:rsidP="00E11F7D">
            <w:pPr>
              <w:pStyle w:val="TableParagraph"/>
              <w:ind w:left="90"/>
              <w:jc w:val="center"/>
              <w:rPr>
                <w:b/>
                <w:sz w:val="16"/>
              </w:rPr>
            </w:pPr>
            <w:r>
              <w:rPr>
                <w:b/>
                <w:sz w:val="16"/>
              </w:rPr>
              <w:t>Udruge</w:t>
            </w:r>
            <w:r>
              <w:rPr>
                <w:b/>
                <w:spacing w:val="9"/>
                <w:sz w:val="16"/>
              </w:rPr>
              <w:t xml:space="preserve"> </w:t>
            </w:r>
            <w:r>
              <w:rPr>
                <w:b/>
                <w:sz w:val="16"/>
              </w:rPr>
              <w:t>građana</w:t>
            </w:r>
          </w:p>
          <w:p w14:paraId="02C5CE24" w14:textId="77777777" w:rsidR="0063787B" w:rsidRDefault="0063787B" w:rsidP="00E11F7D">
            <w:pPr>
              <w:pStyle w:val="TableParagraph"/>
              <w:spacing w:before="47"/>
              <w:ind w:left="90" w:right="171"/>
              <w:jc w:val="center"/>
              <w:rPr>
                <w:sz w:val="14"/>
              </w:rPr>
            </w:pPr>
            <w:r>
              <w:rPr>
                <w:sz w:val="14"/>
              </w:rPr>
              <w:t>Funkcija: 0860 Rashodi za rekreaciju, kulturu i religiju</w:t>
            </w:r>
            <w:r>
              <w:rPr>
                <w:spacing w:val="-27"/>
                <w:sz w:val="14"/>
              </w:rPr>
              <w:t xml:space="preserve"> </w:t>
            </w:r>
            <w:r>
              <w:rPr>
                <w:sz w:val="14"/>
              </w:rPr>
              <w:t>koji nisu drugdje</w:t>
            </w:r>
            <w:r>
              <w:rPr>
                <w:spacing w:val="-2"/>
                <w:sz w:val="14"/>
              </w:rPr>
              <w:t xml:space="preserve"> </w:t>
            </w:r>
            <w:r>
              <w:rPr>
                <w:sz w:val="14"/>
              </w:rPr>
              <w:t>svrstani</w:t>
            </w:r>
          </w:p>
        </w:tc>
        <w:tc>
          <w:tcPr>
            <w:tcW w:w="1503" w:type="dxa"/>
            <w:tcBorders>
              <w:top w:val="single" w:sz="4" w:space="0" w:color="auto"/>
              <w:left w:val="single" w:sz="4" w:space="0" w:color="auto"/>
              <w:bottom w:val="single" w:sz="4" w:space="0" w:color="auto"/>
              <w:right w:val="single" w:sz="4" w:space="0" w:color="auto"/>
            </w:tcBorders>
          </w:tcPr>
          <w:p w14:paraId="7981F8E4" w14:textId="77777777" w:rsidR="0063787B" w:rsidRDefault="0063787B" w:rsidP="00E11F7D">
            <w:pPr>
              <w:pStyle w:val="TableParagraph"/>
              <w:ind w:right="101"/>
              <w:rPr>
                <w:b/>
                <w:sz w:val="16"/>
              </w:rPr>
            </w:pPr>
            <w:r>
              <w:rPr>
                <w:b/>
                <w:sz w:val="16"/>
              </w:rPr>
              <w:t>4.000,00</w:t>
            </w:r>
          </w:p>
        </w:tc>
        <w:tc>
          <w:tcPr>
            <w:tcW w:w="1555" w:type="dxa"/>
            <w:tcBorders>
              <w:top w:val="single" w:sz="4" w:space="0" w:color="auto"/>
              <w:left w:val="single" w:sz="4" w:space="0" w:color="auto"/>
              <w:bottom w:val="single" w:sz="4" w:space="0" w:color="auto"/>
              <w:right w:val="single" w:sz="4" w:space="0" w:color="auto"/>
            </w:tcBorders>
          </w:tcPr>
          <w:p w14:paraId="0A363D6B" w14:textId="77777777" w:rsidR="0063787B" w:rsidRDefault="0063787B" w:rsidP="00E11F7D">
            <w:pPr>
              <w:pStyle w:val="TableParagraph"/>
              <w:ind w:right="94"/>
              <w:rPr>
                <w:b/>
                <w:sz w:val="16"/>
              </w:rPr>
            </w:pPr>
            <w:r>
              <w:rPr>
                <w:b/>
                <w:sz w:val="16"/>
              </w:rPr>
              <w:t>3.930,00</w:t>
            </w:r>
          </w:p>
        </w:tc>
        <w:tc>
          <w:tcPr>
            <w:tcW w:w="1264" w:type="dxa"/>
            <w:tcBorders>
              <w:top w:val="single" w:sz="4" w:space="0" w:color="auto"/>
              <w:left w:val="single" w:sz="4" w:space="0" w:color="auto"/>
              <w:bottom w:val="single" w:sz="4" w:space="0" w:color="auto"/>
              <w:right w:val="single" w:sz="4" w:space="0" w:color="auto"/>
            </w:tcBorders>
          </w:tcPr>
          <w:p w14:paraId="5DDEDC5B" w14:textId="77777777" w:rsidR="0063787B" w:rsidRDefault="0063787B" w:rsidP="00E11F7D">
            <w:pPr>
              <w:pStyle w:val="TableParagraph"/>
              <w:ind w:right="97"/>
              <w:rPr>
                <w:b/>
                <w:sz w:val="16"/>
              </w:rPr>
            </w:pPr>
            <w:r>
              <w:rPr>
                <w:b/>
                <w:sz w:val="16"/>
              </w:rPr>
              <w:t>3.930,00</w:t>
            </w:r>
          </w:p>
        </w:tc>
      </w:tr>
      <w:tr w:rsidR="0063787B" w14:paraId="236DBD54" w14:textId="77777777" w:rsidTr="00E11F7D">
        <w:trPr>
          <w:trHeight w:val="441"/>
        </w:trPr>
        <w:tc>
          <w:tcPr>
            <w:tcW w:w="1141" w:type="dxa"/>
            <w:tcBorders>
              <w:top w:val="single" w:sz="4" w:space="0" w:color="auto"/>
              <w:left w:val="single" w:sz="4" w:space="0" w:color="auto"/>
              <w:bottom w:val="single" w:sz="4" w:space="0" w:color="auto"/>
              <w:right w:val="single" w:sz="4" w:space="0" w:color="auto"/>
            </w:tcBorders>
          </w:tcPr>
          <w:p w14:paraId="428EB1E0" w14:textId="77777777" w:rsidR="0063787B" w:rsidRDefault="0063787B" w:rsidP="00E11F7D">
            <w:pPr>
              <w:pStyle w:val="TableParagraph"/>
              <w:ind w:left="26"/>
              <w:jc w:val="center"/>
              <w:rPr>
                <w:b/>
                <w:sz w:val="16"/>
              </w:rPr>
            </w:pPr>
            <w:r>
              <w:rPr>
                <w:b/>
                <w:sz w:val="16"/>
              </w:rPr>
              <w:t>Akt. A100903</w:t>
            </w:r>
          </w:p>
        </w:tc>
        <w:tc>
          <w:tcPr>
            <w:tcW w:w="4051" w:type="dxa"/>
            <w:tcBorders>
              <w:top w:val="single" w:sz="4" w:space="0" w:color="auto"/>
              <w:left w:val="single" w:sz="4" w:space="0" w:color="auto"/>
              <w:bottom w:val="single" w:sz="4" w:space="0" w:color="auto"/>
              <w:right w:val="single" w:sz="4" w:space="0" w:color="auto"/>
            </w:tcBorders>
          </w:tcPr>
          <w:p w14:paraId="774AA601" w14:textId="77777777" w:rsidR="0063787B" w:rsidRDefault="0063787B" w:rsidP="00E11F7D">
            <w:pPr>
              <w:pStyle w:val="TableParagraph"/>
              <w:ind w:left="90"/>
              <w:jc w:val="center"/>
              <w:rPr>
                <w:b/>
                <w:sz w:val="16"/>
              </w:rPr>
            </w:pPr>
            <w:r>
              <w:rPr>
                <w:b/>
                <w:sz w:val="16"/>
              </w:rPr>
              <w:t>Ostale donacije građanima i kućanstvima</w:t>
            </w:r>
          </w:p>
          <w:p w14:paraId="05CF6715" w14:textId="77777777" w:rsidR="0063787B" w:rsidRDefault="0063787B" w:rsidP="00E11F7D">
            <w:pPr>
              <w:pStyle w:val="TableParagraph"/>
              <w:spacing w:before="48"/>
              <w:ind w:left="90"/>
              <w:jc w:val="center"/>
              <w:rPr>
                <w:sz w:val="14"/>
              </w:rPr>
            </w:pPr>
            <w:r>
              <w:rPr>
                <w:sz w:val="14"/>
              </w:rPr>
              <w:t>Funkcija: 1040 Obitelj i djeca</w:t>
            </w:r>
          </w:p>
        </w:tc>
        <w:tc>
          <w:tcPr>
            <w:tcW w:w="1503" w:type="dxa"/>
            <w:tcBorders>
              <w:top w:val="single" w:sz="4" w:space="0" w:color="auto"/>
              <w:left w:val="single" w:sz="4" w:space="0" w:color="auto"/>
              <w:bottom w:val="single" w:sz="4" w:space="0" w:color="auto"/>
              <w:right w:val="single" w:sz="4" w:space="0" w:color="auto"/>
            </w:tcBorders>
          </w:tcPr>
          <w:p w14:paraId="00B247B5" w14:textId="77777777" w:rsidR="0063787B" w:rsidRDefault="0063787B" w:rsidP="00E11F7D">
            <w:pPr>
              <w:pStyle w:val="TableParagraph"/>
              <w:ind w:right="102"/>
              <w:rPr>
                <w:b/>
                <w:sz w:val="16"/>
              </w:rPr>
            </w:pPr>
            <w:r>
              <w:rPr>
                <w:b/>
                <w:sz w:val="16"/>
              </w:rPr>
              <w:t>300,00</w:t>
            </w:r>
          </w:p>
        </w:tc>
        <w:tc>
          <w:tcPr>
            <w:tcW w:w="1555" w:type="dxa"/>
            <w:tcBorders>
              <w:top w:val="single" w:sz="4" w:space="0" w:color="auto"/>
              <w:left w:val="single" w:sz="4" w:space="0" w:color="auto"/>
              <w:bottom w:val="single" w:sz="4" w:space="0" w:color="auto"/>
              <w:right w:val="single" w:sz="4" w:space="0" w:color="auto"/>
            </w:tcBorders>
          </w:tcPr>
          <w:p w14:paraId="52758B46" w14:textId="77777777" w:rsidR="0063787B" w:rsidRDefault="0063787B" w:rsidP="00E11F7D">
            <w:pPr>
              <w:pStyle w:val="TableParagraph"/>
              <w:ind w:right="94"/>
              <w:rPr>
                <w:b/>
                <w:sz w:val="16"/>
              </w:rPr>
            </w:pPr>
            <w:r>
              <w:rPr>
                <w:b/>
                <w:sz w:val="16"/>
              </w:rPr>
              <w:t>300,00</w:t>
            </w:r>
          </w:p>
        </w:tc>
        <w:tc>
          <w:tcPr>
            <w:tcW w:w="1264" w:type="dxa"/>
            <w:tcBorders>
              <w:top w:val="single" w:sz="4" w:space="0" w:color="auto"/>
              <w:left w:val="single" w:sz="4" w:space="0" w:color="auto"/>
              <w:bottom w:val="single" w:sz="4" w:space="0" w:color="auto"/>
              <w:right w:val="single" w:sz="4" w:space="0" w:color="auto"/>
            </w:tcBorders>
          </w:tcPr>
          <w:p w14:paraId="026CCFD5" w14:textId="77777777" w:rsidR="0063787B" w:rsidRDefault="0063787B" w:rsidP="00E11F7D">
            <w:pPr>
              <w:pStyle w:val="TableParagraph"/>
              <w:ind w:right="98"/>
              <w:rPr>
                <w:b/>
                <w:sz w:val="16"/>
              </w:rPr>
            </w:pPr>
            <w:r>
              <w:rPr>
                <w:b/>
                <w:sz w:val="16"/>
              </w:rPr>
              <w:t>300,00</w:t>
            </w:r>
          </w:p>
        </w:tc>
      </w:tr>
      <w:tr w:rsidR="0063787B" w14:paraId="050EA2A4" w14:textId="77777777" w:rsidTr="00E11F7D">
        <w:trPr>
          <w:trHeight w:val="427"/>
        </w:trPr>
        <w:tc>
          <w:tcPr>
            <w:tcW w:w="5192" w:type="dxa"/>
            <w:gridSpan w:val="2"/>
            <w:tcBorders>
              <w:top w:val="single" w:sz="4" w:space="0" w:color="auto"/>
              <w:left w:val="single" w:sz="4" w:space="0" w:color="auto"/>
              <w:bottom w:val="single" w:sz="4" w:space="0" w:color="auto"/>
              <w:right w:val="single" w:sz="4" w:space="0" w:color="auto"/>
            </w:tcBorders>
          </w:tcPr>
          <w:p w14:paraId="4404F3AB" w14:textId="77777777" w:rsidR="0063787B" w:rsidRDefault="0063787B" w:rsidP="00E11F7D">
            <w:pPr>
              <w:pStyle w:val="TableParagraph"/>
              <w:spacing w:before="70"/>
              <w:ind w:left="1234"/>
              <w:rPr>
                <w:rFonts w:ascii="Times New Roman"/>
                <w:b/>
                <w:sz w:val="24"/>
              </w:rPr>
            </w:pPr>
            <w:r>
              <w:rPr>
                <w:rFonts w:ascii="Times New Roman"/>
                <w:b/>
                <w:sz w:val="24"/>
              </w:rPr>
              <w:t>UKUPNO</w:t>
            </w:r>
          </w:p>
        </w:tc>
        <w:tc>
          <w:tcPr>
            <w:tcW w:w="1503" w:type="dxa"/>
            <w:tcBorders>
              <w:top w:val="single" w:sz="4" w:space="0" w:color="auto"/>
              <w:left w:val="single" w:sz="4" w:space="0" w:color="auto"/>
              <w:bottom w:val="single" w:sz="4" w:space="0" w:color="auto"/>
              <w:right w:val="single" w:sz="4" w:space="0" w:color="auto"/>
            </w:tcBorders>
          </w:tcPr>
          <w:p w14:paraId="0D04C1CA" w14:textId="77777777" w:rsidR="0063787B" w:rsidRDefault="0063787B" w:rsidP="00E11F7D">
            <w:pPr>
              <w:pStyle w:val="TableParagraph"/>
              <w:spacing w:before="72"/>
              <w:ind w:right="102"/>
              <w:rPr>
                <w:rFonts w:ascii="Times New Roman"/>
                <w:b/>
                <w:sz w:val="24"/>
              </w:rPr>
            </w:pPr>
            <w:r>
              <w:rPr>
                <w:rFonts w:ascii="Times New Roman"/>
                <w:b/>
                <w:sz w:val="24"/>
              </w:rPr>
              <w:t>12.300,00</w:t>
            </w:r>
          </w:p>
        </w:tc>
        <w:tc>
          <w:tcPr>
            <w:tcW w:w="1555" w:type="dxa"/>
            <w:tcBorders>
              <w:top w:val="single" w:sz="4" w:space="0" w:color="auto"/>
              <w:left w:val="single" w:sz="4" w:space="0" w:color="auto"/>
              <w:bottom w:val="single" w:sz="4" w:space="0" w:color="auto"/>
              <w:right w:val="single" w:sz="4" w:space="0" w:color="auto"/>
            </w:tcBorders>
          </w:tcPr>
          <w:p w14:paraId="0A8B0D9F" w14:textId="77777777" w:rsidR="0063787B" w:rsidRDefault="0063787B" w:rsidP="00E11F7D">
            <w:pPr>
              <w:pStyle w:val="TableParagraph"/>
              <w:spacing w:before="72"/>
              <w:ind w:right="95"/>
              <w:rPr>
                <w:rFonts w:ascii="Times New Roman"/>
                <w:b/>
                <w:sz w:val="24"/>
              </w:rPr>
            </w:pPr>
            <w:r>
              <w:rPr>
                <w:rFonts w:ascii="Times New Roman"/>
                <w:b/>
                <w:sz w:val="24"/>
              </w:rPr>
              <w:t>11.530,00</w:t>
            </w:r>
          </w:p>
        </w:tc>
        <w:tc>
          <w:tcPr>
            <w:tcW w:w="1264" w:type="dxa"/>
            <w:tcBorders>
              <w:top w:val="single" w:sz="4" w:space="0" w:color="auto"/>
              <w:left w:val="single" w:sz="4" w:space="0" w:color="auto"/>
              <w:bottom w:val="single" w:sz="4" w:space="0" w:color="auto"/>
              <w:right w:val="single" w:sz="4" w:space="0" w:color="auto"/>
            </w:tcBorders>
          </w:tcPr>
          <w:p w14:paraId="139638D3" w14:textId="77777777" w:rsidR="0063787B" w:rsidRDefault="0063787B" w:rsidP="00E11F7D">
            <w:pPr>
              <w:pStyle w:val="TableParagraph"/>
              <w:spacing w:before="72"/>
              <w:ind w:right="99"/>
              <w:rPr>
                <w:rFonts w:ascii="Times New Roman"/>
                <w:b/>
                <w:sz w:val="24"/>
              </w:rPr>
            </w:pPr>
            <w:r>
              <w:rPr>
                <w:rFonts w:ascii="Times New Roman"/>
                <w:b/>
                <w:sz w:val="24"/>
              </w:rPr>
              <w:t>11.530,00</w:t>
            </w:r>
          </w:p>
        </w:tc>
      </w:tr>
    </w:tbl>
    <w:p w14:paraId="1D821298" w14:textId="77777777" w:rsidR="0063787B" w:rsidRDefault="0063787B" w:rsidP="0063787B">
      <w:pPr>
        <w:spacing w:line="0" w:lineRule="atLeast"/>
        <w:rPr>
          <w:rFonts w:ascii="Bookman Old Style" w:eastAsia="Bookman Old Style" w:hAnsi="Bookman Old Style"/>
          <w:b/>
          <w:i/>
          <w:sz w:val="24"/>
        </w:rPr>
      </w:pPr>
    </w:p>
    <w:p w14:paraId="221020B8" w14:textId="77777777" w:rsidR="0063787B" w:rsidRDefault="0063787B" w:rsidP="0063787B">
      <w:pPr>
        <w:spacing w:line="0" w:lineRule="atLeast"/>
        <w:ind w:left="420"/>
        <w:rPr>
          <w:rFonts w:ascii="Bookman Old Style" w:eastAsia="Bookman Old Style" w:hAnsi="Bookman Old Style"/>
          <w:b/>
          <w:i/>
          <w:sz w:val="24"/>
        </w:rPr>
      </w:pPr>
      <w:r>
        <w:rPr>
          <w:rFonts w:ascii="Bookman Old Style" w:eastAsia="Bookman Old Style" w:hAnsi="Bookman Old Style"/>
          <w:b/>
          <w:i/>
          <w:sz w:val="24"/>
        </w:rPr>
        <w:t>Program 1010: PROGRAM JAVNIH POTREBA U ŠKOLSTVU</w:t>
      </w:r>
    </w:p>
    <w:p w14:paraId="5FC401F7" w14:textId="77777777" w:rsidR="0063787B" w:rsidRDefault="0063787B" w:rsidP="0063787B">
      <w:pPr>
        <w:spacing w:line="8" w:lineRule="exact"/>
        <w:rPr>
          <w:rFonts w:ascii="Times New Roman" w:eastAsia="Times New Roman" w:hAnsi="Times New Roman"/>
        </w:rPr>
      </w:pPr>
    </w:p>
    <w:p w14:paraId="7D8C59BC" w14:textId="77777777" w:rsidR="0063787B" w:rsidRDefault="0063787B" w:rsidP="0063787B">
      <w:pPr>
        <w:spacing w:line="237" w:lineRule="auto"/>
        <w:ind w:left="420" w:firstLine="567"/>
        <w:jc w:val="both"/>
        <w:rPr>
          <w:rFonts w:ascii="Bookman Old Style" w:eastAsia="Bookman Old Style" w:hAnsi="Bookman Old Style"/>
          <w:sz w:val="24"/>
        </w:rPr>
      </w:pPr>
      <w:r>
        <w:rPr>
          <w:rFonts w:ascii="Bookman Old Style" w:eastAsia="Bookman Old Style" w:hAnsi="Bookman Old Style"/>
          <w:b/>
          <w:sz w:val="24"/>
        </w:rPr>
        <w:t xml:space="preserve">Opis i cilj programa: </w:t>
      </w:r>
      <w:r>
        <w:rPr>
          <w:rFonts w:ascii="Bookman Old Style" w:eastAsia="Bookman Old Style" w:hAnsi="Bookman Old Style"/>
          <w:sz w:val="24"/>
        </w:rPr>
        <w:t>Programom se želi pružiti podrška školi</w:t>
      </w:r>
      <w:r>
        <w:rPr>
          <w:rFonts w:ascii="Bookman Old Style" w:eastAsia="Bookman Old Style" w:hAnsi="Bookman Old Style"/>
          <w:b/>
          <w:sz w:val="24"/>
        </w:rPr>
        <w:t xml:space="preserve"> </w:t>
      </w:r>
      <w:r>
        <w:rPr>
          <w:rFonts w:ascii="Bookman Old Style" w:eastAsia="Bookman Old Style" w:hAnsi="Bookman Old Style"/>
          <w:sz w:val="24"/>
        </w:rPr>
        <w:t>u provođenju</w:t>
      </w:r>
      <w:r>
        <w:rPr>
          <w:rFonts w:ascii="Bookman Old Style" w:eastAsia="Bookman Old Style" w:hAnsi="Bookman Old Style"/>
          <w:b/>
          <w:sz w:val="24"/>
        </w:rPr>
        <w:t xml:space="preserve"> </w:t>
      </w:r>
      <w:r>
        <w:rPr>
          <w:rFonts w:ascii="Bookman Old Style" w:eastAsia="Bookman Old Style" w:hAnsi="Bookman Old Style"/>
          <w:sz w:val="24"/>
        </w:rPr>
        <w:t>projekata, te djeci i mladima u pohađanju osnovnoškolskih, srednjoškolskih i</w:t>
      </w:r>
      <w:bookmarkStart w:id="8" w:name="page56"/>
      <w:bookmarkEnd w:id="8"/>
      <w:r>
        <w:rPr>
          <w:rFonts w:ascii="Bookman Old Style" w:eastAsia="Bookman Old Style" w:hAnsi="Bookman Old Style"/>
          <w:sz w:val="24"/>
        </w:rPr>
        <w:t xml:space="preserve"> visokoškolskih obrazovnih programa. Osnovni cilj programa je razvoj ljudskih potencijala. Posebni ciljevi programa su osiguranje dijela financijskih sredstava za realizaciju projekata škola usmjerenih na razvoj i unapređenje odgoja i obrazovanja, osiguranje financijskih sredstava za jednokratno stipendiranje učenika i studenata sa područja Općine Velika Pisanica, uz osiguranje sredstava za financiranje prijevoza učenika srednjih škola, nabave radnih bilježnica za osnovnu školu te osiguranje dijela sredstava za financiranje poboljšanja materijalno tehničkih uvjeta u školama.</w:t>
      </w:r>
    </w:p>
    <w:p w14:paraId="0C5B8EEA" w14:textId="77777777" w:rsidR="0063787B" w:rsidRDefault="0063787B" w:rsidP="0063787B">
      <w:pPr>
        <w:spacing w:line="239" w:lineRule="auto"/>
        <w:ind w:right="220"/>
        <w:jc w:val="both"/>
        <w:rPr>
          <w:rFonts w:ascii="Bookman Old Style" w:eastAsia="Bookman Old Style" w:hAnsi="Bookman Old Style"/>
          <w:sz w:val="24"/>
        </w:rPr>
      </w:pPr>
    </w:p>
    <w:p w14:paraId="2F86662C" w14:textId="77777777" w:rsidR="0063787B" w:rsidRDefault="0063787B" w:rsidP="0063787B">
      <w:pPr>
        <w:spacing w:line="7" w:lineRule="exact"/>
        <w:rPr>
          <w:rFonts w:ascii="Times New Roman" w:eastAsia="Times New Roman" w:hAnsi="Times New Roman"/>
        </w:rPr>
      </w:pPr>
    </w:p>
    <w:p w14:paraId="520A848B" w14:textId="77777777" w:rsidR="0063787B" w:rsidRDefault="0063787B" w:rsidP="0063787B">
      <w:pPr>
        <w:spacing w:line="0" w:lineRule="atLeast"/>
        <w:ind w:left="580"/>
        <w:rPr>
          <w:rFonts w:ascii="Bookman Old Style" w:eastAsia="Bookman Old Style" w:hAnsi="Bookman Old Style"/>
          <w:b/>
          <w:sz w:val="24"/>
        </w:rPr>
      </w:pPr>
      <w:r>
        <w:rPr>
          <w:rFonts w:ascii="Bookman Old Style" w:eastAsia="Bookman Old Style" w:hAnsi="Bookman Old Style"/>
          <w:b/>
          <w:sz w:val="24"/>
        </w:rPr>
        <w:t>Zakonska osnova za provođenje programa:</w:t>
      </w:r>
    </w:p>
    <w:p w14:paraId="788BAB2C" w14:textId="77777777" w:rsidR="0063787B" w:rsidRDefault="0063787B" w:rsidP="0063787B">
      <w:pPr>
        <w:spacing w:line="4" w:lineRule="exact"/>
        <w:rPr>
          <w:rFonts w:ascii="Times New Roman" w:eastAsia="Times New Roman" w:hAnsi="Times New Roman"/>
        </w:rPr>
      </w:pPr>
    </w:p>
    <w:p w14:paraId="2132BFA8" w14:textId="77777777" w:rsidR="0063787B" w:rsidRPr="00B20A97" w:rsidRDefault="0063787B">
      <w:pPr>
        <w:widowControl/>
        <w:numPr>
          <w:ilvl w:val="0"/>
          <w:numId w:val="17"/>
        </w:numPr>
        <w:tabs>
          <w:tab w:val="left" w:pos="226"/>
        </w:tabs>
        <w:autoSpaceDE/>
        <w:autoSpaceDN/>
        <w:spacing w:line="239" w:lineRule="auto"/>
        <w:ind w:right="220" w:firstLine="10"/>
        <w:jc w:val="both"/>
        <w:rPr>
          <w:rFonts w:ascii="Bookman Old Style" w:eastAsia="Bookman Old Style" w:hAnsi="Bookman Old Style"/>
          <w:sz w:val="24"/>
        </w:rPr>
      </w:pPr>
      <w:r w:rsidRPr="00B20A97">
        <w:rPr>
          <w:rFonts w:ascii="Bookman Old Style" w:eastAsia="Bookman Old Style" w:hAnsi="Bookman Old Style"/>
          <w:sz w:val="24"/>
        </w:rPr>
        <w:t>Zakon o lokalnoj i područnoj (regionalnoj) samoupravi („Narodne novine“ 33/01, 60/01, 129/05, 109/07, 125/08, 36/09, 150/11, 144/12, 19/13, 137/15, 123/17, 98/19</w:t>
      </w:r>
      <w:r>
        <w:rPr>
          <w:rFonts w:ascii="Bookman Old Style" w:eastAsia="Bookman Old Style" w:hAnsi="Bookman Old Style"/>
          <w:sz w:val="24"/>
        </w:rPr>
        <w:t xml:space="preserve"> i 144/20</w:t>
      </w:r>
      <w:r w:rsidRPr="00B20A97">
        <w:rPr>
          <w:rFonts w:ascii="Bookman Old Style" w:eastAsia="Bookman Old Style" w:hAnsi="Bookman Old Style"/>
          <w:sz w:val="24"/>
        </w:rPr>
        <w:t>),</w:t>
      </w:r>
    </w:p>
    <w:p w14:paraId="32EF4F7F" w14:textId="77777777" w:rsidR="0063787B" w:rsidRPr="00B20A97" w:rsidRDefault="0063787B" w:rsidP="0063787B">
      <w:pPr>
        <w:spacing w:line="3" w:lineRule="exact"/>
        <w:rPr>
          <w:rFonts w:ascii="Bookman Old Style" w:eastAsia="Bookman Old Style" w:hAnsi="Bookman Old Style"/>
          <w:sz w:val="24"/>
        </w:rPr>
      </w:pPr>
    </w:p>
    <w:p w14:paraId="21C98F35" w14:textId="77777777" w:rsidR="0063787B" w:rsidRPr="00B20A97" w:rsidRDefault="0063787B">
      <w:pPr>
        <w:widowControl/>
        <w:numPr>
          <w:ilvl w:val="0"/>
          <w:numId w:val="17"/>
        </w:numPr>
        <w:tabs>
          <w:tab w:val="left" w:pos="192"/>
        </w:tabs>
        <w:autoSpaceDE/>
        <w:autoSpaceDN/>
        <w:spacing w:line="239" w:lineRule="auto"/>
        <w:ind w:right="220" w:firstLine="10"/>
        <w:jc w:val="both"/>
        <w:rPr>
          <w:rFonts w:ascii="Bookman Old Style" w:eastAsia="Bookman Old Style" w:hAnsi="Bookman Old Style"/>
          <w:sz w:val="24"/>
        </w:rPr>
      </w:pPr>
      <w:r w:rsidRPr="00B20A97">
        <w:rPr>
          <w:rFonts w:ascii="Bookman Old Style" w:eastAsia="Bookman Old Style" w:hAnsi="Bookman Old Style"/>
          <w:sz w:val="24"/>
        </w:rPr>
        <w:t>Zakon o odgoju i obrazovanju u osnovnoj i srednjoj školi („Narodne novine“ 87/08, 86/09, 92/10, 105/10, 90/11, 5/12, 16/12, 86/12, 126/12 – pročišćeni tekst, 94/13, 152/14, 07/17, 68/18, 98/19, 64/20)</w:t>
      </w:r>
    </w:p>
    <w:p w14:paraId="4C87B673" w14:textId="77777777" w:rsidR="0063787B" w:rsidRPr="00B20A97" w:rsidRDefault="0063787B" w:rsidP="0063787B">
      <w:pPr>
        <w:spacing w:line="2" w:lineRule="exact"/>
        <w:rPr>
          <w:rFonts w:ascii="Bookman Old Style" w:eastAsia="Bookman Old Style" w:hAnsi="Bookman Old Style"/>
          <w:sz w:val="24"/>
        </w:rPr>
      </w:pPr>
    </w:p>
    <w:p w14:paraId="0D6F3D96" w14:textId="77777777" w:rsidR="0063787B" w:rsidRDefault="0063787B" w:rsidP="0063787B">
      <w:pPr>
        <w:spacing w:line="0" w:lineRule="atLeast"/>
        <w:rPr>
          <w:rFonts w:ascii="Bookman Old Style" w:eastAsia="Bookman Old Style" w:hAnsi="Bookman Old Style"/>
          <w:sz w:val="24"/>
        </w:rPr>
      </w:pPr>
      <w:r w:rsidRPr="00B20A97">
        <w:rPr>
          <w:rFonts w:ascii="Bookman Old Style" w:eastAsia="Bookman Old Style" w:hAnsi="Bookman Old Style"/>
          <w:sz w:val="24"/>
        </w:rPr>
        <w:t xml:space="preserve">-Statut Općine Velika Pisanica ("Službeni glasnik Općine Velika Pisanica“ broj  </w:t>
      </w:r>
      <w:r>
        <w:rPr>
          <w:rFonts w:ascii="Bookman Old Style" w:eastAsia="Bookman Old Style" w:hAnsi="Bookman Old Style"/>
          <w:sz w:val="24"/>
        </w:rPr>
        <w:t>1</w:t>
      </w:r>
      <w:r w:rsidRPr="00B20A97">
        <w:rPr>
          <w:rFonts w:ascii="Bookman Old Style" w:eastAsia="Bookman Old Style" w:hAnsi="Bookman Old Style"/>
          <w:sz w:val="24"/>
        </w:rPr>
        <w:t>/20</w:t>
      </w:r>
      <w:r>
        <w:rPr>
          <w:rFonts w:ascii="Bookman Old Style" w:eastAsia="Bookman Old Style" w:hAnsi="Bookman Old Style"/>
          <w:sz w:val="24"/>
        </w:rPr>
        <w:t>21</w:t>
      </w:r>
      <w:r w:rsidRPr="00B20A97">
        <w:rPr>
          <w:rFonts w:ascii="Bookman Old Style" w:eastAsia="Bookman Old Style" w:hAnsi="Bookman Old Style"/>
          <w:sz w:val="24"/>
        </w:rPr>
        <w:t>)</w:t>
      </w:r>
    </w:p>
    <w:p w14:paraId="7F9A54DE" w14:textId="77777777" w:rsidR="0063787B" w:rsidRDefault="0063787B" w:rsidP="0063787B">
      <w:pPr>
        <w:spacing w:line="0" w:lineRule="atLeast"/>
        <w:rPr>
          <w:rFonts w:ascii="Bookman Old Style" w:eastAsia="Bookman Old Style" w:hAnsi="Bookman Old Style"/>
          <w:sz w:val="24"/>
        </w:rPr>
      </w:pPr>
    </w:p>
    <w:p w14:paraId="5EB6BD63" w14:textId="77777777" w:rsidR="0063787B" w:rsidRDefault="0063787B" w:rsidP="0063787B">
      <w:pPr>
        <w:spacing w:line="0" w:lineRule="atLeast"/>
        <w:rPr>
          <w:rFonts w:ascii="Bookman Old Style" w:eastAsia="Bookman Old Style" w:hAnsi="Bookman Old Style"/>
          <w:sz w:val="24"/>
        </w:rPr>
      </w:pPr>
      <w:r>
        <w:rPr>
          <w:rFonts w:ascii="Bookman Old Style" w:eastAsia="Bookman Old Style" w:hAnsi="Bookman Old Style"/>
          <w:b/>
          <w:sz w:val="24"/>
        </w:rPr>
        <w:lastRenderedPageBreak/>
        <w:t xml:space="preserve">Sredstva  za  realizaciju  programa </w:t>
      </w:r>
      <w:r>
        <w:rPr>
          <w:rFonts w:ascii="Bookman Old Style" w:eastAsia="Bookman Old Style" w:hAnsi="Bookman Old Style"/>
          <w:sz w:val="24"/>
        </w:rPr>
        <w:t>se  u  2023.  godini planiraju se u iznosu od 21.900,00 eura.</w:t>
      </w:r>
    </w:p>
    <w:p w14:paraId="238C58CE" w14:textId="77777777" w:rsidR="0063787B" w:rsidRDefault="0063787B" w:rsidP="0063787B">
      <w:pPr>
        <w:spacing w:line="0" w:lineRule="atLeast"/>
        <w:rPr>
          <w:rFonts w:ascii="Bookman Old Style" w:eastAsia="Bookman Old Style" w:hAnsi="Bookman Old Style"/>
          <w:sz w:val="24"/>
        </w:rPr>
      </w:pPr>
      <w:r>
        <w:rPr>
          <w:rFonts w:ascii="Bookman Old Style" w:eastAsia="Bookman Old Style" w:hAnsi="Bookman Old Style"/>
          <w:sz w:val="24"/>
        </w:rPr>
        <w:t>Po aktivnostima sredstva su planirana:</w:t>
      </w:r>
    </w:p>
    <w:p w14:paraId="5A37A882" w14:textId="77777777" w:rsidR="0063787B" w:rsidRPr="00716249" w:rsidRDefault="0063787B">
      <w:pPr>
        <w:pStyle w:val="Odlomakpopisa"/>
        <w:widowControl/>
        <w:numPr>
          <w:ilvl w:val="0"/>
          <w:numId w:val="50"/>
        </w:numPr>
        <w:tabs>
          <w:tab w:val="left" w:pos="1460"/>
        </w:tabs>
        <w:autoSpaceDE/>
        <w:autoSpaceDN/>
        <w:spacing w:line="0" w:lineRule="atLeast"/>
        <w:contextualSpacing/>
        <w:rPr>
          <w:rFonts w:ascii="Bookman Old Style" w:eastAsia="Bookman Old Style" w:hAnsi="Bookman Old Style"/>
          <w:sz w:val="24"/>
        </w:rPr>
      </w:pPr>
      <w:r w:rsidRPr="00716249">
        <w:rPr>
          <w:rFonts w:ascii="Bookman Old Style" w:eastAsia="Bookman Old Style" w:hAnsi="Bookman Old Style"/>
          <w:sz w:val="24"/>
        </w:rPr>
        <w:t>aktivnost A</w:t>
      </w:r>
      <w:r>
        <w:rPr>
          <w:rFonts w:ascii="Bookman Old Style" w:eastAsia="Bookman Old Style" w:hAnsi="Bookman Old Style"/>
          <w:sz w:val="24"/>
        </w:rPr>
        <w:t>101001</w:t>
      </w:r>
      <w:r w:rsidRPr="00716249">
        <w:rPr>
          <w:rFonts w:ascii="Bookman Old Style" w:eastAsia="Bookman Old Style" w:hAnsi="Bookman Old Style"/>
          <w:sz w:val="24"/>
        </w:rPr>
        <w:t xml:space="preserve"> </w:t>
      </w:r>
      <w:r>
        <w:rPr>
          <w:rFonts w:ascii="Bookman Old Style" w:eastAsia="Bookman Old Style" w:hAnsi="Bookman Old Style"/>
          <w:sz w:val="24"/>
        </w:rPr>
        <w:t>Predškolski odgoj</w:t>
      </w:r>
      <w:r w:rsidRPr="00716249">
        <w:rPr>
          <w:rFonts w:ascii="Bookman Old Style" w:eastAsia="Bookman Old Style" w:hAnsi="Bookman Old Style"/>
          <w:sz w:val="24"/>
        </w:rPr>
        <w:t xml:space="preserve"> </w:t>
      </w:r>
      <w:r>
        <w:rPr>
          <w:rFonts w:ascii="Bookman Old Style" w:eastAsia="Bookman Old Style" w:hAnsi="Bookman Old Style"/>
          <w:sz w:val="24"/>
        </w:rPr>
        <w:t>700,00 eura,</w:t>
      </w:r>
    </w:p>
    <w:p w14:paraId="24485C9E" w14:textId="77777777" w:rsidR="0063787B" w:rsidRPr="00716249" w:rsidRDefault="0063787B">
      <w:pPr>
        <w:pStyle w:val="Odlomakpopisa"/>
        <w:widowControl/>
        <w:numPr>
          <w:ilvl w:val="0"/>
          <w:numId w:val="50"/>
        </w:numPr>
        <w:tabs>
          <w:tab w:val="left" w:pos="1460"/>
        </w:tabs>
        <w:autoSpaceDE/>
        <w:autoSpaceDN/>
        <w:spacing w:line="0" w:lineRule="atLeast"/>
        <w:contextualSpacing/>
        <w:rPr>
          <w:rFonts w:ascii="Bookman Old Style" w:eastAsia="Bookman Old Style" w:hAnsi="Bookman Old Style"/>
          <w:sz w:val="24"/>
        </w:rPr>
      </w:pPr>
      <w:r w:rsidRPr="00716249">
        <w:rPr>
          <w:rFonts w:ascii="Bookman Old Style" w:eastAsia="Bookman Old Style" w:hAnsi="Bookman Old Style"/>
          <w:sz w:val="24"/>
        </w:rPr>
        <w:t>aktivnost A</w:t>
      </w:r>
      <w:r>
        <w:rPr>
          <w:rFonts w:ascii="Bookman Old Style" w:eastAsia="Bookman Old Style" w:hAnsi="Bookman Old Style"/>
          <w:sz w:val="24"/>
        </w:rPr>
        <w:t>101002 Osnovnoškolski odgoj</w:t>
      </w:r>
      <w:r w:rsidRPr="00716249">
        <w:rPr>
          <w:rFonts w:ascii="Bookman Old Style" w:eastAsia="Bookman Old Style" w:hAnsi="Bookman Old Style"/>
          <w:sz w:val="24"/>
        </w:rPr>
        <w:t xml:space="preserve"> </w:t>
      </w:r>
      <w:r>
        <w:rPr>
          <w:rFonts w:ascii="Bookman Old Style" w:eastAsia="Bookman Old Style" w:hAnsi="Bookman Old Style"/>
          <w:sz w:val="24"/>
        </w:rPr>
        <w:t>11.900,00 eura,</w:t>
      </w:r>
    </w:p>
    <w:p w14:paraId="0715E7A1" w14:textId="77777777" w:rsidR="0063787B" w:rsidRDefault="0063787B" w:rsidP="0063787B">
      <w:pPr>
        <w:spacing w:line="1" w:lineRule="exact"/>
        <w:rPr>
          <w:rFonts w:ascii="Bookman Old Style" w:eastAsia="Bookman Old Style" w:hAnsi="Bookman Old Style"/>
          <w:sz w:val="24"/>
        </w:rPr>
      </w:pPr>
    </w:p>
    <w:p w14:paraId="6E63B0E0" w14:textId="77777777" w:rsidR="0063787B" w:rsidRPr="00716249" w:rsidRDefault="0063787B">
      <w:pPr>
        <w:pStyle w:val="Odlomakpopisa"/>
        <w:widowControl/>
        <w:numPr>
          <w:ilvl w:val="0"/>
          <w:numId w:val="50"/>
        </w:numPr>
        <w:tabs>
          <w:tab w:val="left" w:pos="1460"/>
        </w:tabs>
        <w:autoSpaceDE/>
        <w:autoSpaceDN/>
        <w:spacing w:line="0" w:lineRule="atLeast"/>
        <w:contextualSpacing/>
        <w:rPr>
          <w:rFonts w:ascii="Bookman Old Style" w:eastAsia="Bookman Old Style" w:hAnsi="Bookman Old Style"/>
          <w:sz w:val="24"/>
        </w:rPr>
      </w:pPr>
      <w:r w:rsidRPr="00716249">
        <w:rPr>
          <w:rFonts w:ascii="Bookman Old Style" w:eastAsia="Bookman Old Style" w:hAnsi="Bookman Old Style"/>
          <w:sz w:val="24"/>
        </w:rPr>
        <w:t>aktivnost A</w:t>
      </w:r>
      <w:r>
        <w:rPr>
          <w:rFonts w:ascii="Bookman Old Style" w:eastAsia="Bookman Old Style" w:hAnsi="Bookman Old Style"/>
          <w:sz w:val="24"/>
        </w:rPr>
        <w:t>101003</w:t>
      </w:r>
      <w:r w:rsidRPr="00716249">
        <w:rPr>
          <w:rFonts w:ascii="Bookman Old Style" w:eastAsia="Bookman Old Style" w:hAnsi="Bookman Old Style"/>
          <w:sz w:val="24"/>
        </w:rPr>
        <w:t xml:space="preserve"> Srednjoškolski odgoj (prijevoza)</w:t>
      </w:r>
      <w:r>
        <w:rPr>
          <w:rFonts w:ascii="Bookman Old Style" w:eastAsia="Bookman Old Style" w:hAnsi="Bookman Old Style"/>
          <w:sz w:val="24"/>
        </w:rPr>
        <w:t xml:space="preserve"> 4.000,00 eura,</w:t>
      </w:r>
    </w:p>
    <w:p w14:paraId="018573B8" w14:textId="77777777" w:rsidR="0063787B" w:rsidRDefault="0063787B" w:rsidP="0063787B">
      <w:pPr>
        <w:spacing w:line="1" w:lineRule="exact"/>
        <w:rPr>
          <w:rFonts w:ascii="Times New Roman" w:eastAsia="Times New Roman" w:hAnsi="Times New Roman"/>
        </w:rPr>
      </w:pPr>
    </w:p>
    <w:p w14:paraId="77B51482" w14:textId="77777777" w:rsidR="0063787B" w:rsidRPr="00716249" w:rsidRDefault="0063787B">
      <w:pPr>
        <w:pStyle w:val="Odlomakpopisa"/>
        <w:widowControl/>
        <w:numPr>
          <w:ilvl w:val="0"/>
          <w:numId w:val="50"/>
        </w:numPr>
        <w:tabs>
          <w:tab w:val="left" w:pos="1460"/>
        </w:tabs>
        <w:autoSpaceDE/>
        <w:autoSpaceDN/>
        <w:spacing w:line="237" w:lineRule="auto"/>
        <w:contextualSpacing/>
        <w:rPr>
          <w:rFonts w:ascii="Bookman Old Style" w:eastAsia="Bookman Old Style" w:hAnsi="Bookman Old Style"/>
          <w:sz w:val="24"/>
        </w:rPr>
      </w:pPr>
      <w:r w:rsidRPr="00716249">
        <w:rPr>
          <w:rFonts w:ascii="Bookman Old Style" w:eastAsia="Bookman Old Style" w:hAnsi="Bookman Old Style"/>
          <w:sz w:val="24"/>
        </w:rPr>
        <w:t xml:space="preserve">aktivnost A101004 </w:t>
      </w:r>
      <w:r>
        <w:rPr>
          <w:rFonts w:ascii="Bookman Old Style" w:eastAsia="Bookman Old Style" w:hAnsi="Bookman Old Style"/>
          <w:sz w:val="24"/>
        </w:rPr>
        <w:t>Stipendije 5.300,00 eura.</w:t>
      </w:r>
    </w:p>
    <w:p w14:paraId="78E0C80B" w14:textId="77777777" w:rsidR="0063787B" w:rsidRDefault="0063787B" w:rsidP="0063787B">
      <w:pPr>
        <w:spacing w:line="5" w:lineRule="exact"/>
        <w:rPr>
          <w:rFonts w:ascii="Times New Roman" w:eastAsia="Times New Roman" w:hAnsi="Times New Roman"/>
        </w:rPr>
      </w:pPr>
    </w:p>
    <w:p w14:paraId="62674D4C" w14:textId="77777777" w:rsidR="0063787B" w:rsidRDefault="0063787B" w:rsidP="0063787B">
      <w:pPr>
        <w:spacing w:line="286" w:lineRule="exact"/>
        <w:rPr>
          <w:rFonts w:ascii="Times New Roman" w:eastAsia="Times New Roman" w:hAnsi="Times New Roman"/>
        </w:rPr>
      </w:pPr>
    </w:p>
    <w:p w14:paraId="300D4DD4" w14:textId="77777777" w:rsidR="0063787B" w:rsidRDefault="0063787B" w:rsidP="0063787B">
      <w:pPr>
        <w:spacing w:line="237" w:lineRule="auto"/>
        <w:ind w:right="220" w:firstLine="540"/>
        <w:rPr>
          <w:rFonts w:ascii="Bookman Old Style" w:eastAsia="Bookman Old Style" w:hAnsi="Bookman Old Style"/>
          <w:sz w:val="24"/>
        </w:rPr>
      </w:pPr>
      <w:r>
        <w:rPr>
          <w:rFonts w:ascii="Bookman Old Style" w:eastAsia="Bookman Old Style" w:hAnsi="Bookman Old Style"/>
          <w:sz w:val="24"/>
        </w:rPr>
        <w:t>U 2024. godini se sredstva za realizaciju programa planiraju se u iznosu od 18.900,00 eura, u 2025. godini sredstva za realizaciju programa planiraju se u iznosu od 23.000,00 eura.</w:t>
      </w:r>
    </w:p>
    <w:p w14:paraId="096F831A" w14:textId="77777777" w:rsidR="0063787B" w:rsidRDefault="0063787B" w:rsidP="0063787B">
      <w:pPr>
        <w:spacing w:line="237" w:lineRule="auto"/>
        <w:ind w:right="220" w:firstLine="540"/>
        <w:rPr>
          <w:rFonts w:ascii="Bookman Old Style" w:eastAsia="Bookman Old Style" w:hAnsi="Bookman Old Style"/>
          <w:sz w:val="24"/>
        </w:rPr>
      </w:pPr>
    </w:p>
    <w:p w14:paraId="1605420E" w14:textId="77777777" w:rsidR="0063787B" w:rsidRDefault="0063787B" w:rsidP="0063787B">
      <w:pPr>
        <w:spacing w:line="2" w:lineRule="exact"/>
        <w:rPr>
          <w:rFonts w:ascii="Times New Roman" w:eastAsia="Times New Roman" w:hAnsi="Times New Roman"/>
        </w:rPr>
      </w:pPr>
    </w:p>
    <w:p w14:paraId="62C3E31C" w14:textId="77777777" w:rsidR="0063787B" w:rsidRDefault="0063787B" w:rsidP="0063787B">
      <w:pPr>
        <w:spacing w:line="0" w:lineRule="atLeast"/>
        <w:ind w:left="560"/>
        <w:rPr>
          <w:rFonts w:ascii="Bookman Old Style" w:eastAsia="Bookman Old Style" w:hAnsi="Bookman Old Style"/>
          <w:b/>
          <w:sz w:val="24"/>
        </w:rPr>
      </w:pPr>
      <w:r>
        <w:rPr>
          <w:rFonts w:ascii="Bookman Old Style" w:eastAsia="Bookman Old Style" w:hAnsi="Bookman Old Style"/>
          <w:b/>
          <w:sz w:val="24"/>
        </w:rPr>
        <w:t>Pokazatelji uspješnosti:</w:t>
      </w:r>
    </w:p>
    <w:p w14:paraId="0FEC82B7" w14:textId="77777777" w:rsidR="0063787B" w:rsidRDefault="0063787B" w:rsidP="0063787B">
      <w:pPr>
        <w:spacing w:line="4" w:lineRule="exact"/>
        <w:rPr>
          <w:rFonts w:ascii="Times New Roman" w:eastAsia="Times New Roman" w:hAnsi="Times New Roman"/>
        </w:rPr>
      </w:pPr>
    </w:p>
    <w:p w14:paraId="7F5F5C47" w14:textId="77777777" w:rsidR="0063787B" w:rsidRDefault="0063787B">
      <w:pPr>
        <w:widowControl/>
        <w:numPr>
          <w:ilvl w:val="0"/>
          <w:numId w:val="18"/>
        </w:numPr>
        <w:tabs>
          <w:tab w:val="left" w:pos="223"/>
        </w:tabs>
        <w:autoSpaceDE/>
        <w:autoSpaceDN/>
        <w:spacing w:line="238" w:lineRule="auto"/>
        <w:ind w:right="220" w:firstLine="10"/>
        <w:rPr>
          <w:rFonts w:ascii="Bookman Old Style" w:eastAsia="Bookman Old Style" w:hAnsi="Bookman Old Style"/>
          <w:b/>
          <w:sz w:val="24"/>
        </w:rPr>
      </w:pPr>
      <w:r>
        <w:rPr>
          <w:rFonts w:ascii="Bookman Old Style" w:eastAsia="Bookman Old Style" w:hAnsi="Bookman Old Style"/>
          <w:sz w:val="24"/>
        </w:rPr>
        <w:t>broj učenika u Maloj školi</w:t>
      </w:r>
    </w:p>
    <w:p w14:paraId="0863F9AC" w14:textId="77777777" w:rsidR="0063787B" w:rsidRDefault="0063787B">
      <w:pPr>
        <w:widowControl/>
        <w:numPr>
          <w:ilvl w:val="0"/>
          <w:numId w:val="18"/>
        </w:numPr>
        <w:tabs>
          <w:tab w:val="left" w:pos="180"/>
        </w:tabs>
        <w:autoSpaceDE/>
        <w:autoSpaceDN/>
        <w:spacing w:line="0" w:lineRule="atLeast"/>
        <w:ind w:left="180" w:hanging="170"/>
        <w:rPr>
          <w:rFonts w:ascii="Bookman Old Style" w:eastAsia="Bookman Old Style" w:hAnsi="Bookman Old Style"/>
          <w:sz w:val="24"/>
        </w:rPr>
      </w:pPr>
      <w:r>
        <w:rPr>
          <w:rFonts w:ascii="Bookman Old Style" w:eastAsia="Bookman Old Style" w:hAnsi="Bookman Old Style"/>
          <w:sz w:val="24"/>
        </w:rPr>
        <w:t>broj korisnika stipendija</w:t>
      </w:r>
    </w:p>
    <w:p w14:paraId="7E6DE1EB" w14:textId="77777777" w:rsidR="0063787B" w:rsidRDefault="0063787B">
      <w:pPr>
        <w:widowControl/>
        <w:numPr>
          <w:ilvl w:val="0"/>
          <w:numId w:val="18"/>
        </w:numPr>
        <w:tabs>
          <w:tab w:val="left" w:pos="180"/>
        </w:tabs>
        <w:autoSpaceDE/>
        <w:autoSpaceDN/>
        <w:spacing w:line="0" w:lineRule="atLeast"/>
        <w:ind w:left="180" w:hanging="170"/>
        <w:rPr>
          <w:rFonts w:ascii="Bookman Old Style" w:eastAsia="Bookman Old Style" w:hAnsi="Bookman Old Style"/>
          <w:b/>
          <w:sz w:val="24"/>
        </w:rPr>
      </w:pPr>
      <w:r>
        <w:rPr>
          <w:rFonts w:ascii="Bookman Old Style" w:eastAsia="Bookman Old Style" w:hAnsi="Bookman Old Style"/>
          <w:sz w:val="24"/>
        </w:rPr>
        <w:t>broja učenika korisnika prijevoza za srednje škole</w:t>
      </w:r>
    </w:p>
    <w:p w14:paraId="5880FB8A" w14:textId="77777777" w:rsidR="0063787B" w:rsidRDefault="0063787B" w:rsidP="0063787B">
      <w:pPr>
        <w:spacing w:line="1" w:lineRule="exact"/>
        <w:rPr>
          <w:rFonts w:ascii="Bookman Old Style" w:eastAsia="Bookman Old Style" w:hAnsi="Bookman Old Style"/>
          <w:b/>
          <w:sz w:val="24"/>
        </w:rPr>
      </w:pPr>
    </w:p>
    <w:p w14:paraId="673ED10B" w14:textId="77777777" w:rsidR="0063787B" w:rsidRDefault="0063787B">
      <w:pPr>
        <w:widowControl/>
        <w:numPr>
          <w:ilvl w:val="0"/>
          <w:numId w:val="18"/>
        </w:numPr>
        <w:tabs>
          <w:tab w:val="left" w:pos="180"/>
        </w:tabs>
        <w:autoSpaceDE/>
        <w:autoSpaceDN/>
        <w:spacing w:line="0" w:lineRule="atLeast"/>
        <w:ind w:left="180" w:hanging="170"/>
        <w:rPr>
          <w:rFonts w:ascii="Bookman Old Style" w:eastAsia="Bookman Old Style" w:hAnsi="Bookman Old Style"/>
          <w:sz w:val="24"/>
        </w:rPr>
      </w:pPr>
      <w:r>
        <w:rPr>
          <w:rFonts w:ascii="Bookman Old Style" w:eastAsia="Bookman Old Style" w:hAnsi="Bookman Old Style"/>
          <w:sz w:val="24"/>
        </w:rPr>
        <w:t>broj učenika osnovnih škola kojima se financira nabava radnih bilježnica</w:t>
      </w:r>
    </w:p>
    <w:p w14:paraId="6FE6931F" w14:textId="77777777" w:rsidR="0063787B" w:rsidRDefault="0063787B" w:rsidP="0063787B">
      <w:pPr>
        <w:pStyle w:val="Odlomakpopisa"/>
        <w:rPr>
          <w:rFonts w:ascii="Bookman Old Style" w:eastAsia="Bookman Old Style" w:hAnsi="Bookman Old Style"/>
          <w:sz w:val="24"/>
        </w:rPr>
      </w:pPr>
    </w:p>
    <w:tbl>
      <w:tblPr>
        <w:tblStyle w:val="TableNormal"/>
        <w:tblW w:w="9951" w:type="dxa"/>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41"/>
        <w:gridCol w:w="4051"/>
        <w:gridCol w:w="1640"/>
        <w:gridCol w:w="1559"/>
        <w:gridCol w:w="1560"/>
      </w:tblGrid>
      <w:tr w:rsidR="0063787B" w14:paraId="77C14AE2" w14:textId="77777777" w:rsidTr="00E11F7D">
        <w:trPr>
          <w:trHeight w:val="498"/>
        </w:trPr>
        <w:tc>
          <w:tcPr>
            <w:tcW w:w="1141" w:type="dxa"/>
            <w:tcBorders>
              <w:top w:val="single" w:sz="4" w:space="0" w:color="auto"/>
              <w:left w:val="single" w:sz="4" w:space="0" w:color="auto"/>
              <w:bottom w:val="single" w:sz="4" w:space="0" w:color="auto"/>
              <w:right w:val="single" w:sz="4" w:space="0" w:color="auto"/>
            </w:tcBorders>
          </w:tcPr>
          <w:p w14:paraId="7BA6FD53" w14:textId="77777777" w:rsidR="0063787B" w:rsidRDefault="0063787B" w:rsidP="00E11F7D">
            <w:pPr>
              <w:pStyle w:val="TableParagraph"/>
              <w:spacing w:before="8"/>
              <w:ind w:left="28"/>
              <w:jc w:val="left"/>
              <w:rPr>
                <w:b/>
                <w:sz w:val="16"/>
              </w:rPr>
            </w:pPr>
            <w:r>
              <w:rPr>
                <w:b/>
                <w:sz w:val="16"/>
              </w:rPr>
              <w:t>Program</w:t>
            </w:r>
          </w:p>
          <w:p w14:paraId="50515D1A" w14:textId="77777777" w:rsidR="0063787B" w:rsidRDefault="0063787B" w:rsidP="00E11F7D">
            <w:pPr>
              <w:pStyle w:val="TableParagraph"/>
              <w:spacing w:before="35"/>
              <w:ind w:left="715"/>
              <w:jc w:val="left"/>
              <w:rPr>
                <w:b/>
                <w:sz w:val="16"/>
              </w:rPr>
            </w:pPr>
            <w:r>
              <w:rPr>
                <w:b/>
                <w:sz w:val="16"/>
              </w:rPr>
              <w:t>1010</w:t>
            </w:r>
          </w:p>
        </w:tc>
        <w:tc>
          <w:tcPr>
            <w:tcW w:w="4051" w:type="dxa"/>
            <w:tcBorders>
              <w:top w:val="single" w:sz="4" w:space="0" w:color="auto"/>
              <w:left w:val="single" w:sz="4" w:space="0" w:color="auto"/>
              <w:bottom w:val="single" w:sz="4" w:space="0" w:color="auto"/>
              <w:right w:val="single" w:sz="4" w:space="0" w:color="auto"/>
            </w:tcBorders>
          </w:tcPr>
          <w:p w14:paraId="5C6D8356" w14:textId="77777777" w:rsidR="0063787B" w:rsidRDefault="0063787B" w:rsidP="00E11F7D">
            <w:pPr>
              <w:pStyle w:val="TableParagraph"/>
              <w:ind w:left="90"/>
              <w:jc w:val="left"/>
              <w:rPr>
                <w:b/>
                <w:sz w:val="20"/>
              </w:rPr>
            </w:pPr>
            <w:r>
              <w:rPr>
                <w:b/>
                <w:sz w:val="20"/>
              </w:rPr>
              <w:t>Javne potrebe u školstvu</w:t>
            </w:r>
          </w:p>
        </w:tc>
        <w:tc>
          <w:tcPr>
            <w:tcW w:w="1640" w:type="dxa"/>
            <w:tcBorders>
              <w:top w:val="single" w:sz="4" w:space="0" w:color="auto"/>
              <w:left w:val="single" w:sz="4" w:space="0" w:color="auto"/>
              <w:bottom w:val="single" w:sz="4" w:space="0" w:color="auto"/>
              <w:right w:val="single" w:sz="4" w:space="0" w:color="auto"/>
            </w:tcBorders>
          </w:tcPr>
          <w:p w14:paraId="705472B9" w14:textId="77777777" w:rsidR="0063787B" w:rsidRDefault="0063787B" w:rsidP="00E11F7D">
            <w:pPr>
              <w:pStyle w:val="TableParagraph"/>
              <w:ind w:right="98"/>
              <w:rPr>
                <w:b/>
                <w:sz w:val="20"/>
              </w:rPr>
            </w:pPr>
            <w:r>
              <w:rPr>
                <w:b/>
                <w:sz w:val="20"/>
              </w:rPr>
              <w:t>21.900,00</w:t>
            </w:r>
          </w:p>
        </w:tc>
        <w:tc>
          <w:tcPr>
            <w:tcW w:w="1559" w:type="dxa"/>
            <w:tcBorders>
              <w:top w:val="single" w:sz="4" w:space="0" w:color="auto"/>
              <w:left w:val="single" w:sz="4" w:space="0" w:color="auto"/>
              <w:bottom w:val="single" w:sz="4" w:space="0" w:color="auto"/>
              <w:right w:val="single" w:sz="4" w:space="0" w:color="auto"/>
            </w:tcBorders>
          </w:tcPr>
          <w:p w14:paraId="72C22667" w14:textId="77777777" w:rsidR="0063787B" w:rsidRDefault="0063787B" w:rsidP="00E11F7D">
            <w:pPr>
              <w:pStyle w:val="TableParagraph"/>
              <w:ind w:right="91"/>
              <w:rPr>
                <w:b/>
                <w:sz w:val="20"/>
              </w:rPr>
            </w:pPr>
            <w:r>
              <w:rPr>
                <w:b/>
                <w:sz w:val="20"/>
              </w:rPr>
              <w:t>18.900,00</w:t>
            </w:r>
          </w:p>
        </w:tc>
        <w:tc>
          <w:tcPr>
            <w:tcW w:w="1560" w:type="dxa"/>
            <w:tcBorders>
              <w:top w:val="single" w:sz="4" w:space="0" w:color="auto"/>
              <w:left w:val="single" w:sz="4" w:space="0" w:color="auto"/>
              <w:bottom w:val="single" w:sz="4" w:space="0" w:color="auto"/>
              <w:right w:val="single" w:sz="4" w:space="0" w:color="auto"/>
            </w:tcBorders>
          </w:tcPr>
          <w:p w14:paraId="1D483FB9" w14:textId="77777777" w:rsidR="0063787B" w:rsidRDefault="0063787B" w:rsidP="00E11F7D">
            <w:pPr>
              <w:pStyle w:val="TableParagraph"/>
              <w:ind w:right="94"/>
              <w:rPr>
                <w:b/>
                <w:sz w:val="20"/>
              </w:rPr>
            </w:pPr>
            <w:r>
              <w:rPr>
                <w:b/>
                <w:sz w:val="20"/>
              </w:rPr>
              <w:t>23.000,00</w:t>
            </w:r>
          </w:p>
        </w:tc>
      </w:tr>
      <w:tr w:rsidR="0063787B" w14:paraId="7FC4027E" w14:textId="77777777" w:rsidTr="00E11F7D">
        <w:trPr>
          <w:trHeight w:val="441"/>
        </w:trPr>
        <w:tc>
          <w:tcPr>
            <w:tcW w:w="1141" w:type="dxa"/>
            <w:tcBorders>
              <w:top w:val="single" w:sz="4" w:space="0" w:color="auto"/>
              <w:left w:val="single" w:sz="4" w:space="0" w:color="auto"/>
              <w:bottom w:val="single" w:sz="4" w:space="0" w:color="auto"/>
              <w:right w:val="single" w:sz="4" w:space="0" w:color="auto"/>
            </w:tcBorders>
          </w:tcPr>
          <w:p w14:paraId="4D62C686" w14:textId="77777777" w:rsidR="0063787B" w:rsidRDefault="0063787B" w:rsidP="00E11F7D">
            <w:pPr>
              <w:pStyle w:val="TableParagraph"/>
              <w:spacing w:before="7"/>
              <w:ind w:left="27"/>
              <w:jc w:val="center"/>
              <w:rPr>
                <w:b/>
                <w:sz w:val="16"/>
              </w:rPr>
            </w:pPr>
            <w:r>
              <w:rPr>
                <w:b/>
                <w:sz w:val="16"/>
              </w:rPr>
              <w:t>Akt. A101001</w:t>
            </w:r>
          </w:p>
        </w:tc>
        <w:tc>
          <w:tcPr>
            <w:tcW w:w="4051" w:type="dxa"/>
            <w:tcBorders>
              <w:top w:val="single" w:sz="4" w:space="0" w:color="auto"/>
              <w:left w:val="single" w:sz="4" w:space="0" w:color="auto"/>
              <w:bottom w:val="single" w:sz="4" w:space="0" w:color="auto"/>
              <w:right w:val="single" w:sz="4" w:space="0" w:color="auto"/>
            </w:tcBorders>
          </w:tcPr>
          <w:p w14:paraId="6166D76C" w14:textId="77777777" w:rsidR="0063787B" w:rsidRDefault="0063787B" w:rsidP="00E11F7D">
            <w:pPr>
              <w:pStyle w:val="TableParagraph"/>
              <w:spacing w:before="7"/>
              <w:ind w:left="90"/>
              <w:jc w:val="left"/>
              <w:rPr>
                <w:b/>
                <w:sz w:val="16"/>
              </w:rPr>
            </w:pPr>
            <w:r>
              <w:rPr>
                <w:b/>
                <w:sz w:val="16"/>
              </w:rPr>
              <w:t>Predškolski odgoj</w:t>
            </w:r>
          </w:p>
          <w:p w14:paraId="416334C8" w14:textId="77777777" w:rsidR="0063787B" w:rsidRDefault="0063787B" w:rsidP="00E11F7D">
            <w:pPr>
              <w:pStyle w:val="TableParagraph"/>
              <w:spacing w:before="47"/>
              <w:ind w:left="90"/>
              <w:jc w:val="left"/>
              <w:rPr>
                <w:sz w:val="14"/>
              </w:rPr>
            </w:pPr>
            <w:r>
              <w:rPr>
                <w:sz w:val="14"/>
              </w:rPr>
              <w:t>Funkcija: 0912 Osnovno obrazovanje</w:t>
            </w:r>
          </w:p>
        </w:tc>
        <w:tc>
          <w:tcPr>
            <w:tcW w:w="1640" w:type="dxa"/>
            <w:tcBorders>
              <w:top w:val="single" w:sz="4" w:space="0" w:color="auto"/>
              <w:left w:val="single" w:sz="4" w:space="0" w:color="auto"/>
              <w:bottom w:val="single" w:sz="4" w:space="0" w:color="auto"/>
              <w:right w:val="single" w:sz="4" w:space="0" w:color="auto"/>
            </w:tcBorders>
          </w:tcPr>
          <w:p w14:paraId="15ECC1BD" w14:textId="77777777" w:rsidR="0063787B" w:rsidRDefault="0063787B" w:rsidP="00E11F7D">
            <w:pPr>
              <w:pStyle w:val="TableParagraph"/>
              <w:spacing w:before="7"/>
              <w:ind w:right="102"/>
              <w:rPr>
                <w:b/>
                <w:sz w:val="16"/>
              </w:rPr>
            </w:pPr>
            <w:r>
              <w:rPr>
                <w:b/>
                <w:sz w:val="16"/>
              </w:rPr>
              <w:t>700,00</w:t>
            </w:r>
          </w:p>
        </w:tc>
        <w:tc>
          <w:tcPr>
            <w:tcW w:w="1559" w:type="dxa"/>
            <w:tcBorders>
              <w:top w:val="single" w:sz="4" w:space="0" w:color="auto"/>
              <w:left w:val="single" w:sz="4" w:space="0" w:color="auto"/>
              <w:bottom w:val="single" w:sz="4" w:space="0" w:color="auto"/>
              <w:right w:val="single" w:sz="4" w:space="0" w:color="auto"/>
            </w:tcBorders>
          </w:tcPr>
          <w:p w14:paraId="36D12469" w14:textId="77777777" w:rsidR="0063787B" w:rsidRDefault="0063787B" w:rsidP="00E11F7D">
            <w:pPr>
              <w:pStyle w:val="TableParagraph"/>
              <w:spacing w:before="7"/>
              <w:ind w:right="94"/>
              <w:rPr>
                <w:b/>
                <w:sz w:val="16"/>
              </w:rPr>
            </w:pPr>
            <w:r>
              <w:rPr>
                <w:b/>
                <w:sz w:val="16"/>
              </w:rPr>
              <w:t>700,00</w:t>
            </w:r>
          </w:p>
        </w:tc>
        <w:tc>
          <w:tcPr>
            <w:tcW w:w="1560" w:type="dxa"/>
            <w:tcBorders>
              <w:top w:val="single" w:sz="4" w:space="0" w:color="auto"/>
              <w:left w:val="single" w:sz="4" w:space="0" w:color="auto"/>
              <w:bottom w:val="single" w:sz="4" w:space="0" w:color="auto"/>
              <w:right w:val="single" w:sz="4" w:space="0" w:color="auto"/>
            </w:tcBorders>
          </w:tcPr>
          <w:p w14:paraId="106EA531" w14:textId="77777777" w:rsidR="0063787B" w:rsidRDefault="0063787B" w:rsidP="00E11F7D">
            <w:pPr>
              <w:pStyle w:val="TableParagraph"/>
              <w:spacing w:before="7"/>
              <w:ind w:right="98" w:firstLine="30"/>
              <w:rPr>
                <w:b/>
                <w:sz w:val="16"/>
              </w:rPr>
            </w:pPr>
            <w:r>
              <w:rPr>
                <w:b/>
                <w:sz w:val="16"/>
              </w:rPr>
              <w:t>700,00</w:t>
            </w:r>
          </w:p>
        </w:tc>
      </w:tr>
      <w:tr w:rsidR="0063787B" w14:paraId="70D91BC0" w14:textId="77777777" w:rsidTr="00E11F7D">
        <w:trPr>
          <w:trHeight w:val="438"/>
        </w:trPr>
        <w:tc>
          <w:tcPr>
            <w:tcW w:w="1141" w:type="dxa"/>
            <w:tcBorders>
              <w:top w:val="single" w:sz="4" w:space="0" w:color="auto"/>
              <w:left w:val="single" w:sz="4" w:space="0" w:color="auto"/>
              <w:bottom w:val="single" w:sz="4" w:space="0" w:color="auto"/>
              <w:right w:val="single" w:sz="4" w:space="0" w:color="auto"/>
            </w:tcBorders>
          </w:tcPr>
          <w:p w14:paraId="1DA096BC" w14:textId="77777777" w:rsidR="0063787B" w:rsidRDefault="0063787B" w:rsidP="00E11F7D">
            <w:pPr>
              <w:pStyle w:val="TableParagraph"/>
              <w:ind w:left="27"/>
              <w:jc w:val="center"/>
              <w:rPr>
                <w:b/>
                <w:sz w:val="16"/>
              </w:rPr>
            </w:pPr>
            <w:r>
              <w:rPr>
                <w:b/>
                <w:sz w:val="16"/>
              </w:rPr>
              <w:t>Akt. A101002</w:t>
            </w:r>
          </w:p>
        </w:tc>
        <w:tc>
          <w:tcPr>
            <w:tcW w:w="4051" w:type="dxa"/>
            <w:tcBorders>
              <w:top w:val="single" w:sz="4" w:space="0" w:color="auto"/>
              <w:left w:val="single" w:sz="4" w:space="0" w:color="auto"/>
              <w:bottom w:val="single" w:sz="4" w:space="0" w:color="auto"/>
              <w:right w:val="single" w:sz="4" w:space="0" w:color="auto"/>
            </w:tcBorders>
          </w:tcPr>
          <w:p w14:paraId="34C3609F" w14:textId="77777777" w:rsidR="0063787B" w:rsidRDefault="0063787B" w:rsidP="00E11F7D">
            <w:pPr>
              <w:pStyle w:val="TableParagraph"/>
              <w:ind w:left="90"/>
              <w:jc w:val="left"/>
              <w:rPr>
                <w:b/>
                <w:sz w:val="16"/>
              </w:rPr>
            </w:pPr>
            <w:r>
              <w:rPr>
                <w:b/>
                <w:sz w:val="16"/>
              </w:rPr>
              <w:t>Osnovnoškolski odgoj</w:t>
            </w:r>
          </w:p>
          <w:p w14:paraId="465E81B0" w14:textId="77777777" w:rsidR="0063787B" w:rsidRDefault="0063787B" w:rsidP="00E11F7D">
            <w:pPr>
              <w:pStyle w:val="TableParagraph"/>
              <w:spacing w:before="47"/>
              <w:ind w:left="90"/>
              <w:jc w:val="left"/>
              <w:rPr>
                <w:sz w:val="14"/>
              </w:rPr>
            </w:pPr>
            <w:r>
              <w:rPr>
                <w:sz w:val="14"/>
              </w:rPr>
              <w:t>Funkcija: 0912 Osnovno obrazovanje</w:t>
            </w:r>
          </w:p>
        </w:tc>
        <w:tc>
          <w:tcPr>
            <w:tcW w:w="1640" w:type="dxa"/>
            <w:tcBorders>
              <w:top w:val="single" w:sz="4" w:space="0" w:color="auto"/>
              <w:left w:val="single" w:sz="4" w:space="0" w:color="auto"/>
              <w:bottom w:val="single" w:sz="4" w:space="0" w:color="auto"/>
              <w:right w:val="single" w:sz="4" w:space="0" w:color="auto"/>
            </w:tcBorders>
          </w:tcPr>
          <w:p w14:paraId="32A2132E" w14:textId="77777777" w:rsidR="0063787B" w:rsidRDefault="0063787B" w:rsidP="00E11F7D">
            <w:pPr>
              <w:pStyle w:val="TableParagraph"/>
              <w:ind w:right="101"/>
              <w:rPr>
                <w:b/>
                <w:sz w:val="16"/>
              </w:rPr>
            </w:pPr>
            <w:r>
              <w:rPr>
                <w:b/>
                <w:sz w:val="16"/>
              </w:rPr>
              <w:t>11.900,00</w:t>
            </w:r>
          </w:p>
        </w:tc>
        <w:tc>
          <w:tcPr>
            <w:tcW w:w="1559" w:type="dxa"/>
            <w:tcBorders>
              <w:top w:val="single" w:sz="4" w:space="0" w:color="auto"/>
              <w:left w:val="single" w:sz="4" w:space="0" w:color="auto"/>
              <w:bottom w:val="single" w:sz="4" w:space="0" w:color="auto"/>
              <w:right w:val="single" w:sz="4" w:space="0" w:color="auto"/>
            </w:tcBorders>
          </w:tcPr>
          <w:p w14:paraId="0EC6A82D" w14:textId="77777777" w:rsidR="0063787B" w:rsidRDefault="0063787B" w:rsidP="00E11F7D">
            <w:pPr>
              <w:pStyle w:val="TableParagraph"/>
              <w:ind w:right="94"/>
              <w:rPr>
                <w:b/>
                <w:sz w:val="16"/>
              </w:rPr>
            </w:pPr>
            <w:r>
              <w:rPr>
                <w:b/>
                <w:sz w:val="16"/>
              </w:rPr>
              <w:t>11.400,00</w:t>
            </w:r>
          </w:p>
        </w:tc>
        <w:tc>
          <w:tcPr>
            <w:tcW w:w="1560" w:type="dxa"/>
            <w:tcBorders>
              <w:top w:val="single" w:sz="4" w:space="0" w:color="auto"/>
              <w:left w:val="single" w:sz="4" w:space="0" w:color="auto"/>
              <w:bottom w:val="single" w:sz="4" w:space="0" w:color="auto"/>
              <w:right w:val="single" w:sz="4" w:space="0" w:color="auto"/>
            </w:tcBorders>
          </w:tcPr>
          <w:p w14:paraId="762E7F5D" w14:textId="77777777" w:rsidR="0063787B" w:rsidRDefault="0063787B" w:rsidP="00E11F7D">
            <w:pPr>
              <w:pStyle w:val="TableParagraph"/>
              <w:ind w:right="97"/>
              <w:rPr>
                <w:b/>
                <w:sz w:val="16"/>
              </w:rPr>
            </w:pPr>
            <w:r>
              <w:rPr>
                <w:b/>
                <w:sz w:val="16"/>
              </w:rPr>
              <w:t>13.700,00</w:t>
            </w:r>
          </w:p>
        </w:tc>
      </w:tr>
      <w:tr w:rsidR="0063787B" w14:paraId="32AB1A25" w14:textId="77777777" w:rsidTr="00E11F7D">
        <w:trPr>
          <w:trHeight w:val="562"/>
        </w:trPr>
        <w:tc>
          <w:tcPr>
            <w:tcW w:w="1141" w:type="dxa"/>
            <w:tcBorders>
              <w:top w:val="single" w:sz="4" w:space="0" w:color="auto"/>
              <w:left w:val="single" w:sz="4" w:space="0" w:color="auto"/>
              <w:bottom w:val="single" w:sz="4" w:space="0" w:color="auto"/>
              <w:right w:val="single" w:sz="4" w:space="0" w:color="auto"/>
            </w:tcBorders>
          </w:tcPr>
          <w:p w14:paraId="540A9673" w14:textId="77777777" w:rsidR="0063787B" w:rsidRDefault="0063787B" w:rsidP="00E11F7D">
            <w:pPr>
              <w:pStyle w:val="TableParagraph"/>
              <w:ind w:left="27"/>
              <w:jc w:val="center"/>
              <w:rPr>
                <w:b/>
                <w:sz w:val="16"/>
              </w:rPr>
            </w:pPr>
            <w:r>
              <w:rPr>
                <w:b/>
                <w:sz w:val="16"/>
              </w:rPr>
              <w:t>Akt. A101003</w:t>
            </w:r>
          </w:p>
        </w:tc>
        <w:tc>
          <w:tcPr>
            <w:tcW w:w="4051" w:type="dxa"/>
            <w:tcBorders>
              <w:top w:val="single" w:sz="4" w:space="0" w:color="auto"/>
              <w:left w:val="single" w:sz="4" w:space="0" w:color="auto"/>
              <w:bottom w:val="single" w:sz="4" w:space="0" w:color="auto"/>
              <w:right w:val="single" w:sz="4" w:space="0" w:color="auto"/>
            </w:tcBorders>
          </w:tcPr>
          <w:p w14:paraId="353AA3CD" w14:textId="77777777" w:rsidR="0063787B" w:rsidRDefault="0063787B" w:rsidP="00E11F7D">
            <w:pPr>
              <w:pStyle w:val="TableParagraph"/>
              <w:ind w:left="90"/>
              <w:jc w:val="left"/>
              <w:rPr>
                <w:b/>
                <w:sz w:val="16"/>
              </w:rPr>
            </w:pPr>
            <w:r>
              <w:rPr>
                <w:b/>
                <w:sz w:val="16"/>
              </w:rPr>
              <w:t>Srednjoškolski odgoj</w:t>
            </w:r>
          </w:p>
          <w:p w14:paraId="25AACA23" w14:textId="77777777" w:rsidR="0063787B" w:rsidRDefault="0063787B" w:rsidP="00E11F7D">
            <w:pPr>
              <w:pStyle w:val="TableParagraph"/>
              <w:spacing w:before="54" w:line="168" w:lineRule="exact"/>
              <w:ind w:left="90" w:right="595"/>
              <w:jc w:val="left"/>
              <w:rPr>
                <w:sz w:val="14"/>
              </w:rPr>
            </w:pPr>
            <w:r>
              <w:rPr>
                <w:sz w:val="14"/>
              </w:rPr>
              <w:t>Funkcija: 1070 Socijalna pomoć stanovništvu koje nije obuhvaćeno redovnim socijalnim programima</w:t>
            </w:r>
          </w:p>
        </w:tc>
        <w:tc>
          <w:tcPr>
            <w:tcW w:w="1640" w:type="dxa"/>
            <w:tcBorders>
              <w:top w:val="single" w:sz="4" w:space="0" w:color="auto"/>
              <w:left w:val="single" w:sz="4" w:space="0" w:color="auto"/>
              <w:bottom w:val="single" w:sz="4" w:space="0" w:color="auto"/>
              <w:right w:val="single" w:sz="4" w:space="0" w:color="auto"/>
            </w:tcBorders>
          </w:tcPr>
          <w:p w14:paraId="24197250" w14:textId="77777777" w:rsidR="0063787B" w:rsidRDefault="0063787B" w:rsidP="00E11F7D">
            <w:pPr>
              <w:pStyle w:val="TableParagraph"/>
              <w:ind w:right="101"/>
              <w:rPr>
                <w:b/>
                <w:sz w:val="16"/>
              </w:rPr>
            </w:pPr>
            <w:r>
              <w:rPr>
                <w:b/>
                <w:sz w:val="16"/>
              </w:rPr>
              <w:t>4.000,00</w:t>
            </w:r>
          </w:p>
        </w:tc>
        <w:tc>
          <w:tcPr>
            <w:tcW w:w="1559" w:type="dxa"/>
            <w:tcBorders>
              <w:top w:val="single" w:sz="4" w:space="0" w:color="auto"/>
              <w:left w:val="single" w:sz="4" w:space="0" w:color="auto"/>
              <w:bottom w:val="single" w:sz="4" w:space="0" w:color="auto"/>
              <w:right w:val="single" w:sz="4" w:space="0" w:color="auto"/>
            </w:tcBorders>
          </w:tcPr>
          <w:p w14:paraId="7F43397B" w14:textId="77777777" w:rsidR="0063787B" w:rsidRDefault="0063787B" w:rsidP="00E11F7D">
            <w:pPr>
              <w:pStyle w:val="TableParagraph"/>
              <w:ind w:right="94"/>
              <w:rPr>
                <w:b/>
                <w:sz w:val="16"/>
              </w:rPr>
            </w:pPr>
            <w:r>
              <w:rPr>
                <w:b/>
                <w:sz w:val="16"/>
              </w:rPr>
              <w:t>4.000,00</w:t>
            </w:r>
          </w:p>
        </w:tc>
        <w:tc>
          <w:tcPr>
            <w:tcW w:w="1560" w:type="dxa"/>
            <w:tcBorders>
              <w:top w:val="single" w:sz="4" w:space="0" w:color="auto"/>
              <w:left w:val="single" w:sz="4" w:space="0" w:color="auto"/>
              <w:bottom w:val="single" w:sz="4" w:space="0" w:color="auto"/>
              <w:right w:val="single" w:sz="4" w:space="0" w:color="auto"/>
            </w:tcBorders>
          </w:tcPr>
          <w:p w14:paraId="51011C64" w14:textId="77777777" w:rsidR="0063787B" w:rsidRDefault="0063787B" w:rsidP="00E11F7D">
            <w:pPr>
              <w:pStyle w:val="TableParagraph"/>
              <w:ind w:right="97"/>
              <w:rPr>
                <w:b/>
                <w:sz w:val="16"/>
              </w:rPr>
            </w:pPr>
            <w:r>
              <w:rPr>
                <w:b/>
                <w:sz w:val="16"/>
              </w:rPr>
              <w:t>4.000,00</w:t>
            </w:r>
          </w:p>
        </w:tc>
      </w:tr>
      <w:tr w:rsidR="0063787B" w14:paraId="13C08712" w14:textId="77777777" w:rsidTr="00E11F7D">
        <w:trPr>
          <w:trHeight w:val="607"/>
        </w:trPr>
        <w:tc>
          <w:tcPr>
            <w:tcW w:w="1141" w:type="dxa"/>
            <w:tcBorders>
              <w:top w:val="single" w:sz="4" w:space="0" w:color="auto"/>
              <w:left w:val="single" w:sz="4" w:space="0" w:color="auto"/>
              <w:bottom w:val="single" w:sz="4" w:space="0" w:color="auto"/>
              <w:right w:val="single" w:sz="4" w:space="0" w:color="auto"/>
            </w:tcBorders>
          </w:tcPr>
          <w:p w14:paraId="6916D3E8" w14:textId="77777777" w:rsidR="0063787B" w:rsidRDefault="0063787B" w:rsidP="00E11F7D">
            <w:pPr>
              <w:pStyle w:val="TableParagraph"/>
              <w:spacing w:before="7"/>
              <w:ind w:left="27"/>
              <w:jc w:val="center"/>
              <w:rPr>
                <w:b/>
                <w:sz w:val="16"/>
              </w:rPr>
            </w:pPr>
            <w:r>
              <w:rPr>
                <w:b/>
                <w:sz w:val="16"/>
              </w:rPr>
              <w:t>Akt. A101004</w:t>
            </w:r>
          </w:p>
        </w:tc>
        <w:tc>
          <w:tcPr>
            <w:tcW w:w="4051" w:type="dxa"/>
            <w:tcBorders>
              <w:top w:val="single" w:sz="4" w:space="0" w:color="auto"/>
              <w:left w:val="single" w:sz="4" w:space="0" w:color="auto"/>
              <w:bottom w:val="single" w:sz="4" w:space="0" w:color="auto"/>
              <w:right w:val="single" w:sz="4" w:space="0" w:color="auto"/>
            </w:tcBorders>
          </w:tcPr>
          <w:p w14:paraId="2BCC5CA6" w14:textId="77777777" w:rsidR="0063787B" w:rsidRDefault="0063787B" w:rsidP="00E11F7D">
            <w:pPr>
              <w:pStyle w:val="TableParagraph"/>
              <w:spacing w:before="7"/>
              <w:ind w:left="90"/>
              <w:jc w:val="left"/>
              <w:rPr>
                <w:b/>
                <w:sz w:val="16"/>
              </w:rPr>
            </w:pPr>
            <w:r>
              <w:rPr>
                <w:b/>
                <w:sz w:val="16"/>
              </w:rPr>
              <w:t>Stipendije</w:t>
            </w:r>
          </w:p>
          <w:p w14:paraId="5A0B1F53" w14:textId="77777777" w:rsidR="0063787B" w:rsidRDefault="0063787B" w:rsidP="00E11F7D">
            <w:pPr>
              <w:pStyle w:val="TableParagraph"/>
              <w:spacing w:before="47"/>
              <w:ind w:left="90" w:right="595"/>
              <w:jc w:val="left"/>
              <w:rPr>
                <w:sz w:val="14"/>
              </w:rPr>
            </w:pPr>
            <w:r>
              <w:rPr>
                <w:sz w:val="14"/>
              </w:rPr>
              <w:t>Funkcija: 1070 Socijalna pomoć stanovništvu koje nije obuhvaćeno redovnim socijalnim programima</w:t>
            </w:r>
          </w:p>
        </w:tc>
        <w:tc>
          <w:tcPr>
            <w:tcW w:w="1640" w:type="dxa"/>
            <w:tcBorders>
              <w:top w:val="single" w:sz="4" w:space="0" w:color="auto"/>
              <w:left w:val="single" w:sz="4" w:space="0" w:color="auto"/>
              <w:bottom w:val="single" w:sz="4" w:space="0" w:color="auto"/>
              <w:right w:val="single" w:sz="4" w:space="0" w:color="auto"/>
            </w:tcBorders>
          </w:tcPr>
          <w:p w14:paraId="77BD96E1" w14:textId="77777777" w:rsidR="0063787B" w:rsidRDefault="0063787B" w:rsidP="00E11F7D">
            <w:pPr>
              <w:pStyle w:val="TableParagraph"/>
              <w:spacing w:before="7"/>
              <w:ind w:right="101"/>
              <w:rPr>
                <w:b/>
                <w:sz w:val="16"/>
              </w:rPr>
            </w:pPr>
            <w:r>
              <w:rPr>
                <w:b/>
                <w:sz w:val="16"/>
              </w:rPr>
              <w:t>5.300,00</w:t>
            </w:r>
          </w:p>
        </w:tc>
        <w:tc>
          <w:tcPr>
            <w:tcW w:w="1559" w:type="dxa"/>
            <w:tcBorders>
              <w:top w:val="single" w:sz="4" w:space="0" w:color="auto"/>
              <w:left w:val="single" w:sz="4" w:space="0" w:color="auto"/>
              <w:bottom w:val="single" w:sz="4" w:space="0" w:color="auto"/>
              <w:right w:val="single" w:sz="4" w:space="0" w:color="auto"/>
            </w:tcBorders>
          </w:tcPr>
          <w:p w14:paraId="3F522CE0" w14:textId="77777777" w:rsidR="0063787B" w:rsidRDefault="0063787B" w:rsidP="00E11F7D">
            <w:pPr>
              <w:pStyle w:val="TableParagraph"/>
              <w:spacing w:before="7"/>
              <w:ind w:right="94"/>
              <w:rPr>
                <w:b/>
                <w:sz w:val="16"/>
              </w:rPr>
            </w:pPr>
            <w:r>
              <w:rPr>
                <w:b/>
                <w:sz w:val="16"/>
              </w:rPr>
              <w:t>2.800,00</w:t>
            </w:r>
          </w:p>
        </w:tc>
        <w:tc>
          <w:tcPr>
            <w:tcW w:w="1560" w:type="dxa"/>
            <w:tcBorders>
              <w:top w:val="single" w:sz="4" w:space="0" w:color="auto"/>
              <w:left w:val="single" w:sz="4" w:space="0" w:color="auto"/>
              <w:bottom w:val="single" w:sz="4" w:space="0" w:color="auto"/>
              <w:right w:val="single" w:sz="4" w:space="0" w:color="auto"/>
            </w:tcBorders>
          </w:tcPr>
          <w:p w14:paraId="4E906005" w14:textId="77777777" w:rsidR="0063787B" w:rsidRDefault="0063787B" w:rsidP="00E11F7D">
            <w:pPr>
              <w:pStyle w:val="TableParagraph"/>
              <w:spacing w:before="7"/>
              <w:ind w:right="97"/>
              <w:rPr>
                <w:b/>
                <w:sz w:val="16"/>
              </w:rPr>
            </w:pPr>
            <w:r>
              <w:rPr>
                <w:b/>
                <w:sz w:val="16"/>
              </w:rPr>
              <w:t>4.600,00</w:t>
            </w:r>
          </w:p>
        </w:tc>
      </w:tr>
      <w:tr w:rsidR="0063787B" w14:paraId="7794BDC9" w14:textId="77777777" w:rsidTr="00E11F7D">
        <w:trPr>
          <w:trHeight w:val="424"/>
        </w:trPr>
        <w:tc>
          <w:tcPr>
            <w:tcW w:w="5192" w:type="dxa"/>
            <w:gridSpan w:val="2"/>
            <w:tcBorders>
              <w:top w:val="single" w:sz="4" w:space="0" w:color="auto"/>
              <w:left w:val="single" w:sz="4" w:space="0" w:color="auto"/>
              <w:bottom w:val="single" w:sz="4" w:space="0" w:color="auto"/>
              <w:right w:val="single" w:sz="4" w:space="0" w:color="auto"/>
            </w:tcBorders>
          </w:tcPr>
          <w:p w14:paraId="5C0A7C8D" w14:textId="77777777" w:rsidR="0063787B" w:rsidRDefault="0063787B" w:rsidP="00E11F7D">
            <w:pPr>
              <w:pStyle w:val="TableParagraph"/>
              <w:spacing w:before="68"/>
              <w:ind w:left="1234"/>
              <w:jc w:val="left"/>
              <w:rPr>
                <w:rFonts w:ascii="Times New Roman"/>
                <w:b/>
                <w:sz w:val="24"/>
              </w:rPr>
            </w:pPr>
            <w:r>
              <w:rPr>
                <w:rFonts w:ascii="Times New Roman"/>
                <w:b/>
                <w:sz w:val="24"/>
              </w:rPr>
              <w:t>UKUPNO</w:t>
            </w:r>
          </w:p>
        </w:tc>
        <w:tc>
          <w:tcPr>
            <w:tcW w:w="1640" w:type="dxa"/>
            <w:tcBorders>
              <w:top w:val="single" w:sz="4" w:space="0" w:color="auto"/>
              <w:left w:val="single" w:sz="4" w:space="0" w:color="auto"/>
              <w:bottom w:val="single" w:sz="4" w:space="0" w:color="auto"/>
              <w:right w:val="single" w:sz="4" w:space="0" w:color="auto"/>
            </w:tcBorders>
          </w:tcPr>
          <w:p w14:paraId="19592436" w14:textId="77777777" w:rsidR="0063787B" w:rsidRDefault="0063787B" w:rsidP="00E11F7D">
            <w:pPr>
              <w:pStyle w:val="TableParagraph"/>
              <w:spacing w:before="71"/>
              <w:ind w:right="102"/>
              <w:rPr>
                <w:rFonts w:ascii="Times New Roman"/>
                <w:b/>
                <w:sz w:val="24"/>
              </w:rPr>
            </w:pPr>
            <w:r>
              <w:rPr>
                <w:rFonts w:ascii="Times New Roman"/>
                <w:b/>
                <w:sz w:val="24"/>
              </w:rPr>
              <w:t>21.900,00</w:t>
            </w:r>
          </w:p>
        </w:tc>
        <w:tc>
          <w:tcPr>
            <w:tcW w:w="1559" w:type="dxa"/>
            <w:tcBorders>
              <w:top w:val="single" w:sz="4" w:space="0" w:color="auto"/>
              <w:left w:val="single" w:sz="4" w:space="0" w:color="auto"/>
              <w:bottom w:val="single" w:sz="4" w:space="0" w:color="auto"/>
              <w:right w:val="single" w:sz="4" w:space="0" w:color="auto"/>
            </w:tcBorders>
          </w:tcPr>
          <w:p w14:paraId="0BCEF02E" w14:textId="77777777" w:rsidR="0063787B" w:rsidRDefault="0063787B" w:rsidP="00E11F7D">
            <w:pPr>
              <w:pStyle w:val="TableParagraph"/>
              <w:spacing w:before="71"/>
              <w:ind w:right="95"/>
              <w:rPr>
                <w:rFonts w:ascii="Times New Roman"/>
                <w:b/>
                <w:sz w:val="24"/>
              </w:rPr>
            </w:pPr>
            <w:r>
              <w:rPr>
                <w:rFonts w:ascii="Times New Roman"/>
                <w:b/>
                <w:sz w:val="24"/>
              </w:rPr>
              <w:t>18.900,00</w:t>
            </w:r>
          </w:p>
        </w:tc>
        <w:tc>
          <w:tcPr>
            <w:tcW w:w="1560" w:type="dxa"/>
            <w:tcBorders>
              <w:top w:val="single" w:sz="4" w:space="0" w:color="auto"/>
              <w:left w:val="single" w:sz="4" w:space="0" w:color="auto"/>
              <w:bottom w:val="single" w:sz="4" w:space="0" w:color="auto"/>
              <w:right w:val="single" w:sz="4" w:space="0" w:color="auto"/>
            </w:tcBorders>
          </w:tcPr>
          <w:p w14:paraId="1CE0CFE8" w14:textId="77777777" w:rsidR="0063787B" w:rsidRDefault="0063787B" w:rsidP="00E11F7D">
            <w:pPr>
              <w:pStyle w:val="TableParagraph"/>
              <w:spacing w:before="71"/>
              <w:ind w:right="98"/>
              <w:rPr>
                <w:rFonts w:ascii="Times New Roman"/>
                <w:b/>
                <w:sz w:val="24"/>
              </w:rPr>
            </w:pPr>
            <w:r>
              <w:rPr>
                <w:rFonts w:ascii="Times New Roman"/>
                <w:b/>
                <w:sz w:val="24"/>
              </w:rPr>
              <w:t>23.000,00</w:t>
            </w:r>
          </w:p>
        </w:tc>
      </w:tr>
    </w:tbl>
    <w:p w14:paraId="2041C54D" w14:textId="77777777" w:rsidR="0063787B" w:rsidRDefault="0063787B" w:rsidP="0063787B">
      <w:pPr>
        <w:tabs>
          <w:tab w:val="left" w:pos="180"/>
        </w:tabs>
        <w:spacing w:line="0" w:lineRule="atLeast"/>
        <w:rPr>
          <w:rFonts w:ascii="Bookman Old Style" w:eastAsia="Bookman Old Style" w:hAnsi="Bookman Old Style"/>
          <w:sz w:val="24"/>
        </w:rPr>
      </w:pPr>
    </w:p>
    <w:p w14:paraId="163AE96D" w14:textId="77777777" w:rsidR="0063787B" w:rsidRDefault="0063787B" w:rsidP="0063787B">
      <w:pPr>
        <w:spacing w:line="1" w:lineRule="exact"/>
        <w:rPr>
          <w:rFonts w:ascii="Bookman Old Style" w:eastAsia="Bookman Old Style" w:hAnsi="Bookman Old Style"/>
          <w:sz w:val="24"/>
        </w:rPr>
      </w:pPr>
    </w:p>
    <w:p w14:paraId="6D19B4E4" w14:textId="77777777" w:rsidR="0063787B" w:rsidRDefault="0063787B" w:rsidP="0063787B">
      <w:pPr>
        <w:spacing w:line="357" w:lineRule="exact"/>
        <w:rPr>
          <w:rFonts w:ascii="Times New Roman" w:eastAsia="Times New Roman" w:hAnsi="Times New Roman"/>
        </w:rPr>
      </w:pPr>
    </w:p>
    <w:p w14:paraId="0E3D74CF" w14:textId="77777777" w:rsidR="0063787B" w:rsidRDefault="0063787B" w:rsidP="0063787B">
      <w:pPr>
        <w:spacing w:line="0" w:lineRule="atLeast"/>
        <w:ind w:left="60"/>
        <w:rPr>
          <w:rFonts w:ascii="Bookman Old Style" w:eastAsia="Bookman Old Style" w:hAnsi="Bookman Old Style"/>
          <w:b/>
          <w:i/>
          <w:sz w:val="24"/>
        </w:rPr>
      </w:pPr>
      <w:r w:rsidRPr="00810FC1">
        <w:rPr>
          <w:rFonts w:ascii="Bookman Old Style" w:eastAsia="Bookman Old Style" w:hAnsi="Bookman Old Style"/>
          <w:b/>
          <w:i/>
          <w:sz w:val="24"/>
          <w:highlight w:val="lightGray"/>
        </w:rPr>
        <w:t>Program 1011: PROGRAM SOCIJALNE SKRBI I NOVĆANIH POMOĆI</w:t>
      </w:r>
    </w:p>
    <w:p w14:paraId="66B6E4EA" w14:textId="77777777" w:rsidR="0063787B" w:rsidRDefault="0063787B" w:rsidP="0063787B">
      <w:pPr>
        <w:spacing w:line="6" w:lineRule="exact"/>
        <w:rPr>
          <w:rFonts w:ascii="Times New Roman" w:eastAsia="Times New Roman" w:hAnsi="Times New Roman"/>
        </w:rPr>
      </w:pPr>
    </w:p>
    <w:p w14:paraId="1178DC4C" w14:textId="77777777" w:rsidR="0063787B" w:rsidRDefault="0063787B" w:rsidP="0063787B">
      <w:pPr>
        <w:spacing w:line="239" w:lineRule="auto"/>
        <w:ind w:left="60" w:right="180" w:firstLine="567"/>
        <w:jc w:val="both"/>
        <w:rPr>
          <w:rFonts w:ascii="Bookman Old Style" w:eastAsia="Bookman Old Style" w:hAnsi="Bookman Old Style"/>
          <w:b/>
          <w:sz w:val="24"/>
        </w:rPr>
      </w:pPr>
      <w:r>
        <w:rPr>
          <w:rFonts w:ascii="Bookman Old Style" w:eastAsia="Bookman Old Style" w:hAnsi="Bookman Old Style"/>
          <w:b/>
          <w:sz w:val="24"/>
        </w:rPr>
        <w:t xml:space="preserve">Opis i cilj programa: </w:t>
      </w:r>
      <w:r w:rsidRPr="00756037">
        <w:rPr>
          <w:rFonts w:ascii="Bookman Old Style" w:hAnsi="Bookman Old Style"/>
          <w:sz w:val="24"/>
          <w:szCs w:val="24"/>
        </w:rPr>
        <w:t>Ovim Programom utvrđuju se oblici, opseg i način zadovoljavanja socijalnih potreba u općini Velikoj Pisanici, te opseg i način sufinanciranja tih potreba kroz Proračun Općine Velika Pisanica u 202</w:t>
      </w:r>
      <w:r>
        <w:rPr>
          <w:rFonts w:ascii="Bookman Old Style" w:hAnsi="Bookman Old Style"/>
          <w:sz w:val="24"/>
          <w:szCs w:val="24"/>
        </w:rPr>
        <w:t>3</w:t>
      </w:r>
      <w:r w:rsidRPr="00756037">
        <w:rPr>
          <w:rFonts w:ascii="Bookman Old Style" w:hAnsi="Bookman Old Style"/>
          <w:sz w:val="24"/>
          <w:szCs w:val="24"/>
        </w:rPr>
        <w:t>. godini</w:t>
      </w:r>
    </w:p>
    <w:p w14:paraId="64A809AD" w14:textId="77777777" w:rsidR="0063787B" w:rsidRDefault="0063787B" w:rsidP="0063787B">
      <w:pPr>
        <w:spacing w:line="239" w:lineRule="auto"/>
        <w:ind w:left="60" w:right="180" w:firstLine="567"/>
        <w:jc w:val="both"/>
        <w:rPr>
          <w:rFonts w:ascii="Bookman Old Style" w:eastAsia="Bookman Old Style" w:hAnsi="Bookman Old Style"/>
          <w:sz w:val="24"/>
        </w:rPr>
      </w:pPr>
      <w:r>
        <w:rPr>
          <w:rFonts w:ascii="Bookman Old Style" w:eastAsia="Bookman Old Style" w:hAnsi="Bookman Old Style"/>
          <w:sz w:val="24"/>
        </w:rPr>
        <w:t>Program se provodi radi osiguranja socijalne pomoći za</w:t>
      </w:r>
      <w:r>
        <w:rPr>
          <w:rFonts w:ascii="Bookman Old Style" w:eastAsia="Bookman Old Style" w:hAnsi="Bookman Old Style"/>
          <w:b/>
          <w:sz w:val="24"/>
        </w:rPr>
        <w:t xml:space="preserve"> </w:t>
      </w:r>
      <w:r>
        <w:rPr>
          <w:rFonts w:ascii="Bookman Old Style" w:eastAsia="Bookman Old Style" w:hAnsi="Bookman Old Style"/>
          <w:sz w:val="24"/>
        </w:rPr>
        <w:t xml:space="preserve">socijalno najugroženije i najranjivije skupine mještana Općine Velika Pisanica. Program podrazumijeva pružanje pomoći socijalno ugroženim građanima, a u svrhu pomoći za nabavu ogrijeva, pomoći za </w:t>
      </w:r>
      <w:r>
        <w:rPr>
          <w:rFonts w:ascii="Bookman Old Style" w:eastAsia="Bookman Old Style" w:hAnsi="Bookman Old Style"/>
          <w:sz w:val="24"/>
        </w:rPr>
        <w:lastRenderedPageBreak/>
        <w:t>opremu novorođenčadi, te naknadu pogrebnih troškova te financiranje potreba osoba s invaliditetom.</w:t>
      </w:r>
    </w:p>
    <w:p w14:paraId="1D882949" w14:textId="77777777" w:rsidR="0063787B" w:rsidRDefault="0063787B" w:rsidP="0063787B">
      <w:pPr>
        <w:spacing w:line="11" w:lineRule="exact"/>
        <w:rPr>
          <w:rFonts w:ascii="Times New Roman" w:eastAsia="Times New Roman" w:hAnsi="Times New Roman"/>
        </w:rPr>
      </w:pPr>
    </w:p>
    <w:p w14:paraId="0BA49D87" w14:textId="77777777" w:rsidR="0063787B" w:rsidRDefault="0063787B" w:rsidP="0063787B">
      <w:pPr>
        <w:spacing w:line="239" w:lineRule="auto"/>
        <w:ind w:left="60" w:right="180" w:firstLine="718"/>
        <w:jc w:val="both"/>
        <w:rPr>
          <w:rFonts w:ascii="Bookman Old Style" w:eastAsia="Bookman Old Style" w:hAnsi="Bookman Old Style"/>
          <w:sz w:val="24"/>
        </w:rPr>
      </w:pPr>
      <w:r>
        <w:rPr>
          <w:rFonts w:ascii="Bookman Old Style" w:eastAsia="Bookman Old Style" w:hAnsi="Bookman Old Style"/>
          <w:sz w:val="24"/>
        </w:rPr>
        <w:t>Opći cilj programa je poboljšanje kvalitete života i podizanje životnog standarda mještana, a poseban cilj programa je zadovoljenje osnovnih životnih potreba socijalno ugroženih osoba te osoba koje zbog zdravstvenih razloga ili životne dobi nisu u mogućnosti brinuti se sami o sebi, a ista prava ne ostvaruju po drugoj osnovi.</w:t>
      </w:r>
    </w:p>
    <w:p w14:paraId="453C0CE0" w14:textId="77777777" w:rsidR="0063787B" w:rsidRDefault="0063787B" w:rsidP="0063787B">
      <w:pPr>
        <w:spacing w:line="1" w:lineRule="exact"/>
        <w:rPr>
          <w:rFonts w:ascii="Times New Roman" w:eastAsia="Times New Roman" w:hAnsi="Times New Roman"/>
        </w:rPr>
      </w:pPr>
    </w:p>
    <w:p w14:paraId="2BC6B622" w14:textId="77777777" w:rsidR="0063787B" w:rsidRDefault="0063787B" w:rsidP="0063787B">
      <w:pPr>
        <w:spacing w:line="0" w:lineRule="atLeast"/>
        <w:ind w:left="640"/>
        <w:rPr>
          <w:rFonts w:ascii="Bookman Old Style" w:eastAsia="Bookman Old Style" w:hAnsi="Bookman Old Style"/>
          <w:b/>
          <w:sz w:val="24"/>
        </w:rPr>
      </w:pPr>
      <w:r>
        <w:rPr>
          <w:rFonts w:ascii="Bookman Old Style" w:eastAsia="Bookman Old Style" w:hAnsi="Bookman Old Style"/>
          <w:b/>
          <w:sz w:val="24"/>
        </w:rPr>
        <w:t>Zakonska osnova za uvođenje programa:</w:t>
      </w:r>
    </w:p>
    <w:p w14:paraId="0145F825" w14:textId="77777777" w:rsidR="0063787B" w:rsidRDefault="0063787B" w:rsidP="0063787B">
      <w:pPr>
        <w:spacing w:line="4" w:lineRule="exact"/>
        <w:rPr>
          <w:rFonts w:ascii="Times New Roman" w:eastAsia="Times New Roman" w:hAnsi="Times New Roman"/>
        </w:rPr>
      </w:pPr>
    </w:p>
    <w:p w14:paraId="744D42FC" w14:textId="77777777" w:rsidR="0063787B" w:rsidRDefault="0063787B">
      <w:pPr>
        <w:widowControl/>
        <w:numPr>
          <w:ilvl w:val="0"/>
          <w:numId w:val="19"/>
        </w:numPr>
        <w:tabs>
          <w:tab w:val="left" w:pos="233"/>
        </w:tabs>
        <w:autoSpaceDE/>
        <w:autoSpaceDN/>
        <w:spacing w:line="238" w:lineRule="auto"/>
        <w:ind w:left="60" w:right="180" w:firstLine="10"/>
        <w:rPr>
          <w:rFonts w:ascii="Bookman Old Style" w:eastAsia="Bookman Old Style" w:hAnsi="Bookman Old Style"/>
          <w:sz w:val="24"/>
        </w:rPr>
      </w:pPr>
      <w:r>
        <w:rPr>
          <w:rFonts w:ascii="Bookman Old Style" w:eastAsia="Bookman Old Style" w:hAnsi="Bookman Old Style"/>
          <w:sz w:val="24"/>
        </w:rPr>
        <w:t>Zakon o lokalnoj i područnoj (regionalnoj) samoupravi ("Narodne novine" broj 33/01, 60/01, 129/05, 109/07, 125/08, 36/09, 150/11, 144/12, 19/13, 137/15, 123/17, 98/19 i 144/20),</w:t>
      </w:r>
    </w:p>
    <w:p w14:paraId="530FA972" w14:textId="77777777" w:rsidR="0063787B" w:rsidRDefault="0063787B" w:rsidP="0063787B">
      <w:pPr>
        <w:spacing w:line="6" w:lineRule="exact"/>
        <w:rPr>
          <w:rFonts w:ascii="Bookman Old Style" w:eastAsia="Bookman Old Style" w:hAnsi="Bookman Old Style"/>
          <w:sz w:val="24"/>
        </w:rPr>
      </w:pPr>
    </w:p>
    <w:p w14:paraId="1AE44F03" w14:textId="77777777" w:rsidR="0063787B" w:rsidRPr="00331DC1" w:rsidRDefault="0063787B">
      <w:pPr>
        <w:widowControl/>
        <w:numPr>
          <w:ilvl w:val="0"/>
          <w:numId w:val="19"/>
        </w:numPr>
        <w:tabs>
          <w:tab w:val="left" w:pos="233"/>
        </w:tabs>
        <w:autoSpaceDE/>
        <w:autoSpaceDN/>
        <w:spacing w:line="239" w:lineRule="auto"/>
        <w:ind w:left="60" w:right="720" w:firstLine="10"/>
        <w:rPr>
          <w:rFonts w:ascii="Bookman Old Style" w:eastAsia="Bookman Old Style" w:hAnsi="Bookman Old Style"/>
          <w:sz w:val="24"/>
        </w:rPr>
      </w:pPr>
      <w:r>
        <w:rPr>
          <w:rFonts w:ascii="Bookman Old Style" w:eastAsia="Bookman Old Style" w:hAnsi="Bookman Old Style"/>
          <w:sz w:val="24"/>
        </w:rPr>
        <w:t>Zakon o socijalnoj skrbi („Narodne novine“ broj 157/13, 152/14, 99/15, 52/16, 16/17, 130/17, 98/19, 64/20),</w:t>
      </w:r>
    </w:p>
    <w:p w14:paraId="43B7DC57" w14:textId="77777777" w:rsidR="0063787B" w:rsidRPr="00331DC1" w:rsidRDefault="0063787B">
      <w:pPr>
        <w:widowControl/>
        <w:numPr>
          <w:ilvl w:val="0"/>
          <w:numId w:val="19"/>
        </w:numPr>
        <w:tabs>
          <w:tab w:val="left" w:pos="768"/>
        </w:tabs>
        <w:autoSpaceDE/>
        <w:autoSpaceDN/>
        <w:spacing w:line="237" w:lineRule="auto"/>
        <w:ind w:firstLine="576"/>
        <w:jc w:val="both"/>
        <w:rPr>
          <w:rFonts w:ascii="Bookman Old Style" w:eastAsia="Bookman Old Style" w:hAnsi="Bookman Old Style"/>
          <w:sz w:val="24"/>
        </w:rPr>
      </w:pPr>
      <w:r>
        <w:rPr>
          <w:rFonts w:ascii="Bookman Old Style" w:eastAsia="Bookman Old Style" w:hAnsi="Bookman Old Style"/>
          <w:sz w:val="24"/>
        </w:rPr>
        <w:t>Pravilnik o načinu i rokovima plaćanja sredstava iz prihoda jedinica lokalne i područne (regionalne) samouprave za rad ustrojstvenih oblika Hrvatskog crvenog križa (Narodne novine 18/11).</w:t>
      </w:r>
    </w:p>
    <w:p w14:paraId="7F8CBC8F" w14:textId="77777777" w:rsidR="0063787B" w:rsidRDefault="0063787B" w:rsidP="0063787B">
      <w:pPr>
        <w:spacing w:line="2" w:lineRule="exact"/>
        <w:rPr>
          <w:rFonts w:ascii="Bookman Old Style" w:eastAsia="Bookman Old Style" w:hAnsi="Bookman Old Style"/>
          <w:sz w:val="24"/>
        </w:rPr>
      </w:pPr>
    </w:p>
    <w:p w14:paraId="552ABAAD" w14:textId="77777777" w:rsidR="0063787B" w:rsidRPr="00B20A97" w:rsidRDefault="0063787B">
      <w:pPr>
        <w:widowControl/>
        <w:numPr>
          <w:ilvl w:val="0"/>
          <w:numId w:val="19"/>
        </w:numPr>
        <w:tabs>
          <w:tab w:val="left" w:pos="246"/>
        </w:tabs>
        <w:autoSpaceDE/>
        <w:autoSpaceDN/>
        <w:spacing w:line="237" w:lineRule="auto"/>
        <w:ind w:left="640" w:right="180" w:hanging="570"/>
        <w:rPr>
          <w:rFonts w:ascii="Bookman Old Style" w:eastAsia="Bookman Old Style" w:hAnsi="Bookman Old Style"/>
          <w:sz w:val="24"/>
        </w:rPr>
      </w:pPr>
      <w:r w:rsidRPr="00B20A97">
        <w:rPr>
          <w:rFonts w:ascii="Bookman Old Style" w:eastAsia="Bookman Old Style" w:hAnsi="Bookman Old Style"/>
          <w:sz w:val="24"/>
        </w:rPr>
        <w:t xml:space="preserve">-Statut Općine Velika Pisanica ("Službeni glasnik Općine Velika Pisanica“ broj </w:t>
      </w:r>
      <w:r>
        <w:rPr>
          <w:rFonts w:ascii="Bookman Old Style" w:eastAsia="Bookman Old Style" w:hAnsi="Bookman Old Style"/>
          <w:sz w:val="24"/>
        </w:rPr>
        <w:t>1</w:t>
      </w:r>
      <w:r w:rsidRPr="00B20A97">
        <w:rPr>
          <w:rFonts w:ascii="Bookman Old Style" w:eastAsia="Bookman Old Style" w:hAnsi="Bookman Old Style"/>
          <w:sz w:val="24"/>
        </w:rPr>
        <w:t>/20</w:t>
      </w:r>
      <w:r>
        <w:rPr>
          <w:rFonts w:ascii="Bookman Old Style" w:eastAsia="Bookman Old Style" w:hAnsi="Bookman Old Style"/>
          <w:sz w:val="24"/>
        </w:rPr>
        <w:t>21</w:t>
      </w:r>
      <w:r w:rsidRPr="00B20A97">
        <w:rPr>
          <w:rFonts w:ascii="Bookman Old Style" w:eastAsia="Bookman Old Style" w:hAnsi="Bookman Old Style"/>
          <w:sz w:val="24"/>
        </w:rPr>
        <w:t xml:space="preserve">)  </w:t>
      </w:r>
    </w:p>
    <w:p w14:paraId="63485B15" w14:textId="77777777" w:rsidR="0063787B" w:rsidRPr="00CF3F50" w:rsidRDefault="0063787B">
      <w:pPr>
        <w:widowControl/>
        <w:numPr>
          <w:ilvl w:val="0"/>
          <w:numId w:val="19"/>
        </w:numPr>
        <w:tabs>
          <w:tab w:val="left" w:pos="246"/>
        </w:tabs>
        <w:autoSpaceDE/>
        <w:autoSpaceDN/>
        <w:spacing w:line="237" w:lineRule="auto"/>
        <w:ind w:left="640" w:right="180" w:hanging="570"/>
        <w:rPr>
          <w:rFonts w:ascii="Bookman Old Style" w:eastAsia="Bookman Old Style" w:hAnsi="Bookman Old Style"/>
          <w:sz w:val="24"/>
        </w:rPr>
      </w:pPr>
      <w:r>
        <w:rPr>
          <w:rFonts w:ascii="Bookman Old Style" w:eastAsia="Bookman Old Style" w:hAnsi="Bookman Old Style"/>
          <w:b/>
          <w:sz w:val="24"/>
        </w:rPr>
        <w:t xml:space="preserve">Sredstva za provođenje programa </w:t>
      </w:r>
      <w:r>
        <w:rPr>
          <w:rFonts w:ascii="Bookman Old Style" w:eastAsia="Bookman Old Style" w:hAnsi="Bookman Old Style"/>
          <w:sz w:val="24"/>
        </w:rPr>
        <w:t>se u 2023. godine planiraju u iznosu od 33.630,00 eura</w:t>
      </w:r>
      <w:r w:rsidRPr="00CF3F50">
        <w:rPr>
          <w:rFonts w:ascii="Bookman Old Style" w:eastAsia="Bookman Old Style" w:hAnsi="Bookman Old Style"/>
          <w:sz w:val="24"/>
        </w:rPr>
        <w:t>. Sredstva se planiraju na slijedeći način:</w:t>
      </w:r>
    </w:p>
    <w:p w14:paraId="69DB2578" w14:textId="77777777" w:rsidR="0063787B" w:rsidRDefault="0063787B" w:rsidP="0063787B">
      <w:pPr>
        <w:spacing w:line="4" w:lineRule="exact"/>
        <w:rPr>
          <w:rFonts w:ascii="Times New Roman" w:eastAsia="Times New Roman" w:hAnsi="Times New Roman"/>
        </w:rPr>
      </w:pPr>
    </w:p>
    <w:p w14:paraId="17395B91" w14:textId="77777777" w:rsidR="0063787B" w:rsidRPr="00756037" w:rsidRDefault="0063787B">
      <w:pPr>
        <w:pStyle w:val="Odlomakpopisa"/>
        <w:widowControl/>
        <w:numPr>
          <w:ilvl w:val="0"/>
          <w:numId w:val="51"/>
        </w:numPr>
        <w:tabs>
          <w:tab w:val="left" w:pos="2250"/>
        </w:tabs>
        <w:autoSpaceDE/>
        <w:autoSpaceDN/>
        <w:spacing w:line="238" w:lineRule="auto"/>
        <w:ind w:right="700"/>
        <w:contextualSpacing/>
        <w:rPr>
          <w:rFonts w:ascii="Bookman Old Style" w:eastAsia="Bookman Old Style" w:hAnsi="Bookman Old Style"/>
          <w:b/>
          <w:sz w:val="24"/>
        </w:rPr>
      </w:pPr>
      <w:r w:rsidRPr="00756037">
        <w:rPr>
          <w:rFonts w:ascii="Bookman Old Style" w:eastAsia="Bookman Old Style" w:hAnsi="Bookman Old Style"/>
          <w:sz w:val="24"/>
        </w:rPr>
        <w:t>aktivnost A</w:t>
      </w:r>
      <w:r>
        <w:rPr>
          <w:rFonts w:ascii="Bookman Old Style" w:eastAsia="Bookman Old Style" w:hAnsi="Bookman Old Style"/>
          <w:sz w:val="24"/>
        </w:rPr>
        <w:t>101101</w:t>
      </w:r>
      <w:r w:rsidRPr="00756037">
        <w:rPr>
          <w:rFonts w:ascii="Bookman Old Style" w:eastAsia="Bookman Old Style" w:hAnsi="Bookman Old Style"/>
          <w:sz w:val="24"/>
        </w:rPr>
        <w:t xml:space="preserve"> Pomoć </w:t>
      </w:r>
      <w:r>
        <w:rPr>
          <w:rFonts w:ascii="Bookman Old Style" w:eastAsia="Bookman Old Style" w:hAnsi="Bookman Old Style"/>
          <w:sz w:val="24"/>
        </w:rPr>
        <w:t>u novcu i naravi pojedincima i obitelji 12.990,00 eura</w:t>
      </w:r>
      <w:r w:rsidRPr="00756037">
        <w:rPr>
          <w:rFonts w:ascii="Bookman Old Style" w:eastAsia="Bookman Old Style" w:hAnsi="Bookman Old Style"/>
          <w:sz w:val="24"/>
        </w:rPr>
        <w:t>:</w:t>
      </w:r>
      <w:r>
        <w:rPr>
          <w:rFonts w:ascii="Bookman Old Style" w:eastAsia="Bookman Old Style" w:hAnsi="Bookman Old Style"/>
          <w:sz w:val="24"/>
        </w:rPr>
        <w:t>,</w:t>
      </w:r>
    </w:p>
    <w:p w14:paraId="0E7A7D88" w14:textId="77777777" w:rsidR="0063787B" w:rsidRDefault="0063787B" w:rsidP="0063787B">
      <w:pPr>
        <w:spacing w:line="5" w:lineRule="exact"/>
        <w:rPr>
          <w:rFonts w:ascii="Times New Roman" w:eastAsia="Times New Roman" w:hAnsi="Times New Roman"/>
        </w:rPr>
      </w:pPr>
    </w:p>
    <w:p w14:paraId="0C2E7232" w14:textId="77777777" w:rsidR="0063787B" w:rsidRDefault="0063787B" w:rsidP="0063787B">
      <w:pPr>
        <w:spacing w:line="1" w:lineRule="exact"/>
        <w:rPr>
          <w:rFonts w:ascii="Bookman Old Style" w:eastAsia="Bookman Old Style" w:hAnsi="Bookman Old Style"/>
          <w:sz w:val="24"/>
        </w:rPr>
      </w:pPr>
    </w:p>
    <w:p w14:paraId="6CDFACF2" w14:textId="77777777" w:rsidR="0063787B" w:rsidRDefault="0063787B" w:rsidP="0063787B">
      <w:pPr>
        <w:spacing w:line="1" w:lineRule="exact"/>
        <w:rPr>
          <w:rFonts w:ascii="Bookman Old Style" w:eastAsia="Bookman Old Style" w:hAnsi="Bookman Old Style"/>
          <w:sz w:val="24"/>
        </w:rPr>
      </w:pPr>
    </w:p>
    <w:p w14:paraId="5BFAB660" w14:textId="77777777" w:rsidR="0063787B" w:rsidRDefault="0063787B">
      <w:pPr>
        <w:pStyle w:val="Odlomakpopisa"/>
        <w:widowControl/>
        <w:numPr>
          <w:ilvl w:val="0"/>
          <w:numId w:val="51"/>
        </w:numPr>
        <w:tabs>
          <w:tab w:val="left" w:pos="2240"/>
        </w:tabs>
        <w:autoSpaceDE/>
        <w:autoSpaceDN/>
        <w:spacing w:line="0" w:lineRule="atLeast"/>
        <w:contextualSpacing/>
        <w:rPr>
          <w:rFonts w:ascii="Bookman Old Style" w:eastAsia="Bookman Old Style" w:hAnsi="Bookman Old Style"/>
          <w:sz w:val="24"/>
        </w:rPr>
      </w:pPr>
      <w:r w:rsidRPr="00756037">
        <w:rPr>
          <w:rFonts w:ascii="Bookman Old Style" w:eastAsia="Bookman Old Style" w:hAnsi="Bookman Old Style"/>
          <w:sz w:val="24"/>
        </w:rPr>
        <w:t>aktivnost A</w:t>
      </w:r>
      <w:r>
        <w:rPr>
          <w:rFonts w:ascii="Bookman Old Style" w:eastAsia="Bookman Old Style" w:hAnsi="Bookman Old Style"/>
          <w:sz w:val="24"/>
        </w:rPr>
        <w:t>101102</w:t>
      </w:r>
      <w:r w:rsidRPr="00756037">
        <w:rPr>
          <w:rFonts w:ascii="Bookman Old Style" w:eastAsia="Bookman Old Style" w:hAnsi="Bookman Old Style"/>
          <w:sz w:val="24"/>
        </w:rPr>
        <w:t xml:space="preserve"> </w:t>
      </w:r>
      <w:r>
        <w:rPr>
          <w:rFonts w:ascii="Bookman Old Style" w:eastAsia="Bookman Old Style" w:hAnsi="Bookman Old Style"/>
          <w:sz w:val="24"/>
        </w:rPr>
        <w:t>Humanitarna skrb kroz udruge građana</w:t>
      </w:r>
      <w:r w:rsidRPr="00756037">
        <w:rPr>
          <w:rFonts w:ascii="Bookman Old Style" w:eastAsia="Bookman Old Style" w:hAnsi="Bookman Old Style"/>
          <w:sz w:val="24"/>
        </w:rPr>
        <w:t xml:space="preserve"> </w:t>
      </w:r>
      <w:r>
        <w:rPr>
          <w:rFonts w:ascii="Bookman Old Style" w:eastAsia="Bookman Old Style" w:hAnsi="Bookman Old Style"/>
          <w:sz w:val="24"/>
        </w:rPr>
        <w:t>3.060,00 eura</w:t>
      </w:r>
    </w:p>
    <w:p w14:paraId="3C336175" w14:textId="77777777" w:rsidR="0063787B" w:rsidRDefault="0063787B">
      <w:pPr>
        <w:pStyle w:val="Odlomakpopisa"/>
        <w:widowControl/>
        <w:numPr>
          <w:ilvl w:val="0"/>
          <w:numId w:val="51"/>
        </w:numPr>
        <w:tabs>
          <w:tab w:val="left" w:pos="2240"/>
        </w:tabs>
        <w:autoSpaceDE/>
        <w:autoSpaceDN/>
        <w:spacing w:line="0" w:lineRule="atLeast"/>
        <w:contextualSpacing/>
        <w:rPr>
          <w:rFonts w:ascii="Bookman Old Style" w:eastAsia="Bookman Old Style" w:hAnsi="Bookman Old Style"/>
          <w:sz w:val="24"/>
        </w:rPr>
      </w:pPr>
      <w:r>
        <w:rPr>
          <w:rFonts w:ascii="Bookman Old Style" w:eastAsia="Bookman Old Style" w:hAnsi="Bookman Old Style"/>
          <w:sz w:val="24"/>
        </w:rPr>
        <w:t>aktivnost A101104 Darivanje djece 1.950,00 eura</w:t>
      </w:r>
    </w:p>
    <w:p w14:paraId="1A2EA484" w14:textId="77777777" w:rsidR="0063787B" w:rsidRDefault="0063787B">
      <w:pPr>
        <w:pStyle w:val="Odlomakpopisa"/>
        <w:widowControl/>
        <w:numPr>
          <w:ilvl w:val="0"/>
          <w:numId w:val="51"/>
        </w:numPr>
        <w:tabs>
          <w:tab w:val="left" w:pos="2240"/>
        </w:tabs>
        <w:autoSpaceDE/>
        <w:autoSpaceDN/>
        <w:spacing w:line="0" w:lineRule="atLeast"/>
        <w:contextualSpacing/>
        <w:rPr>
          <w:rFonts w:ascii="Bookman Old Style" w:eastAsia="Bookman Old Style" w:hAnsi="Bookman Old Style"/>
          <w:sz w:val="24"/>
        </w:rPr>
      </w:pPr>
      <w:r>
        <w:rPr>
          <w:rFonts w:ascii="Bookman Old Style" w:eastAsia="Bookman Old Style" w:hAnsi="Bookman Old Style"/>
          <w:sz w:val="24"/>
        </w:rPr>
        <w:t>aktivnost A101105 Projekt po programu PSGO-a-Igraonica 10.230,00 eura</w:t>
      </w:r>
    </w:p>
    <w:p w14:paraId="0A6A1BB8" w14:textId="77777777" w:rsidR="0063787B" w:rsidRDefault="0063787B">
      <w:pPr>
        <w:pStyle w:val="Odlomakpopisa"/>
        <w:widowControl/>
        <w:numPr>
          <w:ilvl w:val="0"/>
          <w:numId w:val="51"/>
        </w:numPr>
        <w:tabs>
          <w:tab w:val="left" w:pos="2240"/>
        </w:tabs>
        <w:autoSpaceDE/>
        <w:autoSpaceDN/>
        <w:spacing w:line="0" w:lineRule="atLeast"/>
        <w:contextualSpacing/>
        <w:rPr>
          <w:rFonts w:ascii="Bookman Old Style" w:eastAsia="Bookman Old Style" w:hAnsi="Bookman Old Style"/>
          <w:sz w:val="24"/>
        </w:rPr>
      </w:pPr>
      <w:r>
        <w:rPr>
          <w:rFonts w:ascii="Bookman Old Style" w:eastAsia="Bookman Old Style" w:hAnsi="Bookman Old Style"/>
          <w:sz w:val="24"/>
        </w:rPr>
        <w:t>aktivnost A101107 Jednokratne novčane pomoći umirovljenicima 5.400,00 eura</w:t>
      </w:r>
    </w:p>
    <w:p w14:paraId="23B62B6D" w14:textId="77777777" w:rsidR="0063787B" w:rsidRPr="00A71D4E" w:rsidRDefault="0063787B" w:rsidP="0063787B">
      <w:pPr>
        <w:pStyle w:val="Odlomakpopisa"/>
        <w:tabs>
          <w:tab w:val="left" w:pos="2240"/>
        </w:tabs>
        <w:spacing w:line="0" w:lineRule="atLeast"/>
        <w:rPr>
          <w:rFonts w:ascii="Bookman Old Style" w:eastAsia="Bookman Old Style" w:hAnsi="Bookman Old Style"/>
          <w:sz w:val="24"/>
        </w:rPr>
      </w:pPr>
    </w:p>
    <w:p w14:paraId="1EACB650" w14:textId="77777777" w:rsidR="0063787B" w:rsidRDefault="0063787B" w:rsidP="0063787B">
      <w:pPr>
        <w:spacing w:line="237" w:lineRule="auto"/>
        <w:ind w:left="60" w:right="180" w:firstLine="540"/>
        <w:rPr>
          <w:rFonts w:ascii="Bookman Old Style" w:eastAsia="Bookman Old Style" w:hAnsi="Bookman Old Style"/>
          <w:sz w:val="24"/>
        </w:rPr>
      </w:pPr>
      <w:r>
        <w:rPr>
          <w:rFonts w:ascii="Bookman Old Style" w:eastAsia="Bookman Old Style" w:hAnsi="Bookman Old Style"/>
          <w:sz w:val="24"/>
        </w:rPr>
        <w:t>U 2024. i 2025. godini sredstva za provođenje Programa socijalne skrbi i novčanih pomoći planiraju se u iznosu od 34.600,00 eura / godišnje.</w:t>
      </w:r>
    </w:p>
    <w:p w14:paraId="62DADA00" w14:textId="77777777" w:rsidR="0063787B" w:rsidRDefault="0063787B" w:rsidP="0063787B">
      <w:pPr>
        <w:spacing w:line="2" w:lineRule="exact"/>
        <w:rPr>
          <w:rFonts w:ascii="Times New Roman" w:eastAsia="Times New Roman" w:hAnsi="Times New Roman"/>
        </w:rPr>
      </w:pPr>
    </w:p>
    <w:p w14:paraId="00EA2206" w14:textId="77777777" w:rsidR="0063787B" w:rsidRDefault="0063787B" w:rsidP="0063787B">
      <w:pPr>
        <w:spacing w:line="0" w:lineRule="atLeast"/>
        <w:ind w:left="620"/>
        <w:rPr>
          <w:rFonts w:ascii="Bookman Old Style" w:eastAsia="Bookman Old Style" w:hAnsi="Bookman Old Style"/>
          <w:b/>
          <w:sz w:val="24"/>
        </w:rPr>
      </w:pPr>
      <w:r>
        <w:rPr>
          <w:rFonts w:ascii="Bookman Old Style" w:eastAsia="Bookman Old Style" w:hAnsi="Bookman Old Style"/>
          <w:b/>
          <w:sz w:val="24"/>
        </w:rPr>
        <w:t>Pokazatelji uspješnosti:</w:t>
      </w:r>
    </w:p>
    <w:p w14:paraId="3127E280" w14:textId="77777777" w:rsidR="0063787B" w:rsidRDefault="0063787B" w:rsidP="0063787B">
      <w:pPr>
        <w:spacing w:line="1" w:lineRule="exact"/>
        <w:rPr>
          <w:rFonts w:ascii="Times New Roman" w:eastAsia="Times New Roman" w:hAnsi="Times New Roman"/>
        </w:rPr>
      </w:pPr>
    </w:p>
    <w:p w14:paraId="62290351" w14:textId="77777777" w:rsidR="0063787B" w:rsidRDefault="0063787B">
      <w:pPr>
        <w:widowControl/>
        <w:numPr>
          <w:ilvl w:val="0"/>
          <w:numId w:val="20"/>
        </w:numPr>
        <w:tabs>
          <w:tab w:val="left" w:pos="240"/>
        </w:tabs>
        <w:autoSpaceDE/>
        <w:autoSpaceDN/>
        <w:spacing w:line="0" w:lineRule="atLeast"/>
        <w:ind w:left="240" w:hanging="170"/>
        <w:rPr>
          <w:rFonts w:ascii="Bookman Old Style" w:eastAsia="Bookman Old Style" w:hAnsi="Bookman Old Style"/>
          <w:b/>
          <w:sz w:val="24"/>
        </w:rPr>
      </w:pPr>
      <w:r>
        <w:rPr>
          <w:rFonts w:ascii="Bookman Old Style" w:eastAsia="Bookman Old Style" w:hAnsi="Bookman Old Style"/>
          <w:sz w:val="24"/>
        </w:rPr>
        <w:t>broja korisnika socijalne pomoći</w:t>
      </w:r>
    </w:p>
    <w:p w14:paraId="5A713652" w14:textId="77777777" w:rsidR="0063787B" w:rsidRPr="00C54643" w:rsidRDefault="0063787B">
      <w:pPr>
        <w:widowControl/>
        <w:numPr>
          <w:ilvl w:val="0"/>
          <w:numId w:val="20"/>
        </w:numPr>
        <w:tabs>
          <w:tab w:val="left" w:pos="240"/>
        </w:tabs>
        <w:autoSpaceDE/>
        <w:autoSpaceDN/>
        <w:spacing w:line="237" w:lineRule="auto"/>
        <w:ind w:left="240" w:hanging="170"/>
        <w:rPr>
          <w:rFonts w:ascii="Bookman Old Style" w:eastAsia="Bookman Old Style" w:hAnsi="Bookman Old Style"/>
          <w:b/>
          <w:sz w:val="24"/>
        </w:rPr>
      </w:pPr>
      <w:r>
        <w:rPr>
          <w:rFonts w:ascii="Bookman Old Style" w:eastAsia="Bookman Old Style" w:hAnsi="Bookman Old Style"/>
          <w:sz w:val="24"/>
        </w:rPr>
        <w:t>broj dodijeljenih pomoći.</w:t>
      </w:r>
    </w:p>
    <w:p w14:paraId="443DBB8F" w14:textId="77777777" w:rsidR="0063787B" w:rsidRPr="005B218A" w:rsidRDefault="0063787B">
      <w:pPr>
        <w:widowControl/>
        <w:numPr>
          <w:ilvl w:val="0"/>
          <w:numId w:val="20"/>
        </w:numPr>
        <w:tabs>
          <w:tab w:val="left" w:pos="240"/>
        </w:tabs>
        <w:autoSpaceDE/>
        <w:autoSpaceDN/>
        <w:spacing w:line="237" w:lineRule="auto"/>
        <w:ind w:left="240" w:hanging="170"/>
        <w:rPr>
          <w:rFonts w:ascii="Bookman Old Style" w:eastAsia="Bookman Old Style" w:hAnsi="Bookman Old Style"/>
          <w:b/>
          <w:sz w:val="24"/>
        </w:rPr>
      </w:pPr>
      <w:r>
        <w:rPr>
          <w:rFonts w:ascii="Bookman Old Style" w:eastAsia="Bookman Old Style" w:hAnsi="Bookman Old Style"/>
          <w:sz w:val="24"/>
        </w:rPr>
        <w:t>broj djece u igraonici</w:t>
      </w:r>
    </w:p>
    <w:p w14:paraId="0F5139A4" w14:textId="77777777" w:rsidR="0063787B" w:rsidRDefault="0063787B" w:rsidP="0063787B">
      <w:pPr>
        <w:tabs>
          <w:tab w:val="left" w:pos="240"/>
        </w:tabs>
        <w:spacing w:line="237" w:lineRule="auto"/>
        <w:rPr>
          <w:rFonts w:ascii="Bookman Old Style" w:eastAsia="Bookman Old Style" w:hAnsi="Bookman Old Style"/>
          <w:b/>
          <w:sz w:val="24"/>
        </w:rPr>
      </w:pPr>
    </w:p>
    <w:p w14:paraId="3A1CF024" w14:textId="77777777" w:rsidR="0063787B" w:rsidRDefault="0063787B" w:rsidP="0063787B">
      <w:pPr>
        <w:tabs>
          <w:tab w:val="left" w:pos="240"/>
        </w:tabs>
        <w:spacing w:line="237" w:lineRule="auto"/>
        <w:ind w:left="240"/>
        <w:rPr>
          <w:rFonts w:ascii="Bookman Old Style" w:eastAsia="Bookman Old Style" w:hAnsi="Bookman Old Style"/>
          <w:b/>
          <w:sz w:val="24"/>
        </w:rPr>
      </w:pPr>
    </w:p>
    <w:tbl>
      <w:tblPr>
        <w:tblStyle w:val="TableNormal"/>
        <w:tblW w:w="9497" w:type="dxa"/>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41"/>
        <w:gridCol w:w="4051"/>
        <w:gridCol w:w="1357"/>
        <w:gridCol w:w="1417"/>
        <w:gridCol w:w="1531"/>
      </w:tblGrid>
      <w:tr w:rsidR="0063787B" w:rsidRPr="0051727F" w14:paraId="192A3DCB" w14:textId="77777777" w:rsidTr="00E11F7D">
        <w:trPr>
          <w:trHeight w:val="498"/>
        </w:trPr>
        <w:tc>
          <w:tcPr>
            <w:tcW w:w="1141" w:type="dxa"/>
            <w:tcBorders>
              <w:top w:val="single" w:sz="4" w:space="0" w:color="auto"/>
              <w:left w:val="single" w:sz="4" w:space="0" w:color="auto"/>
              <w:bottom w:val="single" w:sz="4" w:space="0" w:color="auto"/>
              <w:right w:val="single" w:sz="4" w:space="0" w:color="auto"/>
            </w:tcBorders>
          </w:tcPr>
          <w:p w14:paraId="03356B53" w14:textId="77777777" w:rsidR="0063787B" w:rsidRPr="0051727F" w:rsidRDefault="0063787B" w:rsidP="00E11F7D">
            <w:pPr>
              <w:pStyle w:val="TableParagraph"/>
              <w:spacing w:before="8"/>
              <w:ind w:left="28"/>
              <w:jc w:val="left"/>
              <w:rPr>
                <w:b/>
                <w:sz w:val="16"/>
              </w:rPr>
            </w:pPr>
            <w:r w:rsidRPr="0051727F">
              <w:rPr>
                <w:b/>
                <w:sz w:val="16"/>
              </w:rPr>
              <w:t>Program</w:t>
            </w:r>
          </w:p>
          <w:p w14:paraId="33630540" w14:textId="77777777" w:rsidR="0063787B" w:rsidRPr="0051727F" w:rsidRDefault="0063787B" w:rsidP="00E11F7D">
            <w:pPr>
              <w:pStyle w:val="TableParagraph"/>
              <w:spacing w:before="35"/>
              <w:ind w:left="715"/>
              <w:jc w:val="left"/>
              <w:rPr>
                <w:b/>
                <w:sz w:val="16"/>
              </w:rPr>
            </w:pPr>
            <w:r w:rsidRPr="0051727F">
              <w:rPr>
                <w:b/>
                <w:sz w:val="16"/>
              </w:rPr>
              <w:t>1011</w:t>
            </w:r>
          </w:p>
        </w:tc>
        <w:tc>
          <w:tcPr>
            <w:tcW w:w="4051" w:type="dxa"/>
            <w:tcBorders>
              <w:top w:val="single" w:sz="4" w:space="0" w:color="auto"/>
              <w:left w:val="single" w:sz="4" w:space="0" w:color="auto"/>
              <w:bottom w:val="single" w:sz="4" w:space="0" w:color="auto"/>
              <w:right w:val="single" w:sz="4" w:space="0" w:color="auto"/>
            </w:tcBorders>
          </w:tcPr>
          <w:p w14:paraId="78CD47A2" w14:textId="77777777" w:rsidR="0063787B" w:rsidRPr="0051727F" w:rsidRDefault="0063787B" w:rsidP="00E11F7D">
            <w:pPr>
              <w:pStyle w:val="TableParagraph"/>
              <w:spacing w:before="19" w:line="240" w:lineRule="exact"/>
              <w:ind w:left="90" w:right="479"/>
              <w:jc w:val="left"/>
              <w:rPr>
                <w:b/>
                <w:sz w:val="20"/>
              </w:rPr>
            </w:pPr>
            <w:r w:rsidRPr="0051727F">
              <w:rPr>
                <w:b/>
                <w:sz w:val="20"/>
              </w:rPr>
              <w:t>Program socijalne skrbi i novčanih pomoći</w:t>
            </w:r>
          </w:p>
        </w:tc>
        <w:tc>
          <w:tcPr>
            <w:tcW w:w="1357" w:type="dxa"/>
            <w:tcBorders>
              <w:top w:val="single" w:sz="4" w:space="0" w:color="auto"/>
              <w:left w:val="single" w:sz="4" w:space="0" w:color="auto"/>
              <w:bottom w:val="single" w:sz="4" w:space="0" w:color="auto"/>
              <w:right w:val="single" w:sz="4" w:space="0" w:color="auto"/>
            </w:tcBorders>
          </w:tcPr>
          <w:p w14:paraId="76420B75" w14:textId="77777777" w:rsidR="0063787B" w:rsidRPr="0051727F" w:rsidRDefault="0063787B" w:rsidP="00E11F7D">
            <w:pPr>
              <w:pStyle w:val="TableParagraph"/>
              <w:ind w:right="98"/>
              <w:rPr>
                <w:b/>
                <w:sz w:val="20"/>
              </w:rPr>
            </w:pPr>
            <w:r>
              <w:rPr>
                <w:b/>
                <w:sz w:val="20"/>
              </w:rPr>
              <w:t>33.630,00</w:t>
            </w:r>
          </w:p>
        </w:tc>
        <w:tc>
          <w:tcPr>
            <w:tcW w:w="1417" w:type="dxa"/>
            <w:tcBorders>
              <w:top w:val="single" w:sz="4" w:space="0" w:color="auto"/>
              <w:left w:val="single" w:sz="4" w:space="0" w:color="auto"/>
              <w:bottom w:val="single" w:sz="4" w:space="0" w:color="auto"/>
              <w:right w:val="single" w:sz="4" w:space="0" w:color="auto"/>
            </w:tcBorders>
          </w:tcPr>
          <w:p w14:paraId="5EBE8036" w14:textId="77777777" w:rsidR="0063787B" w:rsidRPr="0051727F" w:rsidRDefault="0063787B" w:rsidP="00E11F7D">
            <w:pPr>
              <w:pStyle w:val="TableParagraph"/>
              <w:ind w:right="91"/>
              <w:rPr>
                <w:b/>
                <w:sz w:val="20"/>
              </w:rPr>
            </w:pPr>
            <w:r>
              <w:rPr>
                <w:b/>
                <w:sz w:val="20"/>
              </w:rPr>
              <w:t>34.600,00</w:t>
            </w:r>
          </w:p>
        </w:tc>
        <w:tc>
          <w:tcPr>
            <w:tcW w:w="1531" w:type="dxa"/>
            <w:tcBorders>
              <w:top w:val="single" w:sz="4" w:space="0" w:color="auto"/>
              <w:left w:val="single" w:sz="4" w:space="0" w:color="auto"/>
              <w:bottom w:val="single" w:sz="4" w:space="0" w:color="auto"/>
              <w:right w:val="single" w:sz="4" w:space="0" w:color="auto"/>
            </w:tcBorders>
          </w:tcPr>
          <w:p w14:paraId="4D49896F" w14:textId="77777777" w:rsidR="0063787B" w:rsidRPr="0051727F" w:rsidRDefault="0063787B" w:rsidP="00E11F7D">
            <w:pPr>
              <w:pStyle w:val="TableParagraph"/>
              <w:ind w:left="30" w:right="94" w:hanging="30"/>
              <w:rPr>
                <w:b/>
                <w:sz w:val="20"/>
              </w:rPr>
            </w:pPr>
            <w:r>
              <w:rPr>
                <w:b/>
                <w:sz w:val="20"/>
              </w:rPr>
              <w:t>34.600,00</w:t>
            </w:r>
          </w:p>
        </w:tc>
      </w:tr>
      <w:tr w:rsidR="0063787B" w:rsidRPr="0051727F" w14:paraId="6E4EEA3D" w14:textId="77777777" w:rsidTr="00E11F7D">
        <w:trPr>
          <w:trHeight w:val="607"/>
        </w:trPr>
        <w:tc>
          <w:tcPr>
            <w:tcW w:w="1141" w:type="dxa"/>
            <w:tcBorders>
              <w:top w:val="single" w:sz="4" w:space="0" w:color="auto"/>
              <w:left w:val="single" w:sz="4" w:space="0" w:color="auto"/>
              <w:bottom w:val="single" w:sz="4" w:space="0" w:color="auto"/>
              <w:right w:val="single" w:sz="4" w:space="0" w:color="auto"/>
            </w:tcBorders>
          </w:tcPr>
          <w:p w14:paraId="04915FC1" w14:textId="77777777" w:rsidR="0063787B" w:rsidRPr="0051727F" w:rsidRDefault="0063787B" w:rsidP="00E11F7D">
            <w:pPr>
              <w:pStyle w:val="TableParagraph"/>
              <w:spacing w:before="6"/>
              <w:ind w:left="27"/>
              <w:jc w:val="center"/>
              <w:rPr>
                <w:b/>
                <w:sz w:val="16"/>
              </w:rPr>
            </w:pPr>
            <w:r w:rsidRPr="0051727F">
              <w:rPr>
                <w:b/>
                <w:sz w:val="16"/>
              </w:rPr>
              <w:t>Akt. A101101</w:t>
            </w:r>
          </w:p>
        </w:tc>
        <w:tc>
          <w:tcPr>
            <w:tcW w:w="4051" w:type="dxa"/>
            <w:tcBorders>
              <w:top w:val="single" w:sz="4" w:space="0" w:color="auto"/>
              <w:left w:val="single" w:sz="4" w:space="0" w:color="auto"/>
              <w:bottom w:val="single" w:sz="4" w:space="0" w:color="auto"/>
              <w:right w:val="single" w:sz="4" w:space="0" w:color="auto"/>
            </w:tcBorders>
          </w:tcPr>
          <w:p w14:paraId="58131BC5" w14:textId="77777777" w:rsidR="0063787B" w:rsidRPr="0051727F" w:rsidRDefault="0063787B" w:rsidP="00E11F7D">
            <w:pPr>
              <w:pStyle w:val="TableParagraph"/>
              <w:spacing w:before="6"/>
              <w:ind w:left="90"/>
              <w:jc w:val="left"/>
              <w:rPr>
                <w:b/>
                <w:sz w:val="16"/>
              </w:rPr>
            </w:pPr>
            <w:r w:rsidRPr="0051727F">
              <w:rPr>
                <w:b/>
                <w:sz w:val="16"/>
              </w:rPr>
              <w:t>Pomoć u novcu i naravi pojedincima i obiteljima</w:t>
            </w:r>
          </w:p>
          <w:p w14:paraId="701D384B" w14:textId="77777777" w:rsidR="0063787B" w:rsidRPr="0051727F" w:rsidRDefault="0063787B" w:rsidP="00E11F7D">
            <w:pPr>
              <w:pStyle w:val="TableParagraph"/>
              <w:spacing w:before="48"/>
              <w:ind w:left="90" w:right="595"/>
              <w:jc w:val="left"/>
              <w:rPr>
                <w:sz w:val="14"/>
              </w:rPr>
            </w:pPr>
            <w:r w:rsidRPr="0051727F">
              <w:rPr>
                <w:sz w:val="14"/>
              </w:rPr>
              <w:t>Funkcija: 1070 Socijalna pomoć stanovništvu koje nije obuhvaćeno redovnim socijalnim programima</w:t>
            </w:r>
          </w:p>
        </w:tc>
        <w:tc>
          <w:tcPr>
            <w:tcW w:w="1357" w:type="dxa"/>
            <w:tcBorders>
              <w:top w:val="single" w:sz="4" w:space="0" w:color="auto"/>
              <w:left w:val="single" w:sz="4" w:space="0" w:color="auto"/>
              <w:bottom w:val="single" w:sz="4" w:space="0" w:color="auto"/>
              <w:right w:val="single" w:sz="4" w:space="0" w:color="auto"/>
            </w:tcBorders>
          </w:tcPr>
          <w:p w14:paraId="2C058C62" w14:textId="77777777" w:rsidR="0063787B" w:rsidRPr="0051727F" w:rsidRDefault="0063787B" w:rsidP="00E11F7D">
            <w:pPr>
              <w:pStyle w:val="TableParagraph"/>
              <w:spacing w:before="6"/>
              <w:ind w:right="100"/>
              <w:rPr>
                <w:b/>
                <w:sz w:val="16"/>
              </w:rPr>
            </w:pPr>
            <w:r>
              <w:rPr>
                <w:b/>
                <w:sz w:val="16"/>
              </w:rPr>
              <w:t>12.990,00</w:t>
            </w:r>
          </w:p>
        </w:tc>
        <w:tc>
          <w:tcPr>
            <w:tcW w:w="1417" w:type="dxa"/>
            <w:tcBorders>
              <w:top w:val="single" w:sz="4" w:space="0" w:color="auto"/>
              <w:left w:val="single" w:sz="4" w:space="0" w:color="auto"/>
              <w:bottom w:val="single" w:sz="4" w:space="0" w:color="auto"/>
              <w:right w:val="single" w:sz="4" w:space="0" w:color="auto"/>
            </w:tcBorders>
          </w:tcPr>
          <w:p w14:paraId="6BE75E3F" w14:textId="77777777" w:rsidR="0063787B" w:rsidRPr="0051727F" w:rsidRDefault="0063787B" w:rsidP="00E11F7D">
            <w:pPr>
              <w:pStyle w:val="TableParagraph"/>
              <w:spacing w:before="6"/>
              <w:ind w:right="94"/>
              <w:rPr>
                <w:b/>
                <w:sz w:val="16"/>
              </w:rPr>
            </w:pPr>
            <w:r>
              <w:rPr>
                <w:b/>
                <w:sz w:val="16"/>
              </w:rPr>
              <w:t>13.990,00</w:t>
            </w:r>
          </w:p>
        </w:tc>
        <w:tc>
          <w:tcPr>
            <w:tcW w:w="1531" w:type="dxa"/>
            <w:tcBorders>
              <w:top w:val="single" w:sz="4" w:space="0" w:color="auto"/>
              <w:left w:val="single" w:sz="4" w:space="0" w:color="auto"/>
              <w:bottom w:val="single" w:sz="4" w:space="0" w:color="auto"/>
              <w:right w:val="single" w:sz="4" w:space="0" w:color="auto"/>
            </w:tcBorders>
          </w:tcPr>
          <w:p w14:paraId="26177E24" w14:textId="77777777" w:rsidR="0063787B" w:rsidRPr="0051727F" w:rsidRDefault="0063787B" w:rsidP="00E11F7D">
            <w:pPr>
              <w:pStyle w:val="TableParagraph"/>
              <w:spacing w:before="6"/>
              <w:ind w:right="97"/>
              <w:rPr>
                <w:b/>
                <w:sz w:val="16"/>
              </w:rPr>
            </w:pPr>
            <w:r>
              <w:rPr>
                <w:b/>
                <w:sz w:val="16"/>
              </w:rPr>
              <w:t>13.990,00</w:t>
            </w:r>
          </w:p>
        </w:tc>
      </w:tr>
      <w:tr w:rsidR="0063787B" w:rsidRPr="0051727F" w14:paraId="107026E0" w14:textId="77777777" w:rsidTr="00E11F7D">
        <w:trPr>
          <w:trHeight w:val="444"/>
        </w:trPr>
        <w:tc>
          <w:tcPr>
            <w:tcW w:w="1141" w:type="dxa"/>
            <w:tcBorders>
              <w:top w:val="single" w:sz="4" w:space="0" w:color="auto"/>
              <w:left w:val="single" w:sz="4" w:space="0" w:color="auto"/>
              <w:bottom w:val="single" w:sz="4" w:space="0" w:color="auto"/>
              <w:right w:val="single" w:sz="4" w:space="0" w:color="auto"/>
            </w:tcBorders>
          </w:tcPr>
          <w:p w14:paraId="647D2B15" w14:textId="77777777" w:rsidR="0063787B" w:rsidRPr="0051727F" w:rsidRDefault="0063787B" w:rsidP="00E11F7D">
            <w:pPr>
              <w:pStyle w:val="TableParagraph"/>
              <w:ind w:left="27"/>
              <w:jc w:val="center"/>
              <w:rPr>
                <w:b/>
                <w:sz w:val="16"/>
              </w:rPr>
            </w:pPr>
            <w:r w:rsidRPr="0051727F">
              <w:rPr>
                <w:b/>
                <w:sz w:val="16"/>
              </w:rPr>
              <w:t>Akt. A101102</w:t>
            </w:r>
          </w:p>
        </w:tc>
        <w:tc>
          <w:tcPr>
            <w:tcW w:w="4051" w:type="dxa"/>
            <w:tcBorders>
              <w:top w:val="single" w:sz="4" w:space="0" w:color="auto"/>
              <w:left w:val="single" w:sz="4" w:space="0" w:color="auto"/>
              <w:bottom w:val="single" w:sz="4" w:space="0" w:color="auto"/>
              <w:right w:val="single" w:sz="4" w:space="0" w:color="auto"/>
            </w:tcBorders>
          </w:tcPr>
          <w:p w14:paraId="30EAA776" w14:textId="77777777" w:rsidR="0063787B" w:rsidRPr="0051727F" w:rsidRDefault="0063787B" w:rsidP="00E11F7D">
            <w:pPr>
              <w:pStyle w:val="TableParagraph"/>
              <w:ind w:left="90"/>
              <w:jc w:val="left"/>
              <w:rPr>
                <w:b/>
                <w:sz w:val="16"/>
              </w:rPr>
            </w:pPr>
            <w:r w:rsidRPr="0051727F">
              <w:rPr>
                <w:b/>
                <w:sz w:val="16"/>
              </w:rPr>
              <w:t>Humanitarna skrb kroz udruge građana</w:t>
            </w:r>
          </w:p>
          <w:p w14:paraId="352723BF" w14:textId="77777777" w:rsidR="0063787B" w:rsidRPr="0051727F" w:rsidRDefault="0063787B" w:rsidP="00E11F7D">
            <w:pPr>
              <w:pStyle w:val="TableParagraph"/>
              <w:spacing w:before="48"/>
              <w:ind w:left="90"/>
              <w:jc w:val="left"/>
              <w:rPr>
                <w:sz w:val="14"/>
              </w:rPr>
            </w:pPr>
            <w:r w:rsidRPr="0051727F">
              <w:rPr>
                <w:sz w:val="14"/>
              </w:rPr>
              <w:t>Funkcija: 1012 Invaliditet</w:t>
            </w:r>
          </w:p>
        </w:tc>
        <w:tc>
          <w:tcPr>
            <w:tcW w:w="1357" w:type="dxa"/>
            <w:tcBorders>
              <w:top w:val="single" w:sz="4" w:space="0" w:color="auto"/>
              <w:left w:val="single" w:sz="4" w:space="0" w:color="auto"/>
              <w:bottom w:val="single" w:sz="4" w:space="0" w:color="auto"/>
              <w:right w:val="single" w:sz="4" w:space="0" w:color="auto"/>
            </w:tcBorders>
          </w:tcPr>
          <w:p w14:paraId="399333F9" w14:textId="77777777" w:rsidR="0063787B" w:rsidRPr="0051727F" w:rsidRDefault="0063787B" w:rsidP="00E11F7D">
            <w:pPr>
              <w:pStyle w:val="TableParagraph"/>
              <w:ind w:right="101"/>
              <w:rPr>
                <w:b/>
                <w:sz w:val="16"/>
              </w:rPr>
            </w:pPr>
            <w:r>
              <w:rPr>
                <w:b/>
                <w:sz w:val="16"/>
              </w:rPr>
              <w:t>3.060,00</w:t>
            </w:r>
          </w:p>
        </w:tc>
        <w:tc>
          <w:tcPr>
            <w:tcW w:w="1417" w:type="dxa"/>
            <w:tcBorders>
              <w:top w:val="single" w:sz="4" w:space="0" w:color="auto"/>
              <w:left w:val="single" w:sz="4" w:space="0" w:color="auto"/>
              <w:bottom w:val="single" w:sz="4" w:space="0" w:color="auto"/>
              <w:right w:val="single" w:sz="4" w:space="0" w:color="auto"/>
            </w:tcBorders>
          </w:tcPr>
          <w:p w14:paraId="5F3DAC46" w14:textId="77777777" w:rsidR="0063787B" w:rsidRPr="0051727F" w:rsidRDefault="0063787B" w:rsidP="00E11F7D">
            <w:pPr>
              <w:pStyle w:val="TableParagraph"/>
              <w:ind w:right="94"/>
              <w:rPr>
                <w:b/>
                <w:sz w:val="16"/>
              </w:rPr>
            </w:pPr>
            <w:r>
              <w:rPr>
                <w:b/>
                <w:sz w:val="16"/>
              </w:rPr>
              <w:t>3.060,00</w:t>
            </w:r>
          </w:p>
        </w:tc>
        <w:tc>
          <w:tcPr>
            <w:tcW w:w="1531" w:type="dxa"/>
            <w:tcBorders>
              <w:top w:val="single" w:sz="4" w:space="0" w:color="auto"/>
              <w:left w:val="single" w:sz="4" w:space="0" w:color="auto"/>
              <w:bottom w:val="single" w:sz="4" w:space="0" w:color="auto"/>
              <w:right w:val="single" w:sz="4" w:space="0" w:color="auto"/>
            </w:tcBorders>
          </w:tcPr>
          <w:p w14:paraId="5C06EAF2" w14:textId="77777777" w:rsidR="0063787B" w:rsidRPr="0051727F" w:rsidRDefault="0063787B" w:rsidP="00E11F7D">
            <w:pPr>
              <w:pStyle w:val="TableParagraph"/>
              <w:ind w:right="97"/>
              <w:rPr>
                <w:b/>
                <w:sz w:val="16"/>
              </w:rPr>
            </w:pPr>
            <w:r>
              <w:rPr>
                <w:b/>
                <w:sz w:val="16"/>
              </w:rPr>
              <w:t>3.060,00</w:t>
            </w:r>
          </w:p>
        </w:tc>
      </w:tr>
      <w:tr w:rsidR="0063787B" w:rsidRPr="0051727F" w14:paraId="714082EE" w14:textId="77777777" w:rsidTr="00E11F7D">
        <w:trPr>
          <w:trHeight w:val="609"/>
        </w:trPr>
        <w:tc>
          <w:tcPr>
            <w:tcW w:w="1141" w:type="dxa"/>
            <w:tcBorders>
              <w:top w:val="single" w:sz="4" w:space="0" w:color="auto"/>
              <w:left w:val="single" w:sz="4" w:space="0" w:color="auto"/>
              <w:bottom w:val="single" w:sz="4" w:space="0" w:color="auto"/>
              <w:right w:val="single" w:sz="4" w:space="0" w:color="auto"/>
            </w:tcBorders>
          </w:tcPr>
          <w:p w14:paraId="39901480" w14:textId="77777777" w:rsidR="0063787B" w:rsidRPr="0051727F" w:rsidRDefault="0063787B" w:rsidP="00E11F7D">
            <w:pPr>
              <w:pStyle w:val="TableParagraph"/>
              <w:ind w:left="26"/>
              <w:jc w:val="center"/>
              <w:rPr>
                <w:b/>
                <w:sz w:val="16"/>
              </w:rPr>
            </w:pPr>
            <w:r w:rsidRPr="0051727F">
              <w:rPr>
                <w:b/>
                <w:sz w:val="16"/>
              </w:rPr>
              <w:t>Akt. A101104</w:t>
            </w:r>
          </w:p>
        </w:tc>
        <w:tc>
          <w:tcPr>
            <w:tcW w:w="4051" w:type="dxa"/>
            <w:tcBorders>
              <w:top w:val="single" w:sz="4" w:space="0" w:color="auto"/>
              <w:left w:val="single" w:sz="4" w:space="0" w:color="auto"/>
              <w:bottom w:val="single" w:sz="4" w:space="0" w:color="auto"/>
              <w:right w:val="single" w:sz="4" w:space="0" w:color="auto"/>
            </w:tcBorders>
          </w:tcPr>
          <w:p w14:paraId="676F4405" w14:textId="77777777" w:rsidR="0063787B" w:rsidRPr="0051727F" w:rsidRDefault="0063787B" w:rsidP="00E11F7D">
            <w:pPr>
              <w:pStyle w:val="TableParagraph"/>
              <w:ind w:left="90"/>
              <w:jc w:val="left"/>
              <w:rPr>
                <w:b/>
                <w:sz w:val="16"/>
              </w:rPr>
            </w:pPr>
            <w:r w:rsidRPr="0051727F">
              <w:rPr>
                <w:b/>
                <w:sz w:val="16"/>
              </w:rPr>
              <w:t>Darivanje djece</w:t>
            </w:r>
          </w:p>
          <w:p w14:paraId="329165A2" w14:textId="77777777" w:rsidR="0063787B" w:rsidRPr="0051727F" w:rsidRDefault="0063787B" w:rsidP="00E11F7D">
            <w:pPr>
              <w:pStyle w:val="TableParagraph"/>
              <w:spacing w:before="48"/>
              <w:ind w:left="90" w:right="595"/>
              <w:jc w:val="left"/>
              <w:rPr>
                <w:sz w:val="14"/>
              </w:rPr>
            </w:pPr>
            <w:r w:rsidRPr="0051727F">
              <w:rPr>
                <w:sz w:val="14"/>
              </w:rPr>
              <w:t>Funkcija: 1070 Socijalna pomoć stanovništvu koje nije obuhvaćeno redovnim socijalnim programima</w:t>
            </w:r>
          </w:p>
        </w:tc>
        <w:tc>
          <w:tcPr>
            <w:tcW w:w="1357" w:type="dxa"/>
            <w:tcBorders>
              <w:top w:val="single" w:sz="4" w:space="0" w:color="auto"/>
              <w:left w:val="single" w:sz="4" w:space="0" w:color="auto"/>
              <w:bottom w:val="single" w:sz="4" w:space="0" w:color="auto"/>
              <w:right w:val="single" w:sz="4" w:space="0" w:color="auto"/>
            </w:tcBorders>
          </w:tcPr>
          <w:p w14:paraId="0EF4CE52" w14:textId="77777777" w:rsidR="0063787B" w:rsidRPr="0051727F" w:rsidRDefault="0063787B" w:rsidP="00E11F7D">
            <w:pPr>
              <w:pStyle w:val="TableParagraph"/>
              <w:ind w:right="101"/>
              <w:rPr>
                <w:b/>
                <w:sz w:val="16"/>
              </w:rPr>
            </w:pPr>
            <w:r>
              <w:rPr>
                <w:b/>
                <w:sz w:val="16"/>
              </w:rPr>
              <w:t>1.950,00</w:t>
            </w:r>
          </w:p>
        </w:tc>
        <w:tc>
          <w:tcPr>
            <w:tcW w:w="1417" w:type="dxa"/>
            <w:tcBorders>
              <w:top w:val="single" w:sz="4" w:space="0" w:color="auto"/>
              <w:left w:val="single" w:sz="4" w:space="0" w:color="auto"/>
              <w:bottom w:val="single" w:sz="4" w:space="0" w:color="auto"/>
              <w:right w:val="single" w:sz="4" w:space="0" w:color="auto"/>
            </w:tcBorders>
          </w:tcPr>
          <w:p w14:paraId="609BEACA" w14:textId="77777777" w:rsidR="0063787B" w:rsidRPr="0051727F" w:rsidRDefault="0063787B" w:rsidP="00E11F7D">
            <w:pPr>
              <w:pStyle w:val="TableParagraph"/>
              <w:ind w:right="94"/>
              <w:rPr>
                <w:b/>
                <w:sz w:val="16"/>
              </w:rPr>
            </w:pPr>
            <w:r>
              <w:rPr>
                <w:b/>
                <w:sz w:val="16"/>
              </w:rPr>
              <w:t>1.950,00</w:t>
            </w:r>
          </w:p>
        </w:tc>
        <w:tc>
          <w:tcPr>
            <w:tcW w:w="1531" w:type="dxa"/>
            <w:tcBorders>
              <w:top w:val="single" w:sz="4" w:space="0" w:color="auto"/>
              <w:left w:val="single" w:sz="4" w:space="0" w:color="auto"/>
              <w:bottom w:val="single" w:sz="4" w:space="0" w:color="auto"/>
              <w:right w:val="single" w:sz="4" w:space="0" w:color="auto"/>
            </w:tcBorders>
          </w:tcPr>
          <w:p w14:paraId="588B40C4" w14:textId="77777777" w:rsidR="0063787B" w:rsidRPr="0051727F" w:rsidRDefault="0063787B" w:rsidP="00E11F7D">
            <w:pPr>
              <w:pStyle w:val="TableParagraph"/>
              <w:ind w:right="98"/>
              <w:rPr>
                <w:b/>
                <w:sz w:val="16"/>
              </w:rPr>
            </w:pPr>
            <w:r>
              <w:rPr>
                <w:b/>
                <w:sz w:val="16"/>
              </w:rPr>
              <w:t>1.950,0</w:t>
            </w:r>
            <w:r w:rsidRPr="0051727F">
              <w:rPr>
                <w:b/>
                <w:sz w:val="16"/>
              </w:rPr>
              <w:t>0</w:t>
            </w:r>
          </w:p>
        </w:tc>
      </w:tr>
      <w:tr w:rsidR="0063787B" w:rsidRPr="0051727F" w14:paraId="16F6300C" w14:textId="77777777" w:rsidTr="00E11F7D">
        <w:trPr>
          <w:trHeight w:val="609"/>
        </w:trPr>
        <w:tc>
          <w:tcPr>
            <w:tcW w:w="1141" w:type="dxa"/>
            <w:tcBorders>
              <w:top w:val="single" w:sz="4" w:space="0" w:color="auto"/>
              <w:left w:val="single" w:sz="4" w:space="0" w:color="auto"/>
              <w:bottom w:val="single" w:sz="4" w:space="0" w:color="auto"/>
              <w:right w:val="single" w:sz="4" w:space="0" w:color="auto"/>
            </w:tcBorders>
          </w:tcPr>
          <w:p w14:paraId="52EBDB99" w14:textId="77777777" w:rsidR="0063787B" w:rsidRPr="0051727F" w:rsidRDefault="0063787B" w:rsidP="00E11F7D">
            <w:pPr>
              <w:pStyle w:val="TableParagraph"/>
              <w:ind w:left="26"/>
              <w:jc w:val="center"/>
              <w:rPr>
                <w:b/>
                <w:sz w:val="16"/>
              </w:rPr>
            </w:pPr>
            <w:r>
              <w:rPr>
                <w:b/>
                <w:sz w:val="16"/>
              </w:rPr>
              <w:lastRenderedPageBreak/>
              <w:t>Akt.A101105</w:t>
            </w:r>
          </w:p>
        </w:tc>
        <w:tc>
          <w:tcPr>
            <w:tcW w:w="4051" w:type="dxa"/>
            <w:tcBorders>
              <w:top w:val="single" w:sz="4" w:space="0" w:color="auto"/>
              <w:left w:val="single" w:sz="4" w:space="0" w:color="auto"/>
              <w:bottom w:val="single" w:sz="4" w:space="0" w:color="auto"/>
              <w:right w:val="single" w:sz="4" w:space="0" w:color="auto"/>
            </w:tcBorders>
          </w:tcPr>
          <w:p w14:paraId="3D544F3A" w14:textId="77777777" w:rsidR="0063787B" w:rsidRDefault="0063787B" w:rsidP="00E11F7D">
            <w:pPr>
              <w:pStyle w:val="TableParagraph"/>
              <w:ind w:left="90"/>
              <w:jc w:val="left"/>
              <w:rPr>
                <w:b/>
                <w:sz w:val="16"/>
              </w:rPr>
            </w:pPr>
            <w:r>
              <w:rPr>
                <w:b/>
                <w:sz w:val="16"/>
              </w:rPr>
              <w:t>Projekt po programu PSGO-a-Igraonica</w:t>
            </w:r>
          </w:p>
          <w:p w14:paraId="66704B52" w14:textId="77777777" w:rsidR="0063787B" w:rsidRPr="00C54643" w:rsidRDefault="0063787B" w:rsidP="00E11F7D">
            <w:pPr>
              <w:pStyle w:val="TableParagraph"/>
              <w:ind w:left="90"/>
              <w:jc w:val="left"/>
              <w:rPr>
                <w:bCs/>
                <w:sz w:val="16"/>
              </w:rPr>
            </w:pPr>
            <w:r w:rsidRPr="00C54643">
              <w:rPr>
                <w:bCs/>
                <w:sz w:val="16"/>
              </w:rPr>
              <w:t>Funkcija: 0911 Predškolsko obrazovanje</w:t>
            </w:r>
          </w:p>
        </w:tc>
        <w:tc>
          <w:tcPr>
            <w:tcW w:w="1357" w:type="dxa"/>
            <w:tcBorders>
              <w:top w:val="single" w:sz="4" w:space="0" w:color="auto"/>
              <w:left w:val="single" w:sz="4" w:space="0" w:color="auto"/>
              <w:bottom w:val="single" w:sz="4" w:space="0" w:color="auto"/>
              <w:right w:val="single" w:sz="4" w:space="0" w:color="auto"/>
            </w:tcBorders>
          </w:tcPr>
          <w:p w14:paraId="7D066E2A" w14:textId="77777777" w:rsidR="0063787B" w:rsidRDefault="0063787B" w:rsidP="00E11F7D">
            <w:pPr>
              <w:pStyle w:val="TableParagraph"/>
              <w:ind w:right="101"/>
              <w:rPr>
                <w:b/>
                <w:sz w:val="16"/>
              </w:rPr>
            </w:pPr>
            <w:r>
              <w:rPr>
                <w:b/>
                <w:sz w:val="16"/>
              </w:rPr>
              <w:t>10.230,00</w:t>
            </w:r>
          </w:p>
        </w:tc>
        <w:tc>
          <w:tcPr>
            <w:tcW w:w="1417" w:type="dxa"/>
            <w:tcBorders>
              <w:top w:val="single" w:sz="4" w:space="0" w:color="auto"/>
              <w:left w:val="single" w:sz="4" w:space="0" w:color="auto"/>
              <w:bottom w:val="single" w:sz="4" w:space="0" w:color="auto"/>
              <w:right w:val="single" w:sz="4" w:space="0" w:color="auto"/>
            </w:tcBorders>
          </w:tcPr>
          <w:p w14:paraId="7ABD383E" w14:textId="77777777" w:rsidR="0063787B" w:rsidRPr="0051727F" w:rsidRDefault="0063787B" w:rsidP="00E11F7D">
            <w:pPr>
              <w:pStyle w:val="TableParagraph"/>
              <w:ind w:right="94"/>
              <w:rPr>
                <w:b/>
                <w:sz w:val="16"/>
              </w:rPr>
            </w:pPr>
            <w:r>
              <w:rPr>
                <w:b/>
                <w:sz w:val="16"/>
              </w:rPr>
              <w:t>10.200,00</w:t>
            </w:r>
          </w:p>
        </w:tc>
        <w:tc>
          <w:tcPr>
            <w:tcW w:w="1531" w:type="dxa"/>
            <w:tcBorders>
              <w:top w:val="single" w:sz="4" w:space="0" w:color="auto"/>
              <w:left w:val="single" w:sz="4" w:space="0" w:color="auto"/>
              <w:bottom w:val="single" w:sz="4" w:space="0" w:color="auto"/>
              <w:right w:val="single" w:sz="4" w:space="0" w:color="auto"/>
            </w:tcBorders>
          </w:tcPr>
          <w:p w14:paraId="48238D72" w14:textId="77777777" w:rsidR="0063787B" w:rsidRPr="0051727F" w:rsidRDefault="0063787B" w:rsidP="00E11F7D">
            <w:pPr>
              <w:pStyle w:val="TableParagraph"/>
              <w:ind w:right="98"/>
              <w:rPr>
                <w:b/>
                <w:sz w:val="16"/>
              </w:rPr>
            </w:pPr>
            <w:r>
              <w:rPr>
                <w:b/>
                <w:sz w:val="16"/>
              </w:rPr>
              <w:t>10.200,00</w:t>
            </w:r>
          </w:p>
        </w:tc>
      </w:tr>
      <w:tr w:rsidR="0063787B" w:rsidRPr="0051727F" w14:paraId="410CA11C" w14:textId="77777777" w:rsidTr="00E11F7D">
        <w:trPr>
          <w:trHeight w:val="609"/>
        </w:trPr>
        <w:tc>
          <w:tcPr>
            <w:tcW w:w="1141" w:type="dxa"/>
            <w:tcBorders>
              <w:top w:val="single" w:sz="4" w:space="0" w:color="auto"/>
              <w:left w:val="single" w:sz="4" w:space="0" w:color="auto"/>
              <w:bottom w:val="single" w:sz="4" w:space="0" w:color="auto"/>
              <w:right w:val="single" w:sz="4" w:space="0" w:color="auto"/>
            </w:tcBorders>
          </w:tcPr>
          <w:p w14:paraId="7D9E09D5" w14:textId="77777777" w:rsidR="0063787B" w:rsidRDefault="0063787B" w:rsidP="00E11F7D">
            <w:pPr>
              <w:pStyle w:val="TableParagraph"/>
              <w:ind w:left="26"/>
              <w:jc w:val="center"/>
              <w:rPr>
                <w:b/>
                <w:sz w:val="16"/>
              </w:rPr>
            </w:pPr>
            <w:r>
              <w:rPr>
                <w:b/>
                <w:sz w:val="16"/>
              </w:rPr>
              <w:t>Akt. A101107</w:t>
            </w:r>
          </w:p>
        </w:tc>
        <w:tc>
          <w:tcPr>
            <w:tcW w:w="4051" w:type="dxa"/>
            <w:tcBorders>
              <w:top w:val="single" w:sz="4" w:space="0" w:color="auto"/>
              <w:left w:val="single" w:sz="4" w:space="0" w:color="auto"/>
              <w:bottom w:val="single" w:sz="4" w:space="0" w:color="auto"/>
              <w:right w:val="single" w:sz="4" w:space="0" w:color="auto"/>
            </w:tcBorders>
          </w:tcPr>
          <w:p w14:paraId="32EC298A" w14:textId="77777777" w:rsidR="0063787B" w:rsidRDefault="0063787B" w:rsidP="00E11F7D">
            <w:pPr>
              <w:pStyle w:val="TableParagraph"/>
              <w:ind w:left="90"/>
              <w:jc w:val="left"/>
              <w:rPr>
                <w:b/>
                <w:sz w:val="16"/>
              </w:rPr>
            </w:pPr>
            <w:r>
              <w:rPr>
                <w:b/>
                <w:sz w:val="16"/>
              </w:rPr>
              <w:t>Jednokratne novčane pomoći umirovljenicima</w:t>
            </w:r>
          </w:p>
          <w:p w14:paraId="29026209" w14:textId="77777777" w:rsidR="0063787B" w:rsidRPr="000D202E" w:rsidRDefault="0063787B" w:rsidP="00E11F7D">
            <w:pPr>
              <w:pStyle w:val="TableParagraph"/>
              <w:ind w:left="90"/>
              <w:jc w:val="left"/>
              <w:rPr>
                <w:bCs/>
                <w:sz w:val="16"/>
              </w:rPr>
            </w:pPr>
            <w:r>
              <w:rPr>
                <w:bCs/>
                <w:sz w:val="16"/>
              </w:rPr>
              <w:t>Funkcija: 1070 Socijalna pomoć stanovništa koje nije obuhvaćeno redovnim socijalnim programima</w:t>
            </w:r>
          </w:p>
        </w:tc>
        <w:tc>
          <w:tcPr>
            <w:tcW w:w="1357" w:type="dxa"/>
            <w:tcBorders>
              <w:top w:val="single" w:sz="4" w:space="0" w:color="auto"/>
              <w:left w:val="single" w:sz="4" w:space="0" w:color="auto"/>
              <w:bottom w:val="single" w:sz="4" w:space="0" w:color="auto"/>
              <w:right w:val="single" w:sz="4" w:space="0" w:color="auto"/>
            </w:tcBorders>
          </w:tcPr>
          <w:p w14:paraId="5B77B102" w14:textId="77777777" w:rsidR="0063787B" w:rsidRDefault="0063787B" w:rsidP="00E11F7D">
            <w:pPr>
              <w:pStyle w:val="TableParagraph"/>
              <w:ind w:right="101"/>
              <w:rPr>
                <w:b/>
                <w:sz w:val="16"/>
              </w:rPr>
            </w:pPr>
            <w:r>
              <w:rPr>
                <w:b/>
                <w:sz w:val="16"/>
              </w:rPr>
              <w:t>5.400,00</w:t>
            </w:r>
          </w:p>
        </w:tc>
        <w:tc>
          <w:tcPr>
            <w:tcW w:w="1417" w:type="dxa"/>
            <w:tcBorders>
              <w:top w:val="single" w:sz="4" w:space="0" w:color="auto"/>
              <w:left w:val="single" w:sz="4" w:space="0" w:color="auto"/>
              <w:bottom w:val="single" w:sz="4" w:space="0" w:color="auto"/>
              <w:right w:val="single" w:sz="4" w:space="0" w:color="auto"/>
            </w:tcBorders>
          </w:tcPr>
          <w:p w14:paraId="19CE8D58" w14:textId="77777777" w:rsidR="0063787B" w:rsidRDefault="0063787B" w:rsidP="00E11F7D">
            <w:pPr>
              <w:pStyle w:val="TableParagraph"/>
              <w:ind w:right="94"/>
              <w:rPr>
                <w:b/>
                <w:sz w:val="16"/>
              </w:rPr>
            </w:pPr>
            <w:r>
              <w:rPr>
                <w:b/>
                <w:sz w:val="16"/>
              </w:rPr>
              <w:t>5.400,00</w:t>
            </w:r>
          </w:p>
        </w:tc>
        <w:tc>
          <w:tcPr>
            <w:tcW w:w="1531" w:type="dxa"/>
            <w:tcBorders>
              <w:top w:val="single" w:sz="4" w:space="0" w:color="auto"/>
              <w:left w:val="single" w:sz="4" w:space="0" w:color="auto"/>
              <w:bottom w:val="single" w:sz="4" w:space="0" w:color="auto"/>
              <w:right w:val="single" w:sz="4" w:space="0" w:color="auto"/>
            </w:tcBorders>
          </w:tcPr>
          <w:p w14:paraId="241126DD" w14:textId="77777777" w:rsidR="0063787B" w:rsidRDefault="0063787B" w:rsidP="00E11F7D">
            <w:pPr>
              <w:pStyle w:val="TableParagraph"/>
              <w:ind w:right="98"/>
              <w:rPr>
                <w:b/>
                <w:sz w:val="16"/>
              </w:rPr>
            </w:pPr>
            <w:r>
              <w:rPr>
                <w:b/>
                <w:sz w:val="16"/>
              </w:rPr>
              <w:t>5.400,00</w:t>
            </w:r>
          </w:p>
        </w:tc>
      </w:tr>
      <w:tr w:rsidR="0063787B" w14:paraId="0C1F8498" w14:textId="77777777" w:rsidTr="00E11F7D">
        <w:trPr>
          <w:trHeight w:val="429"/>
        </w:trPr>
        <w:tc>
          <w:tcPr>
            <w:tcW w:w="5192" w:type="dxa"/>
            <w:gridSpan w:val="2"/>
            <w:tcBorders>
              <w:top w:val="single" w:sz="4" w:space="0" w:color="auto"/>
              <w:left w:val="single" w:sz="4" w:space="0" w:color="auto"/>
              <w:bottom w:val="single" w:sz="4" w:space="0" w:color="auto"/>
              <w:right w:val="single" w:sz="4" w:space="0" w:color="auto"/>
            </w:tcBorders>
          </w:tcPr>
          <w:p w14:paraId="1C8D8B30" w14:textId="77777777" w:rsidR="0063787B" w:rsidRPr="0051727F" w:rsidRDefault="0063787B" w:rsidP="00E11F7D">
            <w:pPr>
              <w:pStyle w:val="TableParagraph"/>
              <w:spacing w:before="68"/>
              <w:ind w:left="1234"/>
              <w:jc w:val="left"/>
              <w:rPr>
                <w:rFonts w:ascii="Times New Roman"/>
                <w:b/>
                <w:sz w:val="24"/>
              </w:rPr>
            </w:pPr>
            <w:r w:rsidRPr="0051727F">
              <w:rPr>
                <w:rFonts w:ascii="Times New Roman"/>
                <w:b/>
                <w:sz w:val="24"/>
              </w:rPr>
              <w:t>UKUPNO</w:t>
            </w:r>
          </w:p>
        </w:tc>
        <w:tc>
          <w:tcPr>
            <w:tcW w:w="1357" w:type="dxa"/>
            <w:tcBorders>
              <w:top w:val="single" w:sz="4" w:space="0" w:color="auto"/>
              <w:left w:val="single" w:sz="4" w:space="0" w:color="auto"/>
              <w:bottom w:val="single" w:sz="4" w:space="0" w:color="auto"/>
              <w:right w:val="single" w:sz="4" w:space="0" w:color="auto"/>
            </w:tcBorders>
          </w:tcPr>
          <w:p w14:paraId="7D216602" w14:textId="77777777" w:rsidR="0063787B" w:rsidRPr="0051727F" w:rsidRDefault="0063787B" w:rsidP="00E11F7D">
            <w:pPr>
              <w:pStyle w:val="TableParagraph"/>
              <w:spacing w:before="70"/>
              <w:ind w:right="102"/>
              <w:rPr>
                <w:rFonts w:ascii="Times New Roman"/>
                <w:b/>
                <w:sz w:val="24"/>
              </w:rPr>
            </w:pPr>
            <w:r>
              <w:rPr>
                <w:rFonts w:ascii="Times New Roman"/>
                <w:b/>
                <w:sz w:val="24"/>
              </w:rPr>
              <w:t>33.630,00</w:t>
            </w:r>
          </w:p>
        </w:tc>
        <w:tc>
          <w:tcPr>
            <w:tcW w:w="1417" w:type="dxa"/>
            <w:tcBorders>
              <w:top w:val="single" w:sz="4" w:space="0" w:color="auto"/>
              <w:left w:val="single" w:sz="4" w:space="0" w:color="auto"/>
              <w:bottom w:val="single" w:sz="4" w:space="0" w:color="auto"/>
              <w:right w:val="single" w:sz="4" w:space="0" w:color="auto"/>
            </w:tcBorders>
          </w:tcPr>
          <w:p w14:paraId="05535610" w14:textId="77777777" w:rsidR="0063787B" w:rsidRPr="0051727F" w:rsidRDefault="0063787B" w:rsidP="00E11F7D">
            <w:pPr>
              <w:pStyle w:val="TableParagraph"/>
              <w:spacing w:before="70"/>
              <w:ind w:right="95"/>
              <w:rPr>
                <w:rFonts w:ascii="Times New Roman"/>
                <w:b/>
                <w:sz w:val="24"/>
              </w:rPr>
            </w:pPr>
            <w:r>
              <w:rPr>
                <w:rFonts w:ascii="Times New Roman"/>
                <w:b/>
                <w:sz w:val="24"/>
              </w:rPr>
              <w:t>34.600,00</w:t>
            </w:r>
          </w:p>
        </w:tc>
        <w:tc>
          <w:tcPr>
            <w:tcW w:w="1531" w:type="dxa"/>
            <w:tcBorders>
              <w:top w:val="single" w:sz="4" w:space="0" w:color="auto"/>
              <w:left w:val="single" w:sz="4" w:space="0" w:color="auto"/>
              <w:bottom w:val="single" w:sz="4" w:space="0" w:color="auto"/>
              <w:right w:val="single" w:sz="4" w:space="0" w:color="auto"/>
            </w:tcBorders>
          </w:tcPr>
          <w:p w14:paraId="691956B0" w14:textId="77777777" w:rsidR="0063787B" w:rsidRDefault="0063787B" w:rsidP="00E11F7D">
            <w:pPr>
              <w:pStyle w:val="TableParagraph"/>
              <w:spacing w:before="70"/>
              <w:ind w:right="98"/>
              <w:rPr>
                <w:rFonts w:ascii="Times New Roman"/>
                <w:b/>
                <w:sz w:val="24"/>
              </w:rPr>
            </w:pPr>
            <w:r>
              <w:rPr>
                <w:rFonts w:ascii="Times New Roman"/>
                <w:b/>
                <w:sz w:val="24"/>
              </w:rPr>
              <w:t>34.600,00</w:t>
            </w:r>
          </w:p>
        </w:tc>
      </w:tr>
    </w:tbl>
    <w:p w14:paraId="302E68DA" w14:textId="77777777" w:rsidR="0063787B" w:rsidRDefault="0063787B" w:rsidP="0063787B">
      <w:pPr>
        <w:spacing w:line="267" w:lineRule="exact"/>
        <w:rPr>
          <w:rFonts w:ascii="Times New Roman" w:eastAsia="Times New Roman" w:hAnsi="Times New Roman"/>
        </w:rPr>
      </w:pPr>
    </w:p>
    <w:p w14:paraId="7F793E6B" w14:textId="77777777" w:rsidR="0063787B" w:rsidRDefault="0063787B" w:rsidP="0063787B">
      <w:pPr>
        <w:spacing w:line="0" w:lineRule="atLeast"/>
        <w:rPr>
          <w:rFonts w:ascii="Bookman Old Style" w:eastAsia="Bookman Old Style" w:hAnsi="Bookman Old Style"/>
          <w:b/>
          <w:i/>
          <w:sz w:val="24"/>
        </w:rPr>
      </w:pPr>
    </w:p>
    <w:p w14:paraId="695C9D28" w14:textId="77777777" w:rsidR="0063787B" w:rsidRDefault="0063787B" w:rsidP="0063787B">
      <w:pPr>
        <w:spacing w:line="0" w:lineRule="atLeast"/>
        <w:ind w:left="60"/>
        <w:rPr>
          <w:rFonts w:ascii="Bookman Old Style" w:eastAsia="Bookman Old Style" w:hAnsi="Bookman Old Style"/>
          <w:b/>
          <w:i/>
          <w:sz w:val="24"/>
          <w:highlight w:val="lightGray"/>
        </w:rPr>
      </w:pPr>
      <w:r w:rsidRPr="002E6B38">
        <w:rPr>
          <w:rFonts w:ascii="Bookman Old Style" w:eastAsia="Bookman Old Style" w:hAnsi="Bookman Old Style"/>
          <w:b/>
          <w:i/>
          <w:sz w:val="24"/>
          <w:highlight w:val="lightGray"/>
        </w:rPr>
        <w:t xml:space="preserve">Program 1012: PROGRAM ODRŽAVANJA OBJEKATA I UREĐAJA </w:t>
      </w:r>
    </w:p>
    <w:p w14:paraId="21060557" w14:textId="77777777" w:rsidR="0063787B" w:rsidRPr="005B218A" w:rsidRDefault="0063787B" w:rsidP="0063787B">
      <w:pPr>
        <w:spacing w:line="0" w:lineRule="atLeast"/>
        <w:ind w:left="60"/>
        <w:rPr>
          <w:rFonts w:ascii="Bookman Old Style" w:eastAsia="Bookman Old Style" w:hAnsi="Bookman Old Style"/>
          <w:b/>
          <w:i/>
          <w:sz w:val="24"/>
          <w:highlight w:val="lightGray"/>
        </w:rPr>
      </w:pPr>
      <w:r>
        <w:rPr>
          <w:rFonts w:ascii="Bookman Old Style" w:eastAsia="Bookman Old Style" w:hAnsi="Bookman Old Style"/>
          <w:b/>
          <w:i/>
          <w:sz w:val="24"/>
          <w:highlight w:val="lightGray"/>
        </w:rPr>
        <w:t xml:space="preserve">                                 </w:t>
      </w:r>
      <w:r w:rsidRPr="002E6B38">
        <w:rPr>
          <w:rFonts w:ascii="Bookman Old Style" w:eastAsia="Bookman Old Style" w:hAnsi="Bookman Old Style"/>
          <w:b/>
          <w:i/>
          <w:sz w:val="24"/>
          <w:highlight w:val="lightGray"/>
        </w:rPr>
        <w:t>KOMUNALNE INFRASTRUKTURE</w:t>
      </w:r>
    </w:p>
    <w:p w14:paraId="7F078D1B" w14:textId="77777777" w:rsidR="0063787B" w:rsidRDefault="0063787B" w:rsidP="0063787B">
      <w:pPr>
        <w:spacing w:line="6" w:lineRule="exact"/>
        <w:rPr>
          <w:rFonts w:ascii="Times New Roman" w:eastAsia="Times New Roman" w:hAnsi="Times New Roman"/>
        </w:rPr>
      </w:pPr>
    </w:p>
    <w:p w14:paraId="5FBD2EFB" w14:textId="77777777" w:rsidR="0063787B" w:rsidRDefault="0063787B" w:rsidP="0063787B">
      <w:pPr>
        <w:spacing w:line="239" w:lineRule="auto"/>
        <w:ind w:firstLine="567"/>
        <w:jc w:val="both"/>
        <w:rPr>
          <w:rFonts w:ascii="Bookman Old Style" w:eastAsia="Bookman Old Style" w:hAnsi="Bookman Old Style"/>
          <w:sz w:val="24"/>
        </w:rPr>
      </w:pPr>
      <w:r>
        <w:rPr>
          <w:rFonts w:ascii="Bookman Old Style" w:eastAsia="Bookman Old Style" w:hAnsi="Bookman Old Style"/>
          <w:b/>
          <w:sz w:val="24"/>
        </w:rPr>
        <w:t xml:space="preserve">Opis i cilj programa: </w:t>
      </w:r>
      <w:r>
        <w:rPr>
          <w:rFonts w:ascii="Bookman Old Style" w:eastAsia="Bookman Old Style" w:hAnsi="Bookman Old Style"/>
          <w:sz w:val="24"/>
        </w:rPr>
        <w:t>Program obuhvaća aktivnosti tekućeg održavanja javne</w:t>
      </w:r>
      <w:r>
        <w:rPr>
          <w:rFonts w:ascii="Bookman Old Style" w:eastAsia="Bookman Old Style" w:hAnsi="Bookman Old Style"/>
          <w:b/>
          <w:sz w:val="24"/>
        </w:rPr>
        <w:t xml:space="preserve"> </w:t>
      </w:r>
      <w:r>
        <w:rPr>
          <w:rFonts w:ascii="Bookman Old Style" w:eastAsia="Bookman Old Style" w:hAnsi="Bookman Old Style"/>
          <w:sz w:val="24"/>
        </w:rPr>
        <w:t>rasvjete, javnih prometnih i zelenih površina, nerazvrstanih cesta i groblja. Opći cilj programa je usmjeren stvaranju pretpostavki za razvoj konkurentnog i održivog gospodarstva. Poseban cilj provođenja planiranih aktivnosti u sklopu projekta je održavanje funkcionalnosti postojeće komunalne infrastrukture kroz redovno održavanje, hitne intervencije ili pojačano održavanje.</w:t>
      </w:r>
    </w:p>
    <w:p w14:paraId="77C03BDB" w14:textId="77777777" w:rsidR="0063787B" w:rsidRDefault="0063787B" w:rsidP="0063787B">
      <w:pPr>
        <w:spacing w:line="3" w:lineRule="exact"/>
        <w:rPr>
          <w:rFonts w:ascii="Times New Roman" w:eastAsia="Times New Roman" w:hAnsi="Times New Roman"/>
        </w:rPr>
      </w:pPr>
    </w:p>
    <w:p w14:paraId="24C5373F" w14:textId="77777777" w:rsidR="0063787B" w:rsidRDefault="0063787B" w:rsidP="0063787B">
      <w:pPr>
        <w:spacing w:line="0" w:lineRule="atLeast"/>
        <w:ind w:left="580"/>
        <w:rPr>
          <w:rFonts w:ascii="Bookman Old Style" w:eastAsia="Bookman Old Style" w:hAnsi="Bookman Old Style"/>
          <w:b/>
          <w:sz w:val="24"/>
        </w:rPr>
      </w:pPr>
      <w:r>
        <w:rPr>
          <w:rFonts w:ascii="Bookman Old Style" w:eastAsia="Bookman Old Style" w:hAnsi="Bookman Old Style"/>
          <w:b/>
          <w:sz w:val="24"/>
        </w:rPr>
        <w:t>Zakonska osnova za uvođenje programa:</w:t>
      </w:r>
    </w:p>
    <w:p w14:paraId="3CE53AF0" w14:textId="77777777" w:rsidR="0063787B" w:rsidRDefault="0063787B" w:rsidP="0063787B">
      <w:pPr>
        <w:spacing w:line="7" w:lineRule="exact"/>
        <w:rPr>
          <w:rFonts w:ascii="Times New Roman" w:eastAsia="Times New Roman" w:hAnsi="Times New Roman"/>
        </w:rPr>
      </w:pPr>
    </w:p>
    <w:p w14:paraId="4112D4DE" w14:textId="77777777" w:rsidR="0063787B" w:rsidRPr="00FC6DE1" w:rsidRDefault="0063787B">
      <w:pPr>
        <w:widowControl/>
        <w:numPr>
          <w:ilvl w:val="0"/>
          <w:numId w:val="29"/>
        </w:numPr>
        <w:tabs>
          <w:tab w:val="left" w:pos="186"/>
        </w:tabs>
        <w:autoSpaceDE/>
        <w:autoSpaceDN/>
        <w:spacing w:line="238" w:lineRule="auto"/>
        <w:ind w:left="580" w:hanging="570"/>
        <w:rPr>
          <w:rFonts w:ascii="Bookman Old Style" w:eastAsia="Bookman Old Style" w:hAnsi="Bookman Old Style"/>
          <w:sz w:val="24"/>
        </w:rPr>
      </w:pPr>
      <w:r>
        <w:rPr>
          <w:rFonts w:ascii="Bookman Old Style" w:eastAsia="Bookman Old Style" w:hAnsi="Bookman Old Style"/>
          <w:sz w:val="24"/>
        </w:rPr>
        <w:t xml:space="preserve">Zakon o komunalnom gospodarstvu (“Narodne novine” broj 68/18, 110/18, 32/20). </w:t>
      </w:r>
      <w:r>
        <w:rPr>
          <w:rFonts w:ascii="Bookman Old Style" w:eastAsia="Bookman Old Style" w:hAnsi="Bookman Old Style"/>
          <w:b/>
          <w:sz w:val="24"/>
        </w:rPr>
        <w:t xml:space="preserve">Sredstva za provođenje programa </w:t>
      </w:r>
      <w:r>
        <w:rPr>
          <w:rFonts w:ascii="Bookman Old Style" w:eastAsia="Bookman Old Style" w:hAnsi="Bookman Old Style"/>
          <w:sz w:val="24"/>
        </w:rPr>
        <w:t xml:space="preserve">održavanja komunalne infrastrukture u </w:t>
      </w:r>
      <w:r w:rsidRPr="00FC6DE1">
        <w:rPr>
          <w:rFonts w:ascii="Bookman Old Style" w:eastAsia="Bookman Old Style" w:hAnsi="Bookman Old Style"/>
          <w:sz w:val="24"/>
        </w:rPr>
        <w:t>202</w:t>
      </w:r>
      <w:r>
        <w:rPr>
          <w:rFonts w:ascii="Bookman Old Style" w:eastAsia="Bookman Old Style" w:hAnsi="Bookman Old Style"/>
          <w:sz w:val="24"/>
        </w:rPr>
        <w:t>3</w:t>
      </w:r>
      <w:r w:rsidRPr="00FC6DE1">
        <w:rPr>
          <w:rFonts w:ascii="Bookman Old Style" w:eastAsia="Bookman Old Style" w:hAnsi="Bookman Old Style"/>
          <w:sz w:val="24"/>
        </w:rPr>
        <w:t xml:space="preserve">. godini planirana su u iznosu od </w:t>
      </w:r>
      <w:r>
        <w:rPr>
          <w:rFonts w:ascii="Bookman Old Style" w:eastAsia="Bookman Old Style" w:hAnsi="Bookman Old Style"/>
          <w:sz w:val="24"/>
        </w:rPr>
        <w:t>149.800,00 eura</w:t>
      </w:r>
      <w:r w:rsidRPr="00FC6DE1">
        <w:rPr>
          <w:rFonts w:ascii="Bookman Old Style" w:eastAsia="Bookman Old Style" w:hAnsi="Bookman Old Style"/>
          <w:sz w:val="24"/>
        </w:rPr>
        <w:t>,</w:t>
      </w:r>
    </w:p>
    <w:p w14:paraId="0A7D0DA9" w14:textId="77777777" w:rsidR="0063787B" w:rsidRDefault="0063787B" w:rsidP="0063787B">
      <w:pPr>
        <w:spacing w:line="237" w:lineRule="auto"/>
        <w:rPr>
          <w:rFonts w:ascii="Bookman Old Style" w:eastAsia="Bookman Old Style" w:hAnsi="Bookman Old Style"/>
          <w:sz w:val="24"/>
        </w:rPr>
      </w:pPr>
      <w:r>
        <w:rPr>
          <w:rFonts w:ascii="Bookman Old Style" w:eastAsia="Bookman Old Style" w:hAnsi="Bookman Old Style"/>
          <w:sz w:val="24"/>
        </w:rPr>
        <w:t xml:space="preserve"> Sredstva su raspodijeljena:</w:t>
      </w:r>
    </w:p>
    <w:p w14:paraId="7A81CB08" w14:textId="77777777" w:rsidR="0063787B" w:rsidRPr="002E6B38" w:rsidRDefault="0063787B">
      <w:pPr>
        <w:pStyle w:val="Odlomakpopisa"/>
        <w:widowControl/>
        <w:numPr>
          <w:ilvl w:val="0"/>
          <w:numId w:val="55"/>
        </w:numPr>
        <w:tabs>
          <w:tab w:val="left" w:pos="1480"/>
        </w:tabs>
        <w:autoSpaceDE/>
        <w:autoSpaceDN/>
        <w:spacing w:line="0" w:lineRule="atLeast"/>
        <w:contextualSpacing/>
        <w:rPr>
          <w:rFonts w:ascii="Bookman Old Style" w:eastAsia="Bookman Old Style" w:hAnsi="Bookman Old Style"/>
          <w:b/>
          <w:sz w:val="24"/>
        </w:rPr>
      </w:pPr>
      <w:r w:rsidRPr="002E6B38">
        <w:rPr>
          <w:rFonts w:ascii="Bookman Old Style" w:eastAsia="Bookman Old Style" w:hAnsi="Bookman Old Style"/>
          <w:sz w:val="24"/>
        </w:rPr>
        <w:t>aktivnost A</w:t>
      </w:r>
      <w:r>
        <w:rPr>
          <w:rFonts w:ascii="Bookman Old Style" w:eastAsia="Bookman Old Style" w:hAnsi="Bookman Old Style"/>
          <w:sz w:val="24"/>
        </w:rPr>
        <w:t>101201</w:t>
      </w:r>
      <w:r w:rsidRPr="002E6B38">
        <w:rPr>
          <w:rFonts w:ascii="Bookman Old Style" w:eastAsia="Bookman Old Style" w:hAnsi="Bookman Old Style"/>
          <w:sz w:val="24"/>
        </w:rPr>
        <w:t xml:space="preserve"> </w:t>
      </w:r>
      <w:r>
        <w:rPr>
          <w:rFonts w:ascii="Bookman Old Style" w:eastAsia="Bookman Old Style" w:hAnsi="Bookman Old Style"/>
          <w:sz w:val="24"/>
        </w:rPr>
        <w:t>rashodi za uređaje i javnu rasvjetu</w:t>
      </w:r>
      <w:r w:rsidRPr="002E6B38">
        <w:rPr>
          <w:rFonts w:ascii="Bookman Old Style" w:eastAsia="Bookman Old Style" w:hAnsi="Bookman Old Style"/>
          <w:sz w:val="24"/>
        </w:rPr>
        <w:t xml:space="preserve"> </w:t>
      </w:r>
      <w:r>
        <w:rPr>
          <w:rFonts w:ascii="Bookman Old Style" w:eastAsia="Bookman Old Style" w:hAnsi="Bookman Old Style"/>
          <w:sz w:val="24"/>
        </w:rPr>
        <w:t>13.400,00 eura,</w:t>
      </w:r>
    </w:p>
    <w:p w14:paraId="6056EC6A" w14:textId="77777777" w:rsidR="0063787B" w:rsidRDefault="0063787B" w:rsidP="0063787B">
      <w:pPr>
        <w:spacing w:line="1" w:lineRule="exact"/>
        <w:rPr>
          <w:rFonts w:ascii="Bookman Old Style" w:eastAsia="Bookman Old Style" w:hAnsi="Bookman Old Style"/>
          <w:b/>
          <w:sz w:val="24"/>
        </w:rPr>
      </w:pPr>
    </w:p>
    <w:p w14:paraId="01B877C0" w14:textId="77777777" w:rsidR="0063787B" w:rsidRPr="00AA38CC" w:rsidRDefault="0063787B">
      <w:pPr>
        <w:pStyle w:val="Odlomakpopisa"/>
        <w:widowControl/>
        <w:numPr>
          <w:ilvl w:val="0"/>
          <w:numId w:val="55"/>
        </w:numPr>
        <w:tabs>
          <w:tab w:val="left" w:pos="1480"/>
        </w:tabs>
        <w:autoSpaceDE/>
        <w:autoSpaceDN/>
        <w:spacing w:line="0" w:lineRule="atLeast"/>
        <w:contextualSpacing/>
        <w:rPr>
          <w:rFonts w:ascii="Bookman Old Style" w:eastAsia="Bookman Old Style" w:hAnsi="Bookman Old Style"/>
          <w:b/>
          <w:sz w:val="24"/>
        </w:rPr>
      </w:pPr>
      <w:r w:rsidRPr="007623F3">
        <w:rPr>
          <w:rFonts w:ascii="Bookman Old Style" w:eastAsia="Bookman Old Style" w:hAnsi="Bookman Old Style"/>
          <w:sz w:val="24"/>
        </w:rPr>
        <w:t>aktivnost A</w:t>
      </w:r>
      <w:r>
        <w:rPr>
          <w:rFonts w:ascii="Bookman Old Style" w:eastAsia="Bookman Old Style" w:hAnsi="Bookman Old Style"/>
          <w:sz w:val="24"/>
        </w:rPr>
        <w:t>101202</w:t>
      </w:r>
      <w:r w:rsidRPr="007623F3">
        <w:rPr>
          <w:rFonts w:ascii="Bookman Old Style" w:eastAsia="Bookman Old Style" w:hAnsi="Bookman Old Style"/>
          <w:sz w:val="24"/>
        </w:rPr>
        <w:t xml:space="preserve"> Održavanje </w:t>
      </w:r>
      <w:r>
        <w:rPr>
          <w:rFonts w:ascii="Bookman Old Style" w:eastAsia="Bookman Old Style" w:hAnsi="Bookman Old Style"/>
          <w:sz w:val="24"/>
        </w:rPr>
        <w:t>i uređenje javnih površina (groblja, parkovi i sl) 22.700,00 eura,</w:t>
      </w:r>
    </w:p>
    <w:p w14:paraId="1CD6C10A" w14:textId="77777777" w:rsidR="0063787B" w:rsidRPr="007623F3" w:rsidRDefault="0063787B">
      <w:pPr>
        <w:pStyle w:val="Odlomakpopisa"/>
        <w:widowControl/>
        <w:numPr>
          <w:ilvl w:val="0"/>
          <w:numId w:val="55"/>
        </w:numPr>
        <w:tabs>
          <w:tab w:val="left" w:pos="1480"/>
        </w:tabs>
        <w:autoSpaceDE/>
        <w:autoSpaceDN/>
        <w:spacing w:line="0" w:lineRule="atLeast"/>
        <w:contextualSpacing/>
        <w:rPr>
          <w:rFonts w:ascii="Bookman Old Style" w:eastAsia="Bookman Old Style" w:hAnsi="Bookman Old Style"/>
          <w:b/>
          <w:sz w:val="24"/>
        </w:rPr>
      </w:pPr>
      <w:r w:rsidRPr="007623F3">
        <w:rPr>
          <w:rFonts w:ascii="Bookman Old Style" w:eastAsia="Bookman Old Style" w:hAnsi="Bookman Old Style"/>
          <w:sz w:val="24"/>
        </w:rPr>
        <w:t>aktivnost A</w:t>
      </w:r>
      <w:r>
        <w:rPr>
          <w:rFonts w:ascii="Bookman Old Style" w:eastAsia="Bookman Old Style" w:hAnsi="Bookman Old Style"/>
          <w:sz w:val="24"/>
        </w:rPr>
        <w:t>101203</w:t>
      </w:r>
      <w:r w:rsidRPr="007623F3">
        <w:rPr>
          <w:rFonts w:ascii="Bookman Old Style" w:eastAsia="Bookman Old Style" w:hAnsi="Bookman Old Style"/>
          <w:sz w:val="24"/>
        </w:rPr>
        <w:t xml:space="preserve"> Održavanje </w:t>
      </w:r>
      <w:r>
        <w:rPr>
          <w:rFonts w:ascii="Bookman Old Style" w:eastAsia="Bookman Old Style" w:hAnsi="Bookman Old Style"/>
          <w:sz w:val="24"/>
        </w:rPr>
        <w:t xml:space="preserve">cesta i drugih javnih površina (prilaza, propusta i sl.) </w:t>
      </w:r>
      <w:r w:rsidRPr="007623F3">
        <w:rPr>
          <w:rFonts w:ascii="Bookman Old Style" w:eastAsia="Bookman Old Style" w:hAnsi="Bookman Old Style"/>
          <w:sz w:val="24"/>
        </w:rPr>
        <w:t xml:space="preserve"> </w:t>
      </w:r>
      <w:r>
        <w:rPr>
          <w:rFonts w:ascii="Bookman Old Style" w:eastAsia="Bookman Old Style" w:hAnsi="Bookman Old Style"/>
          <w:sz w:val="24"/>
        </w:rPr>
        <w:t>71.400,00 eura,</w:t>
      </w:r>
    </w:p>
    <w:p w14:paraId="75B870A0" w14:textId="77777777" w:rsidR="0063787B" w:rsidRPr="007623F3" w:rsidRDefault="0063787B">
      <w:pPr>
        <w:pStyle w:val="Odlomakpopisa"/>
        <w:widowControl/>
        <w:numPr>
          <w:ilvl w:val="0"/>
          <w:numId w:val="55"/>
        </w:numPr>
        <w:tabs>
          <w:tab w:val="left" w:pos="1480"/>
        </w:tabs>
        <w:autoSpaceDE/>
        <w:autoSpaceDN/>
        <w:spacing w:line="0" w:lineRule="atLeast"/>
        <w:contextualSpacing/>
        <w:rPr>
          <w:rFonts w:ascii="Bookman Old Style" w:eastAsia="Bookman Old Style" w:hAnsi="Bookman Old Style"/>
          <w:b/>
          <w:sz w:val="24"/>
        </w:rPr>
      </w:pPr>
      <w:r w:rsidRPr="007623F3">
        <w:rPr>
          <w:rFonts w:ascii="Bookman Old Style" w:eastAsia="Bookman Old Style" w:hAnsi="Bookman Old Style"/>
          <w:sz w:val="24"/>
        </w:rPr>
        <w:t>aktivnost A</w:t>
      </w:r>
      <w:r>
        <w:rPr>
          <w:rFonts w:ascii="Bookman Old Style" w:eastAsia="Bookman Old Style" w:hAnsi="Bookman Old Style"/>
          <w:sz w:val="24"/>
        </w:rPr>
        <w:t>101205</w:t>
      </w:r>
      <w:r w:rsidRPr="007623F3">
        <w:rPr>
          <w:rFonts w:ascii="Bookman Old Style" w:eastAsia="Bookman Old Style" w:hAnsi="Bookman Old Style"/>
          <w:sz w:val="24"/>
        </w:rPr>
        <w:t xml:space="preserve"> Održavanje </w:t>
      </w:r>
      <w:r>
        <w:rPr>
          <w:rFonts w:ascii="Bookman Old Style" w:eastAsia="Bookman Old Style" w:hAnsi="Bookman Old Style"/>
          <w:sz w:val="24"/>
        </w:rPr>
        <w:t>spomen obilježja i parkova</w:t>
      </w:r>
      <w:r w:rsidRPr="007623F3">
        <w:rPr>
          <w:rFonts w:ascii="Bookman Old Style" w:eastAsia="Bookman Old Style" w:hAnsi="Bookman Old Style"/>
          <w:sz w:val="24"/>
        </w:rPr>
        <w:t xml:space="preserve"> </w:t>
      </w:r>
      <w:r>
        <w:rPr>
          <w:rFonts w:ascii="Bookman Old Style" w:eastAsia="Bookman Old Style" w:hAnsi="Bookman Old Style"/>
          <w:sz w:val="24"/>
        </w:rPr>
        <w:t>4.600,00 eura,</w:t>
      </w:r>
    </w:p>
    <w:p w14:paraId="3FC5B2B8" w14:textId="77777777" w:rsidR="0063787B" w:rsidRPr="002E3711" w:rsidRDefault="0063787B">
      <w:pPr>
        <w:pStyle w:val="Odlomakpopisa"/>
        <w:widowControl/>
        <w:numPr>
          <w:ilvl w:val="0"/>
          <w:numId w:val="55"/>
        </w:numPr>
        <w:tabs>
          <w:tab w:val="left" w:pos="1480"/>
        </w:tabs>
        <w:autoSpaceDE/>
        <w:autoSpaceDN/>
        <w:spacing w:line="0" w:lineRule="atLeast"/>
        <w:contextualSpacing/>
        <w:rPr>
          <w:rFonts w:ascii="Bookman Old Style" w:eastAsia="Bookman Old Style" w:hAnsi="Bookman Old Style"/>
          <w:b/>
          <w:sz w:val="24"/>
        </w:rPr>
      </w:pPr>
      <w:r>
        <w:rPr>
          <w:rFonts w:ascii="Bookman Old Style" w:eastAsia="Bookman Old Style" w:hAnsi="Bookman Old Style"/>
          <w:sz w:val="24"/>
        </w:rPr>
        <w:t>aktivnost A101206 Održavanje zgrada i građevinskih objekata za redovno korištenje 37.700,00 eura,</w:t>
      </w:r>
    </w:p>
    <w:p w14:paraId="1E661BC8" w14:textId="77777777" w:rsidR="0063787B" w:rsidRDefault="0063787B" w:rsidP="0063787B">
      <w:pPr>
        <w:spacing w:line="200" w:lineRule="exact"/>
        <w:rPr>
          <w:rFonts w:ascii="Times New Roman" w:eastAsia="Times New Roman" w:hAnsi="Times New Roman"/>
        </w:rPr>
      </w:pPr>
    </w:p>
    <w:p w14:paraId="4E448074" w14:textId="77777777" w:rsidR="0063787B" w:rsidRDefault="0063787B" w:rsidP="0063787B">
      <w:pPr>
        <w:spacing w:line="238" w:lineRule="auto"/>
        <w:ind w:left="160" w:right="260" w:firstLine="567"/>
        <w:jc w:val="both"/>
        <w:rPr>
          <w:rFonts w:ascii="Bookman Old Style" w:eastAsia="Bookman Old Style" w:hAnsi="Bookman Old Style"/>
          <w:sz w:val="24"/>
        </w:rPr>
      </w:pPr>
      <w:r>
        <w:rPr>
          <w:rFonts w:ascii="Bookman Old Style" w:eastAsia="Bookman Old Style" w:hAnsi="Bookman Old Style"/>
          <w:sz w:val="24"/>
        </w:rPr>
        <w:t>U 2024. godini sredstava za provođenje Programa održavanja komunalne infrastrukture planiraju se u iznosu od 150.110,00 eura, a u 2025. godini planiraju se sredstva u iznosu od 117.110,00 eura.</w:t>
      </w:r>
    </w:p>
    <w:p w14:paraId="3500AFD8" w14:textId="77777777" w:rsidR="0063787B" w:rsidRDefault="0063787B" w:rsidP="0063787B">
      <w:pPr>
        <w:spacing w:line="238" w:lineRule="auto"/>
        <w:ind w:left="160" w:right="260" w:firstLine="567"/>
        <w:jc w:val="both"/>
        <w:rPr>
          <w:rFonts w:ascii="Bookman Old Style" w:eastAsia="Bookman Old Style" w:hAnsi="Bookman Old Style"/>
          <w:sz w:val="24"/>
        </w:rPr>
      </w:pPr>
    </w:p>
    <w:p w14:paraId="7666B2CE" w14:textId="77777777" w:rsidR="0063787B" w:rsidRDefault="0063787B" w:rsidP="0063787B">
      <w:pPr>
        <w:spacing w:line="4" w:lineRule="exact"/>
        <w:rPr>
          <w:rFonts w:ascii="Times New Roman" w:eastAsia="Times New Roman" w:hAnsi="Times New Roman"/>
        </w:rPr>
      </w:pPr>
    </w:p>
    <w:p w14:paraId="5CE671A9" w14:textId="77777777" w:rsidR="0063787B" w:rsidRDefault="0063787B" w:rsidP="0063787B">
      <w:pPr>
        <w:spacing w:line="0" w:lineRule="atLeast"/>
        <w:ind w:left="740"/>
        <w:rPr>
          <w:rFonts w:ascii="Bookman Old Style" w:eastAsia="Bookman Old Style" w:hAnsi="Bookman Old Style"/>
          <w:b/>
          <w:sz w:val="24"/>
        </w:rPr>
      </w:pPr>
      <w:r>
        <w:rPr>
          <w:rFonts w:ascii="Bookman Old Style" w:eastAsia="Bookman Old Style" w:hAnsi="Bookman Old Style"/>
          <w:b/>
          <w:sz w:val="24"/>
        </w:rPr>
        <w:t>Pokazatelji uspješnosti:</w:t>
      </w:r>
    </w:p>
    <w:p w14:paraId="0FA33EBC" w14:textId="77777777" w:rsidR="0063787B" w:rsidRDefault="0063787B" w:rsidP="0063787B">
      <w:pPr>
        <w:spacing w:line="1" w:lineRule="exact"/>
        <w:rPr>
          <w:rFonts w:ascii="Times New Roman" w:eastAsia="Times New Roman" w:hAnsi="Times New Roman"/>
        </w:rPr>
      </w:pPr>
    </w:p>
    <w:p w14:paraId="04AA59B7" w14:textId="77777777" w:rsidR="0063787B" w:rsidRDefault="0063787B">
      <w:pPr>
        <w:widowControl/>
        <w:numPr>
          <w:ilvl w:val="0"/>
          <w:numId w:val="30"/>
        </w:numPr>
        <w:tabs>
          <w:tab w:val="left" w:pos="340"/>
        </w:tabs>
        <w:autoSpaceDE/>
        <w:autoSpaceDN/>
        <w:spacing w:line="0" w:lineRule="atLeast"/>
        <w:ind w:left="340" w:hanging="170"/>
        <w:rPr>
          <w:rFonts w:ascii="Bookman Old Style" w:eastAsia="Bookman Old Style" w:hAnsi="Bookman Old Style"/>
          <w:sz w:val="24"/>
        </w:rPr>
      </w:pPr>
      <w:r>
        <w:rPr>
          <w:rFonts w:ascii="Bookman Old Style" w:eastAsia="Bookman Old Style" w:hAnsi="Bookman Old Style"/>
          <w:sz w:val="24"/>
        </w:rPr>
        <w:t>broj led žarulja kod javne rasvjete</w:t>
      </w:r>
    </w:p>
    <w:p w14:paraId="1640636D" w14:textId="77777777" w:rsidR="0063787B" w:rsidRDefault="0063787B">
      <w:pPr>
        <w:widowControl/>
        <w:numPr>
          <w:ilvl w:val="0"/>
          <w:numId w:val="30"/>
        </w:numPr>
        <w:tabs>
          <w:tab w:val="left" w:pos="340"/>
        </w:tabs>
        <w:autoSpaceDE/>
        <w:autoSpaceDN/>
        <w:spacing w:line="0" w:lineRule="atLeast"/>
        <w:ind w:left="340" w:hanging="170"/>
        <w:rPr>
          <w:rFonts w:ascii="Bookman Old Style" w:eastAsia="Bookman Old Style" w:hAnsi="Bookman Old Style"/>
          <w:sz w:val="24"/>
        </w:rPr>
      </w:pPr>
      <w:r>
        <w:rPr>
          <w:rFonts w:ascii="Bookman Old Style" w:eastAsia="Bookman Old Style" w:hAnsi="Bookman Old Style"/>
          <w:sz w:val="24"/>
        </w:rPr>
        <w:t>broj nerazvrstanih cesta s utvrđenim oštećenjem kolnika/broj potrebnih sanacija</w:t>
      </w:r>
    </w:p>
    <w:p w14:paraId="3F330AF0" w14:textId="77777777" w:rsidR="0063787B" w:rsidRDefault="0063787B">
      <w:pPr>
        <w:widowControl/>
        <w:numPr>
          <w:ilvl w:val="0"/>
          <w:numId w:val="30"/>
        </w:numPr>
        <w:tabs>
          <w:tab w:val="left" w:pos="340"/>
        </w:tabs>
        <w:autoSpaceDE/>
        <w:autoSpaceDN/>
        <w:spacing w:line="0" w:lineRule="atLeast"/>
        <w:ind w:left="340" w:hanging="170"/>
        <w:rPr>
          <w:rFonts w:ascii="Bookman Old Style" w:eastAsia="Bookman Old Style" w:hAnsi="Bookman Old Style"/>
          <w:sz w:val="24"/>
        </w:rPr>
      </w:pPr>
      <w:r>
        <w:rPr>
          <w:rFonts w:ascii="Bookman Old Style" w:eastAsia="Bookman Old Style" w:hAnsi="Bookman Old Style"/>
          <w:sz w:val="24"/>
        </w:rPr>
        <w:t>površina uređenih i održavanih javnih površina (ha)</w:t>
      </w:r>
    </w:p>
    <w:p w14:paraId="243777D3" w14:textId="77777777" w:rsidR="0063787B" w:rsidRDefault="0063787B">
      <w:pPr>
        <w:widowControl/>
        <w:numPr>
          <w:ilvl w:val="0"/>
          <w:numId w:val="30"/>
        </w:numPr>
        <w:tabs>
          <w:tab w:val="left" w:pos="340"/>
        </w:tabs>
        <w:autoSpaceDE/>
        <w:autoSpaceDN/>
        <w:spacing w:line="0" w:lineRule="atLeast"/>
        <w:ind w:left="340" w:hanging="170"/>
        <w:rPr>
          <w:rFonts w:ascii="Bookman Old Style" w:eastAsia="Bookman Old Style" w:hAnsi="Bookman Old Style"/>
          <w:sz w:val="24"/>
        </w:rPr>
      </w:pPr>
      <w:r>
        <w:rPr>
          <w:rFonts w:ascii="Bookman Old Style" w:eastAsia="Bookman Old Style" w:hAnsi="Bookman Old Style"/>
          <w:sz w:val="24"/>
        </w:rPr>
        <w:t>broj potrebnih intervencija na grobljima/broj izvršenih radova.</w:t>
      </w:r>
    </w:p>
    <w:p w14:paraId="7EFC9CEF" w14:textId="77777777" w:rsidR="0063787B" w:rsidRDefault="0063787B" w:rsidP="0063787B">
      <w:pPr>
        <w:tabs>
          <w:tab w:val="left" w:pos="340"/>
        </w:tabs>
        <w:spacing w:line="0" w:lineRule="atLeast"/>
        <w:rPr>
          <w:rFonts w:ascii="Bookman Old Style" w:eastAsia="Bookman Old Style" w:hAnsi="Bookman Old Style"/>
          <w:sz w:val="24"/>
        </w:rPr>
      </w:pPr>
    </w:p>
    <w:p w14:paraId="3C1D815F" w14:textId="77777777" w:rsidR="0063787B" w:rsidRDefault="0063787B" w:rsidP="0063787B">
      <w:pPr>
        <w:tabs>
          <w:tab w:val="left" w:pos="340"/>
        </w:tabs>
        <w:spacing w:line="0" w:lineRule="atLeast"/>
        <w:ind w:left="170"/>
        <w:rPr>
          <w:rFonts w:ascii="Bookman Old Style" w:eastAsia="Bookman Old Style" w:hAnsi="Bookman Old Style"/>
          <w:sz w:val="24"/>
        </w:rPr>
      </w:pPr>
    </w:p>
    <w:tbl>
      <w:tblPr>
        <w:tblStyle w:val="TableNormal"/>
        <w:tblW w:w="10092" w:type="dxa"/>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41"/>
        <w:gridCol w:w="4051"/>
        <w:gridCol w:w="1498"/>
        <w:gridCol w:w="1701"/>
        <w:gridCol w:w="1701"/>
      </w:tblGrid>
      <w:tr w:rsidR="0063787B" w14:paraId="011285AE" w14:textId="77777777" w:rsidTr="00E11F7D">
        <w:trPr>
          <w:trHeight w:val="498"/>
        </w:trPr>
        <w:tc>
          <w:tcPr>
            <w:tcW w:w="1141" w:type="dxa"/>
            <w:tcBorders>
              <w:top w:val="single" w:sz="4" w:space="0" w:color="auto"/>
              <w:left w:val="single" w:sz="4" w:space="0" w:color="auto"/>
              <w:bottom w:val="single" w:sz="4" w:space="0" w:color="auto"/>
              <w:right w:val="single" w:sz="4" w:space="0" w:color="auto"/>
            </w:tcBorders>
          </w:tcPr>
          <w:p w14:paraId="52F8FFCA" w14:textId="77777777" w:rsidR="0063787B" w:rsidRDefault="0063787B" w:rsidP="00E11F7D">
            <w:pPr>
              <w:pStyle w:val="TableParagraph"/>
              <w:spacing w:before="8"/>
              <w:ind w:left="28"/>
              <w:jc w:val="left"/>
              <w:rPr>
                <w:b/>
                <w:sz w:val="16"/>
              </w:rPr>
            </w:pPr>
            <w:r>
              <w:rPr>
                <w:b/>
                <w:sz w:val="16"/>
              </w:rPr>
              <w:lastRenderedPageBreak/>
              <w:t>Program</w:t>
            </w:r>
          </w:p>
          <w:p w14:paraId="3579BFE6" w14:textId="77777777" w:rsidR="0063787B" w:rsidRDefault="0063787B" w:rsidP="00E11F7D">
            <w:pPr>
              <w:pStyle w:val="TableParagraph"/>
              <w:spacing w:before="35"/>
              <w:ind w:left="715"/>
              <w:jc w:val="left"/>
              <w:rPr>
                <w:b/>
                <w:sz w:val="16"/>
              </w:rPr>
            </w:pPr>
            <w:r>
              <w:rPr>
                <w:b/>
                <w:sz w:val="16"/>
              </w:rPr>
              <w:t>1012</w:t>
            </w:r>
          </w:p>
        </w:tc>
        <w:tc>
          <w:tcPr>
            <w:tcW w:w="4051" w:type="dxa"/>
            <w:tcBorders>
              <w:top w:val="single" w:sz="4" w:space="0" w:color="auto"/>
              <w:left w:val="single" w:sz="4" w:space="0" w:color="auto"/>
              <w:bottom w:val="single" w:sz="4" w:space="0" w:color="auto"/>
              <w:right w:val="single" w:sz="4" w:space="0" w:color="auto"/>
            </w:tcBorders>
          </w:tcPr>
          <w:p w14:paraId="1AC3BA64" w14:textId="77777777" w:rsidR="0063787B" w:rsidRDefault="0063787B" w:rsidP="00E11F7D">
            <w:pPr>
              <w:pStyle w:val="TableParagraph"/>
              <w:spacing w:before="19" w:line="240" w:lineRule="exact"/>
              <w:ind w:left="90" w:right="898"/>
              <w:jc w:val="left"/>
              <w:rPr>
                <w:b/>
                <w:sz w:val="20"/>
              </w:rPr>
            </w:pPr>
            <w:r>
              <w:rPr>
                <w:b/>
                <w:sz w:val="20"/>
              </w:rPr>
              <w:t>Održavanje objekata i uređaja komunalne infrastrukture</w:t>
            </w:r>
          </w:p>
        </w:tc>
        <w:tc>
          <w:tcPr>
            <w:tcW w:w="1498" w:type="dxa"/>
            <w:tcBorders>
              <w:top w:val="single" w:sz="4" w:space="0" w:color="auto"/>
              <w:left w:val="single" w:sz="4" w:space="0" w:color="auto"/>
              <w:bottom w:val="single" w:sz="4" w:space="0" w:color="auto"/>
              <w:right w:val="single" w:sz="4" w:space="0" w:color="auto"/>
            </w:tcBorders>
          </w:tcPr>
          <w:p w14:paraId="61D24E04" w14:textId="77777777" w:rsidR="0063787B" w:rsidRDefault="0063787B" w:rsidP="00E11F7D">
            <w:pPr>
              <w:pStyle w:val="TableParagraph"/>
              <w:ind w:right="98"/>
              <w:rPr>
                <w:b/>
                <w:sz w:val="20"/>
              </w:rPr>
            </w:pPr>
            <w:r>
              <w:rPr>
                <w:b/>
                <w:sz w:val="20"/>
              </w:rPr>
              <w:t>149.800,00</w:t>
            </w:r>
          </w:p>
        </w:tc>
        <w:tc>
          <w:tcPr>
            <w:tcW w:w="1701" w:type="dxa"/>
            <w:tcBorders>
              <w:top w:val="single" w:sz="4" w:space="0" w:color="auto"/>
              <w:left w:val="single" w:sz="4" w:space="0" w:color="auto"/>
              <w:bottom w:val="single" w:sz="4" w:space="0" w:color="auto"/>
              <w:right w:val="single" w:sz="4" w:space="0" w:color="auto"/>
            </w:tcBorders>
          </w:tcPr>
          <w:p w14:paraId="5C07D86D" w14:textId="77777777" w:rsidR="0063787B" w:rsidRDefault="0063787B" w:rsidP="00E11F7D">
            <w:pPr>
              <w:pStyle w:val="TableParagraph"/>
              <w:ind w:right="91"/>
              <w:rPr>
                <w:b/>
                <w:sz w:val="20"/>
              </w:rPr>
            </w:pPr>
            <w:r>
              <w:rPr>
                <w:b/>
                <w:sz w:val="20"/>
              </w:rPr>
              <w:t>150.110,00</w:t>
            </w:r>
          </w:p>
        </w:tc>
        <w:tc>
          <w:tcPr>
            <w:tcW w:w="1701" w:type="dxa"/>
            <w:tcBorders>
              <w:top w:val="single" w:sz="4" w:space="0" w:color="auto"/>
              <w:left w:val="single" w:sz="4" w:space="0" w:color="auto"/>
              <w:bottom w:val="single" w:sz="4" w:space="0" w:color="auto"/>
              <w:right w:val="single" w:sz="4" w:space="0" w:color="auto"/>
            </w:tcBorders>
          </w:tcPr>
          <w:p w14:paraId="3406B9CC" w14:textId="77777777" w:rsidR="0063787B" w:rsidRDefault="0063787B" w:rsidP="00E11F7D">
            <w:pPr>
              <w:pStyle w:val="TableParagraph"/>
              <w:ind w:left="-278" w:right="124" w:firstLine="278"/>
              <w:rPr>
                <w:b/>
                <w:sz w:val="20"/>
              </w:rPr>
            </w:pPr>
            <w:r>
              <w:rPr>
                <w:b/>
                <w:sz w:val="20"/>
              </w:rPr>
              <w:t>117.110,00</w:t>
            </w:r>
          </w:p>
        </w:tc>
      </w:tr>
      <w:tr w:rsidR="0063787B" w14:paraId="53C585FD" w14:textId="77777777" w:rsidTr="00E11F7D">
        <w:trPr>
          <w:trHeight w:val="441"/>
        </w:trPr>
        <w:tc>
          <w:tcPr>
            <w:tcW w:w="1141" w:type="dxa"/>
            <w:tcBorders>
              <w:top w:val="single" w:sz="4" w:space="0" w:color="auto"/>
              <w:left w:val="single" w:sz="4" w:space="0" w:color="auto"/>
              <w:bottom w:val="single" w:sz="4" w:space="0" w:color="auto"/>
              <w:right w:val="single" w:sz="4" w:space="0" w:color="auto"/>
            </w:tcBorders>
          </w:tcPr>
          <w:p w14:paraId="3E9F0B06" w14:textId="77777777" w:rsidR="0063787B" w:rsidRDefault="0063787B" w:rsidP="00E11F7D">
            <w:pPr>
              <w:pStyle w:val="TableParagraph"/>
              <w:spacing w:before="6"/>
              <w:ind w:left="27"/>
              <w:jc w:val="center"/>
              <w:rPr>
                <w:b/>
                <w:sz w:val="16"/>
              </w:rPr>
            </w:pPr>
            <w:r>
              <w:rPr>
                <w:b/>
                <w:sz w:val="16"/>
              </w:rPr>
              <w:t>Akt. A101201</w:t>
            </w:r>
          </w:p>
        </w:tc>
        <w:tc>
          <w:tcPr>
            <w:tcW w:w="4051" w:type="dxa"/>
            <w:tcBorders>
              <w:top w:val="single" w:sz="4" w:space="0" w:color="auto"/>
              <w:left w:val="single" w:sz="4" w:space="0" w:color="auto"/>
              <w:bottom w:val="single" w:sz="4" w:space="0" w:color="auto"/>
              <w:right w:val="single" w:sz="4" w:space="0" w:color="auto"/>
            </w:tcBorders>
          </w:tcPr>
          <w:p w14:paraId="7676C277" w14:textId="77777777" w:rsidR="0063787B" w:rsidRDefault="0063787B" w:rsidP="00E11F7D">
            <w:pPr>
              <w:pStyle w:val="TableParagraph"/>
              <w:spacing w:before="6"/>
              <w:ind w:left="90"/>
              <w:jc w:val="left"/>
              <w:rPr>
                <w:b/>
                <w:sz w:val="16"/>
              </w:rPr>
            </w:pPr>
            <w:r>
              <w:rPr>
                <w:b/>
                <w:sz w:val="16"/>
              </w:rPr>
              <w:t>Rashodi za uređaje i javnu rasvjetu</w:t>
            </w:r>
          </w:p>
          <w:p w14:paraId="450F3A01" w14:textId="77777777" w:rsidR="0063787B" w:rsidRDefault="0063787B" w:rsidP="00E11F7D">
            <w:pPr>
              <w:pStyle w:val="TableParagraph"/>
              <w:spacing w:before="48"/>
              <w:ind w:left="90"/>
              <w:jc w:val="left"/>
              <w:rPr>
                <w:sz w:val="14"/>
              </w:rPr>
            </w:pPr>
            <w:r>
              <w:rPr>
                <w:sz w:val="14"/>
              </w:rPr>
              <w:t>Funkcija: 0640 Ulična rasvjeta</w:t>
            </w:r>
          </w:p>
        </w:tc>
        <w:tc>
          <w:tcPr>
            <w:tcW w:w="1498" w:type="dxa"/>
            <w:tcBorders>
              <w:top w:val="single" w:sz="4" w:space="0" w:color="auto"/>
              <w:left w:val="single" w:sz="4" w:space="0" w:color="auto"/>
              <w:bottom w:val="single" w:sz="4" w:space="0" w:color="auto"/>
              <w:right w:val="single" w:sz="4" w:space="0" w:color="auto"/>
            </w:tcBorders>
          </w:tcPr>
          <w:p w14:paraId="74310C0E" w14:textId="77777777" w:rsidR="0063787B" w:rsidRDefault="0063787B" w:rsidP="00E11F7D">
            <w:pPr>
              <w:pStyle w:val="TableParagraph"/>
              <w:spacing w:before="6"/>
              <w:ind w:right="101"/>
              <w:rPr>
                <w:b/>
                <w:sz w:val="16"/>
              </w:rPr>
            </w:pPr>
            <w:r>
              <w:rPr>
                <w:b/>
                <w:sz w:val="16"/>
              </w:rPr>
              <w:t>13.400,00</w:t>
            </w:r>
          </w:p>
        </w:tc>
        <w:tc>
          <w:tcPr>
            <w:tcW w:w="1701" w:type="dxa"/>
            <w:tcBorders>
              <w:top w:val="single" w:sz="4" w:space="0" w:color="auto"/>
              <w:left w:val="single" w:sz="4" w:space="0" w:color="auto"/>
              <w:bottom w:val="single" w:sz="4" w:space="0" w:color="auto"/>
              <w:right w:val="single" w:sz="4" w:space="0" w:color="auto"/>
            </w:tcBorders>
          </w:tcPr>
          <w:p w14:paraId="18A8712B" w14:textId="77777777" w:rsidR="0063787B" w:rsidRDefault="0063787B" w:rsidP="00E11F7D">
            <w:pPr>
              <w:pStyle w:val="TableParagraph"/>
              <w:spacing w:before="6"/>
              <w:ind w:right="94"/>
              <w:rPr>
                <w:b/>
                <w:sz w:val="16"/>
              </w:rPr>
            </w:pPr>
            <w:r>
              <w:rPr>
                <w:b/>
                <w:sz w:val="16"/>
              </w:rPr>
              <w:t>14.400,00</w:t>
            </w:r>
          </w:p>
        </w:tc>
        <w:tc>
          <w:tcPr>
            <w:tcW w:w="1701" w:type="dxa"/>
            <w:tcBorders>
              <w:top w:val="single" w:sz="4" w:space="0" w:color="auto"/>
              <w:left w:val="single" w:sz="4" w:space="0" w:color="auto"/>
              <w:bottom w:val="single" w:sz="4" w:space="0" w:color="auto"/>
              <w:right w:val="single" w:sz="4" w:space="0" w:color="auto"/>
            </w:tcBorders>
          </w:tcPr>
          <w:p w14:paraId="110A50AC" w14:textId="77777777" w:rsidR="0063787B" w:rsidRDefault="0063787B" w:rsidP="00E11F7D">
            <w:pPr>
              <w:pStyle w:val="TableParagraph"/>
              <w:spacing w:before="6"/>
              <w:ind w:right="97"/>
              <w:rPr>
                <w:b/>
                <w:sz w:val="16"/>
              </w:rPr>
            </w:pPr>
            <w:r>
              <w:rPr>
                <w:b/>
                <w:sz w:val="16"/>
              </w:rPr>
              <w:t>14.400,00</w:t>
            </w:r>
          </w:p>
        </w:tc>
      </w:tr>
      <w:tr w:rsidR="0063787B" w14:paraId="05789BAA" w14:textId="77777777" w:rsidTr="00E11F7D">
        <w:trPr>
          <w:trHeight w:val="631"/>
        </w:trPr>
        <w:tc>
          <w:tcPr>
            <w:tcW w:w="1141" w:type="dxa"/>
            <w:tcBorders>
              <w:top w:val="single" w:sz="4" w:space="0" w:color="auto"/>
              <w:left w:val="single" w:sz="4" w:space="0" w:color="auto"/>
              <w:bottom w:val="single" w:sz="4" w:space="0" w:color="auto"/>
              <w:right w:val="single" w:sz="4" w:space="0" w:color="auto"/>
            </w:tcBorders>
          </w:tcPr>
          <w:p w14:paraId="5BB21AE4" w14:textId="77777777" w:rsidR="0063787B" w:rsidRDefault="0063787B" w:rsidP="00E11F7D">
            <w:pPr>
              <w:pStyle w:val="TableParagraph"/>
              <w:ind w:left="27"/>
              <w:jc w:val="center"/>
              <w:rPr>
                <w:b/>
                <w:sz w:val="16"/>
              </w:rPr>
            </w:pPr>
            <w:r>
              <w:rPr>
                <w:b/>
                <w:sz w:val="16"/>
              </w:rPr>
              <w:t>Akt. A101202</w:t>
            </w:r>
          </w:p>
        </w:tc>
        <w:tc>
          <w:tcPr>
            <w:tcW w:w="4051" w:type="dxa"/>
            <w:tcBorders>
              <w:top w:val="single" w:sz="4" w:space="0" w:color="auto"/>
              <w:left w:val="single" w:sz="4" w:space="0" w:color="auto"/>
              <w:bottom w:val="single" w:sz="4" w:space="0" w:color="auto"/>
              <w:right w:val="single" w:sz="4" w:space="0" w:color="auto"/>
            </w:tcBorders>
          </w:tcPr>
          <w:p w14:paraId="5ABE90D1" w14:textId="77777777" w:rsidR="0063787B" w:rsidRDefault="0063787B" w:rsidP="00E11F7D">
            <w:pPr>
              <w:pStyle w:val="TableParagraph"/>
              <w:ind w:left="90" w:right="599"/>
              <w:jc w:val="left"/>
              <w:rPr>
                <w:b/>
                <w:sz w:val="16"/>
              </w:rPr>
            </w:pPr>
            <w:r>
              <w:rPr>
                <w:b/>
                <w:sz w:val="16"/>
              </w:rPr>
              <w:t>Održavanje i uređenje javnih površina (groblja, parkovi i sl.)-Velika Pisanica</w:t>
            </w:r>
          </w:p>
          <w:p w14:paraId="5BC682A8" w14:textId="77777777" w:rsidR="0063787B" w:rsidRDefault="0063787B" w:rsidP="00E11F7D">
            <w:pPr>
              <w:pStyle w:val="TableParagraph"/>
              <w:spacing w:before="42"/>
              <w:ind w:left="90"/>
              <w:jc w:val="left"/>
              <w:rPr>
                <w:sz w:val="14"/>
              </w:rPr>
            </w:pPr>
            <w:r>
              <w:rPr>
                <w:sz w:val="14"/>
              </w:rPr>
              <w:t>Funkcija: 0451 Cestovni promet</w:t>
            </w:r>
          </w:p>
        </w:tc>
        <w:tc>
          <w:tcPr>
            <w:tcW w:w="1498" w:type="dxa"/>
            <w:tcBorders>
              <w:top w:val="single" w:sz="4" w:space="0" w:color="auto"/>
              <w:left w:val="single" w:sz="4" w:space="0" w:color="auto"/>
              <w:bottom w:val="single" w:sz="4" w:space="0" w:color="auto"/>
              <w:right w:val="single" w:sz="4" w:space="0" w:color="auto"/>
            </w:tcBorders>
          </w:tcPr>
          <w:p w14:paraId="698F53FA" w14:textId="77777777" w:rsidR="0063787B" w:rsidRDefault="0063787B" w:rsidP="00E11F7D">
            <w:pPr>
              <w:pStyle w:val="TableParagraph"/>
              <w:ind w:right="100"/>
              <w:rPr>
                <w:b/>
                <w:sz w:val="16"/>
              </w:rPr>
            </w:pPr>
            <w:r>
              <w:rPr>
                <w:b/>
                <w:sz w:val="16"/>
              </w:rPr>
              <w:t>22.700,00</w:t>
            </w:r>
          </w:p>
        </w:tc>
        <w:tc>
          <w:tcPr>
            <w:tcW w:w="1701" w:type="dxa"/>
            <w:tcBorders>
              <w:top w:val="single" w:sz="4" w:space="0" w:color="auto"/>
              <w:left w:val="single" w:sz="4" w:space="0" w:color="auto"/>
              <w:bottom w:val="single" w:sz="4" w:space="0" w:color="auto"/>
              <w:right w:val="single" w:sz="4" w:space="0" w:color="auto"/>
            </w:tcBorders>
          </w:tcPr>
          <w:p w14:paraId="3A957BB5" w14:textId="77777777" w:rsidR="0063787B" w:rsidRDefault="0063787B" w:rsidP="00E11F7D">
            <w:pPr>
              <w:pStyle w:val="TableParagraph"/>
              <w:ind w:right="93"/>
              <w:rPr>
                <w:b/>
                <w:sz w:val="16"/>
              </w:rPr>
            </w:pPr>
            <w:r>
              <w:rPr>
                <w:b/>
                <w:sz w:val="16"/>
              </w:rPr>
              <w:t>23.000,00</w:t>
            </w:r>
          </w:p>
        </w:tc>
        <w:tc>
          <w:tcPr>
            <w:tcW w:w="1701" w:type="dxa"/>
            <w:tcBorders>
              <w:top w:val="single" w:sz="4" w:space="0" w:color="auto"/>
              <w:left w:val="single" w:sz="4" w:space="0" w:color="auto"/>
              <w:bottom w:val="single" w:sz="4" w:space="0" w:color="auto"/>
              <w:right w:val="single" w:sz="4" w:space="0" w:color="auto"/>
            </w:tcBorders>
          </w:tcPr>
          <w:p w14:paraId="13B79916" w14:textId="77777777" w:rsidR="0063787B" w:rsidRDefault="0063787B" w:rsidP="00E11F7D">
            <w:pPr>
              <w:pStyle w:val="TableParagraph"/>
              <w:ind w:right="97"/>
              <w:rPr>
                <w:b/>
                <w:sz w:val="16"/>
              </w:rPr>
            </w:pPr>
            <w:r>
              <w:rPr>
                <w:b/>
                <w:sz w:val="16"/>
              </w:rPr>
              <w:t>23.000,00</w:t>
            </w:r>
          </w:p>
        </w:tc>
      </w:tr>
      <w:tr w:rsidR="0063787B" w14:paraId="23271363" w14:textId="77777777" w:rsidTr="00E11F7D">
        <w:trPr>
          <w:trHeight w:val="633"/>
        </w:trPr>
        <w:tc>
          <w:tcPr>
            <w:tcW w:w="1141" w:type="dxa"/>
            <w:tcBorders>
              <w:top w:val="single" w:sz="4" w:space="0" w:color="auto"/>
              <w:left w:val="single" w:sz="4" w:space="0" w:color="auto"/>
              <w:bottom w:val="single" w:sz="4" w:space="0" w:color="auto"/>
              <w:right w:val="single" w:sz="4" w:space="0" w:color="auto"/>
            </w:tcBorders>
          </w:tcPr>
          <w:p w14:paraId="7EF884D9" w14:textId="77777777" w:rsidR="0063787B" w:rsidRDefault="0063787B" w:rsidP="00E11F7D">
            <w:pPr>
              <w:pStyle w:val="TableParagraph"/>
              <w:ind w:left="27"/>
              <w:jc w:val="center"/>
              <w:rPr>
                <w:b/>
                <w:sz w:val="16"/>
              </w:rPr>
            </w:pPr>
            <w:r>
              <w:rPr>
                <w:b/>
                <w:sz w:val="16"/>
              </w:rPr>
              <w:t>Akt. A101203</w:t>
            </w:r>
          </w:p>
        </w:tc>
        <w:tc>
          <w:tcPr>
            <w:tcW w:w="4051" w:type="dxa"/>
            <w:tcBorders>
              <w:top w:val="single" w:sz="4" w:space="0" w:color="auto"/>
              <w:left w:val="single" w:sz="4" w:space="0" w:color="auto"/>
              <w:bottom w:val="single" w:sz="4" w:space="0" w:color="auto"/>
              <w:right w:val="single" w:sz="4" w:space="0" w:color="auto"/>
            </w:tcBorders>
          </w:tcPr>
          <w:p w14:paraId="1F0D6C99" w14:textId="77777777" w:rsidR="0063787B" w:rsidRDefault="0063787B" w:rsidP="00E11F7D">
            <w:pPr>
              <w:pStyle w:val="TableParagraph"/>
              <w:ind w:left="90"/>
              <w:jc w:val="left"/>
              <w:rPr>
                <w:b/>
                <w:sz w:val="16"/>
              </w:rPr>
            </w:pPr>
            <w:r>
              <w:rPr>
                <w:b/>
                <w:sz w:val="16"/>
              </w:rPr>
              <w:t>Održavanje cesta i drugih javnih površina (prilaza, propusta i sl.)</w:t>
            </w:r>
          </w:p>
          <w:p w14:paraId="610BF57C" w14:textId="77777777" w:rsidR="0063787B" w:rsidRDefault="0063787B" w:rsidP="00E11F7D">
            <w:pPr>
              <w:pStyle w:val="TableParagraph"/>
              <w:spacing w:before="43"/>
              <w:ind w:left="90"/>
              <w:jc w:val="left"/>
              <w:rPr>
                <w:sz w:val="14"/>
              </w:rPr>
            </w:pPr>
            <w:r>
              <w:rPr>
                <w:sz w:val="14"/>
              </w:rPr>
              <w:t>Funkcija: 0451 Cestovni promet</w:t>
            </w:r>
          </w:p>
        </w:tc>
        <w:tc>
          <w:tcPr>
            <w:tcW w:w="1498" w:type="dxa"/>
            <w:tcBorders>
              <w:top w:val="single" w:sz="4" w:space="0" w:color="auto"/>
              <w:left w:val="single" w:sz="4" w:space="0" w:color="auto"/>
              <w:bottom w:val="single" w:sz="4" w:space="0" w:color="auto"/>
              <w:right w:val="single" w:sz="4" w:space="0" w:color="auto"/>
            </w:tcBorders>
          </w:tcPr>
          <w:p w14:paraId="22D56FF7" w14:textId="77777777" w:rsidR="0063787B" w:rsidRDefault="0063787B" w:rsidP="00E11F7D">
            <w:pPr>
              <w:pStyle w:val="TableParagraph"/>
              <w:ind w:right="100"/>
              <w:rPr>
                <w:b/>
                <w:sz w:val="16"/>
              </w:rPr>
            </w:pPr>
            <w:r>
              <w:rPr>
                <w:b/>
                <w:sz w:val="16"/>
              </w:rPr>
              <w:t>71.400,00</w:t>
            </w:r>
          </w:p>
        </w:tc>
        <w:tc>
          <w:tcPr>
            <w:tcW w:w="1701" w:type="dxa"/>
            <w:tcBorders>
              <w:top w:val="single" w:sz="4" w:space="0" w:color="auto"/>
              <w:left w:val="single" w:sz="4" w:space="0" w:color="auto"/>
              <w:bottom w:val="single" w:sz="4" w:space="0" w:color="auto"/>
              <w:right w:val="single" w:sz="4" w:space="0" w:color="auto"/>
            </w:tcBorders>
          </w:tcPr>
          <w:p w14:paraId="71350901" w14:textId="77777777" w:rsidR="0063787B" w:rsidRDefault="0063787B" w:rsidP="00E11F7D">
            <w:pPr>
              <w:pStyle w:val="TableParagraph"/>
              <w:ind w:right="93"/>
              <w:rPr>
                <w:b/>
                <w:sz w:val="16"/>
              </w:rPr>
            </w:pPr>
            <w:r>
              <w:rPr>
                <w:b/>
                <w:sz w:val="16"/>
              </w:rPr>
              <w:t>73.400,00</w:t>
            </w:r>
          </w:p>
        </w:tc>
        <w:tc>
          <w:tcPr>
            <w:tcW w:w="1701" w:type="dxa"/>
            <w:tcBorders>
              <w:top w:val="single" w:sz="4" w:space="0" w:color="auto"/>
              <w:left w:val="single" w:sz="4" w:space="0" w:color="auto"/>
              <w:bottom w:val="single" w:sz="4" w:space="0" w:color="auto"/>
              <w:right w:val="single" w:sz="4" w:space="0" w:color="auto"/>
            </w:tcBorders>
          </w:tcPr>
          <w:p w14:paraId="1AA766FF" w14:textId="77777777" w:rsidR="0063787B" w:rsidRDefault="0063787B" w:rsidP="00E11F7D">
            <w:pPr>
              <w:pStyle w:val="TableParagraph"/>
              <w:ind w:right="97"/>
              <w:rPr>
                <w:b/>
                <w:sz w:val="16"/>
              </w:rPr>
            </w:pPr>
            <w:r>
              <w:rPr>
                <w:b/>
                <w:sz w:val="16"/>
              </w:rPr>
              <w:t>45.400,00</w:t>
            </w:r>
          </w:p>
        </w:tc>
      </w:tr>
      <w:tr w:rsidR="0063787B" w14:paraId="307D5ADF" w14:textId="77777777" w:rsidTr="00E11F7D">
        <w:trPr>
          <w:trHeight w:val="436"/>
        </w:trPr>
        <w:tc>
          <w:tcPr>
            <w:tcW w:w="1141" w:type="dxa"/>
            <w:tcBorders>
              <w:top w:val="single" w:sz="4" w:space="0" w:color="auto"/>
              <w:left w:val="single" w:sz="4" w:space="0" w:color="auto"/>
              <w:bottom w:val="single" w:sz="4" w:space="0" w:color="auto"/>
              <w:right w:val="single" w:sz="4" w:space="0" w:color="auto"/>
            </w:tcBorders>
          </w:tcPr>
          <w:p w14:paraId="2D1F9322" w14:textId="77777777" w:rsidR="0063787B" w:rsidRDefault="0063787B" w:rsidP="00E11F7D">
            <w:pPr>
              <w:pStyle w:val="TableParagraph"/>
              <w:ind w:left="27"/>
              <w:jc w:val="center"/>
              <w:rPr>
                <w:b/>
                <w:sz w:val="16"/>
              </w:rPr>
            </w:pPr>
            <w:r>
              <w:rPr>
                <w:b/>
                <w:sz w:val="16"/>
              </w:rPr>
              <w:t>Akt. A101205</w:t>
            </w:r>
          </w:p>
        </w:tc>
        <w:tc>
          <w:tcPr>
            <w:tcW w:w="4051" w:type="dxa"/>
            <w:tcBorders>
              <w:top w:val="single" w:sz="4" w:space="0" w:color="auto"/>
              <w:left w:val="single" w:sz="4" w:space="0" w:color="auto"/>
              <w:bottom w:val="single" w:sz="4" w:space="0" w:color="auto"/>
              <w:right w:val="single" w:sz="4" w:space="0" w:color="auto"/>
            </w:tcBorders>
          </w:tcPr>
          <w:p w14:paraId="2F5C54D9" w14:textId="77777777" w:rsidR="0063787B" w:rsidRDefault="0063787B" w:rsidP="00E11F7D">
            <w:pPr>
              <w:pStyle w:val="TableParagraph"/>
              <w:ind w:left="90"/>
              <w:jc w:val="left"/>
              <w:rPr>
                <w:b/>
                <w:sz w:val="16"/>
              </w:rPr>
            </w:pPr>
            <w:r>
              <w:rPr>
                <w:b/>
                <w:sz w:val="16"/>
              </w:rPr>
              <w:t>Uređenje spomen obilježja i parkova</w:t>
            </w:r>
          </w:p>
          <w:p w14:paraId="042FC5FA" w14:textId="77777777" w:rsidR="0063787B" w:rsidRDefault="0063787B" w:rsidP="00E11F7D">
            <w:pPr>
              <w:pStyle w:val="TableParagraph"/>
              <w:spacing w:before="47"/>
              <w:ind w:left="90"/>
              <w:jc w:val="left"/>
              <w:rPr>
                <w:sz w:val="14"/>
              </w:rPr>
            </w:pPr>
            <w:r>
              <w:rPr>
                <w:sz w:val="14"/>
              </w:rPr>
              <w:t>Funkcija: 0112 Financijski i fiskalni poslovi</w:t>
            </w:r>
          </w:p>
        </w:tc>
        <w:tc>
          <w:tcPr>
            <w:tcW w:w="1498" w:type="dxa"/>
            <w:tcBorders>
              <w:top w:val="single" w:sz="4" w:space="0" w:color="auto"/>
              <w:left w:val="single" w:sz="4" w:space="0" w:color="auto"/>
              <w:bottom w:val="single" w:sz="4" w:space="0" w:color="auto"/>
              <w:right w:val="single" w:sz="4" w:space="0" w:color="auto"/>
            </w:tcBorders>
          </w:tcPr>
          <w:p w14:paraId="37CAC3B0" w14:textId="77777777" w:rsidR="0063787B" w:rsidRDefault="0063787B" w:rsidP="00E11F7D">
            <w:pPr>
              <w:pStyle w:val="TableParagraph"/>
              <w:ind w:right="102"/>
              <w:rPr>
                <w:b/>
                <w:sz w:val="16"/>
              </w:rPr>
            </w:pPr>
            <w:r>
              <w:rPr>
                <w:b/>
                <w:sz w:val="16"/>
              </w:rPr>
              <w:t>4.600,00</w:t>
            </w:r>
          </w:p>
        </w:tc>
        <w:tc>
          <w:tcPr>
            <w:tcW w:w="1701" w:type="dxa"/>
            <w:tcBorders>
              <w:top w:val="single" w:sz="4" w:space="0" w:color="auto"/>
              <w:left w:val="single" w:sz="4" w:space="0" w:color="auto"/>
              <w:bottom w:val="single" w:sz="4" w:space="0" w:color="auto"/>
              <w:right w:val="single" w:sz="4" w:space="0" w:color="auto"/>
            </w:tcBorders>
          </w:tcPr>
          <w:p w14:paraId="78C215CB" w14:textId="77777777" w:rsidR="0063787B" w:rsidRDefault="0063787B" w:rsidP="00E11F7D">
            <w:pPr>
              <w:pStyle w:val="TableParagraph"/>
              <w:ind w:right="94"/>
              <w:rPr>
                <w:b/>
                <w:sz w:val="16"/>
              </w:rPr>
            </w:pPr>
            <w:r>
              <w:rPr>
                <w:b/>
                <w:sz w:val="16"/>
              </w:rPr>
              <w:t>3.600,00</w:t>
            </w:r>
          </w:p>
        </w:tc>
        <w:tc>
          <w:tcPr>
            <w:tcW w:w="1701" w:type="dxa"/>
            <w:tcBorders>
              <w:top w:val="single" w:sz="4" w:space="0" w:color="auto"/>
              <w:left w:val="single" w:sz="4" w:space="0" w:color="auto"/>
              <w:bottom w:val="single" w:sz="4" w:space="0" w:color="auto"/>
              <w:right w:val="single" w:sz="4" w:space="0" w:color="auto"/>
            </w:tcBorders>
          </w:tcPr>
          <w:p w14:paraId="48CB0B4D" w14:textId="77777777" w:rsidR="0063787B" w:rsidRDefault="0063787B" w:rsidP="00E11F7D">
            <w:pPr>
              <w:pStyle w:val="TableParagraph"/>
              <w:ind w:right="98"/>
              <w:rPr>
                <w:b/>
                <w:sz w:val="16"/>
              </w:rPr>
            </w:pPr>
            <w:r>
              <w:rPr>
                <w:b/>
                <w:sz w:val="16"/>
              </w:rPr>
              <w:t>3.600,00</w:t>
            </w:r>
          </w:p>
        </w:tc>
      </w:tr>
      <w:tr w:rsidR="0063787B" w14:paraId="2939DE9F" w14:textId="77777777" w:rsidTr="00E11F7D">
        <w:trPr>
          <w:trHeight w:val="627"/>
        </w:trPr>
        <w:tc>
          <w:tcPr>
            <w:tcW w:w="1141" w:type="dxa"/>
            <w:tcBorders>
              <w:top w:val="single" w:sz="4" w:space="0" w:color="auto"/>
              <w:left w:val="single" w:sz="4" w:space="0" w:color="auto"/>
              <w:bottom w:val="single" w:sz="4" w:space="0" w:color="auto"/>
              <w:right w:val="single" w:sz="4" w:space="0" w:color="auto"/>
            </w:tcBorders>
          </w:tcPr>
          <w:p w14:paraId="5413E4F1" w14:textId="77777777" w:rsidR="0063787B" w:rsidRDefault="0063787B" w:rsidP="00E11F7D">
            <w:pPr>
              <w:pStyle w:val="TableParagraph"/>
              <w:spacing w:before="6"/>
              <w:ind w:left="27"/>
              <w:jc w:val="center"/>
              <w:rPr>
                <w:b/>
                <w:sz w:val="16"/>
              </w:rPr>
            </w:pPr>
            <w:r>
              <w:rPr>
                <w:b/>
                <w:sz w:val="16"/>
              </w:rPr>
              <w:t>Akt. A101206</w:t>
            </w:r>
          </w:p>
        </w:tc>
        <w:tc>
          <w:tcPr>
            <w:tcW w:w="4051" w:type="dxa"/>
            <w:tcBorders>
              <w:top w:val="single" w:sz="4" w:space="0" w:color="auto"/>
              <w:left w:val="single" w:sz="4" w:space="0" w:color="auto"/>
              <w:bottom w:val="single" w:sz="4" w:space="0" w:color="auto"/>
              <w:right w:val="single" w:sz="4" w:space="0" w:color="auto"/>
            </w:tcBorders>
          </w:tcPr>
          <w:p w14:paraId="1A42D9C7" w14:textId="77777777" w:rsidR="0063787B" w:rsidRDefault="0063787B" w:rsidP="00E11F7D">
            <w:pPr>
              <w:pStyle w:val="TableParagraph"/>
              <w:spacing w:before="6"/>
              <w:ind w:left="90"/>
              <w:jc w:val="left"/>
              <w:rPr>
                <w:b/>
                <w:sz w:val="16"/>
              </w:rPr>
            </w:pPr>
            <w:r>
              <w:rPr>
                <w:b/>
                <w:sz w:val="16"/>
              </w:rPr>
              <w:t>Održavanje zgrada i građevinskih objekata za redovno korištenje</w:t>
            </w:r>
          </w:p>
          <w:p w14:paraId="11A9742C" w14:textId="77777777" w:rsidR="0063787B" w:rsidRDefault="0063787B" w:rsidP="00E11F7D">
            <w:pPr>
              <w:pStyle w:val="TableParagraph"/>
              <w:spacing w:before="42"/>
              <w:ind w:left="90"/>
              <w:jc w:val="left"/>
              <w:rPr>
                <w:sz w:val="14"/>
              </w:rPr>
            </w:pPr>
            <w:r>
              <w:rPr>
                <w:sz w:val="14"/>
              </w:rPr>
              <w:t>Funkcija: 0112 Financijski i fiskalni poslovi</w:t>
            </w:r>
          </w:p>
        </w:tc>
        <w:tc>
          <w:tcPr>
            <w:tcW w:w="1498" w:type="dxa"/>
            <w:tcBorders>
              <w:top w:val="single" w:sz="4" w:space="0" w:color="auto"/>
              <w:left w:val="single" w:sz="4" w:space="0" w:color="auto"/>
              <w:bottom w:val="single" w:sz="4" w:space="0" w:color="auto"/>
              <w:right w:val="single" w:sz="4" w:space="0" w:color="auto"/>
            </w:tcBorders>
          </w:tcPr>
          <w:p w14:paraId="2CDA7D66" w14:textId="77777777" w:rsidR="0063787B" w:rsidRDefault="0063787B" w:rsidP="00E11F7D">
            <w:pPr>
              <w:pStyle w:val="TableParagraph"/>
              <w:spacing w:before="6"/>
              <w:ind w:right="100"/>
              <w:rPr>
                <w:b/>
                <w:sz w:val="16"/>
              </w:rPr>
            </w:pPr>
            <w:r>
              <w:rPr>
                <w:b/>
                <w:sz w:val="16"/>
              </w:rPr>
              <w:t>37.700,00</w:t>
            </w:r>
          </w:p>
        </w:tc>
        <w:tc>
          <w:tcPr>
            <w:tcW w:w="1701" w:type="dxa"/>
            <w:tcBorders>
              <w:top w:val="single" w:sz="4" w:space="0" w:color="auto"/>
              <w:left w:val="single" w:sz="4" w:space="0" w:color="auto"/>
              <w:bottom w:val="single" w:sz="4" w:space="0" w:color="auto"/>
              <w:right w:val="single" w:sz="4" w:space="0" w:color="auto"/>
            </w:tcBorders>
          </w:tcPr>
          <w:p w14:paraId="55097B7C" w14:textId="77777777" w:rsidR="0063787B" w:rsidRDefault="0063787B" w:rsidP="00E11F7D">
            <w:pPr>
              <w:pStyle w:val="TableParagraph"/>
              <w:spacing w:before="6"/>
              <w:ind w:right="93"/>
              <w:rPr>
                <w:b/>
                <w:sz w:val="16"/>
              </w:rPr>
            </w:pPr>
            <w:r>
              <w:rPr>
                <w:b/>
                <w:sz w:val="16"/>
              </w:rPr>
              <w:t>35.710,00</w:t>
            </w:r>
          </w:p>
        </w:tc>
        <w:tc>
          <w:tcPr>
            <w:tcW w:w="1701" w:type="dxa"/>
            <w:tcBorders>
              <w:top w:val="single" w:sz="4" w:space="0" w:color="auto"/>
              <w:left w:val="single" w:sz="4" w:space="0" w:color="auto"/>
              <w:bottom w:val="single" w:sz="4" w:space="0" w:color="auto"/>
              <w:right w:val="single" w:sz="4" w:space="0" w:color="auto"/>
            </w:tcBorders>
          </w:tcPr>
          <w:p w14:paraId="67D31E2F" w14:textId="77777777" w:rsidR="0063787B" w:rsidRDefault="0063787B" w:rsidP="00E11F7D">
            <w:pPr>
              <w:pStyle w:val="TableParagraph"/>
              <w:spacing w:before="6"/>
              <w:ind w:right="97"/>
              <w:rPr>
                <w:b/>
                <w:sz w:val="16"/>
              </w:rPr>
            </w:pPr>
            <w:r>
              <w:rPr>
                <w:b/>
                <w:sz w:val="16"/>
              </w:rPr>
              <w:t>30.710,00</w:t>
            </w:r>
          </w:p>
        </w:tc>
      </w:tr>
      <w:tr w:rsidR="0063787B" w14:paraId="2EFB6408" w14:textId="77777777" w:rsidTr="00E11F7D">
        <w:trPr>
          <w:trHeight w:val="423"/>
        </w:trPr>
        <w:tc>
          <w:tcPr>
            <w:tcW w:w="5192" w:type="dxa"/>
            <w:gridSpan w:val="2"/>
            <w:tcBorders>
              <w:top w:val="single" w:sz="4" w:space="0" w:color="auto"/>
              <w:left w:val="single" w:sz="4" w:space="0" w:color="auto"/>
              <w:bottom w:val="single" w:sz="4" w:space="0" w:color="auto"/>
              <w:right w:val="single" w:sz="4" w:space="0" w:color="auto"/>
            </w:tcBorders>
          </w:tcPr>
          <w:p w14:paraId="2C1E42AB" w14:textId="77777777" w:rsidR="0063787B" w:rsidRDefault="0063787B" w:rsidP="00E11F7D">
            <w:pPr>
              <w:pStyle w:val="TableParagraph"/>
              <w:spacing w:before="69"/>
              <w:ind w:left="1234"/>
              <w:jc w:val="left"/>
              <w:rPr>
                <w:rFonts w:ascii="Times New Roman"/>
                <w:b/>
                <w:sz w:val="24"/>
              </w:rPr>
            </w:pPr>
            <w:r>
              <w:rPr>
                <w:rFonts w:ascii="Times New Roman"/>
                <w:b/>
                <w:sz w:val="24"/>
              </w:rPr>
              <w:t>UKUPNO</w:t>
            </w:r>
          </w:p>
        </w:tc>
        <w:tc>
          <w:tcPr>
            <w:tcW w:w="1498" w:type="dxa"/>
            <w:tcBorders>
              <w:top w:val="single" w:sz="4" w:space="0" w:color="auto"/>
              <w:left w:val="single" w:sz="4" w:space="0" w:color="auto"/>
              <w:bottom w:val="single" w:sz="4" w:space="0" w:color="auto"/>
              <w:right w:val="single" w:sz="4" w:space="0" w:color="auto"/>
            </w:tcBorders>
          </w:tcPr>
          <w:p w14:paraId="1FF069D9" w14:textId="77777777" w:rsidR="0063787B" w:rsidRDefault="0063787B" w:rsidP="00E11F7D">
            <w:pPr>
              <w:pStyle w:val="TableParagraph"/>
              <w:spacing w:before="71"/>
              <w:ind w:right="102"/>
              <w:rPr>
                <w:rFonts w:ascii="Times New Roman"/>
                <w:b/>
                <w:sz w:val="24"/>
              </w:rPr>
            </w:pPr>
            <w:r>
              <w:rPr>
                <w:rFonts w:ascii="Times New Roman"/>
                <w:b/>
                <w:sz w:val="24"/>
              </w:rPr>
              <w:t>149.800,00</w:t>
            </w:r>
          </w:p>
        </w:tc>
        <w:tc>
          <w:tcPr>
            <w:tcW w:w="1701" w:type="dxa"/>
            <w:tcBorders>
              <w:top w:val="single" w:sz="4" w:space="0" w:color="auto"/>
              <w:left w:val="single" w:sz="4" w:space="0" w:color="auto"/>
              <w:bottom w:val="single" w:sz="4" w:space="0" w:color="auto"/>
              <w:right w:val="single" w:sz="4" w:space="0" w:color="auto"/>
            </w:tcBorders>
          </w:tcPr>
          <w:p w14:paraId="6519677F" w14:textId="77777777" w:rsidR="0063787B" w:rsidRDefault="0063787B" w:rsidP="00E11F7D">
            <w:pPr>
              <w:pStyle w:val="TableParagraph"/>
              <w:spacing w:before="71"/>
              <w:ind w:right="95"/>
              <w:rPr>
                <w:rFonts w:ascii="Times New Roman"/>
                <w:b/>
                <w:sz w:val="24"/>
              </w:rPr>
            </w:pPr>
            <w:r>
              <w:rPr>
                <w:rFonts w:ascii="Times New Roman"/>
                <w:b/>
                <w:sz w:val="24"/>
              </w:rPr>
              <w:t>150.110,00</w:t>
            </w:r>
          </w:p>
        </w:tc>
        <w:tc>
          <w:tcPr>
            <w:tcW w:w="1701" w:type="dxa"/>
            <w:tcBorders>
              <w:top w:val="single" w:sz="4" w:space="0" w:color="auto"/>
              <w:left w:val="single" w:sz="4" w:space="0" w:color="auto"/>
              <w:bottom w:val="single" w:sz="4" w:space="0" w:color="auto"/>
              <w:right w:val="single" w:sz="4" w:space="0" w:color="auto"/>
            </w:tcBorders>
          </w:tcPr>
          <w:p w14:paraId="1AA45FC9" w14:textId="77777777" w:rsidR="0063787B" w:rsidRDefault="0063787B" w:rsidP="00E11F7D">
            <w:pPr>
              <w:pStyle w:val="TableParagraph"/>
              <w:spacing w:before="71"/>
              <w:ind w:right="98"/>
              <w:rPr>
                <w:rFonts w:ascii="Times New Roman"/>
                <w:b/>
                <w:sz w:val="24"/>
              </w:rPr>
            </w:pPr>
            <w:r>
              <w:rPr>
                <w:rFonts w:ascii="Times New Roman"/>
                <w:b/>
                <w:sz w:val="24"/>
              </w:rPr>
              <w:t>117.110,00</w:t>
            </w:r>
          </w:p>
        </w:tc>
      </w:tr>
    </w:tbl>
    <w:p w14:paraId="7D3961B7" w14:textId="77777777" w:rsidR="0063787B" w:rsidRDefault="0063787B" w:rsidP="0063787B">
      <w:pPr>
        <w:spacing w:line="0" w:lineRule="atLeast"/>
        <w:rPr>
          <w:rFonts w:ascii="Bookman Old Style" w:eastAsia="Bookman Old Style" w:hAnsi="Bookman Old Style"/>
          <w:b/>
          <w:i/>
          <w:sz w:val="24"/>
        </w:rPr>
      </w:pPr>
    </w:p>
    <w:p w14:paraId="1D66AF61" w14:textId="77777777" w:rsidR="0063787B" w:rsidRDefault="0063787B" w:rsidP="0063787B">
      <w:pPr>
        <w:spacing w:line="0" w:lineRule="atLeast"/>
        <w:rPr>
          <w:rFonts w:ascii="Bookman Old Style" w:eastAsia="Bookman Old Style" w:hAnsi="Bookman Old Style"/>
          <w:b/>
          <w:i/>
          <w:sz w:val="24"/>
        </w:rPr>
      </w:pPr>
    </w:p>
    <w:p w14:paraId="0762E67F" w14:textId="77777777" w:rsidR="0063787B" w:rsidRDefault="0063787B" w:rsidP="0063787B">
      <w:pPr>
        <w:spacing w:line="0" w:lineRule="atLeast"/>
        <w:rPr>
          <w:rFonts w:ascii="Bookman Old Style" w:eastAsia="Bookman Old Style" w:hAnsi="Bookman Old Style"/>
          <w:b/>
          <w:i/>
          <w:sz w:val="24"/>
        </w:rPr>
      </w:pPr>
      <w:r>
        <w:rPr>
          <w:rFonts w:ascii="Bookman Old Style" w:eastAsia="Bookman Old Style" w:hAnsi="Bookman Old Style"/>
          <w:b/>
          <w:i/>
          <w:sz w:val="24"/>
        </w:rPr>
        <w:t>Program 1013: PROGRAM IZGRADNJE KOMUNALNE INFRASTRUKTURE</w:t>
      </w:r>
    </w:p>
    <w:p w14:paraId="783149D6" w14:textId="77777777" w:rsidR="0063787B" w:rsidRDefault="0063787B" w:rsidP="0063787B">
      <w:pPr>
        <w:spacing w:line="0" w:lineRule="atLeast"/>
        <w:rPr>
          <w:rFonts w:ascii="Bookman Old Style" w:eastAsia="Bookman Old Style" w:hAnsi="Bookman Old Style"/>
          <w:b/>
          <w:i/>
          <w:sz w:val="24"/>
        </w:rPr>
      </w:pPr>
    </w:p>
    <w:p w14:paraId="15EA7D52" w14:textId="77777777" w:rsidR="0063787B" w:rsidRDefault="0063787B" w:rsidP="0063787B">
      <w:pPr>
        <w:spacing w:line="6" w:lineRule="exact"/>
        <w:rPr>
          <w:rFonts w:ascii="Times New Roman" w:eastAsia="Times New Roman" w:hAnsi="Times New Roman"/>
        </w:rPr>
      </w:pPr>
    </w:p>
    <w:p w14:paraId="5FD67FE3" w14:textId="77777777" w:rsidR="0063787B" w:rsidRPr="002E3711" w:rsidRDefault="0063787B" w:rsidP="0063787B">
      <w:pPr>
        <w:spacing w:line="239" w:lineRule="auto"/>
        <w:ind w:right="180" w:firstLine="567"/>
        <w:jc w:val="both"/>
        <w:rPr>
          <w:rFonts w:ascii="Bookman Old Style" w:eastAsia="Bookman Old Style" w:hAnsi="Bookman Old Style"/>
          <w:b/>
          <w:sz w:val="24"/>
        </w:rPr>
      </w:pPr>
      <w:r>
        <w:rPr>
          <w:rFonts w:ascii="Bookman Old Style" w:eastAsia="Bookman Old Style" w:hAnsi="Bookman Old Style"/>
          <w:b/>
          <w:sz w:val="24"/>
        </w:rPr>
        <w:t xml:space="preserve">Opis i cilj programa: </w:t>
      </w:r>
      <w:r w:rsidRPr="002E3711">
        <w:rPr>
          <w:rFonts w:ascii="Bookman Old Style" w:hAnsi="Bookman Old Style"/>
          <w:sz w:val="24"/>
          <w:szCs w:val="24"/>
        </w:rPr>
        <w:t>Ovim Programom određuje se izgradnja građevinskih objekata i uređaja komunalne infrastrukture na području općine Velika Pisanica za 202</w:t>
      </w:r>
      <w:r>
        <w:rPr>
          <w:rFonts w:ascii="Bookman Old Style" w:hAnsi="Bookman Old Style"/>
          <w:sz w:val="24"/>
          <w:szCs w:val="24"/>
        </w:rPr>
        <w:t>3</w:t>
      </w:r>
      <w:r w:rsidRPr="002E3711">
        <w:rPr>
          <w:rFonts w:ascii="Bookman Old Style" w:hAnsi="Bookman Old Style"/>
          <w:sz w:val="24"/>
          <w:szCs w:val="24"/>
        </w:rPr>
        <w:t>. godinu prema prioritetima kako slijedi:</w:t>
      </w:r>
    </w:p>
    <w:p w14:paraId="42F52425" w14:textId="77777777" w:rsidR="0063787B" w:rsidRPr="00DD5867" w:rsidRDefault="0063787B">
      <w:pPr>
        <w:widowControl/>
        <w:numPr>
          <w:ilvl w:val="0"/>
          <w:numId w:val="56"/>
        </w:numPr>
        <w:overflowPunct w:val="0"/>
        <w:adjustRightInd w:val="0"/>
        <w:jc w:val="both"/>
        <w:rPr>
          <w:rFonts w:ascii="Bookman Old Style" w:hAnsi="Bookman Old Style"/>
          <w:sz w:val="24"/>
          <w:szCs w:val="24"/>
        </w:rPr>
      </w:pPr>
      <w:r w:rsidRPr="00DD5867">
        <w:rPr>
          <w:rFonts w:ascii="Bookman Old Style" w:hAnsi="Bookman Old Style"/>
          <w:sz w:val="24"/>
          <w:szCs w:val="24"/>
        </w:rPr>
        <w:t>izgradnja i modernizacija cesta</w:t>
      </w:r>
    </w:p>
    <w:p w14:paraId="517882DF" w14:textId="77777777" w:rsidR="0063787B" w:rsidRPr="00DD5867" w:rsidRDefault="0063787B">
      <w:pPr>
        <w:widowControl/>
        <w:numPr>
          <w:ilvl w:val="0"/>
          <w:numId w:val="56"/>
        </w:numPr>
        <w:overflowPunct w:val="0"/>
        <w:adjustRightInd w:val="0"/>
        <w:jc w:val="both"/>
        <w:rPr>
          <w:rFonts w:ascii="Bookman Old Style" w:hAnsi="Bookman Old Style"/>
          <w:sz w:val="24"/>
          <w:szCs w:val="24"/>
        </w:rPr>
      </w:pPr>
      <w:r w:rsidRPr="00DD5867">
        <w:rPr>
          <w:rFonts w:ascii="Bookman Old Style" w:hAnsi="Bookman Old Style"/>
          <w:sz w:val="24"/>
          <w:szCs w:val="24"/>
        </w:rPr>
        <w:t>izgradnja plinovoda, vodovoda i kanalizacije</w:t>
      </w:r>
    </w:p>
    <w:p w14:paraId="17418047" w14:textId="77777777" w:rsidR="0063787B" w:rsidRPr="00DD5867" w:rsidRDefault="0063787B">
      <w:pPr>
        <w:widowControl/>
        <w:numPr>
          <w:ilvl w:val="0"/>
          <w:numId w:val="56"/>
        </w:numPr>
        <w:overflowPunct w:val="0"/>
        <w:adjustRightInd w:val="0"/>
        <w:jc w:val="both"/>
        <w:rPr>
          <w:rFonts w:ascii="Bookman Old Style" w:hAnsi="Bookman Old Style"/>
          <w:sz w:val="24"/>
          <w:szCs w:val="24"/>
        </w:rPr>
      </w:pPr>
      <w:r w:rsidRPr="00DD5867">
        <w:rPr>
          <w:rFonts w:ascii="Bookman Old Style" w:hAnsi="Bookman Old Style"/>
          <w:sz w:val="24"/>
          <w:szCs w:val="24"/>
        </w:rPr>
        <w:t xml:space="preserve">izgradnja ostalih građevinskih objekata i </w:t>
      </w:r>
    </w:p>
    <w:p w14:paraId="46E2E069" w14:textId="77777777" w:rsidR="0063787B" w:rsidRPr="00DD5867" w:rsidRDefault="0063787B">
      <w:pPr>
        <w:widowControl/>
        <w:numPr>
          <w:ilvl w:val="0"/>
          <w:numId w:val="56"/>
        </w:numPr>
        <w:overflowPunct w:val="0"/>
        <w:adjustRightInd w:val="0"/>
        <w:jc w:val="both"/>
        <w:rPr>
          <w:rFonts w:ascii="Bookman Old Style" w:hAnsi="Bookman Old Style"/>
          <w:sz w:val="24"/>
          <w:szCs w:val="24"/>
        </w:rPr>
      </w:pPr>
      <w:r w:rsidRPr="00DD5867">
        <w:rPr>
          <w:rFonts w:ascii="Bookman Old Style" w:hAnsi="Bookman Old Style"/>
          <w:sz w:val="24"/>
          <w:szCs w:val="24"/>
        </w:rPr>
        <w:t>dodatna ulaganja na građevinskim objektima i opremi</w:t>
      </w:r>
    </w:p>
    <w:p w14:paraId="08C7F3F7" w14:textId="77777777" w:rsidR="0063787B" w:rsidRPr="00DD5867" w:rsidRDefault="0063787B">
      <w:pPr>
        <w:widowControl/>
        <w:numPr>
          <w:ilvl w:val="0"/>
          <w:numId w:val="56"/>
        </w:numPr>
        <w:overflowPunct w:val="0"/>
        <w:adjustRightInd w:val="0"/>
        <w:jc w:val="both"/>
        <w:rPr>
          <w:rFonts w:ascii="Bookman Old Style" w:hAnsi="Bookman Old Style"/>
          <w:sz w:val="24"/>
          <w:szCs w:val="24"/>
        </w:rPr>
      </w:pPr>
      <w:r w:rsidRPr="00DD5867">
        <w:rPr>
          <w:rFonts w:ascii="Bookman Old Style" w:hAnsi="Bookman Old Style"/>
          <w:sz w:val="24"/>
          <w:szCs w:val="24"/>
        </w:rPr>
        <w:t>planovi i projekti</w:t>
      </w:r>
    </w:p>
    <w:p w14:paraId="79E6F9B5" w14:textId="77777777" w:rsidR="0063787B" w:rsidRDefault="0063787B" w:rsidP="0063787B">
      <w:pPr>
        <w:spacing w:line="239" w:lineRule="auto"/>
        <w:ind w:right="180"/>
        <w:jc w:val="both"/>
        <w:rPr>
          <w:rFonts w:ascii="Bookman Old Style" w:eastAsia="Bookman Old Style" w:hAnsi="Bookman Old Style"/>
          <w:sz w:val="24"/>
        </w:rPr>
      </w:pPr>
      <w:r w:rsidRPr="00DD5867">
        <w:rPr>
          <w:rFonts w:ascii="Bookman Old Style" w:eastAsia="Bookman Old Style" w:hAnsi="Bookman Old Style"/>
          <w:sz w:val="24"/>
        </w:rPr>
        <w:t xml:space="preserve">Osnovni cilj programa je </w:t>
      </w:r>
      <w:r>
        <w:rPr>
          <w:rFonts w:ascii="Bookman Old Style" w:eastAsia="Bookman Old Style" w:hAnsi="Bookman Old Style"/>
          <w:sz w:val="24"/>
        </w:rPr>
        <w:t>razvoj konkurentnog i održivog razvoja općine. Posebni cilj programa je zadovoljenje potreba mještana u smislu osiguranja adekvatne prometne, javne i komunalne infrastrukture koja će stvoriti jednake životne uvjete stanovnika općine Velika Pisanica na svim njegovim područjima.</w:t>
      </w:r>
    </w:p>
    <w:p w14:paraId="2D0690B0" w14:textId="77777777" w:rsidR="0063787B" w:rsidRDefault="0063787B" w:rsidP="0063787B">
      <w:pPr>
        <w:spacing w:line="239" w:lineRule="auto"/>
        <w:ind w:right="180"/>
        <w:jc w:val="both"/>
        <w:rPr>
          <w:rFonts w:ascii="Bookman Old Style" w:eastAsia="Bookman Old Style" w:hAnsi="Bookman Old Style"/>
          <w:sz w:val="24"/>
        </w:rPr>
      </w:pPr>
    </w:p>
    <w:p w14:paraId="6FE97432" w14:textId="77777777" w:rsidR="0063787B" w:rsidRDefault="0063787B" w:rsidP="0063787B">
      <w:pPr>
        <w:spacing w:line="5" w:lineRule="exact"/>
        <w:rPr>
          <w:rFonts w:ascii="Times New Roman" w:eastAsia="Times New Roman" w:hAnsi="Times New Roman"/>
        </w:rPr>
      </w:pPr>
    </w:p>
    <w:p w14:paraId="6A1B8E35" w14:textId="77777777" w:rsidR="0063787B" w:rsidRDefault="0063787B" w:rsidP="0063787B">
      <w:pPr>
        <w:spacing w:line="0" w:lineRule="atLeast"/>
        <w:rPr>
          <w:rFonts w:ascii="Bookman Old Style" w:eastAsia="Bookman Old Style" w:hAnsi="Bookman Old Style"/>
          <w:b/>
          <w:sz w:val="24"/>
        </w:rPr>
      </w:pPr>
      <w:r>
        <w:rPr>
          <w:rFonts w:ascii="Bookman Old Style" w:eastAsia="Bookman Old Style" w:hAnsi="Bookman Old Style"/>
          <w:b/>
          <w:sz w:val="24"/>
        </w:rPr>
        <w:t>Zakonska osnova za uvođenje programa:</w:t>
      </w:r>
    </w:p>
    <w:p w14:paraId="3E2B84C2" w14:textId="77777777" w:rsidR="0063787B" w:rsidRDefault="0063787B" w:rsidP="0063787B">
      <w:pPr>
        <w:spacing w:line="1" w:lineRule="exact"/>
        <w:rPr>
          <w:rFonts w:ascii="Times New Roman" w:eastAsia="Times New Roman" w:hAnsi="Times New Roman"/>
        </w:rPr>
      </w:pPr>
    </w:p>
    <w:p w14:paraId="2690E9D5" w14:textId="77777777" w:rsidR="0063787B" w:rsidRPr="00B20A97" w:rsidRDefault="0063787B">
      <w:pPr>
        <w:widowControl/>
        <w:numPr>
          <w:ilvl w:val="0"/>
          <w:numId w:val="27"/>
        </w:numPr>
        <w:tabs>
          <w:tab w:val="left" w:pos="180"/>
        </w:tabs>
        <w:autoSpaceDE/>
        <w:autoSpaceDN/>
        <w:spacing w:line="0" w:lineRule="atLeast"/>
        <w:ind w:left="180" w:hanging="170"/>
        <w:rPr>
          <w:rFonts w:ascii="Bookman Old Style" w:eastAsia="Bookman Old Style" w:hAnsi="Bookman Old Style"/>
          <w:sz w:val="24"/>
        </w:rPr>
      </w:pPr>
      <w:r w:rsidRPr="00B20A97">
        <w:rPr>
          <w:rFonts w:ascii="Bookman Old Style" w:eastAsia="Bookman Old Style" w:hAnsi="Bookman Old Style"/>
          <w:sz w:val="24"/>
        </w:rPr>
        <w:t>Zakon o komunalnom gospodarstvu (“Narodne novine” broj 68/18, 110/18, 32/20)</w:t>
      </w:r>
    </w:p>
    <w:p w14:paraId="206764AD" w14:textId="77777777" w:rsidR="0063787B" w:rsidRPr="00B20A97" w:rsidRDefault="0063787B">
      <w:pPr>
        <w:widowControl/>
        <w:numPr>
          <w:ilvl w:val="0"/>
          <w:numId w:val="27"/>
        </w:numPr>
        <w:tabs>
          <w:tab w:val="left" w:pos="180"/>
        </w:tabs>
        <w:autoSpaceDE/>
        <w:autoSpaceDN/>
        <w:spacing w:line="237" w:lineRule="auto"/>
        <w:ind w:left="180" w:hanging="170"/>
        <w:rPr>
          <w:rFonts w:ascii="Bookman Old Style" w:eastAsia="Bookman Old Style" w:hAnsi="Bookman Old Style"/>
          <w:sz w:val="24"/>
        </w:rPr>
      </w:pPr>
      <w:r w:rsidRPr="00B20A97">
        <w:rPr>
          <w:rFonts w:ascii="Bookman Old Style" w:eastAsia="Bookman Old Style" w:hAnsi="Bookman Old Style"/>
          <w:sz w:val="24"/>
        </w:rPr>
        <w:t>Zakon o vodama („Narodne novine“ broj 66/19)</w:t>
      </w:r>
    </w:p>
    <w:p w14:paraId="398E0196" w14:textId="77777777" w:rsidR="0063787B" w:rsidRPr="00B20A97" w:rsidRDefault="0063787B" w:rsidP="0063787B">
      <w:pPr>
        <w:spacing w:line="7" w:lineRule="exact"/>
        <w:rPr>
          <w:rFonts w:ascii="Bookman Old Style" w:eastAsia="Bookman Old Style" w:hAnsi="Bookman Old Style"/>
          <w:sz w:val="24"/>
        </w:rPr>
      </w:pPr>
    </w:p>
    <w:p w14:paraId="17DFAEF0" w14:textId="77777777" w:rsidR="0063787B" w:rsidRPr="00B20A97" w:rsidRDefault="0063787B">
      <w:pPr>
        <w:widowControl/>
        <w:numPr>
          <w:ilvl w:val="0"/>
          <w:numId w:val="27"/>
        </w:numPr>
        <w:tabs>
          <w:tab w:val="left" w:pos="173"/>
        </w:tabs>
        <w:autoSpaceDE/>
        <w:autoSpaceDN/>
        <w:spacing w:line="238" w:lineRule="auto"/>
        <w:ind w:right="620" w:firstLine="10"/>
        <w:rPr>
          <w:rFonts w:ascii="Bookman Old Style" w:eastAsia="Bookman Old Style" w:hAnsi="Bookman Old Style"/>
          <w:sz w:val="24"/>
        </w:rPr>
      </w:pPr>
      <w:r w:rsidRPr="00B20A97">
        <w:rPr>
          <w:rFonts w:ascii="Bookman Old Style" w:eastAsia="Bookman Old Style" w:hAnsi="Bookman Old Style"/>
          <w:sz w:val="24"/>
        </w:rPr>
        <w:t>Zakon o financiranju vodnog gospodarstva („Narodne novine“ broj 153/09, 56/13, 154/14, 119/15, 120/16, 127/17, 66/19)</w:t>
      </w:r>
    </w:p>
    <w:p w14:paraId="7B46DFB0" w14:textId="77777777" w:rsidR="0063787B" w:rsidRPr="00B20A97" w:rsidRDefault="0063787B" w:rsidP="0063787B">
      <w:pPr>
        <w:pStyle w:val="Odlomakpopisa"/>
        <w:rPr>
          <w:rFonts w:ascii="Bookman Old Style" w:eastAsia="Bookman Old Style" w:hAnsi="Bookman Old Style"/>
          <w:sz w:val="24"/>
        </w:rPr>
      </w:pPr>
    </w:p>
    <w:p w14:paraId="69004D1C" w14:textId="77777777" w:rsidR="0063787B" w:rsidRPr="00B20A97" w:rsidRDefault="0063787B">
      <w:pPr>
        <w:widowControl/>
        <w:numPr>
          <w:ilvl w:val="0"/>
          <w:numId w:val="27"/>
        </w:numPr>
        <w:tabs>
          <w:tab w:val="left" w:pos="180"/>
        </w:tabs>
        <w:autoSpaceDE/>
        <w:autoSpaceDN/>
        <w:spacing w:line="0" w:lineRule="atLeast"/>
        <w:ind w:left="180" w:hanging="170"/>
        <w:rPr>
          <w:rFonts w:ascii="Bookman Old Style" w:eastAsia="Bookman Old Style" w:hAnsi="Bookman Old Style"/>
          <w:sz w:val="24"/>
        </w:rPr>
      </w:pPr>
      <w:r w:rsidRPr="00B20A97">
        <w:rPr>
          <w:rFonts w:ascii="Bookman Old Style" w:eastAsia="Bookman Old Style" w:hAnsi="Bookman Old Style"/>
          <w:sz w:val="24"/>
        </w:rPr>
        <w:t>Zakon o grobljima („Narodne novine“ broj 19/98, 50/12, 89/17)</w:t>
      </w:r>
    </w:p>
    <w:p w14:paraId="4B9B13D9" w14:textId="77777777" w:rsidR="0063787B" w:rsidRPr="00B20A97" w:rsidRDefault="0063787B" w:rsidP="0063787B">
      <w:pPr>
        <w:spacing w:line="3" w:lineRule="exact"/>
        <w:rPr>
          <w:rFonts w:ascii="Bookman Old Style" w:eastAsia="Bookman Old Style" w:hAnsi="Bookman Old Style"/>
          <w:sz w:val="24"/>
        </w:rPr>
      </w:pPr>
    </w:p>
    <w:p w14:paraId="17553C28" w14:textId="77777777" w:rsidR="0063787B" w:rsidRPr="00B20A97" w:rsidRDefault="0063787B">
      <w:pPr>
        <w:widowControl/>
        <w:numPr>
          <w:ilvl w:val="0"/>
          <w:numId w:val="27"/>
        </w:numPr>
        <w:tabs>
          <w:tab w:val="left" w:pos="173"/>
        </w:tabs>
        <w:autoSpaceDE/>
        <w:autoSpaceDN/>
        <w:spacing w:line="237" w:lineRule="auto"/>
        <w:ind w:right="940" w:firstLine="10"/>
        <w:rPr>
          <w:rFonts w:ascii="Bookman Old Style" w:eastAsia="Bookman Old Style" w:hAnsi="Bookman Old Style"/>
          <w:sz w:val="24"/>
        </w:rPr>
      </w:pPr>
      <w:r w:rsidRPr="00B20A97">
        <w:rPr>
          <w:rFonts w:ascii="Bookman Old Style" w:eastAsia="Bookman Old Style" w:hAnsi="Bookman Old Style"/>
          <w:sz w:val="24"/>
        </w:rPr>
        <w:lastRenderedPageBreak/>
        <w:t>Zakon o cestama („Narodne novine“ broj 84/11, 22/13, 54/13, 148/13, 92/14, 110/19),</w:t>
      </w:r>
    </w:p>
    <w:p w14:paraId="3BF19995" w14:textId="77777777" w:rsidR="0063787B" w:rsidRPr="00B20A97" w:rsidRDefault="0063787B" w:rsidP="0063787B">
      <w:pPr>
        <w:spacing w:line="2" w:lineRule="exact"/>
        <w:rPr>
          <w:rFonts w:ascii="Bookman Old Style" w:eastAsia="Bookman Old Style" w:hAnsi="Bookman Old Style"/>
          <w:sz w:val="24"/>
        </w:rPr>
      </w:pPr>
    </w:p>
    <w:p w14:paraId="3E9DB4CF" w14:textId="77777777" w:rsidR="0063787B" w:rsidRDefault="0063787B">
      <w:pPr>
        <w:widowControl/>
        <w:numPr>
          <w:ilvl w:val="0"/>
          <w:numId w:val="27"/>
        </w:numPr>
        <w:tabs>
          <w:tab w:val="left" w:pos="180"/>
        </w:tabs>
        <w:autoSpaceDE/>
        <w:autoSpaceDN/>
        <w:spacing w:line="0" w:lineRule="atLeast"/>
        <w:ind w:left="180" w:hanging="170"/>
        <w:rPr>
          <w:rFonts w:ascii="Bookman Old Style" w:eastAsia="Bookman Old Style" w:hAnsi="Bookman Old Style"/>
          <w:sz w:val="24"/>
        </w:rPr>
      </w:pPr>
      <w:r w:rsidRPr="00B20A97">
        <w:rPr>
          <w:rFonts w:ascii="Bookman Old Style" w:eastAsia="Bookman Old Style" w:hAnsi="Bookman Old Style"/>
          <w:sz w:val="24"/>
        </w:rPr>
        <w:t>Zakon o šumama („Narodne novine“ broj 68/18, 115/18, 89/19, 32/20).</w:t>
      </w:r>
    </w:p>
    <w:p w14:paraId="432E2E35" w14:textId="77777777" w:rsidR="0063787B" w:rsidRPr="00B20A97" w:rsidRDefault="0063787B" w:rsidP="0063787B">
      <w:pPr>
        <w:tabs>
          <w:tab w:val="left" w:pos="180"/>
        </w:tabs>
        <w:spacing w:line="0" w:lineRule="atLeast"/>
        <w:rPr>
          <w:rFonts w:ascii="Bookman Old Style" w:eastAsia="Bookman Old Style" w:hAnsi="Bookman Old Style"/>
          <w:sz w:val="24"/>
        </w:rPr>
      </w:pPr>
    </w:p>
    <w:p w14:paraId="5DAF8C41" w14:textId="77777777" w:rsidR="0063787B" w:rsidRDefault="0063787B" w:rsidP="0063787B">
      <w:pPr>
        <w:spacing w:line="3" w:lineRule="exact"/>
        <w:rPr>
          <w:rFonts w:ascii="Times New Roman" w:eastAsia="Times New Roman" w:hAnsi="Times New Roman"/>
        </w:rPr>
      </w:pPr>
    </w:p>
    <w:p w14:paraId="32A4941F" w14:textId="77777777" w:rsidR="0063787B" w:rsidRDefault="0063787B" w:rsidP="0063787B">
      <w:pPr>
        <w:spacing w:line="238" w:lineRule="auto"/>
        <w:ind w:right="180" w:firstLine="567"/>
        <w:jc w:val="both"/>
        <w:rPr>
          <w:rFonts w:ascii="Bookman Old Style" w:eastAsia="Bookman Old Style" w:hAnsi="Bookman Old Style"/>
          <w:sz w:val="24"/>
        </w:rPr>
      </w:pPr>
      <w:r>
        <w:rPr>
          <w:rFonts w:ascii="Bookman Old Style" w:eastAsia="Bookman Old Style" w:hAnsi="Bookman Old Style"/>
          <w:b/>
          <w:sz w:val="24"/>
        </w:rPr>
        <w:t xml:space="preserve">Sredstva za realizaciju programa </w:t>
      </w:r>
      <w:r>
        <w:rPr>
          <w:rFonts w:ascii="Bookman Old Style" w:eastAsia="Bookman Old Style" w:hAnsi="Bookman Old Style"/>
          <w:sz w:val="24"/>
        </w:rPr>
        <w:t>u 2023. godini planiraju se u iznosu od</w:t>
      </w:r>
      <w:r>
        <w:rPr>
          <w:rFonts w:ascii="Bookman Old Style" w:eastAsia="Bookman Old Style" w:hAnsi="Bookman Old Style"/>
          <w:b/>
          <w:sz w:val="24"/>
        </w:rPr>
        <w:t xml:space="preserve"> </w:t>
      </w:r>
      <w:r>
        <w:rPr>
          <w:rFonts w:ascii="Bookman Old Style" w:eastAsia="Bookman Old Style" w:hAnsi="Bookman Old Style"/>
          <w:sz w:val="24"/>
        </w:rPr>
        <w:t>1.202.260,00 eura.</w:t>
      </w:r>
    </w:p>
    <w:p w14:paraId="6ED3426D" w14:textId="77777777" w:rsidR="0063787B" w:rsidRDefault="0063787B" w:rsidP="0063787B">
      <w:pPr>
        <w:spacing w:line="238" w:lineRule="auto"/>
        <w:ind w:right="180" w:firstLine="567"/>
        <w:jc w:val="both"/>
        <w:rPr>
          <w:rFonts w:ascii="Bookman Old Style" w:eastAsia="Bookman Old Style" w:hAnsi="Bookman Old Style"/>
          <w:sz w:val="24"/>
        </w:rPr>
      </w:pPr>
      <w:r>
        <w:rPr>
          <w:rFonts w:ascii="Bookman Old Style" w:eastAsia="Bookman Old Style" w:hAnsi="Bookman Old Style"/>
          <w:sz w:val="24"/>
        </w:rPr>
        <w:t>Sredstva se raspodjeljuju na slijedeći način:</w:t>
      </w:r>
    </w:p>
    <w:p w14:paraId="39A82F48" w14:textId="77777777" w:rsidR="0063787B" w:rsidRDefault="0063787B" w:rsidP="0063787B">
      <w:pPr>
        <w:spacing w:line="8" w:lineRule="exact"/>
        <w:rPr>
          <w:rFonts w:ascii="Times New Roman" w:eastAsia="Times New Roman" w:hAnsi="Times New Roman"/>
        </w:rPr>
      </w:pPr>
    </w:p>
    <w:p w14:paraId="042AB55A" w14:textId="77777777" w:rsidR="0063787B" w:rsidRDefault="0063787B" w:rsidP="0063787B">
      <w:pPr>
        <w:spacing w:line="1" w:lineRule="exact"/>
        <w:rPr>
          <w:rFonts w:ascii="Bookman Old Style" w:eastAsia="Bookman Old Style" w:hAnsi="Bookman Old Style"/>
          <w:sz w:val="24"/>
        </w:rPr>
      </w:pPr>
    </w:p>
    <w:p w14:paraId="757BE927" w14:textId="77777777" w:rsidR="0063787B" w:rsidRDefault="0063787B">
      <w:pPr>
        <w:pStyle w:val="Odlomakpopisa"/>
        <w:widowControl/>
        <w:numPr>
          <w:ilvl w:val="0"/>
          <w:numId w:val="57"/>
        </w:numPr>
        <w:tabs>
          <w:tab w:val="left" w:pos="1460"/>
        </w:tabs>
        <w:autoSpaceDE/>
        <w:autoSpaceDN/>
        <w:spacing w:line="0" w:lineRule="atLeast"/>
        <w:contextualSpacing/>
        <w:rPr>
          <w:rFonts w:ascii="Bookman Old Style" w:eastAsia="Bookman Old Style" w:hAnsi="Bookman Old Style"/>
          <w:sz w:val="24"/>
        </w:rPr>
      </w:pPr>
      <w:r w:rsidRPr="00B87B2A">
        <w:rPr>
          <w:rFonts w:ascii="Bookman Old Style" w:eastAsia="Bookman Old Style" w:hAnsi="Bookman Old Style"/>
          <w:sz w:val="24"/>
        </w:rPr>
        <w:t>aktivnost K</w:t>
      </w:r>
      <w:r>
        <w:rPr>
          <w:rFonts w:ascii="Bookman Old Style" w:eastAsia="Bookman Old Style" w:hAnsi="Bookman Old Style"/>
          <w:sz w:val="24"/>
        </w:rPr>
        <w:t xml:space="preserve">101303 </w:t>
      </w:r>
      <w:r w:rsidRPr="00B87B2A">
        <w:rPr>
          <w:rFonts w:ascii="Bookman Old Style" w:eastAsia="Bookman Old Style" w:hAnsi="Bookman Old Style"/>
          <w:sz w:val="24"/>
        </w:rPr>
        <w:t xml:space="preserve">Izgradnja </w:t>
      </w:r>
      <w:r>
        <w:rPr>
          <w:rFonts w:ascii="Bookman Old Style" w:eastAsia="Bookman Old Style" w:hAnsi="Bookman Old Style"/>
          <w:sz w:val="24"/>
        </w:rPr>
        <w:t>mrtvačnica, zvonika i ostalih objekata na grobljima</w:t>
      </w:r>
      <w:r w:rsidRPr="00B87B2A">
        <w:rPr>
          <w:rFonts w:ascii="Bookman Old Style" w:eastAsia="Bookman Old Style" w:hAnsi="Bookman Old Style"/>
          <w:sz w:val="24"/>
        </w:rPr>
        <w:t xml:space="preserve"> </w:t>
      </w:r>
      <w:r>
        <w:rPr>
          <w:rFonts w:ascii="Bookman Old Style" w:eastAsia="Bookman Old Style" w:hAnsi="Bookman Old Style"/>
          <w:sz w:val="24"/>
        </w:rPr>
        <w:t>40.000,00 eura,</w:t>
      </w:r>
    </w:p>
    <w:p w14:paraId="2DAC647F" w14:textId="77777777" w:rsidR="0063787B" w:rsidRDefault="0063787B">
      <w:pPr>
        <w:pStyle w:val="Odlomakpopisa"/>
        <w:widowControl/>
        <w:numPr>
          <w:ilvl w:val="0"/>
          <w:numId w:val="30"/>
        </w:numPr>
        <w:tabs>
          <w:tab w:val="left" w:pos="1460"/>
        </w:tabs>
        <w:autoSpaceDE/>
        <w:autoSpaceDN/>
        <w:spacing w:line="0" w:lineRule="atLeast"/>
        <w:ind w:firstLine="0"/>
        <w:contextualSpacing/>
        <w:rPr>
          <w:rFonts w:ascii="Bookman Old Style" w:eastAsia="Bookman Old Style" w:hAnsi="Bookman Old Style"/>
          <w:sz w:val="24"/>
        </w:rPr>
      </w:pPr>
      <w:r>
        <w:rPr>
          <w:rFonts w:ascii="Bookman Old Style" w:eastAsia="Bookman Old Style" w:hAnsi="Bookman Old Style"/>
          <w:sz w:val="24"/>
        </w:rPr>
        <w:t>Ograde na groblju V. Pisanica pravoslavno 20.000,00 eura</w:t>
      </w:r>
    </w:p>
    <w:p w14:paraId="49982232" w14:textId="77777777" w:rsidR="0063787B" w:rsidRDefault="0063787B">
      <w:pPr>
        <w:pStyle w:val="Odlomakpopisa"/>
        <w:widowControl/>
        <w:numPr>
          <w:ilvl w:val="0"/>
          <w:numId w:val="30"/>
        </w:numPr>
        <w:tabs>
          <w:tab w:val="left" w:pos="1460"/>
        </w:tabs>
        <w:autoSpaceDE/>
        <w:autoSpaceDN/>
        <w:spacing w:line="0" w:lineRule="atLeast"/>
        <w:ind w:firstLine="0"/>
        <w:contextualSpacing/>
        <w:rPr>
          <w:rFonts w:ascii="Bookman Old Style" w:eastAsia="Bookman Old Style" w:hAnsi="Bookman Old Style"/>
          <w:sz w:val="24"/>
        </w:rPr>
      </w:pPr>
      <w:r>
        <w:rPr>
          <w:rFonts w:ascii="Bookman Old Style" w:eastAsia="Bookman Old Style" w:hAnsi="Bookman Old Style"/>
          <w:sz w:val="24"/>
        </w:rPr>
        <w:t>Čađavac – katoličko 2.800,00 eura</w:t>
      </w:r>
    </w:p>
    <w:p w14:paraId="6C64ABA2" w14:textId="77777777" w:rsidR="0063787B" w:rsidRDefault="0063787B">
      <w:pPr>
        <w:pStyle w:val="Odlomakpopisa"/>
        <w:widowControl/>
        <w:numPr>
          <w:ilvl w:val="0"/>
          <w:numId w:val="30"/>
        </w:numPr>
        <w:tabs>
          <w:tab w:val="left" w:pos="1460"/>
        </w:tabs>
        <w:autoSpaceDE/>
        <w:autoSpaceDN/>
        <w:spacing w:line="0" w:lineRule="atLeast"/>
        <w:ind w:firstLine="0"/>
        <w:contextualSpacing/>
        <w:rPr>
          <w:rFonts w:ascii="Bookman Old Style" w:eastAsia="Bookman Old Style" w:hAnsi="Bookman Old Style"/>
          <w:sz w:val="24"/>
        </w:rPr>
      </w:pPr>
      <w:r>
        <w:rPr>
          <w:rFonts w:ascii="Bookman Old Style" w:eastAsia="Bookman Old Style" w:hAnsi="Bookman Old Style"/>
          <w:sz w:val="24"/>
        </w:rPr>
        <w:t>Čađavac – pravoslavno 2.800,00 eura</w:t>
      </w:r>
    </w:p>
    <w:p w14:paraId="6D194D07" w14:textId="77777777" w:rsidR="0063787B" w:rsidRDefault="0063787B">
      <w:pPr>
        <w:pStyle w:val="Odlomakpopisa"/>
        <w:widowControl/>
        <w:numPr>
          <w:ilvl w:val="0"/>
          <w:numId w:val="30"/>
        </w:numPr>
        <w:tabs>
          <w:tab w:val="left" w:pos="1460"/>
        </w:tabs>
        <w:autoSpaceDE/>
        <w:autoSpaceDN/>
        <w:spacing w:line="0" w:lineRule="atLeast"/>
        <w:ind w:firstLine="0"/>
        <w:contextualSpacing/>
        <w:rPr>
          <w:rFonts w:ascii="Bookman Old Style" w:eastAsia="Bookman Old Style" w:hAnsi="Bookman Old Style"/>
          <w:sz w:val="24"/>
        </w:rPr>
      </w:pPr>
      <w:r>
        <w:rPr>
          <w:rFonts w:ascii="Bookman Old Style" w:eastAsia="Bookman Old Style" w:hAnsi="Bookman Old Style"/>
          <w:sz w:val="24"/>
        </w:rPr>
        <w:t>V. Pisanica kalvinsko 6.000,00 eura</w:t>
      </w:r>
    </w:p>
    <w:p w14:paraId="7EACE406" w14:textId="77777777" w:rsidR="0063787B" w:rsidRDefault="0063787B">
      <w:pPr>
        <w:pStyle w:val="Odlomakpopisa"/>
        <w:widowControl/>
        <w:numPr>
          <w:ilvl w:val="0"/>
          <w:numId w:val="30"/>
        </w:numPr>
        <w:tabs>
          <w:tab w:val="left" w:pos="1460"/>
        </w:tabs>
        <w:autoSpaceDE/>
        <w:autoSpaceDN/>
        <w:spacing w:line="0" w:lineRule="atLeast"/>
        <w:ind w:firstLine="0"/>
        <w:contextualSpacing/>
        <w:rPr>
          <w:rFonts w:ascii="Bookman Old Style" w:eastAsia="Bookman Old Style" w:hAnsi="Bookman Old Style"/>
          <w:sz w:val="24"/>
        </w:rPr>
      </w:pPr>
      <w:r>
        <w:rPr>
          <w:rFonts w:ascii="Bookman Old Style" w:eastAsia="Bookman Old Style" w:hAnsi="Bookman Old Style"/>
          <w:sz w:val="24"/>
        </w:rPr>
        <w:t>Ribnjačka – katoličko 3.000,00 eura</w:t>
      </w:r>
    </w:p>
    <w:p w14:paraId="49B4BC54" w14:textId="77777777" w:rsidR="0063787B" w:rsidRDefault="0063787B">
      <w:pPr>
        <w:pStyle w:val="Odlomakpopisa"/>
        <w:widowControl/>
        <w:numPr>
          <w:ilvl w:val="0"/>
          <w:numId w:val="30"/>
        </w:numPr>
        <w:tabs>
          <w:tab w:val="left" w:pos="1460"/>
        </w:tabs>
        <w:autoSpaceDE/>
        <w:autoSpaceDN/>
        <w:spacing w:line="0" w:lineRule="atLeast"/>
        <w:ind w:firstLine="0"/>
        <w:contextualSpacing/>
        <w:rPr>
          <w:rFonts w:ascii="Bookman Old Style" w:eastAsia="Bookman Old Style" w:hAnsi="Bookman Old Style"/>
          <w:sz w:val="24"/>
        </w:rPr>
      </w:pPr>
      <w:r>
        <w:rPr>
          <w:rFonts w:ascii="Bookman Old Style" w:eastAsia="Bookman Old Style" w:hAnsi="Bookman Old Style"/>
          <w:sz w:val="24"/>
        </w:rPr>
        <w:t>Ribnjačka – pravoslavno 5.400,00 eura</w:t>
      </w:r>
    </w:p>
    <w:p w14:paraId="35A9CFFD" w14:textId="77777777" w:rsidR="0063787B" w:rsidRDefault="0063787B" w:rsidP="0063787B">
      <w:pPr>
        <w:spacing w:line="2" w:lineRule="exact"/>
        <w:rPr>
          <w:rFonts w:ascii="Bookman Old Style" w:eastAsia="Bookman Old Style" w:hAnsi="Bookman Old Style"/>
          <w:sz w:val="24"/>
        </w:rPr>
      </w:pPr>
    </w:p>
    <w:p w14:paraId="4E9CDED9" w14:textId="77777777" w:rsidR="0063787B" w:rsidRPr="00B87B2A" w:rsidRDefault="0063787B">
      <w:pPr>
        <w:pStyle w:val="Odlomakpopisa"/>
        <w:widowControl/>
        <w:numPr>
          <w:ilvl w:val="0"/>
          <w:numId w:val="57"/>
        </w:numPr>
        <w:tabs>
          <w:tab w:val="left" w:pos="1540"/>
        </w:tabs>
        <w:autoSpaceDE/>
        <w:autoSpaceDN/>
        <w:spacing w:line="0" w:lineRule="atLeast"/>
        <w:contextualSpacing/>
        <w:rPr>
          <w:rFonts w:ascii="Bookman Old Style" w:eastAsia="Bookman Old Style" w:hAnsi="Bookman Old Style"/>
          <w:sz w:val="24"/>
        </w:rPr>
      </w:pPr>
      <w:r w:rsidRPr="00B87B2A">
        <w:rPr>
          <w:rFonts w:ascii="Bookman Old Style" w:eastAsia="Bookman Old Style" w:hAnsi="Bookman Old Style"/>
          <w:sz w:val="24"/>
        </w:rPr>
        <w:t>aktivnost K</w:t>
      </w:r>
      <w:r>
        <w:rPr>
          <w:rFonts w:ascii="Bookman Old Style" w:eastAsia="Bookman Old Style" w:hAnsi="Bookman Old Style"/>
          <w:sz w:val="24"/>
        </w:rPr>
        <w:t>101308</w:t>
      </w:r>
      <w:r w:rsidRPr="00B87B2A">
        <w:rPr>
          <w:rFonts w:ascii="Bookman Old Style" w:eastAsia="Bookman Old Style" w:hAnsi="Bookman Old Style"/>
          <w:sz w:val="24"/>
        </w:rPr>
        <w:t xml:space="preserve"> Izgradnja </w:t>
      </w:r>
      <w:r>
        <w:rPr>
          <w:rFonts w:ascii="Bookman Old Style" w:eastAsia="Bookman Old Style" w:hAnsi="Bookman Old Style"/>
          <w:sz w:val="24"/>
        </w:rPr>
        <w:t>Centar udruga</w:t>
      </w:r>
      <w:r w:rsidRPr="00B87B2A">
        <w:rPr>
          <w:rFonts w:ascii="Bookman Old Style" w:eastAsia="Bookman Old Style" w:hAnsi="Bookman Old Style"/>
          <w:sz w:val="24"/>
        </w:rPr>
        <w:t xml:space="preserve"> </w:t>
      </w:r>
      <w:r>
        <w:rPr>
          <w:rFonts w:ascii="Bookman Old Style" w:eastAsia="Bookman Old Style" w:hAnsi="Bookman Old Style"/>
          <w:sz w:val="24"/>
        </w:rPr>
        <w:t>34.300,00 eura,</w:t>
      </w:r>
    </w:p>
    <w:p w14:paraId="731DFEAD" w14:textId="77777777" w:rsidR="0063787B" w:rsidRDefault="0063787B" w:rsidP="0063787B">
      <w:pPr>
        <w:spacing w:line="1" w:lineRule="exact"/>
        <w:rPr>
          <w:rFonts w:ascii="Bookman Old Style" w:eastAsia="Bookman Old Style" w:hAnsi="Bookman Old Style"/>
          <w:sz w:val="24"/>
        </w:rPr>
      </w:pPr>
    </w:p>
    <w:p w14:paraId="60C01680" w14:textId="77777777" w:rsidR="0063787B" w:rsidRPr="00B87B2A" w:rsidRDefault="0063787B">
      <w:pPr>
        <w:pStyle w:val="Odlomakpopisa"/>
        <w:widowControl/>
        <w:numPr>
          <w:ilvl w:val="0"/>
          <w:numId w:val="57"/>
        </w:numPr>
        <w:tabs>
          <w:tab w:val="left" w:pos="1540"/>
        </w:tabs>
        <w:autoSpaceDE/>
        <w:autoSpaceDN/>
        <w:spacing w:line="0" w:lineRule="atLeast"/>
        <w:contextualSpacing/>
        <w:rPr>
          <w:rFonts w:ascii="Bookman Old Style" w:eastAsia="Bookman Old Style" w:hAnsi="Bookman Old Style"/>
          <w:sz w:val="24"/>
        </w:rPr>
      </w:pPr>
      <w:r w:rsidRPr="00B87B2A">
        <w:rPr>
          <w:rFonts w:ascii="Bookman Old Style" w:eastAsia="Bookman Old Style" w:hAnsi="Bookman Old Style"/>
          <w:sz w:val="24"/>
        </w:rPr>
        <w:t>aktivnost K</w:t>
      </w:r>
      <w:r>
        <w:rPr>
          <w:rFonts w:ascii="Bookman Old Style" w:eastAsia="Bookman Old Style" w:hAnsi="Bookman Old Style"/>
          <w:sz w:val="24"/>
        </w:rPr>
        <w:t xml:space="preserve">101310 </w:t>
      </w:r>
      <w:r w:rsidRPr="00B87B2A">
        <w:rPr>
          <w:rFonts w:ascii="Bookman Old Style" w:eastAsia="Bookman Old Style" w:hAnsi="Bookman Old Style"/>
          <w:sz w:val="24"/>
        </w:rPr>
        <w:t xml:space="preserve">Izgradnja </w:t>
      </w:r>
      <w:r>
        <w:rPr>
          <w:rFonts w:ascii="Bookman Old Style" w:eastAsia="Bookman Old Style" w:hAnsi="Bookman Old Style"/>
          <w:sz w:val="24"/>
        </w:rPr>
        <w:t>kanalizacije (izrada projekta)</w:t>
      </w:r>
      <w:r w:rsidRPr="00B87B2A">
        <w:rPr>
          <w:rFonts w:ascii="Bookman Old Style" w:eastAsia="Bookman Old Style" w:hAnsi="Bookman Old Style"/>
          <w:sz w:val="24"/>
        </w:rPr>
        <w:t xml:space="preserve"> </w:t>
      </w:r>
      <w:r>
        <w:rPr>
          <w:rFonts w:ascii="Bookman Old Style" w:eastAsia="Bookman Old Style" w:hAnsi="Bookman Old Style"/>
          <w:sz w:val="24"/>
        </w:rPr>
        <w:t>3.000,00 eura,</w:t>
      </w:r>
    </w:p>
    <w:p w14:paraId="442C1CD1" w14:textId="77777777" w:rsidR="0063787B" w:rsidRDefault="0063787B">
      <w:pPr>
        <w:pStyle w:val="Odlomakpopisa"/>
        <w:widowControl/>
        <w:numPr>
          <w:ilvl w:val="0"/>
          <w:numId w:val="57"/>
        </w:numPr>
        <w:tabs>
          <w:tab w:val="left" w:pos="1540"/>
        </w:tabs>
        <w:autoSpaceDE/>
        <w:autoSpaceDN/>
        <w:spacing w:line="0" w:lineRule="atLeast"/>
        <w:contextualSpacing/>
        <w:rPr>
          <w:rFonts w:ascii="Bookman Old Style" w:eastAsia="Bookman Old Style" w:hAnsi="Bookman Old Style"/>
          <w:sz w:val="24"/>
        </w:rPr>
      </w:pPr>
      <w:r w:rsidRPr="00B87B2A">
        <w:rPr>
          <w:rFonts w:ascii="Bookman Old Style" w:eastAsia="Bookman Old Style" w:hAnsi="Bookman Old Style"/>
          <w:sz w:val="24"/>
        </w:rPr>
        <w:t>aktivnost K</w:t>
      </w:r>
      <w:r>
        <w:rPr>
          <w:rFonts w:ascii="Bookman Old Style" w:eastAsia="Bookman Old Style" w:hAnsi="Bookman Old Style"/>
          <w:sz w:val="24"/>
        </w:rPr>
        <w:t>101311</w:t>
      </w:r>
      <w:r w:rsidRPr="00B87B2A">
        <w:rPr>
          <w:rFonts w:ascii="Bookman Old Style" w:eastAsia="Bookman Old Style" w:hAnsi="Bookman Old Style"/>
          <w:sz w:val="24"/>
        </w:rPr>
        <w:t xml:space="preserve"> </w:t>
      </w:r>
      <w:r>
        <w:rPr>
          <w:rFonts w:ascii="Bookman Old Style" w:eastAsia="Bookman Old Style" w:hAnsi="Bookman Old Style"/>
          <w:sz w:val="24"/>
        </w:rPr>
        <w:t>Povećanje sigurnosti u prometu (signalizacija) 37.700,00 eura,</w:t>
      </w:r>
    </w:p>
    <w:p w14:paraId="6B5A627A" w14:textId="77777777" w:rsidR="0063787B" w:rsidRDefault="0063787B">
      <w:pPr>
        <w:pStyle w:val="Odlomakpopisa"/>
        <w:widowControl/>
        <w:numPr>
          <w:ilvl w:val="0"/>
          <w:numId w:val="57"/>
        </w:numPr>
        <w:tabs>
          <w:tab w:val="left" w:pos="1540"/>
        </w:tabs>
        <w:autoSpaceDE/>
        <w:autoSpaceDN/>
        <w:spacing w:line="0" w:lineRule="atLeast"/>
        <w:contextualSpacing/>
        <w:rPr>
          <w:rFonts w:ascii="Bookman Old Style" w:eastAsia="Bookman Old Style" w:hAnsi="Bookman Old Style"/>
          <w:sz w:val="24"/>
        </w:rPr>
      </w:pPr>
      <w:r>
        <w:rPr>
          <w:rFonts w:ascii="Bookman Old Style" w:eastAsia="Bookman Old Style" w:hAnsi="Bookman Old Style"/>
          <w:sz w:val="24"/>
        </w:rPr>
        <w:t>aktivnost K101316 Dodatno ulaganje na zgradi Općine 54.300,00 eura</w:t>
      </w:r>
    </w:p>
    <w:p w14:paraId="0580D963" w14:textId="77777777" w:rsidR="0063787B" w:rsidRDefault="0063787B">
      <w:pPr>
        <w:pStyle w:val="Odlomakpopisa"/>
        <w:widowControl/>
        <w:numPr>
          <w:ilvl w:val="0"/>
          <w:numId w:val="57"/>
        </w:numPr>
        <w:tabs>
          <w:tab w:val="left" w:pos="1540"/>
        </w:tabs>
        <w:autoSpaceDE/>
        <w:autoSpaceDN/>
        <w:spacing w:line="0" w:lineRule="atLeast"/>
        <w:contextualSpacing/>
        <w:rPr>
          <w:rFonts w:ascii="Bookman Old Style" w:eastAsia="Bookman Old Style" w:hAnsi="Bookman Old Style"/>
          <w:sz w:val="24"/>
        </w:rPr>
      </w:pPr>
      <w:r>
        <w:rPr>
          <w:rFonts w:ascii="Bookman Old Style" w:eastAsia="Bookman Old Style" w:hAnsi="Bookman Old Style"/>
          <w:sz w:val="24"/>
        </w:rPr>
        <w:t>aktivnost K101324 Dodatno ulaganje na zgradi Multikulturalnog centra 10.200,00 eura,</w:t>
      </w:r>
    </w:p>
    <w:p w14:paraId="3B205034" w14:textId="77777777" w:rsidR="0063787B" w:rsidRDefault="0063787B">
      <w:pPr>
        <w:pStyle w:val="Odlomakpopisa"/>
        <w:widowControl/>
        <w:numPr>
          <w:ilvl w:val="0"/>
          <w:numId w:val="57"/>
        </w:numPr>
        <w:tabs>
          <w:tab w:val="left" w:pos="1540"/>
        </w:tabs>
        <w:autoSpaceDE/>
        <w:autoSpaceDN/>
        <w:spacing w:line="0" w:lineRule="atLeast"/>
        <w:contextualSpacing/>
        <w:rPr>
          <w:rFonts w:ascii="Bookman Old Style" w:eastAsia="Bookman Old Style" w:hAnsi="Bookman Old Style"/>
          <w:sz w:val="24"/>
        </w:rPr>
      </w:pPr>
      <w:r>
        <w:rPr>
          <w:rFonts w:ascii="Bookman Old Style" w:eastAsia="Bookman Old Style" w:hAnsi="Bookman Old Style"/>
          <w:sz w:val="24"/>
        </w:rPr>
        <w:t>aktivnost K101329 Dodatno ulaganje na zgradi Općine – stan 3.500,00 eura</w:t>
      </w:r>
    </w:p>
    <w:p w14:paraId="61B1BF4B" w14:textId="77777777" w:rsidR="0063787B" w:rsidRDefault="0063787B">
      <w:pPr>
        <w:pStyle w:val="Odlomakpopisa"/>
        <w:widowControl/>
        <w:numPr>
          <w:ilvl w:val="0"/>
          <w:numId w:val="57"/>
        </w:numPr>
        <w:tabs>
          <w:tab w:val="left" w:pos="1540"/>
        </w:tabs>
        <w:autoSpaceDE/>
        <w:autoSpaceDN/>
        <w:spacing w:line="0" w:lineRule="atLeast"/>
        <w:contextualSpacing/>
        <w:rPr>
          <w:rFonts w:ascii="Bookman Old Style" w:eastAsia="Bookman Old Style" w:hAnsi="Bookman Old Style"/>
          <w:sz w:val="24"/>
        </w:rPr>
      </w:pPr>
      <w:r>
        <w:rPr>
          <w:rFonts w:ascii="Bookman Old Style" w:eastAsia="Bookman Old Style" w:hAnsi="Bookman Old Style"/>
          <w:sz w:val="24"/>
        </w:rPr>
        <w:t>aktivnost K101330 Dodatno ulaganje na zgradi Općine – dječiji vrtić 875.360,00 eura,</w:t>
      </w:r>
    </w:p>
    <w:p w14:paraId="7B04895E" w14:textId="77777777" w:rsidR="0063787B" w:rsidRDefault="0063787B">
      <w:pPr>
        <w:pStyle w:val="Odlomakpopisa"/>
        <w:widowControl/>
        <w:numPr>
          <w:ilvl w:val="0"/>
          <w:numId w:val="57"/>
        </w:numPr>
        <w:tabs>
          <w:tab w:val="left" w:pos="1540"/>
        </w:tabs>
        <w:autoSpaceDE/>
        <w:autoSpaceDN/>
        <w:spacing w:line="0" w:lineRule="atLeast"/>
        <w:contextualSpacing/>
        <w:rPr>
          <w:rFonts w:ascii="Bookman Old Style" w:eastAsia="Bookman Old Style" w:hAnsi="Bookman Old Style"/>
          <w:sz w:val="24"/>
        </w:rPr>
      </w:pPr>
      <w:r>
        <w:rPr>
          <w:rFonts w:ascii="Bookman Old Style" w:eastAsia="Bookman Old Style" w:hAnsi="Bookman Old Style"/>
          <w:sz w:val="24"/>
        </w:rPr>
        <w:t>aktivnost K101334 Izgradnja plinovoda u naselju Ribnjačka (izrada projekta) 3.000,00 eura,</w:t>
      </w:r>
    </w:p>
    <w:p w14:paraId="7816D547" w14:textId="77777777" w:rsidR="0063787B" w:rsidRDefault="0063787B">
      <w:pPr>
        <w:pStyle w:val="Odlomakpopisa"/>
        <w:widowControl/>
        <w:numPr>
          <w:ilvl w:val="0"/>
          <w:numId w:val="57"/>
        </w:numPr>
        <w:tabs>
          <w:tab w:val="left" w:pos="1540"/>
        </w:tabs>
        <w:autoSpaceDE/>
        <w:autoSpaceDN/>
        <w:spacing w:line="0" w:lineRule="atLeast"/>
        <w:contextualSpacing/>
        <w:rPr>
          <w:rFonts w:ascii="Bookman Old Style" w:eastAsia="Bookman Old Style" w:hAnsi="Bookman Old Style"/>
          <w:sz w:val="24"/>
        </w:rPr>
      </w:pPr>
      <w:r>
        <w:rPr>
          <w:rFonts w:ascii="Bookman Old Style" w:eastAsia="Bookman Old Style" w:hAnsi="Bookman Old Style"/>
          <w:sz w:val="24"/>
        </w:rPr>
        <w:t>aktivnost K101335 Izgradnja ceste u naselju Polum 40.000,00 eura</w:t>
      </w:r>
    </w:p>
    <w:p w14:paraId="1F0107FF" w14:textId="77777777" w:rsidR="0063787B" w:rsidRDefault="0063787B">
      <w:pPr>
        <w:pStyle w:val="Odlomakpopisa"/>
        <w:widowControl/>
        <w:numPr>
          <w:ilvl w:val="0"/>
          <w:numId w:val="57"/>
        </w:numPr>
        <w:tabs>
          <w:tab w:val="left" w:pos="1540"/>
        </w:tabs>
        <w:autoSpaceDE/>
        <w:autoSpaceDN/>
        <w:spacing w:line="0" w:lineRule="atLeast"/>
        <w:contextualSpacing/>
        <w:rPr>
          <w:rFonts w:ascii="Bookman Old Style" w:eastAsia="Bookman Old Style" w:hAnsi="Bookman Old Style"/>
          <w:sz w:val="24"/>
        </w:rPr>
      </w:pPr>
      <w:r>
        <w:rPr>
          <w:rFonts w:ascii="Bookman Old Style" w:eastAsia="Bookman Old Style" w:hAnsi="Bookman Old Style"/>
          <w:sz w:val="24"/>
        </w:rPr>
        <w:t>aktivnost K101336 Dodatno ulaganje na zgradi inkubatora 7.900,00 eura</w:t>
      </w:r>
    </w:p>
    <w:p w14:paraId="059C7737" w14:textId="77777777" w:rsidR="0063787B" w:rsidRPr="001C3120" w:rsidRDefault="0063787B">
      <w:pPr>
        <w:pStyle w:val="Odlomakpopisa"/>
        <w:widowControl/>
        <w:numPr>
          <w:ilvl w:val="0"/>
          <w:numId w:val="57"/>
        </w:numPr>
        <w:tabs>
          <w:tab w:val="left" w:pos="1540"/>
        </w:tabs>
        <w:autoSpaceDE/>
        <w:autoSpaceDN/>
        <w:spacing w:line="0" w:lineRule="atLeast"/>
        <w:contextualSpacing/>
        <w:rPr>
          <w:rFonts w:ascii="Bookman Old Style" w:eastAsia="Bookman Old Style" w:hAnsi="Bookman Old Style"/>
          <w:sz w:val="24"/>
        </w:rPr>
      </w:pPr>
      <w:r>
        <w:rPr>
          <w:rFonts w:ascii="Bookman Old Style" w:eastAsia="Bookman Old Style" w:hAnsi="Bookman Old Style"/>
          <w:sz w:val="24"/>
        </w:rPr>
        <w:t>aktivnost K101337 Izgradnja ceste u Bedeničkoj 93.000,00 eura</w:t>
      </w:r>
    </w:p>
    <w:p w14:paraId="5E962796" w14:textId="77777777" w:rsidR="0063787B" w:rsidRDefault="0063787B" w:rsidP="0063787B">
      <w:pPr>
        <w:tabs>
          <w:tab w:val="left" w:pos="1540"/>
        </w:tabs>
        <w:spacing w:line="0" w:lineRule="atLeast"/>
        <w:ind w:left="360"/>
        <w:rPr>
          <w:rFonts w:ascii="Bookman Old Style" w:eastAsia="Bookman Old Style" w:hAnsi="Bookman Old Style"/>
          <w:sz w:val="24"/>
        </w:rPr>
      </w:pPr>
    </w:p>
    <w:p w14:paraId="41797E95" w14:textId="77777777" w:rsidR="0063787B" w:rsidRDefault="0063787B" w:rsidP="0063787B">
      <w:pPr>
        <w:tabs>
          <w:tab w:val="left" w:pos="1540"/>
        </w:tabs>
        <w:spacing w:line="0" w:lineRule="atLeast"/>
        <w:ind w:left="360"/>
        <w:rPr>
          <w:rFonts w:ascii="Bookman Old Style" w:eastAsia="Bookman Old Style" w:hAnsi="Bookman Old Style"/>
          <w:sz w:val="24"/>
        </w:rPr>
      </w:pPr>
      <w:r w:rsidRPr="000D6332">
        <w:rPr>
          <w:rFonts w:ascii="Bookman Old Style" w:eastAsia="Bookman Old Style" w:hAnsi="Bookman Old Style"/>
          <w:sz w:val="24"/>
        </w:rPr>
        <w:t xml:space="preserve"> 202</w:t>
      </w:r>
      <w:r>
        <w:rPr>
          <w:rFonts w:ascii="Bookman Old Style" w:eastAsia="Bookman Old Style" w:hAnsi="Bookman Old Style"/>
          <w:sz w:val="24"/>
        </w:rPr>
        <w:t>4</w:t>
      </w:r>
      <w:r w:rsidRPr="000D6332">
        <w:rPr>
          <w:rFonts w:ascii="Bookman Old Style" w:eastAsia="Bookman Old Style" w:hAnsi="Bookman Old Style"/>
          <w:sz w:val="24"/>
        </w:rPr>
        <w:t xml:space="preserve">. godini planirana sredstva za Program izgradnje komunalne infrastrukture iznose </w:t>
      </w:r>
      <w:r>
        <w:rPr>
          <w:rFonts w:ascii="Bookman Old Style" w:eastAsia="Bookman Old Style" w:hAnsi="Bookman Old Style"/>
          <w:sz w:val="24"/>
        </w:rPr>
        <w:t>57.600,00 eura</w:t>
      </w:r>
      <w:r w:rsidRPr="000D6332">
        <w:rPr>
          <w:rFonts w:ascii="Bookman Old Style" w:eastAsia="Bookman Old Style" w:hAnsi="Bookman Old Style"/>
          <w:sz w:val="24"/>
        </w:rPr>
        <w:t>. U 202</w:t>
      </w:r>
      <w:r>
        <w:rPr>
          <w:rFonts w:ascii="Bookman Old Style" w:eastAsia="Bookman Old Style" w:hAnsi="Bookman Old Style"/>
          <w:sz w:val="24"/>
        </w:rPr>
        <w:t>5</w:t>
      </w:r>
      <w:r w:rsidRPr="000D6332">
        <w:rPr>
          <w:rFonts w:ascii="Bookman Old Style" w:eastAsia="Bookman Old Style" w:hAnsi="Bookman Old Style"/>
          <w:sz w:val="24"/>
        </w:rPr>
        <w:t xml:space="preserve">. godini sredstva za ovaj program se planiraju u iznosu od </w:t>
      </w:r>
      <w:r>
        <w:rPr>
          <w:rFonts w:ascii="Bookman Old Style" w:eastAsia="Bookman Old Style" w:hAnsi="Bookman Old Style"/>
          <w:sz w:val="24"/>
        </w:rPr>
        <w:t>51.400,00 eura</w:t>
      </w:r>
      <w:r w:rsidRPr="000D6332">
        <w:rPr>
          <w:rFonts w:ascii="Bookman Old Style" w:eastAsia="Bookman Old Style" w:hAnsi="Bookman Old Style"/>
          <w:sz w:val="24"/>
        </w:rPr>
        <w:t>.</w:t>
      </w:r>
    </w:p>
    <w:p w14:paraId="6CF9F2D7" w14:textId="77777777" w:rsidR="0063787B" w:rsidRPr="000D6332" w:rsidRDefault="0063787B" w:rsidP="0063787B">
      <w:pPr>
        <w:tabs>
          <w:tab w:val="left" w:pos="1540"/>
        </w:tabs>
        <w:spacing w:line="0" w:lineRule="atLeast"/>
        <w:ind w:left="360"/>
        <w:rPr>
          <w:rFonts w:ascii="Bookman Old Style" w:eastAsia="Bookman Old Style" w:hAnsi="Bookman Old Style"/>
          <w:sz w:val="24"/>
        </w:rPr>
      </w:pPr>
    </w:p>
    <w:p w14:paraId="4BE624B5" w14:textId="77777777" w:rsidR="0063787B" w:rsidRDefault="0063787B" w:rsidP="0063787B">
      <w:pPr>
        <w:spacing w:line="4" w:lineRule="exact"/>
        <w:rPr>
          <w:rFonts w:ascii="Times New Roman" w:eastAsia="Times New Roman" w:hAnsi="Times New Roman"/>
        </w:rPr>
      </w:pPr>
    </w:p>
    <w:p w14:paraId="571AFE4E" w14:textId="77777777" w:rsidR="0063787B" w:rsidRDefault="0063787B" w:rsidP="0063787B">
      <w:pPr>
        <w:spacing w:line="0" w:lineRule="atLeast"/>
        <w:ind w:left="580"/>
        <w:rPr>
          <w:rFonts w:ascii="Bookman Old Style" w:eastAsia="Bookman Old Style" w:hAnsi="Bookman Old Style"/>
          <w:b/>
          <w:sz w:val="24"/>
        </w:rPr>
      </w:pPr>
      <w:r>
        <w:rPr>
          <w:rFonts w:ascii="Bookman Old Style" w:eastAsia="Bookman Old Style" w:hAnsi="Bookman Old Style"/>
          <w:b/>
          <w:sz w:val="24"/>
        </w:rPr>
        <w:t>Pokazatelji uspješnosti:</w:t>
      </w:r>
    </w:p>
    <w:p w14:paraId="419AEC46" w14:textId="77777777" w:rsidR="0063787B" w:rsidRDefault="0063787B" w:rsidP="0063787B">
      <w:pPr>
        <w:spacing w:line="1" w:lineRule="exact"/>
        <w:rPr>
          <w:rFonts w:ascii="Times New Roman" w:eastAsia="Times New Roman" w:hAnsi="Times New Roman"/>
        </w:rPr>
      </w:pPr>
    </w:p>
    <w:p w14:paraId="6F670F85" w14:textId="77777777" w:rsidR="0063787B" w:rsidRDefault="0063787B">
      <w:pPr>
        <w:widowControl/>
        <w:numPr>
          <w:ilvl w:val="0"/>
          <w:numId w:val="28"/>
        </w:numPr>
        <w:tabs>
          <w:tab w:val="left" w:pos="180"/>
        </w:tabs>
        <w:autoSpaceDE/>
        <w:autoSpaceDN/>
        <w:spacing w:line="0" w:lineRule="atLeast"/>
        <w:ind w:left="180" w:hanging="170"/>
        <w:rPr>
          <w:rFonts w:ascii="Bookman Old Style" w:eastAsia="Bookman Old Style" w:hAnsi="Bookman Old Style"/>
          <w:sz w:val="24"/>
        </w:rPr>
      </w:pPr>
      <w:r>
        <w:rPr>
          <w:rFonts w:ascii="Bookman Old Style" w:eastAsia="Bookman Old Style" w:hAnsi="Bookman Old Style"/>
          <w:sz w:val="24"/>
        </w:rPr>
        <w:t>dužina izgrađenih cesta (m)</w:t>
      </w:r>
    </w:p>
    <w:p w14:paraId="5FCB5634" w14:textId="77777777" w:rsidR="0063787B" w:rsidRDefault="0063787B">
      <w:pPr>
        <w:widowControl/>
        <w:numPr>
          <w:ilvl w:val="0"/>
          <w:numId w:val="28"/>
        </w:numPr>
        <w:tabs>
          <w:tab w:val="left" w:pos="180"/>
        </w:tabs>
        <w:autoSpaceDE/>
        <w:autoSpaceDN/>
        <w:spacing w:line="0" w:lineRule="atLeast"/>
        <w:ind w:left="180" w:hanging="170"/>
        <w:rPr>
          <w:rFonts w:ascii="Bookman Old Style" w:eastAsia="Bookman Old Style" w:hAnsi="Bookman Old Style"/>
          <w:sz w:val="24"/>
        </w:rPr>
      </w:pPr>
      <w:r>
        <w:rPr>
          <w:rFonts w:ascii="Bookman Old Style" w:eastAsia="Bookman Old Style" w:hAnsi="Bookman Old Style"/>
          <w:sz w:val="24"/>
        </w:rPr>
        <w:t>dužina izgrađenih ograda na grobljima</w:t>
      </w:r>
    </w:p>
    <w:p w14:paraId="16B6F085" w14:textId="77777777" w:rsidR="0063787B" w:rsidRDefault="0063787B">
      <w:pPr>
        <w:widowControl/>
        <w:numPr>
          <w:ilvl w:val="0"/>
          <w:numId w:val="28"/>
        </w:numPr>
        <w:tabs>
          <w:tab w:val="left" w:pos="180"/>
        </w:tabs>
        <w:autoSpaceDE/>
        <w:autoSpaceDN/>
        <w:spacing w:line="0" w:lineRule="atLeast"/>
        <w:ind w:left="180" w:hanging="170"/>
        <w:rPr>
          <w:rFonts w:ascii="Bookman Old Style" w:eastAsia="Bookman Old Style" w:hAnsi="Bookman Old Style"/>
          <w:sz w:val="24"/>
        </w:rPr>
      </w:pPr>
      <w:r>
        <w:rPr>
          <w:rFonts w:ascii="Bookman Old Style" w:eastAsia="Bookman Old Style" w:hAnsi="Bookman Old Style"/>
          <w:sz w:val="24"/>
        </w:rPr>
        <w:t>dužina izgrađenog vodovoda</w:t>
      </w:r>
    </w:p>
    <w:p w14:paraId="0335D9D0" w14:textId="77777777" w:rsidR="0063787B" w:rsidRDefault="0063787B">
      <w:pPr>
        <w:widowControl/>
        <w:numPr>
          <w:ilvl w:val="0"/>
          <w:numId w:val="28"/>
        </w:numPr>
        <w:tabs>
          <w:tab w:val="left" w:pos="180"/>
        </w:tabs>
        <w:autoSpaceDE/>
        <w:autoSpaceDN/>
        <w:spacing w:line="0" w:lineRule="atLeast"/>
        <w:ind w:left="180" w:hanging="170"/>
        <w:rPr>
          <w:rFonts w:ascii="Bookman Old Style" w:eastAsia="Bookman Old Style" w:hAnsi="Bookman Old Style"/>
          <w:sz w:val="24"/>
        </w:rPr>
      </w:pPr>
      <w:r>
        <w:rPr>
          <w:rFonts w:ascii="Bookman Old Style" w:eastAsia="Bookman Old Style" w:hAnsi="Bookman Old Style"/>
          <w:sz w:val="24"/>
        </w:rPr>
        <w:t>broj izgrađenih parkirališta</w:t>
      </w:r>
    </w:p>
    <w:p w14:paraId="43F1BC95" w14:textId="77777777" w:rsidR="0063787B" w:rsidRDefault="0063787B" w:rsidP="0063787B">
      <w:pPr>
        <w:tabs>
          <w:tab w:val="left" w:pos="180"/>
        </w:tabs>
        <w:spacing w:line="0" w:lineRule="atLeast"/>
        <w:rPr>
          <w:rFonts w:ascii="Bookman Old Style" w:eastAsia="Bookman Old Style" w:hAnsi="Bookman Old Style"/>
          <w:sz w:val="24"/>
        </w:rPr>
      </w:pPr>
    </w:p>
    <w:p w14:paraId="2BDC6691" w14:textId="77777777" w:rsidR="0063787B" w:rsidRDefault="0063787B" w:rsidP="0063787B">
      <w:pPr>
        <w:tabs>
          <w:tab w:val="left" w:pos="180"/>
        </w:tabs>
        <w:spacing w:line="0" w:lineRule="atLeast"/>
        <w:ind w:left="10"/>
        <w:rPr>
          <w:rFonts w:ascii="Bookman Old Style" w:eastAsia="Bookman Old Style" w:hAnsi="Bookman Old Style"/>
          <w:sz w:val="24"/>
        </w:rPr>
      </w:pPr>
    </w:p>
    <w:tbl>
      <w:tblPr>
        <w:tblStyle w:val="TableNormal"/>
        <w:tblW w:w="9782"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81"/>
        <w:gridCol w:w="3848"/>
        <w:gridCol w:w="1418"/>
        <w:gridCol w:w="1417"/>
        <w:gridCol w:w="1418"/>
      </w:tblGrid>
      <w:tr w:rsidR="0063787B" w14:paraId="5BD81A54" w14:textId="77777777" w:rsidTr="00E11F7D">
        <w:trPr>
          <w:trHeight w:val="498"/>
          <w:jc w:val="center"/>
        </w:trPr>
        <w:tc>
          <w:tcPr>
            <w:tcW w:w="1681" w:type="dxa"/>
            <w:tcBorders>
              <w:top w:val="single" w:sz="4" w:space="0" w:color="auto"/>
              <w:left w:val="single" w:sz="4" w:space="0" w:color="auto"/>
              <w:bottom w:val="single" w:sz="4" w:space="0" w:color="auto"/>
              <w:right w:val="single" w:sz="4" w:space="0" w:color="auto"/>
            </w:tcBorders>
          </w:tcPr>
          <w:p w14:paraId="41578944" w14:textId="77777777" w:rsidR="0063787B" w:rsidRDefault="0063787B" w:rsidP="00E11F7D">
            <w:pPr>
              <w:pStyle w:val="TableParagraph"/>
              <w:spacing w:before="8"/>
              <w:ind w:left="28"/>
              <w:jc w:val="left"/>
              <w:rPr>
                <w:b/>
                <w:sz w:val="16"/>
              </w:rPr>
            </w:pPr>
            <w:r>
              <w:rPr>
                <w:b/>
                <w:sz w:val="16"/>
              </w:rPr>
              <w:lastRenderedPageBreak/>
              <w:t>Program</w:t>
            </w:r>
          </w:p>
          <w:p w14:paraId="5639BF35" w14:textId="77777777" w:rsidR="0063787B" w:rsidRDefault="0063787B" w:rsidP="00E11F7D">
            <w:pPr>
              <w:pStyle w:val="TableParagraph"/>
              <w:spacing w:before="35"/>
              <w:ind w:left="715"/>
              <w:jc w:val="left"/>
              <w:rPr>
                <w:b/>
                <w:sz w:val="16"/>
              </w:rPr>
            </w:pPr>
            <w:r>
              <w:rPr>
                <w:b/>
                <w:sz w:val="16"/>
              </w:rPr>
              <w:t>1013</w:t>
            </w:r>
          </w:p>
        </w:tc>
        <w:tc>
          <w:tcPr>
            <w:tcW w:w="3848" w:type="dxa"/>
            <w:tcBorders>
              <w:top w:val="single" w:sz="4" w:space="0" w:color="auto"/>
              <w:left w:val="single" w:sz="4" w:space="0" w:color="auto"/>
              <w:bottom w:val="single" w:sz="4" w:space="0" w:color="auto"/>
              <w:right w:val="single" w:sz="4" w:space="0" w:color="auto"/>
            </w:tcBorders>
          </w:tcPr>
          <w:p w14:paraId="0069355D" w14:textId="77777777" w:rsidR="0063787B" w:rsidRDefault="0063787B" w:rsidP="00E11F7D">
            <w:pPr>
              <w:pStyle w:val="TableParagraph"/>
              <w:spacing w:before="19" w:line="240" w:lineRule="exact"/>
              <w:ind w:left="90" w:right="1069"/>
              <w:jc w:val="left"/>
              <w:rPr>
                <w:b/>
                <w:sz w:val="20"/>
              </w:rPr>
            </w:pPr>
            <w:r>
              <w:rPr>
                <w:b/>
                <w:sz w:val="20"/>
              </w:rPr>
              <w:t>Izgradnja objekata i uređaja komunalne infrastrukture</w:t>
            </w:r>
          </w:p>
        </w:tc>
        <w:tc>
          <w:tcPr>
            <w:tcW w:w="1418" w:type="dxa"/>
            <w:tcBorders>
              <w:top w:val="single" w:sz="4" w:space="0" w:color="auto"/>
              <w:left w:val="single" w:sz="4" w:space="0" w:color="auto"/>
              <w:bottom w:val="single" w:sz="4" w:space="0" w:color="auto"/>
              <w:right w:val="single" w:sz="4" w:space="0" w:color="auto"/>
            </w:tcBorders>
          </w:tcPr>
          <w:p w14:paraId="5F30F3D8" w14:textId="77777777" w:rsidR="0063787B" w:rsidRDefault="0063787B" w:rsidP="00E11F7D">
            <w:pPr>
              <w:pStyle w:val="TableParagraph"/>
              <w:ind w:right="97"/>
              <w:rPr>
                <w:b/>
                <w:sz w:val="20"/>
              </w:rPr>
            </w:pPr>
            <w:r>
              <w:rPr>
                <w:b/>
                <w:sz w:val="20"/>
              </w:rPr>
              <w:t>1.202.260</w:t>
            </w:r>
          </w:p>
        </w:tc>
        <w:tc>
          <w:tcPr>
            <w:tcW w:w="1417" w:type="dxa"/>
            <w:tcBorders>
              <w:top w:val="single" w:sz="4" w:space="0" w:color="auto"/>
              <w:left w:val="single" w:sz="4" w:space="0" w:color="auto"/>
              <w:bottom w:val="single" w:sz="4" w:space="0" w:color="auto"/>
              <w:right w:val="single" w:sz="4" w:space="0" w:color="auto"/>
            </w:tcBorders>
          </w:tcPr>
          <w:p w14:paraId="7407951C" w14:textId="77777777" w:rsidR="0063787B" w:rsidRDefault="0063787B" w:rsidP="00E11F7D">
            <w:pPr>
              <w:pStyle w:val="TableParagraph"/>
              <w:ind w:right="90"/>
              <w:rPr>
                <w:b/>
                <w:sz w:val="20"/>
              </w:rPr>
            </w:pPr>
            <w:r>
              <w:rPr>
                <w:b/>
                <w:sz w:val="20"/>
              </w:rPr>
              <w:t>57.600,00</w:t>
            </w:r>
          </w:p>
        </w:tc>
        <w:tc>
          <w:tcPr>
            <w:tcW w:w="1418" w:type="dxa"/>
            <w:tcBorders>
              <w:top w:val="single" w:sz="4" w:space="0" w:color="auto"/>
              <w:left w:val="single" w:sz="4" w:space="0" w:color="auto"/>
              <w:bottom w:val="single" w:sz="4" w:space="0" w:color="auto"/>
              <w:right w:val="single" w:sz="4" w:space="0" w:color="auto"/>
            </w:tcBorders>
          </w:tcPr>
          <w:p w14:paraId="61F0541F" w14:textId="77777777" w:rsidR="0063787B" w:rsidRDefault="0063787B" w:rsidP="00E11F7D">
            <w:pPr>
              <w:pStyle w:val="TableParagraph"/>
              <w:ind w:right="93"/>
              <w:rPr>
                <w:b/>
                <w:sz w:val="20"/>
              </w:rPr>
            </w:pPr>
            <w:r>
              <w:rPr>
                <w:b/>
                <w:sz w:val="20"/>
              </w:rPr>
              <w:t>51.400,00</w:t>
            </w:r>
          </w:p>
        </w:tc>
      </w:tr>
      <w:tr w:rsidR="0063787B" w14:paraId="2798DAB4" w14:textId="77777777" w:rsidTr="00E11F7D">
        <w:trPr>
          <w:trHeight w:val="498"/>
          <w:jc w:val="center"/>
        </w:trPr>
        <w:tc>
          <w:tcPr>
            <w:tcW w:w="1681" w:type="dxa"/>
            <w:tcBorders>
              <w:top w:val="single" w:sz="4" w:space="0" w:color="auto"/>
              <w:left w:val="single" w:sz="4" w:space="0" w:color="auto"/>
              <w:bottom w:val="single" w:sz="4" w:space="0" w:color="auto"/>
              <w:right w:val="single" w:sz="4" w:space="0" w:color="auto"/>
            </w:tcBorders>
          </w:tcPr>
          <w:p w14:paraId="0C76E608" w14:textId="77777777" w:rsidR="0063787B" w:rsidRDefault="0063787B" w:rsidP="00E11F7D">
            <w:pPr>
              <w:pStyle w:val="TableParagraph"/>
              <w:spacing w:before="8"/>
              <w:ind w:left="28"/>
              <w:jc w:val="center"/>
              <w:rPr>
                <w:b/>
                <w:sz w:val="16"/>
              </w:rPr>
            </w:pPr>
            <w:r>
              <w:rPr>
                <w:b/>
                <w:sz w:val="16"/>
              </w:rPr>
              <w:t>Akt. K101301</w:t>
            </w:r>
          </w:p>
        </w:tc>
        <w:tc>
          <w:tcPr>
            <w:tcW w:w="3848" w:type="dxa"/>
            <w:tcBorders>
              <w:top w:val="single" w:sz="4" w:space="0" w:color="auto"/>
              <w:left w:val="single" w:sz="4" w:space="0" w:color="auto"/>
              <w:bottom w:val="single" w:sz="4" w:space="0" w:color="auto"/>
              <w:right w:val="single" w:sz="4" w:space="0" w:color="auto"/>
            </w:tcBorders>
          </w:tcPr>
          <w:p w14:paraId="48636865" w14:textId="77777777" w:rsidR="0063787B" w:rsidRDefault="0063787B" w:rsidP="00E11F7D">
            <w:pPr>
              <w:pStyle w:val="TableParagraph"/>
              <w:spacing w:before="19" w:line="240" w:lineRule="exact"/>
              <w:ind w:left="90" w:right="1069"/>
              <w:jc w:val="left"/>
              <w:rPr>
                <w:b/>
                <w:sz w:val="16"/>
                <w:szCs w:val="16"/>
              </w:rPr>
            </w:pPr>
            <w:r>
              <w:rPr>
                <w:b/>
                <w:sz w:val="16"/>
                <w:szCs w:val="16"/>
              </w:rPr>
              <w:t>Izgradnja i projektiranje ceste i nogostupa</w:t>
            </w:r>
          </w:p>
          <w:p w14:paraId="28A8B9F8" w14:textId="77777777" w:rsidR="0063787B" w:rsidRPr="00ED62F7" w:rsidRDefault="0063787B" w:rsidP="00E11F7D">
            <w:pPr>
              <w:pStyle w:val="TableParagraph"/>
              <w:spacing w:before="19" w:line="240" w:lineRule="exact"/>
              <w:ind w:left="90" w:right="1069"/>
              <w:jc w:val="left"/>
              <w:rPr>
                <w:bCs/>
                <w:sz w:val="16"/>
                <w:szCs w:val="16"/>
              </w:rPr>
            </w:pPr>
            <w:r>
              <w:rPr>
                <w:bCs/>
                <w:sz w:val="16"/>
                <w:szCs w:val="16"/>
              </w:rPr>
              <w:t>Funkcija: 0451 Cestovni promet</w:t>
            </w:r>
          </w:p>
        </w:tc>
        <w:tc>
          <w:tcPr>
            <w:tcW w:w="1418" w:type="dxa"/>
            <w:tcBorders>
              <w:top w:val="single" w:sz="4" w:space="0" w:color="auto"/>
              <w:left w:val="single" w:sz="4" w:space="0" w:color="auto"/>
              <w:bottom w:val="single" w:sz="4" w:space="0" w:color="auto"/>
              <w:right w:val="single" w:sz="4" w:space="0" w:color="auto"/>
            </w:tcBorders>
          </w:tcPr>
          <w:p w14:paraId="6BF31950" w14:textId="77777777" w:rsidR="0063787B" w:rsidRPr="00ED62F7" w:rsidRDefault="0063787B" w:rsidP="00E11F7D">
            <w:pPr>
              <w:pStyle w:val="TableParagraph"/>
              <w:ind w:right="97"/>
              <w:rPr>
                <w:bCs/>
                <w:sz w:val="16"/>
                <w:szCs w:val="16"/>
              </w:rPr>
            </w:pPr>
            <w:r w:rsidRPr="00ED62F7">
              <w:rPr>
                <w:bCs/>
                <w:sz w:val="16"/>
                <w:szCs w:val="16"/>
              </w:rPr>
              <w:t>0,00</w:t>
            </w:r>
          </w:p>
        </w:tc>
        <w:tc>
          <w:tcPr>
            <w:tcW w:w="1417" w:type="dxa"/>
            <w:tcBorders>
              <w:top w:val="single" w:sz="4" w:space="0" w:color="auto"/>
              <w:left w:val="single" w:sz="4" w:space="0" w:color="auto"/>
              <w:bottom w:val="single" w:sz="4" w:space="0" w:color="auto"/>
              <w:right w:val="single" w:sz="4" w:space="0" w:color="auto"/>
            </w:tcBorders>
          </w:tcPr>
          <w:p w14:paraId="681EF112" w14:textId="77777777" w:rsidR="0063787B" w:rsidRPr="00ED62F7" w:rsidRDefault="0063787B" w:rsidP="00E11F7D">
            <w:pPr>
              <w:pStyle w:val="TableParagraph"/>
              <w:ind w:right="90"/>
              <w:rPr>
                <w:bCs/>
                <w:sz w:val="16"/>
                <w:szCs w:val="16"/>
              </w:rPr>
            </w:pPr>
            <w:r w:rsidRPr="00ED62F7">
              <w:rPr>
                <w:bCs/>
                <w:sz w:val="16"/>
                <w:szCs w:val="16"/>
              </w:rPr>
              <w:t>0,00</w:t>
            </w:r>
          </w:p>
        </w:tc>
        <w:tc>
          <w:tcPr>
            <w:tcW w:w="1418" w:type="dxa"/>
            <w:tcBorders>
              <w:top w:val="single" w:sz="4" w:space="0" w:color="auto"/>
              <w:left w:val="single" w:sz="4" w:space="0" w:color="auto"/>
              <w:bottom w:val="single" w:sz="4" w:space="0" w:color="auto"/>
              <w:right w:val="single" w:sz="4" w:space="0" w:color="auto"/>
            </w:tcBorders>
          </w:tcPr>
          <w:p w14:paraId="061325AC" w14:textId="77777777" w:rsidR="0063787B" w:rsidRPr="00ED62F7" w:rsidRDefault="0063787B" w:rsidP="00E11F7D">
            <w:pPr>
              <w:pStyle w:val="TableParagraph"/>
              <w:ind w:right="93"/>
              <w:rPr>
                <w:bCs/>
                <w:sz w:val="16"/>
                <w:szCs w:val="16"/>
              </w:rPr>
            </w:pPr>
            <w:r w:rsidRPr="00ED62F7">
              <w:rPr>
                <w:bCs/>
                <w:sz w:val="16"/>
                <w:szCs w:val="16"/>
              </w:rPr>
              <w:t>2.700,00</w:t>
            </w:r>
          </w:p>
        </w:tc>
      </w:tr>
      <w:tr w:rsidR="0063787B" w14:paraId="7C46835D" w14:textId="77777777" w:rsidTr="00E11F7D">
        <w:trPr>
          <w:trHeight w:val="631"/>
          <w:jc w:val="center"/>
        </w:trPr>
        <w:tc>
          <w:tcPr>
            <w:tcW w:w="1681" w:type="dxa"/>
            <w:tcBorders>
              <w:top w:val="single" w:sz="4" w:space="0" w:color="auto"/>
              <w:left w:val="single" w:sz="4" w:space="0" w:color="auto"/>
              <w:bottom w:val="single" w:sz="4" w:space="0" w:color="auto"/>
              <w:right w:val="single" w:sz="4" w:space="0" w:color="auto"/>
            </w:tcBorders>
          </w:tcPr>
          <w:p w14:paraId="2E0AED1B" w14:textId="77777777" w:rsidR="0063787B" w:rsidRDefault="0063787B" w:rsidP="00E11F7D">
            <w:pPr>
              <w:pStyle w:val="TableParagraph"/>
              <w:ind w:left="27"/>
              <w:jc w:val="center"/>
              <w:rPr>
                <w:b/>
                <w:sz w:val="16"/>
              </w:rPr>
            </w:pPr>
            <w:r>
              <w:rPr>
                <w:b/>
                <w:sz w:val="16"/>
              </w:rPr>
              <w:t>Akt. K101303</w:t>
            </w:r>
          </w:p>
        </w:tc>
        <w:tc>
          <w:tcPr>
            <w:tcW w:w="3848" w:type="dxa"/>
            <w:tcBorders>
              <w:top w:val="single" w:sz="4" w:space="0" w:color="auto"/>
              <w:left w:val="single" w:sz="4" w:space="0" w:color="auto"/>
              <w:bottom w:val="single" w:sz="4" w:space="0" w:color="auto"/>
              <w:right w:val="single" w:sz="4" w:space="0" w:color="auto"/>
            </w:tcBorders>
          </w:tcPr>
          <w:p w14:paraId="7436E3BF" w14:textId="77777777" w:rsidR="0063787B" w:rsidRDefault="0063787B" w:rsidP="00E11F7D">
            <w:pPr>
              <w:pStyle w:val="TableParagraph"/>
              <w:ind w:left="90"/>
              <w:jc w:val="left"/>
              <w:rPr>
                <w:b/>
                <w:sz w:val="16"/>
              </w:rPr>
            </w:pPr>
            <w:r>
              <w:rPr>
                <w:b/>
                <w:sz w:val="16"/>
              </w:rPr>
              <w:t>Izgradnja mrtvačnica,obnova zvonika i ostalih objekata na grobljima</w:t>
            </w:r>
          </w:p>
          <w:p w14:paraId="78CC0667" w14:textId="77777777" w:rsidR="0063787B" w:rsidRDefault="0063787B" w:rsidP="00E11F7D">
            <w:pPr>
              <w:pStyle w:val="TableParagraph"/>
              <w:spacing w:before="42"/>
              <w:ind w:left="90"/>
              <w:jc w:val="left"/>
              <w:rPr>
                <w:sz w:val="14"/>
              </w:rPr>
            </w:pPr>
            <w:r>
              <w:rPr>
                <w:sz w:val="14"/>
              </w:rPr>
              <w:t>Funkcija: 0620 Razvoj zajednice</w:t>
            </w:r>
          </w:p>
        </w:tc>
        <w:tc>
          <w:tcPr>
            <w:tcW w:w="1418" w:type="dxa"/>
            <w:tcBorders>
              <w:top w:val="single" w:sz="4" w:space="0" w:color="auto"/>
              <w:left w:val="single" w:sz="4" w:space="0" w:color="auto"/>
              <w:bottom w:val="single" w:sz="4" w:space="0" w:color="auto"/>
              <w:right w:val="single" w:sz="4" w:space="0" w:color="auto"/>
            </w:tcBorders>
          </w:tcPr>
          <w:p w14:paraId="461E8C89" w14:textId="77777777" w:rsidR="0063787B" w:rsidRDefault="0063787B" w:rsidP="00E11F7D">
            <w:pPr>
              <w:pStyle w:val="TableParagraph"/>
              <w:ind w:right="100"/>
              <w:rPr>
                <w:b/>
                <w:sz w:val="16"/>
              </w:rPr>
            </w:pPr>
            <w:r>
              <w:rPr>
                <w:b/>
                <w:sz w:val="16"/>
              </w:rPr>
              <w:t>40.000,00</w:t>
            </w:r>
          </w:p>
        </w:tc>
        <w:tc>
          <w:tcPr>
            <w:tcW w:w="1417" w:type="dxa"/>
            <w:tcBorders>
              <w:top w:val="single" w:sz="4" w:space="0" w:color="auto"/>
              <w:left w:val="single" w:sz="4" w:space="0" w:color="auto"/>
              <w:bottom w:val="single" w:sz="4" w:space="0" w:color="auto"/>
              <w:right w:val="single" w:sz="4" w:space="0" w:color="auto"/>
            </w:tcBorders>
          </w:tcPr>
          <w:p w14:paraId="1D024BFF" w14:textId="77777777" w:rsidR="0063787B" w:rsidRDefault="0063787B" w:rsidP="00E11F7D">
            <w:pPr>
              <w:pStyle w:val="TableParagraph"/>
              <w:ind w:right="93"/>
              <w:rPr>
                <w:b/>
                <w:sz w:val="16"/>
              </w:rPr>
            </w:pPr>
            <w:r>
              <w:rPr>
                <w:b/>
                <w:sz w:val="16"/>
              </w:rPr>
              <w:t>20.000,00</w:t>
            </w:r>
          </w:p>
        </w:tc>
        <w:tc>
          <w:tcPr>
            <w:tcW w:w="1418" w:type="dxa"/>
            <w:tcBorders>
              <w:top w:val="single" w:sz="4" w:space="0" w:color="auto"/>
              <w:left w:val="single" w:sz="4" w:space="0" w:color="auto"/>
              <w:bottom w:val="single" w:sz="4" w:space="0" w:color="auto"/>
              <w:right w:val="single" w:sz="4" w:space="0" w:color="auto"/>
            </w:tcBorders>
          </w:tcPr>
          <w:p w14:paraId="7C2A4283" w14:textId="77777777" w:rsidR="0063787B" w:rsidRDefault="0063787B" w:rsidP="00E11F7D">
            <w:pPr>
              <w:pStyle w:val="TableParagraph"/>
              <w:ind w:right="100"/>
              <w:rPr>
                <w:b/>
                <w:sz w:val="16"/>
              </w:rPr>
            </w:pPr>
            <w:r>
              <w:rPr>
                <w:b/>
                <w:sz w:val="16"/>
              </w:rPr>
              <w:t>19.100,00</w:t>
            </w:r>
          </w:p>
        </w:tc>
      </w:tr>
      <w:tr w:rsidR="0063787B" w14:paraId="6BD3682F" w14:textId="77777777" w:rsidTr="00E11F7D">
        <w:trPr>
          <w:trHeight w:val="441"/>
          <w:jc w:val="center"/>
        </w:trPr>
        <w:tc>
          <w:tcPr>
            <w:tcW w:w="1681" w:type="dxa"/>
            <w:tcBorders>
              <w:top w:val="single" w:sz="4" w:space="0" w:color="auto"/>
              <w:left w:val="single" w:sz="4" w:space="0" w:color="auto"/>
              <w:bottom w:val="single" w:sz="4" w:space="0" w:color="auto"/>
              <w:right w:val="single" w:sz="4" w:space="0" w:color="auto"/>
            </w:tcBorders>
          </w:tcPr>
          <w:p w14:paraId="382A76A7" w14:textId="77777777" w:rsidR="0063787B" w:rsidRDefault="0063787B" w:rsidP="00E11F7D">
            <w:pPr>
              <w:pStyle w:val="TableParagraph"/>
              <w:spacing w:before="6"/>
              <w:ind w:left="27"/>
              <w:jc w:val="center"/>
              <w:rPr>
                <w:b/>
                <w:sz w:val="16"/>
              </w:rPr>
            </w:pPr>
            <w:r>
              <w:rPr>
                <w:b/>
                <w:sz w:val="16"/>
              </w:rPr>
              <w:t>Akt. K101308</w:t>
            </w:r>
          </w:p>
        </w:tc>
        <w:tc>
          <w:tcPr>
            <w:tcW w:w="3848" w:type="dxa"/>
            <w:tcBorders>
              <w:top w:val="single" w:sz="4" w:space="0" w:color="auto"/>
              <w:left w:val="single" w:sz="4" w:space="0" w:color="auto"/>
              <w:bottom w:val="single" w:sz="4" w:space="0" w:color="auto"/>
              <w:right w:val="single" w:sz="4" w:space="0" w:color="auto"/>
            </w:tcBorders>
          </w:tcPr>
          <w:p w14:paraId="5016C5D9" w14:textId="77777777" w:rsidR="0063787B" w:rsidRDefault="0063787B" w:rsidP="00E11F7D">
            <w:pPr>
              <w:pStyle w:val="TableParagraph"/>
              <w:spacing w:before="6"/>
              <w:ind w:left="90"/>
              <w:jc w:val="left"/>
              <w:rPr>
                <w:b/>
                <w:sz w:val="16"/>
              </w:rPr>
            </w:pPr>
            <w:r>
              <w:rPr>
                <w:b/>
                <w:sz w:val="16"/>
              </w:rPr>
              <w:t>Izgradnja - "Centar udruga "</w:t>
            </w:r>
          </w:p>
          <w:p w14:paraId="14B1063A" w14:textId="77777777" w:rsidR="0063787B" w:rsidRDefault="0063787B" w:rsidP="00E11F7D">
            <w:pPr>
              <w:pStyle w:val="TableParagraph"/>
              <w:spacing w:before="48"/>
              <w:ind w:left="90"/>
              <w:jc w:val="left"/>
              <w:rPr>
                <w:sz w:val="14"/>
              </w:rPr>
            </w:pPr>
            <w:r>
              <w:rPr>
                <w:sz w:val="14"/>
              </w:rPr>
              <w:t>Funkcija: 0620 Razvoj zajednice</w:t>
            </w:r>
          </w:p>
        </w:tc>
        <w:tc>
          <w:tcPr>
            <w:tcW w:w="1418" w:type="dxa"/>
            <w:tcBorders>
              <w:top w:val="single" w:sz="4" w:space="0" w:color="auto"/>
              <w:left w:val="single" w:sz="4" w:space="0" w:color="auto"/>
              <w:bottom w:val="single" w:sz="4" w:space="0" w:color="auto"/>
              <w:right w:val="single" w:sz="4" w:space="0" w:color="auto"/>
            </w:tcBorders>
          </w:tcPr>
          <w:p w14:paraId="6648A43A" w14:textId="77777777" w:rsidR="0063787B" w:rsidRDefault="0063787B" w:rsidP="00E11F7D">
            <w:pPr>
              <w:pStyle w:val="TableParagraph"/>
              <w:spacing w:before="6"/>
              <w:ind w:right="100"/>
              <w:rPr>
                <w:b/>
                <w:sz w:val="16"/>
              </w:rPr>
            </w:pPr>
            <w:r>
              <w:rPr>
                <w:b/>
                <w:sz w:val="16"/>
              </w:rPr>
              <w:t>34.300,00</w:t>
            </w:r>
          </w:p>
        </w:tc>
        <w:tc>
          <w:tcPr>
            <w:tcW w:w="1417" w:type="dxa"/>
            <w:tcBorders>
              <w:top w:val="single" w:sz="4" w:space="0" w:color="auto"/>
              <w:left w:val="single" w:sz="4" w:space="0" w:color="auto"/>
              <w:bottom w:val="single" w:sz="4" w:space="0" w:color="auto"/>
              <w:right w:val="single" w:sz="4" w:space="0" w:color="auto"/>
            </w:tcBorders>
          </w:tcPr>
          <w:p w14:paraId="0BD13804" w14:textId="77777777" w:rsidR="0063787B" w:rsidRDefault="0063787B" w:rsidP="00E11F7D">
            <w:pPr>
              <w:pStyle w:val="TableParagraph"/>
              <w:spacing w:before="6"/>
              <w:ind w:right="97"/>
              <w:rPr>
                <w:b/>
                <w:sz w:val="16"/>
              </w:rPr>
            </w:pPr>
            <w:r>
              <w:rPr>
                <w:b/>
                <w:sz w:val="16"/>
              </w:rPr>
              <w:t>0,00</w:t>
            </w:r>
          </w:p>
        </w:tc>
        <w:tc>
          <w:tcPr>
            <w:tcW w:w="1418" w:type="dxa"/>
            <w:tcBorders>
              <w:top w:val="single" w:sz="4" w:space="0" w:color="auto"/>
              <w:left w:val="single" w:sz="4" w:space="0" w:color="auto"/>
              <w:bottom w:val="single" w:sz="4" w:space="0" w:color="auto"/>
              <w:right w:val="single" w:sz="4" w:space="0" w:color="auto"/>
            </w:tcBorders>
          </w:tcPr>
          <w:p w14:paraId="745E96FD" w14:textId="77777777" w:rsidR="0063787B" w:rsidRDefault="0063787B" w:rsidP="00E11F7D">
            <w:pPr>
              <w:pStyle w:val="TableParagraph"/>
              <w:spacing w:before="6"/>
              <w:ind w:right="97"/>
              <w:rPr>
                <w:b/>
                <w:sz w:val="16"/>
              </w:rPr>
            </w:pPr>
            <w:r>
              <w:rPr>
                <w:b/>
                <w:sz w:val="16"/>
              </w:rPr>
              <w:t>0,00</w:t>
            </w:r>
          </w:p>
        </w:tc>
      </w:tr>
      <w:tr w:rsidR="0063787B" w14:paraId="665E5C9D" w14:textId="77777777" w:rsidTr="00E11F7D">
        <w:trPr>
          <w:trHeight w:val="441"/>
          <w:jc w:val="center"/>
        </w:trPr>
        <w:tc>
          <w:tcPr>
            <w:tcW w:w="1681" w:type="dxa"/>
            <w:tcBorders>
              <w:top w:val="single" w:sz="4" w:space="0" w:color="auto"/>
              <w:left w:val="single" w:sz="4" w:space="0" w:color="auto"/>
              <w:bottom w:val="single" w:sz="4" w:space="0" w:color="auto"/>
              <w:right w:val="single" w:sz="4" w:space="0" w:color="auto"/>
            </w:tcBorders>
          </w:tcPr>
          <w:p w14:paraId="2850D214" w14:textId="77777777" w:rsidR="0063787B" w:rsidRDefault="0063787B" w:rsidP="00E11F7D">
            <w:pPr>
              <w:pStyle w:val="TableParagraph"/>
              <w:spacing w:before="6"/>
              <w:ind w:left="27"/>
              <w:jc w:val="center"/>
              <w:rPr>
                <w:b/>
                <w:sz w:val="16"/>
              </w:rPr>
            </w:pPr>
            <w:r>
              <w:rPr>
                <w:b/>
                <w:sz w:val="16"/>
              </w:rPr>
              <w:t>Akt. K101310</w:t>
            </w:r>
          </w:p>
        </w:tc>
        <w:tc>
          <w:tcPr>
            <w:tcW w:w="3848" w:type="dxa"/>
            <w:tcBorders>
              <w:top w:val="single" w:sz="4" w:space="0" w:color="auto"/>
              <w:left w:val="single" w:sz="4" w:space="0" w:color="auto"/>
              <w:bottom w:val="single" w:sz="4" w:space="0" w:color="auto"/>
              <w:right w:val="single" w:sz="4" w:space="0" w:color="auto"/>
            </w:tcBorders>
          </w:tcPr>
          <w:p w14:paraId="3F981E9C" w14:textId="77777777" w:rsidR="0063787B" w:rsidRDefault="0063787B" w:rsidP="00E11F7D">
            <w:pPr>
              <w:pStyle w:val="TableParagraph"/>
              <w:spacing w:before="6"/>
              <w:ind w:left="90"/>
              <w:jc w:val="left"/>
              <w:rPr>
                <w:b/>
                <w:sz w:val="16"/>
              </w:rPr>
            </w:pPr>
            <w:r>
              <w:rPr>
                <w:b/>
                <w:sz w:val="16"/>
              </w:rPr>
              <w:t>Izgradnja kanalizacije</w:t>
            </w:r>
          </w:p>
          <w:p w14:paraId="49DB1C3D" w14:textId="77777777" w:rsidR="0063787B" w:rsidRDefault="0063787B" w:rsidP="00E11F7D">
            <w:pPr>
              <w:pStyle w:val="TableParagraph"/>
              <w:spacing w:before="47"/>
              <w:ind w:left="90"/>
              <w:jc w:val="left"/>
              <w:rPr>
                <w:sz w:val="14"/>
              </w:rPr>
            </w:pPr>
            <w:r>
              <w:rPr>
                <w:sz w:val="14"/>
              </w:rPr>
              <w:t>Funkcija: 0520 Gospodarenje otpadnim vodama</w:t>
            </w:r>
          </w:p>
        </w:tc>
        <w:tc>
          <w:tcPr>
            <w:tcW w:w="1418" w:type="dxa"/>
            <w:tcBorders>
              <w:top w:val="single" w:sz="4" w:space="0" w:color="auto"/>
              <w:left w:val="single" w:sz="4" w:space="0" w:color="auto"/>
              <w:bottom w:val="single" w:sz="4" w:space="0" w:color="auto"/>
              <w:right w:val="single" w:sz="4" w:space="0" w:color="auto"/>
            </w:tcBorders>
          </w:tcPr>
          <w:p w14:paraId="75D73AA1" w14:textId="77777777" w:rsidR="0063787B" w:rsidRDefault="0063787B" w:rsidP="00E11F7D">
            <w:pPr>
              <w:pStyle w:val="TableParagraph"/>
              <w:spacing w:before="6"/>
              <w:ind w:right="101"/>
              <w:rPr>
                <w:b/>
                <w:sz w:val="16"/>
              </w:rPr>
            </w:pPr>
            <w:r>
              <w:rPr>
                <w:b/>
                <w:sz w:val="16"/>
              </w:rPr>
              <w:t>3.000,00</w:t>
            </w:r>
          </w:p>
          <w:p w14:paraId="5CF136F6" w14:textId="77777777" w:rsidR="0063787B" w:rsidRDefault="0063787B" w:rsidP="00E11F7D">
            <w:pPr>
              <w:pStyle w:val="TableParagraph"/>
              <w:spacing w:before="6"/>
              <w:ind w:right="101"/>
              <w:rPr>
                <w:b/>
                <w:sz w:val="16"/>
              </w:rPr>
            </w:pPr>
          </w:p>
        </w:tc>
        <w:tc>
          <w:tcPr>
            <w:tcW w:w="1417" w:type="dxa"/>
            <w:tcBorders>
              <w:top w:val="single" w:sz="4" w:space="0" w:color="auto"/>
              <w:left w:val="single" w:sz="4" w:space="0" w:color="auto"/>
              <w:bottom w:val="single" w:sz="4" w:space="0" w:color="auto"/>
              <w:right w:val="single" w:sz="4" w:space="0" w:color="auto"/>
            </w:tcBorders>
          </w:tcPr>
          <w:p w14:paraId="2CD65A9A" w14:textId="77777777" w:rsidR="0063787B" w:rsidRDefault="0063787B" w:rsidP="00E11F7D">
            <w:pPr>
              <w:pStyle w:val="TableParagraph"/>
              <w:spacing w:before="6"/>
              <w:ind w:right="97"/>
              <w:rPr>
                <w:b/>
                <w:sz w:val="16"/>
              </w:rPr>
            </w:pPr>
            <w:r>
              <w:rPr>
                <w:b/>
                <w:sz w:val="16"/>
              </w:rPr>
              <w:t>3.000,00</w:t>
            </w:r>
          </w:p>
        </w:tc>
        <w:tc>
          <w:tcPr>
            <w:tcW w:w="1418" w:type="dxa"/>
            <w:tcBorders>
              <w:top w:val="single" w:sz="4" w:space="0" w:color="auto"/>
              <w:left w:val="single" w:sz="4" w:space="0" w:color="auto"/>
              <w:bottom w:val="single" w:sz="4" w:space="0" w:color="auto"/>
              <w:right w:val="single" w:sz="4" w:space="0" w:color="auto"/>
            </w:tcBorders>
          </w:tcPr>
          <w:p w14:paraId="365E9A9D" w14:textId="77777777" w:rsidR="0063787B" w:rsidRDefault="0063787B" w:rsidP="00E11F7D">
            <w:pPr>
              <w:pStyle w:val="TableParagraph"/>
              <w:spacing w:before="6"/>
              <w:ind w:right="100"/>
              <w:rPr>
                <w:b/>
                <w:sz w:val="16"/>
              </w:rPr>
            </w:pPr>
            <w:r>
              <w:rPr>
                <w:b/>
                <w:sz w:val="16"/>
              </w:rPr>
              <w:t>3.000,00</w:t>
            </w:r>
          </w:p>
        </w:tc>
      </w:tr>
      <w:tr w:rsidR="0063787B" w14:paraId="4CA86215" w14:textId="77777777" w:rsidTr="00E11F7D">
        <w:trPr>
          <w:trHeight w:val="445"/>
          <w:jc w:val="center"/>
        </w:trPr>
        <w:tc>
          <w:tcPr>
            <w:tcW w:w="1681" w:type="dxa"/>
            <w:tcBorders>
              <w:top w:val="single" w:sz="4" w:space="0" w:color="auto"/>
              <w:left w:val="single" w:sz="4" w:space="0" w:color="auto"/>
              <w:bottom w:val="single" w:sz="4" w:space="0" w:color="auto"/>
              <w:right w:val="single" w:sz="4" w:space="0" w:color="auto"/>
            </w:tcBorders>
          </w:tcPr>
          <w:p w14:paraId="4D13DC3C" w14:textId="77777777" w:rsidR="0063787B" w:rsidRDefault="0063787B" w:rsidP="00E11F7D">
            <w:pPr>
              <w:pStyle w:val="TableParagraph"/>
              <w:spacing w:before="11"/>
              <w:ind w:left="27"/>
              <w:jc w:val="center"/>
              <w:rPr>
                <w:b/>
                <w:sz w:val="16"/>
              </w:rPr>
            </w:pPr>
            <w:r>
              <w:rPr>
                <w:b/>
                <w:sz w:val="16"/>
              </w:rPr>
              <w:t>Akt. K101311</w:t>
            </w:r>
          </w:p>
        </w:tc>
        <w:tc>
          <w:tcPr>
            <w:tcW w:w="3848" w:type="dxa"/>
            <w:tcBorders>
              <w:top w:val="single" w:sz="4" w:space="0" w:color="auto"/>
              <w:left w:val="single" w:sz="4" w:space="0" w:color="auto"/>
              <w:bottom w:val="single" w:sz="4" w:space="0" w:color="auto"/>
              <w:right w:val="single" w:sz="4" w:space="0" w:color="auto"/>
            </w:tcBorders>
          </w:tcPr>
          <w:p w14:paraId="0DF4C48A" w14:textId="77777777" w:rsidR="0063787B" w:rsidRDefault="0063787B" w:rsidP="00E11F7D">
            <w:pPr>
              <w:pStyle w:val="TableParagraph"/>
              <w:spacing w:before="11"/>
              <w:ind w:left="90"/>
              <w:jc w:val="left"/>
              <w:rPr>
                <w:b/>
                <w:sz w:val="16"/>
              </w:rPr>
            </w:pPr>
            <w:r>
              <w:rPr>
                <w:b/>
                <w:sz w:val="16"/>
              </w:rPr>
              <w:t>Povećanje sigurnosti prometa</w:t>
            </w:r>
          </w:p>
          <w:p w14:paraId="02249457" w14:textId="77777777" w:rsidR="0063787B" w:rsidRDefault="0063787B" w:rsidP="00E11F7D">
            <w:pPr>
              <w:pStyle w:val="TableParagraph"/>
              <w:spacing w:before="48"/>
              <w:ind w:left="90"/>
              <w:jc w:val="left"/>
              <w:rPr>
                <w:sz w:val="14"/>
              </w:rPr>
            </w:pPr>
            <w:r>
              <w:rPr>
                <w:sz w:val="14"/>
              </w:rPr>
              <w:t>Funkcija: 0485 Istraživanje i razvoj: Promet</w:t>
            </w:r>
          </w:p>
        </w:tc>
        <w:tc>
          <w:tcPr>
            <w:tcW w:w="1418" w:type="dxa"/>
            <w:tcBorders>
              <w:top w:val="single" w:sz="4" w:space="0" w:color="auto"/>
              <w:left w:val="single" w:sz="4" w:space="0" w:color="auto"/>
              <w:bottom w:val="single" w:sz="4" w:space="0" w:color="auto"/>
              <w:right w:val="single" w:sz="4" w:space="0" w:color="auto"/>
            </w:tcBorders>
          </w:tcPr>
          <w:p w14:paraId="505B758B" w14:textId="77777777" w:rsidR="0063787B" w:rsidRDefault="0063787B" w:rsidP="00E11F7D">
            <w:pPr>
              <w:pStyle w:val="TableParagraph"/>
              <w:spacing w:before="11"/>
              <w:ind w:right="100"/>
              <w:rPr>
                <w:b/>
                <w:sz w:val="16"/>
              </w:rPr>
            </w:pPr>
            <w:r>
              <w:rPr>
                <w:b/>
                <w:sz w:val="16"/>
              </w:rPr>
              <w:t>37.700,00</w:t>
            </w:r>
          </w:p>
        </w:tc>
        <w:tc>
          <w:tcPr>
            <w:tcW w:w="1417" w:type="dxa"/>
            <w:tcBorders>
              <w:top w:val="single" w:sz="4" w:space="0" w:color="auto"/>
              <w:left w:val="single" w:sz="4" w:space="0" w:color="auto"/>
              <w:bottom w:val="single" w:sz="4" w:space="0" w:color="auto"/>
              <w:right w:val="single" w:sz="4" w:space="0" w:color="auto"/>
            </w:tcBorders>
          </w:tcPr>
          <w:p w14:paraId="5FB92838" w14:textId="77777777" w:rsidR="0063787B" w:rsidRDefault="0063787B" w:rsidP="00E11F7D">
            <w:pPr>
              <w:pStyle w:val="TableParagraph"/>
              <w:spacing w:before="11"/>
              <w:ind w:right="97"/>
              <w:rPr>
                <w:b/>
                <w:sz w:val="16"/>
              </w:rPr>
            </w:pPr>
            <w:r>
              <w:rPr>
                <w:b/>
                <w:sz w:val="16"/>
              </w:rPr>
              <w:t>0,00</w:t>
            </w:r>
          </w:p>
        </w:tc>
        <w:tc>
          <w:tcPr>
            <w:tcW w:w="1418" w:type="dxa"/>
            <w:tcBorders>
              <w:top w:val="single" w:sz="4" w:space="0" w:color="auto"/>
              <w:left w:val="single" w:sz="4" w:space="0" w:color="auto"/>
              <w:bottom w:val="single" w:sz="4" w:space="0" w:color="auto"/>
              <w:right w:val="single" w:sz="4" w:space="0" w:color="auto"/>
            </w:tcBorders>
          </w:tcPr>
          <w:p w14:paraId="5D48CB34" w14:textId="77777777" w:rsidR="0063787B" w:rsidRDefault="0063787B" w:rsidP="00E11F7D">
            <w:pPr>
              <w:pStyle w:val="TableParagraph"/>
              <w:spacing w:before="11"/>
              <w:ind w:right="100"/>
              <w:rPr>
                <w:b/>
                <w:sz w:val="16"/>
              </w:rPr>
            </w:pPr>
            <w:r>
              <w:rPr>
                <w:b/>
                <w:sz w:val="16"/>
              </w:rPr>
              <w:t>11.000,00</w:t>
            </w:r>
          </w:p>
        </w:tc>
      </w:tr>
      <w:tr w:rsidR="0063787B" w14:paraId="019B5C17" w14:textId="77777777" w:rsidTr="00E11F7D">
        <w:trPr>
          <w:trHeight w:val="437"/>
          <w:jc w:val="center"/>
        </w:trPr>
        <w:tc>
          <w:tcPr>
            <w:tcW w:w="1681" w:type="dxa"/>
            <w:tcBorders>
              <w:top w:val="single" w:sz="4" w:space="0" w:color="auto"/>
              <w:left w:val="single" w:sz="4" w:space="0" w:color="auto"/>
              <w:bottom w:val="single" w:sz="4" w:space="0" w:color="auto"/>
              <w:right w:val="single" w:sz="4" w:space="0" w:color="auto"/>
            </w:tcBorders>
          </w:tcPr>
          <w:p w14:paraId="72C79173" w14:textId="77777777" w:rsidR="0063787B" w:rsidRDefault="0063787B" w:rsidP="00E11F7D">
            <w:pPr>
              <w:pStyle w:val="TableParagraph"/>
              <w:spacing w:before="6"/>
              <w:ind w:left="27"/>
              <w:jc w:val="center"/>
              <w:rPr>
                <w:b/>
                <w:sz w:val="16"/>
              </w:rPr>
            </w:pPr>
            <w:r>
              <w:rPr>
                <w:b/>
                <w:sz w:val="16"/>
              </w:rPr>
              <w:t>Akt. K101316</w:t>
            </w:r>
          </w:p>
        </w:tc>
        <w:tc>
          <w:tcPr>
            <w:tcW w:w="3848" w:type="dxa"/>
            <w:tcBorders>
              <w:top w:val="single" w:sz="4" w:space="0" w:color="auto"/>
              <w:left w:val="single" w:sz="4" w:space="0" w:color="auto"/>
              <w:bottom w:val="single" w:sz="4" w:space="0" w:color="auto"/>
              <w:right w:val="single" w:sz="4" w:space="0" w:color="auto"/>
            </w:tcBorders>
          </w:tcPr>
          <w:p w14:paraId="6D23D01A" w14:textId="77777777" w:rsidR="0063787B" w:rsidRDefault="0063787B" w:rsidP="00E11F7D">
            <w:pPr>
              <w:pStyle w:val="TableParagraph"/>
              <w:spacing w:before="6"/>
              <w:ind w:left="90"/>
              <w:jc w:val="left"/>
              <w:rPr>
                <w:b/>
                <w:sz w:val="16"/>
              </w:rPr>
            </w:pPr>
            <w:r>
              <w:rPr>
                <w:b/>
                <w:sz w:val="16"/>
              </w:rPr>
              <w:t>Dodatno ulaganje na zgradi općine</w:t>
            </w:r>
          </w:p>
          <w:p w14:paraId="11F361DF" w14:textId="77777777" w:rsidR="0063787B" w:rsidRDefault="0063787B" w:rsidP="00E11F7D">
            <w:pPr>
              <w:pStyle w:val="TableParagraph"/>
              <w:spacing w:before="47"/>
              <w:ind w:left="90"/>
              <w:jc w:val="left"/>
              <w:rPr>
                <w:sz w:val="14"/>
              </w:rPr>
            </w:pPr>
            <w:r>
              <w:rPr>
                <w:sz w:val="14"/>
              </w:rPr>
              <w:t>Funkcija: 0436 Ostale vrste energije</w:t>
            </w:r>
          </w:p>
        </w:tc>
        <w:tc>
          <w:tcPr>
            <w:tcW w:w="1418" w:type="dxa"/>
            <w:tcBorders>
              <w:top w:val="single" w:sz="4" w:space="0" w:color="auto"/>
              <w:left w:val="single" w:sz="4" w:space="0" w:color="auto"/>
              <w:bottom w:val="single" w:sz="4" w:space="0" w:color="auto"/>
              <w:right w:val="single" w:sz="4" w:space="0" w:color="auto"/>
            </w:tcBorders>
          </w:tcPr>
          <w:p w14:paraId="40FE5532" w14:textId="77777777" w:rsidR="0063787B" w:rsidRDefault="0063787B" w:rsidP="00E11F7D">
            <w:pPr>
              <w:pStyle w:val="TableParagraph"/>
              <w:spacing w:before="6"/>
              <w:ind w:right="100"/>
              <w:rPr>
                <w:b/>
                <w:sz w:val="16"/>
              </w:rPr>
            </w:pPr>
            <w:r>
              <w:rPr>
                <w:b/>
                <w:sz w:val="16"/>
              </w:rPr>
              <w:t>54.300,00</w:t>
            </w:r>
          </w:p>
        </w:tc>
        <w:tc>
          <w:tcPr>
            <w:tcW w:w="1417" w:type="dxa"/>
            <w:tcBorders>
              <w:top w:val="single" w:sz="4" w:space="0" w:color="auto"/>
              <w:left w:val="single" w:sz="4" w:space="0" w:color="auto"/>
              <w:bottom w:val="single" w:sz="4" w:space="0" w:color="auto"/>
              <w:right w:val="single" w:sz="4" w:space="0" w:color="auto"/>
            </w:tcBorders>
          </w:tcPr>
          <w:p w14:paraId="781726F1" w14:textId="77777777" w:rsidR="0063787B" w:rsidRDefault="0063787B" w:rsidP="00E11F7D">
            <w:pPr>
              <w:pStyle w:val="TableParagraph"/>
              <w:spacing w:before="6"/>
              <w:ind w:right="97"/>
              <w:rPr>
                <w:b/>
                <w:sz w:val="16"/>
              </w:rPr>
            </w:pPr>
            <w:r>
              <w:rPr>
                <w:b/>
                <w:sz w:val="16"/>
              </w:rPr>
              <w:t>0,00</w:t>
            </w:r>
          </w:p>
        </w:tc>
        <w:tc>
          <w:tcPr>
            <w:tcW w:w="1418" w:type="dxa"/>
            <w:tcBorders>
              <w:top w:val="single" w:sz="4" w:space="0" w:color="auto"/>
              <w:left w:val="single" w:sz="4" w:space="0" w:color="auto"/>
              <w:bottom w:val="single" w:sz="4" w:space="0" w:color="auto"/>
              <w:right w:val="single" w:sz="4" w:space="0" w:color="auto"/>
            </w:tcBorders>
          </w:tcPr>
          <w:p w14:paraId="2B3DEC34" w14:textId="77777777" w:rsidR="0063787B" w:rsidRDefault="0063787B" w:rsidP="00E11F7D">
            <w:pPr>
              <w:pStyle w:val="TableParagraph"/>
              <w:spacing w:before="6"/>
              <w:ind w:right="100"/>
              <w:rPr>
                <w:b/>
                <w:sz w:val="16"/>
              </w:rPr>
            </w:pPr>
            <w:r>
              <w:rPr>
                <w:b/>
                <w:sz w:val="16"/>
              </w:rPr>
              <w:t>0,00</w:t>
            </w:r>
          </w:p>
        </w:tc>
      </w:tr>
      <w:tr w:rsidR="0063787B" w14:paraId="78F0620F" w14:textId="77777777" w:rsidTr="00E11F7D">
        <w:trPr>
          <w:trHeight w:val="634"/>
          <w:jc w:val="center"/>
        </w:trPr>
        <w:tc>
          <w:tcPr>
            <w:tcW w:w="1681" w:type="dxa"/>
            <w:tcBorders>
              <w:top w:val="single" w:sz="4" w:space="0" w:color="auto"/>
              <w:left w:val="single" w:sz="4" w:space="0" w:color="auto"/>
              <w:bottom w:val="single" w:sz="4" w:space="0" w:color="auto"/>
              <w:right w:val="single" w:sz="4" w:space="0" w:color="auto"/>
            </w:tcBorders>
          </w:tcPr>
          <w:p w14:paraId="40287FA0" w14:textId="77777777" w:rsidR="0063787B" w:rsidRDefault="0063787B" w:rsidP="00E11F7D">
            <w:pPr>
              <w:pStyle w:val="TableParagraph"/>
              <w:spacing w:before="7"/>
              <w:ind w:left="27"/>
              <w:jc w:val="center"/>
              <w:rPr>
                <w:b/>
                <w:sz w:val="16"/>
              </w:rPr>
            </w:pPr>
            <w:r>
              <w:rPr>
                <w:b/>
                <w:sz w:val="16"/>
              </w:rPr>
              <w:t>Akt. K101324</w:t>
            </w:r>
          </w:p>
        </w:tc>
        <w:tc>
          <w:tcPr>
            <w:tcW w:w="3848" w:type="dxa"/>
            <w:tcBorders>
              <w:top w:val="single" w:sz="4" w:space="0" w:color="auto"/>
              <w:left w:val="single" w:sz="4" w:space="0" w:color="auto"/>
              <w:bottom w:val="single" w:sz="4" w:space="0" w:color="auto"/>
              <w:right w:val="single" w:sz="4" w:space="0" w:color="auto"/>
            </w:tcBorders>
          </w:tcPr>
          <w:p w14:paraId="6CB4E97A" w14:textId="77777777" w:rsidR="0063787B" w:rsidRDefault="0063787B" w:rsidP="00E11F7D">
            <w:pPr>
              <w:pStyle w:val="TableParagraph"/>
              <w:spacing w:before="7"/>
              <w:ind w:left="90" w:right="599"/>
              <w:jc w:val="left"/>
              <w:rPr>
                <w:b/>
                <w:sz w:val="16"/>
              </w:rPr>
            </w:pPr>
            <w:r>
              <w:rPr>
                <w:b/>
                <w:sz w:val="16"/>
              </w:rPr>
              <w:t>Dodatno ulaganje i adaptacija na zgradi Multikulturalnog centra</w:t>
            </w:r>
          </w:p>
          <w:p w14:paraId="736DD624" w14:textId="77777777" w:rsidR="0063787B" w:rsidRDefault="0063787B" w:rsidP="00E11F7D">
            <w:pPr>
              <w:pStyle w:val="TableParagraph"/>
              <w:spacing w:before="42"/>
              <w:ind w:left="90"/>
              <w:jc w:val="left"/>
              <w:rPr>
                <w:sz w:val="14"/>
              </w:rPr>
            </w:pPr>
            <w:r>
              <w:rPr>
                <w:sz w:val="14"/>
              </w:rPr>
              <w:t>Funkcija: 0 (ništa)</w:t>
            </w:r>
          </w:p>
        </w:tc>
        <w:tc>
          <w:tcPr>
            <w:tcW w:w="1418" w:type="dxa"/>
            <w:tcBorders>
              <w:top w:val="single" w:sz="4" w:space="0" w:color="auto"/>
              <w:left w:val="single" w:sz="4" w:space="0" w:color="auto"/>
              <w:bottom w:val="single" w:sz="4" w:space="0" w:color="auto"/>
              <w:right w:val="single" w:sz="4" w:space="0" w:color="auto"/>
            </w:tcBorders>
          </w:tcPr>
          <w:p w14:paraId="57BD27C6" w14:textId="77777777" w:rsidR="0063787B" w:rsidRDefault="0063787B" w:rsidP="00E11F7D">
            <w:pPr>
              <w:pStyle w:val="TableParagraph"/>
              <w:spacing w:before="7"/>
              <w:ind w:right="101"/>
              <w:rPr>
                <w:b/>
                <w:sz w:val="16"/>
              </w:rPr>
            </w:pPr>
            <w:r>
              <w:rPr>
                <w:b/>
                <w:sz w:val="16"/>
              </w:rPr>
              <w:t>10.200,00</w:t>
            </w:r>
          </w:p>
        </w:tc>
        <w:tc>
          <w:tcPr>
            <w:tcW w:w="1417" w:type="dxa"/>
            <w:tcBorders>
              <w:top w:val="single" w:sz="4" w:space="0" w:color="auto"/>
              <w:left w:val="single" w:sz="4" w:space="0" w:color="auto"/>
              <w:bottom w:val="single" w:sz="4" w:space="0" w:color="auto"/>
              <w:right w:val="single" w:sz="4" w:space="0" w:color="auto"/>
            </w:tcBorders>
          </w:tcPr>
          <w:p w14:paraId="0EABCB26" w14:textId="77777777" w:rsidR="0063787B" w:rsidRDefault="0063787B" w:rsidP="00E11F7D">
            <w:pPr>
              <w:pStyle w:val="TableParagraph"/>
              <w:spacing w:before="7"/>
              <w:ind w:right="97"/>
              <w:rPr>
                <w:b/>
                <w:sz w:val="16"/>
              </w:rPr>
            </w:pPr>
            <w:r>
              <w:rPr>
                <w:b/>
                <w:sz w:val="16"/>
              </w:rPr>
              <w:t>6.600,00</w:t>
            </w:r>
          </w:p>
        </w:tc>
        <w:tc>
          <w:tcPr>
            <w:tcW w:w="1418" w:type="dxa"/>
            <w:tcBorders>
              <w:top w:val="single" w:sz="4" w:space="0" w:color="auto"/>
              <w:left w:val="single" w:sz="4" w:space="0" w:color="auto"/>
              <w:bottom w:val="single" w:sz="4" w:space="0" w:color="auto"/>
              <w:right w:val="single" w:sz="4" w:space="0" w:color="auto"/>
            </w:tcBorders>
          </w:tcPr>
          <w:p w14:paraId="6F9D19B7" w14:textId="77777777" w:rsidR="0063787B" w:rsidRDefault="0063787B" w:rsidP="00E11F7D">
            <w:pPr>
              <w:pStyle w:val="TableParagraph"/>
              <w:spacing w:before="7"/>
              <w:ind w:right="97"/>
              <w:rPr>
                <w:b/>
                <w:sz w:val="16"/>
              </w:rPr>
            </w:pPr>
            <w:r>
              <w:rPr>
                <w:b/>
                <w:sz w:val="16"/>
              </w:rPr>
              <w:t>6.600,00</w:t>
            </w:r>
          </w:p>
        </w:tc>
      </w:tr>
      <w:tr w:rsidR="0063787B" w14:paraId="63D3C745" w14:textId="77777777" w:rsidTr="00E11F7D">
        <w:trPr>
          <w:trHeight w:val="634"/>
          <w:jc w:val="center"/>
        </w:trPr>
        <w:tc>
          <w:tcPr>
            <w:tcW w:w="1681" w:type="dxa"/>
            <w:tcBorders>
              <w:top w:val="single" w:sz="4" w:space="0" w:color="auto"/>
              <w:left w:val="single" w:sz="4" w:space="0" w:color="auto"/>
              <w:bottom w:val="single" w:sz="4" w:space="0" w:color="auto"/>
              <w:right w:val="single" w:sz="4" w:space="0" w:color="auto"/>
            </w:tcBorders>
          </w:tcPr>
          <w:p w14:paraId="38EEDEE6" w14:textId="77777777" w:rsidR="0063787B" w:rsidRDefault="0063787B" w:rsidP="00E11F7D">
            <w:pPr>
              <w:pStyle w:val="TableParagraph"/>
              <w:spacing w:before="7"/>
              <w:ind w:left="27"/>
              <w:jc w:val="center"/>
              <w:rPr>
                <w:b/>
                <w:sz w:val="16"/>
              </w:rPr>
            </w:pPr>
            <w:r>
              <w:rPr>
                <w:b/>
                <w:sz w:val="16"/>
              </w:rPr>
              <w:t>Akt. K101329</w:t>
            </w:r>
          </w:p>
        </w:tc>
        <w:tc>
          <w:tcPr>
            <w:tcW w:w="3848" w:type="dxa"/>
            <w:tcBorders>
              <w:top w:val="single" w:sz="4" w:space="0" w:color="auto"/>
              <w:left w:val="single" w:sz="4" w:space="0" w:color="auto"/>
              <w:bottom w:val="single" w:sz="4" w:space="0" w:color="auto"/>
              <w:right w:val="single" w:sz="4" w:space="0" w:color="auto"/>
            </w:tcBorders>
          </w:tcPr>
          <w:p w14:paraId="3EE9E45D" w14:textId="77777777" w:rsidR="0063787B" w:rsidRDefault="0063787B" w:rsidP="00E11F7D">
            <w:pPr>
              <w:pStyle w:val="TableParagraph"/>
              <w:spacing w:before="7"/>
              <w:ind w:left="90" w:right="599"/>
              <w:jc w:val="left"/>
              <w:rPr>
                <w:b/>
                <w:sz w:val="16"/>
              </w:rPr>
            </w:pPr>
            <w:r>
              <w:rPr>
                <w:b/>
                <w:sz w:val="16"/>
              </w:rPr>
              <w:t>Dodatno ulaganje na zgradi Općine – Stan</w:t>
            </w:r>
          </w:p>
          <w:p w14:paraId="2DEA9037" w14:textId="77777777" w:rsidR="0063787B" w:rsidRPr="008A2B46" w:rsidRDefault="0063787B" w:rsidP="00E11F7D">
            <w:pPr>
              <w:pStyle w:val="TableParagraph"/>
              <w:spacing w:before="7"/>
              <w:ind w:left="90" w:right="599"/>
              <w:jc w:val="left"/>
              <w:rPr>
                <w:bCs/>
                <w:sz w:val="16"/>
              </w:rPr>
            </w:pPr>
            <w:r w:rsidRPr="008A2B46">
              <w:rPr>
                <w:bCs/>
                <w:sz w:val="16"/>
              </w:rPr>
              <w:t>Funkcija: 0660 Rashodi vezani uz stanovanje i kom. Pogodnost koji nisu drugdje svrstani</w:t>
            </w:r>
          </w:p>
        </w:tc>
        <w:tc>
          <w:tcPr>
            <w:tcW w:w="1418" w:type="dxa"/>
            <w:tcBorders>
              <w:top w:val="single" w:sz="4" w:space="0" w:color="auto"/>
              <w:left w:val="single" w:sz="4" w:space="0" w:color="auto"/>
              <w:bottom w:val="single" w:sz="4" w:space="0" w:color="auto"/>
              <w:right w:val="single" w:sz="4" w:space="0" w:color="auto"/>
            </w:tcBorders>
          </w:tcPr>
          <w:p w14:paraId="1AAB4BF3" w14:textId="77777777" w:rsidR="0063787B" w:rsidRDefault="0063787B" w:rsidP="00E11F7D">
            <w:pPr>
              <w:pStyle w:val="TableParagraph"/>
              <w:spacing w:before="7"/>
              <w:ind w:right="101"/>
              <w:rPr>
                <w:b/>
                <w:sz w:val="16"/>
              </w:rPr>
            </w:pPr>
            <w:r>
              <w:rPr>
                <w:b/>
                <w:sz w:val="16"/>
              </w:rPr>
              <w:t>3.500,00</w:t>
            </w:r>
          </w:p>
        </w:tc>
        <w:tc>
          <w:tcPr>
            <w:tcW w:w="1417" w:type="dxa"/>
            <w:tcBorders>
              <w:top w:val="single" w:sz="4" w:space="0" w:color="auto"/>
              <w:left w:val="single" w:sz="4" w:space="0" w:color="auto"/>
              <w:bottom w:val="single" w:sz="4" w:space="0" w:color="auto"/>
              <w:right w:val="single" w:sz="4" w:space="0" w:color="auto"/>
            </w:tcBorders>
          </w:tcPr>
          <w:p w14:paraId="388D6512" w14:textId="77777777" w:rsidR="0063787B" w:rsidRDefault="0063787B" w:rsidP="00E11F7D">
            <w:pPr>
              <w:pStyle w:val="TableParagraph"/>
              <w:spacing w:before="7"/>
              <w:ind w:right="97"/>
              <w:rPr>
                <w:b/>
                <w:sz w:val="16"/>
              </w:rPr>
            </w:pPr>
            <w:r>
              <w:rPr>
                <w:b/>
                <w:sz w:val="16"/>
              </w:rPr>
              <w:t>0,00</w:t>
            </w:r>
          </w:p>
        </w:tc>
        <w:tc>
          <w:tcPr>
            <w:tcW w:w="1418" w:type="dxa"/>
            <w:tcBorders>
              <w:top w:val="single" w:sz="4" w:space="0" w:color="auto"/>
              <w:left w:val="single" w:sz="4" w:space="0" w:color="auto"/>
              <w:bottom w:val="single" w:sz="4" w:space="0" w:color="auto"/>
              <w:right w:val="single" w:sz="4" w:space="0" w:color="auto"/>
            </w:tcBorders>
          </w:tcPr>
          <w:p w14:paraId="236B3B6F" w14:textId="77777777" w:rsidR="0063787B" w:rsidRDefault="0063787B" w:rsidP="00E11F7D">
            <w:pPr>
              <w:pStyle w:val="TableParagraph"/>
              <w:spacing w:before="7"/>
              <w:ind w:right="97"/>
              <w:rPr>
                <w:b/>
                <w:sz w:val="16"/>
              </w:rPr>
            </w:pPr>
            <w:r>
              <w:rPr>
                <w:b/>
                <w:sz w:val="16"/>
              </w:rPr>
              <w:t>1.000,00</w:t>
            </w:r>
          </w:p>
        </w:tc>
      </w:tr>
      <w:tr w:rsidR="0063787B" w14:paraId="4C8FDFD6" w14:textId="77777777" w:rsidTr="00E11F7D">
        <w:trPr>
          <w:trHeight w:val="634"/>
          <w:jc w:val="center"/>
        </w:trPr>
        <w:tc>
          <w:tcPr>
            <w:tcW w:w="1681" w:type="dxa"/>
            <w:tcBorders>
              <w:top w:val="single" w:sz="4" w:space="0" w:color="auto"/>
              <w:left w:val="single" w:sz="4" w:space="0" w:color="auto"/>
              <w:bottom w:val="single" w:sz="4" w:space="0" w:color="auto"/>
              <w:right w:val="single" w:sz="4" w:space="0" w:color="auto"/>
            </w:tcBorders>
          </w:tcPr>
          <w:p w14:paraId="4E9099E0" w14:textId="77777777" w:rsidR="0063787B" w:rsidRDefault="0063787B" w:rsidP="00E11F7D">
            <w:pPr>
              <w:pStyle w:val="TableParagraph"/>
              <w:spacing w:before="7"/>
              <w:ind w:left="27"/>
              <w:jc w:val="center"/>
              <w:rPr>
                <w:b/>
                <w:sz w:val="16"/>
              </w:rPr>
            </w:pPr>
            <w:r>
              <w:rPr>
                <w:b/>
                <w:sz w:val="16"/>
              </w:rPr>
              <w:t>Akt. K101330</w:t>
            </w:r>
          </w:p>
        </w:tc>
        <w:tc>
          <w:tcPr>
            <w:tcW w:w="3848" w:type="dxa"/>
            <w:tcBorders>
              <w:top w:val="single" w:sz="4" w:space="0" w:color="auto"/>
              <w:left w:val="single" w:sz="4" w:space="0" w:color="auto"/>
              <w:bottom w:val="single" w:sz="4" w:space="0" w:color="auto"/>
              <w:right w:val="single" w:sz="4" w:space="0" w:color="auto"/>
            </w:tcBorders>
          </w:tcPr>
          <w:p w14:paraId="1C6C113A" w14:textId="77777777" w:rsidR="0063787B" w:rsidRDefault="0063787B" w:rsidP="00E11F7D">
            <w:pPr>
              <w:pStyle w:val="TableParagraph"/>
              <w:spacing w:before="7"/>
              <w:ind w:left="90" w:right="599"/>
              <w:jc w:val="left"/>
              <w:rPr>
                <w:b/>
                <w:sz w:val="16"/>
              </w:rPr>
            </w:pPr>
            <w:r>
              <w:rPr>
                <w:b/>
                <w:sz w:val="16"/>
              </w:rPr>
              <w:t>Dodatno ulaganje na zgradi Općine- Dječiji vrtić</w:t>
            </w:r>
          </w:p>
          <w:p w14:paraId="78DD924B" w14:textId="77777777" w:rsidR="0063787B" w:rsidRPr="00E83741" w:rsidRDefault="0063787B" w:rsidP="00E11F7D">
            <w:pPr>
              <w:pStyle w:val="TableParagraph"/>
              <w:spacing w:before="7"/>
              <w:ind w:left="90" w:right="599"/>
              <w:jc w:val="left"/>
              <w:rPr>
                <w:bCs/>
                <w:sz w:val="16"/>
              </w:rPr>
            </w:pPr>
            <w:r w:rsidRPr="00E83741">
              <w:rPr>
                <w:bCs/>
                <w:sz w:val="16"/>
              </w:rPr>
              <w:t>Funkcija: 0620 Razvoj zajednice</w:t>
            </w:r>
          </w:p>
        </w:tc>
        <w:tc>
          <w:tcPr>
            <w:tcW w:w="1418" w:type="dxa"/>
            <w:tcBorders>
              <w:top w:val="single" w:sz="4" w:space="0" w:color="auto"/>
              <w:left w:val="single" w:sz="4" w:space="0" w:color="auto"/>
              <w:bottom w:val="single" w:sz="4" w:space="0" w:color="auto"/>
              <w:right w:val="single" w:sz="4" w:space="0" w:color="auto"/>
            </w:tcBorders>
          </w:tcPr>
          <w:p w14:paraId="6742383C" w14:textId="77777777" w:rsidR="0063787B" w:rsidRDefault="0063787B" w:rsidP="00E11F7D">
            <w:pPr>
              <w:pStyle w:val="TableParagraph"/>
              <w:spacing w:before="7"/>
              <w:ind w:right="101"/>
              <w:rPr>
                <w:b/>
                <w:sz w:val="16"/>
              </w:rPr>
            </w:pPr>
            <w:r>
              <w:rPr>
                <w:b/>
                <w:sz w:val="16"/>
              </w:rPr>
              <w:t>875.360,00</w:t>
            </w:r>
          </w:p>
        </w:tc>
        <w:tc>
          <w:tcPr>
            <w:tcW w:w="1417" w:type="dxa"/>
            <w:tcBorders>
              <w:top w:val="single" w:sz="4" w:space="0" w:color="auto"/>
              <w:left w:val="single" w:sz="4" w:space="0" w:color="auto"/>
              <w:bottom w:val="single" w:sz="4" w:space="0" w:color="auto"/>
              <w:right w:val="single" w:sz="4" w:space="0" w:color="auto"/>
            </w:tcBorders>
          </w:tcPr>
          <w:p w14:paraId="727452B3" w14:textId="77777777" w:rsidR="0063787B" w:rsidRDefault="0063787B" w:rsidP="00E11F7D">
            <w:pPr>
              <w:pStyle w:val="TableParagraph"/>
              <w:spacing w:before="7"/>
              <w:ind w:right="97"/>
              <w:rPr>
                <w:b/>
                <w:sz w:val="16"/>
              </w:rPr>
            </w:pPr>
            <w:r>
              <w:rPr>
                <w:b/>
                <w:sz w:val="16"/>
              </w:rPr>
              <w:t>25.000,00</w:t>
            </w:r>
          </w:p>
        </w:tc>
        <w:tc>
          <w:tcPr>
            <w:tcW w:w="1418" w:type="dxa"/>
            <w:tcBorders>
              <w:top w:val="single" w:sz="4" w:space="0" w:color="auto"/>
              <w:left w:val="single" w:sz="4" w:space="0" w:color="auto"/>
              <w:bottom w:val="single" w:sz="4" w:space="0" w:color="auto"/>
              <w:right w:val="single" w:sz="4" w:space="0" w:color="auto"/>
            </w:tcBorders>
          </w:tcPr>
          <w:p w14:paraId="7395955C" w14:textId="77777777" w:rsidR="0063787B" w:rsidRDefault="0063787B" w:rsidP="00E11F7D">
            <w:pPr>
              <w:pStyle w:val="TableParagraph"/>
              <w:spacing w:before="7"/>
              <w:ind w:right="97"/>
              <w:rPr>
                <w:b/>
                <w:sz w:val="16"/>
              </w:rPr>
            </w:pPr>
            <w:r>
              <w:rPr>
                <w:b/>
                <w:sz w:val="16"/>
              </w:rPr>
              <w:t>5.000,00</w:t>
            </w:r>
          </w:p>
        </w:tc>
      </w:tr>
      <w:tr w:rsidR="0063787B" w14:paraId="3D6C27A1" w14:textId="77777777" w:rsidTr="00E11F7D">
        <w:trPr>
          <w:trHeight w:val="634"/>
          <w:jc w:val="center"/>
        </w:trPr>
        <w:tc>
          <w:tcPr>
            <w:tcW w:w="1681" w:type="dxa"/>
            <w:tcBorders>
              <w:top w:val="single" w:sz="4" w:space="0" w:color="auto"/>
              <w:left w:val="single" w:sz="4" w:space="0" w:color="auto"/>
              <w:bottom w:val="single" w:sz="4" w:space="0" w:color="auto"/>
              <w:right w:val="single" w:sz="4" w:space="0" w:color="auto"/>
            </w:tcBorders>
          </w:tcPr>
          <w:p w14:paraId="468AE07F" w14:textId="77777777" w:rsidR="0063787B" w:rsidRDefault="0063787B" w:rsidP="00E11F7D">
            <w:pPr>
              <w:pStyle w:val="TableParagraph"/>
              <w:spacing w:before="7"/>
              <w:ind w:left="27"/>
              <w:jc w:val="center"/>
              <w:rPr>
                <w:b/>
                <w:sz w:val="16"/>
              </w:rPr>
            </w:pPr>
            <w:r>
              <w:rPr>
                <w:b/>
                <w:sz w:val="16"/>
              </w:rPr>
              <w:t>Akt. K101334</w:t>
            </w:r>
          </w:p>
        </w:tc>
        <w:tc>
          <w:tcPr>
            <w:tcW w:w="3848" w:type="dxa"/>
            <w:tcBorders>
              <w:top w:val="single" w:sz="4" w:space="0" w:color="auto"/>
              <w:left w:val="single" w:sz="4" w:space="0" w:color="auto"/>
              <w:bottom w:val="single" w:sz="4" w:space="0" w:color="auto"/>
              <w:right w:val="single" w:sz="4" w:space="0" w:color="auto"/>
            </w:tcBorders>
          </w:tcPr>
          <w:p w14:paraId="58D3341D" w14:textId="77777777" w:rsidR="0063787B" w:rsidRDefault="0063787B" w:rsidP="00E11F7D">
            <w:pPr>
              <w:pStyle w:val="TableParagraph"/>
              <w:spacing w:before="7"/>
              <w:ind w:left="90" w:right="599"/>
              <w:jc w:val="left"/>
              <w:rPr>
                <w:b/>
                <w:sz w:val="16"/>
              </w:rPr>
            </w:pPr>
            <w:r>
              <w:rPr>
                <w:b/>
                <w:sz w:val="16"/>
              </w:rPr>
              <w:t>Izgradnja plinovod u naselju Ribnjačka</w:t>
            </w:r>
          </w:p>
          <w:p w14:paraId="39831D6B" w14:textId="77777777" w:rsidR="0063787B" w:rsidRPr="007429C8" w:rsidRDefault="0063787B" w:rsidP="00E11F7D">
            <w:pPr>
              <w:pStyle w:val="TableParagraph"/>
              <w:spacing w:before="7"/>
              <w:ind w:left="90" w:right="599"/>
              <w:jc w:val="left"/>
              <w:rPr>
                <w:bCs/>
                <w:sz w:val="16"/>
              </w:rPr>
            </w:pPr>
            <w:r w:rsidRPr="007429C8">
              <w:rPr>
                <w:bCs/>
                <w:sz w:val="16"/>
              </w:rPr>
              <w:t>Funkcija: 0610 Razvojna stanovanja</w:t>
            </w:r>
          </w:p>
        </w:tc>
        <w:tc>
          <w:tcPr>
            <w:tcW w:w="1418" w:type="dxa"/>
            <w:tcBorders>
              <w:top w:val="single" w:sz="4" w:space="0" w:color="auto"/>
              <w:left w:val="single" w:sz="4" w:space="0" w:color="auto"/>
              <w:bottom w:val="single" w:sz="4" w:space="0" w:color="auto"/>
              <w:right w:val="single" w:sz="4" w:space="0" w:color="auto"/>
            </w:tcBorders>
          </w:tcPr>
          <w:p w14:paraId="760C6663" w14:textId="77777777" w:rsidR="0063787B" w:rsidRDefault="0063787B" w:rsidP="00E11F7D">
            <w:pPr>
              <w:pStyle w:val="TableParagraph"/>
              <w:spacing w:before="7"/>
              <w:ind w:right="101"/>
              <w:rPr>
                <w:b/>
                <w:sz w:val="16"/>
              </w:rPr>
            </w:pPr>
            <w:r>
              <w:rPr>
                <w:b/>
                <w:sz w:val="16"/>
              </w:rPr>
              <w:t>3.000,00</w:t>
            </w:r>
          </w:p>
        </w:tc>
        <w:tc>
          <w:tcPr>
            <w:tcW w:w="1417" w:type="dxa"/>
            <w:tcBorders>
              <w:top w:val="single" w:sz="4" w:space="0" w:color="auto"/>
              <w:left w:val="single" w:sz="4" w:space="0" w:color="auto"/>
              <w:bottom w:val="single" w:sz="4" w:space="0" w:color="auto"/>
              <w:right w:val="single" w:sz="4" w:space="0" w:color="auto"/>
            </w:tcBorders>
          </w:tcPr>
          <w:p w14:paraId="54C0DFF8" w14:textId="77777777" w:rsidR="0063787B" w:rsidRDefault="0063787B" w:rsidP="00E11F7D">
            <w:pPr>
              <w:pStyle w:val="TableParagraph"/>
              <w:spacing w:before="7"/>
              <w:ind w:right="97"/>
              <w:rPr>
                <w:b/>
                <w:sz w:val="16"/>
              </w:rPr>
            </w:pPr>
            <w:r>
              <w:rPr>
                <w:b/>
                <w:sz w:val="16"/>
              </w:rPr>
              <w:t>3.000,00</w:t>
            </w:r>
          </w:p>
        </w:tc>
        <w:tc>
          <w:tcPr>
            <w:tcW w:w="1418" w:type="dxa"/>
            <w:tcBorders>
              <w:top w:val="single" w:sz="4" w:space="0" w:color="auto"/>
              <w:left w:val="single" w:sz="4" w:space="0" w:color="auto"/>
              <w:bottom w:val="single" w:sz="4" w:space="0" w:color="auto"/>
              <w:right w:val="single" w:sz="4" w:space="0" w:color="auto"/>
            </w:tcBorders>
          </w:tcPr>
          <w:p w14:paraId="065D1E9D" w14:textId="77777777" w:rsidR="0063787B" w:rsidRDefault="0063787B" w:rsidP="00E11F7D">
            <w:pPr>
              <w:pStyle w:val="TableParagraph"/>
              <w:spacing w:before="7"/>
              <w:ind w:right="97"/>
              <w:rPr>
                <w:b/>
                <w:sz w:val="16"/>
              </w:rPr>
            </w:pPr>
            <w:r>
              <w:rPr>
                <w:b/>
                <w:sz w:val="16"/>
              </w:rPr>
              <w:t>3.000,00</w:t>
            </w:r>
          </w:p>
        </w:tc>
      </w:tr>
      <w:tr w:rsidR="0063787B" w14:paraId="592870D8" w14:textId="77777777" w:rsidTr="00E11F7D">
        <w:trPr>
          <w:trHeight w:val="634"/>
          <w:jc w:val="center"/>
        </w:trPr>
        <w:tc>
          <w:tcPr>
            <w:tcW w:w="1681" w:type="dxa"/>
            <w:tcBorders>
              <w:top w:val="single" w:sz="4" w:space="0" w:color="auto"/>
              <w:left w:val="single" w:sz="4" w:space="0" w:color="auto"/>
              <w:bottom w:val="single" w:sz="4" w:space="0" w:color="auto"/>
              <w:right w:val="single" w:sz="4" w:space="0" w:color="auto"/>
            </w:tcBorders>
          </w:tcPr>
          <w:p w14:paraId="793926F9" w14:textId="77777777" w:rsidR="0063787B" w:rsidRDefault="0063787B" w:rsidP="00E11F7D">
            <w:pPr>
              <w:pStyle w:val="TableParagraph"/>
              <w:spacing w:before="7"/>
              <w:ind w:left="27"/>
              <w:jc w:val="center"/>
              <w:rPr>
                <w:b/>
                <w:sz w:val="16"/>
              </w:rPr>
            </w:pPr>
            <w:r>
              <w:rPr>
                <w:b/>
                <w:sz w:val="16"/>
              </w:rPr>
              <w:t>Akt. K101335</w:t>
            </w:r>
          </w:p>
        </w:tc>
        <w:tc>
          <w:tcPr>
            <w:tcW w:w="3848" w:type="dxa"/>
            <w:tcBorders>
              <w:top w:val="single" w:sz="4" w:space="0" w:color="auto"/>
              <w:left w:val="single" w:sz="4" w:space="0" w:color="auto"/>
              <w:bottom w:val="single" w:sz="4" w:space="0" w:color="auto"/>
              <w:right w:val="single" w:sz="4" w:space="0" w:color="auto"/>
            </w:tcBorders>
          </w:tcPr>
          <w:p w14:paraId="20991658" w14:textId="77777777" w:rsidR="0063787B" w:rsidRDefault="0063787B" w:rsidP="00E11F7D">
            <w:pPr>
              <w:pStyle w:val="TableParagraph"/>
              <w:spacing w:before="7"/>
              <w:ind w:left="90" w:right="599"/>
              <w:jc w:val="left"/>
              <w:rPr>
                <w:b/>
                <w:sz w:val="16"/>
              </w:rPr>
            </w:pPr>
            <w:r>
              <w:rPr>
                <w:b/>
                <w:sz w:val="16"/>
              </w:rPr>
              <w:t>Izgradnja ceste u naselju Polum</w:t>
            </w:r>
          </w:p>
          <w:p w14:paraId="2BFAF96C" w14:textId="77777777" w:rsidR="0063787B" w:rsidRPr="00E8394D" w:rsidRDefault="0063787B" w:rsidP="00E11F7D">
            <w:pPr>
              <w:pStyle w:val="TableParagraph"/>
              <w:spacing w:before="7"/>
              <w:ind w:left="90" w:right="599"/>
              <w:jc w:val="left"/>
              <w:rPr>
                <w:bCs/>
                <w:sz w:val="16"/>
              </w:rPr>
            </w:pPr>
            <w:r>
              <w:rPr>
                <w:bCs/>
                <w:sz w:val="16"/>
              </w:rPr>
              <w:t>Funkcija: 0451 Cestovni promet</w:t>
            </w:r>
          </w:p>
        </w:tc>
        <w:tc>
          <w:tcPr>
            <w:tcW w:w="1418" w:type="dxa"/>
            <w:tcBorders>
              <w:top w:val="single" w:sz="4" w:space="0" w:color="auto"/>
              <w:left w:val="single" w:sz="4" w:space="0" w:color="auto"/>
              <w:bottom w:val="single" w:sz="4" w:space="0" w:color="auto"/>
              <w:right w:val="single" w:sz="4" w:space="0" w:color="auto"/>
            </w:tcBorders>
          </w:tcPr>
          <w:p w14:paraId="563F7AB3" w14:textId="77777777" w:rsidR="0063787B" w:rsidRDefault="0063787B" w:rsidP="00E11F7D">
            <w:pPr>
              <w:pStyle w:val="TableParagraph"/>
              <w:spacing w:before="7"/>
              <w:ind w:right="101"/>
              <w:rPr>
                <w:b/>
                <w:sz w:val="16"/>
              </w:rPr>
            </w:pPr>
            <w:r>
              <w:rPr>
                <w:b/>
                <w:sz w:val="16"/>
              </w:rPr>
              <w:t>40.000,00</w:t>
            </w:r>
          </w:p>
        </w:tc>
        <w:tc>
          <w:tcPr>
            <w:tcW w:w="1417" w:type="dxa"/>
            <w:tcBorders>
              <w:top w:val="single" w:sz="4" w:space="0" w:color="auto"/>
              <w:left w:val="single" w:sz="4" w:space="0" w:color="auto"/>
              <w:bottom w:val="single" w:sz="4" w:space="0" w:color="auto"/>
              <w:right w:val="single" w:sz="4" w:space="0" w:color="auto"/>
            </w:tcBorders>
          </w:tcPr>
          <w:p w14:paraId="5C531664" w14:textId="77777777" w:rsidR="0063787B" w:rsidRDefault="0063787B" w:rsidP="00E11F7D">
            <w:pPr>
              <w:pStyle w:val="TableParagraph"/>
              <w:spacing w:before="7"/>
              <w:ind w:right="97"/>
              <w:rPr>
                <w:b/>
                <w:sz w:val="16"/>
              </w:rPr>
            </w:pPr>
            <w:r>
              <w:rPr>
                <w:b/>
                <w:sz w:val="16"/>
              </w:rPr>
              <w:t>0,00</w:t>
            </w:r>
          </w:p>
        </w:tc>
        <w:tc>
          <w:tcPr>
            <w:tcW w:w="1418" w:type="dxa"/>
            <w:tcBorders>
              <w:top w:val="single" w:sz="4" w:space="0" w:color="auto"/>
              <w:left w:val="single" w:sz="4" w:space="0" w:color="auto"/>
              <w:bottom w:val="single" w:sz="4" w:space="0" w:color="auto"/>
              <w:right w:val="single" w:sz="4" w:space="0" w:color="auto"/>
            </w:tcBorders>
          </w:tcPr>
          <w:p w14:paraId="7A8EF3B5" w14:textId="77777777" w:rsidR="0063787B" w:rsidRDefault="0063787B" w:rsidP="00E11F7D">
            <w:pPr>
              <w:pStyle w:val="TableParagraph"/>
              <w:spacing w:before="7"/>
              <w:ind w:right="97"/>
              <w:rPr>
                <w:b/>
                <w:sz w:val="16"/>
              </w:rPr>
            </w:pPr>
            <w:r>
              <w:rPr>
                <w:b/>
                <w:sz w:val="16"/>
              </w:rPr>
              <w:t>0,00</w:t>
            </w:r>
          </w:p>
        </w:tc>
      </w:tr>
      <w:tr w:rsidR="0063787B" w14:paraId="15F4B332" w14:textId="77777777" w:rsidTr="00E11F7D">
        <w:trPr>
          <w:trHeight w:val="634"/>
          <w:jc w:val="center"/>
        </w:trPr>
        <w:tc>
          <w:tcPr>
            <w:tcW w:w="1681" w:type="dxa"/>
            <w:tcBorders>
              <w:top w:val="single" w:sz="4" w:space="0" w:color="auto"/>
              <w:left w:val="single" w:sz="4" w:space="0" w:color="auto"/>
              <w:bottom w:val="single" w:sz="4" w:space="0" w:color="auto"/>
              <w:right w:val="single" w:sz="4" w:space="0" w:color="auto"/>
            </w:tcBorders>
          </w:tcPr>
          <w:p w14:paraId="7F7E05AD" w14:textId="77777777" w:rsidR="0063787B" w:rsidRDefault="0063787B" w:rsidP="00E11F7D">
            <w:pPr>
              <w:pStyle w:val="TableParagraph"/>
              <w:spacing w:before="7"/>
              <w:ind w:left="27"/>
              <w:jc w:val="center"/>
              <w:rPr>
                <w:b/>
                <w:sz w:val="16"/>
              </w:rPr>
            </w:pPr>
            <w:r>
              <w:rPr>
                <w:b/>
                <w:sz w:val="16"/>
              </w:rPr>
              <w:t>Akt. K101336</w:t>
            </w:r>
          </w:p>
        </w:tc>
        <w:tc>
          <w:tcPr>
            <w:tcW w:w="3848" w:type="dxa"/>
            <w:tcBorders>
              <w:top w:val="single" w:sz="4" w:space="0" w:color="auto"/>
              <w:left w:val="single" w:sz="4" w:space="0" w:color="auto"/>
              <w:bottom w:val="single" w:sz="4" w:space="0" w:color="auto"/>
              <w:right w:val="single" w:sz="4" w:space="0" w:color="auto"/>
            </w:tcBorders>
          </w:tcPr>
          <w:p w14:paraId="20ACBDAD" w14:textId="77777777" w:rsidR="0063787B" w:rsidRDefault="0063787B" w:rsidP="00E11F7D">
            <w:pPr>
              <w:pStyle w:val="TableParagraph"/>
              <w:spacing w:before="7"/>
              <w:ind w:left="90" w:right="599"/>
              <w:jc w:val="left"/>
              <w:rPr>
                <w:b/>
                <w:sz w:val="16"/>
              </w:rPr>
            </w:pPr>
            <w:r>
              <w:rPr>
                <w:b/>
                <w:sz w:val="16"/>
              </w:rPr>
              <w:t>Dodatno ulaganje na zgradi inkubatora</w:t>
            </w:r>
          </w:p>
          <w:p w14:paraId="1DF56B32" w14:textId="77777777" w:rsidR="0063787B" w:rsidRPr="00E8394D" w:rsidRDefault="0063787B" w:rsidP="00E11F7D">
            <w:pPr>
              <w:pStyle w:val="TableParagraph"/>
              <w:spacing w:before="7"/>
              <w:ind w:left="90" w:right="599"/>
              <w:jc w:val="left"/>
              <w:rPr>
                <w:bCs/>
                <w:sz w:val="16"/>
              </w:rPr>
            </w:pPr>
            <w:r>
              <w:rPr>
                <w:bCs/>
                <w:sz w:val="16"/>
              </w:rPr>
              <w:t>Funkcija: 0620 Razvoj zajednice</w:t>
            </w:r>
          </w:p>
        </w:tc>
        <w:tc>
          <w:tcPr>
            <w:tcW w:w="1418" w:type="dxa"/>
            <w:tcBorders>
              <w:top w:val="single" w:sz="4" w:space="0" w:color="auto"/>
              <w:left w:val="single" w:sz="4" w:space="0" w:color="auto"/>
              <w:bottom w:val="single" w:sz="4" w:space="0" w:color="auto"/>
              <w:right w:val="single" w:sz="4" w:space="0" w:color="auto"/>
            </w:tcBorders>
          </w:tcPr>
          <w:p w14:paraId="6B1E0C5E" w14:textId="77777777" w:rsidR="0063787B" w:rsidRDefault="0063787B" w:rsidP="00E11F7D">
            <w:pPr>
              <w:pStyle w:val="TableParagraph"/>
              <w:spacing w:before="7"/>
              <w:ind w:right="101"/>
              <w:rPr>
                <w:b/>
                <w:sz w:val="16"/>
              </w:rPr>
            </w:pPr>
            <w:r>
              <w:rPr>
                <w:b/>
                <w:sz w:val="16"/>
              </w:rPr>
              <w:t>7.900,00</w:t>
            </w:r>
          </w:p>
        </w:tc>
        <w:tc>
          <w:tcPr>
            <w:tcW w:w="1417" w:type="dxa"/>
            <w:tcBorders>
              <w:top w:val="single" w:sz="4" w:space="0" w:color="auto"/>
              <w:left w:val="single" w:sz="4" w:space="0" w:color="auto"/>
              <w:bottom w:val="single" w:sz="4" w:space="0" w:color="auto"/>
              <w:right w:val="single" w:sz="4" w:space="0" w:color="auto"/>
            </w:tcBorders>
          </w:tcPr>
          <w:p w14:paraId="7ACD5C9E" w14:textId="77777777" w:rsidR="0063787B" w:rsidRDefault="0063787B" w:rsidP="00E11F7D">
            <w:pPr>
              <w:pStyle w:val="TableParagraph"/>
              <w:spacing w:before="7"/>
              <w:ind w:right="97"/>
              <w:rPr>
                <w:b/>
                <w:sz w:val="16"/>
              </w:rPr>
            </w:pPr>
            <w:r>
              <w:rPr>
                <w:b/>
                <w:sz w:val="16"/>
              </w:rPr>
              <w:t>0,00</w:t>
            </w:r>
          </w:p>
        </w:tc>
        <w:tc>
          <w:tcPr>
            <w:tcW w:w="1418" w:type="dxa"/>
            <w:tcBorders>
              <w:top w:val="single" w:sz="4" w:space="0" w:color="auto"/>
              <w:left w:val="single" w:sz="4" w:space="0" w:color="auto"/>
              <w:bottom w:val="single" w:sz="4" w:space="0" w:color="auto"/>
              <w:right w:val="single" w:sz="4" w:space="0" w:color="auto"/>
            </w:tcBorders>
          </w:tcPr>
          <w:p w14:paraId="33671DF3" w14:textId="77777777" w:rsidR="0063787B" w:rsidRDefault="0063787B" w:rsidP="00E11F7D">
            <w:pPr>
              <w:pStyle w:val="TableParagraph"/>
              <w:spacing w:before="7"/>
              <w:ind w:right="97"/>
              <w:rPr>
                <w:b/>
                <w:sz w:val="16"/>
              </w:rPr>
            </w:pPr>
            <w:r>
              <w:rPr>
                <w:b/>
                <w:sz w:val="16"/>
              </w:rPr>
              <w:t>0,00</w:t>
            </w:r>
          </w:p>
        </w:tc>
      </w:tr>
      <w:tr w:rsidR="0063787B" w14:paraId="1C218B7A" w14:textId="77777777" w:rsidTr="00E11F7D">
        <w:trPr>
          <w:trHeight w:val="634"/>
          <w:jc w:val="center"/>
        </w:trPr>
        <w:tc>
          <w:tcPr>
            <w:tcW w:w="1681" w:type="dxa"/>
            <w:tcBorders>
              <w:top w:val="single" w:sz="4" w:space="0" w:color="auto"/>
              <w:left w:val="single" w:sz="4" w:space="0" w:color="auto"/>
              <w:bottom w:val="single" w:sz="4" w:space="0" w:color="auto"/>
              <w:right w:val="single" w:sz="4" w:space="0" w:color="auto"/>
            </w:tcBorders>
          </w:tcPr>
          <w:p w14:paraId="678B3651" w14:textId="77777777" w:rsidR="0063787B" w:rsidRDefault="0063787B" w:rsidP="00E11F7D">
            <w:pPr>
              <w:pStyle w:val="TableParagraph"/>
              <w:spacing w:before="7"/>
              <w:ind w:left="27"/>
              <w:jc w:val="center"/>
              <w:rPr>
                <w:b/>
                <w:sz w:val="16"/>
              </w:rPr>
            </w:pPr>
            <w:r>
              <w:rPr>
                <w:b/>
                <w:sz w:val="16"/>
              </w:rPr>
              <w:t>Akt. K101337</w:t>
            </w:r>
          </w:p>
        </w:tc>
        <w:tc>
          <w:tcPr>
            <w:tcW w:w="3848" w:type="dxa"/>
            <w:tcBorders>
              <w:top w:val="single" w:sz="4" w:space="0" w:color="auto"/>
              <w:left w:val="single" w:sz="4" w:space="0" w:color="auto"/>
              <w:bottom w:val="single" w:sz="4" w:space="0" w:color="auto"/>
              <w:right w:val="single" w:sz="4" w:space="0" w:color="auto"/>
            </w:tcBorders>
          </w:tcPr>
          <w:p w14:paraId="62AFA142" w14:textId="77777777" w:rsidR="0063787B" w:rsidRDefault="0063787B" w:rsidP="00E11F7D">
            <w:pPr>
              <w:pStyle w:val="TableParagraph"/>
              <w:spacing w:before="7"/>
              <w:ind w:left="90" w:right="599"/>
              <w:jc w:val="left"/>
              <w:rPr>
                <w:b/>
                <w:sz w:val="16"/>
              </w:rPr>
            </w:pPr>
            <w:r>
              <w:rPr>
                <w:b/>
                <w:sz w:val="16"/>
              </w:rPr>
              <w:t>Izgradnja ceste u Bedeničkoj</w:t>
            </w:r>
          </w:p>
          <w:p w14:paraId="06CA4708" w14:textId="77777777" w:rsidR="0063787B" w:rsidRPr="00E8394D" w:rsidRDefault="0063787B" w:rsidP="00E11F7D">
            <w:pPr>
              <w:pStyle w:val="TableParagraph"/>
              <w:spacing w:before="7"/>
              <w:ind w:left="90" w:right="599"/>
              <w:jc w:val="left"/>
              <w:rPr>
                <w:bCs/>
                <w:sz w:val="16"/>
              </w:rPr>
            </w:pPr>
            <w:r>
              <w:rPr>
                <w:bCs/>
                <w:sz w:val="16"/>
              </w:rPr>
              <w:t>Funkcija: 0451 Cestovni promet</w:t>
            </w:r>
          </w:p>
        </w:tc>
        <w:tc>
          <w:tcPr>
            <w:tcW w:w="1418" w:type="dxa"/>
            <w:tcBorders>
              <w:top w:val="single" w:sz="4" w:space="0" w:color="auto"/>
              <w:left w:val="single" w:sz="4" w:space="0" w:color="auto"/>
              <w:bottom w:val="single" w:sz="4" w:space="0" w:color="auto"/>
              <w:right w:val="single" w:sz="4" w:space="0" w:color="auto"/>
            </w:tcBorders>
          </w:tcPr>
          <w:p w14:paraId="1913C085" w14:textId="77777777" w:rsidR="0063787B" w:rsidRDefault="0063787B" w:rsidP="00E11F7D">
            <w:pPr>
              <w:pStyle w:val="TableParagraph"/>
              <w:spacing w:before="7"/>
              <w:ind w:right="101"/>
              <w:rPr>
                <w:b/>
                <w:sz w:val="16"/>
              </w:rPr>
            </w:pPr>
            <w:r>
              <w:rPr>
                <w:b/>
                <w:sz w:val="16"/>
              </w:rPr>
              <w:t>93.000,00</w:t>
            </w:r>
          </w:p>
        </w:tc>
        <w:tc>
          <w:tcPr>
            <w:tcW w:w="1417" w:type="dxa"/>
            <w:tcBorders>
              <w:top w:val="single" w:sz="4" w:space="0" w:color="auto"/>
              <w:left w:val="single" w:sz="4" w:space="0" w:color="auto"/>
              <w:bottom w:val="single" w:sz="4" w:space="0" w:color="auto"/>
              <w:right w:val="single" w:sz="4" w:space="0" w:color="auto"/>
            </w:tcBorders>
          </w:tcPr>
          <w:p w14:paraId="25CD7427" w14:textId="77777777" w:rsidR="0063787B" w:rsidRDefault="0063787B" w:rsidP="00E11F7D">
            <w:pPr>
              <w:pStyle w:val="TableParagraph"/>
              <w:spacing w:before="7"/>
              <w:ind w:right="97"/>
              <w:rPr>
                <w:b/>
                <w:sz w:val="16"/>
              </w:rPr>
            </w:pPr>
            <w:r>
              <w:rPr>
                <w:b/>
                <w:sz w:val="16"/>
              </w:rPr>
              <w:t>0,00</w:t>
            </w:r>
          </w:p>
        </w:tc>
        <w:tc>
          <w:tcPr>
            <w:tcW w:w="1418" w:type="dxa"/>
            <w:tcBorders>
              <w:top w:val="single" w:sz="4" w:space="0" w:color="auto"/>
              <w:left w:val="single" w:sz="4" w:space="0" w:color="auto"/>
              <w:bottom w:val="single" w:sz="4" w:space="0" w:color="auto"/>
              <w:right w:val="single" w:sz="4" w:space="0" w:color="auto"/>
            </w:tcBorders>
          </w:tcPr>
          <w:p w14:paraId="55EDBABB" w14:textId="77777777" w:rsidR="0063787B" w:rsidRDefault="0063787B" w:rsidP="00E11F7D">
            <w:pPr>
              <w:pStyle w:val="TableParagraph"/>
              <w:spacing w:before="7"/>
              <w:ind w:right="97"/>
              <w:rPr>
                <w:b/>
                <w:sz w:val="16"/>
              </w:rPr>
            </w:pPr>
            <w:r>
              <w:rPr>
                <w:b/>
                <w:sz w:val="16"/>
              </w:rPr>
              <w:t>0,00</w:t>
            </w:r>
          </w:p>
        </w:tc>
      </w:tr>
      <w:tr w:rsidR="0063787B" w14:paraId="1377565F" w14:textId="77777777" w:rsidTr="00E11F7D">
        <w:trPr>
          <w:trHeight w:val="429"/>
          <w:jc w:val="center"/>
        </w:trPr>
        <w:tc>
          <w:tcPr>
            <w:tcW w:w="5529" w:type="dxa"/>
            <w:gridSpan w:val="2"/>
            <w:tcBorders>
              <w:top w:val="single" w:sz="4" w:space="0" w:color="auto"/>
              <w:left w:val="single" w:sz="4" w:space="0" w:color="auto"/>
              <w:bottom w:val="single" w:sz="4" w:space="0" w:color="auto"/>
              <w:right w:val="single" w:sz="4" w:space="0" w:color="auto"/>
            </w:tcBorders>
          </w:tcPr>
          <w:p w14:paraId="4DF07E3E" w14:textId="77777777" w:rsidR="0063787B" w:rsidRDefault="0063787B" w:rsidP="00E11F7D">
            <w:pPr>
              <w:pStyle w:val="TableParagraph"/>
              <w:spacing w:before="73"/>
              <w:ind w:left="1234"/>
              <w:jc w:val="left"/>
              <w:rPr>
                <w:rFonts w:ascii="Times New Roman"/>
                <w:b/>
                <w:sz w:val="24"/>
              </w:rPr>
            </w:pPr>
            <w:r>
              <w:rPr>
                <w:rFonts w:ascii="Times New Roman"/>
                <w:b/>
                <w:sz w:val="24"/>
              </w:rPr>
              <w:t xml:space="preserve">               UKUPNO</w:t>
            </w:r>
          </w:p>
        </w:tc>
        <w:tc>
          <w:tcPr>
            <w:tcW w:w="1418" w:type="dxa"/>
            <w:tcBorders>
              <w:top w:val="single" w:sz="4" w:space="0" w:color="auto"/>
              <w:left w:val="single" w:sz="4" w:space="0" w:color="auto"/>
              <w:bottom w:val="single" w:sz="4" w:space="0" w:color="auto"/>
              <w:right w:val="single" w:sz="4" w:space="0" w:color="auto"/>
            </w:tcBorders>
          </w:tcPr>
          <w:p w14:paraId="1E27EFD6" w14:textId="77777777" w:rsidR="0063787B" w:rsidRDefault="0063787B" w:rsidP="00E11F7D">
            <w:pPr>
              <w:pStyle w:val="TableParagraph"/>
              <w:spacing w:before="75"/>
              <w:ind w:right="102"/>
              <w:rPr>
                <w:rFonts w:ascii="Times New Roman"/>
                <w:b/>
                <w:sz w:val="24"/>
              </w:rPr>
            </w:pPr>
            <w:r>
              <w:rPr>
                <w:b/>
                <w:sz w:val="20"/>
              </w:rPr>
              <w:t>1.202.260,00</w:t>
            </w:r>
          </w:p>
        </w:tc>
        <w:tc>
          <w:tcPr>
            <w:tcW w:w="1417" w:type="dxa"/>
            <w:tcBorders>
              <w:top w:val="single" w:sz="4" w:space="0" w:color="auto"/>
              <w:left w:val="single" w:sz="4" w:space="0" w:color="auto"/>
              <w:bottom w:val="single" w:sz="4" w:space="0" w:color="auto"/>
              <w:right w:val="single" w:sz="4" w:space="0" w:color="auto"/>
            </w:tcBorders>
          </w:tcPr>
          <w:p w14:paraId="7D289A03" w14:textId="77777777" w:rsidR="0063787B" w:rsidRDefault="0063787B" w:rsidP="00E11F7D">
            <w:pPr>
              <w:pStyle w:val="TableParagraph"/>
              <w:spacing w:before="75"/>
              <w:ind w:right="94"/>
              <w:rPr>
                <w:rFonts w:ascii="Times New Roman"/>
                <w:b/>
                <w:sz w:val="24"/>
              </w:rPr>
            </w:pPr>
            <w:r>
              <w:rPr>
                <w:b/>
                <w:sz w:val="20"/>
              </w:rPr>
              <w:t>57.600,00</w:t>
            </w:r>
          </w:p>
        </w:tc>
        <w:tc>
          <w:tcPr>
            <w:tcW w:w="1418" w:type="dxa"/>
            <w:tcBorders>
              <w:top w:val="single" w:sz="4" w:space="0" w:color="auto"/>
              <w:left w:val="single" w:sz="4" w:space="0" w:color="auto"/>
              <w:bottom w:val="single" w:sz="4" w:space="0" w:color="auto"/>
              <w:right w:val="single" w:sz="4" w:space="0" w:color="auto"/>
            </w:tcBorders>
          </w:tcPr>
          <w:p w14:paraId="19A96AEA" w14:textId="77777777" w:rsidR="0063787B" w:rsidRDefault="0063787B" w:rsidP="00E11F7D">
            <w:pPr>
              <w:pStyle w:val="TableParagraph"/>
              <w:spacing w:before="75"/>
              <w:ind w:right="98"/>
              <w:rPr>
                <w:rFonts w:ascii="Times New Roman"/>
                <w:b/>
                <w:sz w:val="24"/>
              </w:rPr>
            </w:pPr>
            <w:r>
              <w:rPr>
                <w:b/>
                <w:sz w:val="20"/>
              </w:rPr>
              <w:t>51.400,00</w:t>
            </w:r>
          </w:p>
        </w:tc>
      </w:tr>
    </w:tbl>
    <w:p w14:paraId="6439394D" w14:textId="77777777" w:rsidR="0063787B" w:rsidRDefault="0063787B" w:rsidP="0063787B">
      <w:pPr>
        <w:spacing w:line="274" w:lineRule="exact"/>
        <w:rPr>
          <w:rFonts w:ascii="Bookman Old Style" w:eastAsia="Bookman Old Style" w:hAnsi="Bookman Old Style"/>
          <w:b/>
          <w:i/>
          <w:sz w:val="24"/>
        </w:rPr>
      </w:pPr>
    </w:p>
    <w:p w14:paraId="0258210F" w14:textId="77777777" w:rsidR="0063787B" w:rsidRDefault="0063787B" w:rsidP="0063787B">
      <w:pPr>
        <w:spacing w:line="274" w:lineRule="exact"/>
        <w:rPr>
          <w:rFonts w:ascii="Bookman Old Style" w:eastAsia="Bookman Old Style" w:hAnsi="Bookman Old Style"/>
          <w:b/>
          <w:i/>
          <w:sz w:val="24"/>
        </w:rPr>
      </w:pPr>
    </w:p>
    <w:p w14:paraId="09F8E703" w14:textId="77777777" w:rsidR="0063787B" w:rsidRDefault="0063787B" w:rsidP="0063787B">
      <w:pPr>
        <w:spacing w:line="274" w:lineRule="exact"/>
        <w:rPr>
          <w:rFonts w:ascii="Bookman Old Style" w:eastAsia="Bookman Old Style" w:hAnsi="Bookman Old Style"/>
          <w:b/>
          <w:i/>
          <w:sz w:val="24"/>
        </w:rPr>
      </w:pPr>
    </w:p>
    <w:p w14:paraId="2CC3182A" w14:textId="77777777" w:rsidR="0063787B" w:rsidRDefault="0063787B" w:rsidP="0063787B">
      <w:pPr>
        <w:spacing w:line="274" w:lineRule="exact"/>
        <w:rPr>
          <w:rFonts w:ascii="Bookman Old Style" w:eastAsia="Bookman Old Style" w:hAnsi="Bookman Old Style"/>
          <w:b/>
          <w:i/>
          <w:sz w:val="24"/>
        </w:rPr>
      </w:pPr>
      <w:r>
        <w:rPr>
          <w:rFonts w:ascii="Times New Roman" w:eastAsia="Times New Roman" w:hAnsi="Times New Roman"/>
          <w:noProof/>
          <w:sz w:val="24"/>
        </w:rPr>
        <mc:AlternateContent>
          <mc:Choice Requires="wps">
            <w:drawing>
              <wp:anchor distT="0" distB="0" distL="114300" distR="114300" simplePos="0" relativeHeight="251657216" behindDoc="1" locked="0" layoutInCell="1" allowOverlap="1" wp14:anchorId="3D24842C" wp14:editId="3CEF6274">
                <wp:simplePos x="0" y="0"/>
                <wp:positionH relativeFrom="page">
                  <wp:posOffset>-356870</wp:posOffset>
                </wp:positionH>
                <wp:positionV relativeFrom="page">
                  <wp:posOffset>1142365</wp:posOffset>
                </wp:positionV>
                <wp:extent cx="0" cy="8037195"/>
                <wp:effectExtent l="5080" t="8890" r="13970" b="12065"/>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371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B3B4C" id="Ravni poveznik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1pt,89.95pt" to="-28.1pt,7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oqrQEAAEgDAAAOAAAAZHJzL2Uyb0RvYy54bWysU02P0zAQvSPxHyzfadJFLEvUdA9dlssC&#10;lXb5AVPbSSwcjzXjNu2/x3bT8nVD5GB5vp7fvJms7o+jEwdDbNG3crmopTBeoba+b+W3l8c3d1Jw&#10;BK/BoTetPBmW9+vXr1ZTaMwNDui0IZFAPDdTaOUQY2iqitVgRuAFBuNTsEMaISaT+koTTAl9dNVN&#10;Xd9WE5IOhMowJ+/DOSjXBb/rjIpfu45NFK6ViVssJ5Vzl89qvYKmJwiDVTMN+AcWI1ifHr1CPUAE&#10;sSf7F9RoFSFjFxcKxwq7zipTekjdLOs/unkeIJjSSxKHw1Um/n+w6sth47eUqaujfw5PqL6z8LgZ&#10;wPemEHg5hTS4ZZaqmgI315JscNiS2E2fUacc2EcsKhw7GjNk6k8ci9inq9jmGIU6O1Xy3tVv3y8/&#10;vCvo0FwKA3H8ZHAU+dJKZ33WARo4PHHMRKC5pGS3x0frXJml82Jq5W2dIHOE0Vmdg8WgfrdxJA6Q&#10;t6F887u/pRHuvS5ggwH9cb5HsO58T487P4uR+8/Lxs0O9WlLF5HSuArLebXyPvxql+qfP8D6BwAA&#10;AP//AwBQSwMEFAAGAAgAAAAhAGrLCW3dAAAADAEAAA8AAABkcnMvZG93bnJldi54bWxMj81OwzAQ&#10;hO9IvIO1SFxQ66RqUxriVFCpRw4UuLvxEpv6J7KdNrw9izjAcWc+zc4028lZdsaYTPACynkBDH0X&#10;lPG9gLfX/eweWMrSK2mDRwFfmGDbXl81slbh4l/wfMg9oxCfailA5zzUnKdOo5NpHgb05H2E6GSm&#10;M/ZcRXmhcGf5oigq7qTx9EHLAXcau9NhdALMZ0xJd+VTmexpv7sbrVk/vwtxezM9PgDLOOU/GH7q&#10;U3VoqdMxjF4lZgXMVtWCUDLWmw0wIn6VIynL5aoC3jb8/4j2GwAA//8DAFBLAQItABQABgAIAAAA&#10;IQC2gziS/gAAAOEBAAATAAAAAAAAAAAAAAAAAAAAAABbQ29udGVudF9UeXBlc10ueG1sUEsBAi0A&#10;FAAGAAgAAAAhADj9If/WAAAAlAEAAAsAAAAAAAAAAAAAAAAALwEAAF9yZWxzLy5yZWxzUEsBAi0A&#10;FAAGAAgAAAAhAI79iiqtAQAASAMAAA4AAAAAAAAAAAAAAAAALgIAAGRycy9lMm9Eb2MueG1sUEsB&#10;Ai0AFAAGAAgAAAAhAGrLCW3dAAAADAEAAA8AAAAAAAAAAAAAAAAABwQAAGRycy9kb3ducmV2Lnht&#10;bFBLBQYAAAAABAAEAPMAAAARBQAAAAA=&#10;" strokeweight=".16931mm">
                <w10:wrap anchorx="page" anchory="page"/>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660288" behindDoc="1" locked="0" layoutInCell="1" allowOverlap="1" wp14:anchorId="46A0C725" wp14:editId="2104A977">
                <wp:simplePos x="0" y="0"/>
                <wp:positionH relativeFrom="page">
                  <wp:posOffset>7715250</wp:posOffset>
                </wp:positionH>
                <wp:positionV relativeFrom="page">
                  <wp:posOffset>1199515</wp:posOffset>
                </wp:positionV>
                <wp:extent cx="0" cy="8037195"/>
                <wp:effectExtent l="9525" t="8890" r="9525" b="12065"/>
                <wp:wrapNone/>
                <wp:docPr id="4" name="Ravni povez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371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34C0A" id="Ravni poveznik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7.5pt,94.45pt" to="607.5pt,7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UuRrgEAAEgDAAAOAAAAZHJzL2Uyb0RvYy54bWysU8lu2zAQvRfoPxC815JT1E0Eyzk4TS9p&#10;ayDpB4y5SEQpDsGhLfnvS9Ky0+VWVAeCsz2+eTNa30+DZUcVyKBr+XJRc6acQGlc1/LvL4/vbjmj&#10;CE6CRadaflLE7zdv36xH36gb7NFKFVgCcdSMvuV9jL6pKhK9GoAW6JVLQY1hgJjM0FUywJjQB1vd&#10;1PWqGjFIH1AoouR9OAf5puBrrUT8pjWpyGzLE7dYzlDOfT6rzRqaLoDvjZhpwD+wGMC49OgV6gEi&#10;sEMwf0ENRgQk1HEhcKhQayNU6SF1s6z/6Oa5B69KL0kc8leZ6P/Biq/HrduFTF1M7tk/ofhBzOG2&#10;B9epQuDl5NPgllmqavTUXEuyQX4X2H78gjLlwCFiUWHSYciQqT82FbFPV7HVFJk4O0Xy3tbvPy7v&#10;PhR0aC6FPlD8rHBg+dJya1zWARo4PlHMRKC5pGS3w0djbZmldWxs+aq+W5UCQmtkDuY0Ct1+awM7&#10;Qt6G8s3v/pYW8OBkAesVyE/zPYKx53t63LpZjNx/XjZq9ihPu3ARKY2rsJxXK+/Dr3apfv0BNj8B&#10;AAD//wMAUEsDBBQABgAIAAAAIQDHnc+04AAAAA4BAAAPAAAAZHJzL2Rvd25yZXYueG1sTE9BTsMw&#10;ELwj8QdrkbhRp1Vb3BCnQiCQekCItuLsxksSEq+j2G3S37MVB7jN7IxmZ7L16Fpxwj7UnjRMJwkI&#10;pMLbmkoN+93LnQIRoiFrWk+o4YwB1vn1VWZS6wf6wNM2loJDKKRGQxVjl0oZigqdCRPfIbH25Xtn&#10;ItO+lLY3A4e7Vs6SZCmdqYk/VKbDpwqLZnt0Gt6UfPbvzWdx/h52r0ptmtX9Zq/17c34+AAi4hj/&#10;zHCpz9Uh504HfyQbRMt8Nl3wmMhIqRWIi+X3dGA0X8yXIPNM/p+R/wAAAP//AwBQSwECLQAUAAYA&#10;CAAAACEAtoM4kv4AAADhAQAAEwAAAAAAAAAAAAAAAAAAAAAAW0NvbnRlbnRfVHlwZXNdLnhtbFBL&#10;AQItABQABgAIAAAAIQA4/SH/1gAAAJQBAAALAAAAAAAAAAAAAAAAAC8BAABfcmVscy8ucmVsc1BL&#10;AQItABQABgAIAAAAIQB2ZUuRrgEAAEgDAAAOAAAAAAAAAAAAAAAAAC4CAABkcnMvZTJvRG9jLnht&#10;bFBLAQItABQABgAIAAAAIQDHnc+04AAAAA4BAAAPAAAAAAAAAAAAAAAAAAgEAABkcnMvZG93bnJl&#10;di54bWxQSwUGAAAAAAQABADzAAAAFQUAAAAA&#10;" strokeweight=".48pt">
                <w10:wrap anchorx="page" anchory="page"/>
              </v:line>
            </w:pict>
          </mc:Fallback>
        </mc:AlternateContent>
      </w:r>
      <w:r>
        <w:rPr>
          <w:rFonts w:ascii="Bookman Old Style" w:eastAsia="Bookman Old Style" w:hAnsi="Bookman Old Style"/>
          <w:b/>
          <w:i/>
          <w:sz w:val="24"/>
        </w:rPr>
        <w:t>Program 1015: PROJEKT „ZA ŽENE BBŽ“ – ZAPOŠLJAVANJE ŽENA</w:t>
      </w:r>
    </w:p>
    <w:p w14:paraId="5382C4F6" w14:textId="77777777" w:rsidR="0063787B" w:rsidRDefault="0063787B" w:rsidP="0063787B">
      <w:pPr>
        <w:spacing w:line="274" w:lineRule="exact"/>
        <w:rPr>
          <w:rFonts w:ascii="Bookman Old Style" w:eastAsia="Bookman Old Style" w:hAnsi="Bookman Old Style"/>
          <w:b/>
          <w:i/>
          <w:sz w:val="24"/>
        </w:rPr>
      </w:pPr>
    </w:p>
    <w:p w14:paraId="5ACAE76C" w14:textId="77777777" w:rsidR="0063787B" w:rsidRDefault="0063787B" w:rsidP="0063787B">
      <w:pPr>
        <w:spacing w:line="274" w:lineRule="exact"/>
        <w:rPr>
          <w:rFonts w:ascii="Bookman Old Style" w:eastAsia="Bookman Old Style" w:hAnsi="Bookman Old Style"/>
          <w:b/>
          <w:i/>
          <w:sz w:val="24"/>
        </w:rPr>
      </w:pPr>
      <w:r>
        <w:rPr>
          <w:rFonts w:ascii="Bookman Old Style" w:eastAsia="Bookman Old Style" w:hAnsi="Bookman Old Style"/>
          <w:b/>
          <w:i/>
          <w:sz w:val="24"/>
        </w:rPr>
        <w:t>Opis i cilj programa:</w:t>
      </w:r>
    </w:p>
    <w:p w14:paraId="351CF87F" w14:textId="77777777" w:rsidR="0063787B" w:rsidRPr="009F44D2" w:rsidRDefault="0063787B" w:rsidP="0063787B">
      <w:pPr>
        <w:spacing w:line="274" w:lineRule="exact"/>
        <w:rPr>
          <w:rFonts w:ascii="Bookman Old Style" w:eastAsia="Bookman Old Style" w:hAnsi="Bookman Old Style"/>
          <w:bCs/>
          <w:iCs/>
          <w:sz w:val="24"/>
        </w:rPr>
      </w:pPr>
      <w:r w:rsidRPr="009F44D2">
        <w:rPr>
          <w:rFonts w:ascii="Bookman Old Style" w:eastAsia="Bookman Old Style" w:hAnsi="Bookman Old Style"/>
          <w:bCs/>
          <w:iCs/>
          <w:sz w:val="24"/>
        </w:rPr>
        <w:t>Pomoć starim i nemoćnim osobama.</w:t>
      </w:r>
    </w:p>
    <w:p w14:paraId="3375E6F2" w14:textId="77777777" w:rsidR="0063787B" w:rsidRDefault="0063787B" w:rsidP="0063787B">
      <w:pPr>
        <w:spacing w:line="274" w:lineRule="exact"/>
        <w:rPr>
          <w:rFonts w:ascii="Bookman Old Style" w:eastAsia="Bookman Old Style" w:hAnsi="Bookman Old Style"/>
          <w:b/>
          <w:i/>
          <w:sz w:val="24"/>
        </w:rPr>
      </w:pPr>
    </w:p>
    <w:p w14:paraId="4D299E57" w14:textId="77777777" w:rsidR="0063787B" w:rsidRDefault="0063787B" w:rsidP="0063787B">
      <w:pPr>
        <w:spacing w:line="274" w:lineRule="exact"/>
        <w:rPr>
          <w:rFonts w:ascii="Bookman Old Style" w:eastAsia="Bookman Old Style" w:hAnsi="Bookman Old Style"/>
          <w:b/>
          <w:i/>
          <w:sz w:val="24"/>
        </w:rPr>
      </w:pPr>
      <w:r>
        <w:rPr>
          <w:rFonts w:ascii="Bookman Old Style" w:eastAsia="Bookman Old Style" w:hAnsi="Bookman Old Style"/>
          <w:b/>
          <w:i/>
          <w:sz w:val="24"/>
        </w:rPr>
        <w:t xml:space="preserve">Zakonska osnova za uvođenje programa: </w:t>
      </w:r>
    </w:p>
    <w:p w14:paraId="50AC53EF" w14:textId="77777777" w:rsidR="0063787B" w:rsidRPr="00CB62C8" w:rsidRDefault="0063787B" w:rsidP="0063787B">
      <w:pPr>
        <w:spacing w:line="274" w:lineRule="exact"/>
        <w:rPr>
          <w:rFonts w:ascii="Bookman Old Style" w:eastAsia="Bookman Old Style" w:hAnsi="Bookman Old Style"/>
          <w:bCs/>
          <w:iCs/>
          <w:sz w:val="24"/>
        </w:rPr>
      </w:pPr>
      <w:r w:rsidRPr="00CB62C8">
        <w:rPr>
          <w:rFonts w:ascii="Bookman Old Style" w:eastAsia="Bookman Old Style" w:hAnsi="Bookman Old Style"/>
          <w:bCs/>
          <w:iCs/>
          <w:sz w:val="24"/>
        </w:rPr>
        <w:t>Zakon o socijalnoj skrbi (</w:t>
      </w:r>
      <w:r>
        <w:rPr>
          <w:rFonts w:ascii="Bookman Old Style" w:eastAsia="Bookman Old Style" w:hAnsi="Bookman Old Style"/>
          <w:bCs/>
          <w:iCs/>
          <w:sz w:val="24"/>
        </w:rPr>
        <w:t>„</w:t>
      </w:r>
      <w:r w:rsidRPr="00CB62C8">
        <w:rPr>
          <w:rFonts w:ascii="Bookman Old Style" w:eastAsia="Bookman Old Style" w:hAnsi="Bookman Old Style"/>
          <w:bCs/>
          <w:iCs/>
          <w:sz w:val="24"/>
        </w:rPr>
        <w:t>N</w:t>
      </w:r>
      <w:r>
        <w:rPr>
          <w:rFonts w:ascii="Bookman Old Style" w:eastAsia="Bookman Old Style" w:hAnsi="Bookman Old Style"/>
          <w:bCs/>
          <w:iCs/>
          <w:sz w:val="24"/>
        </w:rPr>
        <w:t>arodne novine“ broj</w:t>
      </w:r>
      <w:r w:rsidRPr="00CB62C8">
        <w:rPr>
          <w:rFonts w:ascii="Bookman Old Style" w:eastAsia="Bookman Old Style" w:hAnsi="Bookman Old Style"/>
          <w:bCs/>
          <w:iCs/>
          <w:sz w:val="24"/>
        </w:rPr>
        <w:t xml:space="preserve"> 157/13, 152/14,99/15,52/16,16/17,130/17,98/19,64/20,138/20) </w:t>
      </w:r>
    </w:p>
    <w:p w14:paraId="7E1CD9FA" w14:textId="77777777" w:rsidR="0063787B" w:rsidRDefault="0063787B" w:rsidP="0063787B">
      <w:pPr>
        <w:spacing w:line="274" w:lineRule="exact"/>
        <w:rPr>
          <w:rFonts w:ascii="Bookman Old Style" w:eastAsia="Bookman Old Style" w:hAnsi="Bookman Old Style"/>
          <w:b/>
          <w:i/>
          <w:sz w:val="24"/>
        </w:rPr>
      </w:pPr>
    </w:p>
    <w:p w14:paraId="33E34A13" w14:textId="77777777" w:rsidR="0063787B" w:rsidRPr="00565ACF" w:rsidRDefault="0063787B" w:rsidP="0063787B">
      <w:pPr>
        <w:spacing w:line="274" w:lineRule="exact"/>
        <w:rPr>
          <w:rFonts w:ascii="Bookman Old Style" w:eastAsia="Bookman Old Style" w:hAnsi="Bookman Old Style"/>
          <w:sz w:val="24"/>
        </w:rPr>
      </w:pPr>
      <w:r>
        <w:rPr>
          <w:rFonts w:ascii="Bookman Old Style" w:eastAsia="Bookman Old Style" w:hAnsi="Bookman Old Style"/>
          <w:b/>
          <w:i/>
          <w:sz w:val="24"/>
        </w:rPr>
        <w:t>Sredstva za provođenje programa</w:t>
      </w:r>
      <w:r w:rsidRPr="00565ACF">
        <w:rPr>
          <w:rFonts w:ascii="Bookman Old Style" w:eastAsia="Bookman Old Style" w:hAnsi="Bookman Old Style"/>
          <w:sz w:val="24"/>
        </w:rPr>
        <w:t>: Za zapošljavanje žena po projektu BBŽ u 202</w:t>
      </w:r>
      <w:r>
        <w:rPr>
          <w:rFonts w:ascii="Bookman Old Style" w:eastAsia="Bookman Old Style" w:hAnsi="Bookman Old Style"/>
          <w:sz w:val="24"/>
        </w:rPr>
        <w:t>3</w:t>
      </w:r>
      <w:r w:rsidRPr="00565ACF">
        <w:rPr>
          <w:rFonts w:ascii="Bookman Old Style" w:eastAsia="Bookman Old Style" w:hAnsi="Bookman Old Style"/>
          <w:sz w:val="24"/>
        </w:rPr>
        <w:t xml:space="preserve">. godini </w:t>
      </w:r>
      <w:r>
        <w:rPr>
          <w:rFonts w:ascii="Bookman Old Style" w:eastAsia="Bookman Old Style" w:hAnsi="Bookman Old Style"/>
          <w:sz w:val="24"/>
        </w:rPr>
        <w:t xml:space="preserve">planirana su sredstva u iznosu </w:t>
      </w:r>
      <w:r w:rsidRPr="00565ACF">
        <w:rPr>
          <w:rFonts w:ascii="Bookman Old Style" w:eastAsia="Bookman Old Style" w:hAnsi="Bookman Old Style"/>
          <w:sz w:val="24"/>
        </w:rPr>
        <w:t xml:space="preserve">od </w:t>
      </w:r>
      <w:r>
        <w:rPr>
          <w:rFonts w:ascii="Bookman Old Style" w:eastAsia="Bookman Old Style" w:hAnsi="Bookman Old Style"/>
          <w:sz w:val="24"/>
        </w:rPr>
        <w:t>42.030,00 eura</w:t>
      </w:r>
      <w:r w:rsidRPr="00565ACF">
        <w:rPr>
          <w:rFonts w:ascii="Bookman Old Style" w:eastAsia="Bookman Old Style" w:hAnsi="Bookman Old Style"/>
          <w:sz w:val="24"/>
        </w:rPr>
        <w:t>.</w:t>
      </w:r>
    </w:p>
    <w:p w14:paraId="319D974A" w14:textId="77777777" w:rsidR="0063787B" w:rsidRPr="00565ACF" w:rsidRDefault="0063787B" w:rsidP="0063787B">
      <w:pPr>
        <w:spacing w:line="274" w:lineRule="exact"/>
        <w:rPr>
          <w:rFonts w:ascii="Bookman Old Style" w:eastAsia="Bookman Old Style" w:hAnsi="Bookman Old Style"/>
          <w:sz w:val="24"/>
        </w:rPr>
      </w:pPr>
      <w:r w:rsidRPr="00565ACF">
        <w:rPr>
          <w:rFonts w:ascii="Bookman Old Style" w:eastAsia="Bookman Old Style" w:hAnsi="Bookman Old Style"/>
          <w:sz w:val="24"/>
        </w:rPr>
        <w:t xml:space="preserve"> Od ukupnog iznosa sredstva su planirana:</w:t>
      </w:r>
    </w:p>
    <w:p w14:paraId="05C1CA4D" w14:textId="77777777" w:rsidR="0063787B" w:rsidRPr="00565ACF" w:rsidRDefault="0063787B">
      <w:pPr>
        <w:pStyle w:val="Odlomakpopisa"/>
        <w:widowControl/>
        <w:numPr>
          <w:ilvl w:val="0"/>
          <w:numId w:val="59"/>
        </w:numPr>
        <w:autoSpaceDE/>
        <w:autoSpaceDN/>
        <w:spacing w:line="274" w:lineRule="exact"/>
        <w:contextualSpacing/>
        <w:rPr>
          <w:rFonts w:ascii="Bookman Old Style" w:eastAsia="Bookman Old Style" w:hAnsi="Bookman Old Style"/>
          <w:sz w:val="24"/>
        </w:rPr>
      </w:pPr>
      <w:r w:rsidRPr="00565ACF">
        <w:rPr>
          <w:rFonts w:ascii="Bookman Old Style" w:eastAsia="Bookman Old Style" w:hAnsi="Bookman Old Style"/>
          <w:sz w:val="24"/>
        </w:rPr>
        <w:t xml:space="preserve">aktivnost A101501 Zapošljavanje žena po programu „ZAŽELI“ BBŽ </w:t>
      </w:r>
      <w:r>
        <w:rPr>
          <w:rFonts w:ascii="Bookman Old Style" w:eastAsia="Bookman Old Style" w:hAnsi="Bookman Old Style"/>
          <w:sz w:val="24"/>
        </w:rPr>
        <w:t>42.030,00 eura</w:t>
      </w:r>
    </w:p>
    <w:p w14:paraId="767AAC55" w14:textId="77777777" w:rsidR="0063787B" w:rsidRPr="00565ACF" w:rsidRDefault="0063787B" w:rsidP="0063787B">
      <w:pPr>
        <w:spacing w:line="274" w:lineRule="exact"/>
        <w:rPr>
          <w:rFonts w:ascii="Bookman Old Style" w:eastAsia="Bookman Old Style" w:hAnsi="Bookman Old Style"/>
          <w:b/>
          <w:i/>
          <w:sz w:val="24"/>
        </w:rPr>
      </w:pPr>
    </w:p>
    <w:p w14:paraId="5B323A34" w14:textId="77777777" w:rsidR="0063787B" w:rsidRPr="00565ACF" w:rsidRDefault="0063787B" w:rsidP="0063787B">
      <w:pPr>
        <w:pStyle w:val="Odlomakpopisa"/>
        <w:spacing w:line="274" w:lineRule="exact"/>
        <w:rPr>
          <w:rFonts w:ascii="Bookman Old Style" w:eastAsia="Bookman Old Style" w:hAnsi="Bookman Old Style"/>
          <w:b/>
          <w:i/>
          <w:sz w:val="24"/>
        </w:rPr>
      </w:pPr>
      <w:r>
        <w:rPr>
          <w:rFonts w:ascii="Bookman Old Style" w:eastAsia="Bookman Old Style" w:hAnsi="Bookman Old Style"/>
          <w:b/>
          <w:i/>
          <w:sz w:val="24"/>
        </w:rPr>
        <w:t>Pokazatelji uspješnosti:</w:t>
      </w:r>
    </w:p>
    <w:p w14:paraId="30EFCA83" w14:textId="77777777" w:rsidR="0063787B" w:rsidRDefault="0063787B" w:rsidP="0063787B">
      <w:pPr>
        <w:spacing w:line="0" w:lineRule="atLeast"/>
        <w:ind w:left="160"/>
        <w:rPr>
          <w:rFonts w:ascii="Bookman Old Style" w:eastAsia="Bookman Old Style" w:hAnsi="Bookman Old Style"/>
          <w:bCs/>
          <w:iCs/>
          <w:sz w:val="24"/>
        </w:rPr>
      </w:pPr>
      <w:r w:rsidRPr="009F44D2">
        <w:rPr>
          <w:rFonts w:ascii="Bookman Old Style" w:eastAsia="Bookman Old Style" w:hAnsi="Bookman Old Style"/>
          <w:bCs/>
          <w:iCs/>
          <w:sz w:val="24"/>
        </w:rPr>
        <w:t>Broj korisnika obuhvaćenih uslugom</w:t>
      </w:r>
    </w:p>
    <w:p w14:paraId="7A38D376" w14:textId="77777777" w:rsidR="0063787B" w:rsidRPr="009F44D2" w:rsidRDefault="0063787B" w:rsidP="0063787B">
      <w:pPr>
        <w:spacing w:line="0" w:lineRule="atLeast"/>
        <w:ind w:left="160"/>
        <w:rPr>
          <w:rFonts w:ascii="Bookman Old Style" w:eastAsia="Bookman Old Style" w:hAnsi="Bookman Old Style"/>
          <w:bCs/>
          <w:iCs/>
          <w:sz w:val="24"/>
        </w:rPr>
      </w:pPr>
    </w:p>
    <w:p w14:paraId="711547D5" w14:textId="77777777" w:rsidR="0063787B" w:rsidRDefault="0063787B" w:rsidP="0063787B">
      <w:pPr>
        <w:spacing w:line="0" w:lineRule="atLeast"/>
        <w:ind w:left="160"/>
        <w:rPr>
          <w:rFonts w:ascii="Bookman Old Style" w:eastAsia="Bookman Old Style" w:hAnsi="Bookman Old Style"/>
          <w:b/>
          <w:i/>
          <w:sz w:val="24"/>
        </w:rPr>
      </w:pPr>
      <w:r>
        <w:rPr>
          <w:rFonts w:ascii="Bookman Old Style" w:eastAsia="Bookman Old Style" w:hAnsi="Bookman Old Style"/>
          <w:b/>
          <w:i/>
          <w:sz w:val="24"/>
        </w:rPr>
        <w:t>Program 1017:  PROGRAM STAMBENOG ZBRINJAVANJA I ENERGETSKE UČINKOVITOSTI U OBITELJSKIM KUĆAMA</w:t>
      </w:r>
    </w:p>
    <w:p w14:paraId="58719ADB" w14:textId="77777777" w:rsidR="0063787B" w:rsidRDefault="0063787B" w:rsidP="0063787B">
      <w:pPr>
        <w:spacing w:line="0" w:lineRule="atLeast"/>
        <w:ind w:left="160"/>
        <w:rPr>
          <w:rFonts w:ascii="Bookman Old Style" w:eastAsia="Bookman Old Style" w:hAnsi="Bookman Old Style"/>
          <w:b/>
          <w:i/>
          <w:sz w:val="24"/>
        </w:rPr>
      </w:pPr>
    </w:p>
    <w:p w14:paraId="194EB3BB" w14:textId="77777777" w:rsidR="0063787B" w:rsidRDefault="0063787B" w:rsidP="0063787B">
      <w:pPr>
        <w:spacing w:line="8" w:lineRule="exact"/>
        <w:rPr>
          <w:rFonts w:ascii="Times New Roman" w:eastAsia="Times New Roman" w:hAnsi="Times New Roman"/>
        </w:rPr>
      </w:pPr>
    </w:p>
    <w:p w14:paraId="7B51BD2F" w14:textId="77777777" w:rsidR="0063787B" w:rsidRDefault="0063787B" w:rsidP="0063787B">
      <w:pPr>
        <w:jc w:val="both"/>
        <w:rPr>
          <w:rFonts w:ascii="Times New Roman" w:hAnsi="Times New Roman" w:cs="Times New Roman"/>
          <w:sz w:val="24"/>
          <w:szCs w:val="24"/>
        </w:rPr>
      </w:pPr>
      <w:r>
        <w:rPr>
          <w:rFonts w:ascii="Bookman Old Style" w:eastAsia="Bookman Old Style" w:hAnsi="Bookman Old Style"/>
          <w:b/>
          <w:sz w:val="24"/>
        </w:rPr>
        <w:t xml:space="preserve">Opis i cilj programa: </w:t>
      </w:r>
      <w:r>
        <w:rPr>
          <w:rFonts w:ascii="Bookman Old Style" w:eastAsia="Bookman Old Style" w:hAnsi="Bookman Old Style"/>
          <w:sz w:val="24"/>
        </w:rPr>
        <w:t>Program je usmjeren na aktivnosti u cilju osiguranja</w:t>
      </w:r>
      <w:r>
        <w:rPr>
          <w:rFonts w:ascii="Bookman Old Style" w:eastAsia="Bookman Old Style" w:hAnsi="Bookman Old Style"/>
          <w:b/>
          <w:sz w:val="24"/>
        </w:rPr>
        <w:t xml:space="preserve"> </w:t>
      </w:r>
      <w:r>
        <w:rPr>
          <w:rFonts w:ascii="Bookman Old Style" w:eastAsia="Bookman Old Style" w:hAnsi="Bookman Old Style"/>
          <w:sz w:val="24"/>
        </w:rPr>
        <w:t>održivog gospodarenja otpadom te aktivnosti usmjerene ka zbrinjavanju napuštenih ili uginulih životinja te provođenje postupaka deratizacije javnih i stambenih prostora. Osnovni cilj programa je unapređenje kvalitete života stanovništva na području grada. Poseban cilj programa je očuvanje sastavnica okoliša kao prirodnog dobra o kojem ovise i sadašnje i buduće generacije.</w:t>
      </w:r>
      <w:r w:rsidRPr="00B14D2F">
        <w:rPr>
          <w:rFonts w:ascii="Times New Roman" w:hAnsi="Times New Roman" w:cs="Times New Roman"/>
          <w:sz w:val="24"/>
          <w:szCs w:val="24"/>
        </w:rPr>
        <w:t xml:space="preserve"> </w:t>
      </w:r>
    </w:p>
    <w:p w14:paraId="09D3B362" w14:textId="77777777" w:rsidR="0063787B" w:rsidRDefault="0063787B" w:rsidP="0063787B">
      <w:pPr>
        <w:jc w:val="both"/>
        <w:rPr>
          <w:rFonts w:ascii="Times New Roman" w:hAnsi="Times New Roman" w:cs="Times New Roman"/>
          <w:sz w:val="24"/>
          <w:szCs w:val="24"/>
        </w:rPr>
      </w:pPr>
    </w:p>
    <w:p w14:paraId="19955B18" w14:textId="77777777" w:rsidR="0063787B" w:rsidRDefault="0063787B" w:rsidP="0063787B">
      <w:pPr>
        <w:spacing w:line="2" w:lineRule="exact"/>
        <w:rPr>
          <w:rFonts w:ascii="Times New Roman" w:eastAsia="Times New Roman" w:hAnsi="Times New Roman"/>
        </w:rPr>
      </w:pPr>
    </w:p>
    <w:p w14:paraId="11D46CCE" w14:textId="77777777" w:rsidR="0063787B" w:rsidRDefault="0063787B" w:rsidP="0063787B">
      <w:pPr>
        <w:spacing w:line="0" w:lineRule="atLeast"/>
        <w:ind w:left="880"/>
        <w:rPr>
          <w:rFonts w:ascii="Bookman Old Style" w:eastAsia="Bookman Old Style" w:hAnsi="Bookman Old Style"/>
          <w:b/>
          <w:sz w:val="24"/>
        </w:rPr>
      </w:pPr>
      <w:r>
        <w:rPr>
          <w:rFonts w:ascii="Bookman Old Style" w:eastAsia="Bookman Old Style" w:hAnsi="Bookman Old Style"/>
          <w:b/>
          <w:sz w:val="24"/>
        </w:rPr>
        <w:t>Zakonska osnova za uvođenje programa:</w:t>
      </w:r>
    </w:p>
    <w:p w14:paraId="1D5EE072" w14:textId="77777777" w:rsidR="0063787B" w:rsidRDefault="0063787B" w:rsidP="0063787B">
      <w:pPr>
        <w:spacing w:line="7" w:lineRule="exact"/>
        <w:rPr>
          <w:rFonts w:ascii="Times New Roman" w:eastAsia="Times New Roman" w:hAnsi="Times New Roman"/>
        </w:rPr>
      </w:pPr>
    </w:p>
    <w:p w14:paraId="5BD54570" w14:textId="77777777" w:rsidR="0063787B" w:rsidRPr="00B14D2F" w:rsidRDefault="0063787B">
      <w:pPr>
        <w:widowControl/>
        <w:numPr>
          <w:ilvl w:val="0"/>
          <w:numId w:val="31"/>
        </w:numPr>
        <w:tabs>
          <w:tab w:val="left" w:pos="380"/>
        </w:tabs>
        <w:autoSpaceDE/>
        <w:autoSpaceDN/>
        <w:spacing w:line="0" w:lineRule="atLeast"/>
        <w:ind w:left="380" w:hanging="210"/>
        <w:rPr>
          <w:rFonts w:ascii="Bookman Old Style" w:eastAsia="Bookman Old Style" w:hAnsi="Bookman Old Style"/>
          <w:sz w:val="24"/>
        </w:rPr>
      </w:pPr>
      <w:r>
        <w:rPr>
          <w:rFonts w:ascii="Bookman Old Style" w:hAnsi="Bookman Old Style" w:cs="Times New Roman"/>
          <w:sz w:val="24"/>
          <w:szCs w:val="24"/>
        </w:rPr>
        <w:t>Statut</w:t>
      </w:r>
      <w:r w:rsidRPr="00B14D2F">
        <w:rPr>
          <w:rFonts w:ascii="Bookman Old Style" w:hAnsi="Bookman Old Style" w:cs="Times New Roman"/>
          <w:sz w:val="24"/>
          <w:szCs w:val="24"/>
        </w:rPr>
        <w:t xml:space="preserve"> Općine Velika Pisanica ( „Službeni glasnik Općine Velika Pisanica“  broj  5/2018</w:t>
      </w:r>
      <w:r>
        <w:rPr>
          <w:rFonts w:ascii="Bookman Old Style" w:hAnsi="Bookman Old Style" w:cs="Times New Roman"/>
          <w:sz w:val="24"/>
          <w:szCs w:val="24"/>
        </w:rPr>
        <w:t>)</w:t>
      </w:r>
    </w:p>
    <w:p w14:paraId="1FD5B33B" w14:textId="77777777" w:rsidR="0063787B" w:rsidRDefault="0063787B" w:rsidP="0063787B">
      <w:pPr>
        <w:spacing w:line="2" w:lineRule="exact"/>
        <w:rPr>
          <w:rFonts w:ascii="Times New Roman" w:eastAsia="Times New Roman" w:hAnsi="Times New Roman"/>
        </w:rPr>
      </w:pPr>
    </w:p>
    <w:p w14:paraId="6449943B" w14:textId="77777777" w:rsidR="0063787B" w:rsidRDefault="0063787B" w:rsidP="0063787B">
      <w:pPr>
        <w:spacing w:line="238" w:lineRule="auto"/>
        <w:ind w:left="160" w:right="260" w:firstLine="720"/>
        <w:jc w:val="both"/>
        <w:rPr>
          <w:rFonts w:ascii="Bookman Old Style" w:eastAsia="Bookman Old Style" w:hAnsi="Bookman Old Style"/>
          <w:sz w:val="24"/>
        </w:rPr>
      </w:pPr>
      <w:r>
        <w:rPr>
          <w:rFonts w:ascii="Bookman Old Style" w:eastAsia="Bookman Old Style" w:hAnsi="Bookman Old Style"/>
          <w:b/>
          <w:sz w:val="24"/>
        </w:rPr>
        <w:t>Sredstva za provođenje programa</w:t>
      </w:r>
      <w:r>
        <w:rPr>
          <w:rFonts w:ascii="Bookman Old Style" w:eastAsia="Bookman Old Style" w:hAnsi="Bookman Old Style"/>
          <w:sz w:val="24"/>
        </w:rPr>
        <w:t>:</w:t>
      </w:r>
      <w:r>
        <w:rPr>
          <w:rFonts w:ascii="Bookman Old Style" w:eastAsia="Bookman Old Style" w:hAnsi="Bookman Old Style"/>
          <w:b/>
          <w:sz w:val="24"/>
        </w:rPr>
        <w:t xml:space="preserve"> </w:t>
      </w:r>
      <w:r>
        <w:rPr>
          <w:rFonts w:ascii="Bookman Old Style" w:eastAsia="Bookman Old Style" w:hAnsi="Bookman Old Style"/>
          <w:sz w:val="24"/>
        </w:rPr>
        <w:t>Za stambeno zbrinjavanje u</w:t>
      </w:r>
      <w:r>
        <w:rPr>
          <w:rFonts w:ascii="Bookman Old Style" w:eastAsia="Bookman Old Style" w:hAnsi="Bookman Old Style"/>
          <w:b/>
          <w:sz w:val="24"/>
        </w:rPr>
        <w:t xml:space="preserve"> </w:t>
      </w:r>
      <w:r>
        <w:rPr>
          <w:rFonts w:ascii="Bookman Old Style" w:eastAsia="Bookman Old Style" w:hAnsi="Bookman Old Style"/>
          <w:sz w:val="24"/>
        </w:rPr>
        <w:t>2023. godini</w:t>
      </w:r>
      <w:r>
        <w:rPr>
          <w:rFonts w:ascii="Bookman Old Style" w:eastAsia="Bookman Old Style" w:hAnsi="Bookman Old Style"/>
          <w:b/>
          <w:sz w:val="24"/>
        </w:rPr>
        <w:t xml:space="preserve"> </w:t>
      </w:r>
      <w:r>
        <w:rPr>
          <w:rFonts w:ascii="Bookman Old Style" w:eastAsia="Bookman Old Style" w:hAnsi="Bookman Old Style"/>
          <w:sz w:val="24"/>
        </w:rPr>
        <w:t>planirana su sredstva u iznosu od ukupno 20.000,00 eura</w:t>
      </w:r>
    </w:p>
    <w:p w14:paraId="75C8854E" w14:textId="77777777" w:rsidR="0063787B" w:rsidRDefault="0063787B" w:rsidP="0063787B">
      <w:pPr>
        <w:spacing w:line="238" w:lineRule="auto"/>
        <w:ind w:left="160" w:right="260" w:firstLine="720"/>
        <w:jc w:val="both"/>
        <w:rPr>
          <w:rFonts w:ascii="Bookman Old Style" w:eastAsia="Bookman Old Style" w:hAnsi="Bookman Old Style"/>
          <w:sz w:val="24"/>
        </w:rPr>
      </w:pPr>
      <w:r>
        <w:rPr>
          <w:rFonts w:ascii="Bookman Old Style" w:eastAsia="Bookman Old Style" w:hAnsi="Bookman Old Style"/>
          <w:sz w:val="24"/>
        </w:rPr>
        <w:t xml:space="preserve"> </w:t>
      </w:r>
    </w:p>
    <w:p w14:paraId="28AEF46D" w14:textId="77777777" w:rsidR="0063787B" w:rsidRDefault="0063787B" w:rsidP="0063787B">
      <w:pPr>
        <w:spacing w:line="5" w:lineRule="exact"/>
        <w:rPr>
          <w:rFonts w:ascii="Times New Roman" w:eastAsia="Times New Roman" w:hAnsi="Times New Roman"/>
        </w:rPr>
      </w:pPr>
    </w:p>
    <w:p w14:paraId="5AE3D36F" w14:textId="77777777" w:rsidR="0063787B" w:rsidRDefault="0063787B">
      <w:pPr>
        <w:pStyle w:val="Odlomakpopisa"/>
        <w:widowControl/>
        <w:numPr>
          <w:ilvl w:val="0"/>
          <w:numId w:val="58"/>
        </w:numPr>
        <w:tabs>
          <w:tab w:val="left" w:pos="1620"/>
        </w:tabs>
        <w:autoSpaceDE/>
        <w:autoSpaceDN/>
        <w:spacing w:line="0" w:lineRule="atLeast"/>
        <w:ind w:left="284"/>
        <w:contextualSpacing/>
        <w:rPr>
          <w:rFonts w:ascii="Bookman Old Style" w:eastAsia="Bookman Old Style" w:hAnsi="Bookman Old Style"/>
          <w:sz w:val="24"/>
        </w:rPr>
      </w:pPr>
      <w:r w:rsidRPr="00B14D2F">
        <w:rPr>
          <w:rFonts w:ascii="Bookman Old Style" w:eastAsia="Bookman Old Style" w:hAnsi="Bookman Old Style"/>
          <w:sz w:val="24"/>
        </w:rPr>
        <w:t>aktivnost A</w:t>
      </w:r>
      <w:r>
        <w:rPr>
          <w:rFonts w:ascii="Bookman Old Style" w:eastAsia="Bookman Old Style" w:hAnsi="Bookman Old Style"/>
          <w:sz w:val="24"/>
        </w:rPr>
        <w:t>101701</w:t>
      </w:r>
      <w:r w:rsidRPr="00B14D2F">
        <w:rPr>
          <w:rFonts w:ascii="Bookman Old Style" w:eastAsia="Bookman Old Style" w:hAnsi="Bookman Old Style"/>
          <w:sz w:val="24"/>
        </w:rPr>
        <w:t xml:space="preserve"> </w:t>
      </w:r>
      <w:r>
        <w:rPr>
          <w:rFonts w:ascii="Bookman Old Style" w:eastAsia="Bookman Old Style" w:hAnsi="Bookman Old Style"/>
          <w:sz w:val="24"/>
        </w:rPr>
        <w:t>Stambeno zbrinjavanje za prvu nekretninu</w:t>
      </w:r>
      <w:r w:rsidRPr="00B14D2F">
        <w:rPr>
          <w:rFonts w:ascii="Bookman Old Style" w:eastAsia="Bookman Old Style" w:hAnsi="Bookman Old Style"/>
          <w:sz w:val="24"/>
        </w:rPr>
        <w:t xml:space="preserve"> </w:t>
      </w:r>
      <w:bookmarkStart w:id="9" w:name="page68"/>
      <w:bookmarkEnd w:id="9"/>
      <w:r>
        <w:rPr>
          <w:rFonts w:ascii="Bookman Old Style" w:eastAsia="Bookman Old Style" w:hAnsi="Bookman Old Style"/>
          <w:sz w:val="24"/>
        </w:rPr>
        <w:t>20.000,00 eura</w:t>
      </w:r>
    </w:p>
    <w:p w14:paraId="7133415B" w14:textId="77777777" w:rsidR="0063787B" w:rsidRPr="00B14D2F" w:rsidRDefault="0063787B" w:rsidP="0063787B">
      <w:pPr>
        <w:pStyle w:val="Odlomakpopisa"/>
        <w:tabs>
          <w:tab w:val="left" w:pos="1620"/>
        </w:tabs>
        <w:spacing w:line="0" w:lineRule="atLeast"/>
        <w:ind w:left="284"/>
        <w:rPr>
          <w:rFonts w:ascii="Bookman Old Style" w:eastAsia="Bookman Old Style" w:hAnsi="Bookman Old Style"/>
          <w:sz w:val="24"/>
        </w:rPr>
      </w:pPr>
    </w:p>
    <w:p w14:paraId="565F3FCF" w14:textId="77777777" w:rsidR="0063787B" w:rsidRDefault="0063787B" w:rsidP="0063787B">
      <w:pPr>
        <w:spacing w:line="239" w:lineRule="auto"/>
        <w:ind w:right="480" w:firstLine="567"/>
        <w:jc w:val="both"/>
        <w:rPr>
          <w:rFonts w:ascii="Bookman Old Style" w:eastAsia="Bookman Old Style" w:hAnsi="Bookman Old Style"/>
          <w:sz w:val="24"/>
        </w:rPr>
      </w:pPr>
      <w:r>
        <w:rPr>
          <w:rFonts w:ascii="Bookman Old Style" w:eastAsia="Bookman Old Style" w:hAnsi="Bookman Old Style"/>
          <w:sz w:val="24"/>
        </w:rPr>
        <w:t>U 2024. godini rashodi za provođenje Programa planiraju se u iznosu od 20.000,00 eura, a u 2025. godini planiraju se u iznosu od 20.000,00 eura.</w:t>
      </w:r>
    </w:p>
    <w:p w14:paraId="1F1FDCDD" w14:textId="77777777" w:rsidR="0063787B" w:rsidRDefault="0063787B" w:rsidP="0063787B">
      <w:pPr>
        <w:spacing w:line="239" w:lineRule="auto"/>
        <w:ind w:right="480" w:firstLine="567"/>
        <w:jc w:val="both"/>
        <w:rPr>
          <w:rFonts w:ascii="Bookman Old Style" w:eastAsia="Bookman Old Style" w:hAnsi="Bookman Old Style"/>
          <w:sz w:val="24"/>
        </w:rPr>
      </w:pPr>
    </w:p>
    <w:p w14:paraId="2468DD02" w14:textId="77777777" w:rsidR="0063787B" w:rsidRDefault="0063787B" w:rsidP="0063787B">
      <w:pPr>
        <w:spacing w:line="238" w:lineRule="auto"/>
        <w:ind w:left="580"/>
        <w:rPr>
          <w:rFonts w:ascii="Bookman Old Style" w:eastAsia="Bookman Old Style" w:hAnsi="Bookman Old Style"/>
          <w:b/>
          <w:sz w:val="24"/>
        </w:rPr>
      </w:pPr>
      <w:r>
        <w:rPr>
          <w:rFonts w:ascii="Bookman Old Style" w:eastAsia="Bookman Old Style" w:hAnsi="Bookman Old Style"/>
          <w:b/>
          <w:sz w:val="24"/>
        </w:rPr>
        <w:t>Pokazatelji uspješnosti:</w:t>
      </w:r>
    </w:p>
    <w:p w14:paraId="65F35D95" w14:textId="77777777" w:rsidR="0063787B" w:rsidRPr="00D734B4" w:rsidRDefault="0063787B">
      <w:pPr>
        <w:widowControl/>
        <w:numPr>
          <w:ilvl w:val="0"/>
          <w:numId w:val="32"/>
        </w:numPr>
        <w:tabs>
          <w:tab w:val="left" w:pos="580"/>
        </w:tabs>
        <w:autoSpaceDE/>
        <w:autoSpaceDN/>
        <w:spacing w:line="0" w:lineRule="atLeast"/>
        <w:ind w:left="580" w:hanging="570"/>
        <w:rPr>
          <w:rFonts w:ascii="Times New Roman" w:eastAsia="Times New Roman" w:hAnsi="Times New Roman"/>
          <w:sz w:val="24"/>
        </w:rPr>
      </w:pPr>
      <w:r>
        <w:rPr>
          <w:rFonts w:ascii="Bookman Old Style" w:eastAsia="Bookman Old Style" w:hAnsi="Bookman Old Style"/>
          <w:sz w:val="24"/>
        </w:rPr>
        <w:lastRenderedPageBreak/>
        <w:t>broj korisnika isplaćenih subvencija</w:t>
      </w:r>
    </w:p>
    <w:p w14:paraId="4459FE63" w14:textId="77777777" w:rsidR="0063787B" w:rsidRDefault="0063787B" w:rsidP="0063787B">
      <w:pPr>
        <w:tabs>
          <w:tab w:val="left" w:pos="580"/>
        </w:tabs>
        <w:spacing w:line="0" w:lineRule="atLeast"/>
        <w:rPr>
          <w:rFonts w:ascii="Bookman Old Style" w:eastAsia="Bookman Old Style" w:hAnsi="Bookman Old Style"/>
          <w:sz w:val="24"/>
        </w:rPr>
      </w:pPr>
    </w:p>
    <w:tbl>
      <w:tblPr>
        <w:tblStyle w:val="TableNormal"/>
        <w:tblW w:w="10092" w:type="dxa"/>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304"/>
        <w:gridCol w:w="3888"/>
        <w:gridCol w:w="1498"/>
        <w:gridCol w:w="1701"/>
        <w:gridCol w:w="1701"/>
      </w:tblGrid>
      <w:tr w:rsidR="0063787B" w14:paraId="7397D722" w14:textId="77777777" w:rsidTr="00E11F7D">
        <w:trPr>
          <w:trHeight w:val="498"/>
        </w:trPr>
        <w:tc>
          <w:tcPr>
            <w:tcW w:w="1304" w:type="dxa"/>
            <w:tcBorders>
              <w:top w:val="single" w:sz="4" w:space="0" w:color="auto"/>
              <w:left w:val="single" w:sz="4" w:space="0" w:color="auto"/>
              <w:bottom w:val="single" w:sz="4" w:space="0" w:color="auto"/>
              <w:right w:val="single" w:sz="4" w:space="0" w:color="auto"/>
            </w:tcBorders>
          </w:tcPr>
          <w:p w14:paraId="4B80ECF6" w14:textId="77777777" w:rsidR="0063787B" w:rsidRDefault="0063787B" w:rsidP="00E11F7D">
            <w:pPr>
              <w:pStyle w:val="TableParagraph"/>
              <w:spacing w:before="8"/>
              <w:ind w:left="28"/>
              <w:jc w:val="left"/>
              <w:rPr>
                <w:b/>
                <w:sz w:val="16"/>
              </w:rPr>
            </w:pPr>
            <w:r>
              <w:rPr>
                <w:b/>
                <w:sz w:val="16"/>
              </w:rPr>
              <w:t>Program</w:t>
            </w:r>
          </w:p>
          <w:p w14:paraId="2C0F80C5" w14:textId="77777777" w:rsidR="0063787B" w:rsidRDefault="0063787B" w:rsidP="00E11F7D">
            <w:pPr>
              <w:pStyle w:val="TableParagraph"/>
              <w:spacing w:before="35"/>
              <w:ind w:left="715"/>
              <w:jc w:val="left"/>
              <w:rPr>
                <w:b/>
                <w:sz w:val="16"/>
              </w:rPr>
            </w:pPr>
            <w:r>
              <w:rPr>
                <w:b/>
                <w:sz w:val="16"/>
              </w:rPr>
              <w:t>1017</w:t>
            </w:r>
          </w:p>
        </w:tc>
        <w:tc>
          <w:tcPr>
            <w:tcW w:w="3888" w:type="dxa"/>
            <w:tcBorders>
              <w:top w:val="single" w:sz="4" w:space="0" w:color="auto"/>
              <w:left w:val="single" w:sz="4" w:space="0" w:color="auto"/>
              <w:bottom w:val="single" w:sz="4" w:space="0" w:color="auto"/>
              <w:right w:val="single" w:sz="4" w:space="0" w:color="auto"/>
            </w:tcBorders>
          </w:tcPr>
          <w:p w14:paraId="69CBD284" w14:textId="77777777" w:rsidR="0063787B" w:rsidRDefault="0063787B" w:rsidP="00E11F7D">
            <w:pPr>
              <w:pStyle w:val="TableParagraph"/>
              <w:spacing w:before="19" w:line="240" w:lineRule="exact"/>
              <w:ind w:left="90" w:right="898"/>
              <w:jc w:val="left"/>
              <w:rPr>
                <w:b/>
                <w:sz w:val="20"/>
              </w:rPr>
            </w:pPr>
            <w:r>
              <w:rPr>
                <w:b/>
                <w:sz w:val="20"/>
              </w:rPr>
              <w:t>Program stambenog zbrinjavanja i energetske učinkovitosti u obiteljskim kućama</w:t>
            </w:r>
          </w:p>
        </w:tc>
        <w:tc>
          <w:tcPr>
            <w:tcW w:w="1498" w:type="dxa"/>
            <w:tcBorders>
              <w:top w:val="single" w:sz="4" w:space="0" w:color="auto"/>
              <w:left w:val="single" w:sz="4" w:space="0" w:color="auto"/>
              <w:bottom w:val="single" w:sz="4" w:space="0" w:color="auto"/>
              <w:right w:val="single" w:sz="4" w:space="0" w:color="auto"/>
            </w:tcBorders>
          </w:tcPr>
          <w:p w14:paraId="4B5800B2" w14:textId="77777777" w:rsidR="0063787B" w:rsidRDefault="0063787B" w:rsidP="00E11F7D">
            <w:pPr>
              <w:pStyle w:val="TableParagraph"/>
              <w:ind w:right="98"/>
              <w:rPr>
                <w:b/>
                <w:sz w:val="20"/>
              </w:rPr>
            </w:pPr>
            <w:r>
              <w:rPr>
                <w:b/>
                <w:sz w:val="20"/>
              </w:rPr>
              <w:t>20.000,00</w:t>
            </w:r>
          </w:p>
        </w:tc>
        <w:tc>
          <w:tcPr>
            <w:tcW w:w="1701" w:type="dxa"/>
            <w:tcBorders>
              <w:top w:val="single" w:sz="4" w:space="0" w:color="auto"/>
              <w:left w:val="single" w:sz="4" w:space="0" w:color="auto"/>
              <w:bottom w:val="single" w:sz="4" w:space="0" w:color="auto"/>
              <w:right w:val="single" w:sz="4" w:space="0" w:color="auto"/>
            </w:tcBorders>
          </w:tcPr>
          <w:p w14:paraId="0A1F9857" w14:textId="77777777" w:rsidR="0063787B" w:rsidRDefault="0063787B" w:rsidP="00E11F7D">
            <w:pPr>
              <w:pStyle w:val="TableParagraph"/>
              <w:ind w:right="91"/>
              <w:rPr>
                <w:b/>
                <w:sz w:val="20"/>
              </w:rPr>
            </w:pPr>
            <w:r>
              <w:rPr>
                <w:b/>
                <w:sz w:val="20"/>
              </w:rPr>
              <w:t>20.000,00</w:t>
            </w:r>
          </w:p>
        </w:tc>
        <w:tc>
          <w:tcPr>
            <w:tcW w:w="1701" w:type="dxa"/>
            <w:tcBorders>
              <w:top w:val="single" w:sz="4" w:space="0" w:color="auto"/>
              <w:left w:val="single" w:sz="4" w:space="0" w:color="auto"/>
              <w:bottom w:val="single" w:sz="4" w:space="0" w:color="auto"/>
              <w:right w:val="single" w:sz="4" w:space="0" w:color="auto"/>
            </w:tcBorders>
          </w:tcPr>
          <w:p w14:paraId="7923F5C1" w14:textId="77777777" w:rsidR="0063787B" w:rsidRDefault="0063787B" w:rsidP="00E11F7D">
            <w:pPr>
              <w:pStyle w:val="TableParagraph"/>
              <w:ind w:left="-278" w:right="124" w:firstLine="278"/>
              <w:rPr>
                <w:b/>
                <w:sz w:val="20"/>
              </w:rPr>
            </w:pPr>
            <w:r>
              <w:rPr>
                <w:b/>
                <w:sz w:val="20"/>
              </w:rPr>
              <w:t>20.000,00</w:t>
            </w:r>
          </w:p>
        </w:tc>
      </w:tr>
      <w:tr w:rsidR="0063787B" w14:paraId="527DB5DF" w14:textId="77777777" w:rsidTr="00E11F7D">
        <w:trPr>
          <w:trHeight w:val="441"/>
        </w:trPr>
        <w:tc>
          <w:tcPr>
            <w:tcW w:w="1304" w:type="dxa"/>
            <w:tcBorders>
              <w:top w:val="single" w:sz="4" w:space="0" w:color="auto"/>
              <w:left w:val="single" w:sz="4" w:space="0" w:color="auto"/>
              <w:bottom w:val="single" w:sz="4" w:space="0" w:color="auto"/>
              <w:right w:val="single" w:sz="4" w:space="0" w:color="auto"/>
            </w:tcBorders>
          </w:tcPr>
          <w:p w14:paraId="23253475" w14:textId="77777777" w:rsidR="0063787B" w:rsidRDefault="0063787B" w:rsidP="00E11F7D">
            <w:pPr>
              <w:pStyle w:val="TableParagraph"/>
              <w:spacing w:before="6"/>
              <w:ind w:left="27"/>
              <w:jc w:val="center"/>
              <w:rPr>
                <w:b/>
                <w:sz w:val="16"/>
              </w:rPr>
            </w:pPr>
            <w:r>
              <w:rPr>
                <w:b/>
                <w:sz w:val="16"/>
              </w:rPr>
              <w:t>Akt. A101701</w:t>
            </w:r>
          </w:p>
        </w:tc>
        <w:tc>
          <w:tcPr>
            <w:tcW w:w="3888" w:type="dxa"/>
            <w:tcBorders>
              <w:top w:val="single" w:sz="4" w:space="0" w:color="auto"/>
              <w:left w:val="single" w:sz="4" w:space="0" w:color="auto"/>
              <w:bottom w:val="single" w:sz="4" w:space="0" w:color="auto"/>
              <w:right w:val="single" w:sz="4" w:space="0" w:color="auto"/>
            </w:tcBorders>
          </w:tcPr>
          <w:p w14:paraId="655A1EC7" w14:textId="77777777" w:rsidR="0063787B" w:rsidRDefault="0063787B" w:rsidP="00E11F7D">
            <w:pPr>
              <w:pStyle w:val="TableParagraph"/>
              <w:spacing w:before="6"/>
              <w:ind w:left="90"/>
              <w:jc w:val="left"/>
              <w:rPr>
                <w:b/>
                <w:sz w:val="16"/>
              </w:rPr>
            </w:pPr>
            <w:r>
              <w:rPr>
                <w:b/>
                <w:sz w:val="16"/>
              </w:rPr>
              <w:t>Subvencija za prvu nekretninu</w:t>
            </w:r>
          </w:p>
          <w:p w14:paraId="4D5BB3ED" w14:textId="77777777" w:rsidR="0063787B" w:rsidRDefault="0063787B" w:rsidP="00E11F7D">
            <w:pPr>
              <w:pStyle w:val="TableParagraph"/>
              <w:spacing w:before="48"/>
              <w:ind w:left="90"/>
              <w:jc w:val="left"/>
              <w:rPr>
                <w:sz w:val="14"/>
              </w:rPr>
            </w:pPr>
            <w:r>
              <w:rPr>
                <w:sz w:val="14"/>
              </w:rPr>
              <w:t>Funkcija: 0610 Razvoj stanovanja</w:t>
            </w:r>
          </w:p>
        </w:tc>
        <w:tc>
          <w:tcPr>
            <w:tcW w:w="1498" w:type="dxa"/>
            <w:tcBorders>
              <w:top w:val="single" w:sz="4" w:space="0" w:color="auto"/>
              <w:left w:val="single" w:sz="4" w:space="0" w:color="auto"/>
              <w:bottom w:val="single" w:sz="4" w:space="0" w:color="auto"/>
              <w:right w:val="single" w:sz="4" w:space="0" w:color="auto"/>
            </w:tcBorders>
          </w:tcPr>
          <w:p w14:paraId="521259B2" w14:textId="77777777" w:rsidR="0063787B" w:rsidRDefault="0063787B" w:rsidP="00E11F7D">
            <w:pPr>
              <w:pStyle w:val="TableParagraph"/>
              <w:spacing w:before="6"/>
              <w:ind w:right="101"/>
              <w:rPr>
                <w:b/>
                <w:sz w:val="16"/>
              </w:rPr>
            </w:pPr>
            <w:r>
              <w:rPr>
                <w:b/>
                <w:sz w:val="16"/>
              </w:rPr>
              <w:t>20.000,00</w:t>
            </w:r>
          </w:p>
        </w:tc>
        <w:tc>
          <w:tcPr>
            <w:tcW w:w="1701" w:type="dxa"/>
            <w:tcBorders>
              <w:top w:val="single" w:sz="4" w:space="0" w:color="auto"/>
              <w:left w:val="single" w:sz="4" w:space="0" w:color="auto"/>
              <w:bottom w:val="single" w:sz="4" w:space="0" w:color="auto"/>
              <w:right w:val="single" w:sz="4" w:space="0" w:color="auto"/>
            </w:tcBorders>
          </w:tcPr>
          <w:p w14:paraId="2507F043" w14:textId="77777777" w:rsidR="0063787B" w:rsidRDefault="0063787B" w:rsidP="00E11F7D">
            <w:pPr>
              <w:pStyle w:val="TableParagraph"/>
              <w:spacing w:before="6"/>
              <w:ind w:right="94"/>
              <w:rPr>
                <w:b/>
                <w:sz w:val="16"/>
              </w:rPr>
            </w:pPr>
            <w:r>
              <w:rPr>
                <w:b/>
                <w:sz w:val="16"/>
              </w:rPr>
              <w:t>20.000,00</w:t>
            </w:r>
          </w:p>
        </w:tc>
        <w:tc>
          <w:tcPr>
            <w:tcW w:w="1701" w:type="dxa"/>
            <w:tcBorders>
              <w:top w:val="single" w:sz="4" w:space="0" w:color="auto"/>
              <w:left w:val="single" w:sz="4" w:space="0" w:color="auto"/>
              <w:bottom w:val="single" w:sz="4" w:space="0" w:color="auto"/>
              <w:right w:val="single" w:sz="4" w:space="0" w:color="auto"/>
            </w:tcBorders>
          </w:tcPr>
          <w:p w14:paraId="3C98F1B6" w14:textId="77777777" w:rsidR="0063787B" w:rsidRDefault="0063787B" w:rsidP="00E11F7D">
            <w:pPr>
              <w:pStyle w:val="TableParagraph"/>
              <w:spacing w:before="6"/>
              <w:ind w:right="97"/>
              <w:rPr>
                <w:b/>
                <w:sz w:val="16"/>
              </w:rPr>
            </w:pPr>
            <w:r>
              <w:rPr>
                <w:b/>
                <w:sz w:val="16"/>
              </w:rPr>
              <w:t>20.000,00</w:t>
            </w:r>
          </w:p>
        </w:tc>
      </w:tr>
      <w:tr w:rsidR="0063787B" w14:paraId="71CAF98E" w14:textId="77777777" w:rsidTr="00E11F7D">
        <w:trPr>
          <w:trHeight w:val="631"/>
        </w:trPr>
        <w:tc>
          <w:tcPr>
            <w:tcW w:w="5192" w:type="dxa"/>
            <w:gridSpan w:val="2"/>
            <w:tcBorders>
              <w:top w:val="single" w:sz="4" w:space="0" w:color="auto"/>
              <w:left w:val="single" w:sz="4" w:space="0" w:color="auto"/>
              <w:bottom w:val="single" w:sz="4" w:space="0" w:color="auto"/>
              <w:right w:val="single" w:sz="4" w:space="0" w:color="auto"/>
            </w:tcBorders>
          </w:tcPr>
          <w:p w14:paraId="3BB71549" w14:textId="77777777" w:rsidR="0063787B" w:rsidRPr="00D734B4" w:rsidRDefault="0063787B" w:rsidP="00E11F7D">
            <w:pPr>
              <w:jc w:val="center"/>
              <w:rPr>
                <w:b/>
                <w:bCs/>
                <w:sz w:val="32"/>
                <w:szCs w:val="32"/>
              </w:rPr>
            </w:pPr>
            <w:r w:rsidRPr="00D734B4">
              <w:rPr>
                <w:b/>
                <w:bCs/>
                <w:sz w:val="32"/>
                <w:szCs w:val="32"/>
              </w:rPr>
              <w:t>UKUPNO</w:t>
            </w:r>
          </w:p>
        </w:tc>
        <w:tc>
          <w:tcPr>
            <w:tcW w:w="1498" w:type="dxa"/>
            <w:tcBorders>
              <w:top w:val="single" w:sz="4" w:space="0" w:color="auto"/>
              <w:left w:val="single" w:sz="4" w:space="0" w:color="auto"/>
              <w:bottom w:val="single" w:sz="4" w:space="0" w:color="auto"/>
              <w:right w:val="single" w:sz="4" w:space="0" w:color="auto"/>
            </w:tcBorders>
          </w:tcPr>
          <w:p w14:paraId="79B87339" w14:textId="77777777" w:rsidR="0063787B" w:rsidRPr="00D734B4" w:rsidRDefault="0063787B" w:rsidP="00E11F7D">
            <w:pPr>
              <w:pStyle w:val="TableParagraph"/>
              <w:ind w:right="100"/>
              <w:rPr>
                <w:b/>
                <w:sz w:val="20"/>
                <w:szCs w:val="20"/>
              </w:rPr>
            </w:pPr>
            <w:r>
              <w:rPr>
                <w:b/>
                <w:sz w:val="20"/>
                <w:szCs w:val="20"/>
              </w:rPr>
              <w:t>20</w:t>
            </w:r>
            <w:r w:rsidRPr="00D734B4">
              <w:rPr>
                <w:b/>
                <w:sz w:val="20"/>
                <w:szCs w:val="20"/>
              </w:rPr>
              <w:t>.000,00</w:t>
            </w:r>
          </w:p>
        </w:tc>
        <w:tc>
          <w:tcPr>
            <w:tcW w:w="1701" w:type="dxa"/>
            <w:tcBorders>
              <w:top w:val="single" w:sz="4" w:space="0" w:color="auto"/>
              <w:left w:val="single" w:sz="4" w:space="0" w:color="auto"/>
              <w:bottom w:val="single" w:sz="4" w:space="0" w:color="auto"/>
              <w:right w:val="single" w:sz="4" w:space="0" w:color="auto"/>
            </w:tcBorders>
          </w:tcPr>
          <w:p w14:paraId="34294C84" w14:textId="77777777" w:rsidR="0063787B" w:rsidRPr="00D734B4" w:rsidRDefault="0063787B" w:rsidP="00E11F7D">
            <w:pPr>
              <w:pStyle w:val="TableParagraph"/>
              <w:ind w:right="93"/>
              <w:rPr>
                <w:b/>
                <w:sz w:val="20"/>
                <w:szCs w:val="20"/>
              </w:rPr>
            </w:pPr>
            <w:r>
              <w:rPr>
                <w:b/>
                <w:sz w:val="20"/>
                <w:szCs w:val="20"/>
              </w:rPr>
              <w:t>20</w:t>
            </w:r>
            <w:r w:rsidRPr="00D734B4">
              <w:rPr>
                <w:b/>
                <w:sz w:val="20"/>
                <w:szCs w:val="20"/>
              </w:rPr>
              <w:t>.000,00</w:t>
            </w:r>
          </w:p>
        </w:tc>
        <w:tc>
          <w:tcPr>
            <w:tcW w:w="1701" w:type="dxa"/>
            <w:tcBorders>
              <w:top w:val="single" w:sz="4" w:space="0" w:color="auto"/>
              <w:left w:val="single" w:sz="4" w:space="0" w:color="auto"/>
              <w:bottom w:val="single" w:sz="4" w:space="0" w:color="auto"/>
              <w:right w:val="single" w:sz="4" w:space="0" w:color="auto"/>
            </w:tcBorders>
          </w:tcPr>
          <w:p w14:paraId="2F6932B4" w14:textId="77777777" w:rsidR="0063787B" w:rsidRDefault="0063787B" w:rsidP="00E11F7D">
            <w:pPr>
              <w:pStyle w:val="TableParagraph"/>
              <w:ind w:right="97"/>
              <w:rPr>
                <w:b/>
                <w:sz w:val="16"/>
              </w:rPr>
            </w:pPr>
            <w:r>
              <w:rPr>
                <w:rFonts w:ascii="Times New Roman"/>
                <w:b/>
                <w:sz w:val="24"/>
              </w:rPr>
              <w:t xml:space="preserve">20.000,00               </w:t>
            </w:r>
          </w:p>
        </w:tc>
      </w:tr>
      <w:tr w:rsidR="0063787B" w14:paraId="41B7A2AE" w14:textId="77777777" w:rsidTr="00E11F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1"/>
        </w:trPr>
        <w:tc>
          <w:tcPr>
            <w:tcW w:w="1304" w:type="dxa"/>
          </w:tcPr>
          <w:p w14:paraId="12D4B872" w14:textId="77777777" w:rsidR="0063787B" w:rsidRDefault="0063787B" w:rsidP="00E11F7D">
            <w:pPr>
              <w:pStyle w:val="TableParagraph"/>
              <w:ind w:left="27"/>
              <w:jc w:val="center"/>
              <w:rPr>
                <w:b/>
                <w:sz w:val="16"/>
              </w:rPr>
            </w:pPr>
          </w:p>
        </w:tc>
        <w:tc>
          <w:tcPr>
            <w:tcW w:w="3888" w:type="dxa"/>
          </w:tcPr>
          <w:p w14:paraId="05B4AAA2" w14:textId="77777777" w:rsidR="0063787B" w:rsidRDefault="0063787B" w:rsidP="00E11F7D">
            <w:pPr>
              <w:pStyle w:val="TableParagraph"/>
              <w:ind w:left="90" w:right="599"/>
              <w:jc w:val="left"/>
              <w:rPr>
                <w:b/>
                <w:sz w:val="16"/>
              </w:rPr>
            </w:pPr>
          </w:p>
        </w:tc>
        <w:tc>
          <w:tcPr>
            <w:tcW w:w="1498" w:type="dxa"/>
          </w:tcPr>
          <w:p w14:paraId="7F02CBAF" w14:textId="77777777" w:rsidR="0063787B" w:rsidRDefault="0063787B" w:rsidP="00E11F7D">
            <w:pPr>
              <w:pStyle w:val="TableParagraph"/>
              <w:ind w:right="100"/>
              <w:rPr>
                <w:b/>
                <w:sz w:val="16"/>
              </w:rPr>
            </w:pPr>
          </w:p>
        </w:tc>
        <w:tc>
          <w:tcPr>
            <w:tcW w:w="1701" w:type="dxa"/>
          </w:tcPr>
          <w:p w14:paraId="294CF9AD" w14:textId="77777777" w:rsidR="0063787B" w:rsidRDefault="0063787B" w:rsidP="00E11F7D">
            <w:pPr>
              <w:pStyle w:val="TableParagraph"/>
              <w:ind w:right="93"/>
              <w:rPr>
                <w:b/>
                <w:sz w:val="16"/>
              </w:rPr>
            </w:pPr>
          </w:p>
        </w:tc>
        <w:tc>
          <w:tcPr>
            <w:tcW w:w="1701" w:type="dxa"/>
          </w:tcPr>
          <w:p w14:paraId="09133A7E" w14:textId="77777777" w:rsidR="0063787B" w:rsidRDefault="0063787B" w:rsidP="00E11F7D">
            <w:pPr>
              <w:pStyle w:val="TableParagraph"/>
              <w:ind w:right="97"/>
              <w:rPr>
                <w:b/>
                <w:sz w:val="16"/>
              </w:rPr>
            </w:pPr>
          </w:p>
        </w:tc>
      </w:tr>
    </w:tbl>
    <w:p w14:paraId="3CE8BBD0" w14:textId="77777777" w:rsidR="0063787B" w:rsidRDefault="0063787B" w:rsidP="0063787B">
      <w:pPr>
        <w:tabs>
          <w:tab w:val="left" w:pos="580"/>
        </w:tabs>
        <w:spacing w:line="0" w:lineRule="atLeast"/>
        <w:rPr>
          <w:rFonts w:ascii="Bookman Old Style" w:eastAsia="Bookman Old Style" w:hAnsi="Bookman Old Style"/>
          <w:b/>
          <w:bCs/>
          <w:i/>
          <w:iCs/>
          <w:sz w:val="24"/>
        </w:rPr>
      </w:pPr>
      <w:r w:rsidRPr="00672606">
        <w:rPr>
          <w:rFonts w:ascii="Bookman Old Style" w:eastAsia="Bookman Old Style" w:hAnsi="Bookman Old Style"/>
          <w:b/>
          <w:bCs/>
          <w:i/>
          <w:iCs/>
          <w:sz w:val="24"/>
        </w:rPr>
        <w:t>Program 1018: PROGRAM ZAŠTITE ŽIVOTINJA</w:t>
      </w:r>
    </w:p>
    <w:p w14:paraId="4779E2CB" w14:textId="77777777" w:rsidR="0063787B" w:rsidRDefault="0063787B" w:rsidP="0063787B">
      <w:pPr>
        <w:tabs>
          <w:tab w:val="left" w:pos="580"/>
        </w:tabs>
        <w:spacing w:line="0" w:lineRule="atLeast"/>
        <w:rPr>
          <w:rFonts w:ascii="Bookman Old Style" w:eastAsia="Bookman Old Style" w:hAnsi="Bookman Old Style"/>
          <w:b/>
          <w:bCs/>
          <w:i/>
          <w:iCs/>
          <w:sz w:val="24"/>
        </w:rPr>
      </w:pPr>
    </w:p>
    <w:p w14:paraId="29FE637C" w14:textId="77777777" w:rsidR="0063787B" w:rsidRPr="00CE10BC" w:rsidRDefault="0063787B" w:rsidP="0063787B">
      <w:pPr>
        <w:tabs>
          <w:tab w:val="left" w:pos="580"/>
        </w:tabs>
        <w:spacing w:line="0" w:lineRule="atLeast"/>
        <w:rPr>
          <w:rFonts w:ascii="Bookman Old Style" w:eastAsia="Bookman Old Style" w:hAnsi="Bookman Old Style"/>
          <w:sz w:val="24"/>
        </w:rPr>
      </w:pPr>
      <w:r>
        <w:rPr>
          <w:rFonts w:ascii="Bookman Old Style" w:eastAsia="Bookman Old Style" w:hAnsi="Bookman Old Style"/>
          <w:b/>
          <w:bCs/>
          <w:i/>
          <w:iCs/>
          <w:sz w:val="24"/>
        </w:rPr>
        <w:t xml:space="preserve">Opis i cilj programa: </w:t>
      </w:r>
      <w:r>
        <w:rPr>
          <w:rFonts w:ascii="Bookman Old Style" w:eastAsia="Bookman Old Style" w:hAnsi="Bookman Old Style"/>
          <w:sz w:val="24"/>
        </w:rPr>
        <w:t xml:space="preserve">Program obuhvaća zbrinjavanje napuštenih životinja </w:t>
      </w:r>
    </w:p>
    <w:p w14:paraId="1F3B4871" w14:textId="77777777" w:rsidR="0063787B" w:rsidRDefault="0063787B" w:rsidP="0063787B">
      <w:pPr>
        <w:tabs>
          <w:tab w:val="left" w:pos="580"/>
        </w:tabs>
        <w:spacing w:line="0" w:lineRule="atLeast"/>
        <w:rPr>
          <w:rFonts w:ascii="Bookman Old Style" w:eastAsia="Bookman Old Style" w:hAnsi="Bookman Old Style"/>
          <w:b/>
          <w:bCs/>
          <w:i/>
          <w:iCs/>
          <w:sz w:val="24"/>
        </w:rPr>
      </w:pPr>
    </w:p>
    <w:p w14:paraId="4056D9F6" w14:textId="77777777" w:rsidR="0063787B" w:rsidRDefault="0063787B" w:rsidP="0063787B">
      <w:pPr>
        <w:tabs>
          <w:tab w:val="left" w:pos="580"/>
        </w:tabs>
        <w:spacing w:line="0" w:lineRule="atLeast"/>
        <w:rPr>
          <w:rFonts w:ascii="Bookman Old Style" w:eastAsia="Times New Roman" w:hAnsi="Bookman Old Style"/>
          <w:b/>
          <w:bCs/>
          <w:sz w:val="24"/>
        </w:rPr>
      </w:pPr>
      <w:r>
        <w:rPr>
          <w:rFonts w:ascii="Times New Roman" w:eastAsia="Times New Roman" w:hAnsi="Times New Roman"/>
          <w:b/>
          <w:bCs/>
          <w:sz w:val="24"/>
        </w:rPr>
        <w:t xml:space="preserve">        </w:t>
      </w:r>
      <w:r w:rsidRPr="00672606">
        <w:rPr>
          <w:rFonts w:ascii="Bookman Old Style" w:eastAsia="Times New Roman" w:hAnsi="Bookman Old Style"/>
          <w:b/>
          <w:bCs/>
          <w:sz w:val="24"/>
        </w:rPr>
        <w:t>Zakonska osnova za uvođenje programa:</w:t>
      </w:r>
    </w:p>
    <w:p w14:paraId="5EF49412" w14:textId="77777777" w:rsidR="0063787B" w:rsidRPr="008939C5" w:rsidRDefault="0063787B" w:rsidP="0063787B">
      <w:pPr>
        <w:tabs>
          <w:tab w:val="left" w:pos="580"/>
        </w:tabs>
        <w:spacing w:line="0" w:lineRule="atLeast"/>
        <w:rPr>
          <w:rFonts w:ascii="Bookman Old Style" w:eastAsia="Times New Roman" w:hAnsi="Bookman Old Style"/>
          <w:sz w:val="24"/>
        </w:rPr>
      </w:pPr>
      <w:r>
        <w:rPr>
          <w:rFonts w:ascii="Bookman Old Style" w:eastAsia="Times New Roman" w:hAnsi="Bookman Old Style"/>
          <w:sz w:val="24"/>
        </w:rPr>
        <w:t>Zakon o zaštiti životinja (NN 102/17 i 32/19).</w:t>
      </w:r>
    </w:p>
    <w:p w14:paraId="67E17158" w14:textId="77777777" w:rsidR="0063787B" w:rsidRDefault="0063787B" w:rsidP="0063787B">
      <w:pPr>
        <w:tabs>
          <w:tab w:val="left" w:pos="580"/>
        </w:tabs>
        <w:spacing w:line="0" w:lineRule="atLeast"/>
        <w:rPr>
          <w:rFonts w:ascii="Bookman Old Style" w:eastAsia="Times New Roman" w:hAnsi="Bookman Old Style"/>
          <w:b/>
          <w:bCs/>
          <w:sz w:val="24"/>
        </w:rPr>
      </w:pPr>
    </w:p>
    <w:p w14:paraId="4EC63202" w14:textId="77777777" w:rsidR="0063787B" w:rsidRDefault="0063787B" w:rsidP="0063787B">
      <w:pPr>
        <w:tabs>
          <w:tab w:val="left" w:pos="580"/>
        </w:tabs>
        <w:spacing w:line="0" w:lineRule="atLeast"/>
        <w:rPr>
          <w:rFonts w:ascii="Bookman Old Style" w:eastAsia="Times New Roman" w:hAnsi="Bookman Old Style"/>
          <w:b/>
          <w:bCs/>
          <w:sz w:val="24"/>
        </w:rPr>
      </w:pPr>
    </w:p>
    <w:p w14:paraId="247945EE" w14:textId="77777777" w:rsidR="0063787B" w:rsidRDefault="0063787B" w:rsidP="0063787B">
      <w:pPr>
        <w:tabs>
          <w:tab w:val="left" w:pos="580"/>
        </w:tabs>
        <w:spacing w:line="0" w:lineRule="atLeast"/>
        <w:rPr>
          <w:rFonts w:ascii="Bookman Old Style" w:eastAsia="Times New Roman" w:hAnsi="Bookman Old Style"/>
          <w:sz w:val="24"/>
        </w:rPr>
      </w:pPr>
      <w:r>
        <w:rPr>
          <w:rFonts w:ascii="Bookman Old Style" w:eastAsia="Times New Roman" w:hAnsi="Bookman Old Style"/>
          <w:b/>
          <w:bCs/>
          <w:sz w:val="24"/>
        </w:rPr>
        <w:t xml:space="preserve">      Sredstva za provođenje programa: </w:t>
      </w:r>
      <w:r>
        <w:rPr>
          <w:rFonts w:ascii="Bookman Old Style" w:eastAsia="Times New Roman" w:hAnsi="Bookman Old Style"/>
          <w:sz w:val="24"/>
        </w:rPr>
        <w:t>Za zbrinjavanje životinja u 2023. godini planirana su sredstva u iznosu od ukupno 5.070,00 eura.</w:t>
      </w:r>
    </w:p>
    <w:p w14:paraId="5B7C6EB6" w14:textId="77777777" w:rsidR="0063787B" w:rsidRDefault="0063787B" w:rsidP="0063787B">
      <w:pPr>
        <w:tabs>
          <w:tab w:val="left" w:pos="580"/>
        </w:tabs>
        <w:spacing w:line="0" w:lineRule="atLeast"/>
        <w:rPr>
          <w:rFonts w:ascii="Bookman Old Style" w:eastAsia="Times New Roman" w:hAnsi="Bookman Old Style"/>
          <w:sz w:val="24"/>
        </w:rPr>
      </w:pPr>
      <w:r>
        <w:rPr>
          <w:rFonts w:ascii="Bookman Old Style" w:eastAsia="Times New Roman" w:hAnsi="Bookman Old Style"/>
          <w:sz w:val="24"/>
        </w:rPr>
        <w:t xml:space="preserve">     Od ukupnog iznosa sredstva su planirana:</w:t>
      </w:r>
    </w:p>
    <w:p w14:paraId="4FB01F3F" w14:textId="77777777" w:rsidR="0063787B" w:rsidRDefault="0063787B">
      <w:pPr>
        <w:pStyle w:val="Odlomakpopisa"/>
        <w:widowControl/>
        <w:numPr>
          <w:ilvl w:val="0"/>
          <w:numId w:val="58"/>
        </w:numPr>
        <w:tabs>
          <w:tab w:val="left" w:pos="580"/>
        </w:tabs>
        <w:autoSpaceDE/>
        <w:autoSpaceDN/>
        <w:spacing w:line="0" w:lineRule="atLeast"/>
        <w:contextualSpacing/>
        <w:rPr>
          <w:rFonts w:ascii="Bookman Old Style" w:eastAsia="Times New Roman" w:hAnsi="Bookman Old Style"/>
          <w:sz w:val="24"/>
        </w:rPr>
      </w:pPr>
      <w:r>
        <w:rPr>
          <w:rFonts w:ascii="Bookman Old Style" w:eastAsia="Times New Roman" w:hAnsi="Bookman Old Style"/>
          <w:sz w:val="24"/>
        </w:rPr>
        <w:t>aktivnost K101801 Zbrinjavanje napuštenih ili izgubljenih životinja 5.070,00 eura</w:t>
      </w:r>
    </w:p>
    <w:p w14:paraId="32AB99A4" w14:textId="77777777" w:rsidR="0063787B" w:rsidRDefault="0063787B" w:rsidP="0063787B">
      <w:pPr>
        <w:tabs>
          <w:tab w:val="left" w:pos="580"/>
        </w:tabs>
        <w:spacing w:line="0" w:lineRule="atLeast"/>
        <w:rPr>
          <w:rFonts w:ascii="Bookman Old Style" w:eastAsia="Times New Roman" w:hAnsi="Bookman Old Style"/>
          <w:sz w:val="24"/>
        </w:rPr>
      </w:pPr>
    </w:p>
    <w:p w14:paraId="7C31F5AD" w14:textId="77777777" w:rsidR="0063787B" w:rsidRDefault="0063787B" w:rsidP="0063787B">
      <w:pPr>
        <w:tabs>
          <w:tab w:val="left" w:pos="580"/>
        </w:tabs>
        <w:spacing w:line="0" w:lineRule="atLeast"/>
        <w:rPr>
          <w:rFonts w:ascii="Bookman Old Style" w:eastAsia="Times New Roman" w:hAnsi="Bookman Old Style"/>
          <w:sz w:val="24"/>
        </w:rPr>
      </w:pPr>
      <w:r>
        <w:rPr>
          <w:rFonts w:ascii="Bookman Old Style" w:eastAsia="Times New Roman" w:hAnsi="Bookman Old Style"/>
          <w:sz w:val="24"/>
        </w:rPr>
        <w:t>U 2024. i 2025. godini za program Zbrinjavanja životinja planira se izdvojiti iznos od 6.070,00 eura/godišnje.</w:t>
      </w:r>
    </w:p>
    <w:p w14:paraId="23AAEA88" w14:textId="77777777" w:rsidR="0063787B" w:rsidRPr="00020893" w:rsidRDefault="0063787B" w:rsidP="0063787B">
      <w:pPr>
        <w:tabs>
          <w:tab w:val="left" w:pos="580"/>
        </w:tabs>
        <w:spacing w:line="0" w:lineRule="atLeast"/>
        <w:rPr>
          <w:rFonts w:ascii="Bookman Old Style" w:eastAsia="Times New Roman" w:hAnsi="Bookman Old Style"/>
          <w:sz w:val="24"/>
        </w:rPr>
      </w:pPr>
    </w:p>
    <w:p w14:paraId="6EF42078" w14:textId="77777777" w:rsidR="0063787B" w:rsidRDefault="0063787B" w:rsidP="0063787B">
      <w:pPr>
        <w:tabs>
          <w:tab w:val="left" w:pos="580"/>
        </w:tabs>
        <w:spacing w:line="0" w:lineRule="atLeast"/>
        <w:rPr>
          <w:rFonts w:ascii="Bookman Old Style" w:eastAsia="Times New Roman" w:hAnsi="Bookman Old Style"/>
          <w:b/>
          <w:bCs/>
          <w:sz w:val="24"/>
        </w:rPr>
      </w:pPr>
      <w:r>
        <w:rPr>
          <w:rFonts w:ascii="Bookman Old Style" w:eastAsia="Times New Roman" w:hAnsi="Bookman Old Style"/>
          <w:sz w:val="24"/>
        </w:rPr>
        <w:t xml:space="preserve">      </w:t>
      </w:r>
      <w:r w:rsidRPr="00CD41CF">
        <w:rPr>
          <w:rFonts w:ascii="Bookman Old Style" w:eastAsia="Times New Roman" w:hAnsi="Bookman Old Style"/>
          <w:b/>
          <w:bCs/>
          <w:sz w:val="24"/>
        </w:rPr>
        <w:t>Pokazatelji uspješnosti:</w:t>
      </w:r>
    </w:p>
    <w:p w14:paraId="268E9D39" w14:textId="77777777" w:rsidR="0063787B" w:rsidRPr="00CE10BC" w:rsidRDefault="0063787B">
      <w:pPr>
        <w:pStyle w:val="Odlomakpopisa"/>
        <w:widowControl/>
        <w:numPr>
          <w:ilvl w:val="0"/>
          <w:numId w:val="32"/>
        </w:numPr>
        <w:tabs>
          <w:tab w:val="left" w:pos="580"/>
        </w:tabs>
        <w:autoSpaceDE/>
        <w:autoSpaceDN/>
        <w:spacing w:line="0" w:lineRule="atLeast"/>
        <w:ind w:firstLine="0"/>
        <w:contextualSpacing/>
        <w:rPr>
          <w:rFonts w:ascii="Bookman Old Style" w:eastAsia="Times New Roman" w:hAnsi="Bookman Old Style"/>
          <w:b/>
          <w:bCs/>
          <w:sz w:val="24"/>
        </w:rPr>
      </w:pPr>
      <w:r>
        <w:rPr>
          <w:rFonts w:ascii="Bookman Old Style" w:eastAsia="Times New Roman" w:hAnsi="Bookman Old Style"/>
          <w:sz w:val="24"/>
        </w:rPr>
        <w:t>broj zbrinutih životnja</w:t>
      </w:r>
    </w:p>
    <w:p w14:paraId="48325079" w14:textId="77777777" w:rsidR="0063787B" w:rsidRDefault="0063787B" w:rsidP="0063787B">
      <w:pPr>
        <w:tabs>
          <w:tab w:val="left" w:pos="580"/>
        </w:tabs>
        <w:spacing w:line="0" w:lineRule="atLeast"/>
        <w:rPr>
          <w:rFonts w:ascii="Bookman Old Style" w:eastAsia="Times New Roman" w:hAnsi="Bookman Old Style"/>
          <w:b/>
          <w:bCs/>
          <w:sz w:val="24"/>
        </w:rPr>
      </w:pPr>
    </w:p>
    <w:p w14:paraId="4D4617B6" w14:textId="77777777" w:rsidR="0063787B" w:rsidRDefault="0063787B" w:rsidP="0063787B">
      <w:pPr>
        <w:tabs>
          <w:tab w:val="left" w:pos="580"/>
        </w:tabs>
        <w:spacing w:line="0" w:lineRule="atLeast"/>
        <w:rPr>
          <w:rFonts w:ascii="Bookman Old Style" w:eastAsia="Times New Roman" w:hAnsi="Bookman Old Style"/>
          <w:b/>
          <w:bCs/>
          <w:sz w:val="24"/>
        </w:rPr>
      </w:pPr>
    </w:p>
    <w:tbl>
      <w:tblPr>
        <w:tblStyle w:val="Reetkatablice"/>
        <w:tblW w:w="9918" w:type="dxa"/>
        <w:tblLook w:val="04A0" w:firstRow="1" w:lastRow="0" w:firstColumn="1" w:lastColumn="0" w:noHBand="0" w:noVBand="1"/>
      </w:tblPr>
      <w:tblGrid>
        <w:gridCol w:w="1405"/>
        <w:gridCol w:w="3379"/>
        <w:gridCol w:w="1489"/>
        <w:gridCol w:w="1718"/>
        <w:gridCol w:w="1927"/>
      </w:tblGrid>
      <w:tr w:rsidR="0063787B" w14:paraId="3265B19F" w14:textId="77777777" w:rsidTr="00E11F7D">
        <w:trPr>
          <w:trHeight w:val="413"/>
        </w:trPr>
        <w:tc>
          <w:tcPr>
            <w:tcW w:w="1405" w:type="dxa"/>
          </w:tcPr>
          <w:p w14:paraId="15086E39" w14:textId="77777777" w:rsidR="0063787B" w:rsidRPr="00F7748E" w:rsidRDefault="0063787B" w:rsidP="00E11F7D">
            <w:pPr>
              <w:tabs>
                <w:tab w:val="left" w:pos="580"/>
              </w:tabs>
              <w:spacing w:line="0" w:lineRule="atLeast"/>
              <w:rPr>
                <w:rFonts w:ascii="Leelawadee" w:eastAsia="Times New Roman" w:hAnsi="Leelawadee" w:cs="Leelawadee"/>
                <w:b/>
                <w:bCs/>
                <w:sz w:val="16"/>
                <w:szCs w:val="16"/>
              </w:rPr>
            </w:pPr>
            <w:r w:rsidRPr="00F7748E">
              <w:rPr>
                <w:rFonts w:ascii="Leelawadee" w:eastAsia="Times New Roman" w:hAnsi="Leelawadee" w:cs="Leelawadee"/>
                <w:b/>
                <w:bCs/>
                <w:sz w:val="16"/>
                <w:szCs w:val="16"/>
              </w:rPr>
              <w:t>Program 1018</w:t>
            </w:r>
          </w:p>
        </w:tc>
        <w:tc>
          <w:tcPr>
            <w:tcW w:w="3379" w:type="dxa"/>
          </w:tcPr>
          <w:p w14:paraId="7F7930A8" w14:textId="77777777" w:rsidR="0063787B" w:rsidRPr="00F7748E" w:rsidRDefault="0063787B" w:rsidP="00E11F7D">
            <w:pPr>
              <w:tabs>
                <w:tab w:val="left" w:pos="580"/>
              </w:tabs>
              <w:spacing w:line="0" w:lineRule="atLeast"/>
              <w:rPr>
                <w:rFonts w:ascii="Leelawadee" w:eastAsia="Times New Roman" w:hAnsi="Leelawadee" w:cs="Leelawadee"/>
                <w:b/>
                <w:bCs/>
                <w:sz w:val="16"/>
                <w:szCs w:val="16"/>
              </w:rPr>
            </w:pPr>
            <w:r w:rsidRPr="00F7748E">
              <w:rPr>
                <w:rFonts w:ascii="Leelawadee" w:eastAsia="Times New Roman" w:hAnsi="Leelawadee" w:cs="Leelawadee"/>
                <w:b/>
                <w:bCs/>
                <w:sz w:val="16"/>
                <w:szCs w:val="16"/>
              </w:rPr>
              <w:t>Program zaštite životinja</w:t>
            </w:r>
          </w:p>
        </w:tc>
        <w:tc>
          <w:tcPr>
            <w:tcW w:w="1489" w:type="dxa"/>
          </w:tcPr>
          <w:p w14:paraId="674CA6D3" w14:textId="77777777" w:rsidR="0063787B" w:rsidRDefault="0063787B" w:rsidP="00E11F7D">
            <w:pPr>
              <w:tabs>
                <w:tab w:val="left" w:pos="580"/>
              </w:tabs>
              <w:spacing w:line="0" w:lineRule="atLeast"/>
              <w:jc w:val="center"/>
              <w:rPr>
                <w:rFonts w:ascii="Bookman Old Style" w:eastAsia="Times New Roman" w:hAnsi="Bookman Old Style"/>
                <w:b/>
                <w:bCs/>
                <w:sz w:val="24"/>
              </w:rPr>
            </w:pPr>
            <w:r>
              <w:rPr>
                <w:rFonts w:ascii="Bookman Old Style" w:eastAsia="Times New Roman" w:hAnsi="Bookman Old Style"/>
                <w:b/>
                <w:bCs/>
                <w:sz w:val="24"/>
              </w:rPr>
              <w:t>5.070,00</w:t>
            </w:r>
          </w:p>
        </w:tc>
        <w:tc>
          <w:tcPr>
            <w:tcW w:w="1718" w:type="dxa"/>
          </w:tcPr>
          <w:p w14:paraId="02A8C7FE" w14:textId="77777777" w:rsidR="0063787B" w:rsidRDefault="0063787B" w:rsidP="00E11F7D">
            <w:pPr>
              <w:tabs>
                <w:tab w:val="left" w:pos="580"/>
              </w:tabs>
              <w:spacing w:line="0" w:lineRule="atLeast"/>
              <w:jc w:val="center"/>
              <w:rPr>
                <w:rFonts w:ascii="Bookman Old Style" w:eastAsia="Times New Roman" w:hAnsi="Bookman Old Style"/>
                <w:b/>
                <w:bCs/>
                <w:sz w:val="24"/>
              </w:rPr>
            </w:pPr>
            <w:r>
              <w:rPr>
                <w:rFonts w:ascii="Bookman Old Style" w:eastAsia="Times New Roman" w:hAnsi="Bookman Old Style"/>
                <w:b/>
                <w:bCs/>
                <w:sz w:val="24"/>
              </w:rPr>
              <w:t>6.070,00</w:t>
            </w:r>
          </w:p>
        </w:tc>
        <w:tc>
          <w:tcPr>
            <w:tcW w:w="1927" w:type="dxa"/>
          </w:tcPr>
          <w:p w14:paraId="200D1EDC" w14:textId="77777777" w:rsidR="0063787B" w:rsidRDefault="0063787B" w:rsidP="00E11F7D">
            <w:pPr>
              <w:tabs>
                <w:tab w:val="left" w:pos="580"/>
              </w:tabs>
              <w:spacing w:line="0" w:lineRule="atLeast"/>
              <w:jc w:val="center"/>
              <w:rPr>
                <w:rFonts w:ascii="Bookman Old Style" w:eastAsia="Times New Roman" w:hAnsi="Bookman Old Style"/>
                <w:b/>
                <w:bCs/>
                <w:sz w:val="24"/>
              </w:rPr>
            </w:pPr>
            <w:r>
              <w:rPr>
                <w:rFonts w:ascii="Bookman Old Style" w:eastAsia="Times New Roman" w:hAnsi="Bookman Old Style"/>
                <w:b/>
                <w:bCs/>
                <w:sz w:val="24"/>
              </w:rPr>
              <w:t>6.070,00</w:t>
            </w:r>
          </w:p>
        </w:tc>
      </w:tr>
      <w:tr w:rsidR="0063787B" w14:paraId="7FDEA75F" w14:textId="77777777" w:rsidTr="00E11F7D">
        <w:trPr>
          <w:trHeight w:val="694"/>
        </w:trPr>
        <w:tc>
          <w:tcPr>
            <w:tcW w:w="1405" w:type="dxa"/>
          </w:tcPr>
          <w:p w14:paraId="025BE720" w14:textId="77777777" w:rsidR="0063787B" w:rsidRPr="002E2465" w:rsidRDefault="0063787B" w:rsidP="00E11F7D">
            <w:pPr>
              <w:tabs>
                <w:tab w:val="left" w:pos="580"/>
              </w:tabs>
              <w:spacing w:line="0" w:lineRule="atLeast"/>
              <w:rPr>
                <w:rFonts w:ascii="Bookman Old Style" w:eastAsia="Times New Roman" w:hAnsi="Bookman Old Style"/>
                <w:sz w:val="16"/>
                <w:szCs w:val="16"/>
              </w:rPr>
            </w:pPr>
            <w:r w:rsidRPr="002E2465">
              <w:rPr>
                <w:rFonts w:ascii="Bookman Old Style" w:eastAsia="Times New Roman" w:hAnsi="Bookman Old Style"/>
                <w:sz w:val="16"/>
                <w:szCs w:val="16"/>
              </w:rPr>
              <w:t>Akt. A101801</w:t>
            </w:r>
          </w:p>
        </w:tc>
        <w:tc>
          <w:tcPr>
            <w:tcW w:w="3379" w:type="dxa"/>
          </w:tcPr>
          <w:p w14:paraId="1ABE593F" w14:textId="77777777" w:rsidR="0063787B" w:rsidRDefault="0063787B" w:rsidP="00E11F7D">
            <w:pPr>
              <w:tabs>
                <w:tab w:val="left" w:pos="580"/>
              </w:tabs>
              <w:spacing w:line="0" w:lineRule="atLeast"/>
              <w:rPr>
                <w:rFonts w:ascii="Bookman Old Style" w:eastAsia="Times New Roman" w:hAnsi="Bookman Old Style"/>
                <w:b/>
                <w:bCs/>
                <w:sz w:val="16"/>
                <w:szCs w:val="16"/>
              </w:rPr>
            </w:pPr>
            <w:r w:rsidRPr="002E2465">
              <w:rPr>
                <w:rFonts w:ascii="Bookman Old Style" w:eastAsia="Times New Roman" w:hAnsi="Bookman Old Style"/>
                <w:b/>
                <w:bCs/>
                <w:sz w:val="16"/>
                <w:szCs w:val="16"/>
              </w:rPr>
              <w:t>Zbrinjavanje napuštenih ili izgubljenih životinja</w:t>
            </w:r>
          </w:p>
          <w:p w14:paraId="13727639" w14:textId="77777777" w:rsidR="0063787B" w:rsidRPr="002E2465" w:rsidRDefault="0063787B" w:rsidP="00E11F7D">
            <w:pPr>
              <w:tabs>
                <w:tab w:val="left" w:pos="580"/>
              </w:tabs>
              <w:spacing w:line="0" w:lineRule="atLeast"/>
              <w:rPr>
                <w:rFonts w:ascii="Bookman Old Style" w:eastAsia="Times New Roman" w:hAnsi="Bookman Old Style"/>
                <w:sz w:val="16"/>
                <w:szCs w:val="16"/>
              </w:rPr>
            </w:pPr>
            <w:r w:rsidRPr="002E2465">
              <w:rPr>
                <w:rFonts w:ascii="Bookman Old Style" w:eastAsia="Times New Roman" w:hAnsi="Bookman Old Style"/>
                <w:sz w:val="16"/>
                <w:szCs w:val="16"/>
              </w:rPr>
              <w:t>Funkcija:0560 Poslovi i usluge zaštite okoliša koje nisu drugdje svrstani</w:t>
            </w:r>
          </w:p>
        </w:tc>
        <w:tc>
          <w:tcPr>
            <w:tcW w:w="1489" w:type="dxa"/>
          </w:tcPr>
          <w:p w14:paraId="292E12E5" w14:textId="77777777" w:rsidR="0063787B" w:rsidRPr="002E2465" w:rsidRDefault="0063787B" w:rsidP="00E11F7D">
            <w:pPr>
              <w:tabs>
                <w:tab w:val="left" w:pos="580"/>
              </w:tabs>
              <w:spacing w:line="0" w:lineRule="atLeast"/>
              <w:jc w:val="center"/>
              <w:rPr>
                <w:rFonts w:ascii="Bookman Old Style" w:eastAsia="Times New Roman" w:hAnsi="Bookman Old Style"/>
                <w:b/>
                <w:bCs/>
                <w:sz w:val="16"/>
                <w:szCs w:val="16"/>
              </w:rPr>
            </w:pPr>
            <w:r>
              <w:rPr>
                <w:rFonts w:ascii="Bookman Old Style" w:eastAsia="Times New Roman" w:hAnsi="Bookman Old Style"/>
                <w:b/>
                <w:bCs/>
                <w:sz w:val="16"/>
                <w:szCs w:val="16"/>
              </w:rPr>
              <w:t>5.070,00</w:t>
            </w:r>
          </w:p>
        </w:tc>
        <w:tc>
          <w:tcPr>
            <w:tcW w:w="1718" w:type="dxa"/>
          </w:tcPr>
          <w:p w14:paraId="679798C8" w14:textId="77777777" w:rsidR="0063787B" w:rsidRPr="002E2465" w:rsidRDefault="0063787B" w:rsidP="00E11F7D">
            <w:pPr>
              <w:tabs>
                <w:tab w:val="left" w:pos="580"/>
              </w:tabs>
              <w:spacing w:line="0" w:lineRule="atLeast"/>
              <w:jc w:val="center"/>
              <w:rPr>
                <w:rFonts w:ascii="Bookman Old Style" w:eastAsia="Times New Roman" w:hAnsi="Bookman Old Style"/>
                <w:b/>
                <w:bCs/>
                <w:sz w:val="16"/>
                <w:szCs w:val="16"/>
              </w:rPr>
            </w:pPr>
            <w:r>
              <w:rPr>
                <w:rFonts w:ascii="Bookman Old Style" w:eastAsia="Times New Roman" w:hAnsi="Bookman Old Style"/>
                <w:b/>
                <w:bCs/>
                <w:sz w:val="16"/>
                <w:szCs w:val="16"/>
              </w:rPr>
              <w:t>6.070,00</w:t>
            </w:r>
          </w:p>
        </w:tc>
        <w:tc>
          <w:tcPr>
            <w:tcW w:w="1927" w:type="dxa"/>
          </w:tcPr>
          <w:p w14:paraId="3DCD1656" w14:textId="77777777" w:rsidR="0063787B" w:rsidRPr="002E2465" w:rsidRDefault="0063787B" w:rsidP="00E11F7D">
            <w:pPr>
              <w:tabs>
                <w:tab w:val="left" w:pos="580"/>
              </w:tabs>
              <w:spacing w:line="0" w:lineRule="atLeast"/>
              <w:jc w:val="center"/>
              <w:rPr>
                <w:rFonts w:ascii="Bookman Old Style" w:eastAsia="Times New Roman" w:hAnsi="Bookman Old Style"/>
                <w:b/>
                <w:bCs/>
                <w:sz w:val="16"/>
                <w:szCs w:val="16"/>
              </w:rPr>
            </w:pPr>
            <w:r>
              <w:rPr>
                <w:rFonts w:ascii="Bookman Old Style" w:eastAsia="Times New Roman" w:hAnsi="Bookman Old Style"/>
                <w:b/>
                <w:bCs/>
                <w:sz w:val="16"/>
                <w:szCs w:val="16"/>
              </w:rPr>
              <w:t>6.070,00</w:t>
            </w:r>
          </w:p>
        </w:tc>
      </w:tr>
      <w:tr w:rsidR="0063787B" w14:paraId="6F762741" w14:textId="77777777" w:rsidTr="00E11F7D">
        <w:trPr>
          <w:trHeight w:val="369"/>
        </w:trPr>
        <w:tc>
          <w:tcPr>
            <w:tcW w:w="4784" w:type="dxa"/>
            <w:gridSpan w:val="2"/>
          </w:tcPr>
          <w:p w14:paraId="1BC7E851" w14:textId="77777777" w:rsidR="0063787B" w:rsidRPr="00707BB2" w:rsidRDefault="0063787B" w:rsidP="00E11F7D">
            <w:pPr>
              <w:tabs>
                <w:tab w:val="left" w:pos="580"/>
              </w:tabs>
              <w:spacing w:line="0" w:lineRule="atLeast"/>
              <w:jc w:val="center"/>
              <w:rPr>
                <w:rFonts w:ascii="Bookman Old Style" w:eastAsia="Times New Roman" w:hAnsi="Bookman Old Style"/>
                <w:b/>
                <w:bCs/>
                <w:sz w:val="24"/>
                <w:szCs w:val="24"/>
              </w:rPr>
            </w:pPr>
            <w:r w:rsidRPr="00707BB2">
              <w:rPr>
                <w:rFonts w:ascii="Bookman Old Style" w:eastAsia="Times New Roman" w:hAnsi="Bookman Old Style"/>
                <w:b/>
                <w:bCs/>
                <w:sz w:val="24"/>
                <w:szCs w:val="24"/>
              </w:rPr>
              <w:lastRenderedPageBreak/>
              <w:t>UKUPNO</w:t>
            </w:r>
          </w:p>
        </w:tc>
        <w:tc>
          <w:tcPr>
            <w:tcW w:w="1489" w:type="dxa"/>
          </w:tcPr>
          <w:p w14:paraId="5F282831" w14:textId="77777777" w:rsidR="0063787B" w:rsidRPr="00707BB2" w:rsidRDefault="0063787B" w:rsidP="00E11F7D">
            <w:pPr>
              <w:tabs>
                <w:tab w:val="left" w:pos="580"/>
              </w:tabs>
              <w:spacing w:line="0" w:lineRule="atLeast"/>
              <w:jc w:val="center"/>
              <w:rPr>
                <w:rFonts w:ascii="Bookman Old Style" w:eastAsia="Times New Roman" w:hAnsi="Bookman Old Style"/>
                <w:b/>
                <w:bCs/>
                <w:sz w:val="24"/>
                <w:szCs w:val="24"/>
              </w:rPr>
            </w:pPr>
            <w:r>
              <w:rPr>
                <w:rFonts w:ascii="Bookman Old Style" w:eastAsia="Times New Roman" w:hAnsi="Bookman Old Style"/>
                <w:b/>
                <w:bCs/>
                <w:sz w:val="24"/>
                <w:szCs w:val="24"/>
              </w:rPr>
              <w:t>5.070,00</w:t>
            </w:r>
          </w:p>
        </w:tc>
        <w:tc>
          <w:tcPr>
            <w:tcW w:w="1718" w:type="dxa"/>
          </w:tcPr>
          <w:p w14:paraId="229AC58E" w14:textId="77777777" w:rsidR="0063787B" w:rsidRPr="00707BB2" w:rsidRDefault="0063787B" w:rsidP="00E11F7D">
            <w:pPr>
              <w:tabs>
                <w:tab w:val="left" w:pos="580"/>
              </w:tabs>
              <w:spacing w:line="0" w:lineRule="atLeast"/>
              <w:jc w:val="center"/>
              <w:rPr>
                <w:rFonts w:ascii="Bookman Old Style" w:eastAsia="Times New Roman" w:hAnsi="Bookman Old Style"/>
                <w:b/>
                <w:bCs/>
                <w:sz w:val="24"/>
                <w:szCs w:val="24"/>
              </w:rPr>
            </w:pPr>
            <w:r>
              <w:rPr>
                <w:rFonts w:ascii="Bookman Old Style" w:eastAsia="Times New Roman" w:hAnsi="Bookman Old Style"/>
                <w:b/>
                <w:bCs/>
                <w:sz w:val="24"/>
                <w:szCs w:val="24"/>
              </w:rPr>
              <w:t>6.070,00</w:t>
            </w:r>
          </w:p>
        </w:tc>
        <w:tc>
          <w:tcPr>
            <w:tcW w:w="1927" w:type="dxa"/>
          </w:tcPr>
          <w:p w14:paraId="2699A5B0" w14:textId="77777777" w:rsidR="0063787B" w:rsidRPr="00707BB2" w:rsidRDefault="0063787B" w:rsidP="00E11F7D">
            <w:pPr>
              <w:tabs>
                <w:tab w:val="left" w:pos="580"/>
              </w:tabs>
              <w:spacing w:line="0" w:lineRule="atLeast"/>
              <w:jc w:val="center"/>
              <w:rPr>
                <w:rFonts w:ascii="Bookman Old Style" w:eastAsia="Times New Roman" w:hAnsi="Bookman Old Style"/>
                <w:b/>
                <w:bCs/>
                <w:sz w:val="24"/>
                <w:szCs w:val="24"/>
              </w:rPr>
            </w:pPr>
            <w:r>
              <w:rPr>
                <w:rFonts w:ascii="Bookman Old Style" w:eastAsia="Times New Roman" w:hAnsi="Bookman Old Style"/>
                <w:b/>
                <w:bCs/>
                <w:sz w:val="24"/>
                <w:szCs w:val="24"/>
              </w:rPr>
              <w:t>6.070,00</w:t>
            </w:r>
          </w:p>
        </w:tc>
      </w:tr>
    </w:tbl>
    <w:p w14:paraId="22CCCC0C" w14:textId="77777777" w:rsidR="0063787B" w:rsidRPr="00CD41CF" w:rsidRDefault="0063787B" w:rsidP="0063787B">
      <w:pPr>
        <w:tabs>
          <w:tab w:val="left" w:pos="580"/>
        </w:tabs>
        <w:spacing w:line="0" w:lineRule="atLeast"/>
        <w:rPr>
          <w:rFonts w:ascii="Bookman Old Style" w:eastAsia="Times New Roman" w:hAnsi="Bookman Old Style"/>
          <w:b/>
          <w:bCs/>
          <w:sz w:val="24"/>
        </w:rPr>
      </w:pPr>
    </w:p>
    <w:p w14:paraId="25BC9D56" w14:textId="77777777" w:rsidR="0063787B" w:rsidRDefault="0063787B" w:rsidP="0063787B">
      <w:pPr>
        <w:tabs>
          <w:tab w:val="left" w:pos="580"/>
        </w:tabs>
        <w:spacing w:line="0" w:lineRule="atLeast"/>
        <w:rPr>
          <w:rFonts w:ascii="Bookman Old Style" w:eastAsia="Times New Roman" w:hAnsi="Bookman Old Style"/>
          <w:b/>
          <w:bCs/>
          <w:i/>
          <w:iCs/>
          <w:sz w:val="24"/>
        </w:rPr>
      </w:pPr>
      <w:r>
        <w:rPr>
          <w:rFonts w:ascii="Bookman Old Style" w:eastAsia="Times New Roman" w:hAnsi="Bookman Old Style"/>
          <w:b/>
          <w:bCs/>
          <w:i/>
          <w:iCs/>
          <w:sz w:val="24"/>
        </w:rPr>
        <w:t>Program 1019: POTICANJE RAZVOJA TURIZMA</w:t>
      </w:r>
    </w:p>
    <w:p w14:paraId="4FECAFD4" w14:textId="77777777" w:rsidR="0063787B" w:rsidRDefault="0063787B" w:rsidP="0063787B">
      <w:pPr>
        <w:tabs>
          <w:tab w:val="left" w:pos="580"/>
        </w:tabs>
        <w:spacing w:line="0" w:lineRule="atLeast"/>
        <w:rPr>
          <w:rFonts w:ascii="Bookman Old Style" w:eastAsia="Times New Roman" w:hAnsi="Bookman Old Style"/>
          <w:b/>
          <w:bCs/>
          <w:i/>
          <w:iCs/>
          <w:sz w:val="24"/>
        </w:rPr>
      </w:pPr>
    </w:p>
    <w:p w14:paraId="46222BB6" w14:textId="77777777" w:rsidR="0063787B" w:rsidRDefault="0063787B" w:rsidP="0063787B">
      <w:pPr>
        <w:tabs>
          <w:tab w:val="left" w:pos="580"/>
        </w:tabs>
        <w:spacing w:line="0" w:lineRule="atLeast"/>
        <w:rPr>
          <w:rFonts w:ascii="Bookman Old Style" w:eastAsia="Times New Roman" w:hAnsi="Bookman Old Style"/>
          <w:sz w:val="24"/>
        </w:rPr>
      </w:pPr>
      <w:r>
        <w:rPr>
          <w:rFonts w:ascii="Bookman Old Style" w:eastAsia="Times New Roman" w:hAnsi="Bookman Old Style"/>
          <w:b/>
          <w:bCs/>
          <w:i/>
          <w:iCs/>
          <w:sz w:val="24"/>
        </w:rPr>
        <w:t xml:space="preserve">Opis i cilj programa: </w:t>
      </w:r>
      <w:r>
        <w:rPr>
          <w:rFonts w:ascii="Bookman Old Style" w:eastAsia="Times New Roman" w:hAnsi="Bookman Old Style"/>
          <w:sz w:val="24"/>
        </w:rPr>
        <w:t xml:space="preserve">Program obuhvaća Pisaničku eko – etno stazu, praćenje turizma u na području Općine, turističku zajednicu Bilogora – BBŽ te biciklističke staze. </w:t>
      </w:r>
    </w:p>
    <w:p w14:paraId="27F3BAD6" w14:textId="77777777" w:rsidR="0063787B" w:rsidRDefault="0063787B" w:rsidP="0063787B">
      <w:pPr>
        <w:tabs>
          <w:tab w:val="left" w:pos="580"/>
        </w:tabs>
        <w:spacing w:line="0" w:lineRule="atLeast"/>
        <w:rPr>
          <w:rFonts w:ascii="Bookman Old Style" w:eastAsia="Times New Roman" w:hAnsi="Bookman Old Style"/>
          <w:sz w:val="24"/>
        </w:rPr>
      </w:pPr>
    </w:p>
    <w:p w14:paraId="4C5375CA" w14:textId="77777777" w:rsidR="0063787B" w:rsidRDefault="0063787B" w:rsidP="0063787B">
      <w:pPr>
        <w:tabs>
          <w:tab w:val="left" w:pos="580"/>
        </w:tabs>
        <w:spacing w:line="0" w:lineRule="atLeast"/>
        <w:rPr>
          <w:rFonts w:ascii="Bookman Old Style" w:eastAsia="Times New Roman" w:hAnsi="Bookman Old Style"/>
          <w:sz w:val="24"/>
        </w:rPr>
      </w:pPr>
      <w:r>
        <w:rPr>
          <w:rFonts w:ascii="Bookman Old Style" w:eastAsia="Times New Roman" w:hAnsi="Bookman Old Style"/>
          <w:b/>
          <w:bCs/>
          <w:i/>
          <w:iCs/>
          <w:sz w:val="24"/>
        </w:rPr>
        <w:t xml:space="preserve">Sredstva za provođenje programa: </w:t>
      </w:r>
      <w:r>
        <w:rPr>
          <w:rFonts w:ascii="Bookman Old Style" w:eastAsia="Times New Roman" w:hAnsi="Bookman Old Style"/>
          <w:sz w:val="24"/>
        </w:rPr>
        <w:t>Za poticanje i razvoj turizma u 2023. godini izdvojiti će se iznos od 3.000,00 eura. Od ukupnog iznosa sredstva su planirana:</w:t>
      </w:r>
    </w:p>
    <w:p w14:paraId="38DA9C40" w14:textId="77777777" w:rsidR="0063787B" w:rsidRDefault="0063787B">
      <w:pPr>
        <w:pStyle w:val="Odlomakpopisa"/>
        <w:widowControl/>
        <w:numPr>
          <w:ilvl w:val="0"/>
          <w:numId w:val="32"/>
        </w:numPr>
        <w:tabs>
          <w:tab w:val="left" w:pos="580"/>
        </w:tabs>
        <w:autoSpaceDE/>
        <w:autoSpaceDN/>
        <w:spacing w:line="0" w:lineRule="atLeast"/>
        <w:ind w:firstLine="0"/>
        <w:contextualSpacing/>
        <w:rPr>
          <w:rFonts w:ascii="Bookman Old Style" w:eastAsia="Times New Roman" w:hAnsi="Bookman Old Style"/>
          <w:sz w:val="24"/>
        </w:rPr>
      </w:pPr>
      <w:r>
        <w:rPr>
          <w:rFonts w:ascii="Bookman Old Style" w:eastAsia="Times New Roman" w:hAnsi="Bookman Old Style"/>
          <w:sz w:val="24"/>
        </w:rPr>
        <w:t>aktivnost A101901 Pisanička eko – etno staza u iznosu od 500,00 eura</w:t>
      </w:r>
    </w:p>
    <w:p w14:paraId="35A9233C" w14:textId="77777777" w:rsidR="0063787B" w:rsidRDefault="0063787B">
      <w:pPr>
        <w:pStyle w:val="Odlomakpopisa"/>
        <w:widowControl/>
        <w:numPr>
          <w:ilvl w:val="0"/>
          <w:numId w:val="32"/>
        </w:numPr>
        <w:tabs>
          <w:tab w:val="left" w:pos="580"/>
        </w:tabs>
        <w:autoSpaceDE/>
        <w:autoSpaceDN/>
        <w:spacing w:line="0" w:lineRule="atLeast"/>
        <w:ind w:firstLine="0"/>
        <w:contextualSpacing/>
        <w:rPr>
          <w:rFonts w:ascii="Bookman Old Style" w:eastAsia="Times New Roman" w:hAnsi="Bookman Old Style"/>
          <w:sz w:val="24"/>
        </w:rPr>
      </w:pPr>
      <w:r>
        <w:rPr>
          <w:rFonts w:ascii="Bookman Old Style" w:eastAsia="Times New Roman" w:hAnsi="Bookman Old Style"/>
          <w:sz w:val="24"/>
        </w:rPr>
        <w:t>aktivnost A101902 Praćenje programa u turizmu općine u iznosu od 500,00 eura</w:t>
      </w:r>
    </w:p>
    <w:p w14:paraId="34B9826C" w14:textId="77777777" w:rsidR="0063787B" w:rsidRDefault="0063787B">
      <w:pPr>
        <w:pStyle w:val="Odlomakpopisa"/>
        <w:widowControl/>
        <w:numPr>
          <w:ilvl w:val="0"/>
          <w:numId w:val="32"/>
        </w:numPr>
        <w:tabs>
          <w:tab w:val="left" w:pos="580"/>
        </w:tabs>
        <w:autoSpaceDE/>
        <w:autoSpaceDN/>
        <w:spacing w:line="0" w:lineRule="atLeast"/>
        <w:ind w:firstLine="0"/>
        <w:contextualSpacing/>
        <w:rPr>
          <w:rFonts w:ascii="Bookman Old Style" w:eastAsia="Times New Roman" w:hAnsi="Bookman Old Style"/>
          <w:sz w:val="24"/>
        </w:rPr>
      </w:pPr>
      <w:r>
        <w:rPr>
          <w:rFonts w:ascii="Bookman Old Style" w:eastAsia="Times New Roman" w:hAnsi="Bookman Old Style"/>
          <w:sz w:val="24"/>
        </w:rPr>
        <w:t>aktivnost A101903 Turistička zajednica Bilogora – BBŽ u iznosu od 1.500,00 eura</w:t>
      </w:r>
    </w:p>
    <w:p w14:paraId="4BCD49F7" w14:textId="77777777" w:rsidR="0063787B" w:rsidRDefault="0063787B">
      <w:pPr>
        <w:pStyle w:val="Odlomakpopisa"/>
        <w:widowControl/>
        <w:numPr>
          <w:ilvl w:val="0"/>
          <w:numId w:val="32"/>
        </w:numPr>
        <w:tabs>
          <w:tab w:val="left" w:pos="580"/>
        </w:tabs>
        <w:autoSpaceDE/>
        <w:autoSpaceDN/>
        <w:spacing w:line="0" w:lineRule="atLeast"/>
        <w:ind w:firstLine="0"/>
        <w:contextualSpacing/>
        <w:rPr>
          <w:rFonts w:ascii="Bookman Old Style" w:eastAsia="Times New Roman" w:hAnsi="Bookman Old Style"/>
          <w:sz w:val="24"/>
        </w:rPr>
      </w:pPr>
      <w:r>
        <w:rPr>
          <w:rFonts w:ascii="Bookman Old Style" w:eastAsia="Times New Roman" w:hAnsi="Bookman Old Style"/>
          <w:sz w:val="24"/>
        </w:rPr>
        <w:t>aktivnost A101904 Biciklističke staze u iznosu od 500,00 eura</w:t>
      </w:r>
    </w:p>
    <w:p w14:paraId="1D9B75AE" w14:textId="77777777" w:rsidR="0063787B" w:rsidRDefault="0063787B" w:rsidP="0063787B">
      <w:pPr>
        <w:tabs>
          <w:tab w:val="left" w:pos="0"/>
        </w:tabs>
        <w:spacing w:line="0" w:lineRule="atLeast"/>
        <w:rPr>
          <w:rFonts w:ascii="Bookman Old Style" w:eastAsia="Times New Roman" w:hAnsi="Bookman Old Style"/>
          <w:sz w:val="24"/>
        </w:rPr>
      </w:pPr>
    </w:p>
    <w:p w14:paraId="6FFE4BBB" w14:textId="77777777" w:rsidR="0063787B" w:rsidRDefault="0063787B" w:rsidP="0063787B">
      <w:pPr>
        <w:tabs>
          <w:tab w:val="left" w:pos="0"/>
        </w:tabs>
        <w:spacing w:line="0" w:lineRule="atLeast"/>
        <w:rPr>
          <w:rFonts w:ascii="Bookman Old Style" w:eastAsia="Times New Roman" w:hAnsi="Bookman Old Style"/>
          <w:sz w:val="24"/>
        </w:rPr>
      </w:pPr>
      <w:r>
        <w:rPr>
          <w:rFonts w:ascii="Bookman Old Style" w:eastAsia="Times New Roman" w:hAnsi="Bookman Old Style"/>
          <w:sz w:val="24"/>
        </w:rPr>
        <w:t>U 2024. i 2025. godine planira su sredstva u iznosu od 3.000,00 eura/godišnje.</w:t>
      </w:r>
    </w:p>
    <w:p w14:paraId="09AC35A1" w14:textId="77777777" w:rsidR="0063787B" w:rsidRDefault="0063787B" w:rsidP="0063787B">
      <w:pPr>
        <w:tabs>
          <w:tab w:val="left" w:pos="0"/>
        </w:tabs>
        <w:spacing w:line="0" w:lineRule="atLeast"/>
        <w:rPr>
          <w:rFonts w:ascii="Bookman Old Style" w:eastAsia="Times New Roman" w:hAnsi="Bookman Old Style"/>
          <w:sz w:val="24"/>
        </w:rPr>
      </w:pPr>
    </w:p>
    <w:p w14:paraId="2E921C29" w14:textId="77777777" w:rsidR="0063787B" w:rsidRDefault="0063787B" w:rsidP="0063787B">
      <w:pPr>
        <w:tabs>
          <w:tab w:val="left" w:pos="0"/>
        </w:tabs>
        <w:spacing w:line="0" w:lineRule="atLeast"/>
        <w:rPr>
          <w:rFonts w:ascii="Bookman Old Style" w:eastAsia="Times New Roman" w:hAnsi="Bookman Old Style"/>
          <w:b/>
          <w:bCs/>
          <w:sz w:val="24"/>
        </w:rPr>
      </w:pPr>
      <w:r w:rsidRPr="00121D71">
        <w:rPr>
          <w:rFonts w:ascii="Bookman Old Style" w:eastAsia="Times New Roman" w:hAnsi="Bookman Old Style"/>
          <w:b/>
          <w:bCs/>
          <w:sz w:val="24"/>
        </w:rPr>
        <w:t xml:space="preserve">Pokazatelji uspješnosti: </w:t>
      </w:r>
    </w:p>
    <w:p w14:paraId="364F0CFD" w14:textId="77777777" w:rsidR="0063787B" w:rsidRPr="00121D71" w:rsidRDefault="0063787B" w:rsidP="0063787B">
      <w:pPr>
        <w:tabs>
          <w:tab w:val="left" w:pos="0"/>
        </w:tabs>
        <w:spacing w:line="0" w:lineRule="atLeast"/>
        <w:rPr>
          <w:rFonts w:ascii="Bookman Old Style" w:eastAsia="Times New Roman" w:hAnsi="Bookman Old Style"/>
          <w:b/>
          <w:bCs/>
          <w:sz w:val="24"/>
        </w:rPr>
      </w:pPr>
    </w:p>
    <w:tbl>
      <w:tblPr>
        <w:tblStyle w:val="Reetkatablice"/>
        <w:tblW w:w="9918" w:type="dxa"/>
        <w:tblLook w:val="04A0" w:firstRow="1" w:lastRow="0" w:firstColumn="1" w:lastColumn="0" w:noHBand="0" w:noVBand="1"/>
      </w:tblPr>
      <w:tblGrid>
        <w:gridCol w:w="1405"/>
        <w:gridCol w:w="3379"/>
        <w:gridCol w:w="1489"/>
        <w:gridCol w:w="1718"/>
        <w:gridCol w:w="1927"/>
      </w:tblGrid>
      <w:tr w:rsidR="0063787B" w14:paraId="529BD88F" w14:textId="77777777" w:rsidTr="00E11F7D">
        <w:trPr>
          <w:trHeight w:val="413"/>
        </w:trPr>
        <w:tc>
          <w:tcPr>
            <w:tcW w:w="1405" w:type="dxa"/>
          </w:tcPr>
          <w:p w14:paraId="11B21350" w14:textId="77777777" w:rsidR="0063787B" w:rsidRDefault="0063787B" w:rsidP="00E11F7D">
            <w:pPr>
              <w:tabs>
                <w:tab w:val="left" w:pos="580"/>
              </w:tabs>
              <w:spacing w:line="0" w:lineRule="atLeast"/>
              <w:rPr>
                <w:rFonts w:ascii="Leelawadee" w:eastAsia="Times New Roman" w:hAnsi="Leelawadee" w:cs="Leelawadee"/>
                <w:b/>
                <w:bCs/>
                <w:sz w:val="16"/>
                <w:szCs w:val="16"/>
              </w:rPr>
            </w:pPr>
            <w:r>
              <w:rPr>
                <w:rFonts w:ascii="Leelawadee" w:eastAsia="Times New Roman" w:hAnsi="Leelawadee" w:cs="Leelawadee"/>
                <w:b/>
                <w:bCs/>
                <w:sz w:val="16"/>
                <w:szCs w:val="16"/>
              </w:rPr>
              <w:t>Program</w:t>
            </w:r>
          </w:p>
          <w:p w14:paraId="779BAFE3" w14:textId="77777777" w:rsidR="0063787B" w:rsidRPr="00F7748E" w:rsidRDefault="0063787B" w:rsidP="00E11F7D">
            <w:pPr>
              <w:tabs>
                <w:tab w:val="left" w:pos="580"/>
              </w:tabs>
              <w:spacing w:line="0" w:lineRule="atLeast"/>
              <w:jc w:val="right"/>
              <w:rPr>
                <w:rFonts w:ascii="Leelawadee" w:eastAsia="Times New Roman" w:hAnsi="Leelawadee" w:cs="Leelawadee"/>
                <w:b/>
                <w:bCs/>
                <w:sz w:val="16"/>
                <w:szCs w:val="16"/>
              </w:rPr>
            </w:pPr>
            <w:r>
              <w:rPr>
                <w:rFonts w:ascii="Leelawadee" w:eastAsia="Times New Roman" w:hAnsi="Leelawadee" w:cs="Leelawadee"/>
                <w:b/>
                <w:bCs/>
                <w:sz w:val="16"/>
                <w:szCs w:val="16"/>
              </w:rPr>
              <w:t>1019</w:t>
            </w:r>
          </w:p>
        </w:tc>
        <w:tc>
          <w:tcPr>
            <w:tcW w:w="3379" w:type="dxa"/>
          </w:tcPr>
          <w:p w14:paraId="2AB790C6" w14:textId="77777777" w:rsidR="0063787B" w:rsidRPr="00F7748E" w:rsidRDefault="0063787B" w:rsidP="00E11F7D">
            <w:pPr>
              <w:tabs>
                <w:tab w:val="left" w:pos="580"/>
              </w:tabs>
              <w:spacing w:line="0" w:lineRule="atLeast"/>
              <w:rPr>
                <w:rFonts w:ascii="Leelawadee" w:eastAsia="Times New Roman" w:hAnsi="Leelawadee" w:cs="Leelawadee"/>
                <w:b/>
                <w:bCs/>
                <w:sz w:val="16"/>
                <w:szCs w:val="16"/>
              </w:rPr>
            </w:pPr>
            <w:r>
              <w:rPr>
                <w:rFonts w:ascii="Leelawadee" w:eastAsia="Times New Roman" w:hAnsi="Leelawadee" w:cs="Leelawadee"/>
                <w:b/>
                <w:bCs/>
                <w:sz w:val="16"/>
                <w:szCs w:val="16"/>
              </w:rPr>
              <w:t>Poticanje i razvoj turizma</w:t>
            </w:r>
          </w:p>
        </w:tc>
        <w:tc>
          <w:tcPr>
            <w:tcW w:w="1489" w:type="dxa"/>
          </w:tcPr>
          <w:p w14:paraId="5F39D8C4" w14:textId="77777777" w:rsidR="0063787B" w:rsidRDefault="0063787B" w:rsidP="00E11F7D">
            <w:pPr>
              <w:tabs>
                <w:tab w:val="left" w:pos="580"/>
              </w:tabs>
              <w:spacing w:line="0" w:lineRule="atLeast"/>
              <w:jc w:val="center"/>
              <w:rPr>
                <w:rFonts w:ascii="Bookman Old Style" w:eastAsia="Times New Roman" w:hAnsi="Bookman Old Style"/>
                <w:b/>
                <w:bCs/>
                <w:sz w:val="24"/>
              </w:rPr>
            </w:pPr>
            <w:r>
              <w:rPr>
                <w:rFonts w:ascii="Bookman Old Style" w:eastAsia="Times New Roman" w:hAnsi="Bookman Old Style"/>
                <w:b/>
                <w:bCs/>
                <w:sz w:val="24"/>
              </w:rPr>
              <w:t>3.000,00</w:t>
            </w:r>
          </w:p>
        </w:tc>
        <w:tc>
          <w:tcPr>
            <w:tcW w:w="1718" w:type="dxa"/>
          </w:tcPr>
          <w:p w14:paraId="493DB311" w14:textId="77777777" w:rsidR="0063787B" w:rsidRDefault="0063787B" w:rsidP="00E11F7D">
            <w:pPr>
              <w:tabs>
                <w:tab w:val="left" w:pos="580"/>
              </w:tabs>
              <w:spacing w:line="0" w:lineRule="atLeast"/>
              <w:jc w:val="center"/>
              <w:rPr>
                <w:rFonts w:ascii="Bookman Old Style" w:eastAsia="Times New Roman" w:hAnsi="Bookman Old Style"/>
                <w:b/>
                <w:bCs/>
                <w:sz w:val="24"/>
              </w:rPr>
            </w:pPr>
            <w:r>
              <w:rPr>
                <w:rFonts w:ascii="Bookman Old Style" w:eastAsia="Times New Roman" w:hAnsi="Bookman Old Style"/>
                <w:b/>
                <w:bCs/>
                <w:sz w:val="24"/>
              </w:rPr>
              <w:t>3.000,00</w:t>
            </w:r>
          </w:p>
        </w:tc>
        <w:tc>
          <w:tcPr>
            <w:tcW w:w="1927" w:type="dxa"/>
          </w:tcPr>
          <w:p w14:paraId="5F0B612D" w14:textId="77777777" w:rsidR="0063787B" w:rsidRDefault="0063787B" w:rsidP="00E11F7D">
            <w:pPr>
              <w:tabs>
                <w:tab w:val="left" w:pos="580"/>
              </w:tabs>
              <w:spacing w:line="0" w:lineRule="atLeast"/>
              <w:jc w:val="center"/>
              <w:rPr>
                <w:rFonts w:ascii="Bookman Old Style" w:eastAsia="Times New Roman" w:hAnsi="Bookman Old Style"/>
                <w:b/>
                <w:bCs/>
                <w:sz w:val="24"/>
              </w:rPr>
            </w:pPr>
            <w:r>
              <w:rPr>
                <w:rFonts w:ascii="Bookman Old Style" w:eastAsia="Times New Roman" w:hAnsi="Bookman Old Style"/>
                <w:b/>
                <w:bCs/>
                <w:sz w:val="24"/>
              </w:rPr>
              <w:t>3.000,00</w:t>
            </w:r>
          </w:p>
        </w:tc>
      </w:tr>
      <w:tr w:rsidR="0063787B" w:rsidRPr="002E2465" w14:paraId="3143DFE2" w14:textId="77777777" w:rsidTr="00E11F7D">
        <w:trPr>
          <w:trHeight w:val="694"/>
        </w:trPr>
        <w:tc>
          <w:tcPr>
            <w:tcW w:w="1405" w:type="dxa"/>
          </w:tcPr>
          <w:p w14:paraId="3FCFBE4A" w14:textId="77777777" w:rsidR="0063787B" w:rsidRPr="0017192A" w:rsidRDefault="0063787B" w:rsidP="00E11F7D">
            <w:pPr>
              <w:tabs>
                <w:tab w:val="left" w:pos="580"/>
              </w:tabs>
              <w:spacing w:line="0" w:lineRule="atLeast"/>
              <w:rPr>
                <w:rFonts w:ascii="Bookman Old Style" w:eastAsia="Times New Roman" w:hAnsi="Bookman Old Style"/>
                <w:b/>
                <w:bCs/>
                <w:sz w:val="16"/>
                <w:szCs w:val="16"/>
              </w:rPr>
            </w:pPr>
            <w:r w:rsidRPr="0017192A">
              <w:rPr>
                <w:rFonts w:ascii="Bookman Old Style" w:eastAsia="Times New Roman" w:hAnsi="Bookman Old Style"/>
                <w:b/>
                <w:bCs/>
                <w:sz w:val="16"/>
                <w:szCs w:val="16"/>
              </w:rPr>
              <w:t>Akt. A101901</w:t>
            </w:r>
          </w:p>
        </w:tc>
        <w:tc>
          <w:tcPr>
            <w:tcW w:w="3379" w:type="dxa"/>
          </w:tcPr>
          <w:p w14:paraId="1FC3FCA5" w14:textId="77777777" w:rsidR="0063787B" w:rsidRDefault="0063787B" w:rsidP="00E11F7D">
            <w:pPr>
              <w:tabs>
                <w:tab w:val="left" w:pos="580"/>
              </w:tabs>
              <w:spacing w:line="0" w:lineRule="atLeast"/>
              <w:rPr>
                <w:rFonts w:ascii="Bookman Old Style" w:eastAsia="Times New Roman" w:hAnsi="Bookman Old Style"/>
                <w:b/>
                <w:bCs/>
                <w:sz w:val="16"/>
                <w:szCs w:val="16"/>
              </w:rPr>
            </w:pPr>
            <w:r>
              <w:rPr>
                <w:rFonts w:ascii="Bookman Old Style" w:eastAsia="Times New Roman" w:hAnsi="Bookman Old Style"/>
                <w:b/>
                <w:bCs/>
                <w:sz w:val="16"/>
                <w:szCs w:val="16"/>
              </w:rPr>
              <w:t>Pisanička eko-etno staza</w:t>
            </w:r>
          </w:p>
          <w:p w14:paraId="3CBFFEAA" w14:textId="77777777" w:rsidR="0063787B" w:rsidRPr="002E2465" w:rsidRDefault="0063787B" w:rsidP="00E11F7D">
            <w:pPr>
              <w:tabs>
                <w:tab w:val="left" w:pos="580"/>
              </w:tabs>
              <w:spacing w:line="0" w:lineRule="atLeast"/>
              <w:rPr>
                <w:rFonts w:ascii="Bookman Old Style" w:eastAsia="Times New Roman" w:hAnsi="Bookman Old Style"/>
                <w:sz w:val="16"/>
                <w:szCs w:val="16"/>
              </w:rPr>
            </w:pPr>
            <w:r w:rsidRPr="002E2465">
              <w:rPr>
                <w:rFonts w:ascii="Bookman Old Style" w:eastAsia="Times New Roman" w:hAnsi="Bookman Old Style"/>
                <w:sz w:val="16"/>
                <w:szCs w:val="16"/>
              </w:rPr>
              <w:t>Funkcija:</w:t>
            </w:r>
            <w:r>
              <w:rPr>
                <w:rFonts w:ascii="Bookman Old Style" w:eastAsia="Times New Roman" w:hAnsi="Bookman Old Style"/>
                <w:sz w:val="16"/>
                <w:szCs w:val="16"/>
              </w:rPr>
              <w:t>0860 Rashodi za rekreaciju, kulturu i religiju koji nisu drugdje svrstani</w:t>
            </w:r>
          </w:p>
        </w:tc>
        <w:tc>
          <w:tcPr>
            <w:tcW w:w="1489" w:type="dxa"/>
          </w:tcPr>
          <w:p w14:paraId="2C99867E" w14:textId="77777777" w:rsidR="0063787B" w:rsidRPr="002E2465" w:rsidRDefault="0063787B" w:rsidP="00E11F7D">
            <w:pPr>
              <w:tabs>
                <w:tab w:val="left" w:pos="580"/>
              </w:tabs>
              <w:spacing w:line="0" w:lineRule="atLeast"/>
              <w:jc w:val="center"/>
              <w:rPr>
                <w:rFonts w:ascii="Bookman Old Style" w:eastAsia="Times New Roman" w:hAnsi="Bookman Old Style"/>
                <w:b/>
                <w:bCs/>
                <w:sz w:val="16"/>
                <w:szCs w:val="16"/>
              </w:rPr>
            </w:pPr>
            <w:r>
              <w:rPr>
                <w:rFonts w:ascii="Bookman Old Style" w:eastAsia="Times New Roman" w:hAnsi="Bookman Old Style"/>
                <w:b/>
                <w:bCs/>
                <w:sz w:val="16"/>
                <w:szCs w:val="16"/>
              </w:rPr>
              <w:t>500,00</w:t>
            </w:r>
          </w:p>
        </w:tc>
        <w:tc>
          <w:tcPr>
            <w:tcW w:w="1718" w:type="dxa"/>
          </w:tcPr>
          <w:p w14:paraId="18C9553C" w14:textId="77777777" w:rsidR="0063787B" w:rsidRPr="002E2465" w:rsidRDefault="0063787B" w:rsidP="00E11F7D">
            <w:pPr>
              <w:tabs>
                <w:tab w:val="left" w:pos="580"/>
              </w:tabs>
              <w:spacing w:line="0" w:lineRule="atLeast"/>
              <w:jc w:val="center"/>
              <w:rPr>
                <w:rFonts w:ascii="Bookman Old Style" w:eastAsia="Times New Roman" w:hAnsi="Bookman Old Style"/>
                <w:b/>
                <w:bCs/>
                <w:sz w:val="16"/>
                <w:szCs w:val="16"/>
              </w:rPr>
            </w:pPr>
            <w:r>
              <w:rPr>
                <w:rFonts w:ascii="Bookman Old Style" w:eastAsia="Times New Roman" w:hAnsi="Bookman Old Style"/>
                <w:b/>
                <w:bCs/>
                <w:sz w:val="16"/>
                <w:szCs w:val="16"/>
              </w:rPr>
              <w:t>500,00</w:t>
            </w:r>
          </w:p>
        </w:tc>
        <w:tc>
          <w:tcPr>
            <w:tcW w:w="1927" w:type="dxa"/>
          </w:tcPr>
          <w:p w14:paraId="7ED7A0E1" w14:textId="77777777" w:rsidR="0063787B" w:rsidRPr="002E2465" w:rsidRDefault="0063787B" w:rsidP="00E11F7D">
            <w:pPr>
              <w:tabs>
                <w:tab w:val="left" w:pos="580"/>
              </w:tabs>
              <w:spacing w:line="0" w:lineRule="atLeast"/>
              <w:jc w:val="center"/>
              <w:rPr>
                <w:rFonts w:ascii="Bookman Old Style" w:eastAsia="Times New Roman" w:hAnsi="Bookman Old Style"/>
                <w:b/>
                <w:bCs/>
                <w:sz w:val="16"/>
                <w:szCs w:val="16"/>
              </w:rPr>
            </w:pPr>
            <w:r>
              <w:rPr>
                <w:rFonts w:ascii="Bookman Old Style" w:eastAsia="Times New Roman" w:hAnsi="Bookman Old Style"/>
                <w:b/>
                <w:bCs/>
                <w:sz w:val="16"/>
                <w:szCs w:val="16"/>
              </w:rPr>
              <w:t>500,00</w:t>
            </w:r>
          </w:p>
        </w:tc>
      </w:tr>
      <w:tr w:rsidR="0063787B" w:rsidRPr="002E2465" w14:paraId="75397D0C" w14:textId="77777777" w:rsidTr="00E11F7D">
        <w:trPr>
          <w:trHeight w:val="694"/>
        </w:trPr>
        <w:tc>
          <w:tcPr>
            <w:tcW w:w="1405" w:type="dxa"/>
          </w:tcPr>
          <w:p w14:paraId="13F0BC98" w14:textId="77777777" w:rsidR="0063787B" w:rsidRPr="0017192A" w:rsidRDefault="0063787B" w:rsidP="00E11F7D">
            <w:pPr>
              <w:tabs>
                <w:tab w:val="left" w:pos="580"/>
              </w:tabs>
              <w:spacing w:line="0" w:lineRule="atLeast"/>
              <w:rPr>
                <w:rFonts w:ascii="Bookman Old Style" w:eastAsia="Times New Roman" w:hAnsi="Bookman Old Style"/>
                <w:b/>
                <w:bCs/>
                <w:sz w:val="16"/>
                <w:szCs w:val="16"/>
              </w:rPr>
            </w:pPr>
            <w:r w:rsidRPr="0017192A">
              <w:rPr>
                <w:rFonts w:ascii="Bookman Old Style" w:eastAsia="Times New Roman" w:hAnsi="Bookman Old Style"/>
                <w:b/>
                <w:bCs/>
                <w:sz w:val="16"/>
                <w:szCs w:val="16"/>
              </w:rPr>
              <w:t>Akt. A101902</w:t>
            </w:r>
          </w:p>
        </w:tc>
        <w:tc>
          <w:tcPr>
            <w:tcW w:w="3379" w:type="dxa"/>
          </w:tcPr>
          <w:p w14:paraId="157FBE61" w14:textId="77777777" w:rsidR="0063787B" w:rsidRDefault="0063787B" w:rsidP="00E11F7D">
            <w:pPr>
              <w:tabs>
                <w:tab w:val="left" w:pos="580"/>
              </w:tabs>
              <w:spacing w:line="0" w:lineRule="atLeast"/>
              <w:rPr>
                <w:rFonts w:ascii="Bookman Old Style" w:eastAsia="Times New Roman" w:hAnsi="Bookman Old Style"/>
                <w:b/>
                <w:bCs/>
                <w:sz w:val="16"/>
                <w:szCs w:val="16"/>
              </w:rPr>
            </w:pPr>
            <w:r>
              <w:rPr>
                <w:rFonts w:ascii="Bookman Old Style" w:eastAsia="Times New Roman" w:hAnsi="Bookman Old Style"/>
                <w:b/>
                <w:bCs/>
                <w:sz w:val="16"/>
                <w:szCs w:val="16"/>
              </w:rPr>
              <w:t>Praćenje programa u turizmu općine</w:t>
            </w:r>
          </w:p>
          <w:p w14:paraId="60B75AB0" w14:textId="77777777" w:rsidR="0063787B" w:rsidRPr="0017192A" w:rsidRDefault="0063787B" w:rsidP="00E11F7D">
            <w:pPr>
              <w:tabs>
                <w:tab w:val="left" w:pos="580"/>
              </w:tabs>
              <w:spacing w:line="0" w:lineRule="atLeast"/>
              <w:rPr>
                <w:rFonts w:ascii="Bookman Old Style" w:eastAsia="Times New Roman" w:hAnsi="Bookman Old Style"/>
                <w:sz w:val="16"/>
                <w:szCs w:val="16"/>
              </w:rPr>
            </w:pPr>
            <w:r>
              <w:rPr>
                <w:rFonts w:ascii="Bookman Old Style" w:eastAsia="Times New Roman" w:hAnsi="Bookman Old Style"/>
                <w:sz w:val="16"/>
                <w:szCs w:val="16"/>
              </w:rPr>
              <w:t>Funkcija: 0860 Rashodi za rekreaciju, kulturu i religiju koji nisu drugdje svrstani</w:t>
            </w:r>
          </w:p>
        </w:tc>
        <w:tc>
          <w:tcPr>
            <w:tcW w:w="1489" w:type="dxa"/>
          </w:tcPr>
          <w:p w14:paraId="751F0EC4" w14:textId="77777777" w:rsidR="0063787B" w:rsidRDefault="0063787B" w:rsidP="00E11F7D">
            <w:pPr>
              <w:tabs>
                <w:tab w:val="left" w:pos="580"/>
              </w:tabs>
              <w:spacing w:line="0" w:lineRule="atLeast"/>
              <w:jc w:val="center"/>
              <w:rPr>
                <w:rFonts w:ascii="Bookman Old Style" w:eastAsia="Times New Roman" w:hAnsi="Bookman Old Style"/>
                <w:b/>
                <w:bCs/>
                <w:sz w:val="16"/>
                <w:szCs w:val="16"/>
              </w:rPr>
            </w:pPr>
            <w:r>
              <w:rPr>
                <w:rFonts w:ascii="Bookman Old Style" w:eastAsia="Times New Roman" w:hAnsi="Bookman Old Style"/>
                <w:b/>
                <w:bCs/>
                <w:sz w:val="16"/>
                <w:szCs w:val="16"/>
              </w:rPr>
              <w:t>500,00</w:t>
            </w:r>
          </w:p>
        </w:tc>
        <w:tc>
          <w:tcPr>
            <w:tcW w:w="1718" w:type="dxa"/>
          </w:tcPr>
          <w:p w14:paraId="43866692" w14:textId="77777777" w:rsidR="0063787B" w:rsidRDefault="0063787B" w:rsidP="00E11F7D">
            <w:pPr>
              <w:tabs>
                <w:tab w:val="left" w:pos="580"/>
              </w:tabs>
              <w:spacing w:line="0" w:lineRule="atLeast"/>
              <w:jc w:val="center"/>
              <w:rPr>
                <w:rFonts w:ascii="Bookman Old Style" w:eastAsia="Times New Roman" w:hAnsi="Bookman Old Style"/>
                <w:b/>
                <w:bCs/>
                <w:sz w:val="16"/>
                <w:szCs w:val="16"/>
              </w:rPr>
            </w:pPr>
            <w:r>
              <w:rPr>
                <w:rFonts w:ascii="Bookman Old Style" w:eastAsia="Times New Roman" w:hAnsi="Bookman Old Style"/>
                <w:b/>
                <w:bCs/>
                <w:sz w:val="16"/>
                <w:szCs w:val="16"/>
              </w:rPr>
              <w:t>500,00</w:t>
            </w:r>
          </w:p>
        </w:tc>
        <w:tc>
          <w:tcPr>
            <w:tcW w:w="1927" w:type="dxa"/>
          </w:tcPr>
          <w:p w14:paraId="1619C223" w14:textId="77777777" w:rsidR="0063787B" w:rsidRDefault="0063787B" w:rsidP="00E11F7D">
            <w:pPr>
              <w:tabs>
                <w:tab w:val="left" w:pos="580"/>
              </w:tabs>
              <w:spacing w:line="0" w:lineRule="atLeast"/>
              <w:jc w:val="center"/>
              <w:rPr>
                <w:rFonts w:ascii="Bookman Old Style" w:eastAsia="Times New Roman" w:hAnsi="Bookman Old Style"/>
                <w:b/>
                <w:bCs/>
                <w:sz w:val="16"/>
                <w:szCs w:val="16"/>
              </w:rPr>
            </w:pPr>
            <w:r>
              <w:rPr>
                <w:rFonts w:ascii="Bookman Old Style" w:eastAsia="Times New Roman" w:hAnsi="Bookman Old Style"/>
                <w:b/>
                <w:bCs/>
                <w:sz w:val="16"/>
                <w:szCs w:val="16"/>
              </w:rPr>
              <w:t>500,00</w:t>
            </w:r>
          </w:p>
        </w:tc>
      </w:tr>
      <w:tr w:rsidR="0063787B" w:rsidRPr="002E2465" w14:paraId="62B66B07" w14:textId="77777777" w:rsidTr="00E11F7D">
        <w:trPr>
          <w:trHeight w:val="694"/>
        </w:trPr>
        <w:tc>
          <w:tcPr>
            <w:tcW w:w="1405" w:type="dxa"/>
          </w:tcPr>
          <w:p w14:paraId="397F2860" w14:textId="77777777" w:rsidR="0063787B" w:rsidRPr="0017192A" w:rsidRDefault="0063787B" w:rsidP="00E11F7D">
            <w:pPr>
              <w:tabs>
                <w:tab w:val="left" w:pos="580"/>
              </w:tabs>
              <w:spacing w:line="0" w:lineRule="atLeast"/>
              <w:rPr>
                <w:rFonts w:ascii="Bookman Old Style" w:eastAsia="Times New Roman" w:hAnsi="Bookman Old Style"/>
                <w:b/>
                <w:bCs/>
                <w:sz w:val="16"/>
                <w:szCs w:val="16"/>
              </w:rPr>
            </w:pPr>
            <w:r>
              <w:rPr>
                <w:rFonts w:ascii="Bookman Old Style" w:eastAsia="Times New Roman" w:hAnsi="Bookman Old Style"/>
                <w:b/>
                <w:bCs/>
                <w:sz w:val="16"/>
                <w:szCs w:val="16"/>
              </w:rPr>
              <w:t>Akt. 101903</w:t>
            </w:r>
          </w:p>
        </w:tc>
        <w:tc>
          <w:tcPr>
            <w:tcW w:w="3379" w:type="dxa"/>
          </w:tcPr>
          <w:p w14:paraId="5E3CBDD2" w14:textId="77777777" w:rsidR="0063787B" w:rsidRDefault="0063787B" w:rsidP="00E11F7D">
            <w:pPr>
              <w:tabs>
                <w:tab w:val="left" w:pos="580"/>
              </w:tabs>
              <w:spacing w:line="0" w:lineRule="atLeast"/>
              <w:rPr>
                <w:rFonts w:ascii="Bookman Old Style" w:eastAsia="Times New Roman" w:hAnsi="Bookman Old Style"/>
                <w:b/>
                <w:bCs/>
                <w:sz w:val="16"/>
                <w:szCs w:val="16"/>
              </w:rPr>
            </w:pPr>
            <w:r>
              <w:rPr>
                <w:rFonts w:ascii="Bookman Old Style" w:eastAsia="Times New Roman" w:hAnsi="Bookman Old Style"/>
                <w:b/>
                <w:bCs/>
                <w:sz w:val="16"/>
                <w:szCs w:val="16"/>
              </w:rPr>
              <w:t>Turistička zajednica Bilogora – BBŽ</w:t>
            </w:r>
          </w:p>
          <w:p w14:paraId="5B4AFE0D" w14:textId="77777777" w:rsidR="0063787B" w:rsidRPr="0017192A" w:rsidRDefault="0063787B" w:rsidP="00E11F7D">
            <w:pPr>
              <w:tabs>
                <w:tab w:val="left" w:pos="580"/>
              </w:tabs>
              <w:spacing w:line="0" w:lineRule="atLeast"/>
              <w:rPr>
                <w:rFonts w:ascii="Bookman Old Style" w:eastAsia="Times New Roman" w:hAnsi="Bookman Old Style"/>
                <w:sz w:val="16"/>
                <w:szCs w:val="16"/>
              </w:rPr>
            </w:pPr>
            <w:r>
              <w:rPr>
                <w:rFonts w:ascii="Bookman Old Style" w:eastAsia="Times New Roman" w:hAnsi="Bookman Old Style"/>
                <w:sz w:val="16"/>
                <w:szCs w:val="16"/>
              </w:rPr>
              <w:t>Funkcija: 0860 Rashodi za rekreaciju, kulturu i religiju koji nisu drugdje svrstani</w:t>
            </w:r>
          </w:p>
        </w:tc>
        <w:tc>
          <w:tcPr>
            <w:tcW w:w="1489" w:type="dxa"/>
          </w:tcPr>
          <w:p w14:paraId="67010D9D" w14:textId="77777777" w:rsidR="0063787B" w:rsidRDefault="0063787B" w:rsidP="00E11F7D">
            <w:pPr>
              <w:tabs>
                <w:tab w:val="left" w:pos="580"/>
              </w:tabs>
              <w:spacing w:line="0" w:lineRule="atLeast"/>
              <w:jc w:val="center"/>
              <w:rPr>
                <w:rFonts w:ascii="Bookman Old Style" w:eastAsia="Times New Roman" w:hAnsi="Bookman Old Style"/>
                <w:b/>
                <w:bCs/>
                <w:sz w:val="16"/>
                <w:szCs w:val="16"/>
              </w:rPr>
            </w:pPr>
            <w:r>
              <w:rPr>
                <w:rFonts w:ascii="Bookman Old Style" w:eastAsia="Times New Roman" w:hAnsi="Bookman Old Style"/>
                <w:b/>
                <w:bCs/>
                <w:sz w:val="16"/>
                <w:szCs w:val="16"/>
              </w:rPr>
              <w:t>1.500,00</w:t>
            </w:r>
          </w:p>
        </w:tc>
        <w:tc>
          <w:tcPr>
            <w:tcW w:w="1718" w:type="dxa"/>
          </w:tcPr>
          <w:p w14:paraId="2E743885" w14:textId="77777777" w:rsidR="0063787B" w:rsidRDefault="0063787B" w:rsidP="00E11F7D">
            <w:pPr>
              <w:tabs>
                <w:tab w:val="left" w:pos="580"/>
              </w:tabs>
              <w:spacing w:line="0" w:lineRule="atLeast"/>
              <w:jc w:val="center"/>
              <w:rPr>
                <w:rFonts w:ascii="Bookman Old Style" w:eastAsia="Times New Roman" w:hAnsi="Bookman Old Style"/>
                <w:b/>
                <w:bCs/>
                <w:sz w:val="16"/>
                <w:szCs w:val="16"/>
              </w:rPr>
            </w:pPr>
            <w:r>
              <w:rPr>
                <w:rFonts w:ascii="Bookman Old Style" w:eastAsia="Times New Roman" w:hAnsi="Bookman Old Style"/>
                <w:b/>
                <w:bCs/>
                <w:sz w:val="16"/>
                <w:szCs w:val="16"/>
              </w:rPr>
              <w:t>1.500,00</w:t>
            </w:r>
          </w:p>
        </w:tc>
        <w:tc>
          <w:tcPr>
            <w:tcW w:w="1927" w:type="dxa"/>
          </w:tcPr>
          <w:p w14:paraId="3BA92327" w14:textId="77777777" w:rsidR="0063787B" w:rsidRDefault="0063787B" w:rsidP="00E11F7D">
            <w:pPr>
              <w:tabs>
                <w:tab w:val="left" w:pos="580"/>
              </w:tabs>
              <w:spacing w:line="0" w:lineRule="atLeast"/>
              <w:jc w:val="center"/>
              <w:rPr>
                <w:rFonts w:ascii="Bookman Old Style" w:eastAsia="Times New Roman" w:hAnsi="Bookman Old Style"/>
                <w:b/>
                <w:bCs/>
                <w:sz w:val="16"/>
                <w:szCs w:val="16"/>
              </w:rPr>
            </w:pPr>
            <w:r>
              <w:rPr>
                <w:rFonts w:ascii="Bookman Old Style" w:eastAsia="Times New Roman" w:hAnsi="Bookman Old Style"/>
                <w:b/>
                <w:bCs/>
                <w:sz w:val="16"/>
                <w:szCs w:val="16"/>
              </w:rPr>
              <w:t>1.500,00</w:t>
            </w:r>
          </w:p>
        </w:tc>
      </w:tr>
      <w:tr w:rsidR="0063787B" w:rsidRPr="002E2465" w14:paraId="7AF5A57E" w14:textId="77777777" w:rsidTr="00E11F7D">
        <w:trPr>
          <w:trHeight w:val="694"/>
        </w:trPr>
        <w:tc>
          <w:tcPr>
            <w:tcW w:w="1405" w:type="dxa"/>
          </w:tcPr>
          <w:p w14:paraId="0B34DFE9" w14:textId="77777777" w:rsidR="0063787B" w:rsidRDefault="0063787B" w:rsidP="00E11F7D">
            <w:pPr>
              <w:tabs>
                <w:tab w:val="left" w:pos="580"/>
              </w:tabs>
              <w:spacing w:line="0" w:lineRule="atLeast"/>
              <w:rPr>
                <w:rFonts w:ascii="Bookman Old Style" w:eastAsia="Times New Roman" w:hAnsi="Bookman Old Style"/>
                <w:b/>
                <w:bCs/>
                <w:sz w:val="16"/>
                <w:szCs w:val="16"/>
              </w:rPr>
            </w:pPr>
            <w:r>
              <w:rPr>
                <w:rFonts w:ascii="Bookman Old Style" w:eastAsia="Times New Roman" w:hAnsi="Bookman Old Style"/>
                <w:b/>
                <w:bCs/>
                <w:sz w:val="16"/>
                <w:szCs w:val="16"/>
              </w:rPr>
              <w:t>Akt. A101904</w:t>
            </w:r>
          </w:p>
        </w:tc>
        <w:tc>
          <w:tcPr>
            <w:tcW w:w="3379" w:type="dxa"/>
          </w:tcPr>
          <w:p w14:paraId="067EA47F" w14:textId="77777777" w:rsidR="0063787B" w:rsidRDefault="0063787B" w:rsidP="00E11F7D">
            <w:pPr>
              <w:tabs>
                <w:tab w:val="left" w:pos="580"/>
              </w:tabs>
              <w:spacing w:line="0" w:lineRule="atLeast"/>
              <w:rPr>
                <w:rFonts w:ascii="Bookman Old Style" w:eastAsia="Times New Roman" w:hAnsi="Bookman Old Style"/>
                <w:b/>
                <w:bCs/>
                <w:sz w:val="16"/>
                <w:szCs w:val="16"/>
              </w:rPr>
            </w:pPr>
            <w:r>
              <w:rPr>
                <w:rFonts w:ascii="Bookman Old Style" w:eastAsia="Times New Roman" w:hAnsi="Bookman Old Style"/>
                <w:b/>
                <w:bCs/>
                <w:sz w:val="16"/>
                <w:szCs w:val="16"/>
              </w:rPr>
              <w:t>Biciklističke staze</w:t>
            </w:r>
          </w:p>
          <w:p w14:paraId="43794E1D" w14:textId="77777777" w:rsidR="0063787B" w:rsidRPr="00715582" w:rsidRDefault="0063787B" w:rsidP="00E11F7D">
            <w:pPr>
              <w:tabs>
                <w:tab w:val="left" w:pos="580"/>
              </w:tabs>
              <w:spacing w:line="0" w:lineRule="atLeast"/>
              <w:rPr>
                <w:rFonts w:ascii="Bookman Old Style" w:eastAsia="Times New Roman" w:hAnsi="Bookman Old Style"/>
                <w:sz w:val="16"/>
                <w:szCs w:val="16"/>
              </w:rPr>
            </w:pPr>
            <w:r>
              <w:rPr>
                <w:rFonts w:ascii="Bookman Old Style" w:eastAsia="Times New Roman" w:hAnsi="Bookman Old Style"/>
                <w:sz w:val="16"/>
                <w:szCs w:val="16"/>
              </w:rPr>
              <w:t>Funkcija: 0860 Rashodi za rekreaciju, kulturu i religiju koji nisu drugdje svrstani</w:t>
            </w:r>
          </w:p>
        </w:tc>
        <w:tc>
          <w:tcPr>
            <w:tcW w:w="1489" w:type="dxa"/>
          </w:tcPr>
          <w:p w14:paraId="1FB68E4C" w14:textId="77777777" w:rsidR="0063787B" w:rsidRDefault="0063787B" w:rsidP="00E11F7D">
            <w:pPr>
              <w:tabs>
                <w:tab w:val="left" w:pos="580"/>
              </w:tabs>
              <w:spacing w:line="0" w:lineRule="atLeast"/>
              <w:jc w:val="center"/>
              <w:rPr>
                <w:rFonts w:ascii="Bookman Old Style" w:eastAsia="Times New Roman" w:hAnsi="Bookman Old Style"/>
                <w:b/>
                <w:bCs/>
                <w:sz w:val="16"/>
                <w:szCs w:val="16"/>
              </w:rPr>
            </w:pPr>
            <w:r>
              <w:rPr>
                <w:rFonts w:ascii="Bookman Old Style" w:eastAsia="Times New Roman" w:hAnsi="Bookman Old Style"/>
                <w:b/>
                <w:bCs/>
                <w:sz w:val="16"/>
                <w:szCs w:val="16"/>
              </w:rPr>
              <w:t>500,00</w:t>
            </w:r>
          </w:p>
        </w:tc>
        <w:tc>
          <w:tcPr>
            <w:tcW w:w="1718" w:type="dxa"/>
          </w:tcPr>
          <w:p w14:paraId="397DB255" w14:textId="77777777" w:rsidR="0063787B" w:rsidRDefault="0063787B" w:rsidP="00E11F7D">
            <w:pPr>
              <w:tabs>
                <w:tab w:val="left" w:pos="580"/>
              </w:tabs>
              <w:spacing w:line="0" w:lineRule="atLeast"/>
              <w:jc w:val="center"/>
              <w:rPr>
                <w:rFonts w:ascii="Bookman Old Style" w:eastAsia="Times New Roman" w:hAnsi="Bookman Old Style"/>
                <w:b/>
                <w:bCs/>
                <w:sz w:val="16"/>
                <w:szCs w:val="16"/>
              </w:rPr>
            </w:pPr>
            <w:r>
              <w:rPr>
                <w:rFonts w:ascii="Bookman Old Style" w:eastAsia="Times New Roman" w:hAnsi="Bookman Old Style"/>
                <w:b/>
                <w:bCs/>
                <w:sz w:val="16"/>
                <w:szCs w:val="16"/>
              </w:rPr>
              <w:t>500,00</w:t>
            </w:r>
          </w:p>
        </w:tc>
        <w:tc>
          <w:tcPr>
            <w:tcW w:w="1927" w:type="dxa"/>
          </w:tcPr>
          <w:p w14:paraId="262F2D9D" w14:textId="77777777" w:rsidR="0063787B" w:rsidRDefault="0063787B" w:rsidP="00E11F7D">
            <w:pPr>
              <w:tabs>
                <w:tab w:val="left" w:pos="580"/>
              </w:tabs>
              <w:spacing w:line="0" w:lineRule="atLeast"/>
              <w:jc w:val="center"/>
              <w:rPr>
                <w:rFonts w:ascii="Bookman Old Style" w:eastAsia="Times New Roman" w:hAnsi="Bookman Old Style"/>
                <w:b/>
                <w:bCs/>
                <w:sz w:val="16"/>
                <w:szCs w:val="16"/>
              </w:rPr>
            </w:pPr>
            <w:r>
              <w:rPr>
                <w:rFonts w:ascii="Bookman Old Style" w:eastAsia="Times New Roman" w:hAnsi="Bookman Old Style"/>
                <w:b/>
                <w:bCs/>
                <w:sz w:val="16"/>
                <w:szCs w:val="16"/>
              </w:rPr>
              <w:t>500,00</w:t>
            </w:r>
          </w:p>
        </w:tc>
      </w:tr>
      <w:tr w:rsidR="0063787B" w:rsidRPr="00707BB2" w14:paraId="778B133B" w14:textId="77777777" w:rsidTr="00E11F7D">
        <w:trPr>
          <w:trHeight w:val="369"/>
        </w:trPr>
        <w:tc>
          <w:tcPr>
            <w:tcW w:w="4784" w:type="dxa"/>
            <w:gridSpan w:val="2"/>
          </w:tcPr>
          <w:p w14:paraId="3CDABB39" w14:textId="77777777" w:rsidR="0063787B" w:rsidRPr="00707BB2" w:rsidRDefault="0063787B" w:rsidP="00E11F7D">
            <w:pPr>
              <w:tabs>
                <w:tab w:val="left" w:pos="580"/>
              </w:tabs>
              <w:spacing w:line="0" w:lineRule="atLeast"/>
              <w:jc w:val="center"/>
              <w:rPr>
                <w:rFonts w:ascii="Bookman Old Style" w:eastAsia="Times New Roman" w:hAnsi="Bookman Old Style"/>
                <w:b/>
                <w:bCs/>
                <w:sz w:val="24"/>
                <w:szCs w:val="24"/>
              </w:rPr>
            </w:pPr>
            <w:r w:rsidRPr="00707BB2">
              <w:rPr>
                <w:rFonts w:ascii="Bookman Old Style" w:eastAsia="Times New Roman" w:hAnsi="Bookman Old Style"/>
                <w:b/>
                <w:bCs/>
                <w:sz w:val="24"/>
                <w:szCs w:val="24"/>
              </w:rPr>
              <w:t>UKUPNO</w:t>
            </w:r>
          </w:p>
        </w:tc>
        <w:tc>
          <w:tcPr>
            <w:tcW w:w="1489" w:type="dxa"/>
          </w:tcPr>
          <w:p w14:paraId="2E4D5BA4" w14:textId="77777777" w:rsidR="0063787B" w:rsidRPr="00707BB2" w:rsidRDefault="0063787B" w:rsidP="00E11F7D">
            <w:pPr>
              <w:tabs>
                <w:tab w:val="left" w:pos="580"/>
              </w:tabs>
              <w:spacing w:line="0" w:lineRule="atLeast"/>
              <w:jc w:val="center"/>
              <w:rPr>
                <w:rFonts w:ascii="Bookman Old Style" w:eastAsia="Times New Roman" w:hAnsi="Bookman Old Style"/>
                <w:b/>
                <w:bCs/>
                <w:sz w:val="24"/>
                <w:szCs w:val="24"/>
              </w:rPr>
            </w:pPr>
            <w:r>
              <w:rPr>
                <w:rFonts w:ascii="Bookman Old Style" w:eastAsia="Times New Roman" w:hAnsi="Bookman Old Style"/>
                <w:b/>
                <w:bCs/>
                <w:sz w:val="24"/>
                <w:szCs w:val="24"/>
              </w:rPr>
              <w:t>3.000,00</w:t>
            </w:r>
          </w:p>
        </w:tc>
        <w:tc>
          <w:tcPr>
            <w:tcW w:w="1718" w:type="dxa"/>
          </w:tcPr>
          <w:p w14:paraId="68C16590" w14:textId="77777777" w:rsidR="0063787B" w:rsidRPr="00707BB2" w:rsidRDefault="0063787B" w:rsidP="00E11F7D">
            <w:pPr>
              <w:tabs>
                <w:tab w:val="left" w:pos="580"/>
              </w:tabs>
              <w:spacing w:line="0" w:lineRule="atLeast"/>
              <w:jc w:val="center"/>
              <w:rPr>
                <w:rFonts w:ascii="Bookman Old Style" w:eastAsia="Times New Roman" w:hAnsi="Bookman Old Style"/>
                <w:b/>
                <w:bCs/>
                <w:sz w:val="24"/>
                <w:szCs w:val="24"/>
              </w:rPr>
            </w:pPr>
            <w:r>
              <w:rPr>
                <w:rFonts w:ascii="Bookman Old Style" w:eastAsia="Times New Roman" w:hAnsi="Bookman Old Style"/>
                <w:b/>
                <w:bCs/>
                <w:sz w:val="24"/>
                <w:szCs w:val="24"/>
              </w:rPr>
              <w:t>3.000,00</w:t>
            </w:r>
          </w:p>
        </w:tc>
        <w:tc>
          <w:tcPr>
            <w:tcW w:w="1927" w:type="dxa"/>
          </w:tcPr>
          <w:p w14:paraId="5E622DFC" w14:textId="77777777" w:rsidR="0063787B" w:rsidRPr="00707BB2" w:rsidRDefault="0063787B" w:rsidP="00E11F7D">
            <w:pPr>
              <w:tabs>
                <w:tab w:val="left" w:pos="580"/>
              </w:tabs>
              <w:spacing w:line="0" w:lineRule="atLeast"/>
              <w:jc w:val="center"/>
              <w:rPr>
                <w:rFonts w:ascii="Bookman Old Style" w:eastAsia="Times New Roman" w:hAnsi="Bookman Old Style"/>
                <w:b/>
                <w:bCs/>
                <w:sz w:val="24"/>
                <w:szCs w:val="24"/>
              </w:rPr>
            </w:pPr>
            <w:r>
              <w:rPr>
                <w:rFonts w:ascii="Bookman Old Style" w:eastAsia="Times New Roman" w:hAnsi="Bookman Old Style"/>
                <w:b/>
                <w:bCs/>
                <w:sz w:val="24"/>
                <w:szCs w:val="24"/>
              </w:rPr>
              <w:t>3.000,00</w:t>
            </w:r>
          </w:p>
        </w:tc>
      </w:tr>
    </w:tbl>
    <w:p w14:paraId="2D6DB3D9" w14:textId="77777777" w:rsidR="0063787B" w:rsidRPr="001965A1" w:rsidRDefault="0063787B" w:rsidP="0063787B">
      <w:pPr>
        <w:tabs>
          <w:tab w:val="left" w:pos="0"/>
        </w:tabs>
        <w:spacing w:line="0" w:lineRule="atLeast"/>
        <w:rPr>
          <w:rFonts w:ascii="Bookman Old Style" w:eastAsia="Times New Roman" w:hAnsi="Bookman Old Style"/>
          <w:sz w:val="24"/>
        </w:rPr>
      </w:pPr>
    </w:p>
    <w:p w14:paraId="64995795" w14:textId="77777777" w:rsidR="0063787B" w:rsidRDefault="0063787B" w:rsidP="0063787B">
      <w:pPr>
        <w:tabs>
          <w:tab w:val="left" w:pos="580"/>
        </w:tabs>
        <w:spacing w:line="0" w:lineRule="atLeast"/>
        <w:rPr>
          <w:rFonts w:ascii="Bookman Old Style" w:eastAsia="Times New Roman" w:hAnsi="Bookman Old Style"/>
          <w:b/>
          <w:bCs/>
          <w:i/>
          <w:iCs/>
          <w:sz w:val="24"/>
        </w:rPr>
      </w:pPr>
      <w:r>
        <w:rPr>
          <w:rFonts w:ascii="Bookman Old Style" w:eastAsia="Times New Roman" w:hAnsi="Bookman Old Style"/>
          <w:b/>
          <w:bCs/>
          <w:i/>
          <w:iCs/>
          <w:sz w:val="24"/>
        </w:rPr>
        <w:t>Program 1020: FINANCIRANJE DJEČJEG VRTIĆA VELIKA PISANICA</w:t>
      </w:r>
    </w:p>
    <w:p w14:paraId="69C1E178" w14:textId="77777777" w:rsidR="0063787B" w:rsidRDefault="0063787B" w:rsidP="0063787B">
      <w:pPr>
        <w:tabs>
          <w:tab w:val="left" w:pos="580"/>
        </w:tabs>
        <w:spacing w:line="0" w:lineRule="atLeast"/>
        <w:rPr>
          <w:rFonts w:ascii="Bookman Old Style" w:eastAsia="Times New Roman" w:hAnsi="Bookman Old Style"/>
          <w:b/>
          <w:bCs/>
          <w:i/>
          <w:iCs/>
          <w:sz w:val="24"/>
        </w:rPr>
      </w:pPr>
    </w:p>
    <w:p w14:paraId="4DF3997A" w14:textId="77777777" w:rsidR="0063787B" w:rsidRDefault="0063787B" w:rsidP="0063787B">
      <w:pPr>
        <w:tabs>
          <w:tab w:val="left" w:pos="580"/>
        </w:tabs>
        <w:spacing w:line="0" w:lineRule="atLeast"/>
        <w:rPr>
          <w:rFonts w:ascii="Bookman Old Style" w:eastAsia="Times New Roman" w:hAnsi="Bookman Old Style"/>
          <w:b/>
          <w:bCs/>
          <w:i/>
          <w:iCs/>
          <w:sz w:val="24"/>
        </w:rPr>
      </w:pPr>
      <w:r>
        <w:rPr>
          <w:rFonts w:ascii="Bookman Old Style" w:eastAsia="Times New Roman" w:hAnsi="Bookman Old Style"/>
          <w:b/>
          <w:bCs/>
          <w:i/>
          <w:iCs/>
          <w:sz w:val="24"/>
        </w:rPr>
        <w:lastRenderedPageBreak/>
        <w:t xml:space="preserve">Zakonska osnova. </w:t>
      </w:r>
    </w:p>
    <w:p w14:paraId="1553B1D8" w14:textId="77777777" w:rsidR="0063787B" w:rsidRDefault="0063787B" w:rsidP="0063787B">
      <w:pPr>
        <w:tabs>
          <w:tab w:val="left" w:pos="580"/>
        </w:tabs>
        <w:spacing w:line="0" w:lineRule="atLeast"/>
        <w:rPr>
          <w:rFonts w:ascii="Bookman Old Style" w:eastAsia="Times New Roman" w:hAnsi="Bookman Old Style"/>
          <w:b/>
          <w:bCs/>
          <w:i/>
          <w:iCs/>
          <w:sz w:val="24"/>
        </w:rPr>
      </w:pPr>
    </w:p>
    <w:p w14:paraId="46DA5AC0" w14:textId="77777777" w:rsidR="0063787B" w:rsidRPr="00467AD9" w:rsidRDefault="0063787B" w:rsidP="0063787B">
      <w:pPr>
        <w:tabs>
          <w:tab w:val="left" w:pos="580"/>
        </w:tabs>
        <w:spacing w:line="0" w:lineRule="atLeast"/>
        <w:rPr>
          <w:rFonts w:ascii="Bookman Old Style" w:eastAsia="Times New Roman" w:hAnsi="Bookman Old Style"/>
          <w:sz w:val="24"/>
        </w:rPr>
      </w:pPr>
      <w:r>
        <w:rPr>
          <w:rFonts w:ascii="Bookman Old Style" w:hAnsi="Bookman Old Style"/>
          <w:sz w:val="24"/>
          <w:szCs w:val="24"/>
        </w:rPr>
        <w:t>Zakon o komunalnom gospodarstvu</w:t>
      </w:r>
      <w:r w:rsidRPr="00467AD9">
        <w:rPr>
          <w:rFonts w:ascii="Bookman Old Style" w:hAnsi="Bookman Old Style"/>
          <w:sz w:val="24"/>
          <w:szCs w:val="24"/>
        </w:rPr>
        <w:t xml:space="preserve"> 67., 68. i 69. („Narodne novine“ broj 68/18, 110/18 i 32/20“) i članka 30. Statuta Općine Velika Pisanica („Službeni glasnik Općine Velika Pisanica“ broj 1/2021)</w:t>
      </w:r>
    </w:p>
    <w:p w14:paraId="41D842D4" w14:textId="77777777" w:rsidR="0063787B" w:rsidRDefault="0063787B" w:rsidP="0063787B">
      <w:pPr>
        <w:tabs>
          <w:tab w:val="left" w:pos="580"/>
        </w:tabs>
        <w:spacing w:line="0" w:lineRule="atLeast"/>
        <w:rPr>
          <w:rFonts w:ascii="Bookman Old Style" w:eastAsia="Times New Roman" w:hAnsi="Bookman Old Style"/>
          <w:b/>
          <w:bCs/>
          <w:i/>
          <w:iCs/>
          <w:sz w:val="24"/>
        </w:rPr>
      </w:pPr>
    </w:p>
    <w:p w14:paraId="20889902" w14:textId="77777777" w:rsidR="0063787B" w:rsidRDefault="0063787B" w:rsidP="0063787B">
      <w:pPr>
        <w:tabs>
          <w:tab w:val="left" w:pos="580"/>
        </w:tabs>
        <w:spacing w:line="0" w:lineRule="atLeast"/>
        <w:rPr>
          <w:rFonts w:ascii="Bookman Old Style" w:eastAsia="Times New Roman" w:hAnsi="Bookman Old Style"/>
          <w:b/>
          <w:bCs/>
          <w:i/>
          <w:iCs/>
          <w:sz w:val="24"/>
        </w:rPr>
      </w:pPr>
    </w:p>
    <w:p w14:paraId="33629AF9" w14:textId="77777777" w:rsidR="0063787B" w:rsidRPr="00E911BC" w:rsidRDefault="0063787B" w:rsidP="0063787B">
      <w:pPr>
        <w:tabs>
          <w:tab w:val="left" w:pos="580"/>
        </w:tabs>
        <w:spacing w:line="0" w:lineRule="atLeast"/>
        <w:rPr>
          <w:rFonts w:ascii="Bookman Old Style" w:eastAsia="Times New Roman" w:hAnsi="Bookman Old Style"/>
          <w:sz w:val="24"/>
        </w:rPr>
      </w:pPr>
      <w:r>
        <w:rPr>
          <w:rFonts w:ascii="Bookman Old Style" w:eastAsia="Times New Roman" w:hAnsi="Bookman Old Style"/>
          <w:b/>
          <w:bCs/>
          <w:i/>
          <w:iCs/>
          <w:sz w:val="24"/>
        </w:rPr>
        <w:t xml:space="preserve">Opis i cilj programa: </w:t>
      </w:r>
      <w:r>
        <w:rPr>
          <w:rFonts w:ascii="Bookman Old Style" w:eastAsia="Times New Roman" w:hAnsi="Bookman Old Style"/>
          <w:sz w:val="24"/>
        </w:rPr>
        <w:t>Omogućiti djeci iz Općine i okolice polazak u vrtić.</w:t>
      </w:r>
    </w:p>
    <w:p w14:paraId="68E0139A" w14:textId="77777777" w:rsidR="0063787B" w:rsidRDefault="0063787B" w:rsidP="0063787B">
      <w:pPr>
        <w:tabs>
          <w:tab w:val="left" w:pos="580"/>
        </w:tabs>
        <w:spacing w:line="0" w:lineRule="atLeast"/>
        <w:rPr>
          <w:rFonts w:ascii="Bookman Old Style" w:eastAsia="Times New Roman" w:hAnsi="Bookman Old Style"/>
          <w:b/>
          <w:bCs/>
          <w:i/>
          <w:iCs/>
          <w:sz w:val="24"/>
        </w:rPr>
      </w:pPr>
    </w:p>
    <w:p w14:paraId="775CF048" w14:textId="77777777" w:rsidR="0063787B" w:rsidRDefault="0063787B" w:rsidP="0063787B">
      <w:pPr>
        <w:tabs>
          <w:tab w:val="left" w:pos="580"/>
        </w:tabs>
        <w:spacing w:line="0" w:lineRule="atLeast"/>
        <w:rPr>
          <w:rFonts w:ascii="Bookman Old Style" w:eastAsia="Times New Roman" w:hAnsi="Bookman Old Style"/>
          <w:b/>
          <w:bCs/>
          <w:i/>
          <w:iCs/>
          <w:sz w:val="24"/>
        </w:rPr>
      </w:pPr>
      <w:r>
        <w:rPr>
          <w:rFonts w:ascii="Bookman Old Style" w:eastAsia="Times New Roman" w:hAnsi="Bookman Old Style"/>
          <w:b/>
          <w:bCs/>
          <w:i/>
          <w:iCs/>
          <w:sz w:val="24"/>
        </w:rPr>
        <w:t xml:space="preserve">Sredstva za provođenje programa: </w:t>
      </w:r>
      <w:r>
        <w:rPr>
          <w:rFonts w:ascii="Bookman Old Style" w:eastAsia="Times New Roman" w:hAnsi="Bookman Old Style"/>
          <w:sz w:val="24"/>
        </w:rPr>
        <w:t>Za financiranje dječjeg vrtića Velika Pisanica u 2023. godini nisu planirana sredstva dok se za 2024. i 2025. godinu planiraju sredstva u iznosu od 28.000,00 eura/godišnje.</w:t>
      </w:r>
      <w:r>
        <w:rPr>
          <w:rFonts w:ascii="Bookman Old Style" w:eastAsia="Times New Roman" w:hAnsi="Bookman Old Style"/>
          <w:b/>
          <w:bCs/>
          <w:i/>
          <w:iCs/>
          <w:sz w:val="24"/>
        </w:rPr>
        <w:t xml:space="preserve"> </w:t>
      </w:r>
    </w:p>
    <w:p w14:paraId="437AE53B" w14:textId="77777777" w:rsidR="0063787B" w:rsidRDefault="0063787B" w:rsidP="0063787B">
      <w:pPr>
        <w:tabs>
          <w:tab w:val="left" w:pos="580"/>
        </w:tabs>
        <w:spacing w:line="0" w:lineRule="atLeast"/>
        <w:rPr>
          <w:rFonts w:ascii="Bookman Old Style" w:eastAsia="Times New Roman" w:hAnsi="Bookman Old Style"/>
          <w:sz w:val="24"/>
        </w:rPr>
      </w:pPr>
    </w:p>
    <w:p w14:paraId="5CB8D1A3" w14:textId="77777777" w:rsidR="0063787B" w:rsidRDefault="0063787B" w:rsidP="0063787B">
      <w:pPr>
        <w:tabs>
          <w:tab w:val="left" w:pos="580"/>
        </w:tabs>
        <w:spacing w:line="0" w:lineRule="atLeast"/>
        <w:rPr>
          <w:rFonts w:ascii="Bookman Old Style" w:eastAsia="Times New Roman" w:hAnsi="Bookman Old Style"/>
          <w:b/>
          <w:bCs/>
          <w:i/>
          <w:iCs/>
          <w:sz w:val="24"/>
        </w:rPr>
      </w:pPr>
      <w:r w:rsidRPr="00121D71">
        <w:rPr>
          <w:rFonts w:ascii="Bookman Old Style" w:eastAsia="Times New Roman" w:hAnsi="Bookman Old Style"/>
          <w:b/>
          <w:bCs/>
          <w:i/>
          <w:iCs/>
          <w:sz w:val="24"/>
        </w:rPr>
        <w:t>Pokazatelji uspješnosti:</w:t>
      </w:r>
    </w:p>
    <w:p w14:paraId="394F45D0" w14:textId="77777777" w:rsidR="0063787B" w:rsidRPr="001C72E2" w:rsidRDefault="0063787B">
      <w:pPr>
        <w:pStyle w:val="Odlomakpopisa"/>
        <w:widowControl/>
        <w:numPr>
          <w:ilvl w:val="0"/>
          <w:numId w:val="32"/>
        </w:numPr>
        <w:tabs>
          <w:tab w:val="left" w:pos="580"/>
        </w:tabs>
        <w:autoSpaceDE/>
        <w:autoSpaceDN/>
        <w:spacing w:line="0" w:lineRule="atLeast"/>
        <w:ind w:firstLine="0"/>
        <w:contextualSpacing/>
        <w:rPr>
          <w:rFonts w:ascii="Bookman Old Style" w:eastAsia="Times New Roman" w:hAnsi="Bookman Old Style"/>
          <w:b/>
          <w:bCs/>
          <w:i/>
          <w:iCs/>
          <w:sz w:val="24"/>
        </w:rPr>
      </w:pPr>
      <w:r>
        <w:rPr>
          <w:rFonts w:ascii="Bookman Old Style" w:eastAsia="Times New Roman" w:hAnsi="Bookman Old Style"/>
          <w:sz w:val="24"/>
        </w:rPr>
        <w:t>broj djece u vrtiću</w:t>
      </w:r>
    </w:p>
    <w:p w14:paraId="3136101C" w14:textId="77777777" w:rsidR="0063787B" w:rsidRDefault="0063787B" w:rsidP="0063787B">
      <w:pPr>
        <w:spacing w:line="6" w:lineRule="exact"/>
        <w:rPr>
          <w:rFonts w:ascii="Times New Roman" w:eastAsia="Times New Roman" w:hAnsi="Times New Roman"/>
          <w:sz w:val="24"/>
        </w:rPr>
      </w:pPr>
    </w:p>
    <w:p w14:paraId="0214C9F5" w14:textId="77777777" w:rsidR="0063787B" w:rsidRDefault="0063787B" w:rsidP="0063787B">
      <w:pPr>
        <w:spacing w:line="200" w:lineRule="exact"/>
        <w:rPr>
          <w:rFonts w:ascii="Times New Roman" w:eastAsia="Times New Roman" w:hAnsi="Times New Roman"/>
        </w:rPr>
      </w:pPr>
    </w:p>
    <w:p w14:paraId="72946FED" w14:textId="77777777" w:rsidR="0063787B" w:rsidRDefault="0063787B" w:rsidP="0063787B">
      <w:pPr>
        <w:spacing w:line="200" w:lineRule="exact"/>
        <w:rPr>
          <w:rFonts w:ascii="Bookman Old Style" w:eastAsia="Times New Roman" w:hAnsi="Bookman Old Style"/>
          <w:b/>
          <w:bCs/>
          <w:i/>
          <w:iCs/>
          <w:sz w:val="24"/>
          <w:szCs w:val="24"/>
        </w:rPr>
      </w:pPr>
      <w:r>
        <w:rPr>
          <w:rFonts w:ascii="Bookman Old Style" w:eastAsia="Times New Roman" w:hAnsi="Bookman Old Style"/>
          <w:b/>
          <w:bCs/>
          <w:i/>
          <w:iCs/>
          <w:sz w:val="24"/>
          <w:szCs w:val="24"/>
        </w:rPr>
        <w:t>Program 1021: Program poticanja energetske neovisnosti stambenih objekata</w:t>
      </w:r>
    </w:p>
    <w:p w14:paraId="4396D295" w14:textId="77777777" w:rsidR="0063787B" w:rsidRDefault="0063787B" w:rsidP="0063787B">
      <w:pPr>
        <w:spacing w:line="200" w:lineRule="exact"/>
        <w:rPr>
          <w:rFonts w:ascii="Bookman Old Style" w:eastAsia="Times New Roman" w:hAnsi="Bookman Old Style"/>
          <w:b/>
          <w:bCs/>
          <w:i/>
          <w:iCs/>
          <w:sz w:val="24"/>
          <w:szCs w:val="24"/>
        </w:rPr>
      </w:pPr>
    </w:p>
    <w:p w14:paraId="0C1975E0" w14:textId="77777777" w:rsidR="0063787B" w:rsidRDefault="0063787B" w:rsidP="0063787B">
      <w:pPr>
        <w:spacing w:line="200" w:lineRule="exact"/>
        <w:rPr>
          <w:rFonts w:ascii="Bookman Old Style" w:eastAsia="Times New Roman" w:hAnsi="Bookman Old Style"/>
          <w:sz w:val="24"/>
          <w:szCs w:val="24"/>
        </w:rPr>
      </w:pPr>
      <w:r>
        <w:rPr>
          <w:rFonts w:ascii="Bookman Old Style" w:eastAsia="Times New Roman" w:hAnsi="Bookman Old Style"/>
          <w:b/>
          <w:bCs/>
          <w:i/>
          <w:iCs/>
          <w:sz w:val="24"/>
          <w:szCs w:val="24"/>
        </w:rPr>
        <w:t>Sredstva za provođenje programa:</w:t>
      </w:r>
      <w:r>
        <w:rPr>
          <w:rFonts w:ascii="Bookman Old Style" w:eastAsia="Times New Roman" w:hAnsi="Bookman Old Style"/>
          <w:sz w:val="24"/>
          <w:szCs w:val="24"/>
        </w:rPr>
        <w:t xml:space="preserve"> Za financiranje programa poticanja energetske neovisnosti (kapitalne donacije građanima za ugradnju solarnih panela) planirana su sredstva u 2023. godini u iznosu od 20.000,00 eura, a u 2024. godini planira se izdvojiti iznos od 20.000,00 eura, dok u 2025. godini se planira iznos od 16.000,00 eura.</w:t>
      </w:r>
    </w:p>
    <w:p w14:paraId="47CBBA63" w14:textId="77777777" w:rsidR="0063787B" w:rsidRDefault="0063787B" w:rsidP="0063787B">
      <w:pPr>
        <w:spacing w:line="200" w:lineRule="exact"/>
        <w:rPr>
          <w:rFonts w:ascii="Bookman Old Style" w:eastAsia="Times New Roman" w:hAnsi="Bookman Old Style"/>
          <w:sz w:val="24"/>
          <w:szCs w:val="24"/>
        </w:rPr>
      </w:pPr>
    </w:p>
    <w:p w14:paraId="6DBA41A7" w14:textId="77777777" w:rsidR="0063787B" w:rsidRDefault="0063787B" w:rsidP="0063787B">
      <w:pPr>
        <w:spacing w:line="200" w:lineRule="exact"/>
        <w:rPr>
          <w:rFonts w:ascii="Bookman Old Style" w:eastAsia="Times New Roman" w:hAnsi="Bookman Old Style"/>
          <w:b/>
          <w:bCs/>
          <w:i/>
          <w:iCs/>
          <w:sz w:val="24"/>
          <w:szCs w:val="24"/>
        </w:rPr>
      </w:pPr>
      <w:r>
        <w:rPr>
          <w:rFonts w:ascii="Bookman Old Style" w:eastAsia="Times New Roman" w:hAnsi="Bookman Old Style"/>
          <w:b/>
          <w:bCs/>
          <w:i/>
          <w:iCs/>
          <w:sz w:val="24"/>
          <w:szCs w:val="24"/>
        </w:rPr>
        <w:t>Pokazatelj uspješnosti:</w:t>
      </w:r>
    </w:p>
    <w:p w14:paraId="1D758DC5" w14:textId="77777777" w:rsidR="0063787B" w:rsidRDefault="0063787B">
      <w:pPr>
        <w:pStyle w:val="Odlomakpopisa"/>
        <w:widowControl/>
        <w:numPr>
          <w:ilvl w:val="0"/>
          <w:numId w:val="32"/>
        </w:numPr>
        <w:autoSpaceDE/>
        <w:autoSpaceDN/>
        <w:spacing w:line="200" w:lineRule="exact"/>
        <w:ind w:firstLine="0"/>
        <w:contextualSpacing/>
        <w:rPr>
          <w:rFonts w:ascii="Bookman Old Style" w:eastAsia="Times New Roman" w:hAnsi="Bookman Old Style"/>
          <w:sz w:val="24"/>
          <w:szCs w:val="24"/>
        </w:rPr>
      </w:pPr>
      <w:r>
        <w:rPr>
          <w:rFonts w:ascii="Bookman Old Style" w:eastAsia="Times New Roman" w:hAnsi="Bookman Old Style"/>
          <w:sz w:val="24"/>
          <w:szCs w:val="24"/>
        </w:rPr>
        <w:t>broj zainteresiranih ljudi za ugradnju panela</w:t>
      </w:r>
    </w:p>
    <w:p w14:paraId="41CC79D6" w14:textId="77777777" w:rsidR="0063787B" w:rsidRDefault="0063787B" w:rsidP="0063787B">
      <w:pPr>
        <w:spacing w:line="200" w:lineRule="exact"/>
        <w:rPr>
          <w:rFonts w:ascii="Bookman Old Style" w:eastAsia="Times New Roman" w:hAnsi="Bookman Old Style"/>
          <w:sz w:val="24"/>
          <w:szCs w:val="24"/>
        </w:rPr>
      </w:pPr>
    </w:p>
    <w:p w14:paraId="5C6AD437" w14:textId="77777777" w:rsidR="0063787B" w:rsidRDefault="0063787B" w:rsidP="0063787B">
      <w:pPr>
        <w:spacing w:line="200" w:lineRule="exact"/>
        <w:rPr>
          <w:rFonts w:ascii="Bookman Old Style" w:eastAsia="Times New Roman" w:hAnsi="Bookman Old Style"/>
          <w:b/>
          <w:bCs/>
          <w:i/>
          <w:iCs/>
          <w:sz w:val="24"/>
          <w:szCs w:val="24"/>
        </w:rPr>
      </w:pPr>
      <w:r>
        <w:rPr>
          <w:rFonts w:ascii="Bookman Old Style" w:eastAsia="Times New Roman" w:hAnsi="Bookman Old Style"/>
          <w:b/>
          <w:bCs/>
          <w:i/>
          <w:iCs/>
          <w:sz w:val="24"/>
          <w:szCs w:val="24"/>
        </w:rPr>
        <w:t xml:space="preserve">Program 1022: Program razvoja vodoopskrbe i navodnjavanja </w:t>
      </w:r>
    </w:p>
    <w:p w14:paraId="095C3B25" w14:textId="77777777" w:rsidR="0063787B" w:rsidRDefault="0063787B" w:rsidP="0063787B">
      <w:pPr>
        <w:spacing w:line="200" w:lineRule="exact"/>
        <w:rPr>
          <w:rFonts w:ascii="Bookman Old Style" w:eastAsia="Times New Roman" w:hAnsi="Bookman Old Style"/>
          <w:b/>
          <w:bCs/>
          <w:i/>
          <w:iCs/>
          <w:sz w:val="24"/>
          <w:szCs w:val="24"/>
        </w:rPr>
      </w:pPr>
    </w:p>
    <w:p w14:paraId="3255A2E7" w14:textId="77777777" w:rsidR="0063787B" w:rsidRDefault="0063787B" w:rsidP="0063787B">
      <w:pPr>
        <w:spacing w:line="200" w:lineRule="exact"/>
        <w:rPr>
          <w:rFonts w:ascii="Bookman Old Style" w:eastAsia="Times New Roman" w:hAnsi="Bookman Old Style"/>
          <w:sz w:val="24"/>
          <w:szCs w:val="24"/>
        </w:rPr>
      </w:pPr>
      <w:r>
        <w:rPr>
          <w:rFonts w:ascii="Bookman Old Style" w:eastAsia="Times New Roman" w:hAnsi="Bookman Old Style"/>
          <w:b/>
          <w:bCs/>
          <w:i/>
          <w:iCs/>
          <w:sz w:val="24"/>
          <w:szCs w:val="24"/>
        </w:rPr>
        <w:t xml:space="preserve">Sredstva za provođenje programa: </w:t>
      </w:r>
      <w:r>
        <w:rPr>
          <w:rFonts w:ascii="Bookman Old Style" w:eastAsia="Times New Roman" w:hAnsi="Bookman Old Style"/>
          <w:sz w:val="24"/>
          <w:szCs w:val="24"/>
        </w:rPr>
        <w:t>Za financiranje programa razvoja vodoopskrbe i navodnjavanja u 2023. godini planira se izdvojiti iznos od 20.000,00 eura, dok se u 2024. godini planira iznos od 20.000,00 eura, a u 2025. godini iznos od 16.000,00 eura</w:t>
      </w:r>
      <w:bookmarkStart w:id="10" w:name="page76"/>
      <w:bookmarkEnd w:id="10"/>
      <w:r>
        <w:rPr>
          <w:rFonts w:ascii="Bookman Old Style" w:eastAsia="Times New Roman" w:hAnsi="Bookman Old Style"/>
          <w:sz w:val="24"/>
          <w:szCs w:val="24"/>
        </w:rPr>
        <w:t>.</w:t>
      </w:r>
    </w:p>
    <w:p w14:paraId="1A57550E" w14:textId="77777777" w:rsidR="0063787B" w:rsidRDefault="0063787B" w:rsidP="0063787B">
      <w:pPr>
        <w:spacing w:line="200" w:lineRule="exact"/>
        <w:rPr>
          <w:rFonts w:ascii="Bookman Old Style" w:eastAsia="Times New Roman" w:hAnsi="Bookman Old Style"/>
          <w:sz w:val="24"/>
          <w:szCs w:val="24"/>
        </w:rPr>
      </w:pPr>
    </w:p>
    <w:p w14:paraId="2366CB76" w14:textId="77777777" w:rsidR="0063787B" w:rsidRPr="008E7D1D" w:rsidRDefault="0063787B" w:rsidP="0063787B">
      <w:pPr>
        <w:spacing w:line="200" w:lineRule="exact"/>
        <w:rPr>
          <w:rFonts w:ascii="Bookman Old Style" w:eastAsia="Times New Roman" w:hAnsi="Bookman Old Style"/>
          <w:b/>
          <w:bCs/>
          <w:sz w:val="24"/>
          <w:szCs w:val="24"/>
        </w:rPr>
      </w:pPr>
      <w:r w:rsidRPr="008E7D1D">
        <w:rPr>
          <w:rFonts w:ascii="Bookman Old Style" w:eastAsia="Times New Roman" w:hAnsi="Bookman Old Style"/>
          <w:b/>
          <w:bCs/>
          <w:sz w:val="24"/>
          <w:szCs w:val="24"/>
        </w:rPr>
        <w:t>Pokazatelj uspješnosti:</w:t>
      </w:r>
    </w:p>
    <w:p w14:paraId="39982B62" w14:textId="77777777" w:rsidR="0063787B" w:rsidRPr="00CF3A27" w:rsidRDefault="0063787B">
      <w:pPr>
        <w:pStyle w:val="Odlomakpopisa"/>
        <w:widowControl/>
        <w:numPr>
          <w:ilvl w:val="0"/>
          <w:numId w:val="32"/>
        </w:numPr>
        <w:autoSpaceDE/>
        <w:autoSpaceDN/>
        <w:spacing w:line="200" w:lineRule="exact"/>
        <w:ind w:firstLine="0"/>
        <w:contextualSpacing/>
        <w:rPr>
          <w:rFonts w:ascii="Bookman Old Style" w:eastAsia="Times New Roman" w:hAnsi="Bookman Old Style"/>
          <w:sz w:val="24"/>
          <w:szCs w:val="24"/>
        </w:rPr>
      </w:pPr>
      <w:r>
        <w:rPr>
          <w:rFonts w:ascii="Bookman Old Style" w:eastAsia="Times New Roman" w:hAnsi="Bookman Old Style"/>
          <w:sz w:val="24"/>
          <w:szCs w:val="24"/>
        </w:rPr>
        <w:t>broj zainteresiranih ljudi i poljoprivrednika za kopanje bunara i navodnjavanje.</w:t>
      </w:r>
    </w:p>
    <w:p w14:paraId="1DC52D50" w14:textId="77777777" w:rsidR="0063787B" w:rsidRPr="007D04CE" w:rsidRDefault="0063787B" w:rsidP="0063787B">
      <w:pPr>
        <w:spacing w:line="200" w:lineRule="exact"/>
        <w:rPr>
          <w:rFonts w:ascii="Bookman Old Style" w:eastAsia="Times New Roman" w:hAnsi="Bookman Old Style"/>
          <w:sz w:val="24"/>
          <w:szCs w:val="24"/>
        </w:rPr>
      </w:pPr>
    </w:p>
    <w:p w14:paraId="30682051" w14:textId="77777777" w:rsidR="0063787B" w:rsidRDefault="0063787B" w:rsidP="0063787B">
      <w:pPr>
        <w:spacing w:line="0" w:lineRule="atLeast"/>
        <w:jc w:val="center"/>
        <w:rPr>
          <w:rFonts w:ascii="Arial" w:eastAsia="Arial" w:hAnsi="Arial"/>
          <w:b/>
        </w:rPr>
      </w:pPr>
      <w:r>
        <w:rPr>
          <w:rFonts w:ascii="Arial" w:eastAsia="Arial" w:hAnsi="Arial"/>
          <w:b/>
        </w:rPr>
        <w:t>IZVJEŠĆE O PROVEDENOM SAVJETOVANJU SA ZAINTERESIRANOM JAVNOŠĆU</w:t>
      </w:r>
    </w:p>
    <w:p w14:paraId="25AC9D7E" w14:textId="77777777" w:rsidR="0063787B" w:rsidRDefault="0063787B" w:rsidP="0063787B">
      <w:pPr>
        <w:spacing w:line="222"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3660"/>
        <w:gridCol w:w="100"/>
        <w:gridCol w:w="560"/>
        <w:gridCol w:w="320"/>
        <w:gridCol w:w="200"/>
        <w:gridCol w:w="520"/>
        <w:gridCol w:w="220"/>
        <w:gridCol w:w="2360"/>
        <w:gridCol w:w="160"/>
        <w:gridCol w:w="40"/>
        <w:gridCol w:w="980"/>
        <w:gridCol w:w="100"/>
        <w:gridCol w:w="100"/>
      </w:tblGrid>
      <w:tr w:rsidR="0063787B" w14:paraId="13E99553" w14:textId="77777777" w:rsidTr="00E11F7D">
        <w:trPr>
          <w:trHeight w:val="260"/>
        </w:trPr>
        <w:tc>
          <w:tcPr>
            <w:tcW w:w="3660" w:type="dxa"/>
            <w:tcBorders>
              <w:top w:val="single" w:sz="8" w:space="0" w:color="auto"/>
              <w:right w:val="single" w:sz="8" w:space="0" w:color="auto"/>
            </w:tcBorders>
            <w:shd w:val="clear" w:color="auto" w:fill="auto"/>
            <w:vAlign w:val="bottom"/>
          </w:tcPr>
          <w:p w14:paraId="6A22AAFC" w14:textId="77777777" w:rsidR="0063787B" w:rsidRDefault="0063787B" w:rsidP="00E11F7D">
            <w:pPr>
              <w:spacing w:line="0" w:lineRule="atLeast"/>
              <w:rPr>
                <w:rFonts w:ascii="Times New Roman" w:eastAsia="Times New Roman" w:hAnsi="Times New Roman"/>
              </w:rPr>
            </w:pPr>
          </w:p>
        </w:tc>
        <w:tc>
          <w:tcPr>
            <w:tcW w:w="100" w:type="dxa"/>
            <w:tcBorders>
              <w:top w:val="single" w:sz="8" w:space="0" w:color="auto"/>
            </w:tcBorders>
            <w:shd w:val="clear" w:color="auto" w:fill="auto"/>
            <w:vAlign w:val="bottom"/>
          </w:tcPr>
          <w:p w14:paraId="4F0678F0" w14:textId="77777777" w:rsidR="0063787B" w:rsidRDefault="0063787B" w:rsidP="00E11F7D">
            <w:pPr>
              <w:spacing w:line="0" w:lineRule="atLeast"/>
              <w:rPr>
                <w:rFonts w:ascii="Times New Roman" w:eastAsia="Times New Roman" w:hAnsi="Times New Roman"/>
              </w:rPr>
            </w:pPr>
          </w:p>
        </w:tc>
        <w:tc>
          <w:tcPr>
            <w:tcW w:w="5560" w:type="dxa"/>
            <w:gridSpan w:val="11"/>
            <w:tcBorders>
              <w:top w:val="single" w:sz="8" w:space="0" w:color="auto"/>
            </w:tcBorders>
            <w:shd w:val="clear" w:color="auto" w:fill="auto"/>
            <w:vAlign w:val="bottom"/>
          </w:tcPr>
          <w:p w14:paraId="465A5E89" w14:textId="77777777" w:rsidR="0063787B" w:rsidRDefault="0063787B" w:rsidP="00E11F7D">
            <w:pPr>
              <w:spacing w:line="0" w:lineRule="atLeast"/>
              <w:rPr>
                <w:rFonts w:ascii="Arial" w:eastAsia="Arial" w:hAnsi="Arial"/>
              </w:rPr>
            </w:pPr>
            <w:r>
              <w:rPr>
                <w:rFonts w:ascii="Arial" w:eastAsia="Arial" w:hAnsi="Arial"/>
              </w:rPr>
              <w:t>Izvješće o provedenom savjetovanju sa zainteresiranom</w:t>
            </w:r>
          </w:p>
        </w:tc>
      </w:tr>
      <w:tr w:rsidR="0063787B" w14:paraId="58B95C9A" w14:textId="77777777" w:rsidTr="00E11F7D">
        <w:trPr>
          <w:trHeight w:val="213"/>
        </w:trPr>
        <w:tc>
          <w:tcPr>
            <w:tcW w:w="3660" w:type="dxa"/>
            <w:vMerge w:val="restart"/>
            <w:tcBorders>
              <w:right w:val="single" w:sz="8" w:space="0" w:color="auto"/>
            </w:tcBorders>
            <w:shd w:val="clear" w:color="auto" w:fill="auto"/>
            <w:vAlign w:val="bottom"/>
          </w:tcPr>
          <w:p w14:paraId="031245AE" w14:textId="77777777" w:rsidR="0063787B" w:rsidRDefault="0063787B" w:rsidP="00E11F7D">
            <w:pPr>
              <w:spacing w:line="0" w:lineRule="atLeast"/>
              <w:ind w:left="120"/>
              <w:rPr>
                <w:rFonts w:ascii="Arial" w:eastAsia="Arial" w:hAnsi="Arial"/>
              </w:rPr>
            </w:pPr>
            <w:r>
              <w:rPr>
                <w:rFonts w:ascii="Arial" w:eastAsia="Arial" w:hAnsi="Arial"/>
              </w:rPr>
              <w:t>Naslov dokumenta</w:t>
            </w:r>
          </w:p>
        </w:tc>
        <w:tc>
          <w:tcPr>
            <w:tcW w:w="100" w:type="dxa"/>
            <w:shd w:val="clear" w:color="auto" w:fill="auto"/>
            <w:vAlign w:val="bottom"/>
          </w:tcPr>
          <w:p w14:paraId="6F07E459" w14:textId="77777777" w:rsidR="0063787B" w:rsidRDefault="0063787B" w:rsidP="00E11F7D">
            <w:pPr>
              <w:spacing w:line="0" w:lineRule="atLeast"/>
              <w:rPr>
                <w:rFonts w:ascii="Times New Roman" w:eastAsia="Times New Roman" w:hAnsi="Times New Roman"/>
                <w:sz w:val="18"/>
              </w:rPr>
            </w:pPr>
          </w:p>
        </w:tc>
        <w:tc>
          <w:tcPr>
            <w:tcW w:w="5560" w:type="dxa"/>
            <w:gridSpan w:val="11"/>
            <w:shd w:val="clear" w:color="auto" w:fill="auto"/>
            <w:vAlign w:val="bottom"/>
          </w:tcPr>
          <w:p w14:paraId="1CD016C2" w14:textId="77777777" w:rsidR="0063787B" w:rsidRPr="008F30A4" w:rsidRDefault="0063787B" w:rsidP="00E11F7D">
            <w:pPr>
              <w:spacing w:line="213" w:lineRule="exact"/>
              <w:rPr>
                <w:rFonts w:ascii="Arial" w:eastAsia="Arial" w:hAnsi="Arial"/>
              </w:rPr>
            </w:pPr>
            <w:r w:rsidRPr="008F30A4">
              <w:rPr>
                <w:rFonts w:ascii="Arial" w:eastAsia="Arial" w:hAnsi="Arial"/>
              </w:rPr>
              <w:t xml:space="preserve">javnošću o nacrtu </w:t>
            </w:r>
            <w:r w:rsidRPr="008F30A4">
              <w:rPr>
                <w:rFonts w:ascii="Arial" w:hAnsi="Arial"/>
                <w:b/>
              </w:rPr>
              <w:t>Proračun Općine Velika Pisanica za 202</w:t>
            </w:r>
            <w:r>
              <w:rPr>
                <w:rFonts w:ascii="Arial" w:hAnsi="Arial"/>
                <w:b/>
              </w:rPr>
              <w:t>2</w:t>
            </w:r>
            <w:r w:rsidRPr="008F30A4">
              <w:rPr>
                <w:rFonts w:ascii="Arial" w:hAnsi="Arial"/>
                <w:b/>
              </w:rPr>
              <w:t>. sa projekcijama za 202</w:t>
            </w:r>
            <w:r>
              <w:rPr>
                <w:rFonts w:ascii="Arial" w:hAnsi="Arial"/>
                <w:b/>
              </w:rPr>
              <w:t>3</w:t>
            </w:r>
            <w:r w:rsidRPr="008F30A4">
              <w:rPr>
                <w:rFonts w:ascii="Arial" w:hAnsi="Arial"/>
                <w:b/>
              </w:rPr>
              <w:t>. i 202</w:t>
            </w:r>
            <w:r>
              <w:rPr>
                <w:rFonts w:ascii="Arial" w:hAnsi="Arial"/>
                <w:b/>
              </w:rPr>
              <w:t>4</w:t>
            </w:r>
            <w:r w:rsidRPr="008F30A4">
              <w:rPr>
                <w:rFonts w:ascii="Arial" w:hAnsi="Arial"/>
                <w:b/>
              </w:rPr>
              <w:t>. godinu</w:t>
            </w:r>
          </w:p>
          <w:p w14:paraId="7605D495" w14:textId="77777777" w:rsidR="0063787B" w:rsidRPr="008F30A4" w:rsidRDefault="0063787B" w:rsidP="00E11F7D">
            <w:pPr>
              <w:spacing w:line="213" w:lineRule="exact"/>
              <w:rPr>
                <w:rFonts w:ascii="Arial" w:eastAsia="Arial" w:hAnsi="Arial"/>
                <w:b/>
              </w:rPr>
            </w:pPr>
          </w:p>
        </w:tc>
      </w:tr>
      <w:tr w:rsidR="0063787B" w14:paraId="2855017E" w14:textId="77777777" w:rsidTr="00E11F7D">
        <w:trPr>
          <w:trHeight w:val="31"/>
        </w:trPr>
        <w:tc>
          <w:tcPr>
            <w:tcW w:w="3660" w:type="dxa"/>
            <w:vMerge/>
            <w:tcBorders>
              <w:right w:val="single" w:sz="8" w:space="0" w:color="auto"/>
            </w:tcBorders>
            <w:shd w:val="clear" w:color="auto" w:fill="auto"/>
            <w:vAlign w:val="bottom"/>
          </w:tcPr>
          <w:p w14:paraId="5A225F2E" w14:textId="77777777" w:rsidR="0063787B" w:rsidRDefault="0063787B" w:rsidP="00E11F7D">
            <w:pPr>
              <w:spacing w:line="0" w:lineRule="atLeast"/>
              <w:rPr>
                <w:rFonts w:ascii="Times New Roman" w:eastAsia="Times New Roman" w:hAnsi="Times New Roman"/>
                <w:sz w:val="2"/>
              </w:rPr>
            </w:pPr>
          </w:p>
        </w:tc>
        <w:tc>
          <w:tcPr>
            <w:tcW w:w="100" w:type="dxa"/>
            <w:shd w:val="clear" w:color="auto" w:fill="auto"/>
            <w:vAlign w:val="bottom"/>
          </w:tcPr>
          <w:p w14:paraId="73AA3C61" w14:textId="77777777" w:rsidR="0063787B" w:rsidRDefault="0063787B" w:rsidP="00E11F7D">
            <w:pPr>
              <w:spacing w:line="0" w:lineRule="atLeast"/>
              <w:rPr>
                <w:rFonts w:ascii="Times New Roman" w:eastAsia="Times New Roman" w:hAnsi="Times New Roman"/>
                <w:sz w:val="2"/>
              </w:rPr>
            </w:pPr>
          </w:p>
        </w:tc>
        <w:tc>
          <w:tcPr>
            <w:tcW w:w="560" w:type="dxa"/>
            <w:shd w:val="clear" w:color="auto" w:fill="auto"/>
            <w:vAlign w:val="bottom"/>
          </w:tcPr>
          <w:p w14:paraId="64DB38D1" w14:textId="77777777" w:rsidR="0063787B" w:rsidRPr="008F30A4" w:rsidRDefault="0063787B" w:rsidP="00E11F7D">
            <w:pPr>
              <w:spacing w:line="0" w:lineRule="atLeast"/>
              <w:rPr>
                <w:rFonts w:ascii="Times New Roman" w:eastAsia="Times New Roman" w:hAnsi="Times New Roman"/>
                <w:sz w:val="2"/>
              </w:rPr>
            </w:pPr>
          </w:p>
        </w:tc>
        <w:tc>
          <w:tcPr>
            <w:tcW w:w="320" w:type="dxa"/>
            <w:shd w:val="clear" w:color="auto" w:fill="auto"/>
            <w:vAlign w:val="bottom"/>
          </w:tcPr>
          <w:p w14:paraId="491F9333" w14:textId="77777777" w:rsidR="0063787B" w:rsidRPr="008F30A4" w:rsidRDefault="0063787B" w:rsidP="00E11F7D">
            <w:pPr>
              <w:spacing w:line="0" w:lineRule="atLeast"/>
              <w:rPr>
                <w:rFonts w:ascii="Times New Roman" w:eastAsia="Times New Roman" w:hAnsi="Times New Roman"/>
                <w:sz w:val="2"/>
              </w:rPr>
            </w:pPr>
          </w:p>
        </w:tc>
        <w:tc>
          <w:tcPr>
            <w:tcW w:w="200" w:type="dxa"/>
            <w:shd w:val="clear" w:color="auto" w:fill="auto"/>
            <w:vAlign w:val="bottom"/>
          </w:tcPr>
          <w:p w14:paraId="5B5EED3C" w14:textId="77777777" w:rsidR="0063787B" w:rsidRPr="008F30A4" w:rsidRDefault="0063787B" w:rsidP="00E11F7D">
            <w:pPr>
              <w:spacing w:line="0" w:lineRule="atLeast"/>
              <w:rPr>
                <w:rFonts w:ascii="Times New Roman" w:eastAsia="Times New Roman" w:hAnsi="Times New Roman"/>
                <w:sz w:val="2"/>
              </w:rPr>
            </w:pPr>
          </w:p>
        </w:tc>
        <w:tc>
          <w:tcPr>
            <w:tcW w:w="520" w:type="dxa"/>
            <w:shd w:val="clear" w:color="auto" w:fill="000000"/>
            <w:vAlign w:val="bottom"/>
          </w:tcPr>
          <w:p w14:paraId="63BFEB3D" w14:textId="77777777" w:rsidR="0063787B" w:rsidRPr="008F30A4" w:rsidRDefault="0063787B" w:rsidP="00E11F7D">
            <w:pPr>
              <w:spacing w:line="0" w:lineRule="atLeast"/>
              <w:rPr>
                <w:rFonts w:ascii="Times New Roman" w:eastAsia="Times New Roman" w:hAnsi="Times New Roman"/>
                <w:sz w:val="2"/>
              </w:rPr>
            </w:pPr>
          </w:p>
        </w:tc>
        <w:tc>
          <w:tcPr>
            <w:tcW w:w="220" w:type="dxa"/>
            <w:shd w:val="clear" w:color="auto" w:fill="000000"/>
            <w:vAlign w:val="bottom"/>
          </w:tcPr>
          <w:p w14:paraId="54B07832" w14:textId="77777777" w:rsidR="0063787B" w:rsidRPr="008F30A4" w:rsidRDefault="0063787B" w:rsidP="00E11F7D">
            <w:pPr>
              <w:spacing w:line="0" w:lineRule="atLeast"/>
              <w:rPr>
                <w:rFonts w:ascii="Times New Roman" w:eastAsia="Times New Roman" w:hAnsi="Times New Roman"/>
                <w:sz w:val="2"/>
              </w:rPr>
            </w:pPr>
          </w:p>
        </w:tc>
        <w:tc>
          <w:tcPr>
            <w:tcW w:w="2360" w:type="dxa"/>
            <w:shd w:val="clear" w:color="auto" w:fill="000000"/>
            <w:vAlign w:val="bottom"/>
          </w:tcPr>
          <w:p w14:paraId="11000BBB" w14:textId="77777777" w:rsidR="0063787B" w:rsidRPr="008F30A4" w:rsidRDefault="0063787B" w:rsidP="00E11F7D">
            <w:pPr>
              <w:spacing w:line="0" w:lineRule="atLeast"/>
              <w:rPr>
                <w:rFonts w:ascii="Times New Roman" w:eastAsia="Times New Roman" w:hAnsi="Times New Roman"/>
                <w:sz w:val="2"/>
              </w:rPr>
            </w:pPr>
          </w:p>
        </w:tc>
        <w:tc>
          <w:tcPr>
            <w:tcW w:w="160" w:type="dxa"/>
            <w:shd w:val="clear" w:color="auto" w:fill="000000"/>
            <w:vAlign w:val="bottom"/>
          </w:tcPr>
          <w:p w14:paraId="49CEB82F" w14:textId="77777777" w:rsidR="0063787B" w:rsidRPr="008F30A4" w:rsidRDefault="0063787B" w:rsidP="00E11F7D">
            <w:pPr>
              <w:spacing w:line="0" w:lineRule="atLeast"/>
              <w:rPr>
                <w:rFonts w:ascii="Times New Roman" w:eastAsia="Times New Roman" w:hAnsi="Times New Roman"/>
                <w:sz w:val="2"/>
              </w:rPr>
            </w:pPr>
          </w:p>
        </w:tc>
        <w:tc>
          <w:tcPr>
            <w:tcW w:w="40" w:type="dxa"/>
            <w:shd w:val="clear" w:color="auto" w:fill="auto"/>
            <w:vAlign w:val="bottom"/>
          </w:tcPr>
          <w:p w14:paraId="1A7CC635" w14:textId="77777777" w:rsidR="0063787B" w:rsidRPr="008F30A4" w:rsidRDefault="0063787B" w:rsidP="00E11F7D">
            <w:pPr>
              <w:spacing w:line="0" w:lineRule="atLeast"/>
              <w:rPr>
                <w:rFonts w:ascii="Times New Roman" w:eastAsia="Times New Roman" w:hAnsi="Times New Roman"/>
                <w:sz w:val="2"/>
              </w:rPr>
            </w:pPr>
          </w:p>
        </w:tc>
        <w:tc>
          <w:tcPr>
            <w:tcW w:w="980" w:type="dxa"/>
            <w:shd w:val="clear" w:color="auto" w:fill="000000"/>
            <w:vAlign w:val="bottom"/>
          </w:tcPr>
          <w:p w14:paraId="3FCC9EA5" w14:textId="77777777" w:rsidR="0063787B" w:rsidRPr="008F30A4" w:rsidRDefault="0063787B" w:rsidP="00E11F7D">
            <w:pPr>
              <w:spacing w:line="0" w:lineRule="atLeast"/>
              <w:rPr>
                <w:rFonts w:ascii="Times New Roman" w:eastAsia="Times New Roman" w:hAnsi="Times New Roman"/>
                <w:sz w:val="2"/>
              </w:rPr>
            </w:pPr>
          </w:p>
        </w:tc>
        <w:tc>
          <w:tcPr>
            <w:tcW w:w="100" w:type="dxa"/>
            <w:tcBorders>
              <w:right w:val="single" w:sz="8" w:space="0" w:color="auto"/>
            </w:tcBorders>
            <w:shd w:val="clear" w:color="auto" w:fill="000000"/>
            <w:vAlign w:val="bottom"/>
          </w:tcPr>
          <w:p w14:paraId="27EEED0B" w14:textId="77777777" w:rsidR="0063787B" w:rsidRPr="008F30A4" w:rsidRDefault="0063787B" w:rsidP="00E11F7D">
            <w:pPr>
              <w:spacing w:line="0" w:lineRule="atLeast"/>
              <w:rPr>
                <w:rFonts w:ascii="Times New Roman" w:eastAsia="Times New Roman" w:hAnsi="Times New Roman"/>
                <w:sz w:val="2"/>
              </w:rPr>
            </w:pPr>
          </w:p>
        </w:tc>
        <w:tc>
          <w:tcPr>
            <w:tcW w:w="100" w:type="dxa"/>
            <w:shd w:val="clear" w:color="auto" w:fill="auto"/>
            <w:vAlign w:val="bottom"/>
          </w:tcPr>
          <w:p w14:paraId="14089551" w14:textId="77777777" w:rsidR="0063787B" w:rsidRDefault="0063787B" w:rsidP="00E11F7D">
            <w:pPr>
              <w:spacing w:line="0" w:lineRule="atLeast"/>
              <w:rPr>
                <w:rFonts w:ascii="Times New Roman" w:eastAsia="Times New Roman" w:hAnsi="Times New Roman"/>
                <w:sz w:val="2"/>
              </w:rPr>
            </w:pPr>
          </w:p>
        </w:tc>
      </w:tr>
      <w:tr w:rsidR="0063787B" w14:paraId="7DEE0E91" w14:textId="77777777" w:rsidTr="00E11F7D">
        <w:trPr>
          <w:trHeight w:val="264"/>
        </w:trPr>
        <w:tc>
          <w:tcPr>
            <w:tcW w:w="3660" w:type="dxa"/>
            <w:tcBorders>
              <w:bottom w:val="single" w:sz="8" w:space="0" w:color="auto"/>
              <w:right w:val="single" w:sz="8" w:space="0" w:color="auto"/>
            </w:tcBorders>
            <w:shd w:val="clear" w:color="auto" w:fill="auto"/>
            <w:vAlign w:val="bottom"/>
          </w:tcPr>
          <w:p w14:paraId="60271A09" w14:textId="77777777" w:rsidR="0063787B" w:rsidRDefault="0063787B" w:rsidP="00E11F7D">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14:paraId="571EAE40" w14:textId="77777777" w:rsidR="0063787B" w:rsidRDefault="0063787B" w:rsidP="00E11F7D">
            <w:pPr>
              <w:spacing w:line="0" w:lineRule="atLeast"/>
              <w:rPr>
                <w:rFonts w:ascii="Times New Roman" w:eastAsia="Times New Roman" w:hAnsi="Times New Roman"/>
              </w:rPr>
            </w:pPr>
          </w:p>
        </w:tc>
        <w:tc>
          <w:tcPr>
            <w:tcW w:w="560" w:type="dxa"/>
            <w:tcBorders>
              <w:top w:val="single" w:sz="8" w:space="0" w:color="auto"/>
              <w:bottom w:val="single" w:sz="8" w:space="0" w:color="auto"/>
            </w:tcBorders>
            <w:shd w:val="clear" w:color="auto" w:fill="auto"/>
            <w:vAlign w:val="bottom"/>
          </w:tcPr>
          <w:p w14:paraId="4F0FA511" w14:textId="77777777" w:rsidR="0063787B" w:rsidRDefault="0063787B" w:rsidP="00E11F7D">
            <w:pPr>
              <w:spacing w:line="0" w:lineRule="atLeast"/>
              <w:rPr>
                <w:rFonts w:ascii="Times New Roman" w:eastAsia="Times New Roman" w:hAnsi="Times New Roman"/>
              </w:rPr>
            </w:pPr>
          </w:p>
        </w:tc>
        <w:tc>
          <w:tcPr>
            <w:tcW w:w="320" w:type="dxa"/>
            <w:tcBorders>
              <w:top w:val="single" w:sz="8" w:space="0" w:color="auto"/>
              <w:bottom w:val="single" w:sz="8" w:space="0" w:color="auto"/>
            </w:tcBorders>
            <w:shd w:val="clear" w:color="auto" w:fill="auto"/>
            <w:vAlign w:val="bottom"/>
          </w:tcPr>
          <w:p w14:paraId="263C5285" w14:textId="77777777" w:rsidR="0063787B" w:rsidRDefault="0063787B" w:rsidP="00E11F7D">
            <w:pPr>
              <w:spacing w:line="0" w:lineRule="atLeast"/>
              <w:rPr>
                <w:rFonts w:ascii="Times New Roman" w:eastAsia="Times New Roman" w:hAnsi="Times New Roman"/>
              </w:rPr>
            </w:pPr>
          </w:p>
        </w:tc>
        <w:tc>
          <w:tcPr>
            <w:tcW w:w="720" w:type="dxa"/>
            <w:gridSpan w:val="2"/>
            <w:tcBorders>
              <w:bottom w:val="single" w:sz="8" w:space="0" w:color="auto"/>
            </w:tcBorders>
            <w:shd w:val="clear" w:color="auto" w:fill="auto"/>
            <w:vAlign w:val="bottom"/>
          </w:tcPr>
          <w:p w14:paraId="73368DE2" w14:textId="77777777" w:rsidR="0063787B" w:rsidRDefault="0063787B" w:rsidP="00E11F7D">
            <w:pPr>
              <w:spacing w:line="0" w:lineRule="atLeast"/>
              <w:rPr>
                <w:rFonts w:ascii="Times New Roman" w:eastAsia="Times New Roman" w:hAnsi="Times New Roman"/>
              </w:rPr>
            </w:pPr>
          </w:p>
        </w:tc>
        <w:tc>
          <w:tcPr>
            <w:tcW w:w="220" w:type="dxa"/>
            <w:tcBorders>
              <w:bottom w:val="single" w:sz="8" w:space="0" w:color="auto"/>
            </w:tcBorders>
            <w:shd w:val="clear" w:color="auto" w:fill="auto"/>
            <w:vAlign w:val="bottom"/>
          </w:tcPr>
          <w:p w14:paraId="0EEE0194" w14:textId="77777777" w:rsidR="0063787B" w:rsidRDefault="0063787B" w:rsidP="00E11F7D">
            <w:pPr>
              <w:spacing w:line="0" w:lineRule="atLeast"/>
              <w:rPr>
                <w:rFonts w:ascii="Times New Roman" w:eastAsia="Times New Roman" w:hAnsi="Times New Roman"/>
              </w:rPr>
            </w:pPr>
          </w:p>
        </w:tc>
        <w:tc>
          <w:tcPr>
            <w:tcW w:w="2360" w:type="dxa"/>
            <w:tcBorders>
              <w:bottom w:val="single" w:sz="8" w:space="0" w:color="auto"/>
            </w:tcBorders>
            <w:shd w:val="clear" w:color="auto" w:fill="auto"/>
            <w:vAlign w:val="bottom"/>
          </w:tcPr>
          <w:p w14:paraId="5BBF4296" w14:textId="77777777" w:rsidR="0063787B" w:rsidRDefault="0063787B" w:rsidP="00E11F7D">
            <w:pPr>
              <w:spacing w:line="0" w:lineRule="atLeast"/>
              <w:rPr>
                <w:rFonts w:ascii="Times New Roman" w:eastAsia="Times New Roman" w:hAnsi="Times New Roman"/>
              </w:rPr>
            </w:pPr>
          </w:p>
        </w:tc>
        <w:tc>
          <w:tcPr>
            <w:tcW w:w="1180" w:type="dxa"/>
            <w:gridSpan w:val="3"/>
            <w:tcBorders>
              <w:bottom w:val="single" w:sz="8" w:space="0" w:color="auto"/>
            </w:tcBorders>
            <w:shd w:val="clear" w:color="auto" w:fill="auto"/>
            <w:vAlign w:val="bottom"/>
          </w:tcPr>
          <w:p w14:paraId="536A5AB2" w14:textId="77777777" w:rsidR="0063787B" w:rsidRDefault="0063787B" w:rsidP="00E11F7D">
            <w:pPr>
              <w:spacing w:line="0" w:lineRule="atLeast"/>
              <w:rPr>
                <w:rFonts w:ascii="Times New Roman" w:eastAsia="Times New Roman" w:hAnsi="Times New Roman"/>
              </w:rPr>
            </w:pPr>
          </w:p>
        </w:tc>
        <w:tc>
          <w:tcPr>
            <w:tcW w:w="200" w:type="dxa"/>
            <w:gridSpan w:val="2"/>
            <w:tcBorders>
              <w:bottom w:val="single" w:sz="8" w:space="0" w:color="auto"/>
            </w:tcBorders>
            <w:shd w:val="clear" w:color="auto" w:fill="auto"/>
            <w:vAlign w:val="bottom"/>
          </w:tcPr>
          <w:p w14:paraId="32262F37" w14:textId="77777777" w:rsidR="0063787B" w:rsidRDefault="0063787B" w:rsidP="00E11F7D">
            <w:pPr>
              <w:spacing w:line="0" w:lineRule="atLeast"/>
              <w:rPr>
                <w:rFonts w:ascii="Times New Roman" w:eastAsia="Times New Roman" w:hAnsi="Times New Roman"/>
              </w:rPr>
            </w:pPr>
          </w:p>
        </w:tc>
      </w:tr>
      <w:tr w:rsidR="0063787B" w14:paraId="61A901EC" w14:textId="77777777" w:rsidTr="00E11F7D">
        <w:trPr>
          <w:trHeight w:val="240"/>
        </w:trPr>
        <w:tc>
          <w:tcPr>
            <w:tcW w:w="3660" w:type="dxa"/>
            <w:tcBorders>
              <w:right w:val="single" w:sz="8" w:space="0" w:color="auto"/>
            </w:tcBorders>
            <w:shd w:val="clear" w:color="auto" w:fill="auto"/>
            <w:vAlign w:val="bottom"/>
          </w:tcPr>
          <w:p w14:paraId="30B1DCB8" w14:textId="77777777" w:rsidR="0063787B" w:rsidRDefault="0063787B" w:rsidP="00E11F7D">
            <w:pPr>
              <w:spacing w:line="240" w:lineRule="exact"/>
              <w:ind w:left="120"/>
              <w:rPr>
                <w:rFonts w:ascii="Arial" w:eastAsia="Arial" w:hAnsi="Arial"/>
              </w:rPr>
            </w:pPr>
            <w:r>
              <w:rPr>
                <w:rFonts w:ascii="Arial" w:eastAsia="Arial" w:hAnsi="Arial"/>
              </w:rPr>
              <w:t>Stvaratelj dokumenta, tijelo koje</w:t>
            </w:r>
          </w:p>
        </w:tc>
        <w:tc>
          <w:tcPr>
            <w:tcW w:w="100" w:type="dxa"/>
            <w:shd w:val="clear" w:color="auto" w:fill="auto"/>
            <w:vAlign w:val="bottom"/>
          </w:tcPr>
          <w:p w14:paraId="326D450D" w14:textId="77777777" w:rsidR="0063787B" w:rsidRDefault="0063787B" w:rsidP="00E11F7D">
            <w:pPr>
              <w:spacing w:line="0" w:lineRule="atLeast"/>
              <w:rPr>
                <w:rFonts w:ascii="Times New Roman" w:eastAsia="Times New Roman" w:hAnsi="Times New Roman"/>
              </w:rPr>
            </w:pPr>
          </w:p>
        </w:tc>
        <w:tc>
          <w:tcPr>
            <w:tcW w:w="5560" w:type="dxa"/>
            <w:gridSpan w:val="11"/>
            <w:shd w:val="clear" w:color="auto" w:fill="auto"/>
            <w:vAlign w:val="bottom"/>
          </w:tcPr>
          <w:p w14:paraId="24FEE522" w14:textId="77777777" w:rsidR="0063787B" w:rsidRDefault="0063787B" w:rsidP="00E11F7D">
            <w:pPr>
              <w:spacing w:line="240" w:lineRule="exact"/>
              <w:rPr>
                <w:rFonts w:ascii="Arial" w:eastAsia="Arial" w:hAnsi="Arial"/>
              </w:rPr>
            </w:pPr>
            <w:r>
              <w:rPr>
                <w:rFonts w:ascii="Arial" w:eastAsia="Arial" w:hAnsi="Arial"/>
              </w:rPr>
              <w:t>Općina Velika Pisanica, Jedinstveni upravni odjel</w:t>
            </w:r>
          </w:p>
        </w:tc>
      </w:tr>
      <w:tr w:rsidR="0063787B" w14:paraId="7B7DA57E" w14:textId="77777777" w:rsidTr="00E11F7D">
        <w:trPr>
          <w:trHeight w:val="293"/>
        </w:trPr>
        <w:tc>
          <w:tcPr>
            <w:tcW w:w="3660" w:type="dxa"/>
            <w:tcBorders>
              <w:right w:val="single" w:sz="8" w:space="0" w:color="auto"/>
            </w:tcBorders>
            <w:shd w:val="clear" w:color="auto" w:fill="auto"/>
            <w:vAlign w:val="bottom"/>
          </w:tcPr>
          <w:p w14:paraId="2BBB99E5" w14:textId="77777777" w:rsidR="0063787B" w:rsidRDefault="0063787B" w:rsidP="00E11F7D">
            <w:pPr>
              <w:spacing w:line="0" w:lineRule="atLeast"/>
              <w:ind w:left="120"/>
              <w:rPr>
                <w:rFonts w:ascii="Arial" w:eastAsia="Arial" w:hAnsi="Arial"/>
              </w:rPr>
            </w:pPr>
            <w:r>
              <w:rPr>
                <w:rFonts w:ascii="Arial" w:eastAsia="Arial" w:hAnsi="Arial"/>
              </w:rPr>
              <w:t>provodi savjetovanje</w:t>
            </w:r>
          </w:p>
        </w:tc>
        <w:tc>
          <w:tcPr>
            <w:tcW w:w="100" w:type="dxa"/>
            <w:shd w:val="clear" w:color="auto" w:fill="auto"/>
            <w:vAlign w:val="bottom"/>
          </w:tcPr>
          <w:p w14:paraId="570BB3E4" w14:textId="77777777" w:rsidR="0063787B" w:rsidRDefault="0063787B" w:rsidP="00E11F7D">
            <w:pPr>
              <w:spacing w:line="0" w:lineRule="atLeast"/>
              <w:rPr>
                <w:rFonts w:ascii="Times New Roman" w:eastAsia="Times New Roman" w:hAnsi="Times New Roman"/>
                <w:sz w:val="24"/>
              </w:rPr>
            </w:pPr>
          </w:p>
        </w:tc>
        <w:tc>
          <w:tcPr>
            <w:tcW w:w="560" w:type="dxa"/>
            <w:shd w:val="clear" w:color="auto" w:fill="auto"/>
            <w:vAlign w:val="bottom"/>
          </w:tcPr>
          <w:p w14:paraId="77011987" w14:textId="77777777" w:rsidR="0063787B" w:rsidRDefault="0063787B" w:rsidP="00E11F7D">
            <w:pPr>
              <w:spacing w:line="0" w:lineRule="atLeast"/>
              <w:rPr>
                <w:rFonts w:ascii="Times New Roman" w:eastAsia="Times New Roman" w:hAnsi="Times New Roman"/>
                <w:sz w:val="24"/>
              </w:rPr>
            </w:pPr>
          </w:p>
        </w:tc>
        <w:tc>
          <w:tcPr>
            <w:tcW w:w="320" w:type="dxa"/>
            <w:shd w:val="clear" w:color="auto" w:fill="auto"/>
            <w:vAlign w:val="bottom"/>
          </w:tcPr>
          <w:p w14:paraId="003D38DF" w14:textId="77777777" w:rsidR="0063787B" w:rsidRDefault="0063787B" w:rsidP="00E11F7D">
            <w:pPr>
              <w:spacing w:line="0" w:lineRule="atLeast"/>
              <w:rPr>
                <w:rFonts w:ascii="Times New Roman" w:eastAsia="Times New Roman" w:hAnsi="Times New Roman"/>
                <w:sz w:val="24"/>
              </w:rPr>
            </w:pPr>
          </w:p>
        </w:tc>
        <w:tc>
          <w:tcPr>
            <w:tcW w:w="200" w:type="dxa"/>
            <w:shd w:val="clear" w:color="auto" w:fill="auto"/>
            <w:vAlign w:val="bottom"/>
          </w:tcPr>
          <w:p w14:paraId="47BB7AFC" w14:textId="77777777" w:rsidR="0063787B" w:rsidRDefault="0063787B" w:rsidP="00E11F7D">
            <w:pPr>
              <w:spacing w:line="0" w:lineRule="atLeast"/>
              <w:rPr>
                <w:rFonts w:ascii="Times New Roman" w:eastAsia="Times New Roman" w:hAnsi="Times New Roman"/>
                <w:sz w:val="24"/>
              </w:rPr>
            </w:pPr>
          </w:p>
        </w:tc>
        <w:tc>
          <w:tcPr>
            <w:tcW w:w="520" w:type="dxa"/>
            <w:shd w:val="clear" w:color="auto" w:fill="auto"/>
            <w:vAlign w:val="bottom"/>
          </w:tcPr>
          <w:p w14:paraId="7E69E352" w14:textId="77777777" w:rsidR="0063787B" w:rsidRDefault="0063787B" w:rsidP="00E11F7D">
            <w:pPr>
              <w:spacing w:line="0" w:lineRule="atLeast"/>
              <w:rPr>
                <w:rFonts w:ascii="Times New Roman" w:eastAsia="Times New Roman" w:hAnsi="Times New Roman"/>
                <w:sz w:val="24"/>
              </w:rPr>
            </w:pPr>
          </w:p>
        </w:tc>
        <w:tc>
          <w:tcPr>
            <w:tcW w:w="220" w:type="dxa"/>
            <w:shd w:val="clear" w:color="auto" w:fill="auto"/>
            <w:vAlign w:val="bottom"/>
          </w:tcPr>
          <w:p w14:paraId="3F42BDD8" w14:textId="77777777" w:rsidR="0063787B" w:rsidRDefault="0063787B" w:rsidP="00E11F7D">
            <w:pPr>
              <w:spacing w:line="0" w:lineRule="atLeast"/>
              <w:rPr>
                <w:rFonts w:ascii="Times New Roman" w:eastAsia="Times New Roman" w:hAnsi="Times New Roman"/>
                <w:sz w:val="24"/>
              </w:rPr>
            </w:pPr>
          </w:p>
        </w:tc>
        <w:tc>
          <w:tcPr>
            <w:tcW w:w="2360" w:type="dxa"/>
            <w:shd w:val="clear" w:color="auto" w:fill="auto"/>
            <w:vAlign w:val="bottom"/>
          </w:tcPr>
          <w:p w14:paraId="7E79E773" w14:textId="77777777" w:rsidR="0063787B" w:rsidRDefault="0063787B" w:rsidP="00E11F7D">
            <w:pPr>
              <w:spacing w:line="0" w:lineRule="atLeast"/>
              <w:rPr>
                <w:rFonts w:ascii="Times New Roman" w:eastAsia="Times New Roman" w:hAnsi="Times New Roman"/>
                <w:sz w:val="24"/>
              </w:rPr>
            </w:pPr>
          </w:p>
        </w:tc>
        <w:tc>
          <w:tcPr>
            <w:tcW w:w="160" w:type="dxa"/>
            <w:shd w:val="clear" w:color="auto" w:fill="auto"/>
            <w:vAlign w:val="bottom"/>
          </w:tcPr>
          <w:p w14:paraId="25B11AC5" w14:textId="77777777" w:rsidR="0063787B" w:rsidRDefault="0063787B" w:rsidP="00E11F7D">
            <w:pPr>
              <w:spacing w:line="0" w:lineRule="atLeast"/>
              <w:rPr>
                <w:rFonts w:ascii="Times New Roman" w:eastAsia="Times New Roman" w:hAnsi="Times New Roman"/>
                <w:sz w:val="24"/>
              </w:rPr>
            </w:pPr>
          </w:p>
        </w:tc>
        <w:tc>
          <w:tcPr>
            <w:tcW w:w="40" w:type="dxa"/>
            <w:shd w:val="clear" w:color="auto" w:fill="auto"/>
            <w:vAlign w:val="bottom"/>
          </w:tcPr>
          <w:p w14:paraId="165CB1F0" w14:textId="77777777" w:rsidR="0063787B" w:rsidRDefault="0063787B" w:rsidP="00E11F7D">
            <w:pPr>
              <w:spacing w:line="0" w:lineRule="atLeast"/>
              <w:rPr>
                <w:rFonts w:ascii="Times New Roman" w:eastAsia="Times New Roman" w:hAnsi="Times New Roman"/>
                <w:sz w:val="24"/>
              </w:rPr>
            </w:pPr>
          </w:p>
        </w:tc>
        <w:tc>
          <w:tcPr>
            <w:tcW w:w="980" w:type="dxa"/>
            <w:shd w:val="clear" w:color="auto" w:fill="auto"/>
            <w:vAlign w:val="bottom"/>
          </w:tcPr>
          <w:p w14:paraId="7D230AC4" w14:textId="77777777" w:rsidR="0063787B" w:rsidRDefault="0063787B" w:rsidP="00E11F7D">
            <w:pPr>
              <w:spacing w:line="0" w:lineRule="atLeast"/>
              <w:rPr>
                <w:rFonts w:ascii="Times New Roman" w:eastAsia="Times New Roman" w:hAnsi="Times New Roman"/>
                <w:sz w:val="24"/>
              </w:rPr>
            </w:pPr>
          </w:p>
        </w:tc>
        <w:tc>
          <w:tcPr>
            <w:tcW w:w="100" w:type="dxa"/>
            <w:shd w:val="clear" w:color="auto" w:fill="auto"/>
            <w:vAlign w:val="bottom"/>
          </w:tcPr>
          <w:p w14:paraId="44610574" w14:textId="77777777" w:rsidR="0063787B" w:rsidRDefault="0063787B" w:rsidP="00E11F7D">
            <w:pPr>
              <w:spacing w:line="0" w:lineRule="atLeast"/>
              <w:rPr>
                <w:rFonts w:ascii="Times New Roman" w:eastAsia="Times New Roman" w:hAnsi="Times New Roman"/>
                <w:sz w:val="24"/>
              </w:rPr>
            </w:pPr>
          </w:p>
        </w:tc>
        <w:tc>
          <w:tcPr>
            <w:tcW w:w="100" w:type="dxa"/>
            <w:shd w:val="clear" w:color="auto" w:fill="auto"/>
            <w:vAlign w:val="bottom"/>
          </w:tcPr>
          <w:p w14:paraId="591AFD8B" w14:textId="77777777" w:rsidR="0063787B" w:rsidRDefault="0063787B" w:rsidP="00E11F7D">
            <w:pPr>
              <w:spacing w:line="0" w:lineRule="atLeast"/>
              <w:rPr>
                <w:rFonts w:ascii="Times New Roman" w:eastAsia="Times New Roman" w:hAnsi="Times New Roman"/>
                <w:sz w:val="24"/>
              </w:rPr>
            </w:pPr>
          </w:p>
        </w:tc>
      </w:tr>
      <w:tr w:rsidR="0063787B" w14:paraId="77D3EC71" w14:textId="77777777" w:rsidTr="00E11F7D">
        <w:trPr>
          <w:trHeight w:val="40"/>
        </w:trPr>
        <w:tc>
          <w:tcPr>
            <w:tcW w:w="3660" w:type="dxa"/>
            <w:tcBorders>
              <w:bottom w:val="single" w:sz="8" w:space="0" w:color="auto"/>
              <w:right w:val="single" w:sz="8" w:space="0" w:color="auto"/>
            </w:tcBorders>
            <w:shd w:val="clear" w:color="auto" w:fill="auto"/>
            <w:vAlign w:val="bottom"/>
          </w:tcPr>
          <w:p w14:paraId="1E42D779" w14:textId="77777777" w:rsidR="0063787B" w:rsidRDefault="0063787B" w:rsidP="00E11F7D">
            <w:pPr>
              <w:spacing w:line="0" w:lineRule="atLeast"/>
              <w:rPr>
                <w:rFonts w:ascii="Times New Roman" w:eastAsia="Times New Roman" w:hAnsi="Times New Roman"/>
                <w:sz w:val="3"/>
              </w:rPr>
            </w:pPr>
          </w:p>
        </w:tc>
        <w:tc>
          <w:tcPr>
            <w:tcW w:w="100" w:type="dxa"/>
            <w:tcBorders>
              <w:bottom w:val="single" w:sz="8" w:space="0" w:color="auto"/>
            </w:tcBorders>
            <w:shd w:val="clear" w:color="auto" w:fill="auto"/>
            <w:vAlign w:val="bottom"/>
          </w:tcPr>
          <w:p w14:paraId="05510AD0" w14:textId="77777777" w:rsidR="0063787B" w:rsidRDefault="0063787B" w:rsidP="00E11F7D">
            <w:pPr>
              <w:spacing w:line="0" w:lineRule="atLeast"/>
              <w:rPr>
                <w:rFonts w:ascii="Times New Roman" w:eastAsia="Times New Roman" w:hAnsi="Times New Roman"/>
                <w:sz w:val="3"/>
              </w:rPr>
            </w:pPr>
          </w:p>
        </w:tc>
        <w:tc>
          <w:tcPr>
            <w:tcW w:w="560" w:type="dxa"/>
            <w:tcBorders>
              <w:bottom w:val="single" w:sz="8" w:space="0" w:color="auto"/>
            </w:tcBorders>
            <w:shd w:val="clear" w:color="auto" w:fill="auto"/>
            <w:vAlign w:val="bottom"/>
          </w:tcPr>
          <w:p w14:paraId="1118767A" w14:textId="77777777" w:rsidR="0063787B" w:rsidRDefault="0063787B" w:rsidP="00E11F7D">
            <w:pPr>
              <w:spacing w:line="0" w:lineRule="atLeast"/>
              <w:rPr>
                <w:rFonts w:ascii="Times New Roman" w:eastAsia="Times New Roman" w:hAnsi="Times New Roman"/>
                <w:sz w:val="3"/>
              </w:rPr>
            </w:pPr>
          </w:p>
        </w:tc>
        <w:tc>
          <w:tcPr>
            <w:tcW w:w="1040" w:type="dxa"/>
            <w:gridSpan w:val="3"/>
            <w:tcBorders>
              <w:bottom w:val="single" w:sz="8" w:space="0" w:color="auto"/>
            </w:tcBorders>
            <w:shd w:val="clear" w:color="auto" w:fill="auto"/>
            <w:vAlign w:val="bottom"/>
          </w:tcPr>
          <w:p w14:paraId="7285E089" w14:textId="77777777" w:rsidR="0063787B" w:rsidRDefault="0063787B" w:rsidP="00E11F7D">
            <w:pPr>
              <w:spacing w:line="0" w:lineRule="atLeast"/>
              <w:rPr>
                <w:rFonts w:ascii="Times New Roman" w:eastAsia="Times New Roman" w:hAnsi="Times New Roman"/>
                <w:sz w:val="3"/>
              </w:rPr>
            </w:pPr>
          </w:p>
        </w:tc>
        <w:tc>
          <w:tcPr>
            <w:tcW w:w="220" w:type="dxa"/>
            <w:tcBorders>
              <w:bottom w:val="single" w:sz="8" w:space="0" w:color="auto"/>
            </w:tcBorders>
            <w:shd w:val="clear" w:color="auto" w:fill="auto"/>
            <w:vAlign w:val="bottom"/>
          </w:tcPr>
          <w:p w14:paraId="1503ED25" w14:textId="77777777" w:rsidR="0063787B" w:rsidRDefault="0063787B" w:rsidP="00E11F7D">
            <w:pPr>
              <w:spacing w:line="0" w:lineRule="atLeast"/>
              <w:rPr>
                <w:rFonts w:ascii="Times New Roman" w:eastAsia="Times New Roman" w:hAnsi="Times New Roman"/>
                <w:sz w:val="3"/>
              </w:rPr>
            </w:pPr>
          </w:p>
        </w:tc>
        <w:tc>
          <w:tcPr>
            <w:tcW w:w="2360" w:type="dxa"/>
            <w:tcBorders>
              <w:bottom w:val="single" w:sz="8" w:space="0" w:color="auto"/>
            </w:tcBorders>
            <w:shd w:val="clear" w:color="auto" w:fill="auto"/>
            <w:vAlign w:val="bottom"/>
          </w:tcPr>
          <w:p w14:paraId="52AD6434" w14:textId="77777777" w:rsidR="0063787B" w:rsidRDefault="0063787B" w:rsidP="00E11F7D">
            <w:pPr>
              <w:spacing w:line="0" w:lineRule="atLeast"/>
              <w:rPr>
                <w:rFonts w:ascii="Times New Roman" w:eastAsia="Times New Roman" w:hAnsi="Times New Roman"/>
                <w:sz w:val="3"/>
              </w:rPr>
            </w:pPr>
          </w:p>
        </w:tc>
        <w:tc>
          <w:tcPr>
            <w:tcW w:w="1180" w:type="dxa"/>
            <w:gridSpan w:val="3"/>
            <w:tcBorders>
              <w:bottom w:val="single" w:sz="8" w:space="0" w:color="auto"/>
            </w:tcBorders>
            <w:shd w:val="clear" w:color="auto" w:fill="auto"/>
            <w:vAlign w:val="bottom"/>
          </w:tcPr>
          <w:p w14:paraId="60EA0ED5" w14:textId="77777777" w:rsidR="0063787B" w:rsidRDefault="0063787B" w:rsidP="00E11F7D">
            <w:pPr>
              <w:spacing w:line="0" w:lineRule="atLeast"/>
              <w:rPr>
                <w:rFonts w:ascii="Times New Roman" w:eastAsia="Times New Roman" w:hAnsi="Times New Roman"/>
                <w:sz w:val="3"/>
              </w:rPr>
            </w:pPr>
          </w:p>
        </w:tc>
        <w:tc>
          <w:tcPr>
            <w:tcW w:w="200" w:type="dxa"/>
            <w:gridSpan w:val="2"/>
            <w:tcBorders>
              <w:bottom w:val="single" w:sz="8" w:space="0" w:color="auto"/>
            </w:tcBorders>
            <w:shd w:val="clear" w:color="auto" w:fill="auto"/>
            <w:vAlign w:val="bottom"/>
          </w:tcPr>
          <w:p w14:paraId="0E47E975" w14:textId="77777777" w:rsidR="0063787B" w:rsidRDefault="0063787B" w:rsidP="00E11F7D">
            <w:pPr>
              <w:spacing w:line="0" w:lineRule="atLeast"/>
              <w:rPr>
                <w:rFonts w:ascii="Times New Roman" w:eastAsia="Times New Roman" w:hAnsi="Times New Roman"/>
                <w:sz w:val="3"/>
              </w:rPr>
            </w:pPr>
          </w:p>
        </w:tc>
      </w:tr>
      <w:tr w:rsidR="0063787B" w14:paraId="3D1B19F7" w14:textId="77777777" w:rsidTr="00E11F7D">
        <w:trPr>
          <w:trHeight w:val="240"/>
        </w:trPr>
        <w:tc>
          <w:tcPr>
            <w:tcW w:w="3660" w:type="dxa"/>
            <w:vMerge w:val="restart"/>
            <w:tcBorders>
              <w:right w:val="single" w:sz="8" w:space="0" w:color="auto"/>
            </w:tcBorders>
            <w:shd w:val="clear" w:color="auto" w:fill="auto"/>
            <w:vAlign w:val="bottom"/>
          </w:tcPr>
          <w:p w14:paraId="18229B12" w14:textId="77777777" w:rsidR="0063787B" w:rsidRDefault="0063787B" w:rsidP="00E11F7D">
            <w:pPr>
              <w:spacing w:line="0" w:lineRule="atLeast"/>
              <w:ind w:left="120"/>
              <w:rPr>
                <w:rFonts w:ascii="Arial" w:eastAsia="Arial" w:hAnsi="Arial"/>
              </w:rPr>
            </w:pPr>
            <w:r>
              <w:rPr>
                <w:rFonts w:ascii="Arial" w:eastAsia="Arial" w:hAnsi="Arial"/>
              </w:rPr>
              <w:t>Svrha dokumenta</w:t>
            </w:r>
          </w:p>
        </w:tc>
        <w:tc>
          <w:tcPr>
            <w:tcW w:w="100" w:type="dxa"/>
            <w:shd w:val="clear" w:color="auto" w:fill="auto"/>
            <w:vAlign w:val="bottom"/>
          </w:tcPr>
          <w:p w14:paraId="02A3CA4C" w14:textId="77777777" w:rsidR="0063787B" w:rsidRDefault="0063787B" w:rsidP="00E11F7D">
            <w:pPr>
              <w:spacing w:line="0" w:lineRule="atLeast"/>
              <w:rPr>
                <w:rFonts w:ascii="Times New Roman" w:eastAsia="Times New Roman" w:hAnsi="Times New Roman"/>
              </w:rPr>
            </w:pPr>
          </w:p>
        </w:tc>
        <w:tc>
          <w:tcPr>
            <w:tcW w:w="5560" w:type="dxa"/>
            <w:gridSpan w:val="11"/>
            <w:shd w:val="clear" w:color="auto" w:fill="auto"/>
            <w:vAlign w:val="bottom"/>
          </w:tcPr>
          <w:p w14:paraId="60948765" w14:textId="77777777" w:rsidR="0063787B" w:rsidRDefault="0063787B" w:rsidP="00E11F7D">
            <w:pPr>
              <w:spacing w:line="240" w:lineRule="exact"/>
              <w:rPr>
                <w:rFonts w:ascii="Arial" w:eastAsia="Arial" w:hAnsi="Arial"/>
                <w:w w:val="94"/>
              </w:rPr>
            </w:pPr>
            <w:r>
              <w:rPr>
                <w:rFonts w:ascii="Arial" w:eastAsia="Arial" w:hAnsi="Arial"/>
                <w:w w:val="94"/>
              </w:rPr>
              <w:t>Izvješćivanje o provedenom savjetovanju sa</w:t>
            </w:r>
          </w:p>
        </w:tc>
      </w:tr>
      <w:tr w:rsidR="0063787B" w14:paraId="2B804FC1" w14:textId="77777777" w:rsidTr="00E11F7D">
        <w:trPr>
          <w:trHeight w:val="252"/>
        </w:trPr>
        <w:tc>
          <w:tcPr>
            <w:tcW w:w="3660" w:type="dxa"/>
            <w:vMerge/>
            <w:tcBorders>
              <w:right w:val="single" w:sz="8" w:space="0" w:color="auto"/>
            </w:tcBorders>
            <w:shd w:val="clear" w:color="auto" w:fill="auto"/>
            <w:vAlign w:val="bottom"/>
          </w:tcPr>
          <w:p w14:paraId="53BFF544" w14:textId="77777777" w:rsidR="0063787B" w:rsidRDefault="0063787B" w:rsidP="00E11F7D">
            <w:pPr>
              <w:spacing w:line="0" w:lineRule="atLeast"/>
              <w:rPr>
                <w:rFonts w:ascii="Times New Roman" w:eastAsia="Times New Roman" w:hAnsi="Times New Roman"/>
                <w:sz w:val="21"/>
              </w:rPr>
            </w:pPr>
          </w:p>
        </w:tc>
        <w:tc>
          <w:tcPr>
            <w:tcW w:w="100" w:type="dxa"/>
            <w:shd w:val="clear" w:color="auto" w:fill="auto"/>
            <w:vAlign w:val="bottom"/>
          </w:tcPr>
          <w:p w14:paraId="0631180F" w14:textId="77777777" w:rsidR="0063787B" w:rsidRDefault="0063787B" w:rsidP="00E11F7D">
            <w:pPr>
              <w:spacing w:line="0" w:lineRule="atLeast"/>
              <w:rPr>
                <w:rFonts w:ascii="Times New Roman" w:eastAsia="Times New Roman" w:hAnsi="Times New Roman"/>
                <w:sz w:val="21"/>
              </w:rPr>
            </w:pPr>
          </w:p>
        </w:tc>
        <w:tc>
          <w:tcPr>
            <w:tcW w:w="5560" w:type="dxa"/>
            <w:gridSpan w:val="11"/>
            <w:shd w:val="clear" w:color="auto" w:fill="auto"/>
            <w:vAlign w:val="bottom"/>
          </w:tcPr>
          <w:p w14:paraId="2474AF93" w14:textId="77777777" w:rsidR="0063787B" w:rsidRDefault="0063787B" w:rsidP="00E11F7D">
            <w:pPr>
              <w:spacing w:line="0" w:lineRule="atLeast"/>
              <w:rPr>
                <w:rFonts w:ascii="Arial" w:eastAsia="Arial" w:hAnsi="Arial"/>
              </w:rPr>
            </w:pPr>
            <w:r>
              <w:rPr>
                <w:rFonts w:ascii="Arial" w:eastAsia="Arial" w:hAnsi="Arial"/>
              </w:rPr>
              <w:t>zainteresiranom  javnošću  o  Nacrtu Proračuna Općine</w:t>
            </w:r>
          </w:p>
        </w:tc>
      </w:tr>
      <w:tr w:rsidR="0063787B" w14:paraId="2DC4326F" w14:textId="77777777" w:rsidTr="00E11F7D">
        <w:trPr>
          <w:trHeight w:val="245"/>
        </w:trPr>
        <w:tc>
          <w:tcPr>
            <w:tcW w:w="3660" w:type="dxa"/>
            <w:tcBorders>
              <w:right w:val="single" w:sz="8" w:space="0" w:color="auto"/>
            </w:tcBorders>
            <w:shd w:val="clear" w:color="auto" w:fill="auto"/>
            <w:vAlign w:val="bottom"/>
          </w:tcPr>
          <w:p w14:paraId="74805F2D" w14:textId="77777777" w:rsidR="0063787B" w:rsidRDefault="0063787B" w:rsidP="00E11F7D">
            <w:pPr>
              <w:spacing w:line="0" w:lineRule="atLeast"/>
              <w:rPr>
                <w:rFonts w:ascii="Times New Roman" w:eastAsia="Times New Roman" w:hAnsi="Times New Roman"/>
                <w:sz w:val="21"/>
              </w:rPr>
            </w:pPr>
          </w:p>
        </w:tc>
        <w:tc>
          <w:tcPr>
            <w:tcW w:w="100" w:type="dxa"/>
            <w:shd w:val="clear" w:color="auto" w:fill="auto"/>
            <w:vAlign w:val="bottom"/>
          </w:tcPr>
          <w:p w14:paraId="7BD026CC" w14:textId="77777777" w:rsidR="0063787B" w:rsidRDefault="0063787B" w:rsidP="00E11F7D">
            <w:pPr>
              <w:spacing w:line="0" w:lineRule="atLeast"/>
              <w:rPr>
                <w:rFonts w:ascii="Times New Roman" w:eastAsia="Times New Roman" w:hAnsi="Times New Roman"/>
                <w:sz w:val="21"/>
              </w:rPr>
            </w:pPr>
          </w:p>
        </w:tc>
        <w:tc>
          <w:tcPr>
            <w:tcW w:w="5560" w:type="dxa"/>
            <w:gridSpan w:val="11"/>
            <w:shd w:val="clear" w:color="auto" w:fill="auto"/>
            <w:vAlign w:val="bottom"/>
          </w:tcPr>
          <w:p w14:paraId="7B6D5E36" w14:textId="77777777" w:rsidR="0063787B" w:rsidRDefault="0063787B" w:rsidP="00E11F7D">
            <w:pPr>
              <w:spacing w:line="245" w:lineRule="exact"/>
              <w:rPr>
                <w:rFonts w:ascii="Arial" w:eastAsia="Arial" w:hAnsi="Arial"/>
              </w:rPr>
            </w:pPr>
            <w:r>
              <w:rPr>
                <w:rFonts w:ascii="Arial" w:eastAsia="Arial" w:hAnsi="Arial"/>
              </w:rPr>
              <w:t>Velika Pisanica za 2022. godinu i projekcije za 2023. i 2024.</w:t>
            </w:r>
          </w:p>
        </w:tc>
      </w:tr>
      <w:tr w:rsidR="0063787B" w14:paraId="5976B542" w14:textId="77777777" w:rsidTr="00E11F7D">
        <w:trPr>
          <w:trHeight w:val="245"/>
        </w:trPr>
        <w:tc>
          <w:tcPr>
            <w:tcW w:w="3660" w:type="dxa"/>
            <w:tcBorders>
              <w:right w:val="single" w:sz="8" w:space="0" w:color="auto"/>
            </w:tcBorders>
            <w:shd w:val="clear" w:color="auto" w:fill="auto"/>
            <w:vAlign w:val="bottom"/>
          </w:tcPr>
          <w:p w14:paraId="5ACF86B1" w14:textId="77777777" w:rsidR="0063787B" w:rsidRDefault="0063787B" w:rsidP="00E11F7D">
            <w:pPr>
              <w:spacing w:line="0" w:lineRule="atLeast"/>
              <w:rPr>
                <w:rFonts w:ascii="Times New Roman" w:eastAsia="Times New Roman" w:hAnsi="Times New Roman"/>
                <w:sz w:val="21"/>
              </w:rPr>
            </w:pPr>
          </w:p>
        </w:tc>
        <w:tc>
          <w:tcPr>
            <w:tcW w:w="100" w:type="dxa"/>
            <w:shd w:val="clear" w:color="auto" w:fill="auto"/>
            <w:vAlign w:val="bottom"/>
          </w:tcPr>
          <w:p w14:paraId="666F213F" w14:textId="77777777" w:rsidR="0063787B" w:rsidRDefault="0063787B" w:rsidP="00E11F7D">
            <w:pPr>
              <w:spacing w:line="0" w:lineRule="atLeast"/>
              <w:rPr>
                <w:rFonts w:ascii="Times New Roman" w:eastAsia="Times New Roman" w:hAnsi="Times New Roman"/>
                <w:sz w:val="21"/>
              </w:rPr>
            </w:pPr>
          </w:p>
        </w:tc>
        <w:tc>
          <w:tcPr>
            <w:tcW w:w="5560" w:type="dxa"/>
            <w:gridSpan w:val="11"/>
            <w:shd w:val="clear" w:color="auto" w:fill="auto"/>
            <w:vAlign w:val="bottom"/>
          </w:tcPr>
          <w:p w14:paraId="505B4BC5" w14:textId="77777777" w:rsidR="0063787B" w:rsidRDefault="0063787B" w:rsidP="00E11F7D">
            <w:pPr>
              <w:spacing w:line="245" w:lineRule="exact"/>
              <w:rPr>
                <w:rFonts w:ascii="Arial" w:eastAsia="Arial" w:hAnsi="Arial"/>
              </w:rPr>
            </w:pPr>
            <w:r>
              <w:rPr>
                <w:rFonts w:ascii="Arial" w:eastAsia="Arial" w:hAnsi="Arial"/>
              </w:rPr>
              <w:t>godinu</w:t>
            </w:r>
          </w:p>
        </w:tc>
      </w:tr>
      <w:tr w:rsidR="0063787B" w14:paraId="486E0A75" w14:textId="77777777" w:rsidTr="00E11F7D">
        <w:trPr>
          <w:trHeight w:val="21"/>
        </w:trPr>
        <w:tc>
          <w:tcPr>
            <w:tcW w:w="3660" w:type="dxa"/>
            <w:tcBorders>
              <w:bottom w:val="single" w:sz="8" w:space="0" w:color="auto"/>
              <w:right w:val="single" w:sz="8" w:space="0" w:color="auto"/>
            </w:tcBorders>
            <w:shd w:val="clear" w:color="auto" w:fill="auto"/>
            <w:vAlign w:val="bottom"/>
          </w:tcPr>
          <w:p w14:paraId="3A148602" w14:textId="77777777" w:rsidR="0063787B" w:rsidRDefault="0063787B" w:rsidP="00E11F7D">
            <w:pPr>
              <w:spacing w:line="20" w:lineRule="exact"/>
              <w:rPr>
                <w:rFonts w:ascii="Times New Roman" w:eastAsia="Times New Roman" w:hAnsi="Times New Roman"/>
                <w:sz w:val="1"/>
              </w:rPr>
            </w:pPr>
          </w:p>
        </w:tc>
        <w:tc>
          <w:tcPr>
            <w:tcW w:w="100" w:type="dxa"/>
            <w:tcBorders>
              <w:bottom w:val="single" w:sz="8" w:space="0" w:color="auto"/>
            </w:tcBorders>
            <w:shd w:val="clear" w:color="auto" w:fill="auto"/>
            <w:vAlign w:val="bottom"/>
          </w:tcPr>
          <w:p w14:paraId="4065DD2F" w14:textId="77777777" w:rsidR="0063787B" w:rsidRDefault="0063787B" w:rsidP="00E11F7D">
            <w:pPr>
              <w:spacing w:line="20" w:lineRule="exact"/>
              <w:rPr>
                <w:rFonts w:ascii="Times New Roman" w:eastAsia="Times New Roman" w:hAnsi="Times New Roman"/>
                <w:sz w:val="1"/>
              </w:rPr>
            </w:pPr>
          </w:p>
        </w:tc>
        <w:tc>
          <w:tcPr>
            <w:tcW w:w="560" w:type="dxa"/>
            <w:tcBorders>
              <w:bottom w:val="single" w:sz="8" w:space="0" w:color="auto"/>
            </w:tcBorders>
            <w:shd w:val="clear" w:color="auto" w:fill="auto"/>
            <w:vAlign w:val="bottom"/>
          </w:tcPr>
          <w:p w14:paraId="1EE3217A" w14:textId="77777777" w:rsidR="0063787B" w:rsidRDefault="0063787B" w:rsidP="00E11F7D">
            <w:pPr>
              <w:spacing w:line="20" w:lineRule="exact"/>
              <w:rPr>
                <w:rFonts w:ascii="Times New Roman" w:eastAsia="Times New Roman" w:hAnsi="Times New Roman"/>
                <w:sz w:val="1"/>
              </w:rPr>
            </w:pPr>
          </w:p>
        </w:tc>
        <w:tc>
          <w:tcPr>
            <w:tcW w:w="1040" w:type="dxa"/>
            <w:gridSpan w:val="3"/>
            <w:tcBorders>
              <w:bottom w:val="single" w:sz="8" w:space="0" w:color="auto"/>
            </w:tcBorders>
            <w:shd w:val="clear" w:color="auto" w:fill="auto"/>
            <w:vAlign w:val="bottom"/>
          </w:tcPr>
          <w:p w14:paraId="0A881127" w14:textId="77777777" w:rsidR="0063787B" w:rsidRDefault="0063787B" w:rsidP="00E11F7D">
            <w:pPr>
              <w:spacing w:line="20" w:lineRule="exact"/>
              <w:rPr>
                <w:rFonts w:ascii="Times New Roman" w:eastAsia="Times New Roman" w:hAnsi="Times New Roman"/>
                <w:sz w:val="1"/>
              </w:rPr>
            </w:pPr>
          </w:p>
        </w:tc>
        <w:tc>
          <w:tcPr>
            <w:tcW w:w="220" w:type="dxa"/>
            <w:tcBorders>
              <w:bottom w:val="single" w:sz="8" w:space="0" w:color="auto"/>
            </w:tcBorders>
            <w:shd w:val="clear" w:color="auto" w:fill="auto"/>
            <w:vAlign w:val="bottom"/>
          </w:tcPr>
          <w:p w14:paraId="2106B1C1" w14:textId="77777777" w:rsidR="0063787B" w:rsidRDefault="0063787B" w:rsidP="00E11F7D">
            <w:pPr>
              <w:spacing w:line="20" w:lineRule="exact"/>
              <w:rPr>
                <w:rFonts w:ascii="Times New Roman" w:eastAsia="Times New Roman" w:hAnsi="Times New Roman"/>
                <w:sz w:val="1"/>
              </w:rPr>
            </w:pPr>
          </w:p>
        </w:tc>
        <w:tc>
          <w:tcPr>
            <w:tcW w:w="2360" w:type="dxa"/>
            <w:tcBorders>
              <w:bottom w:val="single" w:sz="8" w:space="0" w:color="auto"/>
            </w:tcBorders>
            <w:shd w:val="clear" w:color="auto" w:fill="auto"/>
            <w:vAlign w:val="bottom"/>
          </w:tcPr>
          <w:p w14:paraId="18DDEF84" w14:textId="77777777" w:rsidR="0063787B" w:rsidRDefault="0063787B" w:rsidP="00E11F7D">
            <w:pPr>
              <w:spacing w:line="20" w:lineRule="exact"/>
              <w:rPr>
                <w:rFonts w:ascii="Times New Roman" w:eastAsia="Times New Roman" w:hAnsi="Times New Roman"/>
                <w:sz w:val="1"/>
              </w:rPr>
            </w:pPr>
          </w:p>
        </w:tc>
        <w:tc>
          <w:tcPr>
            <w:tcW w:w="1180" w:type="dxa"/>
            <w:gridSpan w:val="3"/>
            <w:tcBorders>
              <w:bottom w:val="single" w:sz="8" w:space="0" w:color="auto"/>
            </w:tcBorders>
            <w:shd w:val="clear" w:color="auto" w:fill="auto"/>
            <w:vAlign w:val="bottom"/>
          </w:tcPr>
          <w:p w14:paraId="153A497D" w14:textId="77777777" w:rsidR="0063787B" w:rsidRDefault="0063787B" w:rsidP="00E11F7D">
            <w:pPr>
              <w:spacing w:line="20" w:lineRule="exact"/>
              <w:rPr>
                <w:rFonts w:ascii="Times New Roman" w:eastAsia="Times New Roman" w:hAnsi="Times New Roman"/>
                <w:sz w:val="1"/>
              </w:rPr>
            </w:pPr>
          </w:p>
        </w:tc>
        <w:tc>
          <w:tcPr>
            <w:tcW w:w="200" w:type="dxa"/>
            <w:gridSpan w:val="2"/>
            <w:tcBorders>
              <w:bottom w:val="single" w:sz="8" w:space="0" w:color="auto"/>
            </w:tcBorders>
            <w:shd w:val="clear" w:color="auto" w:fill="auto"/>
            <w:vAlign w:val="bottom"/>
          </w:tcPr>
          <w:p w14:paraId="7821EC2A" w14:textId="77777777" w:rsidR="0063787B" w:rsidRDefault="0063787B" w:rsidP="00E11F7D">
            <w:pPr>
              <w:spacing w:line="20" w:lineRule="exact"/>
              <w:rPr>
                <w:rFonts w:ascii="Times New Roman" w:eastAsia="Times New Roman" w:hAnsi="Times New Roman"/>
                <w:sz w:val="1"/>
              </w:rPr>
            </w:pPr>
          </w:p>
        </w:tc>
      </w:tr>
      <w:tr w:rsidR="0063787B" w14:paraId="4D56D6FF" w14:textId="77777777" w:rsidTr="00E11F7D">
        <w:trPr>
          <w:trHeight w:val="240"/>
        </w:trPr>
        <w:tc>
          <w:tcPr>
            <w:tcW w:w="3660" w:type="dxa"/>
            <w:tcBorders>
              <w:right w:val="single" w:sz="8" w:space="0" w:color="auto"/>
            </w:tcBorders>
            <w:shd w:val="clear" w:color="auto" w:fill="auto"/>
            <w:vAlign w:val="bottom"/>
          </w:tcPr>
          <w:p w14:paraId="40940671" w14:textId="77777777" w:rsidR="0063787B" w:rsidRDefault="0063787B" w:rsidP="00E11F7D">
            <w:pPr>
              <w:spacing w:line="240" w:lineRule="exact"/>
              <w:ind w:left="120"/>
              <w:rPr>
                <w:rFonts w:ascii="Arial" w:eastAsia="Arial" w:hAnsi="Arial"/>
              </w:rPr>
            </w:pPr>
            <w:r>
              <w:rPr>
                <w:rFonts w:ascii="Arial" w:eastAsia="Arial" w:hAnsi="Arial"/>
              </w:rPr>
              <w:t>Datum dokumenta</w:t>
            </w:r>
          </w:p>
        </w:tc>
        <w:tc>
          <w:tcPr>
            <w:tcW w:w="100" w:type="dxa"/>
            <w:shd w:val="clear" w:color="auto" w:fill="auto"/>
            <w:vAlign w:val="bottom"/>
          </w:tcPr>
          <w:p w14:paraId="09C7F206" w14:textId="77777777" w:rsidR="0063787B" w:rsidRPr="00B20A97" w:rsidRDefault="0063787B" w:rsidP="00E11F7D">
            <w:pPr>
              <w:spacing w:line="0" w:lineRule="atLeast"/>
              <w:rPr>
                <w:rFonts w:ascii="Times New Roman" w:eastAsia="Times New Roman" w:hAnsi="Times New Roman"/>
              </w:rPr>
            </w:pPr>
          </w:p>
        </w:tc>
        <w:tc>
          <w:tcPr>
            <w:tcW w:w="5560" w:type="dxa"/>
            <w:gridSpan w:val="11"/>
            <w:shd w:val="clear" w:color="auto" w:fill="auto"/>
            <w:vAlign w:val="bottom"/>
          </w:tcPr>
          <w:p w14:paraId="569C82E8" w14:textId="77777777" w:rsidR="0063787B" w:rsidRPr="00B20A97" w:rsidRDefault="0063787B" w:rsidP="00E11F7D">
            <w:pPr>
              <w:spacing w:line="240" w:lineRule="exact"/>
              <w:rPr>
                <w:rFonts w:ascii="Arial" w:eastAsia="Arial" w:hAnsi="Arial"/>
              </w:rPr>
            </w:pPr>
          </w:p>
        </w:tc>
      </w:tr>
      <w:tr w:rsidR="0063787B" w14:paraId="2F8C48AF" w14:textId="77777777" w:rsidTr="00E11F7D">
        <w:trPr>
          <w:trHeight w:val="40"/>
        </w:trPr>
        <w:tc>
          <w:tcPr>
            <w:tcW w:w="3660" w:type="dxa"/>
            <w:tcBorders>
              <w:bottom w:val="single" w:sz="8" w:space="0" w:color="auto"/>
              <w:right w:val="single" w:sz="8" w:space="0" w:color="auto"/>
            </w:tcBorders>
            <w:shd w:val="clear" w:color="auto" w:fill="auto"/>
            <w:vAlign w:val="bottom"/>
          </w:tcPr>
          <w:p w14:paraId="1782D0E0" w14:textId="77777777" w:rsidR="0063787B" w:rsidRDefault="0063787B" w:rsidP="00E11F7D">
            <w:pPr>
              <w:spacing w:line="0" w:lineRule="atLeast"/>
              <w:rPr>
                <w:rFonts w:ascii="Times New Roman" w:eastAsia="Times New Roman" w:hAnsi="Times New Roman"/>
                <w:sz w:val="3"/>
              </w:rPr>
            </w:pPr>
          </w:p>
        </w:tc>
        <w:tc>
          <w:tcPr>
            <w:tcW w:w="100" w:type="dxa"/>
            <w:tcBorders>
              <w:bottom w:val="single" w:sz="8" w:space="0" w:color="auto"/>
            </w:tcBorders>
            <w:shd w:val="clear" w:color="auto" w:fill="auto"/>
            <w:vAlign w:val="bottom"/>
          </w:tcPr>
          <w:p w14:paraId="1093EBDB" w14:textId="77777777" w:rsidR="0063787B" w:rsidRDefault="0063787B" w:rsidP="00E11F7D">
            <w:pPr>
              <w:spacing w:line="0" w:lineRule="atLeast"/>
              <w:rPr>
                <w:rFonts w:ascii="Times New Roman" w:eastAsia="Times New Roman" w:hAnsi="Times New Roman"/>
                <w:sz w:val="3"/>
              </w:rPr>
            </w:pPr>
          </w:p>
        </w:tc>
        <w:tc>
          <w:tcPr>
            <w:tcW w:w="560" w:type="dxa"/>
            <w:tcBorders>
              <w:bottom w:val="single" w:sz="8" w:space="0" w:color="auto"/>
            </w:tcBorders>
            <w:shd w:val="clear" w:color="auto" w:fill="auto"/>
            <w:vAlign w:val="bottom"/>
          </w:tcPr>
          <w:p w14:paraId="15CBF92B" w14:textId="77777777" w:rsidR="0063787B" w:rsidRDefault="0063787B" w:rsidP="00E11F7D">
            <w:pPr>
              <w:spacing w:line="0" w:lineRule="atLeast"/>
              <w:rPr>
                <w:rFonts w:ascii="Times New Roman" w:eastAsia="Times New Roman" w:hAnsi="Times New Roman"/>
                <w:sz w:val="3"/>
              </w:rPr>
            </w:pPr>
          </w:p>
        </w:tc>
        <w:tc>
          <w:tcPr>
            <w:tcW w:w="1040" w:type="dxa"/>
            <w:gridSpan w:val="3"/>
            <w:tcBorders>
              <w:bottom w:val="single" w:sz="8" w:space="0" w:color="auto"/>
            </w:tcBorders>
            <w:shd w:val="clear" w:color="auto" w:fill="auto"/>
            <w:vAlign w:val="bottom"/>
          </w:tcPr>
          <w:p w14:paraId="4D229A79" w14:textId="77777777" w:rsidR="0063787B" w:rsidRDefault="0063787B" w:rsidP="00E11F7D">
            <w:pPr>
              <w:spacing w:line="0" w:lineRule="atLeast"/>
              <w:rPr>
                <w:rFonts w:ascii="Times New Roman" w:eastAsia="Times New Roman" w:hAnsi="Times New Roman"/>
                <w:sz w:val="3"/>
              </w:rPr>
            </w:pPr>
          </w:p>
        </w:tc>
        <w:tc>
          <w:tcPr>
            <w:tcW w:w="220" w:type="dxa"/>
            <w:tcBorders>
              <w:bottom w:val="single" w:sz="8" w:space="0" w:color="auto"/>
            </w:tcBorders>
            <w:shd w:val="clear" w:color="auto" w:fill="auto"/>
            <w:vAlign w:val="bottom"/>
          </w:tcPr>
          <w:p w14:paraId="438CE21B" w14:textId="77777777" w:rsidR="0063787B" w:rsidRDefault="0063787B" w:rsidP="00E11F7D">
            <w:pPr>
              <w:spacing w:line="0" w:lineRule="atLeast"/>
              <w:rPr>
                <w:rFonts w:ascii="Times New Roman" w:eastAsia="Times New Roman" w:hAnsi="Times New Roman"/>
                <w:sz w:val="3"/>
              </w:rPr>
            </w:pPr>
          </w:p>
        </w:tc>
        <w:tc>
          <w:tcPr>
            <w:tcW w:w="2360" w:type="dxa"/>
            <w:tcBorders>
              <w:bottom w:val="single" w:sz="8" w:space="0" w:color="auto"/>
            </w:tcBorders>
            <w:shd w:val="clear" w:color="auto" w:fill="auto"/>
            <w:vAlign w:val="bottom"/>
          </w:tcPr>
          <w:p w14:paraId="0ECB10F6" w14:textId="77777777" w:rsidR="0063787B" w:rsidRDefault="0063787B" w:rsidP="00E11F7D">
            <w:pPr>
              <w:spacing w:line="0" w:lineRule="atLeast"/>
              <w:rPr>
                <w:rFonts w:ascii="Times New Roman" w:eastAsia="Times New Roman" w:hAnsi="Times New Roman"/>
                <w:sz w:val="3"/>
              </w:rPr>
            </w:pPr>
          </w:p>
        </w:tc>
        <w:tc>
          <w:tcPr>
            <w:tcW w:w="1180" w:type="dxa"/>
            <w:gridSpan w:val="3"/>
            <w:tcBorders>
              <w:bottom w:val="single" w:sz="8" w:space="0" w:color="auto"/>
            </w:tcBorders>
            <w:shd w:val="clear" w:color="auto" w:fill="auto"/>
            <w:vAlign w:val="bottom"/>
          </w:tcPr>
          <w:p w14:paraId="1F56571B" w14:textId="77777777" w:rsidR="0063787B" w:rsidRDefault="0063787B" w:rsidP="00E11F7D">
            <w:pPr>
              <w:spacing w:line="0" w:lineRule="atLeast"/>
              <w:rPr>
                <w:rFonts w:ascii="Times New Roman" w:eastAsia="Times New Roman" w:hAnsi="Times New Roman"/>
                <w:sz w:val="3"/>
              </w:rPr>
            </w:pPr>
          </w:p>
        </w:tc>
        <w:tc>
          <w:tcPr>
            <w:tcW w:w="200" w:type="dxa"/>
            <w:gridSpan w:val="2"/>
            <w:tcBorders>
              <w:bottom w:val="single" w:sz="8" w:space="0" w:color="auto"/>
            </w:tcBorders>
            <w:shd w:val="clear" w:color="auto" w:fill="auto"/>
            <w:vAlign w:val="bottom"/>
          </w:tcPr>
          <w:p w14:paraId="4E5860F4" w14:textId="77777777" w:rsidR="0063787B" w:rsidRDefault="0063787B" w:rsidP="00E11F7D">
            <w:pPr>
              <w:spacing w:line="0" w:lineRule="atLeast"/>
              <w:rPr>
                <w:rFonts w:ascii="Times New Roman" w:eastAsia="Times New Roman" w:hAnsi="Times New Roman"/>
                <w:sz w:val="3"/>
              </w:rPr>
            </w:pPr>
          </w:p>
        </w:tc>
      </w:tr>
      <w:tr w:rsidR="0063787B" w14:paraId="59A06942" w14:textId="77777777" w:rsidTr="00E11F7D">
        <w:trPr>
          <w:trHeight w:val="242"/>
        </w:trPr>
        <w:tc>
          <w:tcPr>
            <w:tcW w:w="3660" w:type="dxa"/>
            <w:tcBorders>
              <w:right w:val="single" w:sz="8" w:space="0" w:color="auto"/>
            </w:tcBorders>
            <w:shd w:val="clear" w:color="auto" w:fill="auto"/>
            <w:vAlign w:val="bottom"/>
          </w:tcPr>
          <w:p w14:paraId="33CD2576" w14:textId="77777777" w:rsidR="0063787B" w:rsidRDefault="0063787B" w:rsidP="00E11F7D">
            <w:pPr>
              <w:spacing w:line="242" w:lineRule="exact"/>
              <w:ind w:left="120"/>
              <w:rPr>
                <w:rFonts w:ascii="Arial" w:eastAsia="Arial" w:hAnsi="Arial"/>
              </w:rPr>
            </w:pPr>
            <w:r>
              <w:rPr>
                <w:rFonts w:ascii="Arial" w:eastAsia="Arial" w:hAnsi="Arial"/>
              </w:rPr>
              <w:t>Verzija dokumenta</w:t>
            </w:r>
          </w:p>
        </w:tc>
        <w:tc>
          <w:tcPr>
            <w:tcW w:w="100" w:type="dxa"/>
            <w:shd w:val="clear" w:color="auto" w:fill="auto"/>
            <w:vAlign w:val="bottom"/>
          </w:tcPr>
          <w:p w14:paraId="6022E912" w14:textId="77777777" w:rsidR="0063787B" w:rsidRDefault="0063787B" w:rsidP="00E11F7D">
            <w:pPr>
              <w:spacing w:line="0" w:lineRule="atLeast"/>
              <w:rPr>
                <w:rFonts w:ascii="Times New Roman" w:eastAsia="Times New Roman" w:hAnsi="Times New Roman"/>
                <w:sz w:val="21"/>
              </w:rPr>
            </w:pPr>
          </w:p>
        </w:tc>
        <w:tc>
          <w:tcPr>
            <w:tcW w:w="5560" w:type="dxa"/>
            <w:gridSpan w:val="11"/>
            <w:shd w:val="clear" w:color="auto" w:fill="auto"/>
            <w:vAlign w:val="bottom"/>
          </w:tcPr>
          <w:p w14:paraId="36544323" w14:textId="77777777" w:rsidR="0063787B" w:rsidRDefault="0063787B" w:rsidP="00E11F7D">
            <w:pPr>
              <w:spacing w:line="242" w:lineRule="exact"/>
              <w:rPr>
                <w:rFonts w:ascii="Arial" w:eastAsia="Arial" w:hAnsi="Arial"/>
              </w:rPr>
            </w:pPr>
            <w:r>
              <w:rPr>
                <w:rFonts w:ascii="Arial" w:eastAsia="Arial" w:hAnsi="Arial"/>
              </w:rPr>
              <w:t>I.</w:t>
            </w:r>
          </w:p>
        </w:tc>
      </w:tr>
      <w:tr w:rsidR="0063787B" w14:paraId="4D4ABF61" w14:textId="77777777" w:rsidTr="00E11F7D">
        <w:trPr>
          <w:trHeight w:val="240"/>
        </w:trPr>
        <w:tc>
          <w:tcPr>
            <w:tcW w:w="3660" w:type="dxa"/>
            <w:tcBorders>
              <w:bottom w:val="single" w:sz="8" w:space="0" w:color="auto"/>
              <w:right w:val="single" w:sz="8" w:space="0" w:color="auto"/>
            </w:tcBorders>
            <w:shd w:val="clear" w:color="auto" w:fill="auto"/>
            <w:vAlign w:val="bottom"/>
          </w:tcPr>
          <w:p w14:paraId="79F2F71E" w14:textId="77777777" w:rsidR="0063787B" w:rsidRDefault="0063787B" w:rsidP="00E11F7D">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14:paraId="78FF3A8C" w14:textId="77777777" w:rsidR="0063787B" w:rsidRDefault="0063787B" w:rsidP="00E11F7D">
            <w:pPr>
              <w:spacing w:line="0" w:lineRule="atLeast"/>
              <w:rPr>
                <w:rFonts w:ascii="Times New Roman" w:eastAsia="Times New Roman" w:hAnsi="Times New Roman"/>
              </w:rPr>
            </w:pPr>
          </w:p>
        </w:tc>
        <w:tc>
          <w:tcPr>
            <w:tcW w:w="560" w:type="dxa"/>
            <w:tcBorders>
              <w:bottom w:val="single" w:sz="8" w:space="0" w:color="auto"/>
            </w:tcBorders>
            <w:shd w:val="clear" w:color="auto" w:fill="auto"/>
            <w:vAlign w:val="bottom"/>
          </w:tcPr>
          <w:p w14:paraId="7276086A" w14:textId="77777777" w:rsidR="0063787B" w:rsidRDefault="0063787B" w:rsidP="00E11F7D">
            <w:pPr>
              <w:spacing w:line="0" w:lineRule="atLeast"/>
              <w:rPr>
                <w:rFonts w:ascii="Times New Roman" w:eastAsia="Times New Roman" w:hAnsi="Times New Roman"/>
              </w:rPr>
            </w:pPr>
          </w:p>
        </w:tc>
        <w:tc>
          <w:tcPr>
            <w:tcW w:w="1040" w:type="dxa"/>
            <w:gridSpan w:val="3"/>
            <w:tcBorders>
              <w:bottom w:val="single" w:sz="8" w:space="0" w:color="auto"/>
            </w:tcBorders>
            <w:shd w:val="clear" w:color="auto" w:fill="auto"/>
            <w:vAlign w:val="bottom"/>
          </w:tcPr>
          <w:p w14:paraId="352DB894" w14:textId="77777777" w:rsidR="0063787B" w:rsidRDefault="0063787B" w:rsidP="00E11F7D">
            <w:pPr>
              <w:spacing w:line="0" w:lineRule="atLeast"/>
              <w:rPr>
                <w:rFonts w:ascii="Times New Roman" w:eastAsia="Times New Roman" w:hAnsi="Times New Roman"/>
              </w:rPr>
            </w:pPr>
          </w:p>
        </w:tc>
        <w:tc>
          <w:tcPr>
            <w:tcW w:w="220" w:type="dxa"/>
            <w:tcBorders>
              <w:bottom w:val="single" w:sz="8" w:space="0" w:color="auto"/>
            </w:tcBorders>
            <w:shd w:val="clear" w:color="auto" w:fill="auto"/>
            <w:vAlign w:val="bottom"/>
          </w:tcPr>
          <w:p w14:paraId="360ED929" w14:textId="77777777" w:rsidR="0063787B" w:rsidRDefault="0063787B" w:rsidP="00E11F7D">
            <w:pPr>
              <w:spacing w:line="0" w:lineRule="atLeast"/>
              <w:rPr>
                <w:rFonts w:ascii="Times New Roman" w:eastAsia="Times New Roman" w:hAnsi="Times New Roman"/>
              </w:rPr>
            </w:pPr>
          </w:p>
        </w:tc>
        <w:tc>
          <w:tcPr>
            <w:tcW w:w="2360" w:type="dxa"/>
            <w:tcBorders>
              <w:bottom w:val="single" w:sz="8" w:space="0" w:color="auto"/>
            </w:tcBorders>
            <w:shd w:val="clear" w:color="auto" w:fill="auto"/>
            <w:vAlign w:val="bottom"/>
          </w:tcPr>
          <w:p w14:paraId="72ADDA1A" w14:textId="77777777" w:rsidR="0063787B" w:rsidRDefault="0063787B" w:rsidP="00E11F7D">
            <w:pPr>
              <w:spacing w:line="0" w:lineRule="atLeast"/>
              <w:rPr>
                <w:rFonts w:ascii="Times New Roman" w:eastAsia="Times New Roman" w:hAnsi="Times New Roman"/>
              </w:rPr>
            </w:pPr>
          </w:p>
        </w:tc>
        <w:tc>
          <w:tcPr>
            <w:tcW w:w="1180" w:type="dxa"/>
            <w:gridSpan w:val="3"/>
            <w:tcBorders>
              <w:bottom w:val="single" w:sz="8" w:space="0" w:color="auto"/>
            </w:tcBorders>
            <w:shd w:val="clear" w:color="auto" w:fill="auto"/>
            <w:vAlign w:val="bottom"/>
          </w:tcPr>
          <w:p w14:paraId="1294F9FB" w14:textId="77777777" w:rsidR="0063787B" w:rsidRDefault="0063787B" w:rsidP="00E11F7D">
            <w:pPr>
              <w:spacing w:line="0" w:lineRule="atLeast"/>
              <w:rPr>
                <w:rFonts w:ascii="Times New Roman" w:eastAsia="Times New Roman" w:hAnsi="Times New Roman"/>
              </w:rPr>
            </w:pPr>
          </w:p>
        </w:tc>
        <w:tc>
          <w:tcPr>
            <w:tcW w:w="200" w:type="dxa"/>
            <w:gridSpan w:val="2"/>
            <w:tcBorders>
              <w:bottom w:val="single" w:sz="8" w:space="0" w:color="auto"/>
            </w:tcBorders>
            <w:shd w:val="clear" w:color="auto" w:fill="auto"/>
            <w:vAlign w:val="bottom"/>
          </w:tcPr>
          <w:p w14:paraId="7846C043" w14:textId="77777777" w:rsidR="0063787B" w:rsidRDefault="0063787B" w:rsidP="00E11F7D">
            <w:pPr>
              <w:spacing w:line="0" w:lineRule="atLeast"/>
              <w:rPr>
                <w:rFonts w:ascii="Times New Roman" w:eastAsia="Times New Roman" w:hAnsi="Times New Roman"/>
              </w:rPr>
            </w:pPr>
          </w:p>
        </w:tc>
      </w:tr>
      <w:tr w:rsidR="0063787B" w14:paraId="1BBCDD9B" w14:textId="77777777" w:rsidTr="00E11F7D">
        <w:trPr>
          <w:trHeight w:val="242"/>
        </w:trPr>
        <w:tc>
          <w:tcPr>
            <w:tcW w:w="3660" w:type="dxa"/>
            <w:tcBorders>
              <w:right w:val="single" w:sz="8" w:space="0" w:color="auto"/>
            </w:tcBorders>
            <w:shd w:val="clear" w:color="auto" w:fill="auto"/>
            <w:vAlign w:val="bottom"/>
          </w:tcPr>
          <w:p w14:paraId="479CBB96" w14:textId="77777777" w:rsidR="0063787B" w:rsidRDefault="0063787B" w:rsidP="00E11F7D">
            <w:pPr>
              <w:spacing w:line="242" w:lineRule="exact"/>
              <w:ind w:left="120"/>
              <w:rPr>
                <w:rFonts w:ascii="Arial" w:eastAsia="Arial" w:hAnsi="Arial"/>
              </w:rPr>
            </w:pPr>
            <w:r>
              <w:rPr>
                <w:rFonts w:ascii="Arial" w:eastAsia="Arial" w:hAnsi="Arial"/>
              </w:rPr>
              <w:t>Vrsta dokumenta</w:t>
            </w:r>
          </w:p>
        </w:tc>
        <w:tc>
          <w:tcPr>
            <w:tcW w:w="100" w:type="dxa"/>
            <w:shd w:val="clear" w:color="auto" w:fill="auto"/>
            <w:vAlign w:val="bottom"/>
          </w:tcPr>
          <w:p w14:paraId="62D5510B" w14:textId="77777777" w:rsidR="0063787B" w:rsidRDefault="0063787B" w:rsidP="00E11F7D">
            <w:pPr>
              <w:spacing w:line="0" w:lineRule="atLeast"/>
              <w:rPr>
                <w:rFonts w:ascii="Times New Roman" w:eastAsia="Times New Roman" w:hAnsi="Times New Roman"/>
                <w:sz w:val="21"/>
              </w:rPr>
            </w:pPr>
          </w:p>
        </w:tc>
        <w:tc>
          <w:tcPr>
            <w:tcW w:w="5560" w:type="dxa"/>
            <w:gridSpan w:val="11"/>
            <w:shd w:val="clear" w:color="auto" w:fill="auto"/>
            <w:vAlign w:val="bottom"/>
          </w:tcPr>
          <w:p w14:paraId="2C92EDE3" w14:textId="77777777" w:rsidR="0063787B" w:rsidRDefault="0063787B" w:rsidP="00E11F7D">
            <w:pPr>
              <w:spacing w:line="242" w:lineRule="exact"/>
              <w:rPr>
                <w:rFonts w:ascii="Arial" w:eastAsia="Arial" w:hAnsi="Arial"/>
              </w:rPr>
            </w:pPr>
            <w:r>
              <w:rPr>
                <w:rFonts w:ascii="Arial" w:eastAsia="Arial" w:hAnsi="Arial"/>
              </w:rPr>
              <w:t>Izvješće</w:t>
            </w:r>
          </w:p>
        </w:tc>
      </w:tr>
      <w:tr w:rsidR="0063787B" w14:paraId="59946EB2" w14:textId="77777777" w:rsidTr="00E11F7D">
        <w:trPr>
          <w:trHeight w:val="237"/>
        </w:trPr>
        <w:tc>
          <w:tcPr>
            <w:tcW w:w="3660" w:type="dxa"/>
            <w:tcBorders>
              <w:bottom w:val="single" w:sz="8" w:space="0" w:color="auto"/>
              <w:right w:val="single" w:sz="8" w:space="0" w:color="auto"/>
            </w:tcBorders>
            <w:shd w:val="clear" w:color="auto" w:fill="auto"/>
            <w:vAlign w:val="bottom"/>
          </w:tcPr>
          <w:p w14:paraId="378E495E" w14:textId="77777777" w:rsidR="0063787B" w:rsidRDefault="0063787B" w:rsidP="00E11F7D">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14:paraId="68A16E9E" w14:textId="77777777" w:rsidR="0063787B" w:rsidRDefault="0063787B" w:rsidP="00E11F7D">
            <w:pPr>
              <w:spacing w:line="0" w:lineRule="atLeast"/>
              <w:rPr>
                <w:rFonts w:ascii="Times New Roman" w:eastAsia="Times New Roman" w:hAnsi="Times New Roman"/>
              </w:rPr>
            </w:pPr>
          </w:p>
        </w:tc>
        <w:tc>
          <w:tcPr>
            <w:tcW w:w="560" w:type="dxa"/>
            <w:tcBorders>
              <w:bottom w:val="single" w:sz="8" w:space="0" w:color="auto"/>
            </w:tcBorders>
            <w:shd w:val="clear" w:color="auto" w:fill="auto"/>
            <w:vAlign w:val="bottom"/>
          </w:tcPr>
          <w:p w14:paraId="141D8A94" w14:textId="77777777" w:rsidR="0063787B" w:rsidRDefault="0063787B" w:rsidP="00E11F7D">
            <w:pPr>
              <w:spacing w:line="0" w:lineRule="atLeast"/>
              <w:rPr>
                <w:rFonts w:ascii="Times New Roman" w:eastAsia="Times New Roman" w:hAnsi="Times New Roman"/>
              </w:rPr>
            </w:pPr>
          </w:p>
        </w:tc>
        <w:tc>
          <w:tcPr>
            <w:tcW w:w="1040" w:type="dxa"/>
            <w:gridSpan w:val="3"/>
            <w:tcBorders>
              <w:bottom w:val="single" w:sz="8" w:space="0" w:color="auto"/>
            </w:tcBorders>
            <w:shd w:val="clear" w:color="auto" w:fill="auto"/>
            <w:vAlign w:val="bottom"/>
          </w:tcPr>
          <w:p w14:paraId="4C5A07D0" w14:textId="77777777" w:rsidR="0063787B" w:rsidRDefault="0063787B" w:rsidP="00E11F7D">
            <w:pPr>
              <w:spacing w:line="0" w:lineRule="atLeast"/>
              <w:rPr>
                <w:rFonts w:ascii="Times New Roman" w:eastAsia="Times New Roman" w:hAnsi="Times New Roman"/>
              </w:rPr>
            </w:pPr>
          </w:p>
        </w:tc>
        <w:tc>
          <w:tcPr>
            <w:tcW w:w="220" w:type="dxa"/>
            <w:tcBorders>
              <w:bottom w:val="single" w:sz="8" w:space="0" w:color="auto"/>
            </w:tcBorders>
            <w:shd w:val="clear" w:color="auto" w:fill="auto"/>
            <w:vAlign w:val="bottom"/>
          </w:tcPr>
          <w:p w14:paraId="34EA8B4F" w14:textId="77777777" w:rsidR="0063787B" w:rsidRDefault="0063787B" w:rsidP="00E11F7D">
            <w:pPr>
              <w:spacing w:line="0" w:lineRule="atLeast"/>
              <w:rPr>
                <w:rFonts w:ascii="Times New Roman" w:eastAsia="Times New Roman" w:hAnsi="Times New Roman"/>
              </w:rPr>
            </w:pPr>
          </w:p>
        </w:tc>
        <w:tc>
          <w:tcPr>
            <w:tcW w:w="2360" w:type="dxa"/>
            <w:tcBorders>
              <w:bottom w:val="single" w:sz="8" w:space="0" w:color="auto"/>
            </w:tcBorders>
            <w:shd w:val="clear" w:color="auto" w:fill="auto"/>
            <w:vAlign w:val="bottom"/>
          </w:tcPr>
          <w:p w14:paraId="24EF19E3" w14:textId="77777777" w:rsidR="0063787B" w:rsidRDefault="0063787B" w:rsidP="00E11F7D">
            <w:pPr>
              <w:spacing w:line="0" w:lineRule="atLeast"/>
              <w:rPr>
                <w:rFonts w:ascii="Times New Roman" w:eastAsia="Times New Roman" w:hAnsi="Times New Roman"/>
              </w:rPr>
            </w:pPr>
          </w:p>
        </w:tc>
        <w:tc>
          <w:tcPr>
            <w:tcW w:w="1180" w:type="dxa"/>
            <w:gridSpan w:val="3"/>
            <w:tcBorders>
              <w:bottom w:val="single" w:sz="8" w:space="0" w:color="auto"/>
            </w:tcBorders>
            <w:shd w:val="clear" w:color="auto" w:fill="auto"/>
            <w:vAlign w:val="bottom"/>
          </w:tcPr>
          <w:p w14:paraId="03C0D82F" w14:textId="77777777" w:rsidR="0063787B" w:rsidRDefault="0063787B" w:rsidP="00E11F7D">
            <w:pPr>
              <w:spacing w:line="0" w:lineRule="atLeast"/>
              <w:rPr>
                <w:rFonts w:ascii="Times New Roman" w:eastAsia="Times New Roman" w:hAnsi="Times New Roman"/>
              </w:rPr>
            </w:pPr>
          </w:p>
        </w:tc>
        <w:tc>
          <w:tcPr>
            <w:tcW w:w="200" w:type="dxa"/>
            <w:gridSpan w:val="2"/>
            <w:tcBorders>
              <w:bottom w:val="single" w:sz="8" w:space="0" w:color="auto"/>
            </w:tcBorders>
            <w:shd w:val="clear" w:color="auto" w:fill="auto"/>
            <w:vAlign w:val="bottom"/>
          </w:tcPr>
          <w:p w14:paraId="183237D4" w14:textId="77777777" w:rsidR="0063787B" w:rsidRDefault="0063787B" w:rsidP="00E11F7D">
            <w:pPr>
              <w:spacing w:line="0" w:lineRule="atLeast"/>
              <w:rPr>
                <w:rFonts w:ascii="Times New Roman" w:eastAsia="Times New Roman" w:hAnsi="Times New Roman"/>
              </w:rPr>
            </w:pPr>
          </w:p>
        </w:tc>
      </w:tr>
      <w:tr w:rsidR="0063787B" w14:paraId="538872F3" w14:textId="77777777" w:rsidTr="00E11F7D">
        <w:trPr>
          <w:trHeight w:val="242"/>
        </w:trPr>
        <w:tc>
          <w:tcPr>
            <w:tcW w:w="3660" w:type="dxa"/>
            <w:vMerge w:val="restart"/>
            <w:tcBorders>
              <w:right w:val="single" w:sz="8" w:space="0" w:color="auto"/>
            </w:tcBorders>
            <w:shd w:val="clear" w:color="auto" w:fill="auto"/>
            <w:vAlign w:val="bottom"/>
          </w:tcPr>
          <w:p w14:paraId="2E6782B9" w14:textId="77777777" w:rsidR="0063787B" w:rsidRDefault="0063787B" w:rsidP="00E11F7D">
            <w:pPr>
              <w:spacing w:line="0" w:lineRule="atLeast"/>
              <w:ind w:left="120"/>
              <w:rPr>
                <w:rFonts w:ascii="Arial" w:eastAsia="Arial" w:hAnsi="Arial"/>
              </w:rPr>
            </w:pPr>
            <w:r>
              <w:rPr>
                <w:rFonts w:ascii="Arial" w:eastAsia="Arial" w:hAnsi="Arial"/>
              </w:rPr>
              <w:t>Naziv nacrta općeg akta</w:t>
            </w:r>
          </w:p>
        </w:tc>
        <w:tc>
          <w:tcPr>
            <w:tcW w:w="100" w:type="dxa"/>
            <w:shd w:val="clear" w:color="auto" w:fill="auto"/>
            <w:vAlign w:val="bottom"/>
          </w:tcPr>
          <w:p w14:paraId="540EC7CD" w14:textId="77777777" w:rsidR="0063787B" w:rsidRDefault="0063787B" w:rsidP="00E11F7D">
            <w:pPr>
              <w:spacing w:line="0" w:lineRule="atLeast"/>
              <w:rPr>
                <w:rFonts w:ascii="Times New Roman" w:eastAsia="Times New Roman" w:hAnsi="Times New Roman"/>
                <w:sz w:val="21"/>
              </w:rPr>
            </w:pPr>
          </w:p>
        </w:tc>
        <w:tc>
          <w:tcPr>
            <w:tcW w:w="5560" w:type="dxa"/>
            <w:gridSpan w:val="11"/>
            <w:shd w:val="clear" w:color="auto" w:fill="auto"/>
            <w:vAlign w:val="bottom"/>
          </w:tcPr>
          <w:p w14:paraId="5613E015" w14:textId="77777777" w:rsidR="0063787B" w:rsidRDefault="0063787B" w:rsidP="00E11F7D">
            <w:pPr>
              <w:spacing w:line="242" w:lineRule="exact"/>
              <w:rPr>
                <w:rFonts w:ascii="Arial" w:eastAsia="Arial" w:hAnsi="Arial"/>
              </w:rPr>
            </w:pPr>
            <w:r>
              <w:rPr>
                <w:rFonts w:ascii="Arial" w:eastAsia="Arial" w:hAnsi="Arial"/>
              </w:rPr>
              <w:t>Nacrt Proračuna Općine Velika Pisanica za 2022. godinu i</w:t>
            </w:r>
          </w:p>
        </w:tc>
      </w:tr>
      <w:tr w:rsidR="0063787B" w14:paraId="576E439B" w14:textId="77777777" w:rsidTr="00E11F7D">
        <w:trPr>
          <w:trHeight w:val="106"/>
        </w:trPr>
        <w:tc>
          <w:tcPr>
            <w:tcW w:w="3660" w:type="dxa"/>
            <w:vMerge/>
            <w:tcBorders>
              <w:right w:val="single" w:sz="8" w:space="0" w:color="auto"/>
            </w:tcBorders>
            <w:shd w:val="clear" w:color="auto" w:fill="auto"/>
            <w:vAlign w:val="bottom"/>
          </w:tcPr>
          <w:p w14:paraId="34AEAEA4" w14:textId="77777777" w:rsidR="0063787B" w:rsidRDefault="0063787B" w:rsidP="00E11F7D">
            <w:pPr>
              <w:spacing w:line="0" w:lineRule="atLeast"/>
              <w:rPr>
                <w:rFonts w:ascii="Times New Roman" w:eastAsia="Times New Roman" w:hAnsi="Times New Roman"/>
                <w:sz w:val="9"/>
              </w:rPr>
            </w:pPr>
          </w:p>
        </w:tc>
        <w:tc>
          <w:tcPr>
            <w:tcW w:w="100" w:type="dxa"/>
            <w:shd w:val="clear" w:color="auto" w:fill="auto"/>
            <w:vAlign w:val="bottom"/>
          </w:tcPr>
          <w:p w14:paraId="2C6EA5AB" w14:textId="77777777" w:rsidR="0063787B" w:rsidRDefault="0063787B" w:rsidP="00E11F7D">
            <w:pPr>
              <w:spacing w:line="0" w:lineRule="atLeast"/>
              <w:rPr>
                <w:rFonts w:ascii="Times New Roman" w:eastAsia="Times New Roman" w:hAnsi="Times New Roman"/>
                <w:sz w:val="9"/>
              </w:rPr>
            </w:pPr>
          </w:p>
        </w:tc>
        <w:tc>
          <w:tcPr>
            <w:tcW w:w="5560" w:type="dxa"/>
            <w:gridSpan w:val="11"/>
            <w:vMerge w:val="restart"/>
            <w:shd w:val="clear" w:color="auto" w:fill="auto"/>
            <w:vAlign w:val="bottom"/>
          </w:tcPr>
          <w:p w14:paraId="2BD64DAA" w14:textId="77777777" w:rsidR="0063787B" w:rsidRDefault="0063787B" w:rsidP="00E11F7D">
            <w:pPr>
              <w:spacing w:line="0" w:lineRule="atLeast"/>
              <w:rPr>
                <w:rFonts w:ascii="Arial" w:eastAsia="Arial" w:hAnsi="Arial"/>
              </w:rPr>
            </w:pPr>
            <w:r>
              <w:rPr>
                <w:rFonts w:ascii="Arial" w:eastAsia="Arial" w:hAnsi="Arial"/>
              </w:rPr>
              <w:t>projekcije za 2023. i 2024. godinu</w:t>
            </w:r>
          </w:p>
        </w:tc>
      </w:tr>
      <w:tr w:rsidR="0063787B" w14:paraId="7E6D7253" w14:textId="77777777" w:rsidTr="00E11F7D">
        <w:trPr>
          <w:trHeight w:val="146"/>
        </w:trPr>
        <w:tc>
          <w:tcPr>
            <w:tcW w:w="3660" w:type="dxa"/>
            <w:tcBorders>
              <w:right w:val="single" w:sz="8" w:space="0" w:color="auto"/>
            </w:tcBorders>
            <w:shd w:val="clear" w:color="auto" w:fill="auto"/>
            <w:vAlign w:val="bottom"/>
          </w:tcPr>
          <w:p w14:paraId="3C246AC6" w14:textId="77777777" w:rsidR="0063787B" w:rsidRDefault="0063787B" w:rsidP="00E11F7D">
            <w:pPr>
              <w:spacing w:line="0" w:lineRule="atLeast"/>
              <w:rPr>
                <w:rFonts w:ascii="Times New Roman" w:eastAsia="Times New Roman" w:hAnsi="Times New Roman"/>
                <w:sz w:val="12"/>
              </w:rPr>
            </w:pPr>
          </w:p>
        </w:tc>
        <w:tc>
          <w:tcPr>
            <w:tcW w:w="100" w:type="dxa"/>
            <w:shd w:val="clear" w:color="auto" w:fill="auto"/>
            <w:vAlign w:val="bottom"/>
          </w:tcPr>
          <w:p w14:paraId="5C21031F" w14:textId="77777777" w:rsidR="0063787B" w:rsidRDefault="0063787B" w:rsidP="00E11F7D">
            <w:pPr>
              <w:spacing w:line="0" w:lineRule="atLeast"/>
              <w:rPr>
                <w:rFonts w:ascii="Times New Roman" w:eastAsia="Times New Roman" w:hAnsi="Times New Roman"/>
                <w:sz w:val="12"/>
              </w:rPr>
            </w:pPr>
          </w:p>
        </w:tc>
        <w:tc>
          <w:tcPr>
            <w:tcW w:w="5560" w:type="dxa"/>
            <w:gridSpan w:val="11"/>
            <w:vMerge/>
            <w:shd w:val="clear" w:color="auto" w:fill="auto"/>
            <w:vAlign w:val="bottom"/>
          </w:tcPr>
          <w:p w14:paraId="7981AA41" w14:textId="77777777" w:rsidR="0063787B" w:rsidRDefault="0063787B" w:rsidP="00E11F7D">
            <w:pPr>
              <w:spacing w:line="0" w:lineRule="atLeast"/>
              <w:rPr>
                <w:rFonts w:ascii="Times New Roman" w:eastAsia="Times New Roman" w:hAnsi="Times New Roman"/>
                <w:sz w:val="12"/>
              </w:rPr>
            </w:pPr>
          </w:p>
        </w:tc>
      </w:tr>
      <w:tr w:rsidR="0063787B" w14:paraId="7E15A2DF" w14:textId="77777777" w:rsidTr="00E11F7D">
        <w:trPr>
          <w:trHeight w:val="194"/>
        </w:trPr>
        <w:tc>
          <w:tcPr>
            <w:tcW w:w="3660" w:type="dxa"/>
            <w:tcBorders>
              <w:bottom w:val="single" w:sz="8" w:space="0" w:color="auto"/>
              <w:right w:val="single" w:sz="8" w:space="0" w:color="auto"/>
            </w:tcBorders>
            <w:shd w:val="clear" w:color="auto" w:fill="auto"/>
            <w:vAlign w:val="bottom"/>
          </w:tcPr>
          <w:p w14:paraId="47C7DDF3" w14:textId="77777777" w:rsidR="0063787B" w:rsidRDefault="0063787B" w:rsidP="00E11F7D">
            <w:pPr>
              <w:spacing w:line="0" w:lineRule="atLeast"/>
              <w:rPr>
                <w:rFonts w:ascii="Times New Roman" w:eastAsia="Times New Roman" w:hAnsi="Times New Roman"/>
                <w:sz w:val="16"/>
              </w:rPr>
            </w:pPr>
          </w:p>
        </w:tc>
        <w:tc>
          <w:tcPr>
            <w:tcW w:w="100" w:type="dxa"/>
            <w:tcBorders>
              <w:bottom w:val="single" w:sz="8" w:space="0" w:color="auto"/>
            </w:tcBorders>
            <w:shd w:val="clear" w:color="auto" w:fill="auto"/>
            <w:vAlign w:val="bottom"/>
          </w:tcPr>
          <w:p w14:paraId="599AA099" w14:textId="77777777" w:rsidR="0063787B" w:rsidRDefault="0063787B" w:rsidP="00E11F7D">
            <w:pPr>
              <w:spacing w:line="0" w:lineRule="atLeast"/>
              <w:rPr>
                <w:rFonts w:ascii="Times New Roman" w:eastAsia="Times New Roman" w:hAnsi="Times New Roman"/>
                <w:sz w:val="16"/>
              </w:rPr>
            </w:pPr>
          </w:p>
        </w:tc>
        <w:tc>
          <w:tcPr>
            <w:tcW w:w="560" w:type="dxa"/>
            <w:tcBorders>
              <w:bottom w:val="single" w:sz="8" w:space="0" w:color="auto"/>
            </w:tcBorders>
            <w:shd w:val="clear" w:color="auto" w:fill="auto"/>
            <w:vAlign w:val="bottom"/>
          </w:tcPr>
          <w:p w14:paraId="1C0FE7F3" w14:textId="77777777" w:rsidR="0063787B" w:rsidRDefault="0063787B" w:rsidP="00E11F7D">
            <w:pPr>
              <w:spacing w:line="0" w:lineRule="atLeast"/>
              <w:rPr>
                <w:rFonts w:ascii="Times New Roman" w:eastAsia="Times New Roman" w:hAnsi="Times New Roman"/>
                <w:sz w:val="16"/>
              </w:rPr>
            </w:pPr>
          </w:p>
        </w:tc>
        <w:tc>
          <w:tcPr>
            <w:tcW w:w="1040" w:type="dxa"/>
            <w:gridSpan w:val="3"/>
            <w:tcBorders>
              <w:bottom w:val="single" w:sz="8" w:space="0" w:color="auto"/>
            </w:tcBorders>
            <w:shd w:val="clear" w:color="auto" w:fill="auto"/>
            <w:vAlign w:val="bottom"/>
          </w:tcPr>
          <w:p w14:paraId="29420B01" w14:textId="77777777" w:rsidR="0063787B" w:rsidRDefault="0063787B" w:rsidP="00E11F7D">
            <w:pPr>
              <w:spacing w:line="0" w:lineRule="atLeast"/>
              <w:rPr>
                <w:rFonts w:ascii="Times New Roman" w:eastAsia="Times New Roman" w:hAnsi="Times New Roman"/>
                <w:sz w:val="16"/>
              </w:rPr>
            </w:pPr>
          </w:p>
        </w:tc>
        <w:tc>
          <w:tcPr>
            <w:tcW w:w="220" w:type="dxa"/>
            <w:tcBorders>
              <w:bottom w:val="single" w:sz="8" w:space="0" w:color="auto"/>
            </w:tcBorders>
            <w:shd w:val="clear" w:color="auto" w:fill="auto"/>
            <w:vAlign w:val="bottom"/>
          </w:tcPr>
          <w:p w14:paraId="65ACE1E7" w14:textId="77777777" w:rsidR="0063787B" w:rsidRDefault="0063787B" w:rsidP="00E11F7D">
            <w:pPr>
              <w:spacing w:line="0" w:lineRule="atLeast"/>
              <w:rPr>
                <w:rFonts w:ascii="Times New Roman" w:eastAsia="Times New Roman" w:hAnsi="Times New Roman"/>
                <w:sz w:val="16"/>
              </w:rPr>
            </w:pPr>
          </w:p>
        </w:tc>
        <w:tc>
          <w:tcPr>
            <w:tcW w:w="2360" w:type="dxa"/>
            <w:tcBorders>
              <w:bottom w:val="single" w:sz="8" w:space="0" w:color="auto"/>
            </w:tcBorders>
            <w:shd w:val="clear" w:color="auto" w:fill="auto"/>
            <w:vAlign w:val="bottom"/>
          </w:tcPr>
          <w:p w14:paraId="34635221" w14:textId="77777777" w:rsidR="0063787B" w:rsidRDefault="0063787B" w:rsidP="00E11F7D">
            <w:pPr>
              <w:spacing w:line="0" w:lineRule="atLeast"/>
              <w:rPr>
                <w:rFonts w:ascii="Times New Roman" w:eastAsia="Times New Roman" w:hAnsi="Times New Roman"/>
                <w:sz w:val="16"/>
              </w:rPr>
            </w:pPr>
          </w:p>
        </w:tc>
        <w:tc>
          <w:tcPr>
            <w:tcW w:w="1180" w:type="dxa"/>
            <w:gridSpan w:val="3"/>
            <w:tcBorders>
              <w:bottom w:val="single" w:sz="8" w:space="0" w:color="auto"/>
            </w:tcBorders>
            <w:shd w:val="clear" w:color="auto" w:fill="auto"/>
            <w:vAlign w:val="bottom"/>
          </w:tcPr>
          <w:p w14:paraId="61529573" w14:textId="77777777" w:rsidR="0063787B" w:rsidRDefault="0063787B" w:rsidP="00E11F7D">
            <w:pPr>
              <w:spacing w:line="0" w:lineRule="atLeast"/>
              <w:rPr>
                <w:rFonts w:ascii="Times New Roman" w:eastAsia="Times New Roman" w:hAnsi="Times New Roman"/>
                <w:sz w:val="16"/>
              </w:rPr>
            </w:pPr>
          </w:p>
        </w:tc>
        <w:tc>
          <w:tcPr>
            <w:tcW w:w="200" w:type="dxa"/>
            <w:gridSpan w:val="2"/>
            <w:tcBorders>
              <w:bottom w:val="single" w:sz="8" w:space="0" w:color="auto"/>
            </w:tcBorders>
            <w:shd w:val="clear" w:color="auto" w:fill="auto"/>
            <w:vAlign w:val="bottom"/>
          </w:tcPr>
          <w:p w14:paraId="383C5856" w14:textId="77777777" w:rsidR="0063787B" w:rsidRDefault="0063787B" w:rsidP="00E11F7D">
            <w:pPr>
              <w:spacing w:line="0" w:lineRule="atLeast"/>
              <w:rPr>
                <w:rFonts w:ascii="Times New Roman" w:eastAsia="Times New Roman" w:hAnsi="Times New Roman"/>
                <w:sz w:val="16"/>
              </w:rPr>
            </w:pPr>
          </w:p>
        </w:tc>
      </w:tr>
      <w:tr w:rsidR="0063787B" w14:paraId="14A29312" w14:textId="77777777" w:rsidTr="00E11F7D">
        <w:trPr>
          <w:trHeight w:val="245"/>
        </w:trPr>
        <w:tc>
          <w:tcPr>
            <w:tcW w:w="3660" w:type="dxa"/>
            <w:tcBorders>
              <w:right w:val="single" w:sz="8" w:space="0" w:color="auto"/>
            </w:tcBorders>
            <w:shd w:val="clear" w:color="auto" w:fill="auto"/>
            <w:vAlign w:val="bottom"/>
          </w:tcPr>
          <w:p w14:paraId="1F1637BB" w14:textId="77777777" w:rsidR="0063787B" w:rsidRDefault="0063787B" w:rsidP="00E11F7D">
            <w:pPr>
              <w:spacing w:line="245" w:lineRule="exact"/>
              <w:ind w:left="120"/>
              <w:rPr>
                <w:rFonts w:ascii="Arial" w:eastAsia="Arial" w:hAnsi="Arial"/>
              </w:rPr>
            </w:pPr>
            <w:r>
              <w:rPr>
                <w:rFonts w:ascii="Arial" w:eastAsia="Arial" w:hAnsi="Arial"/>
              </w:rPr>
              <w:t>Naziv tijela nadležnog za izradu</w:t>
            </w:r>
          </w:p>
        </w:tc>
        <w:tc>
          <w:tcPr>
            <w:tcW w:w="100" w:type="dxa"/>
            <w:shd w:val="clear" w:color="auto" w:fill="auto"/>
            <w:vAlign w:val="bottom"/>
          </w:tcPr>
          <w:p w14:paraId="3264B802" w14:textId="77777777" w:rsidR="0063787B" w:rsidRDefault="0063787B" w:rsidP="00E11F7D">
            <w:pPr>
              <w:spacing w:line="0" w:lineRule="atLeast"/>
              <w:rPr>
                <w:rFonts w:ascii="Times New Roman" w:eastAsia="Times New Roman" w:hAnsi="Times New Roman"/>
                <w:sz w:val="21"/>
              </w:rPr>
            </w:pPr>
          </w:p>
        </w:tc>
        <w:tc>
          <w:tcPr>
            <w:tcW w:w="5560" w:type="dxa"/>
            <w:gridSpan w:val="11"/>
            <w:shd w:val="clear" w:color="auto" w:fill="auto"/>
            <w:vAlign w:val="bottom"/>
          </w:tcPr>
          <w:p w14:paraId="5CF3EB9B" w14:textId="77777777" w:rsidR="0063787B" w:rsidRDefault="0063787B" w:rsidP="00E11F7D">
            <w:pPr>
              <w:spacing w:line="245" w:lineRule="exact"/>
              <w:rPr>
                <w:rFonts w:ascii="Arial" w:eastAsia="Arial" w:hAnsi="Arial"/>
              </w:rPr>
            </w:pPr>
            <w:r>
              <w:rPr>
                <w:rFonts w:ascii="Arial" w:eastAsia="Arial" w:hAnsi="Arial"/>
              </w:rPr>
              <w:t>Jedinstveni upravni odjel</w:t>
            </w:r>
          </w:p>
        </w:tc>
      </w:tr>
      <w:tr w:rsidR="0063787B" w14:paraId="61422045" w14:textId="77777777" w:rsidTr="00E11F7D">
        <w:trPr>
          <w:trHeight w:val="290"/>
        </w:trPr>
        <w:tc>
          <w:tcPr>
            <w:tcW w:w="3660" w:type="dxa"/>
            <w:tcBorders>
              <w:right w:val="single" w:sz="8" w:space="0" w:color="auto"/>
            </w:tcBorders>
            <w:shd w:val="clear" w:color="auto" w:fill="auto"/>
            <w:vAlign w:val="bottom"/>
          </w:tcPr>
          <w:p w14:paraId="3BF0D362" w14:textId="77777777" w:rsidR="0063787B" w:rsidRDefault="0063787B" w:rsidP="00E11F7D">
            <w:pPr>
              <w:spacing w:line="0" w:lineRule="atLeast"/>
              <w:ind w:left="120"/>
              <w:rPr>
                <w:rFonts w:ascii="Arial" w:eastAsia="Arial" w:hAnsi="Arial"/>
              </w:rPr>
            </w:pPr>
            <w:r>
              <w:rPr>
                <w:rFonts w:ascii="Arial" w:eastAsia="Arial" w:hAnsi="Arial"/>
              </w:rPr>
              <w:t>Nacrta</w:t>
            </w:r>
          </w:p>
        </w:tc>
        <w:tc>
          <w:tcPr>
            <w:tcW w:w="100" w:type="dxa"/>
            <w:shd w:val="clear" w:color="auto" w:fill="auto"/>
            <w:vAlign w:val="bottom"/>
          </w:tcPr>
          <w:p w14:paraId="20EA3922" w14:textId="77777777" w:rsidR="0063787B" w:rsidRDefault="0063787B" w:rsidP="00E11F7D">
            <w:pPr>
              <w:spacing w:line="0" w:lineRule="atLeast"/>
              <w:rPr>
                <w:rFonts w:ascii="Times New Roman" w:eastAsia="Times New Roman" w:hAnsi="Times New Roman"/>
                <w:sz w:val="24"/>
              </w:rPr>
            </w:pPr>
          </w:p>
        </w:tc>
        <w:tc>
          <w:tcPr>
            <w:tcW w:w="560" w:type="dxa"/>
            <w:shd w:val="clear" w:color="auto" w:fill="auto"/>
            <w:vAlign w:val="bottom"/>
          </w:tcPr>
          <w:p w14:paraId="549EA1B8" w14:textId="77777777" w:rsidR="0063787B" w:rsidRDefault="0063787B" w:rsidP="00E11F7D">
            <w:pPr>
              <w:spacing w:line="0" w:lineRule="atLeast"/>
              <w:rPr>
                <w:rFonts w:ascii="Times New Roman" w:eastAsia="Times New Roman" w:hAnsi="Times New Roman"/>
                <w:sz w:val="24"/>
              </w:rPr>
            </w:pPr>
          </w:p>
        </w:tc>
        <w:tc>
          <w:tcPr>
            <w:tcW w:w="320" w:type="dxa"/>
            <w:shd w:val="clear" w:color="auto" w:fill="auto"/>
            <w:vAlign w:val="bottom"/>
          </w:tcPr>
          <w:p w14:paraId="64AEFDE9" w14:textId="77777777" w:rsidR="0063787B" w:rsidRDefault="0063787B" w:rsidP="00E11F7D">
            <w:pPr>
              <w:spacing w:line="0" w:lineRule="atLeast"/>
              <w:rPr>
                <w:rFonts w:ascii="Times New Roman" w:eastAsia="Times New Roman" w:hAnsi="Times New Roman"/>
                <w:sz w:val="24"/>
              </w:rPr>
            </w:pPr>
          </w:p>
        </w:tc>
        <w:tc>
          <w:tcPr>
            <w:tcW w:w="200" w:type="dxa"/>
            <w:shd w:val="clear" w:color="auto" w:fill="auto"/>
            <w:vAlign w:val="bottom"/>
          </w:tcPr>
          <w:p w14:paraId="284FCD54" w14:textId="77777777" w:rsidR="0063787B" w:rsidRDefault="0063787B" w:rsidP="00E11F7D">
            <w:pPr>
              <w:spacing w:line="0" w:lineRule="atLeast"/>
              <w:rPr>
                <w:rFonts w:ascii="Times New Roman" w:eastAsia="Times New Roman" w:hAnsi="Times New Roman"/>
                <w:sz w:val="24"/>
              </w:rPr>
            </w:pPr>
          </w:p>
        </w:tc>
        <w:tc>
          <w:tcPr>
            <w:tcW w:w="520" w:type="dxa"/>
            <w:shd w:val="clear" w:color="auto" w:fill="auto"/>
            <w:vAlign w:val="bottom"/>
          </w:tcPr>
          <w:p w14:paraId="1884E8C2" w14:textId="77777777" w:rsidR="0063787B" w:rsidRDefault="0063787B" w:rsidP="00E11F7D">
            <w:pPr>
              <w:spacing w:line="0" w:lineRule="atLeast"/>
              <w:rPr>
                <w:rFonts w:ascii="Times New Roman" w:eastAsia="Times New Roman" w:hAnsi="Times New Roman"/>
                <w:sz w:val="24"/>
              </w:rPr>
            </w:pPr>
          </w:p>
        </w:tc>
        <w:tc>
          <w:tcPr>
            <w:tcW w:w="220" w:type="dxa"/>
            <w:shd w:val="clear" w:color="auto" w:fill="auto"/>
            <w:vAlign w:val="bottom"/>
          </w:tcPr>
          <w:p w14:paraId="3DE21AC4" w14:textId="77777777" w:rsidR="0063787B" w:rsidRDefault="0063787B" w:rsidP="00E11F7D">
            <w:pPr>
              <w:spacing w:line="0" w:lineRule="atLeast"/>
              <w:rPr>
                <w:rFonts w:ascii="Times New Roman" w:eastAsia="Times New Roman" w:hAnsi="Times New Roman"/>
                <w:sz w:val="24"/>
              </w:rPr>
            </w:pPr>
          </w:p>
        </w:tc>
        <w:tc>
          <w:tcPr>
            <w:tcW w:w="2360" w:type="dxa"/>
            <w:shd w:val="clear" w:color="auto" w:fill="auto"/>
            <w:vAlign w:val="bottom"/>
          </w:tcPr>
          <w:p w14:paraId="2629A533" w14:textId="77777777" w:rsidR="0063787B" w:rsidRDefault="0063787B" w:rsidP="00E11F7D">
            <w:pPr>
              <w:spacing w:line="0" w:lineRule="atLeast"/>
              <w:rPr>
                <w:rFonts w:ascii="Times New Roman" w:eastAsia="Times New Roman" w:hAnsi="Times New Roman"/>
                <w:sz w:val="24"/>
              </w:rPr>
            </w:pPr>
          </w:p>
        </w:tc>
        <w:tc>
          <w:tcPr>
            <w:tcW w:w="160" w:type="dxa"/>
            <w:shd w:val="clear" w:color="auto" w:fill="auto"/>
            <w:vAlign w:val="bottom"/>
          </w:tcPr>
          <w:p w14:paraId="26B360C2" w14:textId="77777777" w:rsidR="0063787B" w:rsidRDefault="0063787B" w:rsidP="00E11F7D">
            <w:pPr>
              <w:spacing w:line="0" w:lineRule="atLeast"/>
              <w:rPr>
                <w:rFonts w:ascii="Times New Roman" w:eastAsia="Times New Roman" w:hAnsi="Times New Roman"/>
                <w:sz w:val="24"/>
              </w:rPr>
            </w:pPr>
          </w:p>
        </w:tc>
        <w:tc>
          <w:tcPr>
            <w:tcW w:w="40" w:type="dxa"/>
            <w:shd w:val="clear" w:color="auto" w:fill="auto"/>
            <w:vAlign w:val="bottom"/>
          </w:tcPr>
          <w:p w14:paraId="4A93B40A" w14:textId="77777777" w:rsidR="0063787B" w:rsidRDefault="0063787B" w:rsidP="00E11F7D">
            <w:pPr>
              <w:spacing w:line="0" w:lineRule="atLeast"/>
              <w:rPr>
                <w:rFonts w:ascii="Times New Roman" w:eastAsia="Times New Roman" w:hAnsi="Times New Roman"/>
                <w:sz w:val="24"/>
              </w:rPr>
            </w:pPr>
          </w:p>
        </w:tc>
        <w:tc>
          <w:tcPr>
            <w:tcW w:w="980" w:type="dxa"/>
            <w:shd w:val="clear" w:color="auto" w:fill="auto"/>
            <w:vAlign w:val="bottom"/>
          </w:tcPr>
          <w:p w14:paraId="1F6EBB00" w14:textId="77777777" w:rsidR="0063787B" w:rsidRDefault="0063787B" w:rsidP="00E11F7D">
            <w:pPr>
              <w:spacing w:line="0" w:lineRule="atLeast"/>
              <w:rPr>
                <w:rFonts w:ascii="Times New Roman" w:eastAsia="Times New Roman" w:hAnsi="Times New Roman"/>
                <w:sz w:val="24"/>
              </w:rPr>
            </w:pPr>
          </w:p>
        </w:tc>
        <w:tc>
          <w:tcPr>
            <w:tcW w:w="100" w:type="dxa"/>
            <w:shd w:val="clear" w:color="auto" w:fill="auto"/>
            <w:vAlign w:val="bottom"/>
          </w:tcPr>
          <w:p w14:paraId="7608C0E5" w14:textId="77777777" w:rsidR="0063787B" w:rsidRDefault="0063787B" w:rsidP="00E11F7D">
            <w:pPr>
              <w:spacing w:line="0" w:lineRule="atLeast"/>
              <w:rPr>
                <w:rFonts w:ascii="Times New Roman" w:eastAsia="Times New Roman" w:hAnsi="Times New Roman"/>
                <w:sz w:val="24"/>
              </w:rPr>
            </w:pPr>
          </w:p>
        </w:tc>
        <w:tc>
          <w:tcPr>
            <w:tcW w:w="100" w:type="dxa"/>
            <w:shd w:val="clear" w:color="auto" w:fill="auto"/>
            <w:vAlign w:val="bottom"/>
          </w:tcPr>
          <w:p w14:paraId="48DCFF7C" w14:textId="77777777" w:rsidR="0063787B" w:rsidRDefault="0063787B" w:rsidP="00E11F7D">
            <w:pPr>
              <w:spacing w:line="0" w:lineRule="atLeast"/>
              <w:rPr>
                <w:rFonts w:ascii="Times New Roman" w:eastAsia="Times New Roman" w:hAnsi="Times New Roman"/>
                <w:sz w:val="24"/>
              </w:rPr>
            </w:pPr>
          </w:p>
        </w:tc>
      </w:tr>
      <w:tr w:rsidR="0063787B" w14:paraId="0AF8C4DF" w14:textId="77777777" w:rsidTr="00E11F7D">
        <w:trPr>
          <w:trHeight w:val="237"/>
        </w:trPr>
        <w:tc>
          <w:tcPr>
            <w:tcW w:w="3660" w:type="dxa"/>
            <w:tcBorders>
              <w:bottom w:val="single" w:sz="8" w:space="0" w:color="auto"/>
              <w:right w:val="single" w:sz="8" w:space="0" w:color="auto"/>
            </w:tcBorders>
            <w:shd w:val="clear" w:color="auto" w:fill="auto"/>
            <w:vAlign w:val="bottom"/>
          </w:tcPr>
          <w:p w14:paraId="40DCEA4E" w14:textId="77777777" w:rsidR="0063787B" w:rsidRDefault="0063787B" w:rsidP="00E11F7D">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14:paraId="76159A1C" w14:textId="77777777" w:rsidR="0063787B" w:rsidRDefault="0063787B" w:rsidP="00E11F7D">
            <w:pPr>
              <w:spacing w:line="0" w:lineRule="atLeast"/>
              <w:rPr>
                <w:rFonts w:ascii="Times New Roman" w:eastAsia="Times New Roman" w:hAnsi="Times New Roman"/>
              </w:rPr>
            </w:pPr>
          </w:p>
        </w:tc>
        <w:tc>
          <w:tcPr>
            <w:tcW w:w="5560" w:type="dxa"/>
            <w:gridSpan w:val="11"/>
            <w:tcBorders>
              <w:bottom w:val="single" w:sz="8" w:space="0" w:color="auto"/>
            </w:tcBorders>
            <w:shd w:val="clear" w:color="auto" w:fill="auto"/>
            <w:vAlign w:val="bottom"/>
          </w:tcPr>
          <w:p w14:paraId="35C613F7" w14:textId="77777777" w:rsidR="0063787B" w:rsidRDefault="0063787B" w:rsidP="00E11F7D">
            <w:pPr>
              <w:spacing w:line="0" w:lineRule="atLeast"/>
              <w:rPr>
                <w:rFonts w:ascii="Times New Roman" w:eastAsia="Times New Roman" w:hAnsi="Times New Roman"/>
              </w:rPr>
            </w:pPr>
          </w:p>
        </w:tc>
      </w:tr>
      <w:tr w:rsidR="0063787B" w14:paraId="4201DB1F" w14:textId="77777777" w:rsidTr="00E11F7D">
        <w:trPr>
          <w:trHeight w:val="254"/>
        </w:trPr>
        <w:tc>
          <w:tcPr>
            <w:tcW w:w="3660" w:type="dxa"/>
            <w:tcBorders>
              <w:right w:val="single" w:sz="8" w:space="0" w:color="auto"/>
            </w:tcBorders>
            <w:shd w:val="clear" w:color="auto" w:fill="auto"/>
            <w:vAlign w:val="bottom"/>
          </w:tcPr>
          <w:p w14:paraId="04A56633" w14:textId="77777777" w:rsidR="0063787B" w:rsidRDefault="0063787B" w:rsidP="00E11F7D">
            <w:pPr>
              <w:spacing w:line="0" w:lineRule="atLeast"/>
              <w:ind w:left="120"/>
              <w:rPr>
                <w:rFonts w:ascii="Arial" w:eastAsia="Arial" w:hAnsi="Arial"/>
              </w:rPr>
            </w:pPr>
            <w:r>
              <w:rPr>
                <w:rFonts w:ascii="Arial" w:eastAsia="Arial" w:hAnsi="Arial"/>
              </w:rPr>
              <w:t>Je li nacrt bio objavljen na</w:t>
            </w:r>
          </w:p>
        </w:tc>
        <w:tc>
          <w:tcPr>
            <w:tcW w:w="100" w:type="dxa"/>
            <w:shd w:val="clear" w:color="auto" w:fill="auto"/>
            <w:vAlign w:val="bottom"/>
          </w:tcPr>
          <w:p w14:paraId="584E5511" w14:textId="77777777" w:rsidR="0063787B" w:rsidRDefault="0063787B" w:rsidP="00E11F7D">
            <w:pPr>
              <w:spacing w:line="0" w:lineRule="atLeast"/>
              <w:rPr>
                <w:rFonts w:ascii="Times New Roman" w:eastAsia="Times New Roman" w:hAnsi="Times New Roman"/>
              </w:rPr>
            </w:pPr>
          </w:p>
        </w:tc>
        <w:tc>
          <w:tcPr>
            <w:tcW w:w="5560" w:type="dxa"/>
            <w:gridSpan w:val="11"/>
            <w:shd w:val="clear" w:color="auto" w:fill="auto"/>
            <w:vAlign w:val="bottom"/>
          </w:tcPr>
          <w:p w14:paraId="50226343" w14:textId="77777777" w:rsidR="0063787B" w:rsidRDefault="0063787B" w:rsidP="00E11F7D">
            <w:pPr>
              <w:spacing w:line="245" w:lineRule="exact"/>
              <w:rPr>
                <w:rFonts w:ascii="Arial" w:eastAsia="Arial" w:hAnsi="Arial"/>
              </w:rPr>
            </w:pPr>
            <w:r>
              <w:rPr>
                <w:rFonts w:ascii="Arial" w:eastAsia="Arial" w:hAnsi="Arial"/>
              </w:rPr>
              <w:t xml:space="preserve">Nacrt akta objavljen je na internetskoj stranici </w:t>
            </w:r>
          </w:p>
          <w:p w14:paraId="5246E55E" w14:textId="77777777" w:rsidR="0063787B" w:rsidRDefault="0063787B" w:rsidP="00E11F7D">
            <w:pPr>
              <w:spacing w:line="245" w:lineRule="exact"/>
              <w:rPr>
                <w:rFonts w:ascii="Arial" w:eastAsia="Arial" w:hAnsi="Arial"/>
              </w:rPr>
            </w:pPr>
            <w:r>
              <w:rPr>
                <w:rFonts w:ascii="Arial" w:eastAsia="Arial" w:hAnsi="Arial"/>
              </w:rPr>
              <w:t xml:space="preserve">Općine velika Pisanica  </w:t>
            </w:r>
            <w:r w:rsidRPr="00997E30">
              <w:rPr>
                <w:rFonts w:ascii="Arial" w:eastAsia="Arial" w:hAnsi="Arial"/>
              </w:rPr>
              <w:t>https://velika-pisanica.hr/</w:t>
            </w:r>
          </w:p>
          <w:p w14:paraId="04DA33CC" w14:textId="77777777" w:rsidR="0063787B" w:rsidRDefault="0063787B" w:rsidP="00E11F7D">
            <w:pPr>
              <w:spacing w:line="245" w:lineRule="exact"/>
              <w:rPr>
                <w:rFonts w:ascii="Arial" w:eastAsia="Arial" w:hAnsi="Arial"/>
              </w:rPr>
            </w:pPr>
          </w:p>
        </w:tc>
      </w:tr>
      <w:tr w:rsidR="0063787B" w14:paraId="47FB3E26" w14:textId="77777777" w:rsidTr="00E11F7D">
        <w:trPr>
          <w:trHeight w:val="57"/>
        </w:trPr>
        <w:tc>
          <w:tcPr>
            <w:tcW w:w="3660" w:type="dxa"/>
            <w:tcBorders>
              <w:right w:val="single" w:sz="8" w:space="0" w:color="auto"/>
            </w:tcBorders>
            <w:shd w:val="clear" w:color="auto" w:fill="auto"/>
            <w:vAlign w:val="bottom"/>
          </w:tcPr>
          <w:p w14:paraId="5C400F13" w14:textId="77777777" w:rsidR="0063787B" w:rsidRDefault="0063787B" w:rsidP="00E11F7D">
            <w:pPr>
              <w:spacing w:line="0" w:lineRule="atLeast"/>
              <w:rPr>
                <w:rFonts w:ascii="Times New Roman" w:eastAsia="Times New Roman" w:hAnsi="Times New Roman"/>
                <w:sz w:val="4"/>
              </w:rPr>
            </w:pPr>
          </w:p>
        </w:tc>
        <w:tc>
          <w:tcPr>
            <w:tcW w:w="100" w:type="dxa"/>
            <w:shd w:val="clear" w:color="auto" w:fill="auto"/>
            <w:vAlign w:val="bottom"/>
          </w:tcPr>
          <w:p w14:paraId="208F2B70" w14:textId="77777777" w:rsidR="0063787B" w:rsidRDefault="0063787B" w:rsidP="00E11F7D">
            <w:pPr>
              <w:spacing w:line="0" w:lineRule="atLeast"/>
              <w:rPr>
                <w:rFonts w:ascii="Times New Roman" w:eastAsia="Times New Roman" w:hAnsi="Times New Roman"/>
                <w:sz w:val="4"/>
              </w:rPr>
            </w:pPr>
          </w:p>
        </w:tc>
        <w:tc>
          <w:tcPr>
            <w:tcW w:w="560" w:type="dxa"/>
            <w:shd w:val="clear" w:color="auto" w:fill="auto"/>
            <w:vAlign w:val="bottom"/>
          </w:tcPr>
          <w:p w14:paraId="2F8231DE" w14:textId="77777777" w:rsidR="0063787B" w:rsidRDefault="0063787B" w:rsidP="00E11F7D">
            <w:pPr>
              <w:spacing w:line="0" w:lineRule="atLeast"/>
              <w:rPr>
                <w:rFonts w:ascii="Times New Roman" w:eastAsia="Times New Roman" w:hAnsi="Times New Roman"/>
                <w:sz w:val="4"/>
              </w:rPr>
            </w:pPr>
          </w:p>
        </w:tc>
        <w:tc>
          <w:tcPr>
            <w:tcW w:w="1040" w:type="dxa"/>
            <w:gridSpan w:val="3"/>
            <w:shd w:val="clear" w:color="auto" w:fill="auto"/>
            <w:vAlign w:val="bottom"/>
          </w:tcPr>
          <w:p w14:paraId="30BFE4BF" w14:textId="77777777" w:rsidR="0063787B" w:rsidRDefault="0063787B" w:rsidP="00E11F7D">
            <w:pPr>
              <w:spacing w:line="0" w:lineRule="atLeast"/>
              <w:rPr>
                <w:rFonts w:ascii="Times New Roman" w:eastAsia="Times New Roman" w:hAnsi="Times New Roman"/>
                <w:sz w:val="4"/>
              </w:rPr>
            </w:pPr>
          </w:p>
        </w:tc>
        <w:tc>
          <w:tcPr>
            <w:tcW w:w="220" w:type="dxa"/>
            <w:shd w:val="clear" w:color="auto" w:fill="auto"/>
            <w:vAlign w:val="bottom"/>
          </w:tcPr>
          <w:p w14:paraId="4CB737B9" w14:textId="77777777" w:rsidR="0063787B" w:rsidRDefault="0063787B" w:rsidP="00E11F7D">
            <w:pPr>
              <w:spacing w:line="0" w:lineRule="atLeast"/>
              <w:rPr>
                <w:rFonts w:ascii="Times New Roman" w:eastAsia="Times New Roman" w:hAnsi="Times New Roman"/>
                <w:sz w:val="4"/>
              </w:rPr>
            </w:pPr>
          </w:p>
        </w:tc>
        <w:tc>
          <w:tcPr>
            <w:tcW w:w="2360" w:type="dxa"/>
            <w:shd w:val="clear" w:color="auto" w:fill="auto"/>
            <w:vAlign w:val="bottom"/>
          </w:tcPr>
          <w:p w14:paraId="2BE180DC" w14:textId="77777777" w:rsidR="0063787B" w:rsidRDefault="0063787B" w:rsidP="00E11F7D">
            <w:pPr>
              <w:spacing w:line="0" w:lineRule="atLeast"/>
              <w:rPr>
                <w:rFonts w:ascii="Times New Roman" w:eastAsia="Times New Roman" w:hAnsi="Times New Roman"/>
                <w:sz w:val="4"/>
              </w:rPr>
            </w:pPr>
          </w:p>
        </w:tc>
        <w:tc>
          <w:tcPr>
            <w:tcW w:w="1180" w:type="dxa"/>
            <w:gridSpan w:val="3"/>
            <w:shd w:val="clear" w:color="auto" w:fill="auto"/>
            <w:vAlign w:val="bottom"/>
          </w:tcPr>
          <w:p w14:paraId="05194ACC" w14:textId="77777777" w:rsidR="0063787B" w:rsidRDefault="0063787B" w:rsidP="00E11F7D">
            <w:pPr>
              <w:spacing w:line="0" w:lineRule="atLeast"/>
              <w:rPr>
                <w:rFonts w:ascii="Times New Roman" w:eastAsia="Times New Roman" w:hAnsi="Times New Roman"/>
                <w:sz w:val="4"/>
              </w:rPr>
            </w:pPr>
          </w:p>
        </w:tc>
        <w:tc>
          <w:tcPr>
            <w:tcW w:w="200" w:type="dxa"/>
            <w:gridSpan w:val="2"/>
            <w:shd w:val="clear" w:color="auto" w:fill="auto"/>
            <w:vAlign w:val="bottom"/>
          </w:tcPr>
          <w:p w14:paraId="3657238A" w14:textId="77777777" w:rsidR="0063787B" w:rsidRDefault="0063787B" w:rsidP="00E11F7D">
            <w:pPr>
              <w:spacing w:line="0" w:lineRule="atLeast"/>
              <w:rPr>
                <w:rFonts w:ascii="Times New Roman" w:eastAsia="Times New Roman" w:hAnsi="Times New Roman"/>
                <w:sz w:val="4"/>
              </w:rPr>
            </w:pPr>
          </w:p>
        </w:tc>
      </w:tr>
      <w:tr w:rsidR="0063787B" w14:paraId="28AA370D" w14:textId="77777777" w:rsidTr="00E11F7D">
        <w:trPr>
          <w:trHeight w:val="20"/>
        </w:trPr>
        <w:tc>
          <w:tcPr>
            <w:tcW w:w="3660" w:type="dxa"/>
            <w:vMerge w:val="restart"/>
            <w:tcBorders>
              <w:right w:val="single" w:sz="8" w:space="0" w:color="auto"/>
            </w:tcBorders>
            <w:shd w:val="clear" w:color="auto" w:fill="auto"/>
            <w:vAlign w:val="bottom"/>
          </w:tcPr>
          <w:p w14:paraId="0C8C098E" w14:textId="77777777" w:rsidR="0063787B" w:rsidRDefault="0063787B" w:rsidP="00E11F7D">
            <w:pPr>
              <w:spacing w:line="0" w:lineRule="atLeast"/>
              <w:ind w:left="120"/>
              <w:rPr>
                <w:rFonts w:ascii="Arial" w:eastAsia="Arial" w:hAnsi="Arial"/>
              </w:rPr>
            </w:pPr>
            <w:r>
              <w:rPr>
                <w:rFonts w:ascii="Arial" w:eastAsia="Arial" w:hAnsi="Arial"/>
              </w:rPr>
              <w:t>koliko je vremena ostavljeno za</w:t>
            </w:r>
          </w:p>
        </w:tc>
        <w:tc>
          <w:tcPr>
            <w:tcW w:w="100" w:type="dxa"/>
            <w:shd w:val="clear" w:color="auto" w:fill="auto"/>
            <w:vAlign w:val="bottom"/>
          </w:tcPr>
          <w:p w14:paraId="73574694" w14:textId="77777777" w:rsidR="0063787B" w:rsidRDefault="0063787B" w:rsidP="00E11F7D">
            <w:pPr>
              <w:spacing w:line="20" w:lineRule="exact"/>
              <w:rPr>
                <w:rFonts w:ascii="Times New Roman" w:eastAsia="Times New Roman" w:hAnsi="Times New Roman"/>
                <w:sz w:val="1"/>
              </w:rPr>
            </w:pPr>
          </w:p>
        </w:tc>
        <w:tc>
          <w:tcPr>
            <w:tcW w:w="560" w:type="dxa"/>
            <w:shd w:val="clear" w:color="auto" w:fill="0000FF"/>
            <w:vAlign w:val="bottom"/>
          </w:tcPr>
          <w:p w14:paraId="763B8C3B" w14:textId="77777777" w:rsidR="0063787B" w:rsidRDefault="0063787B" w:rsidP="00E11F7D">
            <w:pPr>
              <w:spacing w:line="20" w:lineRule="exact"/>
              <w:rPr>
                <w:rFonts w:ascii="Times New Roman" w:eastAsia="Times New Roman" w:hAnsi="Times New Roman"/>
                <w:sz w:val="1"/>
              </w:rPr>
            </w:pPr>
          </w:p>
        </w:tc>
        <w:tc>
          <w:tcPr>
            <w:tcW w:w="320" w:type="dxa"/>
            <w:shd w:val="clear" w:color="auto" w:fill="0000FF"/>
            <w:vAlign w:val="bottom"/>
          </w:tcPr>
          <w:p w14:paraId="657FA5FF" w14:textId="77777777" w:rsidR="0063787B" w:rsidRDefault="0063787B" w:rsidP="00E11F7D">
            <w:pPr>
              <w:spacing w:line="20" w:lineRule="exact"/>
              <w:rPr>
                <w:rFonts w:ascii="Times New Roman" w:eastAsia="Times New Roman" w:hAnsi="Times New Roman"/>
                <w:sz w:val="1"/>
              </w:rPr>
            </w:pPr>
          </w:p>
        </w:tc>
        <w:tc>
          <w:tcPr>
            <w:tcW w:w="200" w:type="dxa"/>
            <w:shd w:val="clear" w:color="auto" w:fill="0000FF"/>
            <w:vAlign w:val="bottom"/>
          </w:tcPr>
          <w:p w14:paraId="6D101D7F" w14:textId="77777777" w:rsidR="0063787B" w:rsidRDefault="0063787B" w:rsidP="00E11F7D">
            <w:pPr>
              <w:spacing w:line="20" w:lineRule="exact"/>
              <w:rPr>
                <w:rFonts w:ascii="Times New Roman" w:eastAsia="Times New Roman" w:hAnsi="Times New Roman"/>
                <w:sz w:val="1"/>
              </w:rPr>
            </w:pPr>
          </w:p>
        </w:tc>
        <w:tc>
          <w:tcPr>
            <w:tcW w:w="520" w:type="dxa"/>
            <w:shd w:val="clear" w:color="auto" w:fill="0000FF"/>
            <w:vAlign w:val="bottom"/>
          </w:tcPr>
          <w:p w14:paraId="1E4886A0" w14:textId="77777777" w:rsidR="0063787B" w:rsidRDefault="0063787B" w:rsidP="00E11F7D">
            <w:pPr>
              <w:spacing w:line="20" w:lineRule="exact"/>
              <w:rPr>
                <w:rFonts w:ascii="Times New Roman" w:eastAsia="Times New Roman" w:hAnsi="Times New Roman"/>
                <w:sz w:val="1"/>
              </w:rPr>
            </w:pPr>
          </w:p>
        </w:tc>
        <w:tc>
          <w:tcPr>
            <w:tcW w:w="220" w:type="dxa"/>
            <w:shd w:val="clear" w:color="auto" w:fill="auto"/>
            <w:vAlign w:val="bottom"/>
          </w:tcPr>
          <w:p w14:paraId="5F617AC5" w14:textId="77777777" w:rsidR="0063787B" w:rsidRDefault="0063787B" w:rsidP="00E11F7D">
            <w:pPr>
              <w:spacing w:line="20" w:lineRule="exact"/>
              <w:rPr>
                <w:rFonts w:ascii="Times New Roman" w:eastAsia="Times New Roman" w:hAnsi="Times New Roman"/>
                <w:sz w:val="1"/>
              </w:rPr>
            </w:pPr>
          </w:p>
        </w:tc>
        <w:tc>
          <w:tcPr>
            <w:tcW w:w="2360" w:type="dxa"/>
            <w:shd w:val="clear" w:color="auto" w:fill="auto"/>
            <w:vAlign w:val="bottom"/>
          </w:tcPr>
          <w:p w14:paraId="39AFBED1" w14:textId="77777777" w:rsidR="0063787B" w:rsidRDefault="0063787B" w:rsidP="00E11F7D">
            <w:pPr>
              <w:spacing w:line="20" w:lineRule="exact"/>
              <w:rPr>
                <w:rFonts w:ascii="Times New Roman" w:eastAsia="Times New Roman" w:hAnsi="Times New Roman"/>
                <w:sz w:val="1"/>
              </w:rPr>
            </w:pPr>
          </w:p>
        </w:tc>
        <w:tc>
          <w:tcPr>
            <w:tcW w:w="160" w:type="dxa"/>
            <w:shd w:val="clear" w:color="auto" w:fill="auto"/>
            <w:vAlign w:val="bottom"/>
          </w:tcPr>
          <w:p w14:paraId="26383D4E" w14:textId="77777777" w:rsidR="0063787B" w:rsidRDefault="0063787B" w:rsidP="00E11F7D">
            <w:pPr>
              <w:spacing w:line="20" w:lineRule="exact"/>
              <w:rPr>
                <w:rFonts w:ascii="Times New Roman" w:eastAsia="Times New Roman" w:hAnsi="Times New Roman"/>
                <w:sz w:val="1"/>
              </w:rPr>
            </w:pPr>
          </w:p>
        </w:tc>
        <w:tc>
          <w:tcPr>
            <w:tcW w:w="40" w:type="dxa"/>
            <w:shd w:val="clear" w:color="auto" w:fill="auto"/>
            <w:vAlign w:val="bottom"/>
          </w:tcPr>
          <w:p w14:paraId="5694A9F5" w14:textId="77777777" w:rsidR="0063787B" w:rsidRDefault="0063787B" w:rsidP="00E11F7D">
            <w:pPr>
              <w:spacing w:line="20" w:lineRule="exact"/>
              <w:rPr>
                <w:rFonts w:ascii="Times New Roman" w:eastAsia="Times New Roman" w:hAnsi="Times New Roman"/>
                <w:sz w:val="1"/>
              </w:rPr>
            </w:pPr>
          </w:p>
        </w:tc>
        <w:tc>
          <w:tcPr>
            <w:tcW w:w="980" w:type="dxa"/>
            <w:shd w:val="clear" w:color="auto" w:fill="auto"/>
            <w:vAlign w:val="bottom"/>
          </w:tcPr>
          <w:p w14:paraId="204906EE" w14:textId="77777777" w:rsidR="0063787B" w:rsidRDefault="0063787B" w:rsidP="00E11F7D">
            <w:pPr>
              <w:spacing w:line="20" w:lineRule="exact"/>
              <w:rPr>
                <w:rFonts w:ascii="Times New Roman" w:eastAsia="Times New Roman" w:hAnsi="Times New Roman"/>
                <w:sz w:val="1"/>
              </w:rPr>
            </w:pPr>
          </w:p>
        </w:tc>
        <w:tc>
          <w:tcPr>
            <w:tcW w:w="100" w:type="dxa"/>
            <w:shd w:val="clear" w:color="auto" w:fill="auto"/>
            <w:vAlign w:val="bottom"/>
          </w:tcPr>
          <w:p w14:paraId="2C9B93A8" w14:textId="77777777" w:rsidR="0063787B" w:rsidRDefault="0063787B" w:rsidP="00E11F7D">
            <w:pPr>
              <w:spacing w:line="20" w:lineRule="exact"/>
              <w:rPr>
                <w:rFonts w:ascii="Times New Roman" w:eastAsia="Times New Roman" w:hAnsi="Times New Roman"/>
                <w:sz w:val="1"/>
              </w:rPr>
            </w:pPr>
          </w:p>
        </w:tc>
        <w:tc>
          <w:tcPr>
            <w:tcW w:w="100" w:type="dxa"/>
            <w:shd w:val="clear" w:color="auto" w:fill="auto"/>
            <w:vAlign w:val="bottom"/>
          </w:tcPr>
          <w:p w14:paraId="677C5A89" w14:textId="77777777" w:rsidR="0063787B" w:rsidRDefault="0063787B" w:rsidP="00E11F7D">
            <w:pPr>
              <w:spacing w:line="20" w:lineRule="exact"/>
              <w:rPr>
                <w:rFonts w:ascii="Times New Roman" w:eastAsia="Times New Roman" w:hAnsi="Times New Roman"/>
                <w:sz w:val="1"/>
              </w:rPr>
            </w:pPr>
          </w:p>
        </w:tc>
      </w:tr>
      <w:tr w:rsidR="0063787B" w14:paraId="25E76DD5" w14:textId="77777777" w:rsidTr="00E11F7D">
        <w:trPr>
          <w:trHeight w:val="254"/>
        </w:trPr>
        <w:tc>
          <w:tcPr>
            <w:tcW w:w="3660" w:type="dxa"/>
            <w:vMerge/>
            <w:tcBorders>
              <w:right w:val="single" w:sz="8" w:space="0" w:color="auto"/>
            </w:tcBorders>
            <w:shd w:val="clear" w:color="auto" w:fill="auto"/>
            <w:vAlign w:val="bottom"/>
          </w:tcPr>
          <w:p w14:paraId="250EBC2D" w14:textId="77777777" w:rsidR="0063787B" w:rsidRDefault="0063787B" w:rsidP="00E11F7D">
            <w:pPr>
              <w:spacing w:line="0" w:lineRule="atLeast"/>
              <w:rPr>
                <w:rFonts w:ascii="Times New Roman" w:eastAsia="Times New Roman" w:hAnsi="Times New Roman"/>
              </w:rPr>
            </w:pPr>
          </w:p>
        </w:tc>
        <w:tc>
          <w:tcPr>
            <w:tcW w:w="100" w:type="dxa"/>
            <w:shd w:val="clear" w:color="auto" w:fill="auto"/>
            <w:vAlign w:val="bottom"/>
          </w:tcPr>
          <w:p w14:paraId="4155C4A4" w14:textId="77777777" w:rsidR="0063787B" w:rsidRDefault="0063787B" w:rsidP="00E11F7D">
            <w:pPr>
              <w:spacing w:line="0" w:lineRule="atLeast"/>
              <w:rPr>
                <w:rFonts w:ascii="Times New Roman" w:eastAsia="Times New Roman" w:hAnsi="Times New Roman"/>
              </w:rPr>
            </w:pPr>
          </w:p>
        </w:tc>
        <w:tc>
          <w:tcPr>
            <w:tcW w:w="5560" w:type="dxa"/>
            <w:gridSpan w:val="11"/>
            <w:vMerge w:val="restart"/>
            <w:shd w:val="clear" w:color="auto" w:fill="auto"/>
            <w:vAlign w:val="bottom"/>
          </w:tcPr>
          <w:p w14:paraId="1265AD8F" w14:textId="77777777" w:rsidR="0063787B" w:rsidRDefault="0063787B" w:rsidP="00E11F7D">
            <w:pPr>
              <w:spacing w:line="0" w:lineRule="atLeast"/>
              <w:rPr>
                <w:rFonts w:ascii="Arial" w:eastAsia="Arial" w:hAnsi="Arial"/>
              </w:rPr>
            </w:pPr>
          </w:p>
          <w:p w14:paraId="61C00297" w14:textId="77777777" w:rsidR="0063787B" w:rsidRDefault="00000000" w:rsidP="00E11F7D">
            <w:pPr>
              <w:spacing w:line="0" w:lineRule="atLeast"/>
              <w:rPr>
                <w:rFonts w:ascii="Arial" w:eastAsia="Arial" w:hAnsi="Arial"/>
              </w:rPr>
            </w:pPr>
            <w:hyperlink r:id="rId30" w:history="1">
              <w:r w:rsidR="0063787B" w:rsidRPr="00384186">
                <w:rPr>
                  <w:rStyle w:val="Hiperveza"/>
                  <w:rFonts w:ascii="Arial" w:eastAsia="Arial" w:hAnsi="Arial"/>
                </w:rPr>
                <w:t>https://velika-pisanica.hr/proracun/hrvatska/proracun_2023/</w:t>
              </w:r>
            </w:hyperlink>
          </w:p>
          <w:p w14:paraId="1E304B2D" w14:textId="77777777" w:rsidR="0063787B" w:rsidRDefault="0063787B" w:rsidP="00E11F7D">
            <w:pPr>
              <w:spacing w:line="0" w:lineRule="atLeast"/>
              <w:rPr>
                <w:rFonts w:ascii="Arial" w:eastAsia="Arial" w:hAnsi="Arial"/>
              </w:rPr>
            </w:pPr>
          </w:p>
          <w:p w14:paraId="3DC0BB8A" w14:textId="77777777" w:rsidR="0063787B" w:rsidRDefault="0063787B" w:rsidP="00E11F7D">
            <w:pPr>
              <w:spacing w:line="0" w:lineRule="atLeast"/>
              <w:rPr>
                <w:rFonts w:ascii="Arial" w:eastAsia="Arial" w:hAnsi="Arial"/>
              </w:rPr>
            </w:pPr>
            <w:r>
              <w:rPr>
                <w:rFonts w:ascii="Arial" w:eastAsia="Arial" w:hAnsi="Arial"/>
              </w:rPr>
              <w:t>Internetsko savjetovanje sa zainteresiranom javnošću</w:t>
            </w:r>
          </w:p>
        </w:tc>
      </w:tr>
      <w:tr w:rsidR="0063787B" w14:paraId="3E23FBF7" w14:textId="77777777" w:rsidTr="00E11F7D">
        <w:trPr>
          <w:trHeight w:val="202"/>
        </w:trPr>
        <w:tc>
          <w:tcPr>
            <w:tcW w:w="3660" w:type="dxa"/>
            <w:vMerge w:val="restart"/>
            <w:tcBorders>
              <w:right w:val="single" w:sz="8" w:space="0" w:color="auto"/>
            </w:tcBorders>
            <w:shd w:val="clear" w:color="auto" w:fill="auto"/>
            <w:vAlign w:val="bottom"/>
          </w:tcPr>
          <w:p w14:paraId="3A6D4FE8" w14:textId="77777777" w:rsidR="0063787B" w:rsidRDefault="0063787B" w:rsidP="00E11F7D">
            <w:pPr>
              <w:spacing w:line="0" w:lineRule="atLeast"/>
              <w:ind w:left="120"/>
              <w:rPr>
                <w:rFonts w:ascii="Arial" w:eastAsia="Arial" w:hAnsi="Arial"/>
              </w:rPr>
            </w:pPr>
            <w:r>
              <w:rPr>
                <w:rFonts w:ascii="Arial" w:eastAsia="Arial" w:hAnsi="Arial"/>
              </w:rPr>
              <w:t>savjetovanje?</w:t>
            </w:r>
          </w:p>
        </w:tc>
        <w:tc>
          <w:tcPr>
            <w:tcW w:w="100" w:type="dxa"/>
            <w:shd w:val="clear" w:color="auto" w:fill="auto"/>
            <w:vAlign w:val="bottom"/>
          </w:tcPr>
          <w:p w14:paraId="0E9F54B8" w14:textId="77777777" w:rsidR="0063787B" w:rsidRDefault="0063787B" w:rsidP="00E11F7D">
            <w:pPr>
              <w:spacing w:line="0" w:lineRule="atLeast"/>
              <w:rPr>
                <w:rFonts w:ascii="Times New Roman" w:eastAsia="Times New Roman" w:hAnsi="Times New Roman"/>
                <w:sz w:val="17"/>
              </w:rPr>
            </w:pPr>
          </w:p>
        </w:tc>
        <w:tc>
          <w:tcPr>
            <w:tcW w:w="5560" w:type="dxa"/>
            <w:gridSpan w:val="11"/>
            <w:vMerge/>
            <w:shd w:val="clear" w:color="auto" w:fill="auto"/>
            <w:vAlign w:val="bottom"/>
          </w:tcPr>
          <w:p w14:paraId="1181DDBB" w14:textId="77777777" w:rsidR="0063787B" w:rsidRDefault="0063787B" w:rsidP="00E11F7D">
            <w:pPr>
              <w:spacing w:line="0" w:lineRule="atLeast"/>
              <w:rPr>
                <w:rFonts w:ascii="Times New Roman" w:eastAsia="Times New Roman" w:hAnsi="Times New Roman"/>
                <w:sz w:val="17"/>
              </w:rPr>
            </w:pPr>
          </w:p>
        </w:tc>
      </w:tr>
      <w:tr w:rsidR="0063787B" w14:paraId="784A2BAF" w14:textId="77777777" w:rsidTr="00E11F7D">
        <w:trPr>
          <w:trHeight w:val="89"/>
        </w:trPr>
        <w:tc>
          <w:tcPr>
            <w:tcW w:w="3660" w:type="dxa"/>
            <w:vMerge/>
            <w:tcBorders>
              <w:right w:val="single" w:sz="8" w:space="0" w:color="auto"/>
            </w:tcBorders>
            <w:shd w:val="clear" w:color="auto" w:fill="auto"/>
            <w:vAlign w:val="bottom"/>
          </w:tcPr>
          <w:p w14:paraId="058612F1" w14:textId="77777777" w:rsidR="0063787B" w:rsidRDefault="0063787B" w:rsidP="00E11F7D">
            <w:pPr>
              <w:spacing w:line="0" w:lineRule="atLeast"/>
              <w:rPr>
                <w:rFonts w:ascii="Times New Roman" w:eastAsia="Times New Roman" w:hAnsi="Times New Roman"/>
                <w:sz w:val="7"/>
              </w:rPr>
            </w:pPr>
          </w:p>
        </w:tc>
        <w:tc>
          <w:tcPr>
            <w:tcW w:w="100" w:type="dxa"/>
            <w:shd w:val="clear" w:color="auto" w:fill="auto"/>
            <w:vAlign w:val="bottom"/>
          </w:tcPr>
          <w:p w14:paraId="039163B9" w14:textId="77777777" w:rsidR="0063787B" w:rsidRDefault="0063787B" w:rsidP="00E11F7D">
            <w:pPr>
              <w:spacing w:line="0" w:lineRule="atLeast"/>
              <w:rPr>
                <w:rFonts w:ascii="Times New Roman" w:eastAsia="Times New Roman" w:hAnsi="Times New Roman"/>
                <w:sz w:val="7"/>
              </w:rPr>
            </w:pPr>
          </w:p>
        </w:tc>
        <w:tc>
          <w:tcPr>
            <w:tcW w:w="5560" w:type="dxa"/>
            <w:gridSpan w:val="11"/>
            <w:vMerge w:val="restart"/>
            <w:shd w:val="clear" w:color="auto" w:fill="auto"/>
            <w:vAlign w:val="bottom"/>
          </w:tcPr>
          <w:p w14:paraId="7BAB5E36" w14:textId="77777777" w:rsidR="0063787B" w:rsidRPr="00D810D4" w:rsidRDefault="0063787B" w:rsidP="00E11F7D">
            <w:pPr>
              <w:spacing w:line="0" w:lineRule="atLeast"/>
              <w:rPr>
                <w:rFonts w:ascii="Arial" w:eastAsia="Arial" w:hAnsi="Arial"/>
              </w:rPr>
            </w:pPr>
            <w:r w:rsidRPr="00D810D4">
              <w:rPr>
                <w:rFonts w:ascii="Arial" w:eastAsia="Arial" w:hAnsi="Arial"/>
              </w:rPr>
              <w:t xml:space="preserve">trajalo je u razdoblju od </w:t>
            </w:r>
            <w:r>
              <w:rPr>
                <w:rFonts w:ascii="Arial" w:eastAsia="Arial" w:hAnsi="Arial"/>
              </w:rPr>
              <w:t>15</w:t>
            </w:r>
            <w:r w:rsidRPr="00D810D4">
              <w:rPr>
                <w:rFonts w:ascii="Arial" w:eastAsia="Arial" w:hAnsi="Arial"/>
              </w:rPr>
              <w:t xml:space="preserve">. studenog do </w:t>
            </w:r>
            <w:r>
              <w:rPr>
                <w:rFonts w:ascii="Arial" w:eastAsia="Arial" w:hAnsi="Arial"/>
              </w:rPr>
              <w:t>30</w:t>
            </w:r>
            <w:r w:rsidRPr="00D810D4">
              <w:rPr>
                <w:rFonts w:ascii="Arial" w:eastAsia="Arial" w:hAnsi="Arial"/>
              </w:rPr>
              <w:t>. studenog</w:t>
            </w:r>
          </w:p>
        </w:tc>
      </w:tr>
      <w:tr w:rsidR="0063787B" w14:paraId="349767F1" w14:textId="77777777" w:rsidTr="00E11F7D">
        <w:trPr>
          <w:trHeight w:val="168"/>
        </w:trPr>
        <w:tc>
          <w:tcPr>
            <w:tcW w:w="3660" w:type="dxa"/>
            <w:vMerge w:val="restart"/>
            <w:tcBorders>
              <w:right w:val="single" w:sz="8" w:space="0" w:color="auto"/>
            </w:tcBorders>
            <w:shd w:val="clear" w:color="auto" w:fill="auto"/>
            <w:vAlign w:val="bottom"/>
          </w:tcPr>
          <w:p w14:paraId="507AD255" w14:textId="77777777" w:rsidR="0063787B" w:rsidRDefault="0063787B" w:rsidP="00E11F7D">
            <w:pPr>
              <w:spacing w:line="0" w:lineRule="atLeast"/>
              <w:ind w:left="120"/>
              <w:rPr>
                <w:rFonts w:ascii="Arial" w:eastAsia="Arial" w:hAnsi="Arial"/>
              </w:rPr>
            </w:pPr>
            <w:r>
              <w:rPr>
                <w:rFonts w:ascii="Arial" w:eastAsia="Arial" w:hAnsi="Arial"/>
              </w:rPr>
              <w:t>Ako nije, zašto?</w:t>
            </w:r>
          </w:p>
        </w:tc>
        <w:tc>
          <w:tcPr>
            <w:tcW w:w="100" w:type="dxa"/>
            <w:shd w:val="clear" w:color="auto" w:fill="auto"/>
            <w:vAlign w:val="bottom"/>
          </w:tcPr>
          <w:p w14:paraId="12E3E72A" w14:textId="77777777" w:rsidR="0063787B" w:rsidRDefault="0063787B" w:rsidP="00E11F7D">
            <w:pPr>
              <w:spacing w:line="0" w:lineRule="atLeast"/>
              <w:rPr>
                <w:rFonts w:ascii="Times New Roman" w:eastAsia="Times New Roman" w:hAnsi="Times New Roman"/>
                <w:sz w:val="14"/>
              </w:rPr>
            </w:pPr>
          </w:p>
        </w:tc>
        <w:tc>
          <w:tcPr>
            <w:tcW w:w="5560" w:type="dxa"/>
            <w:gridSpan w:val="11"/>
            <w:vMerge/>
            <w:shd w:val="clear" w:color="auto" w:fill="auto"/>
            <w:vAlign w:val="bottom"/>
          </w:tcPr>
          <w:p w14:paraId="4C27F965" w14:textId="77777777" w:rsidR="0063787B" w:rsidRPr="00D810D4" w:rsidRDefault="0063787B" w:rsidP="00E11F7D">
            <w:pPr>
              <w:spacing w:line="0" w:lineRule="atLeast"/>
              <w:rPr>
                <w:rFonts w:ascii="Times New Roman" w:eastAsia="Times New Roman" w:hAnsi="Times New Roman"/>
                <w:sz w:val="14"/>
              </w:rPr>
            </w:pPr>
          </w:p>
        </w:tc>
      </w:tr>
      <w:tr w:rsidR="0063787B" w14:paraId="633A077F" w14:textId="77777777" w:rsidTr="00E11F7D">
        <w:trPr>
          <w:trHeight w:val="122"/>
        </w:trPr>
        <w:tc>
          <w:tcPr>
            <w:tcW w:w="3660" w:type="dxa"/>
            <w:vMerge/>
            <w:tcBorders>
              <w:right w:val="single" w:sz="8" w:space="0" w:color="auto"/>
            </w:tcBorders>
            <w:shd w:val="clear" w:color="auto" w:fill="auto"/>
            <w:vAlign w:val="bottom"/>
          </w:tcPr>
          <w:p w14:paraId="2F7B50A2" w14:textId="77777777" w:rsidR="0063787B" w:rsidRDefault="0063787B" w:rsidP="00E11F7D">
            <w:pPr>
              <w:spacing w:line="0" w:lineRule="atLeast"/>
              <w:rPr>
                <w:rFonts w:ascii="Times New Roman" w:eastAsia="Times New Roman" w:hAnsi="Times New Roman"/>
                <w:sz w:val="10"/>
              </w:rPr>
            </w:pPr>
          </w:p>
        </w:tc>
        <w:tc>
          <w:tcPr>
            <w:tcW w:w="100" w:type="dxa"/>
            <w:shd w:val="clear" w:color="auto" w:fill="auto"/>
            <w:vAlign w:val="bottom"/>
          </w:tcPr>
          <w:p w14:paraId="28D126A7" w14:textId="77777777" w:rsidR="0063787B" w:rsidRDefault="0063787B" w:rsidP="00E11F7D">
            <w:pPr>
              <w:spacing w:line="0" w:lineRule="atLeast"/>
              <w:rPr>
                <w:rFonts w:ascii="Times New Roman" w:eastAsia="Times New Roman" w:hAnsi="Times New Roman"/>
                <w:sz w:val="10"/>
              </w:rPr>
            </w:pPr>
          </w:p>
        </w:tc>
        <w:tc>
          <w:tcPr>
            <w:tcW w:w="5560" w:type="dxa"/>
            <w:gridSpan w:val="11"/>
            <w:vMerge w:val="restart"/>
            <w:shd w:val="clear" w:color="auto" w:fill="auto"/>
            <w:vAlign w:val="bottom"/>
          </w:tcPr>
          <w:p w14:paraId="7AC4994D" w14:textId="77777777" w:rsidR="0063787B" w:rsidRPr="00D810D4" w:rsidRDefault="0063787B" w:rsidP="00E11F7D">
            <w:pPr>
              <w:spacing w:line="0" w:lineRule="atLeast"/>
              <w:rPr>
                <w:rFonts w:ascii="Arial" w:eastAsia="Arial" w:hAnsi="Arial"/>
              </w:rPr>
            </w:pPr>
            <w:r w:rsidRPr="00D810D4">
              <w:rPr>
                <w:rFonts w:ascii="Arial" w:eastAsia="Arial" w:hAnsi="Arial"/>
              </w:rPr>
              <w:t>202</w:t>
            </w:r>
            <w:r>
              <w:rPr>
                <w:rFonts w:ascii="Arial" w:eastAsia="Arial" w:hAnsi="Arial"/>
              </w:rPr>
              <w:t>2</w:t>
            </w:r>
            <w:r w:rsidRPr="00D810D4">
              <w:rPr>
                <w:rFonts w:ascii="Arial" w:eastAsia="Arial" w:hAnsi="Arial"/>
              </w:rPr>
              <w:t>. godine</w:t>
            </w:r>
          </w:p>
        </w:tc>
      </w:tr>
      <w:tr w:rsidR="0063787B" w14:paraId="0E35550A" w14:textId="77777777" w:rsidTr="00E11F7D">
        <w:trPr>
          <w:trHeight w:val="135"/>
        </w:trPr>
        <w:tc>
          <w:tcPr>
            <w:tcW w:w="3660" w:type="dxa"/>
            <w:tcBorders>
              <w:bottom w:val="single" w:sz="8" w:space="0" w:color="auto"/>
              <w:right w:val="single" w:sz="8" w:space="0" w:color="auto"/>
            </w:tcBorders>
            <w:shd w:val="clear" w:color="auto" w:fill="auto"/>
            <w:vAlign w:val="bottom"/>
          </w:tcPr>
          <w:p w14:paraId="443E7BF6" w14:textId="77777777" w:rsidR="0063787B" w:rsidRDefault="0063787B" w:rsidP="00E11F7D">
            <w:pPr>
              <w:spacing w:line="0" w:lineRule="atLeast"/>
              <w:rPr>
                <w:rFonts w:ascii="Times New Roman" w:eastAsia="Times New Roman" w:hAnsi="Times New Roman"/>
                <w:sz w:val="11"/>
              </w:rPr>
            </w:pPr>
          </w:p>
        </w:tc>
        <w:tc>
          <w:tcPr>
            <w:tcW w:w="100" w:type="dxa"/>
            <w:tcBorders>
              <w:bottom w:val="single" w:sz="8" w:space="0" w:color="auto"/>
            </w:tcBorders>
            <w:shd w:val="clear" w:color="auto" w:fill="auto"/>
            <w:vAlign w:val="bottom"/>
          </w:tcPr>
          <w:p w14:paraId="2C266AA1" w14:textId="77777777" w:rsidR="0063787B" w:rsidRDefault="0063787B" w:rsidP="00E11F7D">
            <w:pPr>
              <w:spacing w:line="0" w:lineRule="atLeast"/>
              <w:rPr>
                <w:rFonts w:ascii="Times New Roman" w:eastAsia="Times New Roman" w:hAnsi="Times New Roman"/>
                <w:sz w:val="11"/>
              </w:rPr>
            </w:pPr>
          </w:p>
        </w:tc>
        <w:tc>
          <w:tcPr>
            <w:tcW w:w="5560" w:type="dxa"/>
            <w:gridSpan w:val="11"/>
            <w:vMerge/>
            <w:tcBorders>
              <w:bottom w:val="single" w:sz="8" w:space="0" w:color="auto"/>
            </w:tcBorders>
            <w:shd w:val="clear" w:color="auto" w:fill="auto"/>
            <w:vAlign w:val="bottom"/>
          </w:tcPr>
          <w:p w14:paraId="58D5694B" w14:textId="77777777" w:rsidR="0063787B" w:rsidRDefault="0063787B" w:rsidP="00E11F7D">
            <w:pPr>
              <w:spacing w:line="0" w:lineRule="atLeast"/>
              <w:rPr>
                <w:rFonts w:ascii="Times New Roman" w:eastAsia="Times New Roman" w:hAnsi="Times New Roman"/>
                <w:sz w:val="11"/>
              </w:rPr>
            </w:pPr>
          </w:p>
        </w:tc>
      </w:tr>
      <w:tr w:rsidR="0063787B" w14:paraId="61EF5C9C" w14:textId="77777777" w:rsidTr="00E11F7D">
        <w:trPr>
          <w:trHeight w:val="689"/>
        </w:trPr>
        <w:tc>
          <w:tcPr>
            <w:tcW w:w="3660" w:type="dxa"/>
            <w:tcBorders>
              <w:right w:val="single" w:sz="8" w:space="0" w:color="auto"/>
            </w:tcBorders>
            <w:shd w:val="clear" w:color="auto" w:fill="auto"/>
            <w:vAlign w:val="bottom"/>
          </w:tcPr>
          <w:p w14:paraId="2F0C1E9A" w14:textId="77777777" w:rsidR="0063787B" w:rsidRDefault="0063787B" w:rsidP="00E11F7D">
            <w:pPr>
              <w:spacing w:line="0" w:lineRule="atLeast"/>
              <w:ind w:left="120"/>
              <w:rPr>
                <w:rFonts w:ascii="Arial" w:eastAsia="Arial" w:hAnsi="Arial"/>
              </w:rPr>
            </w:pPr>
            <w:r>
              <w:rPr>
                <w:rFonts w:ascii="Arial" w:eastAsia="Arial" w:hAnsi="Arial"/>
              </w:rPr>
              <w:t>Koji su predstavnici zainteresirane</w:t>
            </w:r>
          </w:p>
        </w:tc>
        <w:tc>
          <w:tcPr>
            <w:tcW w:w="100" w:type="dxa"/>
            <w:shd w:val="clear" w:color="auto" w:fill="auto"/>
            <w:vAlign w:val="bottom"/>
          </w:tcPr>
          <w:p w14:paraId="7EFEB5BC" w14:textId="77777777" w:rsidR="0063787B" w:rsidRDefault="0063787B" w:rsidP="00E11F7D">
            <w:pPr>
              <w:spacing w:line="0" w:lineRule="atLeast"/>
              <w:rPr>
                <w:rFonts w:ascii="Times New Roman" w:eastAsia="Times New Roman" w:hAnsi="Times New Roman"/>
                <w:sz w:val="24"/>
              </w:rPr>
            </w:pPr>
          </w:p>
        </w:tc>
        <w:tc>
          <w:tcPr>
            <w:tcW w:w="5560" w:type="dxa"/>
            <w:gridSpan w:val="11"/>
            <w:shd w:val="clear" w:color="auto" w:fill="auto"/>
            <w:vAlign w:val="bottom"/>
          </w:tcPr>
          <w:p w14:paraId="0C8EEB8E" w14:textId="77777777" w:rsidR="0063787B" w:rsidRDefault="0063787B" w:rsidP="00E11F7D">
            <w:pPr>
              <w:spacing w:line="0" w:lineRule="atLeast"/>
              <w:rPr>
                <w:rFonts w:ascii="Arial" w:eastAsia="Arial" w:hAnsi="Arial"/>
              </w:rPr>
            </w:pPr>
            <w:r>
              <w:rPr>
                <w:rFonts w:ascii="Arial" w:eastAsia="Arial" w:hAnsi="Arial"/>
              </w:rPr>
              <w:t>Tijekom  internetske  javne  rasprave  nije  pristiglo  niti</w:t>
            </w:r>
          </w:p>
        </w:tc>
      </w:tr>
      <w:tr w:rsidR="0063787B" w14:paraId="0D55E04F" w14:textId="77777777" w:rsidTr="00E11F7D">
        <w:trPr>
          <w:trHeight w:val="261"/>
        </w:trPr>
        <w:tc>
          <w:tcPr>
            <w:tcW w:w="3660" w:type="dxa"/>
            <w:tcBorders>
              <w:right w:val="single" w:sz="8" w:space="0" w:color="auto"/>
            </w:tcBorders>
            <w:shd w:val="clear" w:color="auto" w:fill="auto"/>
            <w:vAlign w:val="bottom"/>
          </w:tcPr>
          <w:p w14:paraId="36C0A517" w14:textId="77777777" w:rsidR="0063787B" w:rsidRDefault="0063787B" w:rsidP="00E11F7D">
            <w:pPr>
              <w:spacing w:line="245" w:lineRule="exact"/>
              <w:ind w:left="120"/>
              <w:rPr>
                <w:rFonts w:ascii="Arial" w:eastAsia="Arial" w:hAnsi="Arial"/>
              </w:rPr>
            </w:pPr>
            <w:r>
              <w:rPr>
                <w:rFonts w:ascii="Arial" w:eastAsia="Arial" w:hAnsi="Arial"/>
              </w:rPr>
              <w:t>javnosti dostavili svoja očitovanja,</w:t>
            </w:r>
          </w:p>
        </w:tc>
        <w:tc>
          <w:tcPr>
            <w:tcW w:w="100" w:type="dxa"/>
            <w:shd w:val="clear" w:color="auto" w:fill="auto"/>
            <w:vAlign w:val="bottom"/>
          </w:tcPr>
          <w:p w14:paraId="178A23B9" w14:textId="77777777" w:rsidR="0063787B" w:rsidRDefault="0063787B" w:rsidP="00E11F7D">
            <w:pPr>
              <w:spacing w:line="0" w:lineRule="atLeast"/>
              <w:rPr>
                <w:rFonts w:ascii="Times New Roman" w:eastAsia="Times New Roman" w:hAnsi="Times New Roman"/>
              </w:rPr>
            </w:pPr>
          </w:p>
        </w:tc>
        <w:tc>
          <w:tcPr>
            <w:tcW w:w="5560" w:type="dxa"/>
            <w:gridSpan w:val="11"/>
            <w:shd w:val="clear" w:color="auto" w:fill="auto"/>
            <w:vAlign w:val="bottom"/>
          </w:tcPr>
          <w:p w14:paraId="298924CF" w14:textId="77777777" w:rsidR="0063787B" w:rsidRDefault="0063787B" w:rsidP="00E11F7D">
            <w:pPr>
              <w:spacing w:line="0" w:lineRule="atLeast"/>
              <w:rPr>
                <w:rFonts w:ascii="Arial" w:eastAsia="Arial" w:hAnsi="Arial"/>
              </w:rPr>
            </w:pPr>
            <w:r>
              <w:rPr>
                <w:rFonts w:ascii="Arial" w:eastAsia="Arial" w:hAnsi="Arial"/>
              </w:rPr>
              <w:t>jedno  očitovanje  odnosno  primjedba  predstavnika</w:t>
            </w:r>
          </w:p>
        </w:tc>
      </w:tr>
      <w:tr w:rsidR="0063787B" w14:paraId="75766D9C" w14:textId="77777777" w:rsidTr="00E11F7D">
        <w:trPr>
          <w:trHeight w:val="276"/>
        </w:trPr>
        <w:tc>
          <w:tcPr>
            <w:tcW w:w="3660" w:type="dxa"/>
            <w:tcBorders>
              <w:right w:val="single" w:sz="8" w:space="0" w:color="auto"/>
            </w:tcBorders>
            <w:shd w:val="clear" w:color="auto" w:fill="auto"/>
            <w:vAlign w:val="bottom"/>
          </w:tcPr>
          <w:p w14:paraId="328AF8A3" w14:textId="77777777" w:rsidR="0063787B" w:rsidRDefault="0063787B" w:rsidP="00E11F7D">
            <w:pPr>
              <w:spacing w:line="0" w:lineRule="atLeast"/>
              <w:ind w:left="120"/>
              <w:rPr>
                <w:rFonts w:ascii="Arial" w:eastAsia="Arial" w:hAnsi="Arial"/>
              </w:rPr>
            </w:pPr>
            <w:r>
              <w:rPr>
                <w:rFonts w:ascii="Arial" w:eastAsia="Arial" w:hAnsi="Arial"/>
              </w:rPr>
              <w:t>odnosno primjedbe?</w:t>
            </w:r>
          </w:p>
        </w:tc>
        <w:tc>
          <w:tcPr>
            <w:tcW w:w="100" w:type="dxa"/>
            <w:shd w:val="clear" w:color="auto" w:fill="auto"/>
            <w:vAlign w:val="bottom"/>
          </w:tcPr>
          <w:p w14:paraId="18715910" w14:textId="77777777" w:rsidR="0063787B" w:rsidRDefault="0063787B" w:rsidP="00E11F7D">
            <w:pPr>
              <w:spacing w:line="0" w:lineRule="atLeast"/>
              <w:rPr>
                <w:rFonts w:ascii="Times New Roman" w:eastAsia="Times New Roman" w:hAnsi="Times New Roman"/>
                <w:sz w:val="24"/>
              </w:rPr>
            </w:pPr>
          </w:p>
        </w:tc>
        <w:tc>
          <w:tcPr>
            <w:tcW w:w="5560" w:type="dxa"/>
            <w:gridSpan w:val="11"/>
            <w:shd w:val="clear" w:color="auto" w:fill="auto"/>
            <w:vAlign w:val="bottom"/>
          </w:tcPr>
          <w:p w14:paraId="4F72781A" w14:textId="77777777" w:rsidR="0063787B" w:rsidRDefault="0063787B" w:rsidP="00E11F7D">
            <w:pPr>
              <w:spacing w:line="0" w:lineRule="atLeast"/>
              <w:rPr>
                <w:rFonts w:ascii="Arial" w:eastAsia="Arial" w:hAnsi="Arial"/>
                <w:b/>
              </w:rPr>
            </w:pPr>
            <w:r>
              <w:rPr>
                <w:rFonts w:ascii="Arial" w:eastAsia="Arial" w:hAnsi="Arial"/>
              </w:rPr>
              <w:t>zainteresirane javnosti</w:t>
            </w:r>
            <w:r>
              <w:rPr>
                <w:rFonts w:ascii="Arial" w:eastAsia="Arial" w:hAnsi="Arial"/>
                <w:b/>
              </w:rPr>
              <w:t>.</w:t>
            </w:r>
          </w:p>
        </w:tc>
      </w:tr>
      <w:tr w:rsidR="0063787B" w14:paraId="6184B15A" w14:textId="77777777" w:rsidTr="00E11F7D">
        <w:trPr>
          <w:trHeight w:val="633"/>
        </w:trPr>
        <w:tc>
          <w:tcPr>
            <w:tcW w:w="3660" w:type="dxa"/>
            <w:tcBorders>
              <w:bottom w:val="single" w:sz="8" w:space="0" w:color="auto"/>
              <w:right w:val="single" w:sz="8" w:space="0" w:color="auto"/>
            </w:tcBorders>
            <w:shd w:val="clear" w:color="auto" w:fill="auto"/>
            <w:vAlign w:val="bottom"/>
          </w:tcPr>
          <w:p w14:paraId="5B57F6A7" w14:textId="77777777" w:rsidR="0063787B" w:rsidRDefault="0063787B" w:rsidP="00E11F7D">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14:paraId="589E3D9B" w14:textId="77777777" w:rsidR="0063787B" w:rsidRDefault="0063787B" w:rsidP="00E11F7D">
            <w:pPr>
              <w:spacing w:line="0" w:lineRule="atLeast"/>
              <w:rPr>
                <w:rFonts w:ascii="Times New Roman" w:eastAsia="Times New Roman" w:hAnsi="Times New Roman"/>
                <w:sz w:val="24"/>
              </w:rPr>
            </w:pPr>
          </w:p>
        </w:tc>
        <w:tc>
          <w:tcPr>
            <w:tcW w:w="560" w:type="dxa"/>
            <w:tcBorders>
              <w:bottom w:val="single" w:sz="8" w:space="0" w:color="auto"/>
            </w:tcBorders>
            <w:shd w:val="clear" w:color="auto" w:fill="auto"/>
            <w:vAlign w:val="bottom"/>
          </w:tcPr>
          <w:p w14:paraId="49AE5473" w14:textId="77777777" w:rsidR="0063787B" w:rsidRDefault="0063787B" w:rsidP="00E11F7D">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14:paraId="3FEAA442" w14:textId="77777777" w:rsidR="0063787B" w:rsidRDefault="0063787B" w:rsidP="00E11F7D">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14:paraId="27AC41B5" w14:textId="77777777" w:rsidR="0063787B" w:rsidRDefault="0063787B" w:rsidP="00E11F7D">
            <w:pPr>
              <w:spacing w:line="0" w:lineRule="atLeast"/>
              <w:rPr>
                <w:rFonts w:ascii="Times New Roman" w:eastAsia="Times New Roman" w:hAnsi="Times New Roman"/>
                <w:sz w:val="24"/>
              </w:rPr>
            </w:pPr>
          </w:p>
        </w:tc>
        <w:tc>
          <w:tcPr>
            <w:tcW w:w="520" w:type="dxa"/>
            <w:tcBorders>
              <w:bottom w:val="single" w:sz="8" w:space="0" w:color="auto"/>
            </w:tcBorders>
            <w:shd w:val="clear" w:color="auto" w:fill="auto"/>
            <w:vAlign w:val="bottom"/>
          </w:tcPr>
          <w:p w14:paraId="16618C68" w14:textId="77777777" w:rsidR="0063787B" w:rsidRDefault="0063787B" w:rsidP="00E11F7D">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14:paraId="3754287B" w14:textId="77777777" w:rsidR="0063787B" w:rsidRDefault="0063787B" w:rsidP="00E11F7D">
            <w:pPr>
              <w:spacing w:line="0" w:lineRule="atLeast"/>
              <w:rPr>
                <w:rFonts w:ascii="Times New Roman" w:eastAsia="Times New Roman" w:hAnsi="Times New Roman"/>
                <w:sz w:val="24"/>
              </w:rPr>
            </w:pPr>
          </w:p>
        </w:tc>
        <w:tc>
          <w:tcPr>
            <w:tcW w:w="2360" w:type="dxa"/>
            <w:tcBorders>
              <w:bottom w:val="single" w:sz="8" w:space="0" w:color="auto"/>
            </w:tcBorders>
            <w:shd w:val="clear" w:color="auto" w:fill="auto"/>
            <w:vAlign w:val="bottom"/>
          </w:tcPr>
          <w:p w14:paraId="32A1C117" w14:textId="77777777" w:rsidR="0063787B" w:rsidRDefault="0063787B" w:rsidP="00E11F7D">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14:paraId="027950FF" w14:textId="77777777" w:rsidR="0063787B" w:rsidRDefault="0063787B" w:rsidP="00E11F7D">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14:paraId="0324FE9D" w14:textId="77777777" w:rsidR="0063787B" w:rsidRDefault="0063787B" w:rsidP="00E11F7D">
            <w:pPr>
              <w:spacing w:line="0" w:lineRule="atLeast"/>
              <w:rPr>
                <w:rFonts w:ascii="Times New Roman" w:eastAsia="Times New Roman" w:hAnsi="Times New Roman"/>
                <w:sz w:val="24"/>
              </w:rPr>
            </w:pPr>
          </w:p>
        </w:tc>
        <w:tc>
          <w:tcPr>
            <w:tcW w:w="980" w:type="dxa"/>
            <w:tcBorders>
              <w:bottom w:val="single" w:sz="8" w:space="0" w:color="auto"/>
            </w:tcBorders>
            <w:shd w:val="clear" w:color="auto" w:fill="auto"/>
            <w:vAlign w:val="bottom"/>
          </w:tcPr>
          <w:p w14:paraId="3D487473" w14:textId="77777777" w:rsidR="0063787B" w:rsidRDefault="0063787B" w:rsidP="00E11F7D">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14:paraId="1FA83F15" w14:textId="77777777" w:rsidR="0063787B" w:rsidRDefault="0063787B" w:rsidP="00E11F7D">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14:paraId="1488DCA0" w14:textId="77777777" w:rsidR="0063787B" w:rsidRDefault="0063787B" w:rsidP="00E11F7D">
            <w:pPr>
              <w:spacing w:line="0" w:lineRule="atLeast"/>
              <w:rPr>
                <w:rFonts w:ascii="Times New Roman" w:eastAsia="Times New Roman" w:hAnsi="Times New Roman"/>
                <w:sz w:val="24"/>
              </w:rPr>
            </w:pPr>
          </w:p>
        </w:tc>
      </w:tr>
      <w:tr w:rsidR="0063787B" w14:paraId="02396A5F" w14:textId="77777777" w:rsidTr="00E11F7D">
        <w:trPr>
          <w:trHeight w:val="264"/>
        </w:trPr>
        <w:tc>
          <w:tcPr>
            <w:tcW w:w="3660" w:type="dxa"/>
            <w:tcBorders>
              <w:right w:val="single" w:sz="8" w:space="0" w:color="auto"/>
            </w:tcBorders>
            <w:shd w:val="clear" w:color="auto" w:fill="auto"/>
            <w:vAlign w:val="bottom"/>
          </w:tcPr>
          <w:p w14:paraId="3A94B19F" w14:textId="77777777" w:rsidR="0063787B" w:rsidRDefault="0063787B" w:rsidP="00E11F7D">
            <w:pPr>
              <w:spacing w:line="0" w:lineRule="atLeast"/>
              <w:ind w:left="120"/>
              <w:rPr>
                <w:rFonts w:ascii="Arial" w:eastAsia="Arial" w:hAnsi="Arial"/>
              </w:rPr>
            </w:pPr>
            <w:r>
              <w:rPr>
                <w:rFonts w:ascii="Arial" w:eastAsia="Arial" w:hAnsi="Arial"/>
              </w:rPr>
              <w:t>Razlozi neprihvaćanja pojedinih</w:t>
            </w:r>
          </w:p>
        </w:tc>
        <w:tc>
          <w:tcPr>
            <w:tcW w:w="100" w:type="dxa"/>
            <w:shd w:val="clear" w:color="auto" w:fill="auto"/>
            <w:vAlign w:val="bottom"/>
          </w:tcPr>
          <w:p w14:paraId="756EF820" w14:textId="77777777" w:rsidR="0063787B" w:rsidRDefault="0063787B" w:rsidP="00E11F7D">
            <w:pPr>
              <w:spacing w:line="0" w:lineRule="atLeast"/>
              <w:rPr>
                <w:rFonts w:ascii="Times New Roman" w:eastAsia="Times New Roman" w:hAnsi="Times New Roman"/>
              </w:rPr>
            </w:pPr>
          </w:p>
        </w:tc>
        <w:tc>
          <w:tcPr>
            <w:tcW w:w="560" w:type="dxa"/>
            <w:shd w:val="clear" w:color="auto" w:fill="auto"/>
            <w:vAlign w:val="bottom"/>
          </w:tcPr>
          <w:p w14:paraId="3D31DBE3" w14:textId="77777777" w:rsidR="0063787B" w:rsidRDefault="0063787B" w:rsidP="00E11F7D">
            <w:pPr>
              <w:spacing w:line="245" w:lineRule="exact"/>
              <w:rPr>
                <w:rFonts w:ascii="Arial" w:eastAsia="Arial" w:hAnsi="Arial"/>
              </w:rPr>
            </w:pPr>
            <w:r>
              <w:rPr>
                <w:rFonts w:ascii="Arial" w:eastAsia="Arial" w:hAnsi="Arial"/>
              </w:rPr>
              <w:t>-</w:t>
            </w:r>
          </w:p>
        </w:tc>
        <w:tc>
          <w:tcPr>
            <w:tcW w:w="320" w:type="dxa"/>
            <w:shd w:val="clear" w:color="auto" w:fill="auto"/>
            <w:vAlign w:val="bottom"/>
          </w:tcPr>
          <w:p w14:paraId="3CCD5B79" w14:textId="77777777" w:rsidR="0063787B" w:rsidRDefault="0063787B" w:rsidP="00E11F7D">
            <w:pPr>
              <w:spacing w:line="0" w:lineRule="atLeast"/>
              <w:rPr>
                <w:rFonts w:ascii="Times New Roman" w:eastAsia="Times New Roman" w:hAnsi="Times New Roman"/>
              </w:rPr>
            </w:pPr>
          </w:p>
        </w:tc>
        <w:tc>
          <w:tcPr>
            <w:tcW w:w="200" w:type="dxa"/>
            <w:shd w:val="clear" w:color="auto" w:fill="auto"/>
            <w:vAlign w:val="bottom"/>
          </w:tcPr>
          <w:p w14:paraId="2D3AF9CA" w14:textId="77777777" w:rsidR="0063787B" w:rsidRDefault="0063787B" w:rsidP="00E11F7D">
            <w:pPr>
              <w:spacing w:line="0" w:lineRule="atLeast"/>
              <w:rPr>
                <w:rFonts w:ascii="Times New Roman" w:eastAsia="Times New Roman" w:hAnsi="Times New Roman"/>
              </w:rPr>
            </w:pPr>
          </w:p>
        </w:tc>
        <w:tc>
          <w:tcPr>
            <w:tcW w:w="520" w:type="dxa"/>
            <w:shd w:val="clear" w:color="auto" w:fill="auto"/>
            <w:vAlign w:val="bottom"/>
          </w:tcPr>
          <w:p w14:paraId="4A8D8323" w14:textId="77777777" w:rsidR="0063787B" w:rsidRDefault="0063787B" w:rsidP="00E11F7D">
            <w:pPr>
              <w:spacing w:line="0" w:lineRule="atLeast"/>
              <w:rPr>
                <w:rFonts w:ascii="Times New Roman" w:eastAsia="Times New Roman" w:hAnsi="Times New Roman"/>
              </w:rPr>
            </w:pPr>
          </w:p>
        </w:tc>
        <w:tc>
          <w:tcPr>
            <w:tcW w:w="220" w:type="dxa"/>
            <w:shd w:val="clear" w:color="auto" w:fill="auto"/>
            <w:vAlign w:val="bottom"/>
          </w:tcPr>
          <w:p w14:paraId="31ECBDDE" w14:textId="77777777" w:rsidR="0063787B" w:rsidRDefault="0063787B" w:rsidP="00E11F7D">
            <w:pPr>
              <w:spacing w:line="0" w:lineRule="atLeast"/>
              <w:rPr>
                <w:rFonts w:ascii="Times New Roman" w:eastAsia="Times New Roman" w:hAnsi="Times New Roman"/>
              </w:rPr>
            </w:pPr>
          </w:p>
        </w:tc>
        <w:tc>
          <w:tcPr>
            <w:tcW w:w="2360" w:type="dxa"/>
            <w:shd w:val="clear" w:color="auto" w:fill="auto"/>
            <w:vAlign w:val="bottom"/>
          </w:tcPr>
          <w:p w14:paraId="623CB38E" w14:textId="77777777" w:rsidR="0063787B" w:rsidRDefault="0063787B" w:rsidP="00E11F7D">
            <w:pPr>
              <w:spacing w:line="0" w:lineRule="atLeast"/>
              <w:rPr>
                <w:rFonts w:ascii="Times New Roman" w:eastAsia="Times New Roman" w:hAnsi="Times New Roman"/>
              </w:rPr>
            </w:pPr>
          </w:p>
        </w:tc>
        <w:tc>
          <w:tcPr>
            <w:tcW w:w="160" w:type="dxa"/>
            <w:shd w:val="clear" w:color="auto" w:fill="auto"/>
            <w:vAlign w:val="bottom"/>
          </w:tcPr>
          <w:p w14:paraId="4DC13A7B" w14:textId="77777777" w:rsidR="0063787B" w:rsidRDefault="0063787B" w:rsidP="00E11F7D">
            <w:pPr>
              <w:spacing w:line="0" w:lineRule="atLeast"/>
              <w:rPr>
                <w:rFonts w:ascii="Times New Roman" w:eastAsia="Times New Roman" w:hAnsi="Times New Roman"/>
              </w:rPr>
            </w:pPr>
          </w:p>
        </w:tc>
        <w:tc>
          <w:tcPr>
            <w:tcW w:w="40" w:type="dxa"/>
            <w:shd w:val="clear" w:color="auto" w:fill="auto"/>
            <w:vAlign w:val="bottom"/>
          </w:tcPr>
          <w:p w14:paraId="08ED701B" w14:textId="77777777" w:rsidR="0063787B" w:rsidRDefault="0063787B" w:rsidP="00E11F7D">
            <w:pPr>
              <w:spacing w:line="0" w:lineRule="atLeast"/>
              <w:rPr>
                <w:rFonts w:ascii="Times New Roman" w:eastAsia="Times New Roman" w:hAnsi="Times New Roman"/>
              </w:rPr>
            </w:pPr>
          </w:p>
        </w:tc>
        <w:tc>
          <w:tcPr>
            <w:tcW w:w="980" w:type="dxa"/>
            <w:shd w:val="clear" w:color="auto" w:fill="auto"/>
            <w:vAlign w:val="bottom"/>
          </w:tcPr>
          <w:p w14:paraId="17F2731C" w14:textId="77777777" w:rsidR="0063787B" w:rsidRDefault="0063787B" w:rsidP="00E11F7D">
            <w:pPr>
              <w:spacing w:line="0" w:lineRule="atLeast"/>
              <w:rPr>
                <w:rFonts w:ascii="Times New Roman" w:eastAsia="Times New Roman" w:hAnsi="Times New Roman"/>
              </w:rPr>
            </w:pPr>
          </w:p>
        </w:tc>
        <w:tc>
          <w:tcPr>
            <w:tcW w:w="100" w:type="dxa"/>
            <w:shd w:val="clear" w:color="auto" w:fill="auto"/>
            <w:vAlign w:val="bottom"/>
          </w:tcPr>
          <w:p w14:paraId="4B36AE98" w14:textId="77777777" w:rsidR="0063787B" w:rsidRDefault="0063787B" w:rsidP="00E11F7D">
            <w:pPr>
              <w:spacing w:line="0" w:lineRule="atLeast"/>
              <w:rPr>
                <w:rFonts w:ascii="Times New Roman" w:eastAsia="Times New Roman" w:hAnsi="Times New Roman"/>
              </w:rPr>
            </w:pPr>
          </w:p>
        </w:tc>
        <w:tc>
          <w:tcPr>
            <w:tcW w:w="100" w:type="dxa"/>
            <w:shd w:val="clear" w:color="auto" w:fill="auto"/>
            <w:vAlign w:val="bottom"/>
          </w:tcPr>
          <w:p w14:paraId="0BD4EA9E" w14:textId="77777777" w:rsidR="0063787B" w:rsidRDefault="0063787B" w:rsidP="00E11F7D">
            <w:pPr>
              <w:spacing w:line="0" w:lineRule="atLeast"/>
              <w:rPr>
                <w:rFonts w:ascii="Times New Roman" w:eastAsia="Times New Roman" w:hAnsi="Times New Roman"/>
              </w:rPr>
            </w:pPr>
          </w:p>
        </w:tc>
      </w:tr>
      <w:tr w:rsidR="0063787B" w14:paraId="7D02A527" w14:textId="77777777" w:rsidTr="00E11F7D">
        <w:trPr>
          <w:trHeight w:val="293"/>
        </w:trPr>
        <w:tc>
          <w:tcPr>
            <w:tcW w:w="3660" w:type="dxa"/>
            <w:tcBorders>
              <w:right w:val="single" w:sz="8" w:space="0" w:color="auto"/>
            </w:tcBorders>
            <w:shd w:val="clear" w:color="auto" w:fill="auto"/>
            <w:vAlign w:val="bottom"/>
          </w:tcPr>
          <w:p w14:paraId="6FB2701D" w14:textId="77777777" w:rsidR="0063787B" w:rsidRDefault="0063787B" w:rsidP="00E11F7D">
            <w:pPr>
              <w:spacing w:line="0" w:lineRule="atLeast"/>
              <w:ind w:left="120"/>
              <w:rPr>
                <w:rFonts w:ascii="Arial" w:eastAsia="Arial" w:hAnsi="Arial"/>
              </w:rPr>
            </w:pPr>
            <w:r>
              <w:rPr>
                <w:rFonts w:ascii="Arial" w:eastAsia="Arial" w:hAnsi="Arial"/>
              </w:rPr>
              <w:t>primjedbi zainteresirane javnosti</w:t>
            </w:r>
          </w:p>
        </w:tc>
        <w:tc>
          <w:tcPr>
            <w:tcW w:w="100" w:type="dxa"/>
            <w:shd w:val="clear" w:color="auto" w:fill="auto"/>
            <w:vAlign w:val="bottom"/>
          </w:tcPr>
          <w:p w14:paraId="2B83EBD2" w14:textId="77777777" w:rsidR="0063787B" w:rsidRDefault="0063787B" w:rsidP="00E11F7D">
            <w:pPr>
              <w:spacing w:line="0" w:lineRule="atLeast"/>
              <w:rPr>
                <w:rFonts w:ascii="Times New Roman" w:eastAsia="Times New Roman" w:hAnsi="Times New Roman"/>
                <w:sz w:val="24"/>
              </w:rPr>
            </w:pPr>
          </w:p>
        </w:tc>
        <w:tc>
          <w:tcPr>
            <w:tcW w:w="560" w:type="dxa"/>
            <w:shd w:val="clear" w:color="auto" w:fill="auto"/>
            <w:vAlign w:val="bottom"/>
          </w:tcPr>
          <w:p w14:paraId="7EFA9540" w14:textId="77777777" w:rsidR="0063787B" w:rsidRDefault="0063787B" w:rsidP="00E11F7D">
            <w:pPr>
              <w:spacing w:line="0" w:lineRule="atLeast"/>
              <w:rPr>
                <w:rFonts w:ascii="Times New Roman" w:eastAsia="Times New Roman" w:hAnsi="Times New Roman"/>
                <w:sz w:val="24"/>
              </w:rPr>
            </w:pPr>
          </w:p>
        </w:tc>
        <w:tc>
          <w:tcPr>
            <w:tcW w:w="320" w:type="dxa"/>
            <w:shd w:val="clear" w:color="auto" w:fill="auto"/>
            <w:vAlign w:val="bottom"/>
          </w:tcPr>
          <w:p w14:paraId="6E3CC0C4" w14:textId="77777777" w:rsidR="0063787B" w:rsidRDefault="0063787B" w:rsidP="00E11F7D">
            <w:pPr>
              <w:spacing w:line="0" w:lineRule="atLeast"/>
              <w:rPr>
                <w:rFonts w:ascii="Times New Roman" w:eastAsia="Times New Roman" w:hAnsi="Times New Roman"/>
                <w:sz w:val="24"/>
              </w:rPr>
            </w:pPr>
          </w:p>
        </w:tc>
        <w:tc>
          <w:tcPr>
            <w:tcW w:w="200" w:type="dxa"/>
            <w:shd w:val="clear" w:color="auto" w:fill="auto"/>
            <w:vAlign w:val="bottom"/>
          </w:tcPr>
          <w:p w14:paraId="2BBC1D9C" w14:textId="77777777" w:rsidR="0063787B" w:rsidRDefault="0063787B" w:rsidP="00E11F7D">
            <w:pPr>
              <w:spacing w:line="0" w:lineRule="atLeast"/>
              <w:rPr>
                <w:rFonts w:ascii="Times New Roman" w:eastAsia="Times New Roman" w:hAnsi="Times New Roman"/>
                <w:sz w:val="24"/>
              </w:rPr>
            </w:pPr>
          </w:p>
        </w:tc>
        <w:tc>
          <w:tcPr>
            <w:tcW w:w="520" w:type="dxa"/>
            <w:shd w:val="clear" w:color="auto" w:fill="auto"/>
            <w:vAlign w:val="bottom"/>
          </w:tcPr>
          <w:p w14:paraId="6AC8ADA1" w14:textId="77777777" w:rsidR="0063787B" w:rsidRDefault="0063787B" w:rsidP="00E11F7D">
            <w:pPr>
              <w:spacing w:line="0" w:lineRule="atLeast"/>
              <w:rPr>
                <w:rFonts w:ascii="Times New Roman" w:eastAsia="Times New Roman" w:hAnsi="Times New Roman"/>
                <w:sz w:val="24"/>
              </w:rPr>
            </w:pPr>
          </w:p>
        </w:tc>
        <w:tc>
          <w:tcPr>
            <w:tcW w:w="220" w:type="dxa"/>
            <w:shd w:val="clear" w:color="auto" w:fill="auto"/>
            <w:vAlign w:val="bottom"/>
          </w:tcPr>
          <w:p w14:paraId="2FB9F007" w14:textId="77777777" w:rsidR="0063787B" w:rsidRDefault="0063787B" w:rsidP="00E11F7D">
            <w:pPr>
              <w:spacing w:line="0" w:lineRule="atLeast"/>
              <w:rPr>
                <w:rFonts w:ascii="Times New Roman" w:eastAsia="Times New Roman" w:hAnsi="Times New Roman"/>
                <w:sz w:val="24"/>
              </w:rPr>
            </w:pPr>
          </w:p>
        </w:tc>
        <w:tc>
          <w:tcPr>
            <w:tcW w:w="2360" w:type="dxa"/>
            <w:shd w:val="clear" w:color="auto" w:fill="auto"/>
            <w:vAlign w:val="bottom"/>
          </w:tcPr>
          <w:p w14:paraId="0B39FDCF" w14:textId="77777777" w:rsidR="0063787B" w:rsidRDefault="0063787B" w:rsidP="00E11F7D">
            <w:pPr>
              <w:spacing w:line="0" w:lineRule="atLeast"/>
              <w:rPr>
                <w:rFonts w:ascii="Times New Roman" w:eastAsia="Times New Roman" w:hAnsi="Times New Roman"/>
                <w:sz w:val="24"/>
              </w:rPr>
            </w:pPr>
          </w:p>
        </w:tc>
        <w:tc>
          <w:tcPr>
            <w:tcW w:w="160" w:type="dxa"/>
            <w:shd w:val="clear" w:color="auto" w:fill="auto"/>
            <w:vAlign w:val="bottom"/>
          </w:tcPr>
          <w:p w14:paraId="4ACAA9B1" w14:textId="77777777" w:rsidR="0063787B" w:rsidRDefault="0063787B" w:rsidP="00E11F7D">
            <w:pPr>
              <w:spacing w:line="0" w:lineRule="atLeast"/>
              <w:rPr>
                <w:rFonts w:ascii="Times New Roman" w:eastAsia="Times New Roman" w:hAnsi="Times New Roman"/>
                <w:sz w:val="24"/>
              </w:rPr>
            </w:pPr>
          </w:p>
        </w:tc>
        <w:tc>
          <w:tcPr>
            <w:tcW w:w="40" w:type="dxa"/>
            <w:shd w:val="clear" w:color="auto" w:fill="auto"/>
            <w:vAlign w:val="bottom"/>
          </w:tcPr>
          <w:p w14:paraId="5BDCCDAE" w14:textId="77777777" w:rsidR="0063787B" w:rsidRDefault="0063787B" w:rsidP="00E11F7D">
            <w:pPr>
              <w:spacing w:line="0" w:lineRule="atLeast"/>
              <w:rPr>
                <w:rFonts w:ascii="Times New Roman" w:eastAsia="Times New Roman" w:hAnsi="Times New Roman"/>
                <w:sz w:val="24"/>
              </w:rPr>
            </w:pPr>
          </w:p>
        </w:tc>
        <w:tc>
          <w:tcPr>
            <w:tcW w:w="980" w:type="dxa"/>
            <w:shd w:val="clear" w:color="auto" w:fill="auto"/>
            <w:vAlign w:val="bottom"/>
          </w:tcPr>
          <w:p w14:paraId="40CB7902" w14:textId="77777777" w:rsidR="0063787B" w:rsidRDefault="0063787B" w:rsidP="00E11F7D">
            <w:pPr>
              <w:spacing w:line="0" w:lineRule="atLeast"/>
              <w:rPr>
                <w:rFonts w:ascii="Times New Roman" w:eastAsia="Times New Roman" w:hAnsi="Times New Roman"/>
                <w:sz w:val="24"/>
              </w:rPr>
            </w:pPr>
          </w:p>
        </w:tc>
        <w:tc>
          <w:tcPr>
            <w:tcW w:w="100" w:type="dxa"/>
            <w:shd w:val="clear" w:color="auto" w:fill="auto"/>
            <w:vAlign w:val="bottom"/>
          </w:tcPr>
          <w:p w14:paraId="58EE11AD" w14:textId="77777777" w:rsidR="0063787B" w:rsidRDefault="0063787B" w:rsidP="00E11F7D">
            <w:pPr>
              <w:spacing w:line="0" w:lineRule="atLeast"/>
              <w:rPr>
                <w:rFonts w:ascii="Times New Roman" w:eastAsia="Times New Roman" w:hAnsi="Times New Roman"/>
                <w:sz w:val="24"/>
              </w:rPr>
            </w:pPr>
          </w:p>
        </w:tc>
        <w:tc>
          <w:tcPr>
            <w:tcW w:w="100" w:type="dxa"/>
            <w:shd w:val="clear" w:color="auto" w:fill="auto"/>
            <w:vAlign w:val="bottom"/>
          </w:tcPr>
          <w:p w14:paraId="4028EC6B" w14:textId="77777777" w:rsidR="0063787B" w:rsidRDefault="0063787B" w:rsidP="00E11F7D">
            <w:pPr>
              <w:spacing w:line="0" w:lineRule="atLeast"/>
              <w:rPr>
                <w:rFonts w:ascii="Times New Roman" w:eastAsia="Times New Roman" w:hAnsi="Times New Roman"/>
                <w:sz w:val="24"/>
              </w:rPr>
            </w:pPr>
          </w:p>
        </w:tc>
      </w:tr>
      <w:tr w:rsidR="0063787B" w14:paraId="21036D1A" w14:textId="77777777" w:rsidTr="00E11F7D">
        <w:trPr>
          <w:trHeight w:val="293"/>
        </w:trPr>
        <w:tc>
          <w:tcPr>
            <w:tcW w:w="3660" w:type="dxa"/>
            <w:tcBorders>
              <w:right w:val="single" w:sz="8" w:space="0" w:color="auto"/>
            </w:tcBorders>
            <w:shd w:val="clear" w:color="auto" w:fill="auto"/>
            <w:vAlign w:val="bottom"/>
          </w:tcPr>
          <w:p w14:paraId="6986B2AA" w14:textId="77777777" w:rsidR="0063787B" w:rsidRDefault="0063787B" w:rsidP="00E11F7D">
            <w:pPr>
              <w:spacing w:line="0" w:lineRule="atLeast"/>
              <w:ind w:left="120"/>
              <w:rPr>
                <w:rFonts w:ascii="Arial" w:eastAsia="Arial" w:hAnsi="Arial"/>
              </w:rPr>
            </w:pPr>
            <w:r>
              <w:rPr>
                <w:rFonts w:ascii="Arial" w:eastAsia="Arial" w:hAnsi="Arial"/>
              </w:rPr>
              <w:t>na određene odredbe nacrta</w:t>
            </w:r>
          </w:p>
        </w:tc>
        <w:tc>
          <w:tcPr>
            <w:tcW w:w="100" w:type="dxa"/>
            <w:shd w:val="clear" w:color="auto" w:fill="auto"/>
            <w:vAlign w:val="bottom"/>
          </w:tcPr>
          <w:p w14:paraId="6F811A5E" w14:textId="77777777" w:rsidR="0063787B" w:rsidRDefault="0063787B" w:rsidP="00E11F7D">
            <w:pPr>
              <w:spacing w:line="0" w:lineRule="atLeast"/>
              <w:rPr>
                <w:rFonts w:ascii="Times New Roman" w:eastAsia="Times New Roman" w:hAnsi="Times New Roman"/>
                <w:sz w:val="24"/>
              </w:rPr>
            </w:pPr>
          </w:p>
        </w:tc>
        <w:tc>
          <w:tcPr>
            <w:tcW w:w="560" w:type="dxa"/>
            <w:shd w:val="clear" w:color="auto" w:fill="auto"/>
            <w:vAlign w:val="bottom"/>
          </w:tcPr>
          <w:p w14:paraId="46DD7698" w14:textId="77777777" w:rsidR="0063787B" w:rsidRDefault="0063787B" w:rsidP="00E11F7D">
            <w:pPr>
              <w:spacing w:line="0" w:lineRule="atLeast"/>
              <w:rPr>
                <w:rFonts w:ascii="Times New Roman" w:eastAsia="Times New Roman" w:hAnsi="Times New Roman"/>
                <w:sz w:val="24"/>
              </w:rPr>
            </w:pPr>
          </w:p>
        </w:tc>
        <w:tc>
          <w:tcPr>
            <w:tcW w:w="320" w:type="dxa"/>
            <w:shd w:val="clear" w:color="auto" w:fill="auto"/>
            <w:vAlign w:val="bottom"/>
          </w:tcPr>
          <w:p w14:paraId="391B752B" w14:textId="77777777" w:rsidR="0063787B" w:rsidRDefault="0063787B" w:rsidP="00E11F7D">
            <w:pPr>
              <w:spacing w:line="0" w:lineRule="atLeast"/>
              <w:rPr>
                <w:rFonts w:ascii="Times New Roman" w:eastAsia="Times New Roman" w:hAnsi="Times New Roman"/>
                <w:sz w:val="24"/>
              </w:rPr>
            </w:pPr>
          </w:p>
        </w:tc>
        <w:tc>
          <w:tcPr>
            <w:tcW w:w="200" w:type="dxa"/>
            <w:shd w:val="clear" w:color="auto" w:fill="auto"/>
            <w:vAlign w:val="bottom"/>
          </w:tcPr>
          <w:p w14:paraId="6D6AC531" w14:textId="77777777" w:rsidR="0063787B" w:rsidRDefault="0063787B" w:rsidP="00E11F7D">
            <w:pPr>
              <w:spacing w:line="0" w:lineRule="atLeast"/>
              <w:rPr>
                <w:rFonts w:ascii="Times New Roman" w:eastAsia="Times New Roman" w:hAnsi="Times New Roman"/>
                <w:sz w:val="24"/>
              </w:rPr>
            </w:pPr>
          </w:p>
        </w:tc>
        <w:tc>
          <w:tcPr>
            <w:tcW w:w="520" w:type="dxa"/>
            <w:shd w:val="clear" w:color="auto" w:fill="auto"/>
            <w:vAlign w:val="bottom"/>
          </w:tcPr>
          <w:p w14:paraId="341BC916" w14:textId="77777777" w:rsidR="0063787B" w:rsidRDefault="0063787B" w:rsidP="00E11F7D">
            <w:pPr>
              <w:spacing w:line="0" w:lineRule="atLeast"/>
              <w:rPr>
                <w:rFonts w:ascii="Times New Roman" w:eastAsia="Times New Roman" w:hAnsi="Times New Roman"/>
                <w:sz w:val="24"/>
              </w:rPr>
            </w:pPr>
          </w:p>
        </w:tc>
        <w:tc>
          <w:tcPr>
            <w:tcW w:w="220" w:type="dxa"/>
            <w:shd w:val="clear" w:color="auto" w:fill="auto"/>
            <w:vAlign w:val="bottom"/>
          </w:tcPr>
          <w:p w14:paraId="28FE1434" w14:textId="77777777" w:rsidR="0063787B" w:rsidRDefault="0063787B" w:rsidP="00E11F7D">
            <w:pPr>
              <w:spacing w:line="0" w:lineRule="atLeast"/>
              <w:rPr>
                <w:rFonts w:ascii="Times New Roman" w:eastAsia="Times New Roman" w:hAnsi="Times New Roman"/>
                <w:sz w:val="24"/>
              </w:rPr>
            </w:pPr>
          </w:p>
        </w:tc>
        <w:tc>
          <w:tcPr>
            <w:tcW w:w="2360" w:type="dxa"/>
            <w:shd w:val="clear" w:color="auto" w:fill="auto"/>
            <w:vAlign w:val="bottom"/>
          </w:tcPr>
          <w:p w14:paraId="3659E61C" w14:textId="77777777" w:rsidR="0063787B" w:rsidRDefault="0063787B" w:rsidP="00E11F7D">
            <w:pPr>
              <w:spacing w:line="0" w:lineRule="atLeast"/>
              <w:rPr>
                <w:rFonts w:ascii="Times New Roman" w:eastAsia="Times New Roman" w:hAnsi="Times New Roman"/>
                <w:sz w:val="24"/>
              </w:rPr>
            </w:pPr>
          </w:p>
        </w:tc>
        <w:tc>
          <w:tcPr>
            <w:tcW w:w="160" w:type="dxa"/>
            <w:shd w:val="clear" w:color="auto" w:fill="auto"/>
            <w:vAlign w:val="bottom"/>
          </w:tcPr>
          <w:p w14:paraId="31DD8422" w14:textId="77777777" w:rsidR="0063787B" w:rsidRDefault="0063787B" w:rsidP="00E11F7D">
            <w:pPr>
              <w:spacing w:line="0" w:lineRule="atLeast"/>
              <w:rPr>
                <w:rFonts w:ascii="Times New Roman" w:eastAsia="Times New Roman" w:hAnsi="Times New Roman"/>
                <w:sz w:val="24"/>
              </w:rPr>
            </w:pPr>
          </w:p>
        </w:tc>
        <w:tc>
          <w:tcPr>
            <w:tcW w:w="40" w:type="dxa"/>
            <w:shd w:val="clear" w:color="auto" w:fill="auto"/>
            <w:vAlign w:val="bottom"/>
          </w:tcPr>
          <w:p w14:paraId="1A22DC87" w14:textId="77777777" w:rsidR="0063787B" w:rsidRDefault="0063787B" w:rsidP="00E11F7D">
            <w:pPr>
              <w:spacing w:line="0" w:lineRule="atLeast"/>
              <w:rPr>
                <w:rFonts w:ascii="Times New Roman" w:eastAsia="Times New Roman" w:hAnsi="Times New Roman"/>
                <w:sz w:val="24"/>
              </w:rPr>
            </w:pPr>
          </w:p>
        </w:tc>
        <w:tc>
          <w:tcPr>
            <w:tcW w:w="980" w:type="dxa"/>
            <w:shd w:val="clear" w:color="auto" w:fill="auto"/>
            <w:vAlign w:val="bottom"/>
          </w:tcPr>
          <w:p w14:paraId="4672E828" w14:textId="77777777" w:rsidR="0063787B" w:rsidRDefault="0063787B" w:rsidP="00E11F7D">
            <w:pPr>
              <w:spacing w:line="0" w:lineRule="atLeast"/>
              <w:rPr>
                <w:rFonts w:ascii="Times New Roman" w:eastAsia="Times New Roman" w:hAnsi="Times New Roman"/>
                <w:sz w:val="24"/>
              </w:rPr>
            </w:pPr>
          </w:p>
        </w:tc>
        <w:tc>
          <w:tcPr>
            <w:tcW w:w="100" w:type="dxa"/>
            <w:shd w:val="clear" w:color="auto" w:fill="auto"/>
            <w:vAlign w:val="bottom"/>
          </w:tcPr>
          <w:p w14:paraId="41411A74" w14:textId="77777777" w:rsidR="0063787B" w:rsidRDefault="0063787B" w:rsidP="00E11F7D">
            <w:pPr>
              <w:spacing w:line="0" w:lineRule="atLeast"/>
              <w:rPr>
                <w:rFonts w:ascii="Times New Roman" w:eastAsia="Times New Roman" w:hAnsi="Times New Roman"/>
                <w:sz w:val="24"/>
              </w:rPr>
            </w:pPr>
          </w:p>
        </w:tc>
        <w:tc>
          <w:tcPr>
            <w:tcW w:w="100" w:type="dxa"/>
            <w:shd w:val="clear" w:color="auto" w:fill="auto"/>
            <w:vAlign w:val="bottom"/>
          </w:tcPr>
          <w:p w14:paraId="79A09866" w14:textId="77777777" w:rsidR="0063787B" w:rsidRDefault="0063787B" w:rsidP="00E11F7D">
            <w:pPr>
              <w:spacing w:line="0" w:lineRule="atLeast"/>
              <w:rPr>
                <w:rFonts w:ascii="Times New Roman" w:eastAsia="Times New Roman" w:hAnsi="Times New Roman"/>
                <w:sz w:val="24"/>
              </w:rPr>
            </w:pPr>
          </w:p>
        </w:tc>
      </w:tr>
      <w:tr w:rsidR="0063787B" w14:paraId="0608B5BB" w14:textId="77777777" w:rsidTr="00E11F7D">
        <w:trPr>
          <w:trHeight w:val="259"/>
        </w:trPr>
        <w:tc>
          <w:tcPr>
            <w:tcW w:w="3660" w:type="dxa"/>
            <w:tcBorders>
              <w:bottom w:val="single" w:sz="8" w:space="0" w:color="auto"/>
              <w:right w:val="single" w:sz="8" w:space="0" w:color="auto"/>
            </w:tcBorders>
            <w:shd w:val="clear" w:color="auto" w:fill="auto"/>
            <w:vAlign w:val="bottom"/>
          </w:tcPr>
          <w:p w14:paraId="1B7D5597" w14:textId="77777777" w:rsidR="0063787B" w:rsidRDefault="0063787B" w:rsidP="00E11F7D">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14:paraId="32493ED9" w14:textId="77777777" w:rsidR="0063787B" w:rsidRDefault="0063787B" w:rsidP="00E11F7D">
            <w:pPr>
              <w:spacing w:line="0" w:lineRule="atLeast"/>
              <w:rPr>
                <w:rFonts w:ascii="Times New Roman" w:eastAsia="Times New Roman" w:hAnsi="Times New Roman"/>
              </w:rPr>
            </w:pPr>
          </w:p>
        </w:tc>
        <w:tc>
          <w:tcPr>
            <w:tcW w:w="5560" w:type="dxa"/>
            <w:gridSpan w:val="11"/>
            <w:tcBorders>
              <w:bottom w:val="single" w:sz="8" w:space="0" w:color="auto"/>
            </w:tcBorders>
            <w:shd w:val="clear" w:color="auto" w:fill="auto"/>
            <w:vAlign w:val="bottom"/>
          </w:tcPr>
          <w:p w14:paraId="3EFCDF20" w14:textId="77777777" w:rsidR="0063787B" w:rsidRDefault="0063787B" w:rsidP="00E11F7D">
            <w:pPr>
              <w:spacing w:line="0" w:lineRule="atLeast"/>
              <w:rPr>
                <w:rFonts w:ascii="Times New Roman" w:eastAsia="Times New Roman" w:hAnsi="Times New Roman"/>
              </w:rPr>
            </w:pPr>
          </w:p>
        </w:tc>
      </w:tr>
      <w:tr w:rsidR="0063787B" w14:paraId="10C2A12A" w14:textId="77777777" w:rsidTr="00E11F7D">
        <w:trPr>
          <w:trHeight w:val="242"/>
        </w:trPr>
        <w:tc>
          <w:tcPr>
            <w:tcW w:w="3660" w:type="dxa"/>
            <w:vMerge w:val="restart"/>
            <w:tcBorders>
              <w:right w:val="single" w:sz="8" w:space="0" w:color="auto"/>
            </w:tcBorders>
            <w:shd w:val="clear" w:color="auto" w:fill="auto"/>
            <w:vAlign w:val="bottom"/>
          </w:tcPr>
          <w:p w14:paraId="17307804" w14:textId="77777777" w:rsidR="0063787B" w:rsidRDefault="0063787B" w:rsidP="00E11F7D">
            <w:pPr>
              <w:spacing w:line="0" w:lineRule="atLeast"/>
              <w:ind w:left="120"/>
              <w:rPr>
                <w:rFonts w:ascii="Arial" w:eastAsia="Arial" w:hAnsi="Arial"/>
              </w:rPr>
            </w:pPr>
            <w:r>
              <w:rPr>
                <w:rFonts w:ascii="Arial" w:eastAsia="Arial" w:hAnsi="Arial"/>
              </w:rPr>
              <w:lastRenderedPageBreak/>
              <w:t>Troškovi provedenog savjetovanja</w:t>
            </w:r>
          </w:p>
        </w:tc>
        <w:tc>
          <w:tcPr>
            <w:tcW w:w="100" w:type="dxa"/>
            <w:shd w:val="clear" w:color="auto" w:fill="auto"/>
            <w:vAlign w:val="bottom"/>
          </w:tcPr>
          <w:p w14:paraId="3978E3F5" w14:textId="77777777" w:rsidR="0063787B" w:rsidRDefault="0063787B" w:rsidP="00E11F7D">
            <w:pPr>
              <w:spacing w:line="0" w:lineRule="atLeast"/>
              <w:rPr>
                <w:rFonts w:ascii="Times New Roman" w:eastAsia="Times New Roman" w:hAnsi="Times New Roman"/>
                <w:sz w:val="21"/>
              </w:rPr>
            </w:pPr>
          </w:p>
        </w:tc>
        <w:tc>
          <w:tcPr>
            <w:tcW w:w="5560" w:type="dxa"/>
            <w:gridSpan w:val="11"/>
            <w:shd w:val="clear" w:color="auto" w:fill="auto"/>
            <w:vAlign w:val="bottom"/>
          </w:tcPr>
          <w:p w14:paraId="6DCDF1D0" w14:textId="77777777" w:rsidR="0063787B" w:rsidRDefault="0063787B" w:rsidP="00E11F7D">
            <w:pPr>
              <w:spacing w:line="242" w:lineRule="exact"/>
              <w:rPr>
                <w:rFonts w:ascii="Arial" w:eastAsia="Arial" w:hAnsi="Arial"/>
              </w:rPr>
            </w:pPr>
            <w:r>
              <w:rPr>
                <w:rFonts w:ascii="Arial" w:eastAsia="Arial" w:hAnsi="Arial"/>
              </w:rPr>
              <w:t>Provedba javnog savjetovanja nije zahtijevala dodatne</w:t>
            </w:r>
          </w:p>
        </w:tc>
      </w:tr>
      <w:tr w:rsidR="0063787B" w14:paraId="5A3B017B" w14:textId="77777777" w:rsidTr="00E11F7D">
        <w:trPr>
          <w:trHeight w:val="149"/>
        </w:trPr>
        <w:tc>
          <w:tcPr>
            <w:tcW w:w="3660" w:type="dxa"/>
            <w:vMerge/>
            <w:tcBorders>
              <w:right w:val="single" w:sz="8" w:space="0" w:color="auto"/>
            </w:tcBorders>
            <w:shd w:val="clear" w:color="auto" w:fill="auto"/>
            <w:vAlign w:val="bottom"/>
          </w:tcPr>
          <w:p w14:paraId="15AD919E" w14:textId="77777777" w:rsidR="0063787B" w:rsidRDefault="0063787B" w:rsidP="00E11F7D">
            <w:pPr>
              <w:spacing w:line="0" w:lineRule="atLeast"/>
              <w:rPr>
                <w:rFonts w:ascii="Times New Roman" w:eastAsia="Times New Roman" w:hAnsi="Times New Roman"/>
                <w:sz w:val="12"/>
              </w:rPr>
            </w:pPr>
          </w:p>
        </w:tc>
        <w:tc>
          <w:tcPr>
            <w:tcW w:w="100" w:type="dxa"/>
            <w:shd w:val="clear" w:color="auto" w:fill="auto"/>
            <w:vAlign w:val="bottom"/>
          </w:tcPr>
          <w:p w14:paraId="3EB80735" w14:textId="77777777" w:rsidR="0063787B" w:rsidRDefault="0063787B" w:rsidP="00E11F7D">
            <w:pPr>
              <w:spacing w:line="0" w:lineRule="atLeast"/>
              <w:rPr>
                <w:rFonts w:ascii="Times New Roman" w:eastAsia="Times New Roman" w:hAnsi="Times New Roman"/>
                <w:sz w:val="12"/>
              </w:rPr>
            </w:pPr>
          </w:p>
        </w:tc>
        <w:tc>
          <w:tcPr>
            <w:tcW w:w="5560" w:type="dxa"/>
            <w:gridSpan w:val="11"/>
            <w:vMerge w:val="restart"/>
            <w:shd w:val="clear" w:color="auto" w:fill="auto"/>
            <w:vAlign w:val="bottom"/>
          </w:tcPr>
          <w:p w14:paraId="34F9478F" w14:textId="77777777" w:rsidR="0063787B" w:rsidRDefault="0063787B" w:rsidP="00E11F7D">
            <w:pPr>
              <w:spacing w:line="0" w:lineRule="atLeast"/>
              <w:rPr>
                <w:rFonts w:ascii="Arial" w:eastAsia="Arial" w:hAnsi="Arial"/>
              </w:rPr>
            </w:pPr>
            <w:r>
              <w:rPr>
                <w:rFonts w:ascii="Arial" w:eastAsia="Arial" w:hAnsi="Arial"/>
              </w:rPr>
              <w:t>financijske troškove</w:t>
            </w:r>
          </w:p>
        </w:tc>
      </w:tr>
      <w:tr w:rsidR="0063787B" w14:paraId="423B9560" w14:textId="77777777" w:rsidTr="00E11F7D">
        <w:trPr>
          <w:trHeight w:val="144"/>
        </w:trPr>
        <w:tc>
          <w:tcPr>
            <w:tcW w:w="3660" w:type="dxa"/>
            <w:tcBorders>
              <w:right w:val="single" w:sz="8" w:space="0" w:color="auto"/>
            </w:tcBorders>
            <w:shd w:val="clear" w:color="auto" w:fill="auto"/>
            <w:vAlign w:val="bottom"/>
          </w:tcPr>
          <w:p w14:paraId="24B49EEE" w14:textId="77777777" w:rsidR="0063787B" w:rsidRDefault="0063787B" w:rsidP="00E11F7D">
            <w:pPr>
              <w:spacing w:line="0" w:lineRule="atLeast"/>
              <w:rPr>
                <w:rFonts w:ascii="Times New Roman" w:eastAsia="Times New Roman" w:hAnsi="Times New Roman"/>
                <w:sz w:val="12"/>
              </w:rPr>
            </w:pPr>
          </w:p>
        </w:tc>
        <w:tc>
          <w:tcPr>
            <w:tcW w:w="100" w:type="dxa"/>
            <w:shd w:val="clear" w:color="auto" w:fill="auto"/>
            <w:vAlign w:val="bottom"/>
          </w:tcPr>
          <w:p w14:paraId="4041E2BC" w14:textId="77777777" w:rsidR="0063787B" w:rsidRDefault="0063787B" w:rsidP="00E11F7D">
            <w:pPr>
              <w:spacing w:line="0" w:lineRule="atLeast"/>
              <w:rPr>
                <w:rFonts w:ascii="Times New Roman" w:eastAsia="Times New Roman" w:hAnsi="Times New Roman"/>
                <w:sz w:val="12"/>
              </w:rPr>
            </w:pPr>
          </w:p>
        </w:tc>
        <w:tc>
          <w:tcPr>
            <w:tcW w:w="5560" w:type="dxa"/>
            <w:gridSpan w:val="11"/>
            <w:vMerge/>
            <w:shd w:val="clear" w:color="auto" w:fill="auto"/>
            <w:vAlign w:val="bottom"/>
          </w:tcPr>
          <w:p w14:paraId="3AA40AB5" w14:textId="77777777" w:rsidR="0063787B" w:rsidRDefault="0063787B" w:rsidP="00E11F7D">
            <w:pPr>
              <w:spacing w:line="0" w:lineRule="atLeast"/>
              <w:rPr>
                <w:rFonts w:ascii="Times New Roman" w:eastAsia="Times New Roman" w:hAnsi="Times New Roman"/>
                <w:sz w:val="12"/>
              </w:rPr>
            </w:pPr>
          </w:p>
        </w:tc>
      </w:tr>
      <w:tr w:rsidR="0063787B" w14:paraId="72F0D9DB" w14:textId="77777777" w:rsidTr="00E11F7D">
        <w:trPr>
          <w:trHeight w:val="240"/>
        </w:trPr>
        <w:tc>
          <w:tcPr>
            <w:tcW w:w="3660" w:type="dxa"/>
            <w:tcBorders>
              <w:bottom w:val="single" w:sz="8" w:space="0" w:color="auto"/>
              <w:right w:val="single" w:sz="8" w:space="0" w:color="auto"/>
            </w:tcBorders>
            <w:shd w:val="clear" w:color="auto" w:fill="auto"/>
            <w:vAlign w:val="bottom"/>
          </w:tcPr>
          <w:p w14:paraId="02DE52A1" w14:textId="77777777" w:rsidR="0063787B" w:rsidRDefault="0063787B" w:rsidP="00E11F7D">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14:paraId="26149A4B" w14:textId="77777777" w:rsidR="0063787B" w:rsidRDefault="0063787B" w:rsidP="00E11F7D">
            <w:pPr>
              <w:spacing w:line="0" w:lineRule="atLeast"/>
              <w:rPr>
                <w:rFonts w:ascii="Times New Roman" w:eastAsia="Times New Roman" w:hAnsi="Times New Roman"/>
              </w:rPr>
            </w:pPr>
          </w:p>
        </w:tc>
        <w:tc>
          <w:tcPr>
            <w:tcW w:w="560" w:type="dxa"/>
            <w:tcBorders>
              <w:bottom w:val="single" w:sz="8" w:space="0" w:color="auto"/>
            </w:tcBorders>
            <w:shd w:val="clear" w:color="auto" w:fill="auto"/>
            <w:vAlign w:val="bottom"/>
          </w:tcPr>
          <w:p w14:paraId="7F7004BD" w14:textId="77777777" w:rsidR="0063787B" w:rsidRDefault="0063787B" w:rsidP="00E11F7D">
            <w:pPr>
              <w:spacing w:line="0" w:lineRule="atLeast"/>
              <w:rPr>
                <w:rFonts w:ascii="Times New Roman" w:eastAsia="Times New Roman" w:hAnsi="Times New Roman"/>
              </w:rPr>
            </w:pPr>
          </w:p>
        </w:tc>
        <w:tc>
          <w:tcPr>
            <w:tcW w:w="320" w:type="dxa"/>
            <w:tcBorders>
              <w:bottom w:val="single" w:sz="8" w:space="0" w:color="auto"/>
            </w:tcBorders>
            <w:shd w:val="clear" w:color="auto" w:fill="auto"/>
            <w:vAlign w:val="bottom"/>
          </w:tcPr>
          <w:p w14:paraId="0772C12C" w14:textId="77777777" w:rsidR="0063787B" w:rsidRDefault="0063787B" w:rsidP="00E11F7D">
            <w:pPr>
              <w:spacing w:line="0" w:lineRule="atLeast"/>
              <w:rPr>
                <w:rFonts w:ascii="Times New Roman" w:eastAsia="Times New Roman" w:hAnsi="Times New Roman"/>
              </w:rPr>
            </w:pPr>
          </w:p>
        </w:tc>
        <w:tc>
          <w:tcPr>
            <w:tcW w:w="200" w:type="dxa"/>
            <w:tcBorders>
              <w:bottom w:val="single" w:sz="8" w:space="0" w:color="auto"/>
            </w:tcBorders>
            <w:shd w:val="clear" w:color="auto" w:fill="auto"/>
            <w:vAlign w:val="bottom"/>
          </w:tcPr>
          <w:p w14:paraId="586967DC" w14:textId="77777777" w:rsidR="0063787B" w:rsidRDefault="0063787B" w:rsidP="00E11F7D">
            <w:pPr>
              <w:spacing w:line="0" w:lineRule="atLeast"/>
              <w:rPr>
                <w:rFonts w:ascii="Times New Roman" w:eastAsia="Times New Roman" w:hAnsi="Times New Roman"/>
              </w:rPr>
            </w:pPr>
          </w:p>
        </w:tc>
        <w:tc>
          <w:tcPr>
            <w:tcW w:w="520" w:type="dxa"/>
            <w:tcBorders>
              <w:bottom w:val="single" w:sz="8" w:space="0" w:color="auto"/>
            </w:tcBorders>
            <w:shd w:val="clear" w:color="auto" w:fill="auto"/>
            <w:vAlign w:val="bottom"/>
          </w:tcPr>
          <w:p w14:paraId="5EC24992" w14:textId="77777777" w:rsidR="0063787B" w:rsidRDefault="0063787B" w:rsidP="00E11F7D">
            <w:pPr>
              <w:spacing w:line="0" w:lineRule="atLeast"/>
              <w:rPr>
                <w:rFonts w:ascii="Times New Roman" w:eastAsia="Times New Roman" w:hAnsi="Times New Roman"/>
              </w:rPr>
            </w:pPr>
          </w:p>
        </w:tc>
        <w:tc>
          <w:tcPr>
            <w:tcW w:w="220" w:type="dxa"/>
            <w:tcBorders>
              <w:bottom w:val="single" w:sz="8" w:space="0" w:color="auto"/>
            </w:tcBorders>
            <w:shd w:val="clear" w:color="auto" w:fill="auto"/>
            <w:vAlign w:val="bottom"/>
          </w:tcPr>
          <w:p w14:paraId="5E8D6065" w14:textId="77777777" w:rsidR="0063787B" w:rsidRDefault="0063787B" w:rsidP="00E11F7D">
            <w:pPr>
              <w:spacing w:line="0" w:lineRule="atLeast"/>
              <w:rPr>
                <w:rFonts w:ascii="Times New Roman" w:eastAsia="Times New Roman" w:hAnsi="Times New Roman"/>
              </w:rPr>
            </w:pPr>
          </w:p>
        </w:tc>
        <w:tc>
          <w:tcPr>
            <w:tcW w:w="2360" w:type="dxa"/>
            <w:tcBorders>
              <w:bottom w:val="single" w:sz="8" w:space="0" w:color="auto"/>
            </w:tcBorders>
            <w:shd w:val="clear" w:color="auto" w:fill="auto"/>
            <w:vAlign w:val="bottom"/>
          </w:tcPr>
          <w:p w14:paraId="70B7F448" w14:textId="77777777" w:rsidR="0063787B" w:rsidRDefault="0063787B" w:rsidP="00E11F7D">
            <w:pPr>
              <w:spacing w:line="0" w:lineRule="atLeast"/>
              <w:rPr>
                <w:rFonts w:ascii="Times New Roman" w:eastAsia="Times New Roman" w:hAnsi="Times New Roman"/>
              </w:rPr>
            </w:pPr>
          </w:p>
        </w:tc>
        <w:tc>
          <w:tcPr>
            <w:tcW w:w="160" w:type="dxa"/>
            <w:tcBorders>
              <w:bottom w:val="single" w:sz="8" w:space="0" w:color="auto"/>
            </w:tcBorders>
            <w:shd w:val="clear" w:color="auto" w:fill="auto"/>
            <w:vAlign w:val="bottom"/>
          </w:tcPr>
          <w:p w14:paraId="5C235615" w14:textId="77777777" w:rsidR="0063787B" w:rsidRDefault="0063787B" w:rsidP="00E11F7D">
            <w:pPr>
              <w:spacing w:line="0" w:lineRule="atLeast"/>
              <w:rPr>
                <w:rFonts w:ascii="Times New Roman" w:eastAsia="Times New Roman" w:hAnsi="Times New Roman"/>
              </w:rPr>
            </w:pPr>
          </w:p>
        </w:tc>
        <w:tc>
          <w:tcPr>
            <w:tcW w:w="40" w:type="dxa"/>
            <w:tcBorders>
              <w:bottom w:val="single" w:sz="8" w:space="0" w:color="auto"/>
            </w:tcBorders>
            <w:shd w:val="clear" w:color="auto" w:fill="auto"/>
            <w:vAlign w:val="bottom"/>
          </w:tcPr>
          <w:p w14:paraId="52AA3B12" w14:textId="77777777" w:rsidR="0063787B" w:rsidRDefault="0063787B" w:rsidP="00E11F7D">
            <w:pPr>
              <w:spacing w:line="0" w:lineRule="atLeast"/>
              <w:rPr>
                <w:rFonts w:ascii="Times New Roman" w:eastAsia="Times New Roman" w:hAnsi="Times New Roman"/>
              </w:rPr>
            </w:pPr>
          </w:p>
        </w:tc>
        <w:tc>
          <w:tcPr>
            <w:tcW w:w="980" w:type="dxa"/>
            <w:tcBorders>
              <w:bottom w:val="single" w:sz="8" w:space="0" w:color="auto"/>
            </w:tcBorders>
            <w:shd w:val="clear" w:color="auto" w:fill="auto"/>
            <w:vAlign w:val="bottom"/>
          </w:tcPr>
          <w:p w14:paraId="67A8FA67" w14:textId="77777777" w:rsidR="0063787B" w:rsidRDefault="0063787B" w:rsidP="00E11F7D">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14:paraId="589B2B97" w14:textId="77777777" w:rsidR="0063787B" w:rsidRDefault="0063787B" w:rsidP="00E11F7D">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14:paraId="53E42874" w14:textId="77777777" w:rsidR="0063787B" w:rsidRDefault="0063787B" w:rsidP="00E11F7D">
            <w:pPr>
              <w:spacing w:line="0" w:lineRule="atLeast"/>
              <w:rPr>
                <w:rFonts w:ascii="Times New Roman" w:eastAsia="Times New Roman" w:hAnsi="Times New Roman"/>
              </w:rPr>
            </w:pPr>
          </w:p>
        </w:tc>
      </w:tr>
    </w:tbl>
    <w:p w14:paraId="1CE2A018" w14:textId="77777777" w:rsidR="0063787B" w:rsidRDefault="0063787B" w:rsidP="0063787B">
      <w:pPr>
        <w:spacing w:line="1" w:lineRule="exact"/>
        <w:rPr>
          <w:rFonts w:ascii="Times New Roman" w:eastAsia="Times New Roman" w:hAnsi="Times New Roman"/>
        </w:rPr>
      </w:pPr>
    </w:p>
    <w:p w14:paraId="258B5090" w14:textId="77777777" w:rsidR="0063787B" w:rsidRDefault="0063787B"/>
    <w:sectPr w:rsidR="0063787B" w:rsidSect="0063787B">
      <w:pgSz w:w="16840" w:h="11910" w:orient="landscape"/>
      <w:pgMar w:top="1100" w:right="320" w:bottom="860" w:left="720" w:header="0" w:footer="67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FA65F" w14:textId="77777777" w:rsidR="00B174B4" w:rsidRDefault="00B174B4">
      <w:r>
        <w:separator/>
      </w:r>
    </w:p>
  </w:endnote>
  <w:endnote w:type="continuationSeparator" w:id="0">
    <w:p w14:paraId="5081F022" w14:textId="77777777" w:rsidR="00B174B4" w:rsidRDefault="00B17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eelawadee">
    <w:panose1 w:val="020B0502040204020203"/>
    <w:charset w:val="DE"/>
    <w:family w:val="swiss"/>
    <w:pitch w:val="variable"/>
    <w:sig w:usb0="81000003" w:usb1="00000000" w:usb2="00000000" w:usb3="00000000" w:csb0="0001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72C6A" w14:textId="77777777" w:rsidR="00992A97" w:rsidRDefault="00992A97">
    <w:pPr>
      <w:pStyle w:val="Tijeloteksta"/>
      <w:spacing w:line="14" w:lineRule="auto"/>
      <w:rPr>
        <w:sz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DA20C" w14:textId="3152C070" w:rsidR="00FE1689" w:rsidRDefault="00DD09A5">
    <w:pPr>
      <w:pStyle w:val="Tijeloteksta"/>
      <w:spacing w:line="14" w:lineRule="auto"/>
    </w:pPr>
    <w:r>
      <w:rPr>
        <w:noProof/>
      </w:rPr>
      <mc:AlternateContent>
        <mc:Choice Requires="wps">
          <w:drawing>
            <wp:anchor distT="0" distB="0" distL="114300" distR="114300" simplePos="0" relativeHeight="476843008" behindDoc="1" locked="0" layoutInCell="1" allowOverlap="1" wp14:anchorId="3724FB0B" wp14:editId="7D473F42">
              <wp:simplePos x="0" y="0"/>
              <wp:positionH relativeFrom="page">
                <wp:posOffset>540385</wp:posOffset>
              </wp:positionH>
              <wp:positionV relativeFrom="page">
                <wp:posOffset>6938645</wp:posOffset>
              </wp:positionV>
              <wp:extent cx="9862820" cy="10160"/>
              <wp:effectExtent l="0" t="0" r="0" b="0"/>
              <wp:wrapNone/>
              <wp:docPr id="2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282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ECDEA" id="Rectangle 22" o:spid="_x0000_s1026" style="position:absolute;margin-left:42.55pt;margin-top:546.35pt;width:776.6pt;height:.8pt;z-index:-2647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vre5QEAALQDAAAOAAAAZHJzL2Uyb0RvYy54bWysU8GO0zAQvSPxD5bvNE1VSjdqulp1tQhp&#10;gZUWPmDqOImF4zFjt2n5esZut1vBDZGD5fF4nt+beVndHgYr9pqCQVfLcjKVQjuFjXFdLb9/e3i3&#10;lCJEcA1YdLqWRx3k7frtm9XoKz3DHm2jSTCIC9Xoa9nH6KuiCKrXA4QJeu042SINEDmkrmgIRkYf&#10;bDGbThfFiNR4QqVD4NP7U1KuM37bahW/tm3QUdhaMreYV8rrNq3FegVVR+B7o8404B9YDGAcP3qB&#10;uocIYkfmL6jBKMKAbZwoHApsW6N01sBqyukfap578Dpr4eYEf2lT+H+w6sv+2T9Roh78I6ofQTjc&#10;9OA6fUeEY6+h4efK1Khi9KG6FKQgcKnYjp+x4dHCLmLuwaGlIQGyOnHIrT5eWq0PUSg+vFkuZssZ&#10;T0RxrpyWizyKAqqXYk8hftQ4iLSpJfEkMzjsH0NMZKB6uZLJozXNg7E2B9RtN5bEHtLU85f5s8br&#10;a9alyw5T2QkxnWSVSVjyUKi22BxZJOHJOmx13vRIv6QY2Ta1DD93QFoK+8lxo27K+Tz5LAfz9x+S&#10;RLrObK8z4BRD1TJKcdpu4smbO0+m6/mlMot2eMfNbU0W/srqTJatkftxtnHy3nWcb73+bOvfAAAA&#10;//8DAFBLAwQUAAYACAAAACEAujWltuEAAAANAQAADwAAAGRycy9kb3ducmV2LnhtbEyPwU7DMAyG&#10;70i8Q2QkbixZu42uNJ0YEkckNjiwW9qYtlrjlCTbCk9Ptgsc/fvT78/FajQ9O6LznSUJ04kAhlRb&#10;3VEj4f3t+S4D5oMirXpLKOEbPazK66tC5dqeaIPHbWhYLCGfKwltCEPOua9bNMpP7IAUd5/WGRXi&#10;6BqunTrFctPzRIgFN6qjeKFVAz61WO+3ByNhvczWX68zevnZVDvcfVT7eeKElLc34+MDsIBj+IPh&#10;rB/VoYxOlT2Q9qyXkM2nkYy5WCb3wM7EIs1SYNUlm6XAy4L//6L8BQAA//8DAFBLAQItABQABgAI&#10;AAAAIQC2gziS/gAAAOEBAAATAAAAAAAAAAAAAAAAAAAAAABbQ29udGVudF9UeXBlc10ueG1sUEsB&#10;Ai0AFAAGAAgAAAAhADj9If/WAAAAlAEAAAsAAAAAAAAAAAAAAAAALwEAAF9yZWxzLy5yZWxzUEsB&#10;Ai0AFAAGAAgAAAAhAIxS+t7lAQAAtAMAAA4AAAAAAAAAAAAAAAAALgIAAGRycy9lMm9Eb2MueG1s&#10;UEsBAi0AFAAGAAgAAAAhALo1pbbhAAAADQEAAA8AAAAAAAAAAAAAAAAAPwQAAGRycy9kb3ducmV2&#10;LnhtbFBLBQYAAAAABAAEAPMAAABNBQAAAAA=&#10;" fillcolor="black" stroked="f">
              <w10:wrap anchorx="page" anchory="page"/>
            </v:rect>
          </w:pict>
        </mc:Fallback>
      </mc:AlternateContent>
    </w:r>
    <w:r>
      <w:rPr>
        <w:noProof/>
      </w:rPr>
      <mc:AlternateContent>
        <mc:Choice Requires="wps">
          <w:drawing>
            <wp:anchor distT="0" distB="0" distL="114300" distR="114300" simplePos="0" relativeHeight="476843520" behindDoc="1" locked="0" layoutInCell="1" allowOverlap="1" wp14:anchorId="20BFB20F" wp14:editId="3C26BFD5">
              <wp:simplePos x="0" y="0"/>
              <wp:positionH relativeFrom="page">
                <wp:posOffset>537845</wp:posOffset>
              </wp:positionH>
              <wp:positionV relativeFrom="page">
                <wp:posOffset>6942455</wp:posOffset>
              </wp:positionV>
              <wp:extent cx="299720" cy="148590"/>
              <wp:effectExtent l="0" t="0" r="0" b="0"/>
              <wp:wrapNone/>
              <wp:docPr id="2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38874" w14:textId="77777777" w:rsidR="00FE1689" w:rsidRDefault="00AD521A">
                          <w:pPr>
                            <w:spacing w:before="20"/>
                            <w:ind w:left="20"/>
                            <w:rPr>
                              <w:b/>
                              <w:sz w:val="16"/>
                            </w:rPr>
                          </w:pPr>
                          <w:r>
                            <w:rPr>
                              <w:b/>
                              <w:sz w:val="16"/>
                            </w:rPr>
                            <w:t>Str.</w:t>
                          </w:r>
                          <w:r>
                            <w:fldChar w:fldCharType="begin"/>
                          </w:r>
                          <w:r>
                            <w:rPr>
                              <w:b/>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FB20F" id="_x0000_t202" coordsize="21600,21600" o:spt="202" path="m,l,21600r21600,l21600,xe">
              <v:stroke joinstyle="miter"/>
              <v:path gradientshapeok="t" o:connecttype="rect"/>
            </v:shapetype>
            <v:shape id="Text Box 21" o:spid="_x0000_s1053" type="#_x0000_t202" style="position:absolute;margin-left:42.35pt;margin-top:546.65pt;width:23.6pt;height:11.7pt;z-index:-2647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anl2gEAAJcDAAAOAAAAZHJzL2Uyb0RvYy54bWysU1Fv0zAQfkfiP1h+p2krYGvUdBqbhpAG&#10;Qxr8AMdxEovEZ+7cJuXXc3aaDtjbxIt1vrM/f9935+3V2HfiYJAsuEKuFkspjNNQWdcU8vu3uzeX&#10;UlBQrlIdOFPIoyF5tXv9ajv43Kyhha4yKBjEUT74QrYh+DzLSLemV7QAbxwXa8BeBd5ik1WoBkbv&#10;u2y9XL7PBsDKI2hDxNnbqSh3Cb+ujQ4PdU0miK6QzC2kFdNaxjXbbVXeoPKt1Sca6gUsemUdP3qG&#10;ulVBiT3aZ1C91QgEdVho6DOoa6tN0sBqVst/1Dy2ypukhc0hf7aJ/h+s/nJ49F9RhPEDjNzAJIL8&#10;PegfJBzctMo15hoRhtaoih9eRcuywVN+uhqtppwiSDl8hoqbrPYBEtBYYx9dYZ2C0bkBx7PpZgxC&#10;c3K92VysuaK5tHp7+W6TmpKpfL7skcJHA72IQSGRe5rA1eGeQiSj8vlIfMvBne261NfO/ZXggzGT&#10;yEe+E/MwlqOwVSEvorKopYTqyGoQpmnh6eagBfwlxcCTUkj6uVdopOg+OXYkjtUc4ByUc6Cc5quF&#10;DFJM4U2Yxm/v0TYtI0+eO7hm12qbFD2xONHl7iehp0mN4/XnPp16+k+73wAAAP//AwBQSwMEFAAG&#10;AAgAAAAhACIOhgLhAAAADAEAAA8AAABkcnMvZG93bnJldi54bWxMjz1PwzAQhnek/gfrKrFRJwSl&#10;TYhTVQgmJEQaBkYnviZW43OI3Tb8e9ypbPfx6L3niu1sBnbGyWlLAuJVBAyptUpTJ+CrfnvYAHNe&#10;kpKDJRTwiw625eKukLmyF6rwvPcdCyHkcimg937MOXdtj0a6lR2Rwu5gJyN9aKeOq0leQrgZ+GMU&#10;pdxITeFCL0d86bE97k9GwO6bqlf989F8VodK13UW0Xt6FOJ+Oe+egXmc/Q2Gq35QhzI4NfZEyrFB&#10;wOZpHcgwj7IkAXYlkjgD1oQijtM18LLg/58o/wAAAP//AwBQSwECLQAUAAYACAAAACEAtoM4kv4A&#10;AADhAQAAEwAAAAAAAAAAAAAAAAAAAAAAW0NvbnRlbnRfVHlwZXNdLnhtbFBLAQItABQABgAIAAAA&#10;IQA4/SH/1gAAAJQBAAALAAAAAAAAAAAAAAAAAC8BAABfcmVscy8ucmVsc1BLAQItABQABgAIAAAA&#10;IQDvNanl2gEAAJcDAAAOAAAAAAAAAAAAAAAAAC4CAABkcnMvZTJvRG9jLnhtbFBLAQItABQABgAI&#10;AAAAIQAiDoYC4QAAAAwBAAAPAAAAAAAAAAAAAAAAADQEAABkcnMvZG93bnJldi54bWxQSwUGAAAA&#10;AAQABADzAAAAQgUAAAAA&#10;" filled="f" stroked="f">
              <v:textbox inset="0,0,0,0">
                <w:txbxContent>
                  <w:p w14:paraId="13C38874" w14:textId="77777777" w:rsidR="00FE1689" w:rsidRDefault="00AD521A">
                    <w:pPr>
                      <w:spacing w:before="20"/>
                      <w:ind w:left="20"/>
                      <w:rPr>
                        <w:b/>
                        <w:sz w:val="16"/>
                      </w:rPr>
                    </w:pPr>
                    <w:r>
                      <w:rPr>
                        <w:b/>
                        <w:sz w:val="16"/>
                      </w:rPr>
                      <w:t>Str.</w:t>
                    </w:r>
                    <w:r>
                      <w:fldChar w:fldCharType="begin"/>
                    </w:r>
                    <w:r>
                      <w:rPr>
                        <w:b/>
                        <w:sz w:val="16"/>
                      </w:rPr>
                      <w:instrText xml:space="preserve"> PAGE </w:instrText>
                    </w:r>
                    <w:r>
                      <w:fldChar w:fldCharType="separate"/>
                    </w:r>
                    <w:r>
                      <w:t>1</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EA563" w14:textId="466E68A3" w:rsidR="00FE1689" w:rsidRDefault="00DD09A5">
    <w:pPr>
      <w:pStyle w:val="Tijeloteksta"/>
      <w:spacing w:line="14" w:lineRule="auto"/>
    </w:pPr>
    <w:r>
      <w:rPr>
        <w:noProof/>
      </w:rPr>
      <mc:AlternateContent>
        <mc:Choice Requires="wps">
          <w:drawing>
            <wp:anchor distT="0" distB="0" distL="114300" distR="114300" simplePos="0" relativeHeight="476844544" behindDoc="1" locked="0" layoutInCell="1" allowOverlap="1" wp14:anchorId="751EB3DA" wp14:editId="76B9869F">
              <wp:simplePos x="0" y="0"/>
              <wp:positionH relativeFrom="page">
                <wp:posOffset>540385</wp:posOffset>
              </wp:positionH>
              <wp:positionV relativeFrom="page">
                <wp:posOffset>6938645</wp:posOffset>
              </wp:positionV>
              <wp:extent cx="9862820" cy="10160"/>
              <wp:effectExtent l="0" t="0" r="0" b="0"/>
              <wp:wrapNone/>
              <wp:docPr id="2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282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F4171" id="Rectangle 19" o:spid="_x0000_s1026" style="position:absolute;margin-left:42.55pt;margin-top:546.35pt;width:776.6pt;height:.8pt;z-index:-2647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vre5QEAALQDAAAOAAAAZHJzL2Uyb0RvYy54bWysU8GO0zAQvSPxD5bvNE1VSjdqulp1tQhp&#10;gZUWPmDqOImF4zFjt2n5esZut1vBDZGD5fF4nt+beVndHgYr9pqCQVfLcjKVQjuFjXFdLb9/e3i3&#10;lCJEcA1YdLqWRx3k7frtm9XoKz3DHm2jSTCIC9Xoa9nH6KuiCKrXA4QJeu042SINEDmkrmgIRkYf&#10;bDGbThfFiNR4QqVD4NP7U1KuM37bahW/tm3QUdhaMreYV8rrNq3FegVVR+B7o8404B9YDGAcP3qB&#10;uocIYkfmL6jBKMKAbZwoHApsW6N01sBqyukfap578Dpr4eYEf2lT+H+w6sv+2T9Roh78I6ofQTjc&#10;9OA6fUeEY6+h4efK1Khi9KG6FKQgcKnYjp+x4dHCLmLuwaGlIQGyOnHIrT5eWq0PUSg+vFkuZssZ&#10;T0RxrpyWizyKAqqXYk8hftQ4iLSpJfEkMzjsH0NMZKB6uZLJozXNg7E2B9RtN5bEHtLU85f5s8br&#10;a9alyw5T2QkxnWSVSVjyUKi22BxZJOHJOmx13vRIv6QY2Ta1DD93QFoK+8lxo27K+Tz5LAfz9x+S&#10;RLrObK8z4BRD1TJKcdpu4smbO0+m6/mlMot2eMfNbU0W/srqTJatkftxtnHy3nWcb73+bOvfAAAA&#10;//8DAFBLAwQUAAYACAAAACEAujWltuEAAAANAQAADwAAAGRycy9kb3ducmV2LnhtbEyPwU7DMAyG&#10;70i8Q2QkbixZu42uNJ0YEkckNjiwW9qYtlrjlCTbCk9Ptgsc/fvT78/FajQ9O6LznSUJ04kAhlRb&#10;3VEj4f3t+S4D5oMirXpLKOEbPazK66tC5dqeaIPHbWhYLCGfKwltCEPOua9bNMpP7IAUd5/WGRXi&#10;6BqunTrFctPzRIgFN6qjeKFVAz61WO+3ByNhvczWX68zevnZVDvcfVT7eeKElLc34+MDsIBj+IPh&#10;rB/VoYxOlT2Q9qyXkM2nkYy5WCb3wM7EIs1SYNUlm6XAy4L//6L8BQAA//8DAFBLAQItABQABgAI&#10;AAAAIQC2gziS/gAAAOEBAAATAAAAAAAAAAAAAAAAAAAAAABbQ29udGVudF9UeXBlc10ueG1sUEsB&#10;Ai0AFAAGAAgAAAAhADj9If/WAAAAlAEAAAsAAAAAAAAAAAAAAAAALwEAAF9yZWxzLy5yZWxzUEsB&#10;Ai0AFAAGAAgAAAAhAIxS+t7lAQAAtAMAAA4AAAAAAAAAAAAAAAAALgIAAGRycy9lMm9Eb2MueG1s&#10;UEsBAi0AFAAGAAgAAAAhALo1pbbhAAAADQEAAA8AAAAAAAAAAAAAAAAAPwQAAGRycy9kb3ducmV2&#10;LnhtbFBLBQYAAAAABAAEAPMAAABNBQAAAAA=&#10;" fillcolor="black" stroked="f">
              <w10:wrap anchorx="page" anchory="page"/>
            </v:rect>
          </w:pict>
        </mc:Fallback>
      </mc:AlternateContent>
    </w:r>
    <w:r>
      <w:rPr>
        <w:noProof/>
      </w:rPr>
      <mc:AlternateContent>
        <mc:Choice Requires="wps">
          <w:drawing>
            <wp:anchor distT="0" distB="0" distL="114300" distR="114300" simplePos="0" relativeHeight="476845056" behindDoc="1" locked="0" layoutInCell="1" allowOverlap="1" wp14:anchorId="35E69A32" wp14:editId="0D568A7A">
              <wp:simplePos x="0" y="0"/>
              <wp:positionH relativeFrom="page">
                <wp:posOffset>537845</wp:posOffset>
              </wp:positionH>
              <wp:positionV relativeFrom="page">
                <wp:posOffset>6942455</wp:posOffset>
              </wp:positionV>
              <wp:extent cx="274320" cy="148590"/>
              <wp:effectExtent l="0" t="0" r="0" b="0"/>
              <wp:wrapNone/>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AABDF" w14:textId="77777777" w:rsidR="00FE1689" w:rsidRDefault="00AD521A">
                          <w:pPr>
                            <w:spacing w:before="20"/>
                            <w:ind w:left="20"/>
                            <w:rPr>
                              <w:b/>
                              <w:sz w:val="16"/>
                            </w:rPr>
                          </w:pPr>
                          <w:r>
                            <w:rPr>
                              <w:b/>
                              <w:sz w:val="16"/>
                            </w:rPr>
                            <w:t>Str.4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E69A32" id="_x0000_t202" coordsize="21600,21600" o:spt="202" path="m,l,21600r21600,l21600,xe">
              <v:stroke joinstyle="miter"/>
              <v:path gradientshapeok="t" o:connecttype="rect"/>
            </v:shapetype>
            <v:shape id="Text Box 18" o:spid="_x0000_s1054" type="#_x0000_t202" style="position:absolute;margin-left:42.35pt;margin-top:546.65pt;width:21.6pt;height:11.7pt;z-index:-2647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9uI2gEAAJcDAAAOAAAAZHJzL2Uyb0RvYy54bWysU1Fv0zAQfkfiP1h+p2nLgBI1ncamIaQx&#10;kMZ+wMVxEovEZ85uk/LrOTtNB+wN8WKd7+zP3/fdeXs59p04aPIGbSFXi6UU2iqsjG0K+fjt9tVG&#10;Ch/AVtCh1YU8ai8vdy9fbAeX6zW22FWaBINYnw+ukG0ILs8yr1rdg1+g05aLNVIPgbfUZBXBwOh9&#10;l62Xy7fZgFQ5QqW95+zNVJS7hF/XWoUvde11EF0hmVtIK6W1jGu220LeELjWqBMN+AcWPRjLj56h&#10;biCA2JN5BtUbReixDguFfYZ1bZROGljNavmXmocWnE5a2Bzvzjb5/wer7g8P7iuJMH7AkRuYRHh3&#10;h+q7FxavW7CNviLCodVQ8cOraFk2OJ+frkarfe4jSDl8xoqbDPuACWisqY+usE7B6NyA49l0PQah&#10;OLl+d/F6zRXFpdXF5s371JQM8vmyIx8+auxFDApJ3NMEDoc7HyIZyOcj8S2Lt6brUl87+0eCD8ZM&#10;Ih/5TszDWI7CVIXcRGVRS4nVkdUQTtPC081Bi/RTioEnpZD+xx5IS9F9suxIHKs5oDko5wCs4quF&#10;DFJM4XWYxm/vyDQtI0+eW7xi12qTFD2xONHl7iehp0mN4/X7Pp16+k+7XwAAAP//AwBQSwMEFAAG&#10;AAgAAAAhAMOsI4XhAAAADAEAAA8AAABkcnMvZG93bnJldi54bWxMjz1PwzAQhnck/oN1SGzUSYuS&#10;JsSpKgQTUtU0DIxO7CZW43OI3Tb8e64TbPfx6L3nis1sB3bRkzcOBcSLCJjG1imDnYDP+v1pDcwH&#10;iUoODrWAH+1hU97fFTJX7oqVvhxCxygEfS4F9CGMOee+7bWVfuFGjbQ7usnKQO3UcTXJK4XbgS+j&#10;KOFWGqQLvRz1a6/b0+FsBWy/sHoz37tmXx0rU9dZhB/JSYjHh3n7AizoOfzBcNMndSjJqXFnVJ4N&#10;AtbPKZE0j7LVCtiNWKYZsIaKOE5S4GXB/z9R/gIAAP//AwBQSwECLQAUAAYACAAAACEAtoM4kv4A&#10;AADhAQAAEwAAAAAAAAAAAAAAAAAAAAAAW0NvbnRlbnRfVHlwZXNdLnhtbFBLAQItABQABgAIAAAA&#10;IQA4/SH/1gAAAJQBAAALAAAAAAAAAAAAAAAAAC8BAABfcmVscy8ucmVsc1BLAQItABQABgAIAAAA&#10;IQBPv9uI2gEAAJcDAAAOAAAAAAAAAAAAAAAAAC4CAABkcnMvZTJvRG9jLnhtbFBLAQItABQABgAI&#10;AAAAIQDDrCOF4QAAAAwBAAAPAAAAAAAAAAAAAAAAADQEAABkcnMvZG93bnJldi54bWxQSwUGAAAA&#10;AAQABADzAAAAQgUAAAAA&#10;" filled="f" stroked="f">
              <v:textbox inset="0,0,0,0">
                <w:txbxContent>
                  <w:p w14:paraId="30AAABDF" w14:textId="77777777" w:rsidR="00FE1689" w:rsidRDefault="00AD521A">
                    <w:pPr>
                      <w:spacing w:before="20"/>
                      <w:ind w:left="20"/>
                      <w:rPr>
                        <w:b/>
                        <w:sz w:val="16"/>
                      </w:rPr>
                    </w:pPr>
                    <w:r>
                      <w:rPr>
                        <w:b/>
                        <w:sz w:val="16"/>
                      </w:rPr>
                      <w:t>Str.4</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74EF5" w14:textId="4A9A2C61" w:rsidR="00FE1689" w:rsidRDefault="00DD09A5">
    <w:pPr>
      <w:pStyle w:val="Tijeloteksta"/>
      <w:spacing w:line="14" w:lineRule="auto"/>
    </w:pPr>
    <w:r>
      <w:rPr>
        <w:noProof/>
      </w:rPr>
      <mc:AlternateContent>
        <mc:Choice Requires="wps">
          <w:drawing>
            <wp:anchor distT="0" distB="0" distL="114300" distR="114300" simplePos="0" relativeHeight="476845568" behindDoc="1" locked="0" layoutInCell="1" allowOverlap="1" wp14:anchorId="6AB64E7F" wp14:editId="4E526930">
              <wp:simplePos x="0" y="0"/>
              <wp:positionH relativeFrom="page">
                <wp:posOffset>540385</wp:posOffset>
              </wp:positionH>
              <wp:positionV relativeFrom="page">
                <wp:posOffset>6938645</wp:posOffset>
              </wp:positionV>
              <wp:extent cx="9862820" cy="10160"/>
              <wp:effectExtent l="0" t="0" r="0" b="0"/>
              <wp:wrapNone/>
              <wp:docPr id="2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282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ACCF0" id="Rectangle 17" o:spid="_x0000_s1026" style="position:absolute;margin-left:42.55pt;margin-top:546.35pt;width:776.6pt;height:.8pt;z-index:-2647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vre5QEAALQDAAAOAAAAZHJzL2Uyb0RvYy54bWysU8GO0zAQvSPxD5bvNE1VSjdqulp1tQhp&#10;gZUWPmDqOImF4zFjt2n5esZut1vBDZGD5fF4nt+beVndHgYr9pqCQVfLcjKVQjuFjXFdLb9/e3i3&#10;lCJEcA1YdLqWRx3k7frtm9XoKz3DHm2jSTCIC9Xoa9nH6KuiCKrXA4QJeu042SINEDmkrmgIRkYf&#10;bDGbThfFiNR4QqVD4NP7U1KuM37bahW/tm3QUdhaMreYV8rrNq3FegVVR+B7o8404B9YDGAcP3qB&#10;uocIYkfmL6jBKMKAbZwoHApsW6N01sBqyukfap578Dpr4eYEf2lT+H+w6sv+2T9Roh78I6ofQTjc&#10;9OA6fUeEY6+h4efK1Khi9KG6FKQgcKnYjp+x4dHCLmLuwaGlIQGyOnHIrT5eWq0PUSg+vFkuZssZ&#10;T0RxrpyWizyKAqqXYk8hftQ4iLSpJfEkMzjsH0NMZKB6uZLJozXNg7E2B9RtN5bEHtLU85f5s8br&#10;a9alyw5T2QkxnWSVSVjyUKi22BxZJOHJOmx13vRIv6QY2Ta1DD93QFoK+8lxo27K+Tz5LAfz9x+S&#10;RLrObK8z4BRD1TJKcdpu4smbO0+m6/mlMot2eMfNbU0W/srqTJatkftxtnHy3nWcb73+bOvfAAAA&#10;//8DAFBLAwQUAAYACAAAACEAujWltuEAAAANAQAADwAAAGRycy9kb3ducmV2LnhtbEyPwU7DMAyG&#10;70i8Q2QkbixZu42uNJ0YEkckNjiwW9qYtlrjlCTbCk9Ptgsc/fvT78/FajQ9O6LznSUJ04kAhlRb&#10;3VEj4f3t+S4D5oMirXpLKOEbPazK66tC5dqeaIPHbWhYLCGfKwltCEPOua9bNMpP7IAUd5/WGRXi&#10;6BqunTrFctPzRIgFN6qjeKFVAz61WO+3ByNhvczWX68zevnZVDvcfVT7eeKElLc34+MDsIBj+IPh&#10;rB/VoYxOlT2Q9qyXkM2nkYy5WCb3wM7EIs1SYNUlm6XAy4L//6L8BQAA//8DAFBLAQItABQABgAI&#10;AAAAIQC2gziS/gAAAOEBAAATAAAAAAAAAAAAAAAAAAAAAABbQ29udGVudF9UeXBlc10ueG1sUEsB&#10;Ai0AFAAGAAgAAAAhADj9If/WAAAAlAEAAAsAAAAAAAAAAAAAAAAALwEAAF9yZWxzLy5yZWxzUEsB&#10;Ai0AFAAGAAgAAAAhAIxS+t7lAQAAtAMAAA4AAAAAAAAAAAAAAAAALgIAAGRycy9lMm9Eb2MueG1s&#10;UEsBAi0AFAAGAAgAAAAhALo1pbbhAAAADQEAAA8AAAAAAAAAAAAAAAAAPwQAAGRycy9kb3ducmV2&#10;LnhtbFBLBQYAAAAABAAEAPMAAABNBQAAAAA=&#10;" fillcolor="black" stroked="f">
              <w10:wrap anchorx="page" anchory="page"/>
            </v:rect>
          </w:pict>
        </mc:Fallback>
      </mc:AlternateContent>
    </w:r>
    <w:r>
      <w:rPr>
        <w:noProof/>
      </w:rPr>
      <mc:AlternateContent>
        <mc:Choice Requires="wps">
          <w:drawing>
            <wp:anchor distT="0" distB="0" distL="114300" distR="114300" simplePos="0" relativeHeight="476846080" behindDoc="1" locked="0" layoutInCell="1" allowOverlap="1" wp14:anchorId="6EEE5246" wp14:editId="14BBB835">
              <wp:simplePos x="0" y="0"/>
              <wp:positionH relativeFrom="page">
                <wp:posOffset>537845</wp:posOffset>
              </wp:positionH>
              <wp:positionV relativeFrom="page">
                <wp:posOffset>6942455</wp:posOffset>
              </wp:positionV>
              <wp:extent cx="299720" cy="148590"/>
              <wp:effectExtent l="0" t="0" r="0" b="0"/>
              <wp:wrapNone/>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89C47" w14:textId="77777777" w:rsidR="00FE1689" w:rsidRDefault="00AD521A">
                          <w:pPr>
                            <w:spacing w:before="20"/>
                            <w:ind w:left="20"/>
                            <w:rPr>
                              <w:b/>
                              <w:sz w:val="16"/>
                            </w:rPr>
                          </w:pPr>
                          <w:r>
                            <w:rPr>
                              <w:b/>
                              <w:sz w:val="16"/>
                            </w:rPr>
                            <w:t>Str.5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E5246" id="_x0000_t202" coordsize="21600,21600" o:spt="202" path="m,l,21600r21600,l21600,xe">
              <v:stroke joinstyle="miter"/>
              <v:path gradientshapeok="t" o:connecttype="rect"/>
            </v:shapetype>
            <v:shape id="Text Box 16" o:spid="_x0000_s1055" type="#_x0000_t202" style="position:absolute;margin-left:42.35pt;margin-top:546.65pt;width:23.6pt;height:11.7pt;z-index:-2647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ID2gEAAJcDAAAOAAAAZHJzL2Uyb0RvYy54bWysU9tu2zAMfR+wfxD0vjgJdmmMOEXXosOA&#10;7gJ0+wBalmJhtqhRSuzs60fJcbrL27AXgSKlo3MOqe312HfiqClYdJVcLZZSaKewsW5fya9f7l9c&#10;SREiuAY6dLqSJx3k9e75s+3gS73GFrtGk2AQF8rBV7KN0ZdFEVSrewgL9Npx0SD1EHlL+6IhGBi9&#10;74r1cvm6GJAaT6h0CJy9m4pyl/GN0Sp+MiboKLpKMreYV8prndZit4VyT+Bbq8404B9Y9GAdP3qB&#10;uoMI4kD2L6jeKsKAJi4U9gUaY5XOGljNavmHmscWvM5a2JzgLzaF/werPh4f/WcScXyLIzcwiwj+&#10;AdW3IBzetuD2+oYIh1ZDww+vkmXF4EN5vpqsDmVIIPXwARtuMhwiZqDRUJ9cYZ2C0bkBp4vpeoxC&#10;cXK92bxZc0VxafXy6tUmN6WAcr7sKcR3GnuRgkoS9zSDw/EhxEQGyvlIesvhve263NfO/ZbggymT&#10;ySe+E/M41qOwTSU3SVnSUmNzYjWE07TwdHPQIv2QYuBJqWT4fgDSUnTvHTuSxmoOaA7qOQCn+Gol&#10;oxRTeBun8Tt4svuWkSfPHd6wa8ZmRU8sznS5+1noeVLTeP26z6ee/tPuJwAAAP//AwBQSwMEFAAG&#10;AAgAAAAhACIOhgLhAAAADAEAAA8AAABkcnMvZG93bnJldi54bWxMjz1PwzAQhnek/gfrKrFRJwSl&#10;TYhTVQgmJEQaBkYnviZW43OI3Tb8e9ypbPfx6L3niu1sBnbGyWlLAuJVBAyptUpTJ+CrfnvYAHNe&#10;kpKDJRTwiw625eKukLmyF6rwvPcdCyHkcimg937MOXdtj0a6lR2Rwu5gJyN9aKeOq0leQrgZ+GMU&#10;pdxITeFCL0d86bE97k9GwO6bqlf989F8VodK13UW0Xt6FOJ+Oe+egXmc/Q2Gq35QhzI4NfZEyrFB&#10;wOZpHcgwj7IkAXYlkjgD1oQijtM18LLg/58o/wAAAP//AwBQSwECLQAUAAYACAAAACEAtoM4kv4A&#10;AADhAQAAEwAAAAAAAAAAAAAAAAAAAAAAW0NvbnRlbnRfVHlwZXNdLnhtbFBLAQItABQABgAIAAAA&#10;IQA4/SH/1gAAAJQBAAALAAAAAAAAAAAAAAAAAC8BAABfcmVscy8ucmVsc1BLAQItABQABgAIAAAA&#10;IQBfg+ID2gEAAJcDAAAOAAAAAAAAAAAAAAAAAC4CAABkcnMvZTJvRG9jLnhtbFBLAQItABQABgAI&#10;AAAAIQAiDoYC4QAAAAwBAAAPAAAAAAAAAAAAAAAAADQEAABkcnMvZG93bnJldi54bWxQSwUGAAAA&#10;AAQABADzAAAAQgUAAAAA&#10;" filled="f" stroked="f">
              <v:textbox inset="0,0,0,0">
                <w:txbxContent>
                  <w:p w14:paraId="23989C47" w14:textId="77777777" w:rsidR="00FE1689" w:rsidRDefault="00AD521A">
                    <w:pPr>
                      <w:spacing w:before="20"/>
                      <w:ind w:left="20"/>
                      <w:rPr>
                        <w:b/>
                        <w:sz w:val="16"/>
                      </w:rPr>
                    </w:pPr>
                    <w:r>
                      <w:rPr>
                        <w:b/>
                        <w:sz w:val="16"/>
                      </w:rPr>
                      <w:t>Str.5</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6120E" w14:textId="3DCAA02D" w:rsidR="00FE1689" w:rsidRDefault="00DD09A5">
    <w:pPr>
      <w:pStyle w:val="Tijeloteksta"/>
      <w:spacing w:line="14" w:lineRule="auto"/>
    </w:pPr>
    <w:r>
      <w:rPr>
        <w:noProof/>
      </w:rPr>
      <mc:AlternateContent>
        <mc:Choice Requires="wps">
          <w:drawing>
            <wp:anchor distT="0" distB="0" distL="114300" distR="114300" simplePos="0" relativeHeight="476846592" behindDoc="1" locked="0" layoutInCell="1" allowOverlap="1" wp14:anchorId="47D73619" wp14:editId="132CEE9C">
              <wp:simplePos x="0" y="0"/>
              <wp:positionH relativeFrom="page">
                <wp:posOffset>537845</wp:posOffset>
              </wp:positionH>
              <wp:positionV relativeFrom="page">
                <wp:posOffset>6942455</wp:posOffset>
              </wp:positionV>
              <wp:extent cx="299720" cy="148590"/>
              <wp:effectExtent l="0" t="0" r="0" b="0"/>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F21AD" w14:textId="77777777" w:rsidR="00FE1689" w:rsidRDefault="00AD521A">
                          <w:pPr>
                            <w:spacing w:before="20"/>
                            <w:ind w:left="20"/>
                            <w:rPr>
                              <w:b/>
                              <w:sz w:val="16"/>
                            </w:rPr>
                          </w:pPr>
                          <w:r>
                            <w:rPr>
                              <w:b/>
                              <w:sz w:val="16"/>
                            </w:rPr>
                            <w:t>Str.</w:t>
                          </w:r>
                          <w:r>
                            <w:fldChar w:fldCharType="begin"/>
                          </w:r>
                          <w:r>
                            <w:rPr>
                              <w:b/>
                              <w:sz w:val="16"/>
                            </w:rP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D73619" id="_x0000_t202" coordsize="21600,21600" o:spt="202" path="m,l,21600r21600,l21600,xe">
              <v:stroke joinstyle="miter"/>
              <v:path gradientshapeok="t" o:connecttype="rect"/>
            </v:shapetype>
            <v:shape id="Text Box 15" o:spid="_x0000_s1056" type="#_x0000_t202" style="position:absolute;margin-left:42.35pt;margin-top:546.65pt;width:23.6pt;height:11.7pt;z-index:-2646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hAY2QEAAJgDAAAOAAAAZHJzL2Uyb0RvYy54bWysU9tu2zAMfR+wfxD0vjgJdmmMOEXXosOA&#10;7gJ0+wBZlmJhtqiRSuzs60fJcbrL27AXgSalw3MO6e312HfiaJAc+EquFkspjNfQOL+v5Ncv9y+u&#10;pKCofKM68KaSJ0Pyevf82XYIpVlDC11jUDCIp3IIlWxjDGVRkG5Nr2gBwXguWsBeRf7EfdGgGhi9&#10;74r1cvm6GACbgKANEWfvpqLcZXxrjY6frCUTRVdJ5hbzifms01nstqrcowqt02ca6h9Y9Mp5bnqB&#10;ulNRiQO6v6B6pxEIbFxo6Auw1mmTNbCa1fIPNY+tCiZrYXMoXGyi/werPx4fw2cUcXwLIw8wi6Dw&#10;APobCQ+3rfJ7c4MIQ2tUw41XybJiCFSenyarqaQEUg8foOEhq0OEDDRa7JMrrFMwOg/gdDHdjFFo&#10;Tq43mzdrrmgurV5evdrkoRSqnB8HpPjOQC9SUEnkmWZwdXygmMiocr6Senm4d12X59r53xJ8MWUy&#10;+cR3Yh7HehSu4ea5cRJTQ3NiOQjTuvB6c9AC/pBi4FWpJH0/KDRSdO89W5L2ag5wDuo5UF7z00pG&#10;KabwNk77dwjo9i0jT6Z7uGHbrMuSnlic+fL4s9Lzqqb9+vU733r6oXY/AQAA//8DAFBLAwQUAAYA&#10;CAAAACEAIg6GAuEAAAAMAQAADwAAAGRycy9kb3ducmV2LnhtbEyPPU/DMBCGd6T+B+sqsVEnBKVN&#10;iFNVCCYkRBoGRie+Jlbjc4jdNvx73Kls9/HoveeK7WwGdsbJaUsC4lUEDKm1SlMn4Kt+e9gAc16S&#10;koMlFPCLDrbl4q6QubIXqvC89x0LIeRyKaD3fsw5d22PRrqVHZHC7mAnI31op46rSV5CuBn4YxSl&#10;3EhN4UIvR3zpsT3uT0bA7puqV/3z0XxWh0rXdRbRe3oU4n45756BeZz9DYarflCHMjg19kTKsUHA&#10;5mkdyDCPsiQBdiWSOAPWhCKO0zXwsuD/nyj/AAAA//8DAFBLAQItABQABgAIAAAAIQC2gziS/gAA&#10;AOEBAAATAAAAAAAAAAAAAAAAAAAAAABbQ29udGVudF9UeXBlc10ueG1sUEsBAi0AFAAGAAgAAAAh&#10;ADj9If/WAAAAlAEAAAsAAAAAAAAAAAAAAAAALwEAAF9yZWxzLy5yZWxzUEsBAi0AFAAGAAgAAAAh&#10;ANuCEBjZAQAAmAMAAA4AAAAAAAAAAAAAAAAALgIAAGRycy9lMm9Eb2MueG1sUEsBAi0AFAAGAAgA&#10;AAAhACIOhgLhAAAADAEAAA8AAAAAAAAAAAAAAAAAMwQAAGRycy9kb3ducmV2LnhtbFBLBQYAAAAA&#10;BAAEAPMAAABBBQAAAAA=&#10;" filled="f" stroked="f">
              <v:textbox inset="0,0,0,0">
                <w:txbxContent>
                  <w:p w14:paraId="6B4F21AD" w14:textId="77777777" w:rsidR="00FE1689" w:rsidRDefault="00AD521A">
                    <w:pPr>
                      <w:spacing w:before="20"/>
                      <w:ind w:left="20"/>
                      <w:rPr>
                        <w:b/>
                        <w:sz w:val="16"/>
                      </w:rPr>
                    </w:pPr>
                    <w:r>
                      <w:rPr>
                        <w:b/>
                        <w:sz w:val="16"/>
                      </w:rPr>
                      <w:t>Str.</w:t>
                    </w:r>
                    <w:r>
                      <w:fldChar w:fldCharType="begin"/>
                    </w:r>
                    <w:r>
                      <w:rPr>
                        <w:b/>
                        <w:sz w:val="16"/>
                      </w:rPr>
                      <w:instrText xml:space="preserve"> PAGE </w:instrText>
                    </w:r>
                    <w:r>
                      <w:fldChar w:fldCharType="separate"/>
                    </w:r>
                    <w:r>
                      <w:t>6</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63EAC" w14:textId="52399DDD" w:rsidR="00FE1689" w:rsidRDefault="00DD09A5">
    <w:pPr>
      <w:pStyle w:val="Tijeloteksta"/>
      <w:spacing w:line="14" w:lineRule="auto"/>
    </w:pPr>
    <w:r>
      <w:rPr>
        <w:noProof/>
      </w:rPr>
      <mc:AlternateContent>
        <mc:Choice Requires="wps">
          <w:drawing>
            <wp:anchor distT="0" distB="0" distL="114300" distR="114300" simplePos="0" relativeHeight="476847104" behindDoc="1" locked="0" layoutInCell="1" allowOverlap="1" wp14:anchorId="264341DD" wp14:editId="38027B1B">
              <wp:simplePos x="0" y="0"/>
              <wp:positionH relativeFrom="page">
                <wp:posOffset>537845</wp:posOffset>
              </wp:positionH>
              <wp:positionV relativeFrom="page">
                <wp:posOffset>6942455</wp:posOffset>
              </wp:positionV>
              <wp:extent cx="365125" cy="148590"/>
              <wp:effectExtent l="0" t="0" r="0" b="0"/>
              <wp:wrapNone/>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1810F" w14:textId="77777777" w:rsidR="00FE1689" w:rsidRDefault="00AD521A">
                          <w:pPr>
                            <w:spacing w:before="20"/>
                            <w:ind w:left="20"/>
                            <w:rPr>
                              <w:b/>
                              <w:sz w:val="16"/>
                            </w:rPr>
                          </w:pPr>
                          <w:r>
                            <w:rPr>
                              <w:b/>
                              <w:sz w:val="16"/>
                            </w:rPr>
                            <w:t>Str.</w:t>
                          </w:r>
                          <w:r>
                            <w:fldChar w:fldCharType="begin"/>
                          </w:r>
                          <w:r>
                            <w:rPr>
                              <w:b/>
                              <w:sz w:val="16"/>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341DD" id="_x0000_t202" coordsize="21600,21600" o:spt="202" path="m,l,21600r21600,l21600,xe">
              <v:stroke joinstyle="miter"/>
              <v:path gradientshapeok="t" o:connecttype="rect"/>
            </v:shapetype>
            <v:shape id="Text Box 14" o:spid="_x0000_s1057" type="#_x0000_t202" style="position:absolute;margin-left:42.35pt;margin-top:546.65pt;width:28.75pt;height:11.7pt;z-index:-2646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Tix2gEAAJgDAAAOAAAAZHJzL2Uyb0RvYy54bWysU1Fv0zAQfkfiP1h+p2kKnUbUdBqbhpAG&#10;Qxr7ARfHaSwSnzm7Tcqv5+w0HbA3xIt1Ptvffd93583V2HfioMkbtKXMF0sptFVYG7sr5dO3uzeX&#10;UvgAtoYOrS7lUXt5tX39ajO4Qq+wxa7WJBjE+mJwpWxDcEWWedXqHvwCnbZ82CD1EHhLu6wmGBi9&#10;77LVcnmRDUi1I1Tae87eTodym/CbRqvw0DReB9GVkrmFtFJaq7hm2w0UOwLXGnWiAf/AogdjuegZ&#10;6hYCiD2ZF1C9UYQem7BQ2GfYNEbppIHV5Mu/1Dy24HTSwuZ4d7bJ/z9Y9eXw6L6SCOMHHLmBSYR3&#10;96i+e2HxpgW709dEOLQaai6cR8uywfni9DRa7QsfQarhM9bcZNgHTEBjQ310hXUKRucGHM+m6zEI&#10;xcm3F+t8tZZC8VH+7nL9PjUlg2J+7MiHjxp7EYNSEvc0gcPh3odIBor5Sqxl8c50XeprZ/9I8MWY&#10;SeQj34l5GKtRmJqLJ2lRTIX1keUQTuPC481Bi/RTioFHpZT+xx5IS9F9smxJnKs5oDmo5gCs4qel&#10;DFJM4U2Y5m/vyOxaRp5Mt3jNtjUmSXpmceLL7U9KT6Ma5+v3fbr1/KG2vwAAAP//AwBQSwMEFAAG&#10;AAgAAAAhAMMfRGXhAAAADAEAAA8AAABkcnMvZG93bnJldi54bWxMjz1vwjAQhvdK/AfrkLoVOwEF&#10;SOMgVLVTpaohHTo6iUks4nMaG0j/fY+Jbvfx6L3nst1ke3bRozcOJUQLAUxj7RqDrYSv8u1pA8wH&#10;hY3qHWoJv9rDLp89ZCpt3BULfTmEllEI+lRJ6EIYUs593Wmr/MINGml3dKNVgdqx5c2orhRuex4L&#10;kXCrDNKFTg36pdP16XC2EvbfWLyan4/qszgWpiy3At+Tk5SP82n/DCzoKdxhuOmTOuTkVLkzNp71&#10;EjarNZE0F9vlEtiNWMUxsIqKKErWwPOM/38i/wMAAP//AwBQSwECLQAUAAYACAAAACEAtoM4kv4A&#10;AADhAQAAEwAAAAAAAAAAAAAAAAAAAAAAW0NvbnRlbnRfVHlwZXNdLnhtbFBLAQItABQABgAIAAAA&#10;IQA4/SH/1gAAAJQBAAALAAAAAAAAAAAAAAAAAC8BAABfcmVscy8ucmVsc1BLAQItABQABgAIAAAA&#10;IQCLXTix2gEAAJgDAAAOAAAAAAAAAAAAAAAAAC4CAABkcnMvZTJvRG9jLnhtbFBLAQItABQABgAI&#10;AAAAIQDDH0Rl4QAAAAwBAAAPAAAAAAAAAAAAAAAAADQEAABkcnMvZG93bnJldi54bWxQSwUGAAAA&#10;AAQABADzAAAAQgUAAAAA&#10;" filled="f" stroked="f">
              <v:textbox inset="0,0,0,0">
                <w:txbxContent>
                  <w:p w14:paraId="0891810F" w14:textId="77777777" w:rsidR="00FE1689" w:rsidRDefault="00AD521A">
                    <w:pPr>
                      <w:spacing w:before="20"/>
                      <w:ind w:left="20"/>
                      <w:rPr>
                        <w:b/>
                        <w:sz w:val="16"/>
                      </w:rPr>
                    </w:pPr>
                    <w:r>
                      <w:rPr>
                        <w:b/>
                        <w:sz w:val="16"/>
                      </w:rPr>
                      <w:t>Str.</w:t>
                    </w:r>
                    <w:r>
                      <w:fldChar w:fldCharType="begin"/>
                    </w:r>
                    <w:r>
                      <w:rPr>
                        <w:b/>
                        <w:sz w:val="16"/>
                      </w:rPr>
                      <w:instrText xml:space="preserve"> PAGE </w:instrText>
                    </w:r>
                    <w:r>
                      <w:fldChar w:fldCharType="separate"/>
                    </w:r>
                    <w:r>
                      <w:t>11</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67546" w14:textId="58E5BF70" w:rsidR="00FE1689" w:rsidRDefault="00DD09A5">
    <w:pPr>
      <w:pStyle w:val="Tijeloteksta"/>
      <w:spacing w:line="14" w:lineRule="auto"/>
    </w:pPr>
    <w:r>
      <w:rPr>
        <w:noProof/>
      </w:rPr>
      <mc:AlternateContent>
        <mc:Choice Requires="wps">
          <w:drawing>
            <wp:anchor distT="0" distB="0" distL="114300" distR="114300" simplePos="0" relativeHeight="476847616" behindDoc="1" locked="0" layoutInCell="1" allowOverlap="1" wp14:anchorId="7D427A85" wp14:editId="7147571C">
              <wp:simplePos x="0" y="0"/>
              <wp:positionH relativeFrom="page">
                <wp:posOffset>540385</wp:posOffset>
              </wp:positionH>
              <wp:positionV relativeFrom="page">
                <wp:posOffset>6938645</wp:posOffset>
              </wp:positionV>
              <wp:extent cx="9862820" cy="10160"/>
              <wp:effectExtent l="0" t="0" r="0" b="0"/>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282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9DAE5" id="Rectangle 13" o:spid="_x0000_s1026" style="position:absolute;margin-left:42.55pt;margin-top:546.35pt;width:776.6pt;height:.8pt;z-index:-2646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vre5QEAALQDAAAOAAAAZHJzL2Uyb0RvYy54bWysU8GO0zAQvSPxD5bvNE1VSjdqulp1tQhp&#10;gZUWPmDqOImF4zFjt2n5esZut1vBDZGD5fF4nt+beVndHgYr9pqCQVfLcjKVQjuFjXFdLb9/e3i3&#10;lCJEcA1YdLqWRx3k7frtm9XoKz3DHm2jSTCIC9Xoa9nH6KuiCKrXA4QJeu042SINEDmkrmgIRkYf&#10;bDGbThfFiNR4QqVD4NP7U1KuM37bahW/tm3QUdhaMreYV8rrNq3FegVVR+B7o8404B9YDGAcP3qB&#10;uocIYkfmL6jBKMKAbZwoHApsW6N01sBqyukfap578Dpr4eYEf2lT+H+w6sv+2T9Roh78I6ofQTjc&#10;9OA6fUeEY6+h4efK1Khi9KG6FKQgcKnYjp+x4dHCLmLuwaGlIQGyOnHIrT5eWq0PUSg+vFkuZssZ&#10;T0RxrpyWizyKAqqXYk8hftQ4iLSpJfEkMzjsH0NMZKB6uZLJozXNg7E2B9RtN5bEHtLU85f5s8br&#10;a9alyw5T2QkxnWSVSVjyUKi22BxZJOHJOmx13vRIv6QY2Ta1DD93QFoK+8lxo27K+Tz5LAfz9x+S&#10;RLrObK8z4BRD1TJKcdpu4smbO0+m6/mlMot2eMfNbU0W/srqTJatkftxtnHy3nWcb73+bOvfAAAA&#10;//8DAFBLAwQUAAYACAAAACEAujWltuEAAAANAQAADwAAAGRycy9kb3ducmV2LnhtbEyPwU7DMAyG&#10;70i8Q2QkbixZu42uNJ0YEkckNjiwW9qYtlrjlCTbCk9Ptgsc/fvT78/FajQ9O6LznSUJ04kAhlRb&#10;3VEj4f3t+S4D5oMirXpLKOEbPazK66tC5dqeaIPHbWhYLCGfKwltCEPOua9bNMpP7IAUd5/WGRXi&#10;6BqunTrFctPzRIgFN6qjeKFVAz61WO+3ByNhvczWX68zevnZVDvcfVT7eeKElLc34+MDsIBj+IPh&#10;rB/VoYxOlT2Q9qyXkM2nkYy5WCb3wM7EIs1SYNUlm6XAy4L//6L8BQAA//8DAFBLAQItABQABgAI&#10;AAAAIQC2gziS/gAAAOEBAAATAAAAAAAAAAAAAAAAAAAAAABbQ29udGVudF9UeXBlc10ueG1sUEsB&#10;Ai0AFAAGAAgAAAAhADj9If/WAAAAlAEAAAsAAAAAAAAAAAAAAAAALwEAAF9yZWxzLy5yZWxzUEsB&#10;Ai0AFAAGAAgAAAAhAIxS+t7lAQAAtAMAAA4AAAAAAAAAAAAAAAAALgIAAGRycy9lMm9Eb2MueG1s&#10;UEsBAi0AFAAGAAgAAAAhALo1pbbhAAAADQEAAA8AAAAAAAAAAAAAAAAAPwQAAGRycy9kb3ducmV2&#10;LnhtbFBLBQYAAAAABAAEAPMAAABNBQAAAAA=&#10;" fillcolor="black" stroked="f">
              <w10:wrap anchorx="page" anchory="page"/>
            </v:rect>
          </w:pict>
        </mc:Fallback>
      </mc:AlternateContent>
    </w:r>
    <w:r>
      <w:rPr>
        <w:noProof/>
      </w:rPr>
      <mc:AlternateContent>
        <mc:Choice Requires="wps">
          <w:drawing>
            <wp:anchor distT="0" distB="0" distL="114300" distR="114300" simplePos="0" relativeHeight="476848128" behindDoc="1" locked="0" layoutInCell="1" allowOverlap="1" wp14:anchorId="7A634C34" wp14:editId="7B8C22EB">
              <wp:simplePos x="0" y="0"/>
              <wp:positionH relativeFrom="page">
                <wp:posOffset>537845</wp:posOffset>
              </wp:positionH>
              <wp:positionV relativeFrom="page">
                <wp:posOffset>6942455</wp:posOffset>
              </wp:positionV>
              <wp:extent cx="365125" cy="148590"/>
              <wp:effectExtent l="0" t="0" r="0" b="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A9012" w14:textId="77777777" w:rsidR="00FE1689" w:rsidRDefault="00AD521A">
                          <w:pPr>
                            <w:spacing w:before="20"/>
                            <w:ind w:left="20"/>
                            <w:rPr>
                              <w:b/>
                              <w:sz w:val="16"/>
                            </w:rPr>
                          </w:pPr>
                          <w:r>
                            <w:rPr>
                              <w:b/>
                              <w:sz w:val="16"/>
                            </w:rPr>
                            <w:t>Str.</w:t>
                          </w:r>
                          <w:r>
                            <w:fldChar w:fldCharType="begin"/>
                          </w:r>
                          <w:r>
                            <w:rPr>
                              <w:b/>
                              <w:sz w:val="16"/>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634C34" id="_x0000_t202" coordsize="21600,21600" o:spt="202" path="m,l,21600r21600,l21600,xe">
              <v:stroke joinstyle="miter"/>
              <v:path gradientshapeok="t" o:connecttype="rect"/>
            </v:shapetype>
            <v:shape id="Text Box 12" o:spid="_x0000_s1058" type="#_x0000_t202" style="position:absolute;margin-left:42.35pt;margin-top:546.65pt;width:28.75pt;height:11.7pt;z-index:-2646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sdP2wEAAJgDAAAOAAAAZHJzL2Uyb0RvYy54bWysU1Fv0zAQfkfiP1h+p2kKnUbUdBqbhpAG&#10;Qxr7ARfHaSwSnzm7Tcqv5+w0HbA3xIt1Ptvffd93583V2HfioMkbtKXMF0sptFVYG7sr5dO3uzeX&#10;UvgAtoYOrS7lUXt5tX39ajO4Qq+wxa7WJBjE+mJwpWxDcEWWedXqHvwCnbZ82CD1EHhLu6wmGBi9&#10;77LVcnmRDUi1I1Tae87eTodym/CbRqvw0DReB9GVkrmFtFJaq7hm2w0UOwLXGnWiAf/AogdjuegZ&#10;6hYCiD2ZF1C9UYQem7BQ2GfYNEbppIHV5Mu/1Dy24HTSwuZ4d7bJ/z9Y9eXw6L6SCOMHHLmBSYR3&#10;96i+e2HxpgW709dEOLQaai6cR8uywfni9DRa7QsfQarhM9bcZNgHTEBjQ310hXUKRucGHM+m6zEI&#10;xcm3F+t8tZZC8VH+7nL9PjUlg2J+7MiHjxp7EYNSEvc0gcPh3odIBor5Sqxl8c50XeprZ/9I8MWY&#10;SeQj34l5GKtRmJqLr6K0KKbC+shyCKdx4fHmoEX6KcXAo1JK/2MPpKXoPlm2JM7VHNAcVHMAVvHT&#10;UgYppvAmTPO3d2R2LSNPplu8ZtsakyQ9szjx5fYnpadRjfP1+z7dev5Q218AAAD//wMAUEsDBBQA&#10;BgAIAAAAIQDDH0Rl4QAAAAwBAAAPAAAAZHJzL2Rvd25yZXYueG1sTI89b8IwEIb3SvwH65C6FTsB&#10;BUjjIFS1U6WqIR06OolJLOJzGhtI/32PiW738ei957LdZHt20aM3DiVECwFMY+0ag62Er/LtaQPM&#10;B4WN6h1qCb/awy6fPWQqbdwVC305hJZRCPpUSehCGFLOfd1pq/zCDRppd3SjVYHaseXNqK4Ubnse&#10;C5FwqwzShU4N+qXT9elwthL231i8mp+P6rM4FqYstwLfk5OUj/Np/wws6CncYbjpkzrk5FS5Mzae&#10;9RI2qzWRNBfb5RLYjVjFMbCKiihK1sDzjP9/Iv8DAAD//wMAUEsBAi0AFAAGAAgAAAAhALaDOJL+&#10;AAAA4QEAABMAAAAAAAAAAAAAAAAAAAAAAFtDb250ZW50X1R5cGVzXS54bWxQSwECLQAUAAYACAAA&#10;ACEAOP0h/9YAAACUAQAACwAAAAAAAAAAAAAAAAAvAQAAX3JlbHMvLnJlbHNQSwECLQAUAAYACAAA&#10;ACEAXkrHT9sBAACYAwAADgAAAAAAAAAAAAAAAAAuAgAAZHJzL2Uyb0RvYy54bWxQSwECLQAUAAYA&#10;CAAAACEAwx9EZeEAAAAMAQAADwAAAAAAAAAAAAAAAAA1BAAAZHJzL2Rvd25yZXYueG1sUEsFBgAA&#10;AAAEAAQA8wAAAEMFAAAAAA==&#10;" filled="f" stroked="f">
              <v:textbox inset="0,0,0,0">
                <w:txbxContent>
                  <w:p w14:paraId="0F2A9012" w14:textId="77777777" w:rsidR="00FE1689" w:rsidRDefault="00AD521A">
                    <w:pPr>
                      <w:spacing w:before="20"/>
                      <w:ind w:left="20"/>
                      <w:rPr>
                        <w:b/>
                        <w:sz w:val="16"/>
                      </w:rPr>
                    </w:pPr>
                    <w:r>
                      <w:rPr>
                        <w:b/>
                        <w:sz w:val="16"/>
                      </w:rPr>
                      <w:t>Str.</w:t>
                    </w:r>
                    <w:r>
                      <w:fldChar w:fldCharType="begin"/>
                    </w:r>
                    <w:r>
                      <w:rPr>
                        <w:b/>
                        <w:sz w:val="16"/>
                      </w:rPr>
                      <w:instrText xml:space="preserve"> PAGE </w:instrText>
                    </w:r>
                    <w:r>
                      <w:fldChar w:fldCharType="separate"/>
                    </w:r>
                    <w:r>
                      <w:t>10</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E9656" w14:textId="3DA92C99" w:rsidR="00FE1689" w:rsidRDefault="00DD09A5">
    <w:pPr>
      <w:pStyle w:val="Tijeloteksta"/>
      <w:spacing w:line="14" w:lineRule="auto"/>
    </w:pPr>
    <w:r>
      <w:rPr>
        <w:noProof/>
      </w:rPr>
      <mc:AlternateContent>
        <mc:Choice Requires="wps">
          <w:drawing>
            <wp:anchor distT="0" distB="0" distL="114300" distR="114300" simplePos="0" relativeHeight="476848640" behindDoc="1" locked="0" layoutInCell="1" allowOverlap="1" wp14:anchorId="4E6F6BE3" wp14:editId="08B9095F">
              <wp:simplePos x="0" y="0"/>
              <wp:positionH relativeFrom="page">
                <wp:posOffset>537845</wp:posOffset>
              </wp:positionH>
              <wp:positionV relativeFrom="page">
                <wp:posOffset>6942455</wp:posOffset>
              </wp:positionV>
              <wp:extent cx="365125" cy="148590"/>
              <wp:effectExtent l="0" t="0" r="0" b="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949F6" w14:textId="77777777" w:rsidR="00FE1689" w:rsidRDefault="00AD521A">
                          <w:pPr>
                            <w:spacing w:before="20"/>
                            <w:ind w:left="20"/>
                            <w:rPr>
                              <w:b/>
                              <w:sz w:val="16"/>
                            </w:rPr>
                          </w:pPr>
                          <w:r>
                            <w:rPr>
                              <w:b/>
                              <w:sz w:val="16"/>
                            </w:rPr>
                            <w:t>Str.</w:t>
                          </w:r>
                          <w:r>
                            <w:fldChar w:fldCharType="begin"/>
                          </w:r>
                          <w:r>
                            <w:rPr>
                              <w:b/>
                              <w:sz w:val="16"/>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F6BE3" id="_x0000_t202" coordsize="21600,21600" o:spt="202" path="m,l,21600r21600,l21600,xe">
              <v:stroke joinstyle="miter"/>
              <v:path gradientshapeok="t" o:connecttype="rect"/>
            </v:shapetype>
            <v:shape id="Text Box 11" o:spid="_x0000_s1059" type="#_x0000_t202" style="position:absolute;margin-left:42.35pt;margin-top:546.65pt;width:28.75pt;height:11.7pt;z-index:-2646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G0a2wEAAJgDAAAOAAAAZHJzL2Uyb0RvYy54bWysU9tu2zAMfR+wfxD0vjhOl6Iz4hRdiw4D&#10;ugvQ7QNkWY6F2aJGKrGzrx8lx+m2vhV7EShKOjznkNpcj30nDgbJgitlvlhKYZyG2rpdKb9/u39z&#10;JQUF5WrVgTOlPBqS19vXrzaDL8wKWuhqg4JBHBWDL2Ubgi+yjHRrekUL8MbxYQPYq8Bb3GU1qoHR&#10;+y5bLZeX2QBYewRtiDh7Nx3KbcJvGqPDl6YhE0RXSuYW0oppreKabTeq2KHyrdUnGuoFLHplHRc9&#10;Q92poMQe7TOo3moEgiYsNPQZNI3VJmlgNfnyHzWPrfImaWFzyJ9tov8Hqz8fHv1XFGF8DyM3MIkg&#10;/wD6BwkHt61yO3ODCENrVM2F82hZNngqTk+j1VRQBKmGT1Bzk9U+QAIaG+yjK6xTMDo34Hg23YxB&#10;aE5eXK7z1VoKzUf526v1u9SUTBXzY48UPhjoRQxKidzTBK4ODxQiGVXMV2ItB/e261JfO/dXgi/G&#10;TCIf+U7Mw1iNwtZc/CJKi2IqqI8sB2EaFx5vDlrAX1IMPCqlpJ97hUaK7qNjS+JczQHOQTUHyml+&#10;WsogxRTehmn+9h7trmXkyXQHN2xbY5OkJxYnvtz+pPQ0qnG+/tynW08favsbAAD//wMAUEsDBBQA&#10;BgAIAAAAIQDDH0Rl4QAAAAwBAAAPAAAAZHJzL2Rvd25yZXYueG1sTI89b8IwEIb3SvwH65C6FTsB&#10;BUjjIFS1U6WqIR06OolJLOJzGhtI/32PiW738ei957LdZHt20aM3DiVECwFMY+0ag62Er/LtaQPM&#10;B4WN6h1qCb/awy6fPWQqbdwVC305hJZRCPpUSehCGFLOfd1pq/zCDRppd3SjVYHaseXNqK4Ubnse&#10;C5FwqwzShU4N+qXT9elwthL231i8mp+P6rM4FqYstwLfk5OUj/Np/wws6CncYbjpkzrk5FS5Mzae&#10;9RI2qzWRNBfb5RLYjVjFMbCKiihK1sDzjP9/Iv8DAAD//wMAUEsBAi0AFAAGAAgAAAAhALaDOJL+&#10;AAAA4QEAABMAAAAAAAAAAAAAAAAAAAAAAFtDb250ZW50X1R5cGVzXS54bWxQSwECLQAUAAYACAAA&#10;ACEAOP0h/9YAAACUAQAACwAAAAAAAAAAAAAAAAAvAQAAX3JlbHMvLnJlbHNQSwECLQAUAAYACAAA&#10;ACEA7bhtGtsBAACYAwAADgAAAAAAAAAAAAAAAAAuAgAAZHJzL2Uyb0RvYy54bWxQSwECLQAUAAYA&#10;CAAAACEAwx9EZeEAAAAMAQAADwAAAAAAAAAAAAAAAAA1BAAAZHJzL2Rvd25yZXYueG1sUEsFBgAA&#10;AAAEAAQA8wAAAEMFAAAAAA==&#10;" filled="f" stroked="f">
              <v:textbox inset="0,0,0,0">
                <w:txbxContent>
                  <w:p w14:paraId="003949F6" w14:textId="77777777" w:rsidR="00FE1689" w:rsidRDefault="00AD521A">
                    <w:pPr>
                      <w:spacing w:before="20"/>
                      <w:ind w:left="20"/>
                      <w:rPr>
                        <w:b/>
                        <w:sz w:val="16"/>
                      </w:rPr>
                    </w:pPr>
                    <w:r>
                      <w:rPr>
                        <w:b/>
                        <w:sz w:val="16"/>
                      </w:rPr>
                      <w:t>Str.</w:t>
                    </w:r>
                    <w:r>
                      <w:fldChar w:fldCharType="begin"/>
                    </w:r>
                    <w:r>
                      <w:rPr>
                        <w:b/>
                        <w:sz w:val="16"/>
                      </w:rPr>
                      <w:instrText xml:space="preserve"> PAGE </w:instrText>
                    </w:r>
                    <w:r>
                      <w:fldChar w:fldCharType="separate"/>
                    </w:r>
                    <w:r>
                      <w:t>11</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F0B16" w14:textId="25FDCECF" w:rsidR="00FE1689" w:rsidRDefault="00DD09A5">
    <w:pPr>
      <w:pStyle w:val="Tijeloteksta"/>
      <w:spacing w:line="14" w:lineRule="auto"/>
    </w:pPr>
    <w:r>
      <w:rPr>
        <w:noProof/>
      </w:rPr>
      <mc:AlternateContent>
        <mc:Choice Requires="wps">
          <w:drawing>
            <wp:anchor distT="0" distB="0" distL="114300" distR="114300" simplePos="0" relativeHeight="476850176" behindDoc="1" locked="0" layoutInCell="1" allowOverlap="1" wp14:anchorId="238ACD31" wp14:editId="11F603D5">
              <wp:simplePos x="0" y="0"/>
              <wp:positionH relativeFrom="page">
                <wp:posOffset>540385</wp:posOffset>
              </wp:positionH>
              <wp:positionV relativeFrom="page">
                <wp:posOffset>6938645</wp:posOffset>
              </wp:positionV>
              <wp:extent cx="9862820" cy="10160"/>
              <wp:effectExtent l="0" t="0" r="0" b="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282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5BC39" id="Rectangle 8" o:spid="_x0000_s1026" style="position:absolute;margin-left:42.55pt;margin-top:546.35pt;width:776.6pt;height:.8pt;z-index:-2646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vre5QEAALQDAAAOAAAAZHJzL2Uyb0RvYy54bWysU8GO0zAQvSPxD5bvNE1VSjdqulp1tQhp&#10;gZUWPmDqOImF4zFjt2n5esZut1vBDZGD5fF4nt+beVndHgYr9pqCQVfLcjKVQjuFjXFdLb9/e3i3&#10;lCJEcA1YdLqWRx3k7frtm9XoKz3DHm2jSTCIC9Xoa9nH6KuiCKrXA4QJeu042SINEDmkrmgIRkYf&#10;bDGbThfFiNR4QqVD4NP7U1KuM37bahW/tm3QUdhaMreYV8rrNq3FegVVR+B7o8404B9YDGAcP3qB&#10;uocIYkfmL6jBKMKAbZwoHApsW6N01sBqyukfap578Dpr4eYEf2lT+H+w6sv+2T9Roh78I6ofQTjc&#10;9OA6fUeEY6+h4efK1Khi9KG6FKQgcKnYjp+x4dHCLmLuwaGlIQGyOnHIrT5eWq0PUSg+vFkuZssZ&#10;T0RxrpyWizyKAqqXYk8hftQ4iLSpJfEkMzjsH0NMZKB6uZLJozXNg7E2B9RtN5bEHtLU85f5s8br&#10;a9alyw5T2QkxnWSVSVjyUKi22BxZJOHJOmx13vRIv6QY2Ta1DD93QFoK+8lxo27K+Tz5LAfz9x+S&#10;RLrObK8z4BRD1TJKcdpu4smbO0+m6/mlMot2eMfNbU0W/srqTJatkftxtnHy3nWcb73+bOvfAAAA&#10;//8DAFBLAwQUAAYACAAAACEAujWltuEAAAANAQAADwAAAGRycy9kb3ducmV2LnhtbEyPwU7DMAyG&#10;70i8Q2QkbixZu42uNJ0YEkckNjiwW9qYtlrjlCTbCk9Ptgsc/fvT78/FajQ9O6LznSUJ04kAhlRb&#10;3VEj4f3t+S4D5oMirXpLKOEbPazK66tC5dqeaIPHbWhYLCGfKwltCEPOua9bNMpP7IAUd5/WGRXi&#10;6BqunTrFctPzRIgFN6qjeKFVAz61WO+3ByNhvczWX68zevnZVDvcfVT7eeKElLc34+MDsIBj+IPh&#10;rB/VoYxOlT2Q9qyXkM2nkYy5WCb3wM7EIs1SYNUlm6XAy4L//6L8BQAA//8DAFBLAQItABQABgAI&#10;AAAAIQC2gziS/gAAAOEBAAATAAAAAAAAAAAAAAAAAAAAAABbQ29udGVudF9UeXBlc10ueG1sUEsB&#10;Ai0AFAAGAAgAAAAhADj9If/WAAAAlAEAAAsAAAAAAAAAAAAAAAAALwEAAF9yZWxzLy5yZWxzUEsB&#10;Ai0AFAAGAAgAAAAhAIxS+t7lAQAAtAMAAA4AAAAAAAAAAAAAAAAALgIAAGRycy9lMm9Eb2MueG1s&#10;UEsBAi0AFAAGAAgAAAAhALo1pbbhAAAADQEAAA8AAAAAAAAAAAAAAAAAPwQAAGRycy9kb3ducmV2&#10;LnhtbFBLBQYAAAAABAAEAPMAAABNBQAAAAA=&#10;" fillcolor="black" stroked="f">
              <w10:wrap anchorx="page" anchory="page"/>
            </v:rect>
          </w:pict>
        </mc:Fallback>
      </mc:AlternateContent>
    </w:r>
    <w:r>
      <w:rPr>
        <w:noProof/>
      </w:rPr>
      <mc:AlternateContent>
        <mc:Choice Requires="wps">
          <w:drawing>
            <wp:anchor distT="0" distB="0" distL="114300" distR="114300" simplePos="0" relativeHeight="476850688" behindDoc="1" locked="0" layoutInCell="1" allowOverlap="1" wp14:anchorId="1EEE8F98" wp14:editId="5EDBF0A9">
              <wp:simplePos x="0" y="0"/>
              <wp:positionH relativeFrom="page">
                <wp:posOffset>537845</wp:posOffset>
              </wp:positionH>
              <wp:positionV relativeFrom="page">
                <wp:posOffset>6942455</wp:posOffset>
              </wp:positionV>
              <wp:extent cx="365125" cy="148590"/>
              <wp:effectExtent l="0" t="0" r="0" b="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19A89" w14:textId="77777777" w:rsidR="00FE1689" w:rsidRDefault="00AD521A">
                          <w:pPr>
                            <w:spacing w:before="20"/>
                            <w:ind w:left="20"/>
                            <w:rPr>
                              <w:b/>
                              <w:sz w:val="16"/>
                            </w:rPr>
                          </w:pPr>
                          <w:r>
                            <w:rPr>
                              <w:b/>
                              <w:sz w:val="16"/>
                            </w:rPr>
                            <w:t>Str.</w:t>
                          </w:r>
                          <w:r>
                            <w:fldChar w:fldCharType="begin"/>
                          </w:r>
                          <w:r>
                            <w:rPr>
                              <w:b/>
                              <w:sz w:val="16"/>
                            </w:rPr>
                            <w:instrText xml:space="preserve"> PAGE </w:instrText>
                          </w:r>
                          <w:r>
                            <w:fldChar w:fldCharType="separate"/>
                          </w:r>
                          <w: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E8F98" id="_x0000_t202" coordsize="21600,21600" o:spt="202" path="m,l,21600r21600,l21600,xe">
              <v:stroke joinstyle="miter"/>
              <v:path gradientshapeok="t" o:connecttype="rect"/>
            </v:shapetype>
            <v:shape id="Text Box 7" o:spid="_x0000_s1060" type="#_x0000_t202" style="position:absolute;margin-left:42.35pt;margin-top:546.65pt;width:28.75pt;height:11.7pt;z-index:-2646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0hp2gEAAJgDAAAOAAAAZHJzL2Uyb0RvYy54bWysU1Fv0zAQfkfiP1h+p2kKnUbUdBqbhpAG&#10;Qxr7ARfHaSwSnzm7Tcqv5+w0HbA3xIt1Ptvffd93583V2HfioMkbtKXMF0sptFVYG7sr5dO3uzeX&#10;UvgAtoYOrS7lUXt5tX39ajO4Qq+wxa7WJBjE+mJwpWxDcEWWedXqHvwCnbZ82CD1EHhLu6wmGBi9&#10;77LVcnmRDUi1I1Tae87eTodym/CbRqvw0DReB9GVkrmFtFJaq7hm2w0UOwLXGnWiAf/AogdjuegZ&#10;6hYCiD2ZF1C9UYQem7BQ2GfYNEbppIHV5Mu/1Dy24HTSwuZ4d7bJ/z9Y9eXw6L6SCOMHHLmBSYR3&#10;96i+e2HxpgW709dEOLQaai6cR8uywfni9DRa7QsfQarhM9bcZNgHTEBjQ310hXUKRucGHM+m6zEI&#10;xcm3F+t8tZZC8VH+7nL9PjUlg2J+7MiHjxp7EYNSEvc0gcPh3odIBor5Sqxl8c50XeprZ/9I8MWY&#10;SeQj34l5GKtRmDoWj9KimArrI8shnMaFx5uDFumnFAOPSin9jz2QlqL7ZNmSOFdzQHNQzQFYxU9L&#10;GaSYwpswzd/ekdm1jDyZbvGabWtMkvTM4sSX25+UnkY1ztfv+3Tr+UNtfwEAAP//AwBQSwMEFAAG&#10;AAgAAAAhAMMfRGXhAAAADAEAAA8AAABkcnMvZG93bnJldi54bWxMjz1vwjAQhvdK/AfrkLoVOwEF&#10;SOMgVLVTpaohHTo6iUks4nMaG0j/fY+Jbvfx6L3nst1ke3bRozcOJUQLAUxj7RqDrYSv8u1pA8wH&#10;hY3qHWoJv9rDLp89ZCpt3BULfTmEllEI+lRJ6EIYUs593Wmr/MINGml3dKNVgdqx5c2orhRuex4L&#10;kXCrDNKFTg36pdP16XC2EvbfWLyan4/qszgWpiy3At+Tk5SP82n/DCzoKdxhuOmTOuTkVLkzNp71&#10;EjarNZE0F9vlEtiNWMUxsIqKKErWwPOM/38i/wMAAP//AwBQSwECLQAUAAYACAAAACEAtoM4kv4A&#10;AADhAQAAEwAAAAAAAAAAAAAAAAAAAAAAW0NvbnRlbnRfVHlwZXNdLnhtbFBLAQItABQABgAIAAAA&#10;IQA4/SH/1gAAAJQBAAALAAAAAAAAAAAAAAAAAC8BAABfcmVscy8ucmVsc1BLAQItABQABgAIAAAA&#10;IQC1Y0hp2gEAAJgDAAAOAAAAAAAAAAAAAAAAAC4CAABkcnMvZTJvRG9jLnhtbFBLAQItABQABgAI&#10;AAAAIQDDH0Rl4QAAAAwBAAAPAAAAAAAAAAAAAAAAADQEAABkcnMvZG93bnJldi54bWxQSwUGAAAA&#10;AAQABADzAAAAQgUAAAAA&#10;" filled="f" stroked="f">
              <v:textbox inset="0,0,0,0">
                <w:txbxContent>
                  <w:p w14:paraId="22219A89" w14:textId="77777777" w:rsidR="00FE1689" w:rsidRDefault="00AD521A">
                    <w:pPr>
                      <w:spacing w:before="20"/>
                      <w:ind w:left="20"/>
                      <w:rPr>
                        <w:b/>
                        <w:sz w:val="16"/>
                      </w:rPr>
                    </w:pPr>
                    <w:r>
                      <w:rPr>
                        <w:b/>
                        <w:sz w:val="16"/>
                      </w:rPr>
                      <w:t>Str.</w:t>
                    </w:r>
                    <w:r>
                      <w:fldChar w:fldCharType="begin"/>
                    </w:r>
                    <w:r>
                      <w:rPr>
                        <w:b/>
                        <w:sz w:val="16"/>
                      </w:rPr>
                      <w:instrText xml:space="preserve"> PAGE </w:instrText>
                    </w:r>
                    <w:r>
                      <w:fldChar w:fldCharType="separate"/>
                    </w:r>
                    <w:r>
                      <w:t>16</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03382" w14:textId="4DDEB280" w:rsidR="00FE1689" w:rsidRDefault="00DD09A5">
    <w:pPr>
      <w:pStyle w:val="Tijeloteksta"/>
      <w:spacing w:line="14" w:lineRule="auto"/>
    </w:pPr>
    <w:r>
      <w:rPr>
        <w:noProof/>
      </w:rPr>
      <mc:AlternateContent>
        <mc:Choice Requires="wps">
          <w:drawing>
            <wp:anchor distT="0" distB="0" distL="114300" distR="114300" simplePos="0" relativeHeight="476849152" behindDoc="1" locked="0" layoutInCell="1" allowOverlap="1" wp14:anchorId="410775F0" wp14:editId="71686B06">
              <wp:simplePos x="0" y="0"/>
              <wp:positionH relativeFrom="page">
                <wp:posOffset>540385</wp:posOffset>
              </wp:positionH>
              <wp:positionV relativeFrom="page">
                <wp:posOffset>6938645</wp:posOffset>
              </wp:positionV>
              <wp:extent cx="9862820" cy="10160"/>
              <wp:effectExtent l="0" t="0" r="0" b="0"/>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282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81F83" id="Rectangle 10" o:spid="_x0000_s1026" style="position:absolute;margin-left:42.55pt;margin-top:546.35pt;width:776.6pt;height:.8pt;z-index:-2646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vre5QEAALQDAAAOAAAAZHJzL2Uyb0RvYy54bWysU8GO0zAQvSPxD5bvNE1VSjdqulp1tQhp&#10;gZUWPmDqOImF4zFjt2n5esZut1vBDZGD5fF4nt+beVndHgYr9pqCQVfLcjKVQjuFjXFdLb9/e3i3&#10;lCJEcA1YdLqWRx3k7frtm9XoKz3DHm2jSTCIC9Xoa9nH6KuiCKrXA4QJeu042SINEDmkrmgIRkYf&#10;bDGbThfFiNR4QqVD4NP7U1KuM37bahW/tm3QUdhaMreYV8rrNq3FegVVR+B7o8404B9YDGAcP3qB&#10;uocIYkfmL6jBKMKAbZwoHApsW6N01sBqyukfap578Dpr4eYEf2lT+H+w6sv+2T9Roh78I6ofQTjc&#10;9OA6fUeEY6+h4efK1Khi9KG6FKQgcKnYjp+x4dHCLmLuwaGlIQGyOnHIrT5eWq0PUSg+vFkuZssZ&#10;T0RxrpyWizyKAqqXYk8hftQ4iLSpJfEkMzjsH0NMZKB6uZLJozXNg7E2B9RtN5bEHtLU85f5s8br&#10;a9alyw5T2QkxnWSVSVjyUKi22BxZJOHJOmx13vRIv6QY2Ta1DD93QFoK+8lxo27K+Tz5LAfz9x+S&#10;RLrObK8z4BRD1TJKcdpu4smbO0+m6/mlMot2eMfNbU0W/srqTJatkftxtnHy3nWcb73+bOvfAAAA&#10;//8DAFBLAwQUAAYACAAAACEAujWltuEAAAANAQAADwAAAGRycy9kb3ducmV2LnhtbEyPwU7DMAyG&#10;70i8Q2QkbixZu42uNJ0YEkckNjiwW9qYtlrjlCTbCk9Ptgsc/fvT78/FajQ9O6LznSUJ04kAhlRb&#10;3VEj4f3t+S4D5oMirXpLKOEbPazK66tC5dqeaIPHbWhYLCGfKwltCEPOua9bNMpP7IAUd5/WGRXi&#10;6BqunTrFctPzRIgFN6qjeKFVAz61WO+3ByNhvczWX68zevnZVDvcfVT7eeKElLc34+MDsIBj+IPh&#10;rB/VoYxOlT2Q9qyXkM2nkYy5WCb3wM7EIs1SYNUlm6XAy4L//6L8BQAA//8DAFBLAQItABQABgAI&#10;AAAAIQC2gziS/gAAAOEBAAATAAAAAAAAAAAAAAAAAAAAAABbQ29udGVudF9UeXBlc10ueG1sUEsB&#10;Ai0AFAAGAAgAAAAhADj9If/WAAAAlAEAAAsAAAAAAAAAAAAAAAAALwEAAF9yZWxzLy5yZWxzUEsB&#10;Ai0AFAAGAAgAAAAhAIxS+t7lAQAAtAMAAA4AAAAAAAAAAAAAAAAALgIAAGRycy9lMm9Eb2MueG1s&#10;UEsBAi0AFAAGAAgAAAAhALo1pbbhAAAADQEAAA8AAAAAAAAAAAAAAAAAPwQAAGRycy9kb3ducmV2&#10;LnhtbFBLBQYAAAAABAAEAPMAAABNBQAAAAA=&#10;" fillcolor="black" stroked="f">
              <w10:wrap anchorx="page" anchory="page"/>
            </v:rect>
          </w:pict>
        </mc:Fallback>
      </mc:AlternateContent>
    </w:r>
    <w:r>
      <w:rPr>
        <w:noProof/>
      </w:rPr>
      <mc:AlternateContent>
        <mc:Choice Requires="wps">
          <w:drawing>
            <wp:anchor distT="0" distB="0" distL="114300" distR="114300" simplePos="0" relativeHeight="476849664" behindDoc="1" locked="0" layoutInCell="1" allowOverlap="1" wp14:anchorId="5644491C" wp14:editId="1765E1CC">
              <wp:simplePos x="0" y="0"/>
              <wp:positionH relativeFrom="page">
                <wp:posOffset>537845</wp:posOffset>
              </wp:positionH>
              <wp:positionV relativeFrom="page">
                <wp:posOffset>6942455</wp:posOffset>
              </wp:positionV>
              <wp:extent cx="365125" cy="148590"/>
              <wp:effectExtent l="0" t="0" r="0" b="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34A6B" w14:textId="77777777" w:rsidR="00FE1689" w:rsidRDefault="00AD521A">
                          <w:pPr>
                            <w:spacing w:before="20"/>
                            <w:ind w:left="20"/>
                            <w:rPr>
                              <w:b/>
                              <w:sz w:val="16"/>
                            </w:rPr>
                          </w:pPr>
                          <w:r>
                            <w:rPr>
                              <w:b/>
                              <w:sz w:val="16"/>
                            </w:rPr>
                            <w:t>Str.</w:t>
                          </w:r>
                          <w:r>
                            <w:fldChar w:fldCharType="begin"/>
                          </w:r>
                          <w:r>
                            <w:rPr>
                              <w:b/>
                              <w:sz w:val="16"/>
                            </w:rPr>
                            <w:instrText xml:space="preserve"> PAGE </w:instrText>
                          </w:r>
                          <w:r>
                            <w:fldChar w:fldCharType="separate"/>
                          </w:r>
                          <w: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44491C" id="_x0000_t202" coordsize="21600,21600" o:spt="202" path="m,l,21600r21600,l21600,xe">
              <v:stroke joinstyle="miter"/>
              <v:path gradientshapeok="t" o:connecttype="rect"/>
            </v:shapetype>
            <v:shape id="Text Box 9" o:spid="_x0000_s1061" type="#_x0000_t202" style="position:absolute;margin-left:42.35pt;margin-top:546.65pt;width:28.75pt;height:11.7pt;z-index:-2646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I82wEAAJgDAAAOAAAAZHJzL2Uyb0RvYy54bWysU1Fv0zAQfkfiP1h+p2kKnUbUdBqbhpAG&#10;Qxr7AY7jNBaJz9y5Tcqv5+w0HbA3xIt1Ptvffd93583V2HfiYJAsuFLmi6UUxmmorduV8unb3ZtL&#10;KSgoV6sOnCnl0ZC82r5+tRl8YVbQQlcbFAziqBh8KdsQfJFlpFvTK1qAN44PG8BeBd7iLqtRDYze&#10;d9lqubzIBsDaI2hDxNnb6VBuE37TGB0emoZMEF0pmVtIK6a1imu23ahih8q3Vp9oqH9g0SvruOgZ&#10;6lYFJfZoX0D1ViMQNGGhoc+gaaw2SQOryZd/qXlslTdJC5tD/mwT/T9Y/eXw6L+iCOMHGLmBSQT5&#10;e9DfSTi4aZXbmWtEGFqjai6cR8uywVNxehqtpoIiSDV8hpqbrPYBEtDYYB9dYZ2C0bkBx7PpZgxC&#10;c/LtxTpfraXQfJS/u1y/T03JVDE/9kjho4FexKCUyD1N4OpwTyGSUcV8JdZycGe7LvW1c38k+GLM&#10;JPKR78Q8jNUobM3F11FaFFNBfWQ5CNO48Hhz0AL+lGLgUSkl/dgrNFJ0nxxbEudqDnAOqjlQTvPT&#10;UgYppvAmTPO392h3LSNPpju4ZtsamyQ9szjx5fYnpadRjfP1+z7dev5Q218AAAD//wMAUEsDBBQA&#10;BgAIAAAAIQDDH0Rl4QAAAAwBAAAPAAAAZHJzL2Rvd25yZXYueG1sTI89b8IwEIb3SvwH65C6FTsB&#10;BUjjIFS1U6WqIR06OolJLOJzGhtI/32PiW738ei957LdZHt20aM3DiVECwFMY+0ag62Er/LtaQPM&#10;B4WN6h1qCb/awy6fPWQqbdwVC305hJZRCPpUSehCGFLOfd1pq/zCDRppd3SjVYHaseXNqK4Ubnse&#10;C5FwqwzShU4N+qXT9elwthL231i8mp+P6rM4FqYstwLfk5OUj/Np/wws6CncYbjpkzrk5FS5Mzae&#10;9RI2qzWRNBfb5RLYjVjFMbCKiihK1sDzjP9/Iv8DAAD//wMAUEsBAi0AFAAGAAgAAAAhALaDOJL+&#10;AAAA4QEAABMAAAAAAAAAAAAAAAAAAAAAAFtDb250ZW50X1R5cGVzXS54bWxQSwECLQAUAAYACAAA&#10;ACEAOP0h/9YAAACUAQAACwAAAAAAAAAAAAAAAAAvAQAAX3JlbHMvLnJlbHNQSwECLQAUAAYACAAA&#10;ACEABpHiPNsBAACYAwAADgAAAAAAAAAAAAAAAAAuAgAAZHJzL2Uyb0RvYy54bWxQSwECLQAUAAYA&#10;CAAAACEAwx9EZeEAAAAMAQAADwAAAAAAAAAAAAAAAAA1BAAAZHJzL2Rvd25yZXYueG1sUEsFBgAA&#10;AAAEAAQA8wAAAEMFAAAAAA==&#10;" filled="f" stroked="f">
              <v:textbox inset="0,0,0,0">
                <w:txbxContent>
                  <w:p w14:paraId="47034A6B" w14:textId="77777777" w:rsidR="00FE1689" w:rsidRDefault="00AD521A">
                    <w:pPr>
                      <w:spacing w:before="20"/>
                      <w:ind w:left="20"/>
                      <w:rPr>
                        <w:b/>
                        <w:sz w:val="16"/>
                      </w:rPr>
                    </w:pPr>
                    <w:r>
                      <w:rPr>
                        <w:b/>
                        <w:sz w:val="16"/>
                      </w:rPr>
                      <w:t>Str.</w:t>
                    </w:r>
                    <w:r>
                      <w:fldChar w:fldCharType="begin"/>
                    </w:r>
                    <w:r>
                      <w:rPr>
                        <w:b/>
                        <w:sz w:val="16"/>
                      </w:rPr>
                      <w:instrText xml:space="preserve"> PAGE </w:instrText>
                    </w:r>
                    <w:r>
                      <w:fldChar w:fldCharType="separate"/>
                    </w:r>
                    <w:r>
                      <w:t>15</w:t>
                    </w:r>
                    <w: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667E8" w14:textId="308B0DC2" w:rsidR="00FE1689" w:rsidRDefault="00DD09A5">
    <w:pPr>
      <w:pStyle w:val="Tijeloteksta"/>
      <w:spacing w:line="14" w:lineRule="auto"/>
    </w:pPr>
    <w:r>
      <w:rPr>
        <w:noProof/>
      </w:rPr>
      <mc:AlternateContent>
        <mc:Choice Requires="wps">
          <w:drawing>
            <wp:anchor distT="0" distB="0" distL="114300" distR="114300" simplePos="0" relativeHeight="476851200" behindDoc="1" locked="0" layoutInCell="1" allowOverlap="1" wp14:anchorId="14B5979C" wp14:editId="71E67107">
              <wp:simplePos x="0" y="0"/>
              <wp:positionH relativeFrom="page">
                <wp:posOffset>537845</wp:posOffset>
              </wp:positionH>
              <wp:positionV relativeFrom="page">
                <wp:posOffset>6942455</wp:posOffset>
              </wp:positionV>
              <wp:extent cx="365125" cy="148590"/>
              <wp:effectExtent l="0" t="0" r="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78C0A" w14:textId="77777777" w:rsidR="00FE1689" w:rsidRDefault="00AD521A">
                          <w:pPr>
                            <w:spacing w:before="20"/>
                            <w:ind w:left="20"/>
                            <w:rPr>
                              <w:b/>
                              <w:sz w:val="16"/>
                            </w:rPr>
                          </w:pPr>
                          <w:r>
                            <w:rPr>
                              <w:b/>
                              <w:sz w:val="16"/>
                            </w:rPr>
                            <w:t>Str.</w:t>
                          </w:r>
                          <w:r>
                            <w:fldChar w:fldCharType="begin"/>
                          </w:r>
                          <w:r>
                            <w:rPr>
                              <w:b/>
                              <w:sz w:val="16"/>
                            </w:rPr>
                            <w:instrText xml:space="preserve"> PAGE </w:instrText>
                          </w:r>
                          <w:r>
                            <w:fldChar w:fldCharType="separate"/>
                          </w:r>
                          <w: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B5979C" id="_x0000_t202" coordsize="21600,21600" o:spt="202" path="m,l,21600r21600,l21600,xe">
              <v:stroke joinstyle="miter"/>
              <v:path gradientshapeok="t" o:connecttype="rect"/>
            </v:shapetype>
            <v:shape id="Text Box 6" o:spid="_x0000_s1062" type="#_x0000_t202" style="position:absolute;margin-left:42.35pt;margin-top:546.65pt;width:28.75pt;height:11.7pt;z-index:-2646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h3C2wEAAJgDAAAOAAAAZHJzL2Uyb0RvYy54bWysU9uO0zAQfUfiHyy/0zSFVkvUdLXsahHS&#10;wiItfMDEcRqLxGPGbpPy9YydpsvlDfFijcf2mXPOjLfXY9+JoyZv0JYyXyyl0FZhbey+lF+/3L+6&#10;ksIHsDV0aHUpT9rL693LF9vBFXqFLXa1JsEg1heDK2UbgiuyzKtW9+AX6LTlwwaph8Bb2mc1wcDo&#10;fZetlstNNiDVjlBp7zl7Nx3KXcJvGq3CY9N4HURXSuYW0kppreKa7bZQ7Alca9SZBvwDix6M5aIX&#10;qDsIIA5k/oLqjSL02ISFwj7DpjFKJw2sJl/+oeapBaeTFjbHu4tN/v/Bqk/HJ/eZRBjf4cgNTCK8&#10;e0D1zQuLty3Yvb4hwqHVUHPhPFqWDc4X56fRal/4CFINH7HmJsMhYAIaG+qjK6xTMDo34HQxXY9B&#10;KE6+3qzz1VoKxUf5m6v129SUDIr5sSMf3mvsRQxKSdzTBA7HBx8iGSjmK7GWxXvTdamvnf0twRdj&#10;JpGPfCfmYaxGYWouvonSopgK6xPLIZzGhcebgxbphxQDj0op/fcDkJai+2DZkjhXc0BzUM0BWMVP&#10;SxmkmMLbMM3fwZHZt4w8mW7xhm1rTJL0zOLMl9uflJ5HNc7Xr/t06/lD7X4CAAD//wMAUEsDBBQA&#10;BgAIAAAAIQDDH0Rl4QAAAAwBAAAPAAAAZHJzL2Rvd25yZXYueG1sTI89b8IwEIb3SvwH65C6FTsB&#10;BUjjIFS1U6WqIR06OolJLOJzGhtI/32PiW738ei957LdZHt20aM3DiVECwFMY+0ag62Er/LtaQPM&#10;B4WN6h1qCb/awy6fPWQqbdwVC305hJZRCPpUSehCGFLOfd1pq/zCDRppd3SjVYHaseXNqK4Ubnse&#10;C5FwqwzShU4N+qXT9elwthL231i8mp+P6rM4FqYstwLfk5OUj/Np/wws6CncYbjpkzrk5FS5Mzae&#10;9RI2qzWRNBfb5RLYjVjFMbCKiihK1sDzjP9/Iv8DAAD//wMAUEsBAi0AFAAGAAgAAAAhALaDOJL+&#10;AAAA4QEAABMAAAAAAAAAAAAAAAAAAAAAAFtDb250ZW50X1R5cGVzXS54bWxQSwECLQAUAAYACAAA&#10;ACEAOP0h/9YAAACUAQAACwAAAAAAAAAAAAAAAAAvAQAAX3JlbHMvLnJlbHNQSwECLQAUAAYACAAA&#10;ACEA04YdwtsBAACYAwAADgAAAAAAAAAAAAAAAAAuAgAAZHJzL2Uyb0RvYy54bWxQSwECLQAUAAYA&#10;CAAAACEAwx9EZeEAAAAMAQAADwAAAAAAAAAAAAAAAAA1BAAAZHJzL2Rvd25yZXYueG1sUEsFBgAA&#10;AAAEAAQA8wAAAEMFAAAAAA==&#10;" filled="f" stroked="f">
              <v:textbox inset="0,0,0,0">
                <w:txbxContent>
                  <w:p w14:paraId="67578C0A" w14:textId="77777777" w:rsidR="00FE1689" w:rsidRDefault="00AD521A">
                    <w:pPr>
                      <w:spacing w:before="20"/>
                      <w:ind w:left="20"/>
                      <w:rPr>
                        <w:b/>
                        <w:sz w:val="16"/>
                      </w:rPr>
                    </w:pPr>
                    <w:r>
                      <w:rPr>
                        <w:b/>
                        <w:sz w:val="16"/>
                      </w:rPr>
                      <w:t>Str.</w:t>
                    </w:r>
                    <w:r>
                      <w:fldChar w:fldCharType="begin"/>
                    </w:r>
                    <w:r>
                      <w:rPr>
                        <w:b/>
                        <w:sz w:val="16"/>
                      </w:rPr>
                      <w:instrText xml:space="preserve"> PAGE </w:instrText>
                    </w:r>
                    <w:r>
                      <w:fldChar w:fldCharType="separate"/>
                    </w:r>
                    <w:r>
                      <w:t>22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2E42A" w14:textId="77777777" w:rsidR="00FE1689" w:rsidRDefault="00FE1689">
    <w:pPr>
      <w:pStyle w:val="Tijeloteksta"/>
      <w:spacing w:line="14" w:lineRule="auto"/>
      <w:rPr>
        <w:sz w:val="2"/>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82F9" w14:textId="2E6120BC" w:rsidR="00FE1689" w:rsidRDefault="00DD09A5">
    <w:pPr>
      <w:pStyle w:val="Tijeloteksta"/>
      <w:spacing w:line="14" w:lineRule="auto"/>
    </w:pPr>
    <w:r>
      <w:rPr>
        <w:noProof/>
      </w:rPr>
      <mc:AlternateContent>
        <mc:Choice Requires="wps">
          <w:drawing>
            <wp:anchor distT="0" distB="0" distL="114300" distR="114300" simplePos="0" relativeHeight="476851712" behindDoc="1" locked="0" layoutInCell="1" allowOverlap="1" wp14:anchorId="1585E662" wp14:editId="411DC6D1">
              <wp:simplePos x="0" y="0"/>
              <wp:positionH relativeFrom="page">
                <wp:posOffset>537845</wp:posOffset>
              </wp:positionH>
              <wp:positionV relativeFrom="page">
                <wp:posOffset>6942455</wp:posOffset>
              </wp:positionV>
              <wp:extent cx="365125" cy="148590"/>
              <wp:effectExtent l="0" t="0" r="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9ADE7" w14:textId="77777777" w:rsidR="00FE1689" w:rsidRDefault="00AD521A">
                          <w:pPr>
                            <w:spacing w:before="20"/>
                            <w:ind w:left="20"/>
                            <w:rPr>
                              <w:b/>
                              <w:sz w:val="16"/>
                            </w:rPr>
                          </w:pPr>
                          <w:r>
                            <w:rPr>
                              <w:b/>
                              <w:sz w:val="16"/>
                            </w:rPr>
                            <w:t>Str.</w:t>
                          </w:r>
                          <w:r>
                            <w:fldChar w:fldCharType="begin"/>
                          </w:r>
                          <w:r>
                            <w:rPr>
                              <w:b/>
                              <w:sz w:val="16"/>
                            </w:rPr>
                            <w:instrText xml:space="preserve"> PAGE </w:instrText>
                          </w:r>
                          <w:r>
                            <w:fldChar w:fldCharType="separate"/>
                          </w:r>
                          <w: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5E662" id="_x0000_t202" coordsize="21600,21600" o:spt="202" path="m,l,21600r21600,l21600,xe">
              <v:stroke joinstyle="miter"/>
              <v:path gradientshapeok="t" o:connecttype="rect"/>
            </v:shapetype>
            <v:shape id="Text Box 5" o:spid="_x0000_s1063" type="#_x0000_t202" style="position:absolute;margin-left:42.35pt;margin-top:546.65pt;width:28.75pt;height:11.7pt;z-index:-2646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LeX3AEAAJgDAAAOAAAAZHJzL2Uyb0RvYy54bWysU9tu2zAMfR+wfxD0vjjOlq4z4hRdiw4D&#10;ugvQ7gNkWY6F2aJGKrGzrx8lx+m2vg17EShKOjznkNpcjX0nDgbJgitlvlhKYZyG2rpdKb893r26&#10;lIKCcrXqwJlSHg3Jq+3LF5vBF2YFLXS1QcEgjorBl7INwRdZRro1vaIFeOP4sAHsVeAt7rIa1cDo&#10;fZetlsuLbACsPYI2RJy9nQ7lNuE3jdHhS9OQCaIrJXMLacW0VnHNthtV7FD51uoTDfUPLHplHRc9&#10;Q92qoMQe7TOo3moEgiYsNPQZNI3VJmlgNfnyLzUPrfImaWFzyJ9tov8Hqz8fHvxXFGF8DyM3MIkg&#10;fw/6OwkHN61yO3ONCENrVM2F82hZNngqTk+j1VRQBKmGT1Bzk9U+QAIaG+yjK6xTMDo34Hg23YxB&#10;aE6+vljnq7UUmo/yN5frd6kpmSrmxx4pfDDQixiUErmnCVwd7ilEMqqYr8RaDu5s16W+du6PBF+M&#10;mUQ+8p2Yh7Eaha25+NsoLYqpoD6yHIRpXHi8OWgBf0ox8KiUkn7sFRopuo+OLYlzNQc4B9UcKKf5&#10;aSmDFFN4E6b523u0u5aRJ9MdXLNtjU2Snlic+HL7k9LTqMb5+n2fbj19qO0vAAAA//8DAFBLAwQU&#10;AAYACAAAACEAwx9EZeEAAAAMAQAADwAAAGRycy9kb3ducmV2LnhtbEyPPW/CMBCG90r8B+uQuhU7&#10;AQVI4yBUtVOlqiEdOjqJSSzicxobSP99j4lu9/Hoveey3WR7dtGjNw4lRAsBTGPtGoOthK/y7WkD&#10;zAeFjeodagm/2sMunz1kKm3cFQt9OYSWUQj6VEnoQhhSzn3daav8wg0aaXd0o1WB2rHlzaiuFG57&#10;HguRcKsM0oVODfql0/XpcLYS9t9YvJqfj+qzOBamLLcC35OTlI/zaf8MLOgp3GG46ZM65ORUuTM2&#10;nvUSNqs1kTQX2+US2I1YxTGwioooStbA84z/fyL/AwAA//8DAFBLAQItABQABgAIAAAAIQC2gziS&#10;/gAAAOEBAAATAAAAAAAAAAAAAAAAAAAAAABbQ29udGVudF9UeXBlc10ueG1sUEsBAi0AFAAGAAgA&#10;AAAhADj9If/WAAAAlAEAAAsAAAAAAAAAAAAAAAAALwEAAF9yZWxzLy5yZWxzUEsBAi0AFAAGAAgA&#10;AAAhAGB0t5fcAQAAmAMAAA4AAAAAAAAAAAAAAAAALgIAAGRycy9lMm9Eb2MueG1sUEsBAi0AFAAG&#10;AAgAAAAhAMMfRGXhAAAADAEAAA8AAAAAAAAAAAAAAAAANgQAAGRycy9kb3ducmV2LnhtbFBLBQYA&#10;AAAABAAEAPMAAABEBQAAAAA=&#10;" filled="f" stroked="f">
              <v:textbox inset="0,0,0,0">
                <w:txbxContent>
                  <w:p w14:paraId="4B39ADE7" w14:textId="77777777" w:rsidR="00FE1689" w:rsidRDefault="00AD521A">
                    <w:pPr>
                      <w:spacing w:before="20"/>
                      <w:ind w:left="20"/>
                      <w:rPr>
                        <w:b/>
                        <w:sz w:val="16"/>
                      </w:rPr>
                    </w:pPr>
                    <w:r>
                      <w:rPr>
                        <w:b/>
                        <w:sz w:val="16"/>
                      </w:rPr>
                      <w:t>Str.</w:t>
                    </w:r>
                    <w:r>
                      <w:fldChar w:fldCharType="begin"/>
                    </w:r>
                    <w:r>
                      <w:rPr>
                        <w:b/>
                        <w:sz w:val="16"/>
                      </w:rPr>
                      <w:instrText xml:space="preserve"> PAGE </w:instrText>
                    </w:r>
                    <w:r>
                      <w:fldChar w:fldCharType="separate"/>
                    </w:r>
                    <w:r>
                      <w:t>23</w:t>
                    </w:r>
                    <w:r>
                      <w:fldChar w:fldCharType="end"/>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41857" w14:textId="5F7848D3" w:rsidR="00FE1689" w:rsidRDefault="00DD09A5">
    <w:pPr>
      <w:pStyle w:val="Tijeloteksta"/>
      <w:spacing w:line="14" w:lineRule="auto"/>
    </w:pPr>
    <w:r>
      <w:rPr>
        <w:noProof/>
      </w:rPr>
      <mc:AlternateContent>
        <mc:Choice Requires="wps">
          <w:drawing>
            <wp:anchor distT="0" distB="0" distL="114300" distR="114300" simplePos="0" relativeHeight="476852224" behindDoc="1" locked="0" layoutInCell="1" allowOverlap="1" wp14:anchorId="4CE4059B" wp14:editId="0DE68490">
              <wp:simplePos x="0" y="0"/>
              <wp:positionH relativeFrom="page">
                <wp:posOffset>540385</wp:posOffset>
              </wp:positionH>
              <wp:positionV relativeFrom="page">
                <wp:posOffset>6938645</wp:posOffset>
              </wp:positionV>
              <wp:extent cx="9862820" cy="10160"/>
              <wp:effectExtent l="0" t="0" r="0" b="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282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066FB" id="Rectangle 4" o:spid="_x0000_s1026" style="position:absolute;margin-left:42.55pt;margin-top:546.35pt;width:776.6pt;height:.8pt;z-index:-2646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vre5QEAALQDAAAOAAAAZHJzL2Uyb0RvYy54bWysU8GO0zAQvSPxD5bvNE1VSjdqulp1tQhp&#10;gZUWPmDqOImF4zFjt2n5esZut1vBDZGD5fF4nt+beVndHgYr9pqCQVfLcjKVQjuFjXFdLb9/e3i3&#10;lCJEcA1YdLqWRx3k7frtm9XoKz3DHm2jSTCIC9Xoa9nH6KuiCKrXA4QJeu042SINEDmkrmgIRkYf&#10;bDGbThfFiNR4QqVD4NP7U1KuM37bahW/tm3QUdhaMreYV8rrNq3FegVVR+B7o8404B9YDGAcP3qB&#10;uocIYkfmL6jBKMKAbZwoHApsW6N01sBqyukfap578Dpr4eYEf2lT+H+w6sv+2T9Roh78I6ofQTjc&#10;9OA6fUeEY6+h4efK1Khi9KG6FKQgcKnYjp+x4dHCLmLuwaGlIQGyOnHIrT5eWq0PUSg+vFkuZssZ&#10;T0RxrpyWizyKAqqXYk8hftQ4iLSpJfEkMzjsH0NMZKB6uZLJozXNg7E2B9RtN5bEHtLU85f5s8br&#10;a9alyw5T2QkxnWSVSVjyUKi22BxZJOHJOmx13vRIv6QY2Ta1DD93QFoK+8lxo27K+Tz5LAfz9x+S&#10;RLrObK8z4BRD1TJKcdpu4smbO0+m6/mlMot2eMfNbU0W/srqTJatkftxtnHy3nWcb73+bOvfAAAA&#10;//8DAFBLAwQUAAYACAAAACEAujWltuEAAAANAQAADwAAAGRycy9kb3ducmV2LnhtbEyPwU7DMAyG&#10;70i8Q2QkbixZu42uNJ0YEkckNjiwW9qYtlrjlCTbCk9Ptgsc/fvT78/FajQ9O6LznSUJ04kAhlRb&#10;3VEj4f3t+S4D5oMirXpLKOEbPazK66tC5dqeaIPHbWhYLCGfKwltCEPOua9bNMpP7IAUd5/WGRXi&#10;6BqunTrFctPzRIgFN6qjeKFVAz61WO+3ByNhvczWX68zevnZVDvcfVT7eeKElLc34+MDsIBj+IPh&#10;rB/VoYxOlT2Q9qyXkM2nkYy5WCb3wM7EIs1SYNUlm6XAy4L//6L8BQAA//8DAFBLAQItABQABgAI&#10;AAAAIQC2gziS/gAAAOEBAAATAAAAAAAAAAAAAAAAAAAAAABbQ29udGVudF9UeXBlc10ueG1sUEsB&#10;Ai0AFAAGAAgAAAAhADj9If/WAAAAlAEAAAsAAAAAAAAAAAAAAAAALwEAAF9yZWxzLy5yZWxzUEsB&#10;Ai0AFAAGAAgAAAAhAIxS+t7lAQAAtAMAAA4AAAAAAAAAAAAAAAAALgIAAGRycy9lMm9Eb2MueG1s&#10;UEsBAi0AFAAGAAgAAAAhALo1pbbhAAAADQEAAA8AAAAAAAAAAAAAAAAAPwQAAGRycy9kb3ducmV2&#10;LnhtbFBLBQYAAAAABAAEAPMAAABNBQAAAAA=&#10;" fillcolor="black" stroked="f">
              <w10:wrap anchorx="page" anchory="page"/>
            </v:rect>
          </w:pict>
        </mc:Fallback>
      </mc:AlternateContent>
    </w:r>
    <w:r>
      <w:rPr>
        <w:noProof/>
      </w:rPr>
      <mc:AlternateContent>
        <mc:Choice Requires="wps">
          <w:drawing>
            <wp:anchor distT="0" distB="0" distL="114300" distR="114300" simplePos="0" relativeHeight="476852736" behindDoc="1" locked="0" layoutInCell="1" allowOverlap="1" wp14:anchorId="62B7FA80" wp14:editId="5945B229">
              <wp:simplePos x="0" y="0"/>
              <wp:positionH relativeFrom="page">
                <wp:posOffset>537845</wp:posOffset>
              </wp:positionH>
              <wp:positionV relativeFrom="page">
                <wp:posOffset>6942455</wp:posOffset>
              </wp:positionV>
              <wp:extent cx="339725" cy="14859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41982" w14:textId="77777777" w:rsidR="00FE1689" w:rsidRDefault="00AD521A">
                          <w:pPr>
                            <w:spacing w:before="20"/>
                            <w:ind w:left="20"/>
                            <w:rPr>
                              <w:b/>
                              <w:sz w:val="16"/>
                            </w:rPr>
                          </w:pPr>
                          <w:r>
                            <w:rPr>
                              <w:b/>
                              <w:sz w:val="16"/>
                            </w:rPr>
                            <w:t>Str.26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B7FA80" id="_x0000_t202" coordsize="21600,21600" o:spt="202" path="m,l,21600r21600,l21600,xe">
              <v:stroke joinstyle="miter"/>
              <v:path gradientshapeok="t" o:connecttype="rect"/>
            </v:shapetype>
            <v:shape id="Text Box 3" o:spid="_x0000_s1064" type="#_x0000_t202" style="position:absolute;margin-left:42.35pt;margin-top:546.65pt;width:26.75pt;height:11.7pt;z-index:-2646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BtX3AEAAJgDAAAOAAAAZHJzL2Uyb0RvYy54bWysU9tu2zAMfR+wfxD0vjhJ1y014hRdiw4D&#10;um5Atw+gZdkWZosapcTOvn6UHKe7vA17EShKOjznkNpej30nDpq8QVvI1WIphbYKK2ObQn79cv9q&#10;I4UPYCvo0OpCHrWX17uXL7aDy/UaW+wqTYJBrM8HV8g2BJdnmVet7sEv0GnLhzVSD4G31GQVwcDo&#10;fZetl8s32YBUOUKlvefs3XQodwm/rrUKn+ra6yC6QjK3kFZKaxnXbLeFvCFwrVEnGvAPLHowloue&#10;oe4ggNiT+QuqN4rQYx0WCvsM69oonTSwmtXyDzVPLTidtLA53p1t8v8PVj0entxnEmF8hyM3MInw&#10;7gHVNy8s3rZgG31DhEOroeLCq2hZNjifn55Gq33uI0g5fMSKmwz7gAlorKmPrrBOwejcgOPZdD0G&#10;oTh5cXH1dn0pheKj1evN5VVqSgb5/NiRD+819iIGhSTuaQKHw4MPkQzk85VYy+K96brU187+luCL&#10;MZPIR74T8zCWozAVF99EaVFMidWR5RBO48LjzUGL9EOKgUelkP77HkhL0X2wbEmcqzmgOSjnAKzi&#10;p4UMUkzhbZjmb+/INC0jT6ZbvGHbapMkPbM48eX2J6WnUY3z9es+3Xr+ULufAAAA//8DAFBLAwQU&#10;AAYACAAAACEA5V1EDeEAAAAMAQAADwAAAGRycy9kb3ducmV2LnhtbEyPPU/DMBCGdyT+g3VIbNRO&#10;g9I0xKkqBBNS1TQMjE5yTazG5xC7bfj3uBNs9/HovefyzWwGdsHJaUsSooUAhtTYVlMn4bN6f0qB&#10;Oa+oVYMllPCDDjbF/V2ustZeqcTLwXcshJDLlITe+zHj3DU9GuUWdkQKu6OdjPKhnTreTuoaws3A&#10;l0Ik3ChN4UKvRnztsTkdzkbC9ovKN/29q/flsdRVtRb0kZykfHyYty/APM7+D4abflCHIjjV9kyt&#10;Y4OE9HkVyDAX6zgGdiPidAmsDkUUJSvgRc7/P1H8AgAA//8DAFBLAQItABQABgAIAAAAIQC2gziS&#10;/gAAAOEBAAATAAAAAAAAAAAAAAAAAAAAAABbQ29udGVudF9UeXBlc10ueG1sUEsBAi0AFAAGAAgA&#10;AAAhADj9If/WAAAAlAEAAAsAAAAAAAAAAAAAAAAALwEAAF9yZWxzLy5yZWxzUEsBAi0AFAAGAAgA&#10;AAAhABkMG1fcAQAAmAMAAA4AAAAAAAAAAAAAAAAALgIAAGRycy9lMm9Eb2MueG1sUEsBAi0AFAAG&#10;AAgAAAAhAOVdRA3hAAAADAEAAA8AAAAAAAAAAAAAAAAANgQAAGRycy9kb3ducmV2LnhtbFBLBQYA&#10;AAAABAAEAPMAAABEBQAAAAA=&#10;" filled="f" stroked="f">
              <v:textbox inset="0,0,0,0">
                <w:txbxContent>
                  <w:p w14:paraId="41641982" w14:textId="77777777" w:rsidR="00FE1689" w:rsidRDefault="00AD521A">
                    <w:pPr>
                      <w:spacing w:before="20"/>
                      <w:ind w:left="20"/>
                      <w:rPr>
                        <w:b/>
                        <w:sz w:val="16"/>
                      </w:rPr>
                    </w:pPr>
                    <w:r>
                      <w:rPr>
                        <w:b/>
                        <w:sz w:val="16"/>
                      </w:rPr>
                      <w:t>Str.26</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A9BA6" w14:textId="25FF7512" w:rsidR="00FE1689" w:rsidRDefault="00DD09A5">
    <w:pPr>
      <w:pStyle w:val="Tijeloteksta"/>
      <w:spacing w:line="14" w:lineRule="auto"/>
    </w:pPr>
    <w:r>
      <w:rPr>
        <w:noProof/>
      </w:rPr>
      <mc:AlternateContent>
        <mc:Choice Requires="wps">
          <w:drawing>
            <wp:anchor distT="0" distB="0" distL="114300" distR="114300" simplePos="0" relativeHeight="476853248" behindDoc="1" locked="0" layoutInCell="1" allowOverlap="1" wp14:anchorId="4711EF9E" wp14:editId="28B0E9A0">
              <wp:simplePos x="0" y="0"/>
              <wp:positionH relativeFrom="page">
                <wp:posOffset>540385</wp:posOffset>
              </wp:positionH>
              <wp:positionV relativeFrom="page">
                <wp:posOffset>6938645</wp:posOffset>
              </wp:positionV>
              <wp:extent cx="9862820" cy="10160"/>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282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AF939" id="Rectangle 2" o:spid="_x0000_s1026" style="position:absolute;margin-left:42.55pt;margin-top:546.35pt;width:776.6pt;height:.8pt;z-index:-2646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vre5QEAALQDAAAOAAAAZHJzL2Uyb0RvYy54bWysU8GO0zAQvSPxD5bvNE1VSjdqulp1tQhp&#10;gZUWPmDqOImF4zFjt2n5esZut1vBDZGD5fF4nt+beVndHgYr9pqCQVfLcjKVQjuFjXFdLb9/e3i3&#10;lCJEcA1YdLqWRx3k7frtm9XoKz3DHm2jSTCIC9Xoa9nH6KuiCKrXA4QJeu042SINEDmkrmgIRkYf&#10;bDGbThfFiNR4QqVD4NP7U1KuM37bahW/tm3QUdhaMreYV8rrNq3FegVVR+B7o8404B9YDGAcP3qB&#10;uocIYkfmL6jBKMKAbZwoHApsW6N01sBqyukfap578Dpr4eYEf2lT+H+w6sv+2T9Roh78I6ofQTjc&#10;9OA6fUeEY6+h4efK1Khi9KG6FKQgcKnYjp+x4dHCLmLuwaGlIQGyOnHIrT5eWq0PUSg+vFkuZssZ&#10;T0RxrpyWizyKAqqXYk8hftQ4iLSpJfEkMzjsH0NMZKB6uZLJozXNg7E2B9RtN5bEHtLU85f5s8br&#10;a9alyw5T2QkxnWSVSVjyUKi22BxZJOHJOmx13vRIv6QY2Ta1DD93QFoK+8lxo27K+Tz5LAfz9x+S&#10;RLrObK8z4BRD1TJKcdpu4smbO0+m6/mlMot2eMfNbU0W/srqTJatkftxtnHy3nWcb73+bOvfAAAA&#10;//8DAFBLAwQUAAYACAAAACEAujWltuEAAAANAQAADwAAAGRycy9kb3ducmV2LnhtbEyPwU7DMAyG&#10;70i8Q2QkbixZu42uNJ0YEkckNjiwW9qYtlrjlCTbCk9Ptgsc/fvT78/FajQ9O6LznSUJ04kAhlRb&#10;3VEj4f3t+S4D5oMirXpLKOEbPazK66tC5dqeaIPHbWhYLCGfKwltCEPOua9bNMpP7IAUd5/WGRXi&#10;6BqunTrFctPzRIgFN6qjeKFVAz61WO+3ByNhvczWX68zevnZVDvcfVT7eeKElLc34+MDsIBj+IPh&#10;rB/VoYxOlT2Q9qyXkM2nkYy5WCb3wM7EIs1SYNUlm6XAy4L//6L8BQAA//8DAFBLAQItABQABgAI&#10;AAAAIQC2gziS/gAAAOEBAAATAAAAAAAAAAAAAAAAAAAAAABbQ29udGVudF9UeXBlc10ueG1sUEsB&#10;Ai0AFAAGAAgAAAAhADj9If/WAAAAlAEAAAsAAAAAAAAAAAAAAAAALwEAAF9yZWxzLy5yZWxzUEsB&#10;Ai0AFAAGAAgAAAAhAIxS+t7lAQAAtAMAAA4AAAAAAAAAAAAAAAAALgIAAGRycy9lMm9Eb2MueG1s&#10;UEsBAi0AFAAGAAgAAAAhALo1pbbhAAAADQEAAA8AAAAAAAAAAAAAAAAAPwQAAGRycy9kb3ducmV2&#10;LnhtbFBLBQYAAAAABAAEAPMAAABNBQAAAAA=&#10;" fillcolor="black" stroked="f">
              <w10:wrap anchorx="page" anchory="page"/>
            </v:rect>
          </w:pict>
        </mc:Fallback>
      </mc:AlternateContent>
    </w:r>
    <w:r>
      <w:rPr>
        <w:noProof/>
      </w:rPr>
      <mc:AlternateContent>
        <mc:Choice Requires="wps">
          <w:drawing>
            <wp:anchor distT="0" distB="0" distL="114300" distR="114300" simplePos="0" relativeHeight="476853760" behindDoc="1" locked="0" layoutInCell="1" allowOverlap="1" wp14:anchorId="1622688D" wp14:editId="580FDD03">
              <wp:simplePos x="0" y="0"/>
              <wp:positionH relativeFrom="page">
                <wp:posOffset>537845</wp:posOffset>
              </wp:positionH>
              <wp:positionV relativeFrom="page">
                <wp:posOffset>6942455</wp:posOffset>
              </wp:positionV>
              <wp:extent cx="339725" cy="14859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9E929" w14:textId="77777777" w:rsidR="00FE1689" w:rsidRDefault="00AD521A">
                          <w:pPr>
                            <w:spacing w:before="20"/>
                            <w:ind w:left="20"/>
                            <w:rPr>
                              <w:b/>
                              <w:sz w:val="16"/>
                            </w:rPr>
                          </w:pPr>
                          <w:r>
                            <w:rPr>
                              <w:b/>
                              <w:sz w:val="16"/>
                            </w:rPr>
                            <w:t>Str.27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22688D" id="_x0000_t202" coordsize="21600,21600" o:spt="202" path="m,l,21600r21600,l21600,xe">
              <v:stroke joinstyle="miter"/>
              <v:path gradientshapeok="t" o:connecttype="rect"/>
            </v:shapetype>
            <v:shape id="Text Box 1" o:spid="_x0000_s1065" type="#_x0000_t202" style="position:absolute;margin-left:42.35pt;margin-top:546.65pt;width:26.75pt;height:11.7pt;z-index:-2646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C3AEAAJgDAAAOAAAAZHJzL2Uyb0RvYy54bWysU9tu2zAMfR+wfxD0vjhJ160x4hRdiw4D&#10;um5Atw+QZdkWZosaqcTOvn6UHKe7vA17EShKOjznkNpej30nDgbJgivkarGUwjgNlXVNIb9+uX91&#10;JQUF5SrVgTOFPBqS17uXL7aDz80aWugqg4JBHOWDL2Qbgs+zjHRrekUL8MbxYQ3Yq8BbbLIK1cDo&#10;fZetl8s32QBYeQRtiDh7Nx3KXcKva6PDp7omE0RXSOYW0oppLeOa7bYqb1D51uoTDfUPLHplHRc9&#10;Q92poMQe7V9QvdUIBHVYaOgzqGurTdLAalbLP9Q8tcqbpIXNIX+2if4frH48PPnPKML4DkZuYBJB&#10;/gH0NxIOblvlGnODCENrVMWFV9GybPCUn55GqymnCFIOH6HiJqt9gAQ01thHV1inYHRuwPFsuhmD&#10;0Jy8uNi8XV9Koflo9frqcpOakql8fuyRwnsDvYhBIZF7msDV4YFCJKPy+Uqs5eDedl3qa+d+S/DF&#10;mEnkI9+JeRjLUdiKi2+itCimhOrIchCmceHx5qAF/CHFwKNSSPq+V2ik6D44tiTO1RzgHJRzoJzm&#10;p4UMUkzhbZjmb+/RNi0jT6Y7uGHbapskPbM48eX2J6WnUY3z9es+3Xr+ULufAAAA//8DAFBLAwQU&#10;AAYACAAAACEA5V1EDeEAAAAMAQAADwAAAGRycy9kb3ducmV2LnhtbEyPPU/DMBCGdyT+g3VIbNRO&#10;g9I0xKkqBBNS1TQMjE5yTazG5xC7bfj3uBNs9/HovefyzWwGdsHJaUsSooUAhtTYVlMn4bN6f0qB&#10;Oa+oVYMllPCDDjbF/V2ustZeqcTLwXcshJDLlITe+zHj3DU9GuUWdkQKu6OdjPKhnTreTuoaws3A&#10;l0Ik3ChN4UKvRnztsTkdzkbC9ovKN/29q/flsdRVtRb0kZykfHyYty/APM7+D4abflCHIjjV9kyt&#10;Y4OE9HkVyDAX6zgGdiPidAmsDkUUJSvgRc7/P1H8AgAA//8DAFBLAQItABQABgAIAAAAIQC2gziS&#10;/gAAAOEBAAATAAAAAAAAAAAAAAAAAAAAAABbQ29udGVudF9UeXBlc10ueG1sUEsBAi0AFAAGAAgA&#10;AAAhADj9If/WAAAAlAEAAAsAAAAAAAAAAAAAAAAALwEAAF9yZWxzLy5yZWxzUEsBAi0AFAAGAAgA&#10;AAAhAKr+sQLcAQAAmAMAAA4AAAAAAAAAAAAAAAAALgIAAGRycy9lMm9Eb2MueG1sUEsBAi0AFAAG&#10;AAgAAAAhAOVdRA3hAAAADAEAAA8AAAAAAAAAAAAAAAAANgQAAGRycy9kb3ducmV2LnhtbFBLBQYA&#10;AAAABAAEAPMAAABEBQAAAAA=&#10;" filled="f" stroked="f">
              <v:textbox inset="0,0,0,0">
                <w:txbxContent>
                  <w:p w14:paraId="26A9E929" w14:textId="77777777" w:rsidR="00FE1689" w:rsidRDefault="00AD521A">
                    <w:pPr>
                      <w:spacing w:before="20"/>
                      <w:ind w:left="20"/>
                      <w:rPr>
                        <w:b/>
                        <w:sz w:val="16"/>
                      </w:rPr>
                    </w:pPr>
                    <w:r>
                      <w:rPr>
                        <w:b/>
                        <w:sz w:val="16"/>
                      </w:rPr>
                      <w:t>Str.27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83DAE" w14:textId="37B85FD5" w:rsidR="00FE1689" w:rsidRDefault="00DD09A5">
    <w:pPr>
      <w:pStyle w:val="Tijeloteksta"/>
      <w:spacing w:line="14" w:lineRule="auto"/>
    </w:pPr>
    <w:r>
      <w:rPr>
        <w:noProof/>
      </w:rPr>
      <mc:AlternateContent>
        <mc:Choice Requires="wps">
          <w:drawing>
            <wp:anchor distT="0" distB="0" distL="114300" distR="114300" simplePos="0" relativeHeight="476838912" behindDoc="1" locked="0" layoutInCell="1" allowOverlap="1" wp14:anchorId="118FE7FB" wp14:editId="0C01AF8D">
              <wp:simplePos x="0" y="0"/>
              <wp:positionH relativeFrom="page">
                <wp:posOffset>537845</wp:posOffset>
              </wp:positionH>
              <wp:positionV relativeFrom="page">
                <wp:posOffset>6909435</wp:posOffset>
              </wp:positionV>
              <wp:extent cx="274320" cy="148590"/>
              <wp:effectExtent l="0" t="0" r="0" b="0"/>
              <wp:wrapNone/>
              <wp:docPr id="4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99CE4" w14:textId="77777777" w:rsidR="00FE1689" w:rsidRDefault="00AD521A">
                          <w:pPr>
                            <w:spacing w:before="20"/>
                            <w:ind w:left="20"/>
                            <w:rPr>
                              <w:b/>
                              <w:sz w:val="16"/>
                            </w:rPr>
                          </w:pPr>
                          <w:r>
                            <w:rPr>
                              <w:b/>
                              <w:sz w:val="16"/>
                            </w:rPr>
                            <w:t>Str.2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8FE7FB" id="_x0000_t202" coordsize="21600,21600" o:spt="202" path="m,l,21600r21600,l21600,xe">
              <v:stroke joinstyle="miter"/>
              <v:path gradientshapeok="t" o:connecttype="rect"/>
            </v:shapetype>
            <v:shape id="Text Box 30" o:spid="_x0000_s1046" type="#_x0000_t202" style="position:absolute;margin-left:42.35pt;margin-top:544.05pt;width:21.6pt;height:11.7pt;z-index:-2647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OTu1gEAAJADAAAOAAAAZHJzL2Uyb0RvYy54bWysU9uO0zAQfUfiHyy/07RlgSVqulp2tQhp&#10;WZAWPsBx7MYi8ZgZt0n5esZO0+XyhnixJjPj43POTDZXY9+Jg0Fy4Cu5WiylMF5D4/yukl+/3L24&#10;lIKi8o3qwJtKHg3Jq+3zZ5shlGYNLXSNQcEgnsohVLKNMZRFQbo1vaIFBOO5aAF7FfkTd0WDamD0&#10;vivWy+XrYgBsAoI2RJy9nYpym/GtNTp+spZMFF0lmVvMJ+azTmex3ahyhyq0Tp9oqH9g0Svn+dEz&#10;1K2KSuzR/QXVO41AYONCQ1+AtU6brIHVrJZ/qHlsVTBZC5tD4WwT/T9Y/XB4DJ9RxPEdjDzALILC&#10;PehvJDzctMrvzDUiDK1RDT+8SpYVQ6DydDVZTSUlkHr4CA0PWe0jZKDRYp9cYZ2C0XkAx7PpZoxC&#10;c3L95uLlmiuaS6uLy1dv81AKVc6XA1J8b6AXKagk8kwzuDrcU0xkVDm3pLc83Lmuy3Pt/G8JbkyZ&#10;TD7xnZjHsR65O4mooTmyDIRpTXitOWgBf0gx8IpUkr7vFRopug+erUj7NAc4B/UcKK/5aiWjFFN4&#10;E6e92wd0u5aRJ7M9XLNd1mUpTyxOPHnsWeFpRdNe/fqdu55+pO1PAAAA//8DAFBLAwQUAAYACAAA&#10;ACEAEyi3teAAAAAMAQAADwAAAGRycy9kb3ducmV2LnhtbEyPzU7DMBCE70i8g7VI3KjdCto0xKkq&#10;BCckRBoOHJ14m0SN1yF22/D2bE9lT/szmvk220yuFyccQ+dJw3ymQCDV3nbUaPgq3x4SECEasqb3&#10;hBp+McAmv73JTGr9mQo87WIj2IRCajS0MQ6plKFu0Zkw8wMS3/Z+dCbyODbSjubM5q6XC6WW0pmO&#10;OKE1A760WB92R6dh+03Fa/fzUX0W+6Iry7Wi9+VB6/u7afsMIuIUr2K44DM65MxU+SPZIHoNyeOK&#10;lbxXSTIHcVEsVmsQFTdcTyDzTP5/Iv8DAAD//wMAUEsBAi0AFAAGAAgAAAAhALaDOJL+AAAA4QEA&#10;ABMAAAAAAAAAAAAAAAAAAAAAAFtDb250ZW50X1R5cGVzXS54bWxQSwECLQAUAAYACAAAACEAOP0h&#10;/9YAAACUAQAACwAAAAAAAAAAAAAAAAAvAQAAX3JlbHMvLnJlbHNQSwECLQAUAAYACAAAACEAa0jk&#10;7tYBAACQAwAADgAAAAAAAAAAAAAAAAAuAgAAZHJzL2Uyb0RvYy54bWxQSwECLQAUAAYACAAAACEA&#10;Eyi3teAAAAAMAQAADwAAAAAAAAAAAAAAAAAwBAAAZHJzL2Rvd25yZXYueG1sUEsFBgAAAAAEAAQA&#10;8wAAAD0FAAAAAA==&#10;" filled="f" stroked="f">
              <v:textbox inset="0,0,0,0">
                <w:txbxContent>
                  <w:p w14:paraId="05199CE4" w14:textId="77777777" w:rsidR="00FE1689" w:rsidRDefault="00AD521A">
                    <w:pPr>
                      <w:spacing w:before="20"/>
                      <w:ind w:left="20"/>
                      <w:rPr>
                        <w:b/>
                        <w:sz w:val="16"/>
                      </w:rPr>
                    </w:pPr>
                    <w:r>
                      <w:rPr>
                        <w:b/>
                        <w:sz w:val="16"/>
                      </w:rPr>
                      <w:t>Str.2</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88B73" w14:textId="5FAB7573" w:rsidR="00FE1689" w:rsidRDefault="00DD09A5">
    <w:pPr>
      <w:pStyle w:val="Tijeloteksta"/>
      <w:spacing w:line="14" w:lineRule="auto"/>
    </w:pPr>
    <w:r>
      <w:rPr>
        <w:noProof/>
      </w:rPr>
      <mc:AlternateContent>
        <mc:Choice Requires="wps">
          <w:drawing>
            <wp:anchor distT="0" distB="0" distL="114300" distR="114300" simplePos="0" relativeHeight="476837888" behindDoc="1" locked="0" layoutInCell="1" allowOverlap="1" wp14:anchorId="58C33870" wp14:editId="19FED12D">
              <wp:simplePos x="0" y="0"/>
              <wp:positionH relativeFrom="page">
                <wp:posOffset>540385</wp:posOffset>
              </wp:positionH>
              <wp:positionV relativeFrom="page">
                <wp:posOffset>6903720</wp:posOffset>
              </wp:positionV>
              <wp:extent cx="9790430" cy="12700"/>
              <wp:effectExtent l="0" t="0" r="0" b="0"/>
              <wp:wrapNone/>
              <wp:docPr id="3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9043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CF925" id="Rectangle 32" o:spid="_x0000_s1026" style="position:absolute;margin-left:42.55pt;margin-top:543.6pt;width:770.9pt;height:1pt;z-index:-2647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S155QEAALQDAAAOAAAAZHJzL2Uyb0RvYy54bWysU8GO0zAQvSPxD5bvNEkplEZNV6uuFiEt&#10;LNLCB7iOnVg4HjN2m5avZ+x0uxXcEDlYHo/n+b2Zl/XNcbDsoDAYcA2vZiVnyklojesa/v3b/ZsP&#10;nIUoXCssONXwkwr8ZvP61Xr0tZpDD7ZVyAjEhXr0De9j9HVRBNmrQYQZeOUoqQEHESnErmhRjIQ+&#10;2GJelu+LEbD1CFKFQKd3U5JvMr7WSsZHrYOKzDacuMW8Yl53aS02a1F3KHxv5JmG+AcWgzCOHr1A&#10;3Yko2B7NX1CDkQgBdJxJGArQ2kiVNZCaqvxDzVMvvMpaqDnBX9oU/h+s/HJ48l8xUQ/+AeSPwBxs&#10;e+E6dYsIY69ES89VqVHF6EN9KUhBoFK2Gz9DS6MV+wi5B0eNQwIkdeyYW326tFodI5N0uFquysVb&#10;moikXDVflnkUhaifiz2G+FHBwNKm4UiTzODi8BBiIiPq5yuZPFjT3htrc4DdbmuRHUSaev4yf9J4&#10;fc26dNlBKpsQ00lWmYQlD4V6B+2JRCJM1iGr06YH/MXZSLZpePi5F6g4s58cNWpVLRbJZzlYvFvO&#10;KcDrzO46I5wkqIZHzqbtNk7e3Hs0XU8vVVm0g1tqrjZZ+AurM1myRu7H2cbJe9dxvvXys21+AwAA&#10;//8DAFBLAwQUAAYACAAAACEArpnCp+EAAAANAQAADwAAAGRycy9kb3ducmV2LnhtbEyPwU7DMAyG&#10;70i8Q2QkbixZxErbNZ0YEkckNjhst7QxbbXGKU22FZ6ejAsc/fvT78/FarI9O+HoO0cK5jMBDKl2&#10;pqNGwfvb810KzAdNRveOUMEXeliV11eFzo070wZP29CwWEI+1wraEIacc1+3aLWfuQEp7j7caHWI&#10;49hwM+pzLLc9l0Ik3OqO4oVWD/jUYn3YHq2CdZauP1/v6eV7U+1xv6sOCzkKpW5vpsclsIBT+IPh&#10;oh/VoYxOlTuS8axXkC7mkYy5SB8ksAuRyCQDVv1mmQReFvz/F+UPAAAA//8DAFBLAQItABQABgAI&#10;AAAAIQC2gziS/gAAAOEBAAATAAAAAAAAAAAAAAAAAAAAAABbQ29udGVudF9UeXBlc10ueG1sUEsB&#10;Ai0AFAAGAAgAAAAhADj9If/WAAAAlAEAAAsAAAAAAAAAAAAAAAAALwEAAF9yZWxzLy5yZWxzUEsB&#10;Ai0AFAAGAAgAAAAhAOFBLXnlAQAAtAMAAA4AAAAAAAAAAAAAAAAALgIAAGRycy9lMm9Eb2MueG1s&#10;UEsBAi0AFAAGAAgAAAAhAK6ZwqfhAAAADQEAAA8AAAAAAAAAAAAAAAAAPwQAAGRycy9kb3ducmV2&#10;LnhtbFBLBQYAAAAABAAEAPMAAABNBQAAAAA=&#10;" fillcolor="black" stroked="f">
              <w10:wrap anchorx="page" anchory="page"/>
            </v:rect>
          </w:pict>
        </mc:Fallback>
      </mc:AlternateContent>
    </w:r>
    <w:r>
      <w:rPr>
        <w:noProof/>
      </w:rPr>
      <mc:AlternateContent>
        <mc:Choice Requires="wps">
          <w:drawing>
            <wp:anchor distT="0" distB="0" distL="114300" distR="114300" simplePos="0" relativeHeight="476838400" behindDoc="1" locked="0" layoutInCell="1" allowOverlap="1" wp14:anchorId="5458F9A0" wp14:editId="24387AD4">
              <wp:simplePos x="0" y="0"/>
              <wp:positionH relativeFrom="page">
                <wp:posOffset>537845</wp:posOffset>
              </wp:positionH>
              <wp:positionV relativeFrom="page">
                <wp:posOffset>6909435</wp:posOffset>
              </wp:positionV>
              <wp:extent cx="274320" cy="148590"/>
              <wp:effectExtent l="0" t="0" r="0" b="0"/>
              <wp:wrapNone/>
              <wp:docPr id="3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1383F" w14:textId="77777777" w:rsidR="00FE1689" w:rsidRDefault="00AD521A">
                          <w:pPr>
                            <w:spacing w:before="20"/>
                            <w:ind w:left="20"/>
                            <w:rPr>
                              <w:b/>
                              <w:sz w:val="16"/>
                            </w:rPr>
                          </w:pPr>
                          <w:r>
                            <w:rPr>
                              <w:b/>
                              <w:sz w:val="16"/>
                            </w:rPr>
                            <w:t>Str.1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8F9A0" id="_x0000_t202" coordsize="21600,21600" o:spt="202" path="m,l,21600r21600,l21600,xe">
              <v:stroke joinstyle="miter"/>
              <v:path gradientshapeok="t" o:connecttype="rect"/>
            </v:shapetype>
            <v:shape id="Text Box 31" o:spid="_x0000_s1047" type="#_x0000_t202" style="position:absolute;margin-left:42.35pt;margin-top:544.05pt;width:21.6pt;height:11.7pt;z-index:-2647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rUd2AEAAJcDAAAOAAAAZHJzL2Uyb0RvYy54bWysU9tu1DAQfUfiHyy/s9ldCpRos1VpVYRU&#10;ClLhAxzHSSwSj5nxbrJ8PWMn2XJ5Q7xY4xn7+Jwz493V2HfiaJAsuEJuVmspjNNQWdcU8uuXuxeX&#10;UlBQrlIdOFPIkyF5tX/+bDf43Gyhha4yKBjEUT74QrYh+DzLSLemV7QCbxwXa8BeBd5ik1WoBkbv&#10;u2y7Xr/OBsDKI2hDxNnbqSj3Cb+ujQ6f6ppMEF0hmVtIK6a1jGu236m8QeVbq2ca6h9Y9Mo6fvQM&#10;dauCEge0f0H1ViMQ1GGloc+grq02SQOr2az/UPPYKm+SFjaH/Nkm+n+w+uH46D+jCOM7GLmBSQT5&#10;e9DfSDi4aZVrzDUiDK1RFT+8iZZlg6d8vhqtppwiSDl8hIqbrA4BEtBYYx9dYZ2C0bkBp7PpZgxC&#10;c3L75uLlliuaS5uLy1dvU1MylS+XPVJ4b6AXMSgkck8TuDreU4hkVL4ciW85uLNdl/raud8SfDBm&#10;EvnId2IexnIUtpqVRS0lVCdWgzBNC083By3gDykGnpRC0veDQiNF98GxI3GslgCXoFwC5TRfLWSQ&#10;YgpvwjR+B4+2aRl58tzBNbtW26ToicVMl7ufhM6TGsfr13069fSf9j8BAAD//wMAUEsDBBQABgAI&#10;AAAAIQATKLe14AAAAAwBAAAPAAAAZHJzL2Rvd25yZXYueG1sTI/NTsMwEITvSLyDtUjcqN0K2jTE&#10;qSoEJyREGg4cnXibRI3XIXbb8PZsT2VP+zOa+TbbTK4XJxxD50nDfKZAINXedtRo+CrfHhIQIRqy&#10;pveEGn4xwCa/vclMav2ZCjztYiPYhEJqNLQxDqmUoW7RmTDzAxLf9n50JvI4NtKO5szmrpcLpZbS&#10;mY44oTUDvrRYH3ZHp2H7TcVr9/NRfRb7oivLtaL35UHr+7tp+wwi4hSvYrjgMzrkzFT5I9kgeg3J&#10;44qVvFdJMgdxUSxWaxAVN1xPIPNM/n8i/wMAAP//AwBQSwECLQAUAAYACAAAACEAtoM4kv4AAADh&#10;AQAAEwAAAAAAAAAAAAAAAAAAAAAAW0NvbnRlbnRfVHlwZXNdLnhtbFBLAQItABQABgAIAAAAIQA4&#10;/SH/1gAAAJQBAAALAAAAAAAAAAAAAAAAAC8BAABfcmVscy8ucmVsc1BLAQItABQABgAIAAAAIQCn&#10;0rUd2AEAAJcDAAAOAAAAAAAAAAAAAAAAAC4CAABkcnMvZTJvRG9jLnhtbFBLAQItABQABgAIAAAA&#10;IQATKLe14AAAAAwBAAAPAAAAAAAAAAAAAAAAADIEAABkcnMvZG93bnJldi54bWxQSwUGAAAAAAQA&#10;BADzAAAAPwUAAAAA&#10;" filled="f" stroked="f">
              <v:textbox inset="0,0,0,0">
                <w:txbxContent>
                  <w:p w14:paraId="60D1383F" w14:textId="77777777" w:rsidR="00FE1689" w:rsidRDefault="00AD521A">
                    <w:pPr>
                      <w:spacing w:before="20"/>
                      <w:ind w:left="20"/>
                      <w:rPr>
                        <w:b/>
                        <w:sz w:val="16"/>
                      </w:rPr>
                    </w:pPr>
                    <w:r>
                      <w:rPr>
                        <w:b/>
                        <w:sz w:val="16"/>
                      </w:rPr>
                      <w:t>Str.1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FE3AA" w14:textId="14347BE8" w:rsidR="00FE1689" w:rsidRDefault="00DD09A5">
    <w:pPr>
      <w:pStyle w:val="Tijeloteksta"/>
      <w:spacing w:line="14" w:lineRule="auto"/>
    </w:pPr>
    <w:r>
      <w:rPr>
        <w:noProof/>
      </w:rPr>
      <mc:AlternateContent>
        <mc:Choice Requires="wps">
          <w:drawing>
            <wp:anchor distT="0" distB="0" distL="114300" distR="114300" simplePos="0" relativeHeight="476839424" behindDoc="1" locked="0" layoutInCell="1" allowOverlap="1" wp14:anchorId="746D6044" wp14:editId="6165A9EB">
              <wp:simplePos x="0" y="0"/>
              <wp:positionH relativeFrom="page">
                <wp:posOffset>540385</wp:posOffset>
              </wp:positionH>
              <wp:positionV relativeFrom="page">
                <wp:posOffset>6903720</wp:posOffset>
              </wp:positionV>
              <wp:extent cx="9790430" cy="12700"/>
              <wp:effectExtent l="0" t="0" r="0" b="0"/>
              <wp:wrapNone/>
              <wp:docPr id="3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9043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C9D2A" id="Rectangle 29" o:spid="_x0000_s1026" style="position:absolute;margin-left:42.55pt;margin-top:543.6pt;width:770.9pt;height:1pt;z-index:-2647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S155QEAALQDAAAOAAAAZHJzL2Uyb0RvYy54bWysU8GO0zAQvSPxD5bvNEkplEZNV6uuFiEt&#10;LNLCB7iOnVg4HjN2m5avZ+x0uxXcEDlYHo/n+b2Zl/XNcbDsoDAYcA2vZiVnyklojesa/v3b/ZsP&#10;nIUoXCssONXwkwr8ZvP61Xr0tZpDD7ZVyAjEhXr0De9j9HVRBNmrQYQZeOUoqQEHESnErmhRjIQ+&#10;2GJelu+LEbD1CFKFQKd3U5JvMr7WSsZHrYOKzDacuMW8Yl53aS02a1F3KHxv5JmG+AcWgzCOHr1A&#10;3Yko2B7NX1CDkQgBdJxJGArQ2kiVNZCaqvxDzVMvvMpaqDnBX9oU/h+s/HJ48l8xUQ/+AeSPwBxs&#10;e+E6dYsIY69ES89VqVHF6EN9KUhBoFK2Gz9DS6MV+wi5B0eNQwIkdeyYW326tFodI5N0uFquysVb&#10;moikXDVflnkUhaifiz2G+FHBwNKm4UiTzODi8BBiIiPq5yuZPFjT3htrc4DdbmuRHUSaev4yf9J4&#10;fc26dNlBKpsQ00lWmYQlD4V6B+2JRCJM1iGr06YH/MXZSLZpePi5F6g4s58cNWpVLRbJZzlYvFvO&#10;KcDrzO46I5wkqIZHzqbtNk7e3Hs0XU8vVVm0g1tqrjZZ+AurM1myRu7H2cbJe9dxvvXys21+AwAA&#10;//8DAFBLAwQUAAYACAAAACEArpnCp+EAAAANAQAADwAAAGRycy9kb3ducmV2LnhtbEyPwU7DMAyG&#10;70i8Q2QkbixZxErbNZ0YEkckNjhst7QxbbXGKU22FZ6ejAsc/fvT78/FarI9O+HoO0cK5jMBDKl2&#10;pqNGwfvb810KzAdNRveOUMEXeliV11eFzo070wZP29CwWEI+1wraEIacc1+3aLWfuQEp7j7caHWI&#10;49hwM+pzLLc9l0Ik3OqO4oVWD/jUYn3YHq2CdZauP1/v6eV7U+1xv6sOCzkKpW5vpsclsIBT+IPh&#10;oh/VoYxOlTuS8axXkC7mkYy5SB8ksAuRyCQDVv1mmQReFvz/F+UPAAAA//8DAFBLAQItABQABgAI&#10;AAAAIQC2gziS/gAAAOEBAAATAAAAAAAAAAAAAAAAAAAAAABbQ29udGVudF9UeXBlc10ueG1sUEsB&#10;Ai0AFAAGAAgAAAAhADj9If/WAAAAlAEAAAsAAAAAAAAAAAAAAAAALwEAAF9yZWxzLy5yZWxzUEsB&#10;Ai0AFAAGAAgAAAAhAOFBLXnlAQAAtAMAAA4AAAAAAAAAAAAAAAAALgIAAGRycy9lMm9Eb2MueG1s&#10;UEsBAi0AFAAGAAgAAAAhAK6ZwqfhAAAADQEAAA8AAAAAAAAAAAAAAAAAPwQAAGRycy9kb3ducmV2&#10;LnhtbFBLBQYAAAAABAAEAPMAAABNBQAAAAA=&#10;" fillcolor="black" stroked="f">
              <w10:wrap anchorx="page" anchory="page"/>
            </v:rect>
          </w:pict>
        </mc:Fallback>
      </mc:AlternateContent>
    </w:r>
    <w:r>
      <w:rPr>
        <w:noProof/>
      </w:rPr>
      <mc:AlternateContent>
        <mc:Choice Requires="wps">
          <w:drawing>
            <wp:anchor distT="0" distB="0" distL="114300" distR="114300" simplePos="0" relativeHeight="476839936" behindDoc="1" locked="0" layoutInCell="1" allowOverlap="1" wp14:anchorId="2312F52F" wp14:editId="7655F66B">
              <wp:simplePos x="0" y="0"/>
              <wp:positionH relativeFrom="page">
                <wp:posOffset>537845</wp:posOffset>
              </wp:positionH>
              <wp:positionV relativeFrom="page">
                <wp:posOffset>6909435</wp:posOffset>
              </wp:positionV>
              <wp:extent cx="274320" cy="148590"/>
              <wp:effectExtent l="0" t="0" r="0" b="0"/>
              <wp:wrapNone/>
              <wp:docPr id="3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97FBE" w14:textId="77777777" w:rsidR="00FE1689" w:rsidRDefault="00AD521A">
                          <w:pPr>
                            <w:spacing w:before="20"/>
                            <w:ind w:left="20"/>
                            <w:rPr>
                              <w:b/>
                              <w:sz w:val="16"/>
                            </w:rPr>
                          </w:pPr>
                          <w:r>
                            <w:rPr>
                              <w:b/>
                              <w:sz w:val="16"/>
                            </w:rPr>
                            <w:t>Str.2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2F52F" id="_x0000_t202" coordsize="21600,21600" o:spt="202" path="m,l,21600r21600,l21600,xe">
              <v:stroke joinstyle="miter"/>
              <v:path gradientshapeok="t" o:connecttype="rect"/>
            </v:shapetype>
            <v:shape id="Text Box 28" o:spid="_x0000_s1048" type="#_x0000_t202" style="position:absolute;margin-left:42.35pt;margin-top:544.05pt;width:21.6pt;height:11.7pt;z-index:-2647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Urj2QEAAJcDAAAOAAAAZHJzL2Uyb0RvYy54bWysU9uO0zAQfUfiHyy/07RlgSVqulp2tQhp&#10;WZAWPmDi2I1F4jFjt0n5esZO0+XyhnixxjP28Tlnxpurse/EQVOw6Cq5Wiyl0E5hY92ukl+/3L24&#10;lCJEcA106HQljzrIq+3zZ5vBl3qNLXaNJsEgLpSDr2Qboy+LIqhW9xAW6LXjokHqIfKWdkVDMDB6&#10;3xXr5fJ1MSA1nlDpEDh7OxXlNuMbo1X8ZEzQUXSVZG4xr5TXOq3FdgPljsC3Vp1owD+w6ME6fvQM&#10;dQsRxJ7sX1C9VYQBTVwo7As0xiqdNbCa1fIPNY8teJ21sDnBn20K/w9WPRwe/WcScXyHIzcwiwj+&#10;HtW3IBzetOB2+poIh1ZDww+vkmXF4EN5upqsDmVIIPXwERtuMuwjZqDRUJ9cYZ2C0bkBx7PpeoxC&#10;cXL95uLlmiuKS6uLy1dvc1MKKOfLnkJ8r7EXKagkcU8zOBzuQ0xkoJyPpLcc3tmuy33t3G8JPpgy&#10;mXziOzGPYz0K2zCRpCxpqbE5shrCaVp4ujlokX5IMfCkVDJ83wNpKboPjh1JYzUHNAf1HIBTfLWS&#10;UYopvInT+O092V3LyJPnDq/ZNWOzoicWJ7rc/Sz0NKlpvH7d51NP/2n7EwAA//8DAFBLAwQUAAYA&#10;CAAAACEAEyi3teAAAAAMAQAADwAAAGRycy9kb3ducmV2LnhtbEyPzU7DMBCE70i8g7VI3KjdCto0&#10;xKkqBCckRBoOHJ14m0SN1yF22/D2bE9lT/szmvk220yuFyccQ+dJw3ymQCDV3nbUaPgq3x4SECEa&#10;sqb3hBp+McAmv73JTGr9mQo87WIj2IRCajS0MQ6plKFu0Zkw8wMS3/Z+dCbyODbSjubM5q6XC6WW&#10;0pmOOKE1A760WB92R6dh+03Fa/fzUX0W+6Iry7Wi9+VB6/u7afsMIuIUr2K44DM65MxU+SPZIHoN&#10;yeOKlbxXSTIHcVEsVmsQFTdcTyDzTP5/Iv8DAAD//wMAUEsBAi0AFAAGAAgAAAAhALaDOJL+AAAA&#10;4QEAABMAAAAAAAAAAAAAAAAAAAAAAFtDb250ZW50X1R5cGVzXS54bWxQSwECLQAUAAYACAAAACEA&#10;OP0h/9YAAACUAQAACwAAAAAAAAAAAAAAAAAvAQAAX3JlbHMvLnJlbHNQSwECLQAUAAYACAAAACEA&#10;csVK49kBAACXAwAADgAAAAAAAAAAAAAAAAAuAgAAZHJzL2Uyb0RvYy54bWxQSwECLQAUAAYACAAA&#10;ACEAEyi3teAAAAAMAQAADwAAAAAAAAAAAAAAAAAzBAAAZHJzL2Rvd25yZXYueG1sUEsFBgAAAAAE&#10;AAQA8wAAAEAFAAAAAA==&#10;" filled="f" stroked="f">
              <v:textbox inset="0,0,0,0">
                <w:txbxContent>
                  <w:p w14:paraId="3DB97FBE" w14:textId="77777777" w:rsidR="00FE1689" w:rsidRDefault="00AD521A">
                    <w:pPr>
                      <w:spacing w:before="20"/>
                      <w:ind w:left="20"/>
                      <w:rPr>
                        <w:b/>
                        <w:sz w:val="16"/>
                      </w:rPr>
                    </w:pPr>
                    <w:r>
                      <w:rPr>
                        <w:b/>
                        <w:sz w:val="16"/>
                      </w:rPr>
                      <w:t>Str.2</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89F97" w14:textId="6E81F730" w:rsidR="00FE1689" w:rsidRDefault="00DD09A5">
    <w:pPr>
      <w:pStyle w:val="Tijeloteksta"/>
      <w:spacing w:line="14" w:lineRule="auto"/>
    </w:pPr>
    <w:r>
      <w:rPr>
        <w:noProof/>
      </w:rPr>
      <mc:AlternateContent>
        <mc:Choice Requires="wps">
          <w:drawing>
            <wp:anchor distT="0" distB="0" distL="114300" distR="114300" simplePos="0" relativeHeight="476840448" behindDoc="1" locked="0" layoutInCell="1" allowOverlap="1" wp14:anchorId="2954D5E1" wp14:editId="4AA9C89C">
              <wp:simplePos x="0" y="0"/>
              <wp:positionH relativeFrom="page">
                <wp:posOffset>540385</wp:posOffset>
              </wp:positionH>
              <wp:positionV relativeFrom="page">
                <wp:posOffset>6903720</wp:posOffset>
              </wp:positionV>
              <wp:extent cx="9790430" cy="12700"/>
              <wp:effectExtent l="0" t="0" r="0" b="0"/>
              <wp:wrapNone/>
              <wp:docPr id="3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9043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BA436" id="Rectangle 27" o:spid="_x0000_s1026" style="position:absolute;margin-left:42.55pt;margin-top:543.6pt;width:770.9pt;height:1pt;z-index:-2647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S155QEAALQDAAAOAAAAZHJzL2Uyb0RvYy54bWysU8GO0zAQvSPxD5bvNEkplEZNV6uuFiEt&#10;LNLCB7iOnVg4HjN2m5avZ+x0uxXcEDlYHo/n+b2Zl/XNcbDsoDAYcA2vZiVnyklojesa/v3b/ZsP&#10;nIUoXCssONXwkwr8ZvP61Xr0tZpDD7ZVyAjEhXr0De9j9HVRBNmrQYQZeOUoqQEHESnErmhRjIQ+&#10;2GJelu+LEbD1CFKFQKd3U5JvMr7WSsZHrYOKzDacuMW8Yl53aS02a1F3KHxv5JmG+AcWgzCOHr1A&#10;3Yko2B7NX1CDkQgBdJxJGArQ2kiVNZCaqvxDzVMvvMpaqDnBX9oU/h+s/HJ48l8xUQ/+AeSPwBxs&#10;e+E6dYsIY69ES89VqVHF6EN9KUhBoFK2Gz9DS6MV+wi5B0eNQwIkdeyYW326tFodI5N0uFquysVb&#10;moikXDVflnkUhaifiz2G+FHBwNKm4UiTzODi8BBiIiPq5yuZPFjT3htrc4DdbmuRHUSaev4yf9J4&#10;fc26dNlBKpsQ00lWmYQlD4V6B+2JRCJM1iGr06YH/MXZSLZpePi5F6g4s58cNWpVLRbJZzlYvFvO&#10;KcDrzO46I5wkqIZHzqbtNk7e3Hs0XU8vVVm0g1tqrjZZ+AurM1myRu7H2cbJe9dxvvXys21+AwAA&#10;//8DAFBLAwQUAAYACAAAACEArpnCp+EAAAANAQAADwAAAGRycy9kb3ducmV2LnhtbEyPwU7DMAyG&#10;70i8Q2QkbixZxErbNZ0YEkckNjhst7QxbbXGKU22FZ6ejAsc/fvT78/FarI9O+HoO0cK5jMBDKl2&#10;pqNGwfvb810KzAdNRveOUMEXeliV11eFzo070wZP29CwWEI+1wraEIacc1+3aLWfuQEp7j7caHWI&#10;49hwM+pzLLc9l0Ik3OqO4oVWD/jUYn3YHq2CdZauP1/v6eV7U+1xv6sOCzkKpW5vpsclsIBT+IPh&#10;oh/VoYxOlTuS8axXkC7mkYy5SB8ksAuRyCQDVv1mmQReFvz/F+UPAAAA//8DAFBLAQItABQABgAI&#10;AAAAIQC2gziS/gAAAOEBAAATAAAAAAAAAAAAAAAAAAAAAABbQ29udGVudF9UeXBlc10ueG1sUEsB&#10;Ai0AFAAGAAgAAAAhADj9If/WAAAAlAEAAAsAAAAAAAAAAAAAAAAALwEAAF9yZWxzLy5yZWxzUEsB&#10;Ai0AFAAGAAgAAAAhAOFBLXnlAQAAtAMAAA4AAAAAAAAAAAAAAAAALgIAAGRycy9lMm9Eb2MueG1s&#10;UEsBAi0AFAAGAAgAAAAhAK6ZwqfhAAAADQEAAA8AAAAAAAAAAAAAAAAAPwQAAGRycy9kb3ducmV2&#10;LnhtbFBLBQYAAAAABAAEAPMAAABNBQAAAAA=&#10;" fillcolor="black" stroked="f">
              <w10:wrap anchorx="page" anchory="page"/>
            </v:rect>
          </w:pict>
        </mc:Fallback>
      </mc:AlternateContent>
    </w:r>
    <w:r>
      <w:rPr>
        <w:noProof/>
      </w:rPr>
      <mc:AlternateContent>
        <mc:Choice Requires="wps">
          <w:drawing>
            <wp:anchor distT="0" distB="0" distL="114300" distR="114300" simplePos="0" relativeHeight="476840960" behindDoc="1" locked="0" layoutInCell="1" allowOverlap="1" wp14:anchorId="369DEF5B" wp14:editId="74259008">
              <wp:simplePos x="0" y="0"/>
              <wp:positionH relativeFrom="page">
                <wp:posOffset>537845</wp:posOffset>
              </wp:positionH>
              <wp:positionV relativeFrom="page">
                <wp:posOffset>6909435</wp:posOffset>
              </wp:positionV>
              <wp:extent cx="274320" cy="148590"/>
              <wp:effectExtent l="0" t="0" r="0" b="0"/>
              <wp:wrapNone/>
              <wp:docPr id="3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135D1" w14:textId="77777777" w:rsidR="00FE1689" w:rsidRDefault="00AD521A">
                          <w:pPr>
                            <w:spacing w:before="20"/>
                            <w:ind w:left="20"/>
                            <w:rPr>
                              <w:b/>
                              <w:sz w:val="16"/>
                            </w:rPr>
                          </w:pPr>
                          <w:r>
                            <w:rPr>
                              <w:b/>
                              <w:sz w:val="16"/>
                            </w:rPr>
                            <w:t>Str.3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DEF5B" id="_x0000_t202" coordsize="21600,21600" o:spt="202" path="m,l,21600r21600,l21600,xe">
              <v:stroke joinstyle="miter"/>
              <v:path gradientshapeok="t" o:connecttype="rect"/>
            </v:shapetype>
            <v:shape id="Text Box 26" o:spid="_x0000_s1049" type="#_x0000_t202" style="position:absolute;margin-left:42.35pt;margin-top:544.05pt;width:21.6pt;height:11.7pt;z-index:-2647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22gEAAJcDAAAOAAAAZHJzL2Uyb0RvYy54bWysU9tu2zAMfR+wfxD0vjhJu60z4hRdiw4D&#10;ugvQ7QNkWYqF2aJGKrGzrx8lx+kub8NeBIqUjs45pDbXY9+Jg0Fy4Cu5WiylMF5D4/yukl+/3L+4&#10;koKi8o3qwJtKHg3J6+3zZ5shlGYNLXSNQcEgnsohVLKNMZRFQbo1vaIFBOO5aAF7FXmLu6JBNTB6&#10;3xXr5fJVMQA2AUEbIs7eTUW5zfjWGh0/WUsmiq6SzC3mFfNap7XYblS5QxVap0801D+w6JXz/OgZ&#10;6k5FJfbo/oLqnUYgsHGhoS/AWqdN1sBqVss/1Dy2Kpishc2hcLaJ/h+s/nh4DJ9RxPEtjNzALILC&#10;A+hvJDzctsrvzA0iDK1RDT+8SpYVQ6DydDVZTSUlkHr4AA03We0jZKDRYp9cYZ2C0bkBx7PpZoxC&#10;c3L9+vJizRXNpdXl1cs3uSmFKufLASm+M9CLFFQSuacZXB0eKCYyqpyPpLc83Luuy33t/G8JPpgy&#10;mXziOzGPYz0K11TyIilLWmpojqwGYZoWnm4OWsAfUgw8KZWk73uFRoruvWdH0ljNAc5BPQfKa75a&#10;ySjFFN7Gafz2Ad2uZeTJcw837Jp1WdETixNd7n4WeprUNF6/7vOpp/+0/QkAAP//AwBQSwMEFAAG&#10;AAgAAAAhABMot7XgAAAADAEAAA8AAABkcnMvZG93bnJldi54bWxMj81OwzAQhO9IvIO1SNyo3Qra&#10;NMSpKgQnJEQaDhydeJtEjdchdtvw9mxPZU/7M5r5NttMrhcnHEPnScN8pkAg1d521Gj4Kt8eEhAh&#10;GrKm94QafjHAJr+9yUxq/ZkKPO1iI9iEQmo0tDEOqZShbtGZMPMDEt/2fnQm8jg20o7mzOaulwul&#10;ltKZjjihNQO+tFgfdkenYftNxWv381F9FvuiK8u1ovflQev7u2n7DCLiFK9iuOAzOuTMVPkj2SB6&#10;DcnjipW8V0kyB3FRLFZrEBU3XE8g80z+fyL/AwAA//8DAFBLAQItABQABgAIAAAAIQC2gziS/gAA&#10;AOEBAAATAAAAAAAAAAAAAAAAAAAAAABbQ29udGVudF9UeXBlc10ueG1sUEsBAi0AFAAGAAgAAAAh&#10;ADj9If/WAAAAlAEAAAsAAAAAAAAAAAAAAAAALwEAAF9yZWxzLy5yZWxzUEsBAi0AFAAGAAgAAAAh&#10;AME34LbaAQAAlwMAAA4AAAAAAAAAAAAAAAAALgIAAGRycy9lMm9Eb2MueG1sUEsBAi0AFAAGAAgA&#10;AAAhABMot7XgAAAADAEAAA8AAAAAAAAAAAAAAAAANAQAAGRycy9kb3ducmV2LnhtbFBLBQYAAAAA&#10;BAAEAPMAAABBBQAAAAA=&#10;" filled="f" stroked="f">
              <v:textbox inset="0,0,0,0">
                <w:txbxContent>
                  <w:p w14:paraId="429135D1" w14:textId="77777777" w:rsidR="00FE1689" w:rsidRDefault="00AD521A">
                    <w:pPr>
                      <w:spacing w:before="20"/>
                      <w:ind w:left="20"/>
                      <w:rPr>
                        <w:b/>
                        <w:sz w:val="16"/>
                      </w:rPr>
                    </w:pPr>
                    <w:r>
                      <w:rPr>
                        <w:b/>
                        <w:sz w:val="16"/>
                      </w:rPr>
                      <w:t>Str.3</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5B6DB" w14:textId="186B8CA6" w:rsidR="00FE1689" w:rsidRDefault="00DD09A5">
    <w:pPr>
      <w:pStyle w:val="Tijeloteksta"/>
      <w:spacing w:line="14" w:lineRule="auto"/>
      <w:rPr>
        <w:sz w:val="15"/>
      </w:rPr>
    </w:pPr>
    <w:r>
      <w:rPr>
        <w:noProof/>
      </w:rPr>
      <mc:AlternateContent>
        <mc:Choice Requires="wps">
          <w:drawing>
            <wp:anchor distT="0" distB="0" distL="114300" distR="114300" simplePos="0" relativeHeight="476841472" behindDoc="1" locked="0" layoutInCell="1" allowOverlap="1" wp14:anchorId="63F44EFF" wp14:editId="248B8B4B">
              <wp:simplePos x="0" y="0"/>
              <wp:positionH relativeFrom="page">
                <wp:posOffset>537845</wp:posOffset>
              </wp:positionH>
              <wp:positionV relativeFrom="page">
                <wp:posOffset>6909435</wp:posOffset>
              </wp:positionV>
              <wp:extent cx="274320" cy="148590"/>
              <wp:effectExtent l="0" t="0" r="0" b="0"/>
              <wp:wrapNone/>
              <wp:docPr id="3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3E722" w14:textId="77777777" w:rsidR="00FE1689" w:rsidRDefault="00AD521A">
                          <w:pPr>
                            <w:spacing w:before="20"/>
                            <w:ind w:left="20"/>
                            <w:rPr>
                              <w:b/>
                              <w:sz w:val="16"/>
                            </w:rPr>
                          </w:pPr>
                          <w:r>
                            <w:rPr>
                              <w:b/>
                              <w:sz w:val="16"/>
                            </w:rPr>
                            <w:t>Str.1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44EFF" id="_x0000_t202" coordsize="21600,21600" o:spt="202" path="m,l,21600r21600,l21600,xe">
              <v:stroke joinstyle="miter"/>
              <v:path gradientshapeok="t" o:connecttype="rect"/>
            </v:shapetype>
            <v:shape id="Text Box 25" o:spid="_x0000_s1050" type="#_x0000_t202" style="position:absolute;margin-left:42.35pt;margin-top:544.05pt;width:21.6pt;height:11.7pt;z-index:-2647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MXF2gEAAJcDAAAOAAAAZHJzL2Uyb0RvYy54bWysU1Fv0zAQfkfiP1h+p2lLgRE1ncamIaQx&#10;kMZ+gOM4iUXiM3duk/LrOTtNB+wN8WKd7+zP3/fdeXs59p04GCQLrpCrxVIK4zRU1jWFfPx2++pC&#10;CgrKVaoDZwp5NCQvdy9fbAefmzW00FUGBYM4ygdfyDYEn2cZ6db0ihbgjeNiDdirwFtssgrVwOh9&#10;l62Xy7fZAFh5BG2IOHszFeUu4de10eFLXZMJoiskcwtpxbSWcc12W5U3qHxr9YmG+gcWvbKOHz1D&#10;3aigxB7tM6jeagSCOiw09BnUtdUmaWA1q+Vfah5a5U3SwuaQP9tE/w9W3x8e/FcUYfwAIzcwiSB/&#10;B/o7CQfXrXKNuUKEoTWq4odX0bJs8JSfrkarKacIUg6foeImq32ABDTW2EdXWKdgdG7A8Wy6GYPQ&#10;nFy/27xec0VzabW5ePM+NSVT+XzZI4WPBnoRg0Ii9zSBq8MdhUhG5fOR+JaDW9t1qa+d+yPBB2Mm&#10;kY98J+ZhLEdhq0JuorKopYTqyGoQpmnh6eagBfwpxcCTUkj6sVdopOg+OXYkjtUc4ByUc6Cc5quF&#10;DFJM4XWYxm/v0TYtI0+eO7hi12qbFD2xONHl7iehp0mN4/X7Pp16+k+7XwAAAP//AwBQSwMEFAAG&#10;AAgAAAAhABMot7XgAAAADAEAAA8AAABkcnMvZG93bnJldi54bWxMj81OwzAQhO9IvIO1SNyo3Qra&#10;NMSpKgQnJEQaDhydeJtEjdchdtvw9mxPZU/7M5r5NttMrhcnHEPnScN8pkAg1d521Gj4Kt8eEhAh&#10;GrKm94QafjHAJr+9yUxq/ZkKPO1iI9iEQmo0tDEOqZShbtGZMPMDEt/2fnQm8jg20o7mzOaulwul&#10;ltKZjjihNQO+tFgfdkenYftNxWv381F9FvuiK8u1ovflQev7u2n7DCLiFK9iuOAzOuTMVPkj2SB6&#10;DcnjipW8V0kyB3FRLFZrEBU3XE8g80z+fyL/AwAA//8DAFBLAQItABQABgAIAAAAIQC2gziS/gAA&#10;AOEBAAATAAAAAAAAAAAAAAAAAAAAAABbQ29udGVudF9UeXBlc10ueG1sUEsBAi0AFAAGAAgAAAAh&#10;ADj9If/WAAAAlAEAAAsAAAAAAAAAAAAAAAAALwEAAF9yZWxzLy5yZWxzUEsBAi0AFAAGAAgAAAAh&#10;AJnsxcXaAQAAlwMAAA4AAAAAAAAAAAAAAAAALgIAAGRycy9lMm9Eb2MueG1sUEsBAi0AFAAGAAgA&#10;AAAhABMot7XgAAAADAEAAA8AAAAAAAAAAAAAAAAANAQAAGRycy9kb3ducmV2LnhtbFBLBQYAAAAA&#10;BAAEAPMAAABBBQAAAAA=&#10;" filled="f" stroked="f">
              <v:textbox inset="0,0,0,0">
                <w:txbxContent>
                  <w:p w14:paraId="0973E722" w14:textId="77777777" w:rsidR="00FE1689" w:rsidRDefault="00AD521A">
                    <w:pPr>
                      <w:spacing w:before="20"/>
                      <w:ind w:left="20"/>
                      <w:rPr>
                        <w:b/>
                        <w:sz w:val="16"/>
                      </w:rPr>
                    </w:pPr>
                    <w:r>
                      <w:rPr>
                        <w:b/>
                        <w:sz w:val="16"/>
                      </w:rPr>
                      <w:t>Str.1</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2A77D" w14:textId="182492F4" w:rsidR="00FE1689" w:rsidRDefault="00DD09A5">
    <w:pPr>
      <w:pStyle w:val="Tijeloteksta"/>
      <w:spacing w:line="14" w:lineRule="auto"/>
    </w:pPr>
    <w:r>
      <w:rPr>
        <w:noProof/>
      </w:rPr>
      <mc:AlternateContent>
        <mc:Choice Requires="wps">
          <w:drawing>
            <wp:anchor distT="0" distB="0" distL="114300" distR="114300" simplePos="0" relativeHeight="476841984" behindDoc="1" locked="0" layoutInCell="1" allowOverlap="1" wp14:anchorId="2E877DC8" wp14:editId="4566E9CF">
              <wp:simplePos x="0" y="0"/>
              <wp:positionH relativeFrom="page">
                <wp:posOffset>540385</wp:posOffset>
              </wp:positionH>
              <wp:positionV relativeFrom="page">
                <wp:posOffset>6934200</wp:posOffset>
              </wp:positionV>
              <wp:extent cx="9868535" cy="12700"/>
              <wp:effectExtent l="0" t="0" r="0" b="0"/>
              <wp:wrapNone/>
              <wp:docPr id="3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85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9C2B8" id="Rectangle 24" o:spid="_x0000_s1026" style="position:absolute;margin-left:42.55pt;margin-top:546pt;width:777.05pt;height:1pt;z-index:-2647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AV65gEAALQDAAAOAAAAZHJzL2Uyb0RvYy54bWysU8tu2zAQvBfoPxC817JcO3EEy0HgIEWB&#10;9AGk/YA1RUlEKS67pC2nX98l7ThGeyuqA8HlksOZ4Wh1exis2GsKBl0ty8lUCu0UNsZ1tfz+7eHd&#10;UooQwTVg0elaPusgb9dv36xGX+kZ9mgbTYJBXKhGX8s+Rl8VRVC9HiBM0GvHzRZpgMgldUVDMDL6&#10;YIvZdHpVjEiNJ1Q6BF69PzblOuO3rVbxS9sGHYWtJXOLeaQ8btNYrFdQdQS+N+pEA/6BxQDG8aVn&#10;qHuIIHZk/oIajCIM2MaJwqHAtjVKZw2sppz+oeapB6+zFjYn+LNN4f/Bqs/7J/+VEvXgH1H9CMLh&#10;pgfX6TsiHHsNDV9XJqOK0YfqfCAVgY+K7fgJG35a2EXMHhxaGhIgqxOHbPXz2Wp9iELx4s3yarl4&#10;v5BCca+cXU/zUxRQvRz2FOIHjYNIk1oSv2QGh/1jiIkMVC9bMnm0pnkw1uaCuu3GkthDevX8Zf6s&#10;8XKbdWmzw3TsiJhWssokLGUoVFtsnlkk4TE6HHWe9Ei/pBg5NrUMP3dAWgr70bFRN+V8nnKWi/ni&#10;esYFXXa2lx1wiqFqGaU4TjfxmM2dJ9P1fFOZRTu8Y3Nbk4W/sjqR5WhkP04xTtm7rPOu159t/RsA&#10;AP//AwBQSwMEFAAGAAgAAAAhACG9WnjgAAAADQEAAA8AAABkcnMvZG93bnJldi54bWxMjz1PwzAQ&#10;hnck/oN1SGzUbmirJI1TUSRGJFoY6ObE1yRqfA622wZ+PW4XGO+9R+9HsRpNz07ofGdJwnQigCHV&#10;VnfUSPh4f3lIgfmgSKveEkr4Rg+r8vamULm2Z9rgaRsaFk3I50pCG8KQc+7rFo3yEzsgxd/eOqNC&#10;PF3DtVPnaG56ngix4EZ1FBNaNeBzi/VhezQS1lm6/nqb0evPptrh7rM6zBMnpLy/G5+WwAKO4Q+G&#10;S/1YHcrYqbJH0p71EtL5NJJRF1kSR12IxWOWAKuu2kwALwv+f0X5CwAA//8DAFBLAQItABQABgAI&#10;AAAAIQC2gziS/gAAAOEBAAATAAAAAAAAAAAAAAAAAAAAAABbQ29udGVudF9UeXBlc10ueG1sUEsB&#10;Ai0AFAAGAAgAAAAhADj9If/WAAAAlAEAAAsAAAAAAAAAAAAAAAAALwEAAF9yZWxzLy5yZWxzUEsB&#10;Ai0AFAAGAAgAAAAhAMaIBXrmAQAAtAMAAA4AAAAAAAAAAAAAAAAALgIAAGRycy9lMm9Eb2MueG1s&#10;UEsBAi0AFAAGAAgAAAAhACG9WnjgAAAADQEAAA8AAAAAAAAAAAAAAAAAQAQAAGRycy9kb3ducmV2&#10;LnhtbFBLBQYAAAAABAAEAPMAAABNBQAAAAA=&#10;" fillcolor="black" stroked="f">
              <w10:wrap anchorx="page" anchory="page"/>
            </v:rect>
          </w:pict>
        </mc:Fallback>
      </mc:AlternateContent>
    </w:r>
    <w:r>
      <w:rPr>
        <w:noProof/>
      </w:rPr>
      <mc:AlternateContent>
        <mc:Choice Requires="wps">
          <w:drawing>
            <wp:anchor distT="0" distB="0" distL="114300" distR="114300" simplePos="0" relativeHeight="476842496" behindDoc="1" locked="0" layoutInCell="1" allowOverlap="1" wp14:anchorId="1EF11FC6" wp14:editId="165DE94D">
              <wp:simplePos x="0" y="0"/>
              <wp:positionH relativeFrom="page">
                <wp:posOffset>537845</wp:posOffset>
              </wp:positionH>
              <wp:positionV relativeFrom="page">
                <wp:posOffset>6941185</wp:posOffset>
              </wp:positionV>
              <wp:extent cx="274320" cy="148590"/>
              <wp:effectExtent l="0" t="0" r="0" b="0"/>
              <wp:wrapNone/>
              <wp:docPr id="3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2E244" w14:textId="77777777" w:rsidR="00FE1689" w:rsidRDefault="00AD521A">
                          <w:pPr>
                            <w:spacing w:before="20"/>
                            <w:ind w:left="20"/>
                            <w:rPr>
                              <w:b/>
                              <w:sz w:val="16"/>
                            </w:rPr>
                          </w:pPr>
                          <w:r>
                            <w:rPr>
                              <w:b/>
                              <w:sz w:val="16"/>
                            </w:rPr>
                            <w:t>Str.2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11FC6" id="_x0000_t202" coordsize="21600,21600" o:spt="202" path="m,l,21600r21600,l21600,xe">
              <v:stroke joinstyle="miter"/>
              <v:path gradientshapeok="t" o:connecttype="rect"/>
            </v:shapetype>
            <v:shape id="Text Box 23" o:spid="_x0000_s1051" type="#_x0000_t202" style="position:absolute;margin-left:42.35pt;margin-top:546.55pt;width:21.6pt;height:11.7pt;z-index:-2647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m+Q2gEAAJcDAAAOAAAAZHJzL2Uyb0RvYy54bWysU9tu2zAMfR+wfxD0vjjJ2q0z4hRdiw4D&#10;ugvQ7QNkWYqF2aJGKrGzrx8lx+kub8NeBIqUjs45pDbXY9+Jg0Fy4Cu5WiylMF5D4/yukl+/3L+4&#10;koKi8o3qwJtKHg3J6+3zZ5shlGYNLXSNQcEgnsohVLKNMZRFQbo1vaIFBOO5aAF7FXmLu6JBNTB6&#10;3xXr5fJVMQA2AUEbIs7eTUW5zfjWGh0/WUsmiq6SzC3mFfNap7XYblS5QxVap0801D+w6JXz/OgZ&#10;6k5FJfbo/oLqnUYgsHGhoS/AWqdN1sBqVss/1Dy2Kpishc2hcLaJ/h+s/nh4DJ9RxPEtjNzALILC&#10;A+hvJDzctsrvzA0iDK1RDT+8SpYVQ6DydDVZTSUlkHr4AA03We0jZKDRYp9cYZ2C0bkBx7PpZoxC&#10;c3L9+uLlmiuaS6uLq8s3uSmFKufLASm+M9CLFFQSuacZXB0eKCYyqpyPpLc83Luuy33t/G8JPpgy&#10;mXziOzGPYz0K11TyMilLWmpojqwGYZoWnm4OWsAfUgw8KZWk73uFRoruvWdH0ljNAc5BPQfKa75a&#10;ySjFFN7Gafz2Ad2uZeTJcw837Jp1WdETixNd7n4WeprUNF6/7vOpp/+0/QkAAP//AwBQSwMEFAAG&#10;AAgAAAAhALdX9zHhAAAADAEAAA8AAABkcnMvZG93bnJldi54bWxMjz1PwzAQhnck/oN1SGzUToG0&#10;CXGqCsGEhEjDwOjEbmI1PofYbcO/5zrBdh+P3nuu2MxuYCczBetRQrIQwAy2XlvsJHzWr3drYCEq&#10;1GrwaCT8mACb8vqqULn2Z6zMaRc7RiEYciWhj3HMOQ9tb5wKCz8apN3eT05FaqeO60mdKdwNfClE&#10;yp2ySBd6NZrn3rSH3dFJ2H5h9WK/35uPal/Zus4EvqUHKW9v5u0TsGjm+AfDRZ/UoSSnxh9RBzZI&#10;WD+siKS5yO4TYBdiucqANVQkSfoIvCz4/yfKXwAAAP//AwBQSwECLQAUAAYACAAAACEAtoM4kv4A&#10;AADhAQAAEwAAAAAAAAAAAAAAAAAAAAAAW0NvbnRlbnRfVHlwZXNdLnhtbFBLAQItABQABgAIAAAA&#10;IQA4/SH/1gAAAJQBAAALAAAAAAAAAAAAAAAAAC8BAABfcmVscy8ucmVsc1BLAQItABQABgAIAAAA&#10;IQAqHm+Q2gEAAJcDAAAOAAAAAAAAAAAAAAAAAC4CAABkcnMvZTJvRG9jLnhtbFBLAQItABQABgAI&#10;AAAAIQC3V/cx4QAAAAwBAAAPAAAAAAAAAAAAAAAAADQEAABkcnMvZG93bnJldi54bWxQSwUGAAAA&#10;AAQABADzAAAAQgUAAAAA&#10;" filled="f" stroked="f">
              <v:textbox inset="0,0,0,0">
                <w:txbxContent>
                  <w:p w14:paraId="6A22E244" w14:textId="77777777" w:rsidR="00FE1689" w:rsidRDefault="00AD521A">
                    <w:pPr>
                      <w:spacing w:before="20"/>
                      <w:ind w:left="20"/>
                      <w:rPr>
                        <w:b/>
                        <w:sz w:val="16"/>
                      </w:rPr>
                    </w:pPr>
                    <w:r>
                      <w:rPr>
                        <w:b/>
                        <w:sz w:val="16"/>
                      </w:rPr>
                      <w:t>Str.2</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C0E6D" w14:textId="73357461" w:rsidR="00FE1689" w:rsidRDefault="00DD09A5">
    <w:pPr>
      <w:pStyle w:val="Tijeloteksta"/>
      <w:spacing w:line="14" w:lineRule="auto"/>
    </w:pPr>
    <w:r>
      <w:rPr>
        <w:noProof/>
      </w:rPr>
      <mc:AlternateContent>
        <mc:Choice Requires="wps">
          <w:drawing>
            <wp:anchor distT="0" distB="0" distL="114300" distR="114300" simplePos="0" relativeHeight="476844032" behindDoc="1" locked="0" layoutInCell="1" allowOverlap="1" wp14:anchorId="235CB8A9" wp14:editId="2E8D063F">
              <wp:simplePos x="0" y="0"/>
              <wp:positionH relativeFrom="page">
                <wp:posOffset>537845</wp:posOffset>
              </wp:positionH>
              <wp:positionV relativeFrom="page">
                <wp:posOffset>6942455</wp:posOffset>
              </wp:positionV>
              <wp:extent cx="274320" cy="148590"/>
              <wp:effectExtent l="0" t="0" r="0" b="0"/>
              <wp:wrapNone/>
              <wp:docPr id="3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D7618" w14:textId="77777777" w:rsidR="00FE1689" w:rsidRDefault="00AD521A">
                          <w:pPr>
                            <w:spacing w:before="20"/>
                            <w:ind w:left="20"/>
                            <w:rPr>
                              <w:b/>
                              <w:sz w:val="16"/>
                            </w:rPr>
                          </w:pPr>
                          <w:r>
                            <w:rPr>
                              <w:b/>
                              <w:sz w:val="16"/>
                            </w:rPr>
                            <w:t>Str.2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CB8A9" id="_x0000_t202" coordsize="21600,21600" o:spt="202" path="m,l,21600r21600,l21600,xe">
              <v:stroke joinstyle="miter"/>
              <v:path gradientshapeok="t" o:connecttype="rect"/>
            </v:shapetype>
            <v:shape id="Text Box 20" o:spid="_x0000_s1052" type="#_x0000_t202" style="position:absolute;margin-left:42.35pt;margin-top:546.65pt;width:21.6pt;height:11.7pt;z-index:-2647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u2gEAAJcDAAAOAAAAZHJzL2Uyb0RvYy54bWysU9tu2zAMfR+wfxD0vjjJuq4z4hRdiw4D&#10;ugvQ7QNkWYqF2aJGKrGzrx8lx+kub8NeBIqUjs45pDbXY9+Jg0Fy4Cu5WiylMF5D4/yukl+/3L+4&#10;koKi8o3qwJtKHg3J6+3zZ5shlGYNLXSNQcEgnsohVLKNMZRFQbo1vaIFBOO5aAF7FXmLu6JBNTB6&#10;3xXr5fKyGACbgKANEWfvpqLcZnxrjY6frCUTRVdJ5hbzinmt01psN6rcoQqt0yca6h9Y9Mp5fvQM&#10;daeiEnt0f0H1TiMQ2LjQ0BdgrdMma2A1q+Ufah5bFUzWwuZQONtE/w9Wfzw8hs8o4vgWRm5gFkHh&#10;AfQ3Eh5uW+V35gYRhtaohh9eJcuKIVB5upqsppISSD18gIabrPYRMtBosU+usE7B6NyA49l0M0ah&#10;Obl+ffFyzRXNpdXF1as3uSmFKufLASm+M9CLFFQSuacZXB0eKCYyqpyPpLc83Luuy33t/G8JPpgy&#10;mXziOzGPYz0K11TyMilLWmpojqwGYZoWnm4OWsAfUgw8KZWk73uFRoruvWdH0ljNAc5BPQfKa75a&#10;ySjFFN7Gafz2Ad2uZeTJcw837Jp1WdETixNd7n4WeprUNF6/7vOpp/+0/QkAAP//AwBQSwMEFAAG&#10;AAgAAAAhAMOsI4XhAAAADAEAAA8AAABkcnMvZG93bnJldi54bWxMjz1PwzAQhnck/oN1SGzUSYuS&#10;JsSpKgQTUtU0DIxO7CZW43OI3Tb8e64TbPfx6L3nis1sB3bRkzcOBcSLCJjG1imDnYDP+v1pDcwH&#10;iUoODrWAH+1hU97fFTJX7oqVvhxCxygEfS4F9CGMOee+7bWVfuFGjbQ7usnKQO3UcTXJK4XbgS+j&#10;KOFWGqQLvRz1a6/b0+FsBWy/sHoz37tmXx0rU9dZhB/JSYjHh3n7AizoOfzBcNMndSjJqXFnVJ4N&#10;AtbPKZE0j7LVCtiNWKYZsIaKOE5S4GXB/z9R/gIAAP//AwBQSwECLQAUAAYACAAAACEAtoM4kv4A&#10;AADhAQAAEwAAAAAAAAAAAAAAAAAAAAAAW0NvbnRlbnRfVHlwZXNdLnhtbFBLAQItABQABgAIAAAA&#10;IQA4/SH/1gAAAJQBAAALAAAAAAAAAAAAAAAAAC8BAABfcmVscy8ucmVsc1BLAQItABQABgAIAAAA&#10;IQD/CZBu2gEAAJcDAAAOAAAAAAAAAAAAAAAAAC4CAABkcnMvZTJvRG9jLnhtbFBLAQItABQABgAI&#10;AAAAIQDDrCOF4QAAAAwBAAAPAAAAAAAAAAAAAAAAADQEAABkcnMvZG93bnJldi54bWxQSwUGAAAA&#10;AAQABADzAAAAQgUAAAAA&#10;" filled="f" stroked="f">
              <v:textbox inset="0,0,0,0">
                <w:txbxContent>
                  <w:p w14:paraId="45AD7618" w14:textId="77777777" w:rsidR="00FE1689" w:rsidRDefault="00AD521A">
                    <w:pPr>
                      <w:spacing w:before="20"/>
                      <w:ind w:left="20"/>
                      <w:rPr>
                        <w:b/>
                        <w:sz w:val="16"/>
                      </w:rPr>
                    </w:pPr>
                    <w:r>
                      <w:rPr>
                        <w:b/>
                        <w:sz w:val="16"/>
                      </w:rPr>
                      <w:t>Str.2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6B156" w14:textId="77777777" w:rsidR="00B174B4" w:rsidRDefault="00B174B4">
      <w:r>
        <w:separator/>
      </w:r>
    </w:p>
  </w:footnote>
  <w:footnote w:type="continuationSeparator" w:id="0">
    <w:p w14:paraId="6D27C0CD" w14:textId="77777777" w:rsidR="00B174B4" w:rsidRDefault="00B17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684A48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8"/>
    <w:multiLevelType w:val="hybridMultilevel"/>
    <w:tmpl w:val="1BA026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9"/>
    <w:multiLevelType w:val="hybridMultilevel"/>
    <w:tmpl w:val="79A1DE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D"/>
    <w:multiLevelType w:val="hybridMultilevel"/>
    <w:tmpl w:val="6666F17C"/>
    <w:lvl w:ilvl="0" w:tplc="FFFFFFFF">
      <w:start w:val="1"/>
      <w:numFmt w:val="bullet"/>
      <w:lvlText w:val=" "/>
      <w:lvlJc w:val="left"/>
    </w:lvl>
    <w:lvl w:ilvl="1" w:tplc="FFFFFFFF">
      <w:start w:val="1"/>
      <w:numFmt w:val="bullet"/>
      <w:lvlText w:val=" "/>
      <w:lvlJc w:val="left"/>
    </w:lvl>
    <w:lvl w:ilvl="2" w:tplc="FFFFFFFF">
      <w:start w:val="1"/>
      <w:numFmt w:val="bullet"/>
      <w:lvlText w:val=" "/>
      <w:lvlJc w:val="left"/>
    </w:lvl>
    <w:lvl w:ilvl="3" w:tplc="041A0001">
      <w:start w:val="1"/>
      <w:numFmt w:val="bullet"/>
      <w:lvlText w:val=""/>
      <w:lvlJc w:val="left"/>
      <w:rPr>
        <w:rFonts w:ascii="Symbol" w:hAnsi="Symbol" w:hint="default"/>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E"/>
    <w:multiLevelType w:val="hybridMultilevel"/>
    <w:tmpl w:val="2C762344"/>
    <w:lvl w:ilvl="0" w:tplc="FFFFFFFF">
      <w:start w:val="1"/>
      <w:numFmt w:val="bullet"/>
      <w:lvlText w:val=" "/>
      <w:lvlJc w:val="left"/>
    </w:lvl>
    <w:lvl w:ilvl="1" w:tplc="FFFFFFFF">
      <w:start w:val="1"/>
      <w:numFmt w:val="bullet"/>
      <w:lvlText w:val=" "/>
      <w:lvlJc w:val="left"/>
    </w:lvl>
    <w:lvl w:ilvl="2" w:tplc="5CCA4946">
      <w:start w:val="1"/>
      <w:numFmt w:val="bullet"/>
      <w:lvlText w:val=""/>
      <w:lvlJc w:val="left"/>
      <w:rPr>
        <w:rFonts w:ascii="Symbol" w:hAnsi="Symbol" w:hint="default"/>
        <w:color w:val="000000" w:themeColor="text1"/>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2"/>
    <w:multiLevelType w:val="hybridMultilevel"/>
    <w:tmpl w:val="275AC79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5"/>
    <w:multiLevelType w:val="hybridMultilevel"/>
    <w:tmpl w:val="25A70BF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6"/>
    <w:multiLevelType w:val="hybridMultilevel"/>
    <w:tmpl w:val="1DBABF0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8"/>
    <w:multiLevelType w:val="hybridMultilevel"/>
    <w:tmpl w:val="1F48EA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9"/>
    <w:multiLevelType w:val="hybridMultilevel"/>
    <w:tmpl w:val="CD1C2A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A"/>
    <w:multiLevelType w:val="hybridMultilevel"/>
    <w:tmpl w:val="5DB70AE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2B"/>
    <w:multiLevelType w:val="hybridMultilevel"/>
    <w:tmpl w:val="100F8FC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2D"/>
    <w:multiLevelType w:val="hybridMultilevel"/>
    <w:tmpl w:val="15014AC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2E"/>
    <w:multiLevelType w:val="hybridMultilevel"/>
    <w:tmpl w:val="5F5E7FD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31"/>
    <w:multiLevelType w:val="hybridMultilevel"/>
    <w:tmpl w:val="06B947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32"/>
    <w:multiLevelType w:val="hybridMultilevel"/>
    <w:tmpl w:val="42C296B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36"/>
    <w:multiLevelType w:val="hybridMultilevel"/>
    <w:tmpl w:val="5DC79E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37"/>
    <w:multiLevelType w:val="hybridMultilevel"/>
    <w:tmpl w:val="540A471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38"/>
    <w:multiLevelType w:val="hybridMultilevel"/>
    <w:tmpl w:val="7BD3EE7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3A"/>
    <w:multiLevelType w:val="hybridMultilevel"/>
    <w:tmpl w:val="613EFDC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3B"/>
    <w:multiLevelType w:val="hybridMultilevel"/>
    <w:tmpl w:val="0BF72B1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3E"/>
    <w:multiLevelType w:val="hybridMultilevel"/>
    <w:tmpl w:val="0A0382C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41"/>
    <w:multiLevelType w:val="hybridMultilevel"/>
    <w:tmpl w:val="3B0FD37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47"/>
    <w:multiLevelType w:val="hybridMultilevel"/>
    <w:tmpl w:val="81B09D2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49"/>
    <w:multiLevelType w:val="hybridMultilevel"/>
    <w:tmpl w:val="71EA110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4C"/>
    <w:multiLevelType w:val="hybridMultilevel"/>
    <w:tmpl w:val="06EB5B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4E"/>
    <w:multiLevelType w:val="hybridMultilevel"/>
    <w:tmpl w:val="09421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4F"/>
    <w:multiLevelType w:val="hybridMultilevel"/>
    <w:tmpl w:val="7A8016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52"/>
    <w:multiLevelType w:val="hybridMultilevel"/>
    <w:tmpl w:val="171670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B00033"/>
    <w:multiLevelType w:val="hybridMultilevel"/>
    <w:tmpl w:val="A05C60F6"/>
    <w:lvl w:ilvl="0" w:tplc="041A0001">
      <w:start w:val="1"/>
      <w:numFmt w:val="bullet"/>
      <w:lvlText w:val=""/>
      <w:lvlJc w:val="left"/>
      <w:pPr>
        <w:ind w:left="1485" w:hanging="360"/>
      </w:pPr>
      <w:rPr>
        <w:rFonts w:ascii="Symbol" w:hAnsi="Symbol" w:hint="default"/>
      </w:rPr>
    </w:lvl>
    <w:lvl w:ilvl="1" w:tplc="041A0003" w:tentative="1">
      <w:start w:val="1"/>
      <w:numFmt w:val="bullet"/>
      <w:lvlText w:val="o"/>
      <w:lvlJc w:val="left"/>
      <w:pPr>
        <w:ind w:left="2205" w:hanging="360"/>
      </w:pPr>
      <w:rPr>
        <w:rFonts w:ascii="Courier New" w:hAnsi="Courier New" w:cs="Courier New" w:hint="default"/>
      </w:rPr>
    </w:lvl>
    <w:lvl w:ilvl="2" w:tplc="041A0005" w:tentative="1">
      <w:start w:val="1"/>
      <w:numFmt w:val="bullet"/>
      <w:lvlText w:val=""/>
      <w:lvlJc w:val="left"/>
      <w:pPr>
        <w:ind w:left="2925" w:hanging="360"/>
      </w:pPr>
      <w:rPr>
        <w:rFonts w:ascii="Wingdings" w:hAnsi="Wingdings" w:hint="default"/>
      </w:rPr>
    </w:lvl>
    <w:lvl w:ilvl="3" w:tplc="041A0001" w:tentative="1">
      <w:start w:val="1"/>
      <w:numFmt w:val="bullet"/>
      <w:lvlText w:val=""/>
      <w:lvlJc w:val="left"/>
      <w:pPr>
        <w:ind w:left="3645" w:hanging="360"/>
      </w:pPr>
      <w:rPr>
        <w:rFonts w:ascii="Symbol" w:hAnsi="Symbol" w:hint="default"/>
      </w:rPr>
    </w:lvl>
    <w:lvl w:ilvl="4" w:tplc="041A0003" w:tentative="1">
      <w:start w:val="1"/>
      <w:numFmt w:val="bullet"/>
      <w:lvlText w:val="o"/>
      <w:lvlJc w:val="left"/>
      <w:pPr>
        <w:ind w:left="4365" w:hanging="360"/>
      </w:pPr>
      <w:rPr>
        <w:rFonts w:ascii="Courier New" w:hAnsi="Courier New" w:cs="Courier New" w:hint="default"/>
      </w:rPr>
    </w:lvl>
    <w:lvl w:ilvl="5" w:tplc="041A0005" w:tentative="1">
      <w:start w:val="1"/>
      <w:numFmt w:val="bullet"/>
      <w:lvlText w:val=""/>
      <w:lvlJc w:val="left"/>
      <w:pPr>
        <w:ind w:left="5085" w:hanging="360"/>
      </w:pPr>
      <w:rPr>
        <w:rFonts w:ascii="Wingdings" w:hAnsi="Wingdings" w:hint="default"/>
      </w:rPr>
    </w:lvl>
    <w:lvl w:ilvl="6" w:tplc="041A0001" w:tentative="1">
      <w:start w:val="1"/>
      <w:numFmt w:val="bullet"/>
      <w:lvlText w:val=""/>
      <w:lvlJc w:val="left"/>
      <w:pPr>
        <w:ind w:left="5805" w:hanging="360"/>
      </w:pPr>
      <w:rPr>
        <w:rFonts w:ascii="Symbol" w:hAnsi="Symbol" w:hint="default"/>
      </w:rPr>
    </w:lvl>
    <w:lvl w:ilvl="7" w:tplc="041A0003" w:tentative="1">
      <w:start w:val="1"/>
      <w:numFmt w:val="bullet"/>
      <w:lvlText w:val="o"/>
      <w:lvlJc w:val="left"/>
      <w:pPr>
        <w:ind w:left="6525" w:hanging="360"/>
      </w:pPr>
      <w:rPr>
        <w:rFonts w:ascii="Courier New" w:hAnsi="Courier New" w:cs="Courier New" w:hint="default"/>
      </w:rPr>
    </w:lvl>
    <w:lvl w:ilvl="8" w:tplc="041A0005" w:tentative="1">
      <w:start w:val="1"/>
      <w:numFmt w:val="bullet"/>
      <w:lvlText w:val=""/>
      <w:lvlJc w:val="left"/>
      <w:pPr>
        <w:ind w:left="7245" w:hanging="360"/>
      </w:pPr>
      <w:rPr>
        <w:rFonts w:ascii="Wingdings" w:hAnsi="Wingdings" w:hint="default"/>
      </w:rPr>
    </w:lvl>
  </w:abstractNum>
  <w:abstractNum w:abstractNumId="30" w15:restartNumberingAfterBreak="0">
    <w:nsid w:val="02314893"/>
    <w:multiLevelType w:val="hybridMultilevel"/>
    <w:tmpl w:val="052A7E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029839D9"/>
    <w:multiLevelType w:val="hybridMultilevel"/>
    <w:tmpl w:val="98CC38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036E3202"/>
    <w:multiLevelType w:val="hybridMultilevel"/>
    <w:tmpl w:val="EB04A5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0817049B"/>
    <w:multiLevelType w:val="hybridMultilevel"/>
    <w:tmpl w:val="BB9CC9BA"/>
    <w:lvl w:ilvl="0" w:tplc="041A0001">
      <w:start w:val="1"/>
      <w:numFmt w:val="bullet"/>
      <w:lvlText w:val=""/>
      <w:lvlJc w:val="left"/>
      <w:pPr>
        <w:ind w:left="802" w:hanging="360"/>
      </w:pPr>
      <w:rPr>
        <w:rFonts w:ascii="Symbol" w:hAnsi="Symbol" w:hint="default"/>
      </w:rPr>
    </w:lvl>
    <w:lvl w:ilvl="1" w:tplc="041A0003" w:tentative="1">
      <w:start w:val="1"/>
      <w:numFmt w:val="bullet"/>
      <w:lvlText w:val="o"/>
      <w:lvlJc w:val="left"/>
      <w:pPr>
        <w:ind w:left="1522" w:hanging="360"/>
      </w:pPr>
      <w:rPr>
        <w:rFonts w:ascii="Courier New" w:hAnsi="Courier New" w:cs="Courier New" w:hint="default"/>
      </w:rPr>
    </w:lvl>
    <w:lvl w:ilvl="2" w:tplc="041A0005" w:tentative="1">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34" w15:restartNumberingAfterBreak="0">
    <w:nsid w:val="0BB30A04"/>
    <w:multiLevelType w:val="hybridMultilevel"/>
    <w:tmpl w:val="DAF2F4F0"/>
    <w:lvl w:ilvl="0" w:tplc="4650CCF8">
      <w:start w:val="2"/>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0D522897"/>
    <w:multiLevelType w:val="hybridMultilevel"/>
    <w:tmpl w:val="43A2F8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0E837885"/>
    <w:multiLevelType w:val="hybridMultilevel"/>
    <w:tmpl w:val="3F84F89A"/>
    <w:lvl w:ilvl="0" w:tplc="D3B8D232">
      <w:start w:val="1"/>
      <w:numFmt w:val="bullet"/>
      <w:lvlText w:val=""/>
      <w:lvlJc w:val="left"/>
      <w:pPr>
        <w:ind w:left="720" w:hanging="360"/>
      </w:pPr>
      <w:rPr>
        <w:rFonts w:ascii="Symbol" w:hAnsi="Symbol"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0EEC1651"/>
    <w:multiLevelType w:val="hybridMultilevel"/>
    <w:tmpl w:val="99FE3E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16630B09"/>
    <w:multiLevelType w:val="hybridMultilevel"/>
    <w:tmpl w:val="83EA37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1AD64CBA"/>
    <w:multiLevelType w:val="hybridMultilevel"/>
    <w:tmpl w:val="644418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1B246511"/>
    <w:multiLevelType w:val="hybridMultilevel"/>
    <w:tmpl w:val="FE3AAC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1C115E63"/>
    <w:multiLevelType w:val="hybridMultilevel"/>
    <w:tmpl w:val="1AAA3554"/>
    <w:lvl w:ilvl="0" w:tplc="041A0005">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1A036D7"/>
    <w:multiLevelType w:val="hybridMultilevel"/>
    <w:tmpl w:val="34BA1B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27CD21BE"/>
    <w:multiLevelType w:val="hybridMultilevel"/>
    <w:tmpl w:val="80D83E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2C335D07"/>
    <w:multiLevelType w:val="hybridMultilevel"/>
    <w:tmpl w:val="5366C0AC"/>
    <w:lvl w:ilvl="0" w:tplc="21869968">
      <w:start w:val="8"/>
      <w:numFmt w:val="decimalZero"/>
      <w:lvlText w:val="%1"/>
      <w:lvlJc w:val="left"/>
      <w:pPr>
        <w:ind w:left="1005" w:hanging="406"/>
      </w:pPr>
      <w:rPr>
        <w:rFonts w:ascii="Tahoma" w:eastAsia="Tahoma" w:hAnsi="Tahoma" w:cs="Tahoma" w:hint="default"/>
        <w:b/>
        <w:bCs/>
        <w:spacing w:val="-1"/>
        <w:w w:val="100"/>
        <w:sz w:val="20"/>
        <w:szCs w:val="20"/>
        <w:lang w:val="bs" w:eastAsia="en-US" w:bidi="ar-SA"/>
      </w:rPr>
    </w:lvl>
    <w:lvl w:ilvl="1" w:tplc="C400EB4A">
      <w:numFmt w:val="bullet"/>
      <w:lvlText w:val="•"/>
      <w:lvlJc w:val="left"/>
      <w:pPr>
        <w:ind w:left="1284" w:hanging="406"/>
      </w:pPr>
      <w:rPr>
        <w:rFonts w:hint="default"/>
        <w:lang w:val="bs" w:eastAsia="en-US" w:bidi="ar-SA"/>
      </w:rPr>
    </w:lvl>
    <w:lvl w:ilvl="2" w:tplc="029A45B2">
      <w:numFmt w:val="bullet"/>
      <w:lvlText w:val="•"/>
      <w:lvlJc w:val="left"/>
      <w:pPr>
        <w:ind w:left="1568" w:hanging="406"/>
      </w:pPr>
      <w:rPr>
        <w:rFonts w:hint="default"/>
        <w:lang w:val="bs" w:eastAsia="en-US" w:bidi="ar-SA"/>
      </w:rPr>
    </w:lvl>
    <w:lvl w:ilvl="3" w:tplc="38E2940A">
      <w:numFmt w:val="bullet"/>
      <w:lvlText w:val="•"/>
      <w:lvlJc w:val="left"/>
      <w:pPr>
        <w:ind w:left="1852" w:hanging="406"/>
      </w:pPr>
      <w:rPr>
        <w:rFonts w:hint="default"/>
        <w:lang w:val="bs" w:eastAsia="en-US" w:bidi="ar-SA"/>
      </w:rPr>
    </w:lvl>
    <w:lvl w:ilvl="4" w:tplc="ED44DDE0">
      <w:numFmt w:val="bullet"/>
      <w:lvlText w:val="•"/>
      <w:lvlJc w:val="left"/>
      <w:pPr>
        <w:ind w:left="2137" w:hanging="406"/>
      </w:pPr>
      <w:rPr>
        <w:rFonts w:hint="default"/>
        <w:lang w:val="bs" w:eastAsia="en-US" w:bidi="ar-SA"/>
      </w:rPr>
    </w:lvl>
    <w:lvl w:ilvl="5" w:tplc="56B03000">
      <w:numFmt w:val="bullet"/>
      <w:lvlText w:val="•"/>
      <w:lvlJc w:val="left"/>
      <w:pPr>
        <w:ind w:left="2421" w:hanging="406"/>
      </w:pPr>
      <w:rPr>
        <w:rFonts w:hint="default"/>
        <w:lang w:val="bs" w:eastAsia="en-US" w:bidi="ar-SA"/>
      </w:rPr>
    </w:lvl>
    <w:lvl w:ilvl="6" w:tplc="F4B0B8EE">
      <w:numFmt w:val="bullet"/>
      <w:lvlText w:val="•"/>
      <w:lvlJc w:val="left"/>
      <w:pPr>
        <w:ind w:left="2705" w:hanging="406"/>
      </w:pPr>
      <w:rPr>
        <w:rFonts w:hint="default"/>
        <w:lang w:val="bs" w:eastAsia="en-US" w:bidi="ar-SA"/>
      </w:rPr>
    </w:lvl>
    <w:lvl w:ilvl="7" w:tplc="0CAEC08A">
      <w:numFmt w:val="bullet"/>
      <w:lvlText w:val="•"/>
      <w:lvlJc w:val="left"/>
      <w:pPr>
        <w:ind w:left="2989" w:hanging="406"/>
      </w:pPr>
      <w:rPr>
        <w:rFonts w:hint="default"/>
        <w:lang w:val="bs" w:eastAsia="en-US" w:bidi="ar-SA"/>
      </w:rPr>
    </w:lvl>
    <w:lvl w:ilvl="8" w:tplc="EDC8A6DA">
      <w:numFmt w:val="bullet"/>
      <w:lvlText w:val="•"/>
      <w:lvlJc w:val="left"/>
      <w:pPr>
        <w:ind w:left="3274" w:hanging="406"/>
      </w:pPr>
      <w:rPr>
        <w:rFonts w:hint="default"/>
        <w:lang w:val="bs" w:eastAsia="en-US" w:bidi="ar-SA"/>
      </w:rPr>
    </w:lvl>
  </w:abstractNum>
  <w:abstractNum w:abstractNumId="45" w15:restartNumberingAfterBreak="0">
    <w:nsid w:val="2D8870FB"/>
    <w:multiLevelType w:val="hybridMultilevel"/>
    <w:tmpl w:val="14D6C2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34D346DC"/>
    <w:multiLevelType w:val="hybridMultilevel"/>
    <w:tmpl w:val="B37E9B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359609F7"/>
    <w:multiLevelType w:val="hybridMultilevel"/>
    <w:tmpl w:val="9E3AC0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37E75C53"/>
    <w:multiLevelType w:val="hybridMultilevel"/>
    <w:tmpl w:val="19E6D2C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9" w15:restartNumberingAfterBreak="0">
    <w:nsid w:val="44122D1F"/>
    <w:multiLevelType w:val="hybridMultilevel"/>
    <w:tmpl w:val="40B0F5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4A3349BC"/>
    <w:multiLevelType w:val="hybridMultilevel"/>
    <w:tmpl w:val="036247F6"/>
    <w:lvl w:ilvl="0" w:tplc="041A0001">
      <w:start w:val="1"/>
      <w:numFmt w:val="bullet"/>
      <w:lvlText w:val=""/>
      <w:lvlJc w:val="left"/>
      <w:pPr>
        <w:ind w:left="795" w:hanging="360"/>
      </w:pPr>
      <w:rPr>
        <w:rFonts w:ascii="Symbol" w:hAnsi="Symbol" w:hint="default"/>
      </w:rPr>
    </w:lvl>
    <w:lvl w:ilvl="1" w:tplc="041A0003" w:tentative="1">
      <w:start w:val="1"/>
      <w:numFmt w:val="bullet"/>
      <w:lvlText w:val="o"/>
      <w:lvlJc w:val="left"/>
      <w:pPr>
        <w:ind w:left="1515" w:hanging="360"/>
      </w:pPr>
      <w:rPr>
        <w:rFonts w:ascii="Courier New" w:hAnsi="Courier New" w:cs="Courier New" w:hint="default"/>
      </w:rPr>
    </w:lvl>
    <w:lvl w:ilvl="2" w:tplc="041A0005" w:tentative="1">
      <w:start w:val="1"/>
      <w:numFmt w:val="bullet"/>
      <w:lvlText w:val=""/>
      <w:lvlJc w:val="left"/>
      <w:pPr>
        <w:ind w:left="2235" w:hanging="360"/>
      </w:pPr>
      <w:rPr>
        <w:rFonts w:ascii="Wingdings" w:hAnsi="Wingdings" w:hint="default"/>
      </w:rPr>
    </w:lvl>
    <w:lvl w:ilvl="3" w:tplc="041A0001" w:tentative="1">
      <w:start w:val="1"/>
      <w:numFmt w:val="bullet"/>
      <w:lvlText w:val=""/>
      <w:lvlJc w:val="left"/>
      <w:pPr>
        <w:ind w:left="2955" w:hanging="360"/>
      </w:pPr>
      <w:rPr>
        <w:rFonts w:ascii="Symbol" w:hAnsi="Symbol" w:hint="default"/>
      </w:rPr>
    </w:lvl>
    <w:lvl w:ilvl="4" w:tplc="041A0003" w:tentative="1">
      <w:start w:val="1"/>
      <w:numFmt w:val="bullet"/>
      <w:lvlText w:val="o"/>
      <w:lvlJc w:val="left"/>
      <w:pPr>
        <w:ind w:left="3675" w:hanging="360"/>
      </w:pPr>
      <w:rPr>
        <w:rFonts w:ascii="Courier New" w:hAnsi="Courier New" w:cs="Courier New" w:hint="default"/>
      </w:rPr>
    </w:lvl>
    <w:lvl w:ilvl="5" w:tplc="041A0005" w:tentative="1">
      <w:start w:val="1"/>
      <w:numFmt w:val="bullet"/>
      <w:lvlText w:val=""/>
      <w:lvlJc w:val="left"/>
      <w:pPr>
        <w:ind w:left="4395" w:hanging="360"/>
      </w:pPr>
      <w:rPr>
        <w:rFonts w:ascii="Wingdings" w:hAnsi="Wingdings" w:hint="default"/>
      </w:rPr>
    </w:lvl>
    <w:lvl w:ilvl="6" w:tplc="041A0001" w:tentative="1">
      <w:start w:val="1"/>
      <w:numFmt w:val="bullet"/>
      <w:lvlText w:val=""/>
      <w:lvlJc w:val="left"/>
      <w:pPr>
        <w:ind w:left="5115" w:hanging="360"/>
      </w:pPr>
      <w:rPr>
        <w:rFonts w:ascii="Symbol" w:hAnsi="Symbol" w:hint="default"/>
      </w:rPr>
    </w:lvl>
    <w:lvl w:ilvl="7" w:tplc="041A0003" w:tentative="1">
      <w:start w:val="1"/>
      <w:numFmt w:val="bullet"/>
      <w:lvlText w:val="o"/>
      <w:lvlJc w:val="left"/>
      <w:pPr>
        <w:ind w:left="5835" w:hanging="360"/>
      </w:pPr>
      <w:rPr>
        <w:rFonts w:ascii="Courier New" w:hAnsi="Courier New" w:cs="Courier New" w:hint="default"/>
      </w:rPr>
    </w:lvl>
    <w:lvl w:ilvl="8" w:tplc="041A0005" w:tentative="1">
      <w:start w:val="1"/>
      <w:numFmt w:val="bullet"/>
      <w:lvlText w:val=""/>
      <w:lvlJc w:val="left"/>
      <w:pPr>
        <w:ind w:left="6555" w:hanging="360"/>
      </w:pPr>
      <w:rPr>
        <w:rFonts w:ascii="Wingdings" w:hAnsi="Wingdings" w:hint="default"/>
      </w:rPr>
    </w:lvl>
  </w:abstractNum>
  <w:abstractNum w:abstractNumId="51" w15:restartNumberingAfterBreak="0">
    <w:nsid w:val="4EF01375"/>
    <w:multiLevelType w:val="hybridMultilevel"/>
    <w:tmpl w:val="9B5EF5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57D13865"/>
    <w:multiLevelType w:val="hybridMultilevel"/>
    <w:tmpl w:val="6B2C00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5F963DFC"/>
    <w:multiLevelType w:val="hybridMultilevel"/>
    <w:tmpl w:val="5BB0C9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68C10883"/>
    <w:multiLevelType w:val="singleLevel"/>
    <w:tmpl w:val="0409000F"/>
    <w:lvl w:ilvl="0">
      <w:start w:val="1"/>
      <w:numFmt w:val="decimal"/>
      <w:lvlText w:val="%1."/>
      <w:lvlJc w:val="left"/>
      <w:pPr>
        <w:tabs>
          <w:tab w:val="num" w:pos="360"/>
        </w:tabs>
        <w:ind w:left="360" w:hanging="360"/>
      </w:pPr>
      <w:rPr>
        <w:rFonts w:hint="default"/>
      </w:rPr>
    </w:lvl>
  </w:abstractNum>
  <w:abstractNum w:abstractNumId="55" w15:restartNumberingAfterBreak="0">
    <w:nsid w:val="6AD828ED"/>
    <w:multiLevelType w:val="hybridMultilevel"/>
    <w:tmpl w:val="2DBCD0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70652DD2"/>
    <w:multiLevelType w:val="hybridMultilevel"/>
    <w:tmpl w:val="B3AEAE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78825CBC"/>
    <w:multiLevelType w:val="hybridMultilevel"/>
    <w:tmpl w:val="BB683C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79365225"/>
    <w:multiLevelType w:val="hybridMultilevel"/>
    <w:tmpl w:val="256E46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7E8A4689"/>
    <w:multiLevelType w:val="hybridMultilevel"/>
    <w:tmpl w:val="51E4F806"/>
    <w:lvl w:ilvl="0" w:tplc="A11EAECA">
      <w:start w:val="1"/>
      <w:numFmt w:val="upperLetter"/>
      <w:lvlText w:val="%1)"/>
      <w:lvlJc w:val="left"/>
      <w:pPr>
        <w:ind w:left="5927" w:hanging="288"/>
        <w:jc w:val="right"/>
      </w:pPr>
      <w:rPr>
        <w:rFonts w:ascii="Tahoma" w:eastAsia="Tahoma" w:hAnsi="Tahoma" w:cs="Tahoma" w:hint="default"/>
        <w:w w:val="100"/>
        <w:sz w:val="22"/>
        <w:szCs w:val="22"/>
        <w:lang w:val="bs" w:eastAsia="en-US" w:bidi="ar-SA"/>
      </w:rPr>
    </w:lvl>
    <w:lvl w:ilvl="1" w:tplc="0EB48DCE">
      <w:numFmt w:val="bullet"/>
      <w:lvlText w:val="•"/>
      <w:lvlJc w:val="left"/>
      <w:pPr>
        <w:ind w:left="6907" w:hanging="288"/>
      </w:pPr>
      <w:rPr>
        <w:rFonts w:hint="default"/>
        <w:lang w:val="bs" w:eastAsia="en-US" w:bidi="ar-SA"/>
      </w:rPr>
    </w:lvl>
    <w:lvl w:ilvl="2" w:tplc="8A289F2A">
      <w:numFmt w:val="bullet"/>
      <w:lvlText w:val="•"/>
      <w:lvlJc w:val="left"/>
      <w:pPr>
        <w:ind w:left="7895" w:hanging="288"/>
      </w:pPr>
      <w:rPr>
        <w:rFonts w:hint="default"/>
        <w:lang w:val="bs" w:eastAsia="en-US" w:bidi="ar-SA"/>
      </w:rPr>
    </w:lvl>
    <w:lvl w:ilvl="3" w:tplc="9B6022A6">
      <w:numFmt w:val="bullet"/>
      <w:lvlText w:val="•"/>
      <w:lvlJc w:val="left"/>
      <w:pPr>
        <w:ind w:left="8883" w:hanging="288"/>
      </w:pPr>
      <w:rPr>
        <w:rFonts w:hint="default"/>
        <w:lang w:val="bs" w:eastAsia="en-US" w:bidi="ar-SA"/>
      </w:rPr>
    </w:lvl>
    <w:lvl w:ilvl="4" w:tplc="BF944224">
      <w:numFmt w:val="bullet"/>
      <w:lvlText w:val="•"/>
      <w:lvlJc w:val="left"/>
      <w:pPr>
        <w:ind w:left="9871" w:hanging="288"/>
      </w:pPr>
      <w:rPr>
        <w:rFonts w:hint="default"/>
        <w:lang w:val="bs" w:eastAsia="en-US" w:bidi="ar-SA"/>
      </w:rPr>
    </w:lvl>
    <w:lvl w:ilvl="5" w:tplc="F36400B6">
      <w:numFmt w:val="bullet"/>
      <w:lvlText w:val="•"/>
      <w:lvlJc w:val="left"/>
      <w:pPr>
        <w:ind w:left="10859" w:hanging="288"/>
      </w:pPr>
      <w:rPr>
        <w:rFonts w:hint="default"/>
        <w:lang w:val="bs" w:eastAsia="en-US" w:bidi="ar-SA"/>
      </w:rPr>
    </w:lvl>
    <w:lvl w:ilvl="6" w:tplc="8908A04E">
      <w:numFmt w:val="bullet"/>
      <w:lvlText w:val="•"/>
      <w:lvlJc w:val="left"/>
      <w:pPr>
        <w:ind w:left="11847" w:hanging="288"/>
      </w:pPr>
      <w:rPr>
        <w:rFonts w:hint="default"/>
        <w:lang w:val="bs" w:eastAsia="en-US" w:bidi="ar-SA"/>
      </w:rPr>
    </w:lvl>
    <w:lvl w:ilvl="7" w:tplc="728E11EA">
      <w:numFmt w:val="bullet"/>
      <w:lvlText w:val="•"/>
      <w:lvlJc w:val="left"/>
      <w:pPr>
        <w:ind w:left="12835" w:hanging="288"/>
      </w:pPr>
      <w:rPr>
        <w:rFonts w:hint="default"/>
        <w:lang w:val="bs" w:eastAsia="en-US" w:bidi="ar-SA"/>
      </w:rPr>
    </w:lvl>
    <w:lvl w:ilvl="8" w:tplc="90023AD2">
      <w:numFmt w:val="bullet"/>
      <w:lvlText w:val="•"/>
      <w:lvlJc w:val="left"/>
      <w:pPr>
        <w:ind w:left="13822" w:hanging="288"/>
      </w:pPr>
      <w:rPr>
        <w:rFonts w:hint="default"/>
        <w:lang w:val="bs" w:eastAsia="en-US" w:bidi="ar-SA"/>
      </w:rPr>
    </w:lvl>
  </w:abstractNum>
  <w:num w:numId="1" w16cid:durableId="1539708097">
    <w:abstractNumId w:val="44"/>
  </w:num>
  <w:num w:numId="2" w16cid:durableId="1511488422">
    <w:abstractNumId w:val="59"/>
  </w:num>
  <w:num w:numId="3" w16cid:durableId="1909806279">
    <w:abstractNumId w:val="34"/>
  </w:num>
  <w:num w:numId="4" w16cid:durableId="2017610868">
    <w:abstractNumId w:val="0"/>
  </w:num>
  <w:num w:numId="5" w16cid:durableId="1732315218">
    <w:abstractNumId w:val="1"/>
  </w:num>
  <w:num w:numId="6" w16cid:durableId="1624578807">
    <w:abstractNumId w:val="2"/>
  </w:num>
  <w:num w:numId="7" w16cid:durableId="912348636">
    <w:abstractNumId w:val="3"/>
  </w:num>
  <w:num w:numId="8" w16cid:durableId="539824602">
    <w:abstractNumId w:val="4"/>
  </w:num>
  <w:num w:numId="9" w16cid:durableId="445395619">
    <w:abstractNumId w:val="5"/>
  </w:num>
  <w:num w:numId="10" w16cid:durableId="1536119847">
    <w:abstractNumId w:val="6"/>
  </w:num>
  <w:num w:numId="11" w16cid:durableId="357859050">
    <w:abstractNumId w:val="7"/>
  </w:num>
  <w:num w:numId="12" w16cid:durableId="905603380">
    <w:abstractNumId w:val="8"/>
  </w:num>
  <w:num w:numId="13" w16cid:durableId="1214778351">
    <w:abstractNumId w:val="9"/>
  </w:num>
  <w:num w:numId="14" w16cid:durableId="2052026800">
    <w:abstractNumId w:val="10"/>
  </w:num>
  <w:num w:numId="15" w16cid:durableId="1108040086">
    <w:abstractNumId w:val="11"/>
  </w:num>
  <w:num w:numId="16" w16cid:durableId="603225467">
    <w:abstractNumId w:val="12"/>
  </w:num>
  <w:num w:numId="17" w16cid:durableId="793795455">
    <w:abstractNumId w:val="13"/>
  </w:num>
  <w:num w:numId="18" w16cid:durableId="1855923873">
    <w:abstractNumId w:val="14"/>
  </w:num>
  <w:num w:numId="19" w16cid:durableId="419521713">
    <w:abstractNumId w:val="15"/>
  </w:num>
  <w:num w:numId="20" w16cid:durableId="468128050">
    <w:abstractNumId w:val="16"/>
  </w:num>
  <w:num w:numId="21" w16cid:durableId="1403211575">
    <w:abstractNumId w:val="17"/>
  </w:num>
  <w:num w:numId="22" w16cid:durableId="1106341479">
    <w:abstractNumId w:val="18"/>
  </w:num>
  <w:num w:numId="23" w16cid:durableId="996107028">
    <w:abstractNumId w:val="19"/>
  </w:num>
  <w:num w:numId="24" w16cid:durableId="1125007174">
    <w:abstractNumId w:val="20"/>
  </w:num>
  <w:num w:numId="25" w16cid:durableId="274137276">
    <w:abstractNumId w:val="21"/>
  </w:num>
  <w:num w:numId="26" w16cid:durableId="1441147515">
    <w:abstractNumId w:val="22"/>
  </w:num>
  <w:num w:numId="27" w16cid:durableId="1712269661">
    <w:abstractNumId w:val="23"/>
  </w:num>
  <w:num w:numId="28" w16cid:durableId="187138021">
    <w:abstractNumId w:val="24"/>
  </w:num>
  <w:num w:numId="29" w16cid:durableId="1132333716">
    <w:abstractNumId w:val="25"/>
  </w:num>
  <w:num w:numId="30" w16cid:durableId="1944146071">
    <w:abstractNumId w:val="26"/>
  </w:num>
  <w:num w:numId="31" w16cid:durableId="1893301862">
    <w:abstractNumId w:val="27"/>
  </w:num>
  <w:num w:numId="32" w16cid:durableId="1692488828">
    <w:abstractNumId w:val="28"/>
  </w:num>
  <w:num w:numId="33" w16cid:durableId="1344933761">
    <w:abstractNumId w:val="36"/>
  </w:num>
  <w:num w:numId="34" w16cid:durableId="44836267">
    <w:abstractNumId w:val="29"/>
  </w:num>
  <w:num w:numId="35" w16cid:durableId="1506894262">
    <w:abstractNumId w:val="31"/>
  </w:num>
  <w:num w:numId="36" w16cid:durableId="1242720805">
    <w:abstractNumId w:val="49"/>
  </w:num>
  <w:num w:numId="37" w16cid:durableId="1655598260">
    <w:abstractNumId w:val="55"/>
  </w:num>
  <w:num w:numId="38" w16cid:durableId="36786400">
    <w:abstractNumId w:val="46"/>
  </w:num>
  <w:num w:numId="39" w16cid:durableId="1796291424">
    <w:abstractNumId w:val="39"/>
  </w:num>
  <w:num w:numId="40" w16cid:durableId="35543398">
    <w:abstractNumId w:val="56"/>
  </w:num>
  <w:num w:numId="41" w16cid:durableId="1579288595">
    <w:abstractNumId w:val="50"/>
  </w:num>
  <w:num w:numId="42" w16cid:durableId="1829129021">
    <w:abstractNumId w:val="51"/>
  </w:num>
  <w:num w:numId="43" w16cid:durableId="972830840">
    <w:abstractNumId w:val="47"/>
  </w:num>
  <w:num w:numId="44" w16cid:durableId="528418705">
    <w:abstractNumId w:val="58"/>
  </w:num>
  <w:num w:numId="45" w16cid:durableId="1663705181">
    <w:abstractNumId w:val="33"/>
  </w:num>
  <w:num w:numId="46" w16cid:durableId="1088650902">
    <w:abstractNumId w:val="30"/>
  </w:num>
  <w:num w:numId="47" w16cid:durableId="496113246">
    <w:abstractNumId w:val="35"/>
  </w:num>
  <w:num w:numId="48" w16cid:durableId="1330446818">
    <w:abstractNumId w:val="48"/>
  </w:num>
  <w:num w:numId="49" w16cid:durableId="1525827059">
    <w:abstractNumId w:val="54"/>
  </w:num>
  <w:num w:numId="50" w16cid:durableId="894396613">
    <w:abstractNumId w:val="40"/>
  </w:num>
  <w:num w:numId="51" w16cid:durableId="292173948">
    <w:abstractNumId w:val="32"/>
  </w:num>
  <w:num w:numId="52" w16cid:durableId="902444275">
    <w:abstractNumId w:val="57"/>
  </w:num>
  <w:num w:numId="53" w16cid:durableId="274484673">
    <w:abstractNumId w:val="52"/>
  </w:num>
  <w:num w:numId="54" w16cid:durableId="858742532">
    <w:abstractNumId w:val="43"/>
  </w:num>
  <w:num w:numId="55" w16cid:durableId="1506090311">
    <w:abstractNumId w:val="42"/>
  </w:num>
  <w:num w:numId="56" w16cid:durableId="1782915214">
    <w:abstractNumId w:val="41"/>
  </w:num>
  <w:num w:numId="57" w16cid:durableId="473371884">
    <w:abstractNumId w:val="38"/>
  </w:num>
  <w:num w:numId="58" w16cid:durableId="1715152837">
    <w:abstractNumId w:val="37"/>
  </w:num>
  <w:num w:numId="59" w16cid:durableId="863403718">
    <w:abstractNumId w:val="53"/>
  </w:num>
  <w:num w:numId="60" w16cid:durableId="1184398087">
    <w:abstractNumId w:val="4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689"/>
    <w:rsid w:val="00087BF3"/>
    <w:rsid w:val="00244E7F"/>
    <w:rsid w:val="00386853"/>
    <w:rsid w:val="004E7A82"/>
    <w:rsid w:val="0063787B"/>
    <w:rsid w:val="0076716E"/>
    <w:rsid w:val="00992A97"/>
    <w:rsid w:val="00AD521A"/>
    <w:rsid w:val="00B174B4"/>
    <w:rsid w:val="00B312BB"/>
    <w:rsid w:val="00B67E1D"/>
    <w:rsid w:val="00C95DA0"/>
    <w:rsid w:val="00DD09A5"/>
    <w:rsid w:val="00DE31CC"/>
    <w:rsid w:val="00DF287C"/>
    <w:rsid w:val="00E06541"/>
    <w:rsid w:val="00E43FFD"/>
    <w:rsid w:val="00F70316"/>
    <w:rsid w:val="00FD6C25"/>
    <w:rsid w:val="00FE16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4D17B"/>
  <w15:docId w15:val="{5CA68C20-F3F6-4D09-B3DA-CD407C07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bs"/>
    </w:rPr>
  </w:style>
  <w:style w:type="paragraph" w:styleId="Naslov1">
    <w:name w:val="heading 1"/>
    <w:basedOn w:val="Normal"/>
    <w:uiPriority w:val="9"/>
    <w:qFormat/>
    <w:pPr>
      <w:spacing w:before="52"/>
      <w:ind w:left="1171"/>
      <w:outlineLvl w:val="0"/>
    </w:pPr>
    <w:rPr>
      <w:rFonts w:ascii="Arial" w:eastAsia="Arial" w:hAnsi="Arial" w:cs="Arial"/>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Pr>
      <w:sz w:val="20"/>
      <w:szCs w:val="20"/>
    </w:rPr>
  </w:style>
  <w:style w:type="paragraph" w:styleId="Naslov">
    <w:name w:val="Title"/>
    <w:basedOn w:val="Normal"/>
    <w:uiPriority w:val="10"/>
    <w:qFormat/>
    <w:pPr>
      <w:spacing w:before="1"/>
      <w:ind w:left="2391" w:right="2624"/>
      <w:jc w:val="center"/>
    </w:pPr>
    <w:rPr>
      <w:b/>
      <w:bCs/>
      <w:sz w:val="24"/>
      <w:szCs w:val="24"/>
    </w:rPr>
  </w:style>
  <w:style w:type="paragraph" w:styleId="Odlomakpopisa">
    <w:name w:val="List Paragraph"/>
    <w:basedOn w:val="Normal"/>
    <w:uiPriority w:val="34"/>
    <w:qFormat/>
    <w:pPr>
      <w:ind w:left="1005" w:hanging="407"/>
    </w:pPr>
  </w:style>
  <w:style w:type="paragraph" w:customStyle="1" w:styleId="TableParagraph">
    <w:name w:val="Table Paragraph"/>
    <w:basedOn w:val="Normal"/>
    <w:uiPriority w:val="1"/>
    <w:qFormat/>
    <w:pPr>
      <w:spacing w:before="5"/>
      <w:jc w:val="right"/>
    </w:pPr>
  </w:style>
  <w:style w:type="paragraph" w:styleId="Zaglavlje">
    <w:name w:val="header"/>
    <w:basedOn w:val="Normal"/>
    <w:link w:val="ZaglavljeChar"/>
    <w:uiPriority w:val="99"/>
    <w:unhideWhenUsed/>
    <w:rsid w:val="00C95DA0"/>
    <w:pPr>
      <w:tabs>
        <w:tab w:val="center" w:pos="4536"/>
        <w:tab w:val="right" w:pos="9072"/>
      </w:tabs>
    </w:pPr>
  </w:style>
  <w:style w:type="character" w:customStyle="1" w:styleId="ZaglavljeChar">
    <w:name w:val="Zaglavlje Char"/>
    <w:basedOn w:val="Zadanifontodlomka"/>
    <w:link w:val="Zaglavlje"/>
    <w:uiPriority w:val="99"/>
    <w:rsid w:val="00C95DA0"/>
    <w:rPr>
      <w:rFonts w:ascii="Tahoma" w:eastAsia="Tahoma" w:hAnsi="Tahoma" w:cs="Tahoma"/>
      <w:lang w:val="bs"/>
    </w:rPr>
  </w:style>
  <w:style w:type="paragraph" w:styleId="Podnoje">
    <w:name w:val="footer"/>
    <w:basedOn w:val="Normal"/>
    <w:link w:val="PodnojeChar"/>
    <w:uiPriority w:val="99"/>
    <w:unhideWhenUsed/>
    <w:rsid w:val="00C95DA0"/>
    <w:pPr>
      <w:tabs>
        <w:tab w:val="center" w:pos="4536"/>
        <w:tab w:val="right" w:pos="9072"/>
      </w:tabs>
    </w:pPr>
  </w:style>
  <w:style w:type="character" w:customStyle="1" w:styleId="PodnojeChar">
    <w:name w:val="Podnožje Char"/>
    <w:basedOn w:val="Zadanifontodlomka"/>
    <w:link w:val="Podnoje"/>
    <w:uiPriority w:val="99"/>
    <w:rsid w:val="00C95DA0"/>
    <w:rPr>
      <w:rFonts w:ascii="Tahoma" w:eastAsia="Tahoma" w:hAnsi="Tahoma" w:cs="Tahoma"/>
      <w:lang w:val="bs"/>
    </w:rPr>
  </w:style>
  <w:style w:type="character" w:customStyle="1" w:styleId="TijelotekstaChar">
    <w:name w:val="Tijelo teksta Char"/>
    <w:basedOn w:val="Zadanifontodlomka"/>
    <w:link w:val="Tijeloteksta"/>
    <w:uiPriority w:val="1"/>
    <w:rsid w:val="0063787B"/>
    <w:rPr>
      <w:rFonts w:ascii="Tahoma" w:eastAsia="Tahoma" w:hAnsi="Tahoma" w:cs="Tahoma"/>
      <w:sz w:val="20"/>
      <w:szCs w:val="20"/>
      <w:lang w:val="bs"/>
    </w:rPr>
  </w:style>
  <w:style w:type="character" w:styleId="Referencakomentara">
    <w:name w:val="annotation reference"/>
    <w:basedOn w:val="Zadanifontodlomka"/>
    <w:uiPriority w:val="99"/>
    <w:semiHidden/>
    <w:unhideWhenUsed/>
    <w:rsid w:val="0063787B"/>
    <w:rPr>
      <w:sz w:val="16"/>
      <w:szCs w:val="16"/>
    </w:rPr>
  </w:style>
  <w:style w:type="paragraph" w:styleId="Tekstkomentara">
    <w:name w:val="annotation text"/>
    <w:basedOn w:val="Normal"/>
    <w:link w:val="TekstkomentaraChar"/>
    <w:uiPriority w:val="99"/>
    <w:semiHidden/>
    <w:unhideWhenUsed/>
    <w:rsid w:val="0063787B"/>
    <w:pPr>
      <w:widowControl/>
      <w:autoSpaceDE/>
      <w:autoSpaceDN/>
    </w:pPr>
    <w:rPr>
      <w:rFonts w:ascii="Calibri" w:eastAsia="Calibri" w:hAnsi="Calibri" w:cs="Arial"/>
      <w:sz w:val="20"/>
      <w:szCs w:val="20"/>
      <w:lang w:val="hr-HR" w:eastAsia="hr-HR"/>
    </w:rPr>
  </w:style>
  <w:style w:type="character" w:customStyle="1" w:styleId="TekstkomentaraChar">
    <w:name w:val="Tekst komentara Char"/>
    <w:basedOn w:val="Zadanifontodlomka"/>
    <w:link w:val="Tekstkomentara"/>
    <w:uiPriority w:val="99"/>
    <w:semiHidden/>
    <w:rsid w:val="0063787B"/>
    <w:rPr>
      <w:rFonts w:ascii="Calibri" w:eastAsia="Calibri" w:hAnsi="Calibri" w:cs="Arial"/>
      <w:sz w:val="20"/>
      <w:szCs w:val="20"/>
      <w:lang w:val="hr-HR" w:eastAsia="hr-HR"/>
    </w:rPr>
  </w:style>
  <w:style w:type="paragraph" w:styleId="Predmetkomentara">
    <w:name w:val="annotation subject"/>
    <w:basedOn w:val="Tekstkomentara"/>
    <w:next w:val="Tekstkomentara"/>
    <w:link w:val="PredmetkomentaraChar"/>
    <w:uiPriority w:val="99"/>
    <w:semiHidden/>
    <w:unhideWhenUsed/>
    <w:rsid w:val="0063787B"/>
    <w:rPr>
      <w:b/>
      <w:bCs/>
    </w:rPr>
  </w:style>
  <w:style w:type="character" w:customStyle="1" w:styleId="PredmetkomentaraChar">
    <w:name w:val="Predmet komentara Char"/>
    <w:basedOn w:val="TekstkomentaraChar"/>
    <w:link w:val="Predmetkomentara"/>
    <w:uiPriority w:val="99"/>
    <w:semiHidden/>
    <w:rsid w:val="0063787B"/>
    <w:rPr>
      <w:rFonts w:ascii="Calibri" w:eastAsia="Calibri" w:hAnsi="Calibri" w:cs="Arial"/>
      <w:b/>
      <w:bCs/>
      <w:sz w:val="20"/>
      <w:szCs w:val="20"/>
      <w:lang w:val="hr-HR" w:eastAsia="hr-HR"/>
    </w:rPr>
  </w:style>
  <w:style w:type="paragraph" w:styleId="Tekstbalonia">
    <w:name w:val="Balloon Text"/>
    <w:basedOn w:val="Normal"/>
    <w:link w:val="TekstbaloniaChar"/>
    <w:uiPriority w:val="99"/>
    <w:semiHidden/>
    <w:unhideWhenUsed/>
    <w:rsid w:val="0063787B"/>
    <w:pPr>
      <w:widowControl/>
      <w:autoSpaceDE/>
      <w:autoSpaceDN/>
    </w:pPr>
    <w:rPr>
      <w:rFonts w:ascii="Segoe UI" w:eastAsia="Calibri" w:hAnsi="Segoe UI" w:cs="Segoe UI"/>
      <w:sz w:val="18"/>
      <w:szCs w:val="18"/>
      <w:lang w:val="hr-HR" w:eastAsia="hr-HR"/>
    </w:rPr>
  </w:style>
  <w:style w:type="character" w:customStyle="1" w:styleId="TekstbaloniaChar">
    <w:name w:val="Tekst balončića Char"/>
    <w:basedOn w:val="Zadanifontodlomka"/>
    <w:link w:val="Tekstbalonia"/>
    <w:uiPriority w:val="99"/>
    <w:semiHidden/>
    <w:rsid w:val="0063787B"/>
    <w:rPr>
      <w:rFonts w:ascii="Segoe UI" w:eastAsia="Calibri" w:hAnsi="Segoe UI" w:cs="Segoe UI"/>
      <w:sz w:val="18"/>
      <w:szCs w:val="18"/>
      <w:lang w:val="hr-HR" w:eastAsia="hr-HR"/>
    </w:rPr>
  </w:style>
  <w:style w:type="character" w:styleId="Hiperveza">
    <w:name w:val="Hyperlink"/>
    <w:basedOn w:val="Zadanifontodlomka"/>
    <w:uiPriority w:val="99"/>
    <w:unhideWhenUsed/>
    <w:rsid w:val="0063787B"/>
    <w:rPr>
      <w:color w:val="0000FF"/>
      <w:u w:val="single"/>
    </w:rPr>
  </w:style>
  <w:style w:type="table" w:styleId="Reetkatablice">
    <w:name w:val="Table Grid"/>
    <w:basedOn w:val="Obinatablica"/>
    <w:uiPriority w:val="39"/>
    <w:rsid w:val="0063787B"/>
    <w:pPr>
      <w:widowControl/>
      <w:autoSpaceDE/>
      <w:autoSpaceDN/>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6378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 Type="http://schemas.openxmlformats.org/officeDocument/2006/relationships/settings" Target="settings.xml"/><Relationship Id="rId21" Type="http://schemas.openxmlformats.org/officeDocument/2006/relationships/footer" Target="footer14.xml"/><Relationship Id="rId7" Type="http://schemas.openxmlformats.org/officeDocument/2006/relationships/image" Target="media/image1.jpeg"/><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oter" Target="footer2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hyperlink" Target="https://velika-pisanica.hr/proracun/hrvatska/proracun_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70</Pages>
  <Words>19416</Words>
  <Characters>110673</Characters>
  <Application>Microsoft Office Word</Application>
  <DocSecurity>0</DocSecurity>
  <Lines>922</Lines>
  <Paragraphs>259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2022-12-09T09:17:00Z</cp:lastPrinted>
  <dcterms:created xsi:type="dcterms:W3CDTF">2023-01-05T07:03:00Z</dcterms:created>
  <dcterms:modified xsi:type="dcterms:W3CDTF">2023-01-05T07:03:00Z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2022-12-09T00:00:00Z</vt:filetime>
  </property>
  <property fmtid="{D5CDD505-2E9C-101B-9397-08002B2CF9AE}" pid="3" name="LastSaved">
    <vt:filetime>2022-12-09T00:00:00Z</vt:filetime>
  </property>
</Properties>
</file>