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390E" w14:textId="77777777" w:rsidR="009C6C7B" w:rsidRDefault="009C6C7B" w:rsidP="005A111E">
      <w:pPr>
        <w:rPr>
          <w:b/>
        </w:rPr>
      </w:pPr>
      <w:bookmarkStart w:id="0" w:name="_Hlk126135294"/>
      <w:bookmarkEnd w:id="0"/>
    </w:p>
    <w:p w14:paraId="65DE5BD5" w14:textId="0A6EA809" w:rsidR="0090660D" w:rsidRPr="00593001" w:rsidRDefault="00F07C88" w:rsidP="0090660D">
      <w:pPr>
        <w:ind w:right="4481"/>
        <w:rPr>
          <w:b/>
          <w:lang w:val="en-AU"/>
        </w:rPr>
      </w:pPr>
      <w:r>
        <w:rPr>
          <w:b/>
          <w:noProof/>
        </w:rPr>
        <w:t xml:space="preserve">                 </w:t>
      </w:r>
      <w:r w:rsidR="0090660D" w:rsidRPr="00593001">
        <w:rPr>
          <w:noProof/>
        </w:rPr>
        <w:drawing>
          <wp:inline distT="0" distB="0" distL="0" distR="0" wp14:anchorId="523109F4" wp14:editId="3E57C7AF">
            <wp:extent cx="990600" cy="695325"/>
            <wp:effectExtent l="0" t="0" r="0" b="9525"/>
            <wp:docPr id="2" name="Slika 2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tmp_20100114155715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</w:t>
      </w:r>
      <w:r w:rsidR="0090660D" w:rsidRPr="00593001">
        <w:rPr>
          <w:noProof/>
        </w:rPr>
        <w:drawing>
          <wp:anchor distT="0" distB="0" distL="114300" distR="114300" simplePos="0" relativeHeight="251659264" behindDoc="0" locked="0" layoutInCell="1" allowOverlap="1" wp14:anchorId="77F9E342" wp14:editId="08ABA7EF">
            <wp:simplePos x="0" y="0"/>
            <wp:positionH relativeFrom="column">
              <wp:posOffset>-511175</wp:posOffset>
            </wp:positionH>
            <wp:positionV relativeFrom="paragraph">
              <wp:posOffset>650875</wp:posOffset>
            </wp:positionV>
            <wp:extent cx="506730" cy="664210"/>
            <wp:effectExtent l="0" t="0" r="7620" b="2540"/>
            <wp:wrapSquare wrapText="bothSides"/>
            <wp:docPr id="3" name="Slika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60D" w:rsidRPr="00593001">
        <w:t xml:space="preserve">               </w:t>
      </w:r>
    </w:p>
    <w:p w14:paraId="1E75DF89" w14:textId="77777777" w:rsidR="0090660D" w:rsidRPr="00593001" w:rsidRDefault="0090660D" w:rsidP="0090660D">
      <w:pPr>
        <w:ind w:right="4481"/>
        <w:rPr>
          <w:lang w:val="en-AU"/>
        </w:rPr>
      </w:pPr>
      <w:r>
        <w:rPr>
          <w:lang w:val="en-AU"/>
        </w:rPr>
        <w:t xml:space="preserve">         </w:t>
      </w:r>
      <w:r w:rsidRPr="00593001">
        <w:rPr>
          <w:lang w:val="en-AU"/>
        </w:rPr>
        <w:t>REPUBLIKA HRVATSKA</w:t>
      </w:r>
    </w:p>
    <w:p w14:paraId="2B0D467D" w14:textId="77777777" w:rsidR="0090660D" w:rsidRPr="00593001" w:rsidRDefault="0090660D" w:rsidP="0090660D">
      <w:pPr>
        <w:ind w:right="-1"/>
        <w:rPr>
          <w:lang w:val="en-AU"/>
        </w:rPr>
      </w:pPr>
      <w:r w:rsidRPr="00593001">
        <w:rPr>
          <w:lang w:val="en-AU"/>
        </w:rPr>
        <w:t>BJELOVARSKO – BILOGORSKA ŽUPANIJA</w:t>
      </w:r>
    </w:p>
    <w:p w14:paraId="78716F4F" w14:textId="7EF08418" w:rsidR="0090660D" w:rsidRPr="00117448" w:rsidRDefault="0090660D" w:rsidP="0090660D">
      <w:pPr>
        <w:tabs>
          <w:tab w:val="left" w:pos="4536"/>
        </w:tabs>
        <w:ind w:right="4481"/>
        <w:rPr>
          <w:b/>
        </w:rPr>
      </w:pPr>
      <w:r>
        <w:t xml:space="preserve">       </w:t>
      </w:r>
      <w:r w:rsidRPr="00593001">
        <w:t xml:space="preserve">OPĆINA VELIKA PISANICA                  </w:t>
      </w:r>
      <w:r>
        <w:t xml:space="preserve">    </w:t>
      </w:r>
      <w:bookmarkStart w:id="1" w:name="_Hlk161380727"/>
      <w:r w:rsidRPr="00117448">
        <w:rPr>
          <w:b/>
        </w:rPr>
        <w:t xml:space="preserve">Povjerenstvo za provedbu </w:t>
      </w:r>
      <w:r w:rsidR="008C70B5">
        <w:rPr>
          <w:b/>
        </w:rPr>
        <w:t>Oglasa za prijam u službu</w:t>
      </w:r>
      <w:r w:rsidRPr="00117448">
        <w:rPr>
          <w:b/>
        </w:rPr>
        <w:t xml:space="preserve"> u  </w:t>
      </w:r>
      <w:r>
        <w:rPr>
          <w:b/>
        </w:rPr>
        <w:t>Jedinstveni upravni odjel</w:t>
      </w:r>
      <w:bookmarkEnd w:id="1"/>
    </w:p>
    <w:p w14:paraId="42AC03DF" w14:textId="77777777" w:rsidR="0090660D" w:rsidRPr="00593001" w:rsidRDefault="0090660D" w:rsidP="0090660D">
      <w:pPr>
        <w:rPr>
          <w:bCs/>
          <w:color w:val="000000"/>
        </w:rPr>
      </w:pPr>
    </w:p>
    <w:p w14:paraId="5C1D58C7" w14:textId="54303E0A" w:rsidR="0090660D" w:rsidRPr="00593001" w:rsidRDefault="0090660D" w:rsidP="0090660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593001">
        <w:rPr>
          <w:rFonts w:ascii="Times New Roman" w:hAnsi="Times New Roman"/>
          <w:sz w:val="24"/>
          <w:szCs w:val="24"/>
          <w:lang w:eastAsia="hr-HR"/>
        </w:rPr>
        <w:t>KLASA: 112-03/2</w:t>
      </w:r>
      <w:r w:rsidR="008C70B5">
        <w:rPr>
          <w:rFonts w:ascii="Times New Roman" w:hAnsi="Times New Roman"/>
          <w:sz w:val="24"/>
          <w:szCs w:val="24"/>
          <w:lang w:eastAsia="hr-HR"/>
        </w:rPr>
        <w:t>4</w:t>
      </w:r>
      <w:r w:rsidRPr="00593001">
        <w:rPr>
          <w:rFonts w:ascii="Times New Roman" w:hAnsi="Times New Roman"/>
          <w:sz w:val="24"/>
          <w:szCs w:val="24"/>
          <w:lang w:eastAsia="hr-HR"/>
        </w:rPr>
        <w:t>-01/</w:t>
      </w:r>
      <w:r>
        <w:rPr>
          <w:rFonts w:ascii="Times New Roman" w:hAnsi="Times New Roman"/>
          <w:sz w:val="24"/>
          <w:szCs w:val="24"/>
          <w:lang w:eastAsia="hr-HR"/>
        </w:rPr>
        <w:t>2</w:t>
      </w:r>
    </w:p>
    <w:p w14:paraId="6CE3B12B" w14:textId="5963BA13" w:rsidR="0090660D" w:rsidRPr="00593001" w:rsidRDefault="0090660D" w:rsidP="0090660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593001">
        <w:rPr>
          <w:rFonts w:ascii="Times New Roman" w:hAnsi="Times New Roman"/>
          <w:sz w:val="24"/>
          <w:szCs w:val="24"/>
          <w:lang w:eastAsia="hr-HR"/>
        </w:rPr>
        <w:t>URBROJ: 2103</w:t>
      </w:r>
      <w:r>
        <w:rPr>
          <w:rFonts w:ascii="Times New Roman" w:hAnsi="Times New Roman"/>
          <w:sz w:val="24"/>
          <w:szCs w:val="24"/>
          <w:lang w:eastAsia="hr-HR"/>
        </w:rPr>
        <w:t>-19-04-</w:t>
      </w:r>
      <w:r w:rsidR="008C70B5">
        <w:rPr>
          <w:rFonts w:ascii="Times New Roman" w:hAnsi="Times New Roman"/>
          <w:sz w:val="24"/>
          <w:szCs w:val="24"/>
          <w:lang w:eastAsia="hr-HR"/>
        </w:rPr>
        <w:t>24-7</w:t>
      </w:r>
    </w:p>
    <w:p w14:paraId="7610A785" w14:textId="11D5305D" w:rsidR="0090660D" w:rsidRPr="00593001" w:rsidRDefault="0090660D" w:rsidP="0090660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593001">
        <w:rPr>
          <w:rFonts w:ascii="Times New Roman" w:hAnsi="Times New Roman"/>
          <w:sz w:val="24"/>
          <w:szCs w:val="24"/>
          <w:lang w:eastAsia="hr-HR"/>
        </w:rPr>
        <w:t>Velika Pisanica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8C70B5">
        <w:rPr>
          <w:rFonts w:ascii="Times New Roman" w:hAnsi="Times New Roman"/>
          <w:sz w:val="24"/>
          <w:szCs w:val="24"/>
          <w:lang w:eastAsia="hr-HR"/>
        </w:rPr>
        <w:t>15. ožujka 2024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14:paraId="53341348" w14:textId="77F77E8B" w:rsidR="002C28DA" w:rsidRPr="002C28DA" w:rsidRDefault="002C28DA" w:rsidP="0090660D">
      <w:pPr>
        <w:tabs>
          <w:tab w:val="left" w:pos="851"/>
        </w:tabs>
        <w:ind w:left="1134" w:hanging="1134"/>
      </w:pPr>
    </w:p>
    <w:p w14:paraId="0FD4A05A" w14:textId="3C7B4D32" w:rsidR="00F01000" w:rsidRDefault="003B2624" w:rsidP="00CF778E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8C70B5">
        <w:t>„</w:t>
      </w:r>
      <w:r w:rsidR="001F1EAE" w:rsidRPr="002C28DA">
        <w:t>Narodne novine</w:t>
      </w:r>
      <w:r w:rsidR="008C70B5">
        <w:t>“</w:t>
      </w:r>
      <w:r w:rsidR="001F1EAE" w:rsidRPr="002C28DA">
        <w:t xml:space="preserve">, broj </w:t>
      </w:r>
      <w:r w:rsidR="0090660D" w:rsidRPr="0090660D">
        <w:t>86/08, 61/11, 04/18</w:t>
      </w:r>
      <w:r w:rsidR="0090660D">
        <w:t xml:space="preserve"> i</w:t>
      </w:r>
      <w:r w:rsidR="0090660D" w:rsidRPr="0090660D">
        <w:t xml:space="preserve"> 112/19</w:t>
      </w:r>
      <w:r w:rsidR="0090660D">
        <w:t xml:space="preserve">) </w:t>
      </w:r>
      <w:r w:rsidR="008C70B5" w:rsidRPr="008C70B5">
        <w:t>Povjerenstvo za provedbu Oglasa za prijam u službu u Jedinst</w:t>
      </w:r>
      <w:r w:rsidR="008C70B5">
        <w:t xml:space="preserve">veni </w:t>
      </w:r>
      <w:r w:rsidR="008C70B5" w:rsidRPr="008C70B5">
        <w:t xml:space="preserve">upravni odjel </w:t>
      </w:r>
      <w:proofErr w:type="spellStart"/>
      <w:r w:rsidR="008C70B5">
        <w:rPr>
          <w:lang w:val="it-IT"/>
        </w:rPr>
        <w:t>stručnog</w:t>
      </w:r>
      <w:proofErr w:type="spellEnd"/>
      <w:r w:rsidR="008C70B5">
        <w:rPr>
          <w:lang w:val="it-IT"/>
        </w:rPr>
        <w:t xml:space="preserve"> </w:t>
      </w:r>
      <w:proofErr w:type="spellStart"/>
      <w:r w:rsidR="008C70B5">
        <w:rPr>
          <w:lang w:val="it-IT"/>
        </w:rPr>
        <w:t>referenta</w:t>
      </w:r>
      <w:proofErr w:type="spellEnd"/>
      <w:r w:rsidR="008C70B5">
        <w:rPr>
          <w:lang w:val="it-IT"/>
        </w:rPr>
        <w:t xml:space="preserve"> </w:t>
      </w:r>
      <w:proofErr w:type="spellStart"/>
      <w:r w:rsidR="008C70B5">
        <w:rPr>
          <w:lang w:val="it-IT"/>
        </w:rPr>
        <w:t>na</w:t>
      </w:r>
      <w:proofErr w:type="spellEnd"/>
      <w:r w:rsidR="008C70B5">
        <w:rPr>
          <w:lang w:val="it-IT"/>
        </w:rPr>
        <w:t xml:space="preserve"> </w:t>
      </w:r>
      <w:proofErr w:type="spellStart"/>
      <w:r w:rsidR="008C70B5">
        <w:rPr>
          <w:lang w:val="it-IT"/>
        </w:rPr>
        <w:t>određeno</w:t>
      </w:r>
      <w:proofErr w:type="spellEnd"/>
      <w:r w:rsidR="008C70B5">
        <w:rPr>
          <w:lang w:val="it-IT"/>
        </w:rPr>
        <w:t xml:space="preserve"> </w:t>
      </w:r>
      <w:proofErr w:type="spellStart"/>
      <w:r w:rsidR="008C70B5">
        <w:rPr>
          <w:lang w:val="it-IT"/>
        </w:rPr>
        <w:t>vrijeme</w:t>
      </w:r>
      <w:proofErr w:type="spellEnd"/>
      <w:r w:rsidR="00A36427">
        <w:rPr>
          <w:lang w:val="it-IT"/>
        </w:rPr>
        <w:t xml:space="preserve">, </w:t>
      </w:r>
      <w:proofErr w:type="spellStart"/>
      <w:r w:rsidR="0090660D">
        <w:rPr>
          <w:lang w:val="it-IT"/>
        </w:rPr>
        <w:t>objavljuje</w:t>
      </w:r>
      <w:proofErr w:type="spellEnd"/>
    </w:p>
    <w:p w14:paraId="21F8D4EE" w14:textId="77777777" w:rsidR="002C1156" w:rsidRPr="00891BE8" w:rsidRDefault="002C1156" w:rsidP="003A4DBE">
      <w:pPr>
        <w:rPr>
          <w:b/>
        </w:rPr>
      </w:pPr>
    </w:p>
    <w:p w14:paraId="620D7484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393BE5CA" w14:textId="77777777" w:rsidR="00A61524" w:rsidRPr="00891BE8" w:rsidRDefault="00A61524" w:rsidP="002C1156">
      <w:pPr>
        <w:jc w:val="center"/>
        <w:rPr>
          <w:b/>
        </w:rPr>
      </w:pPr>
    </w:p>
    <w:p w14:paraId="49EB3732" w14:textId="7C0612E7" w:rsidR="00A61524" w:rsidRDefault="009C6C7B" w:rsidP="00A61524">
      <w:pPr>
        <w:jc w:val="both"/>
      </w:pPr>
      <w:r>
        <w:rPr>
          <w:b/>
        </w:rPr>
        <w:t xml:space="preserve">              </w:t>
      </w:r>
      <w:r w:rsidR="00A61524" w:rsidRPr="00A36427">
        <w:rPr>
          <w:b/>
        </w:rPr>
        <w:t xml:space="preserve">Dana </w:t>
      </w:r>
      <w:r w:rsidR="008C70B5" w:rsidRPr="008C70B5">
        <w:rPr>
          <w:b/>
          <w:u w:val="single"/>
        </w:rPr>
        <w:t>20. ožujka 2024</w:t>
      </w:r>
      <w:r w:rsidR="00A61524" w:rsidRPr="008C70B5">
        <w:rPr>
          <w:b/>
          <w:u w:val="single"/>
        </w:rPr>
        <w:t>. godine (</w:t>
      </w:r>
      <w:r w:rsidR="008C70B5" w:rsidRPr="008C70B5">
        <w:rPr>
          <w:b/>
          <w:u w:val="single"/>
        </w:rPr>
        <w:t>srijeda</w:t>
      </w:r>
      <w:r w:rsidR="00A61524" w:rsidRPr="008C70B5">
        <w:rPr>
          <w:b/>
          <w:u w:val="single"/>
        </w:rPr>
        <w:t>)</w:t>
      </w:r>
      <w:r w:rsidR="00A61524" w:rsidRPr="00A36427">
        <w:rPr>
          <w:b/>
        </w:rPr>
        <w:t xml:space="preserve"> s početkom u </w:t>
      </w:r>
      <w:r w:rsidR="00C34C9A">
        <w:rPr>
          <w:b/>
        </w:rPr>
        <w:t>10</w:t>
      </w:r>
      <w:r w:rsidR="00A36427" w:rsidRPr="00A36427">
        <w:rPr>
          <w:b/>
        </w:rPr>
        <w:t>:00</w:t>
      </w:r>
      <w:r w:rsidR="00AC6A45" w:rsidRPr="00A36427">
        <w:rPr>
          <w:b/>
        </w:rPr>
        <w:t xml:space="preserve"> </w:t>
      </w:r>
      <w:r w:rsidR="00A61524" w:rsidRPr="00A36427">
        <w:rPr>
          <w:b/>
        </w:rPr>
        <w:t xml:space="preserve">sati u zgradi sjedišta </w:t>
      </w:r>
      <w:r w:rsidR="00A36427" w:rsidRPr="00A36427">
        <w:rPr>
          <w:b/>
        </w:rPr>
        <w:t xml:space="preserve">Općine Velika Pisanica, Trg hrvatskih branitelja 3, </w:t>
      </w:r>
      <w:r w:rsidR="00A61524" w:rsidRPr="00891BE8">
        <w:t>održat</w:t>
      </w:r>
      <w:r w:rsidR="0090660D">
        <w:t xml:space="preserve"> </w:t>
      </w:r>
      <w:r w:rsidR="00A61524" w:rsidRPr="00891BE8">
        <w:t>će se postupak prethodne provjere znanja i sposobnosti kandidat</w:t>
      </w:r>
      <w:r w:rsidR="003A4DBE">
        <w:t>a/</w:t>
      </w:r>
      <w:proofErr w:type="spellStart"/>
      <w:r w:rsidR="003A4DBE">
        <w:t>kinja</w:t>
      </w:r>
      <w:proofErr w:type="spellEnd"/>
      <w:r w:rsidR="009162C7">
        <w:t xml:space="preserve"> </w:t>
      </w:r>
      <w:r w:rsidR="00A61524" w:rsidRPr="00891BE8">
        <w:t>za prijam u službu</w:t>
      </w:r>
      <w:r w:rsidR="00EE7E72">
        <w:t xml:space="preserve"> u </w:t>
      </w:r>
      <w:r w:rsidR="0090660D">
        <w:t>Jedinstveni upravni odjel Općine Velika Pisanica, za radno mjesto stručni referent</w:t>
      </w:r>
      <w:r w:rsidR="008C70B5">
        <w:t xml:space="preserve"> na određeno vrijeme</w:t>
      </w:r>
      <w:r w:rsidR="005A111E">
        <w:t>,</w:t>
      </w:r>
      <w:r w:rsidR="00A61524" w:rsidRPr="00891BE8">
        <w:t xml:space="preserve"> a temeljem </w:t>
      </w:r>
      <w:r w:rsidR="008C70B5">
        <w:t>Oglasa za prijam u službu u Jedinstveni upravni odjel objavljen</w:t>
      </w:r>
      <w:r w:rsidR="003A4DBE">
        <w:t>og</w:t>
      </w:r>
      <w:r w:rsidR="008C70B5">
        <w:t xml:space="preserve"> dana 4. ožujka 2024. na službenoj stranici Hrvatskog zavoda za zapošljavanje </w:t>
      </w:r>
      <w:hyperlink r:id="rId10" w:history="1">
        <w:r w:rsidR="008C70B5" w:rsidRPr="009B54D0">
          <w:rPr>
            <w:rStyle w:val="Hiperveza"/>
          </w:rPr>
          <w:t>www.burzarada.hzz.hr</w:t>
        </w:r>
      </w:hyperlink>
      <w:r w:rsidR="008C70B5">
        <w:t xml:space="preserve">, na službenoj stranici Općine Velika Pisanica </w:t>
      </w:r>
      <w:hyperlink r:id="rId11" w:history="1">
        <w:r w:rsidR="008C70B5" w:rsidRPr="009B54D0">
          <w:rPr>
            <w:rStyle w:val="Hiperveza"/>
          </w:rPr>
          <w:t>www.velika-pisanica.hr</w:t>
        </w:r>
      </w:hyperlink>
      <w:r w:rsidR="00CF778E">
        <w:t xml:space="preserve"> te</w:t>
      </w:r>
      <w:r w:rsidR="008C70B5">
        <w:t xml:space="preserve"> na oglasnoj ploči Općine </w:t>
      </w:r>
      <w:r w:rsidR="003A4DBE">
        <w:t>Velika Pisanica.</w:t>
      </w:r>
      <w:r w:rsidR="008C70B5">
        <w:t xml:space="preserve"> </w:t>
      </w:r>
    </w:p>
    <w:p w14:paraId="5FB15792" w14:textId="77777777" w:rsidR="005A111E" w:rsidRDefault="005A111E" w:rsidP="00A61524">
      <w:pPr>
        <w:jc w:val="both"/>
      </w:pPr>
    </w:p>
    <w:p w14:paraId="31797726" w14:textId="73D2E38B" w:rsidR="00F129B4" w:rsidRDefault="00A61524" w:rsidP="00A61524">
      <w:pPr>
        <w:jc w:val="both"/>
      </w:pPr>
      <w:r w:rsidRPr="00891BE8">
        <w:t xml:space="preserve">Formalne uvjete propisane </w:t>
      </w:r>
      <w:r w:rsidR="00BC77D0">
        <w:t xml:space="preserve">Javnim natječajem </w:t>
      </w:r>
      <w:r w:rsidRPr="00891BE8">
        <w:t xml:space="preserve">ispunjavaju i mogu pristupiti prethodnoj provjeri znanja i sposobnosti za radno mjesto </w:t>
      </w:r>
      <w:r w:rsidR="008C70B5">
        <w:t>stručnog referenta</w:t>
      </w:r>
      <w:r w:rsidR="00DB7622">
        <w:t xml:space="preserve"> kandidat</w:t>
      </w:r>
      <w:r w:rsidR="005A111E">
        <w:t>/kinje</w:t>
      </w:r>
      <w:r w:rsidR="00DB7622">
        <w:t xml:space="preserve"> sljedećih </w:t>
      </w:r>
      <w:r w:rsidR="00DB7622" w:rsidRPr="00E23DBA">
        <w:t>inicijala</w:t>
      </w:r>
      <w:r w:rsidR="005A111E">
        <w:t xml:space="preserve">: </w:t>
      </w:r>
    </w:p>
    <w:p w14:paraId="1BDCB0FE" w14:textId="77777777" w:rsidR="005A111E" w:rsidRDefault="005A111E" w:rsidP="005A111E">
      <w:pPr>
        <w:jc w:val="both"/>
      </w:pPr>
    </w:p>
    <w:p w14:paraId="565B9E03" w14:textId="2F73B6DA" w:rsidR="00A36427" w:rsidRDefault="008C70B5" w:rsidP="005A111E">
      <w:pPr>
        <w:pStyle w:val="Odlomakpopisa"/>
        <w:numPr>
          <w:ilvl w:val="0"/>
          <w:numId w:val="8"/>
        </w:numPr>
        <w:jc w:val="both"/>
      </w:pPr>
      <w:r>
        <w:t>A.R.</w:t>
      </w:r>
    </w:p>
    <w:p w14:paraId="7C7EBEFC" w14:textId="37C743A3" w:rsidR="005A111E" w:rsidRDefault="008C70B5" w:rsidP="005A111E">
      <w:pPr>
        <w:pStyle w:val="Odlomakpopisa"/>
        <w:numPr>
          <w:ilvl w:val="0"/>
          <w:numId w:val="8"/>
        </w:numPr>
        <w:jc w:val="both"/>
      </w:pPr>
      <w:r>
        <w:t>I.T.</w:t>
      </w:r>
    </w:p>
    <w:p w14:paraId="2571CB06" w14:textId="052CBC86" w:rsidR="005A111E" w:rsidRDefault="008C70B5" w:rsidP="005A111E">
      <w:pPr>
        <w:pStyle w:val="Odlomakpopisa"/>
        <w:numPr>
          <w:ilvl w:val="0"/>
          <w:numId w:val="8"/>
        </w:numPr>
        <w:jc w:val="both"/>
      </w:pPr>
      <w:r>
        <w:t>I.P.</w:t>
      </w:r>
    </w:p>
    <w:p w14:paraId="031491BA" w14:textId="77777777" w:rsidR="00553EFE" w:rsidRDefault="00553EFE" w:rsidP="00553EFE">
      <w:pPr>
        <w:jc w:val="both"/>
      </w:pPr>
    </w:p>
    <w:p w14:paraId="47272D2A" w14:textId="4ABB2C83" w:rsidR="000D1D6E" w:rsidRPr="00891BE8" w:rsidRDefault="001A5BD3" w:rsidP="000D1D6E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 w:rsidR="008C70B5">
        <w:t>kandidat</w:t>
      </w:r>
      <w:r w:rsidR="003A4DBE">
        <w:t>i</w:t>
      </w:r>
      <w:r w:rsidR="008C70B5">
        <w:t>/kinj</w:t>
      </w:r>
      <w:r w:rsidR="003A4DBE">
        <w:t>e</w:t>
      </w:r>
      <w:r>
        <w:t xml:space="preserve"> </w:t>
      </w:r>
      <w:r w:rsidR="003A4DBE">
        <w:t xml:space="preserve">su dužni/e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8C70B5">
        <w:t>oglas</w:t>
      </w:r>
      <w:r w:rsidR="00553EFE">
        <w:t xml:space="preserve"> povučena. </w:t>
      </w:r>
    </w:p>
    <w:p w14:paraId="44FC7EA0" w14:textId="09A77CC1" w:rsidR="00553EFE" w:rsidRDefault="000A6A5D" w:rsidP="000A6A5D">
      <w:pPr>
        <w:pStyle w:val="Obinitekst"/>
        <w:jc w:val="both"/>
      </w:pPr>
      <w:r w:rsidRPr="00891BE8">
        <w:rPr>
          <w:rFonts w:ascii="Times New Roman" w:hAnsi="Times New Roman" w:cs="Times New Roman"/>
          <w:sz w:val="24"/>
          <w:szCs w:val="24"/>
        </w:rPr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rPr>
          <w:rFonts w:ascii="Times New Roman" w:hAnsi="Times New Roman" w:cs="Times New Roman"/>
          <w:sz w:val="24"/>
          <w:szCs w:val="24"/>
        </w:rPr>
        <w:t>objavljeni su u</w:t>
      </w:r>
      <w:r w:rsidRPr="00891BE8">
        <w:rPr>
          <w:rFonts w:ascii="Times New Roman" w:hAnsi="Times New Roman" w:cs="Times New Roman"/>
          <w:sz w:val="24"/>
          <w:szCs w:val="24"/>
        </w:rPr>
        <w:t xml:space="preserve"> </w:t>
      </w:r>
      <w:r w:rsidR="000D1D6E" w:rsidRPr="00891BE8">
        <w:rPr>
          <w:rFonts w:ascii="Times New Roman" w:hAnsi="Times New Roman" w:cs="Times New Roman"/>
          <w:sz w:val="24"/>
          <w:szCs w:val="24"/>
        </w:rPr>
        <w:t xml:space="preserve">na web stranici </w:t>
      </w:r>
      <w:r w:rsidR="0090660D">
        <w:rPr>
          <w:rFonts w:ascii="Times New Roman" w:hAnsi="Times New Roman" w:cs="Times New Roman"/>
          <w:sz w:val="24"/>
          <w:szCs w:val="24"/>
        </w:rPr>
        <w:t>Općine Velika Pisanica www.</w:t>
      </w:r>
      <w:r w:rsidR="007F3748">
        <w:rPr>
          <w:rFonts w:ascii="Times New Roman" w:hAnsi="Times New Roman" w:cs="Times New Roman"/>
          <w:sz w:val="24"/>
          <w:szCs w:val="24"/>
        </w:rPr>
        <w:t>velika-pisanica.hr</w:t>
      </w:r>
      <w:r w:rsidR="003A4DBE">
        <w:rPr>
          <w:rFonts w:ascii="Times New Roman" w:hAnsi="Times New Roman" w:cs="Times New Roman"/>
          <w:sz w:val="24"/>
          <w:szCs w:val="24"/>
        </w:rPr>
        <w:t>.</w:t>
      </w:r>
    </w:p>
    <w:p w14:paraId="0232610A" w14:textId="2E4E0A38" w:rsidR="002C28DA" w:rsidRPr="00F70540" w:rsidRDefault="000A6A5D" w:rsidP="000D1D6E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8C70B5" w:rsidRPr="008C70B5">
        <w:t>Oglasa za prijam u službu u Jedinst</w:t>
      </w:r>
      <w:r w:rsidR="008C70B5">
        <w:t xml:space="preserve">veni </w:t>
      </w:r>
      <w:r w:rsidR="008C70B5" w:rsidRPr="008C70B5">
        <w:t>upravni odjel</w:t>
      </w:r>
      <w:r w:rsidR="001A5BD3">
        <w:t xml:space="preserve">. </w:t>
      </w:r>
      <w:r w:rsidR="009C6C7B">
        <w:t xml:space="preserve"> </w:t>
      </w:r>
      <w:r w:rsidR="00553EFE">
        <w:t xml:space="preserve"> </w:t>
      </w:r>
      <w:r w:rsidR="00BC77D0">
        <w:t xml:space="preserve"> </w:t>
      </w:r>
    </w:p>
    <w:p w14:paraId="23633FC8" w14:textId="4BAFD32D" w:rsidR="00124A91" w:rsidRDefault="000D1D6E" w:rsidP="000D1D6E">
      <w:pPr>
        <w:jc w:val="both"/>
      </w:pPr>
      <w:r w:rsidRPr="00891BE8">
        <w:t xml:space="preserve">Ovaj Poziv objavit će se na </w:t>
      </w:r>
      <w:r w:rsidR="008C70B5">
        <w:t>službenoj</w:t>
      </w:r>
      <w:r w:rsidRPr="00891BE8">
        <w:t xml:space="preserve"> stranici </w:t>
      </w:r>
      <w:r w:rsidR="0090660D">
        <w:t>Općine Velika Pisanica www.velika-pisanica.hr</w:t>
      </w:r>
      <w:r w:rsidRPr="00891BE8">
        <w:rPr>
          <w:b/>
        </w:rPr>
        <w:t xml:space="preserve"> </w:t>
      </w:r>
      <w:r w:rsidRPr="00891BE8">
        <w:t xml:space="preserve">i na </w:t>
      </w:r>
      <w:r w:rsidR="0090660D">
        <w:t>o</w:t>
      </w:r>
      <w:r w:rsidRPr="00891BE8">
        <w:t xml:space="preserve">glasnoj ploči </w:t>
      </w:r>
      <w:r w:rsidR="0090660D">
        <w:t>Općine Velika Pisanica</w:t>
      </w:r>
      <w:r w:rsidRPr="00891BE8">
        <w:t xml:space="preserve"> u prizemlju zgrade</w:t>
      </w:r>
      <w:r w:rsidR="000A6A5D" w:rsidRPr="00891BE8">
        <w:t xml:space="preserve"> </w:t>
      </w:r>
      <w:r w:rsidR="003239D3">
        <w:t xml:space="preserve">sjedišta </w:t>
      </w:r>
      <w:r w:rsidR="0090660D">
        <w:t>Općine Velika Pisanica, Trg hrvatskih branitelja 3, Velika Pisanica.</w:t>
      </w:r>
    </w:p>
    <w:p w14:paraId="39D68008" w14:textId="77777777" w:rsidR="0090660D" w:rsidRDefault="0090660D" w:rsidP="000D1D6E">
      <w:pPr>
        <w:jc w:val="both"/>
      </w:pPr>
    </w:p>
    <w:p w14:paraId="31929E58" w14:textId="77777777" w:rsidR="00F05F3C" w:rsidRPr="00891BE8" w:rsidRDefault="00F05F3C" w:rsidP="000D1D6E">
      <w:pPr>
        <w:jc w:val="both"/>
      </w:pPr>
    </w:p>
    <w:p w14:paraId="60D162C5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75A7DA4" w14:textId="25929303" w:rsidR="00DD6D03" w:rsidRPr="00891BE8" w:rsidRDefault="0090660D" w:rsidP="003A4DBE">
      <w:pPr>
        <w:ind w:left="5664" w:firstLine="708"/>
        <w:jc w:val="both"/>
      </w:pPr>
      <w:r>
        <w:t xml:space="preserve">Anita </w:t>
      </w:r>
      <w:proofErr w:type="spellStart"/>
      <w:r>
        <w:t>Marković</w:t>
      </w:r>
      <w:r w:rsidR="003D4620">
        <w:t>,v.r</w:t>
      </w:r>
      <w:proofErr w:type="spellEnd"/>
      <w:r w:rsidR="003D4620">
        <w:t>.</w:t>
      </w:r>
    </w:p>
    <w:sectPr w:rsidR="00DD6D03" w:rsidRPr="00891BE8" w:rsidSect="00BB3093">
      <w:footerReference w:type="even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975C" w14:textId="77777777" w:rsidR="00BB3093" w:rsidRDefault="00BB3093">
      <w:r>
        <w:separator/>
      </w:r>
    </w:p>
  </w:endnote>
  <w:endnote w:type="continuationSeparator" w:id="0">
    <w:p w14:paraId="469062AD" w14:textId="77777777" w:rsidR="00BB3093" w:rsidRDefault="00BB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1AEE" w14:textId="7F47271C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A4DBE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AD1268E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09C9" w14:textId="223369D1" w:rsidR="004813B4" w:rsidRDefault="004813B4" w:rsidP="00A736A3">
    <w:pPr>
      <w:pStyle w:val="Podnoje"/>
      <w:framePr w:wrap="around" w:vAnchor="text" w:hAnchor="margin" w:xAlign="right" w:y="1"/>
      <w:rPr>
        <w:rStyle w:val="Brojstranice"/>
      </w:rPr>
    </w:pPr>
  </w:p>
  <w:p w14:paraId="14655F9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D6E6" w14:textId="77777777" w:rsidR="00BB3093" w:rsidRDefault="00BB3093">
      <w:r>
        <w:separator/>
      </w:r>
    </w:p>
  </w:footnote>
  <w:footnote w:type="continuationSeparator" w:id="0">
    <w:p w14:paraId="2D4FA045" w14:textId="77777777" w:rsidR="00BB3093" w:rsidRDefault="00BB3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57160">
    <w:abstractNumId w:val="7"/>
  </w:num>
  <w:num w:numId="2" w16cid:durableId="1371565541">
    <w:abstractNumId w:val="1"/>
  </w:num>
  <w:num w:numId="3" w16cid:durableId="961616055">
    <w:abstractNumId w:val="5"/>
  </w:num>
  <w:num w:numId="4" w16cid:durableId="41641460">
    <w:abstractNumId w:val="3"/>
  </w:num>
  <w:num w:numId="5" w16cid:durableId="1578128811">
    <w:abstractNumId w:val="2"/>
  </w:num>
  <w:num w:numId="6" w16cid:durableId="1753163618">
    <w:abstractNumId w:val="4"/>
  </w:num>
  <w:num w:numId="7" w16cid:durableId="696390233">
    <w:abstractNumId w:val="0"/>
  </w:num>
  <w:num w:numId="8" w16cid:durableId="796338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16F7"/>
    <w:rsid w:val="00024F2A"/>
    <w:rsid w:val="00035575"/>
    <w:rsid w:val="00046074"/>
    <w:rsid w:val="00067AF7"/>
    <w:rsid w:val="0009341D"/>
    <w:rsid w:val="000A6A5D"/>
    <w:rsid w:val="000C3340"/>
    <w:rsid w:val="000D1D6E"/>
    <w:rsid w:val="0012351A"/>
    <w:rsid w:val="00124A91"/>
    <w:rsid w:val="001263B4"/>
    <w:rsid w:val="001958B5"/>
    <w:rsid w:val="001A2BAB"/>
    <w:rsid w:val="001A5BD3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77E1D"/>
    <w:rsid w:val="002A32D8"/>
    <w:rsid w:val="002C1156"/>
    <w:rsid w:val="002C28DA"/>
    <w:rsid w:val="002D36FF"/>
    <w:rsid w:val="002F0691"/>
    <w:rsid w:val="00321A43"/>
    <w:rsid w:val="003239D3"/>
    <w:rsid w:val="003A4DBE"/>
    <w:rsid w:val="003B2624"/>
    <w:rsid w:val="003D4620"/>
    <w:rsid w:val="004535D7"/>
    <w:rsid w:val="00456756"/>
    <w:rsid w:val="00471F5E"/>
    <w:rsid w:val="00472990"/>
    <w:rsid w:val="004813B4"/>
    <w:rsid w:val="004825D3"/>
    <w:rsid w:val="004E6C2F"/>
    <w:rsid w:val="004F7B07"/>
    <w:rsid w:val="00522838"/>
    <w:rsid w:val="00535412"/>
    <w:rsid w:val="0054125A"/>
    <w:rsid w:val="00547F48"/>
    <w:rsid w:val="00553EFE"/>
    <w:rsid w:val="00562F6C"/>
    <w:rsid w:val="0057005D"/>
    <w:rsid w:val="0057175D"/>
    <w:rsid w:val="00573E6B"/>
    <w:rsid w:val="005871CA"/>
    <w:rsid w:val="0059176A"/>
    <w:rsid w:val="0059462D"/>
    <w:rsid w:val="005A111E"/>
    <w:rsid w:val="005A27D2"/>
    <w:rsid w:val="005A3989"/>
    <w:rsid w:val="005B33EF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701B94"/>
    <w:rsid w:val="00737759"/>
    <w:rsid w:val="007419D5"/>
    <w:rsid w:val="007657B1"/>
    <w:rsid w:val="0078454C"/>
    <w:rsid w:val="00786E22"/>
    <w:rsid w:val="007A4389"/>
    <w:rsid w:val="007C1244"/>
    <w:rsid w:val="007D286C"/>
    <w:rsid w:val="007F120E"/>
    <w:rsid w:val="007F3748"/>
    <w:rsid w:val="00816B1C"/>
    <w:rsid w:val="00821E8E"/>
    <w:rsid w:val="00846D79"/>
    <w:rsid w:val="00883D37"/>
    <w:rsid w:val="00891BE8"/>
    <w:rsid w:val="008C2B38"/>
    <w:rsid w:val="008C70B5"/>
    <w:rsid w:val="0090660D"/>
    <w:rsid w:val="00915B6A"/>
    <w:rsid w:val="009162C7"/>
    <w:rsid w:val="009829C6"/>
    <w:rsid w:val="00987C6A"/>
    <w:rsid w:val="00993BDA"/>
    <w:rsid w:val="0099507C"/>
    <w:rsid w:val="009B2A9B"/>
    <w:rsid w:val="009C43DC"/>
    <w:rsid w:val="009C6C7B"/>
    <w:rsid w:val="009C75C8"/>
    <w:rsid w:val="009E00B7"/>
    <w:rsid w:val="00A1608B"/>
    <w:rsid w:val="00A247AF"/>
    <w:rsid w:val="00A32AB4"/>
    <w:rsid w:val="00A33656"/>
    <w:rsid w:val="00A36427"/>
    <w:rsid w:val="00A61524"/>
    <w:rsid w:val="00A736A3"/>
    <w:rsid w:val="00A83B70"/>
    <w:rsid w:val="00AB668C"/>
    <w:rsid w:val="00AC6A45"/>
    <w:rsid w:val="00AE2A37"/>
    <w:rsid w:val="00B16D11"/>
    <w:rsid w:val="00B2162F"/>
    <w:rsid w:val="00B70ED6"/>
    <w:rsid w:val="00BB3093"/>
    <w:rsid w:val="00BC045A"/>
    <w:rsid w:val="00BC77D0"/>
    <w:rsid w:val="00BD3C8F"/>
    <w:rsid w:val="00BF1FF6"/>
    <w:rsid w:val="00C34C9A"/>
    <w:rsid w:val="00C46624"/>
    <w:rsid w:val="00C55F3B"/>
    <w:rsid w:val="00C70B86"/>
    <w:rsid w:val="00C77B40"/>
    <w:rsid w:val="00CF778E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B0F"/>
    <w:rsid w:val="00DD6D03"/>
    <w:rsid w:val="00DF195D"/>
    <w:rsid w:val="00E208CC"/>
    <w:rsid w:val="00E23DBA"/>
    <w:rsid w:val="00E5189C"/>
    <w:rsid w:val="00E657E2"/>
    <w:rsid w:val="00EA3903"/>
    <w:rsid w:val="00EE7E72"/>
    <w:rsid w:val="00F001B0"/>
    <w:rsid w:val="00F01000"/>
    <w:rsid w:val="00F05F3C"/>
    <w:rsid w:val="00F07C88"/>
    <w:rsid w:val="00F129B4"/>
    <w:rsid w:val="00F1484A"/>
    <w:rsid w:val="00F47B6F"/>
    <w:rsid w:val="00F70540"/>
    <w:rsid w:val="00F943A3"/>
    <w:rsid w:val="00FC6811"/>
    <w:rsid w:val="00FE208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6378E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90660D"/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A3642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3A4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4D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lika-pisanic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rzarada.hz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95BF9-41BC-4B8E-8DDC-2C9F54E9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2587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Općina Pisanica</cp:lastModifiedBy>
  <cp:revision>5</cp:revision>
  <cp:lastPrinted>2024-03-15T09:12:00Z</cp:lastPrinted>
  <dcterms:created xsi:type="dcterms:W3CDTF">2024-03-15T06:59:00Z</dcterms:created>
  <dcterms:modified xsi:type="dcterms:W3CDTF">2024-03-15T09:12:00Z</dcterms:modified>
</cp:coreProperties>
</file>