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24BAE" w14:paraId="1973B050" w14:textId="77777777" w:rsidTr="00314255">
        <w:tc>
          <w:tcPr>
            <w:tcW w:w="5529" w:type="dxa"/>
          </w:tcPr>
          <w:p w14:paraId="1B65E5AA" w14:textId="79AFA70F" w:rsidR="00314255" w:rsidRDefault="00314255" w:rsidP="00314255">
            <w:pPr>
              <w:pStyle w:val="Opisslike1"/>
              <w:tabs>
                <w:tab w:val="clear" w:pos="2410"/>
                <w:tab w:val="center" w:pos="2552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EDF9CDE" wp14:editId="16C4338E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144145</wp:posOffset>
                  </wp:positionV>
                  <wp:extent cx="490220" cy="638175"/>
                  <wp:effectExtent l="0" t="0" r="5080" b="9525"/>
                  <wp:wrapTight wrapText="bothSides">
                    <wp:wrapPolygon edited="0">
                      <wp:start x="3358" y="0"/>
                      <wp:lineTo x="0" y="0"/>
                      <wp:lineTo x="0" y="14830"/>
                      <wp:lineTo x="1679" y="20633"/>
                      <wp:lineTo x="4197" y="21278"/>
                      <wp:lineTo x="16788" y="21278"/>
                      <wp:lineTo x="19306" y="20633"/>
                      <wp:lineTo x="20984" y="10316"/>
                      <wp:lineTo x="20984" y="0"/>
                      <wp:lineTo x="17627" y="0"/>
                      <wp:lineTo x="3358" y="0"/>
                    </wp:wrapPolygon>
                  </wp:wrapTight>
                  <wp:docPr id="1" name="Slika 1" descr="grb-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18318" w14:textId="068F4D70" w:rsidR="00314255" w:rsidRDefault="00314255" w:rsidP="00314255">
            <w:pPr>
              <w:pStyle w:val="Opisslike1"/>
              <w:tabs>
                <w:tab w:val="clear" w:pos="2410"/>
                <w:tab w:val="center" w:pos="2552"/>
              </w:tabs>
              <w:rPr>
                <w:rFonts w:ascii="Times New Roman" w:hAnsi="Times New Roman"/>
              </w:rPr>
            </w:pPr>
          </w:p>
          <w:p w14:paraId="0AD713AF" w14:textId="4527001C" w:rsidR="00314255" w:rsidRDefault="00314255" w:rsidP="00314255">
            <w:pPr>
              <w:pStyle w:val="Opisslike1"/>
              <w:tabs>
                <w:tab w:val="clear" w:pos="2410"/>
                <w:tab w:val="center" w:pos="2552"/>
              </w:tabs>
              <w:rPr>
                <w:rFonts w:ascii="Times New Roman" w:hAnsi="Times New Roman"/>
              </w:rPr>
            </w:pPr>
          </w:p>
          <w:p w14:paraId="37CA2DF5" w14:textId="77777777" w:rsidR="00314255" w:rsidRDefault="00314255" w:rsidP="00314255">
            <w:pPr>
              <w:pStyle w:val="Opisslike1"/>
              <w:tabs>
                <w:tab w:val="clear" w:pos="2410"/>
                <w:tab w:val="center" w:pos="2552"/>
              </w:tabs>
              <w:rPr>
                <w:rFonts w:ascii="Times New Roman" w:hAnsi="Times New Roman"/>
              </w:rPr>
            </w:pPr>
          </w:p>
          <w:p w14:paraId="2F285EE9" w14:textId="781AD0D3" w:rsidR="00314255" w:rsidRPr="00314255" w:rsidRDefault="00314255" w:rsidP="00314255">
            <w:pPr>
              <w:pStyle w:val="Opisslike1"/>
              <w:tabs>
                <w:tab w:val="clear" w:pos="2410"/>
                <w:tab w:val="center" w:pos="25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</w:r>
            <w:r w:rsidRPr="00314255">
              <w:rPr>
                <w:rFonts w:ascii="Times New Roman" w:hAnsi="Times New Roman"/>
                <w:sz w:val="24"/>
                <w:szCs w:val="24"/>
              </w:rPr>
              <w:t>REPUBLIKA</w:t>
            </w:r>
            <w:r w:rsidRPr="0031425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314255">
              <w:rPr>
                <w:rFonts w:ascii="Times New Roman" w:hAnsi="Times New Roman"/>
                <w:sz w:val="24"/>
                <w:szCs w:val="24"/>
              </w:rPr>
              <w:t>HRVATSKA</w:t>
            </w:r>
          </w:p>
          <w:p w14:paraId="3ACDD44E" w14:textId="77777777" w:rsidR="00314255" w:rsidRPr="00314255" w:rsidRDefault="00314255" w:rsidP="00314255">
            <w:pPr>
              <w:tabs>
                <w:tab w:val="center" w:pos="2410"/>
                <w:tab w:val="center" w:pos="25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4255">
              <w:rPr>
                <w:rFonts w:ascii="Times New Roman" w:hAnsi="Times New Roman"/>
                <w:b/>
                <w:sz w:val="24"/>
                <w:szCs w:val="24"/>
              </w:rPr>
              <w:t xml:space="preserve">    BJELOVARSKO-BILOGORSKA ŽUPANIJA</w:t>
            </w:r>
          </w:p>
          <w:p w14:paraId="05568F01" w14:textId="77777777" w:rsidR="00314255" w:rsidRPr="00314255" w:rsidRDefault="00314255" w:rsidP="00314255">
            <w:pPr>
              <w:tabs>
                <w:tab w:val="center" w:pos="2410"/>
                <w:tab w:val="center" w:pos="25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25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14255">
              <w:rPr>
                <w:rFonts w:ascii="Times New Roman" w:hAnsi="Times New Roman"/>
                <w:b/>
                <w:bCs/>
                <w:sz w:val="24"/>
                <w:szCs w:val="24"/>
              </w:rPr>
              <w:t>OPĆINA VELIKA PISANICA</w:t>
            </w:r>
          </w:p>
          <w:p w14:paraId="751B4A7B" w14:textId="77777777" w:rsidR="00424BAE" w:rsidRDefault="00314255" w:rsidP="00314255">
            <w:r w:rsidRPr="003142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OPĆINSKO VIJEĆE</w:t>
            </w:r>
            <w:r>
              <w:t xml:space="preserve"> </w:t>
            </w:r>
          </w:p>
          <w:p w14:paraId="25506D09" w14:textId="08167C16" w:rsidR="00314255" w:rsidRDefault="00314255" w:rsidP="00314255"/>
        </w:tc>
      </w:tr>
    </w:tbl>
    <w:p w14:paraId="57FCBAA3" w14:textId="431FB46A" w:rsidR="00990D66" w:rsidRPr="00A74620" w:rsidRDefault="00A74620" w:rsidP="00A74620">
      <w:pPr>
        <w:pStyle w:val="Odlomakpopisa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hr-HR"/>
        </w:rPr>
      </w:pPr>
      <w:proofErr w:type="spellStart"/>
      <w:r w:rsidRPr="00A746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hr-HR"/>
        </w:rPr>
        <w:t>Nacrt</w:t>
      </w:r>
      <w:proofErr w:type="spellEnd"/>
      <w:r w:rsidRPr="00A746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hr-HR"/>
        </w:rPr>
        <w:t xml:space="preserve"> </w:t>
      </w:r>
      <w:proofErr w:type="spellStart"/>
      <w:r w:rsidRPr="00A746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hr-HR"/>
        </w:rPr>
        <w:t>odluke</w:t>
      </w:r>
      <w:proofErr w:type="spellEnd"/>
      <w:r w:rsidRPr="00A746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hr-HR"/>
        </w:rPr>
        <w:t xml:space="preserve">- </w:t>
      </w:r>
    </w:p>
    <w:p w14:paraId="624984A3" w14:textId="399F9F59" w:rsidR="00424BAE" w:rsidRPr="00784E33" w:rsidRDefault="00424BAE" w:rsidP="00424BAE">
      <w:pPr>
        <w:spacing w:after="0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84E33">
        <w:rPr>
          <w:rFonts w:ascii="Times New Roman" w:eastAsia="Calibri" w:hAnsi="Times New Roman" w:cs="Times New Roman"/>
          <w:sz w:val="24"/>
          <w:szCs w:val="24"/>
        </w:rPr>
        <w:t>Na temelju članka 104. stavka 1. Zakona o komunalnom gospodarstvu („Narodne novine“ br. 68/18</w:t>
      </w:r>
      <w:r w:rsidR="00A74620">
        <w:rPr>
          <w:rFonts w:ascii="Times New Roman" w:eastAsia="Calibri" w:hAnsi="Times New Roman" w:cs="Times New Roman"/>
          <w:sz w:val="24"/>
          <w:szCs w:val="24"/>
        </w:rPr>
        <w:t>,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110/18</w:t>
      </w:r>
      <w:r w:rsidR="005D1771">
        <w:rPr>
          <w:rFonts w:ascii="Times New Roman" w:eastAsia="Calibri" w:hAnsi="Times New Roman" w:cs="Times New Roman"/>
          <w:sz w:val="24"/>
          <w:szCs w:val="24"/>
        </w:rPr>
        <w:t>, 32/20</w:t>
      </w:r>
      <w:r w:rsidR="00A74620">
        <w:rPr>
          <w:rFonts w:ascii="Times New Roman" w:eastAsia="Calibri" w:hAnsi="Times New Roman" w:cs="Times New Roman"/>
          <w:sz w:val="24"/>
          <w:szCs w:val="24"/>
        </w:rPr>
        <w:t xml:space="preserve"> i 145/24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B76C0">
        <w:rPr>
          <w:rFonts w:ascii="Times New Roman" w:eastAsia="Calibri" w:hAnsi="Times New Roman" w:cs="Times New Roman"/>
          <w:sz w:val="24"/>
          <w:szCs w:val="24"/>
        </w:rPr>
        <w:t xml:space="preserve">i članka </w:t>
      </w:r>
      <w:r w:rsidR="005D1771" w:rsidRPr="00FB76C0">
        <w:rPr>
          <w:rFonts w:ascii="Times New Roman" w:eastAsia="Calibri" w:hAnsi="Times New Roman" w:cs="Times New Roman"/>
          <w:sz w:val="24"/>
          <w:szCs w:val="24"/>
        </w:rPr>
        <w:t>3</w:t>
      </w:r>
      <w:r w:rsidR="00FB76C0" w:rsidRPr="00FB76C0">
        <w:rPr>
          <w:rFonts w:ascii="Times New Roman" w:eastAsia="Calibri" w:hAnsi="Times New Roman" w:cs="Times New Roman"/>
          <w:sz w:val="24"/>
          <w:szCs w:val="24"/>
        </w:rPr>
        <w:t>0</w:t>
      </w:r>
      <w:r w:rsidR="005D1771" w:rsidRPr="00FB76C0">
        <w:rPr>
          <w:rFonts w:ascii="Times New Roman" w:eastAsia="Calibri" w:hAnsi="Times New Roman" w:cs="Times New Roman"/>
          <w:sz w:val="24"/>
          <w:szCs w:val="24"/>
        </w:rPr>
        <w:t>. Statuta Općine Velika Pisanica</w:t>
      </w:r>
      <w:r w:rsidRPr="00FB76C0">
        <w:rPr>
          <w:rFonts w:ascii="Times New Roman" w:eastAsia="Calibri" w:hAnsi="Times New Roman" w:cs="Times New Roman"/>
          <w:sz w:val="24"/>
          <w:szCs w:val="24"/>
        </w:rPr>
        <w:t xml:space="preserve"> („Službeni glasnik </w:t>
      </w:r>
      <w:r w:rsidR="00FB76C0" w:rsidRPr="00FB76C0">
        <w:rPr>
          <w:rFonts w:ascii="Times New Roman" w:eastAsia="Calibri" w:hAnsi="Times New Roman" w:cs="Times New Roman"/>
          <w:sz w:val="24"/>
          <w:szCs w:val="24"/>
        </w:rPr>
        <w:t>Općine Velika Pisanica“</w:t>
      </w:r>
      <w:r w:rsidRPr="00FB76C0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="00A74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6C0" w:rsidRPr="00FB76C0">
        <w:rPr>
          <w:rFonts w:ascii="Times New Roman" w:eastAsia="Calibri" w:hAnsi="Times New Roman" w:cs="Times New Roman"/>
          <w:sz w:val="24"/>
          <w:szCs w:val="24"/>
        </w:rPr>
        <w:t>01/2021</w:t>
      </w:r>
      <w:r w:rsidRPr="00FB76C0">
        <w:rPr>
          <w:rFonts w:ascii="Times New Roman" w:eastAsia="Calibri" w:hAnsi="Times New Roman" w:cs="Times New Roman"/>
          <w:sz w:val="24"/>
          <w:szCs w:val="24"/>
        </w:rPr>
        <w:t>)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Općinsko vijeće </w:t>
      </w:r>
      <w:r w:rsidR="00A74620">
        <w:rPr>
          <w:rFonts w:ascii="Times New Roman" w:eastAsia="Calibri" w:hAnsi="Times New Roman" w:cs="Times New Roman"/>
          <w:sz w:val="24"/>
          <w:szCs w:val="24"/>
        </w:rPr>
        <w:t>O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pćine </w:t>
      </w:r>
      <w:r w:rsidR="00FB76C0">
        <w:rPr>
          <w:rFonts w:ascii="Times New Roman" w:eastAsia="Calibri" w:hAnsi="Times New Roman" w:cs="Times New Roman"/>
          <w:sz w:val="24"/>
          <w:szCs w:val="24"/>
        </w:rPr>
        <w:t>Velika Pisanica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A74620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B34">
        <w:rPr>
          <w:rFonts w:ascii="Times New Roman" w:eastAsia="Calibri" w:hAnsi="Times New Roman" w:cs="Times New Roman"/>
          <w:sz w:val="24"/>
          <w:szCs w:val="24"/>
        </w:rPr>
        <w:t>s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jednici održanoj dana </w:t>
      </w:r>
      <w:r w:rsidR="007A7EF5">
        <w:rPr>
          <w:rFonts w:ascii="Times New Roman" w:eastAsia="Calibri" w:hAnsi="Times New Roman" w:cs="Times New Roman"/>
          <w:sz w:val="24"/>
          <w:szCs w:val="24"/>
        </w:rPr>
        <w:t>________</w:t>
      </w:r>
      <w:r w:rsidR="00990D66">
        <w:rPr>
          <w:rFonts w:ascii="Times New Roman" w:eastAsia="Calibri" w:hAnsi="Times New Roman" w:cs="Times New Roman"/>
          <w:sz w:val="24"/>
          <w:szCs w:val="24"/>
        </w:rPr>
        <w:t>.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4620">
        <w:rPr>
          <w:rFonts w:ascii="Times New Roman" w:eastAsia="Calibri" w:hAnsi="Times New Roman" w:cs="Times New Roman"/>
          <w:sz w:val="24"/>
          <w:szCs w:val="24"/>
        </w:rPr>
        <w:t>g</w:t>
      </w:r>
      <w:r w:rsidRPr="00784E33">
        <w:rPr>
          <w:rFonts w:ascii="Times New Roman" w:eastAsia="Calibri" w:hAnsi="Times New Roman" w:cs="Times New Roman"/>
          <w:sz w:val="24"/>
          <w:szCs w:val="24"/>
        </w:rPr>
        <w:t>odine</w:t>
      </w:r>
      <w:r w:rsidR="00A74620">
        <w:rPr>
          <w:rFonts w:ascii="Times New Roman" w:eastAsia="Calibri" w:hAnsi="Times New Roman" w:cs="Times New Roman"/>
          <w:sz w:val="24"/>
          <w:szCs w:val="24"/>
        </w:rPr>
        <w:t>,</w:t>
      </w:r>
      <w:r w:rsidRPr="00784E33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14:paraId="39723DAD" w14:textId="77777777" w:rsidR="00424BAE" w:rsidRDefault="00424BAE" w:rsidP="00424BAE">
      <w:pPr>
        <w:spacing w:after="0" w:line="270" w:lineRule="atLeast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EB4F53B" w14:textId="77777777" w:rsidR="00424BAE" w:rsidRPr="00A74620" w:rsidRDefault="00424BAE" w:rsidP="00424B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62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F30BB0A" w14:textId="77777777" w:rsidR="00424BAE" w:rsidRPr="00A74620" w:rsidRDefault="00424BAE" w:rsidP="00424B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620">
        <w:rPr>
          <w:rFonts w:ascii="Times New Roman" w:hAnsi="Times New Roman" w:cs="Times New Roman"/>
          <w:b/>
          <w:bCs/>
          <w:sz w:val="24"/>
          <w:szCs w:val="24"/>
        </w:rPr>
        <w:t>O KOMUNALNOM REDU</w:t>
      </w:r>
    </w:p>
    <w:p w14:paraId="36C1E378" w14:textId="5F159F95" w:rsidR="003F5470" w:rsidRPr="00784E33" w:rsidRDefault="003F5470" w:rsidP="00784E33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. </w:t>
      </w:r>
      <w:r w:rsidRPr="00784E33">
        <w:rPr>
          <w:rFonts w:ascii="Times New Roman" w:hAnsi="Times New Roman" w:cs="Times New Roman"/>
          <w:sz w:val="24"/>
          <w:szCs w:val="24"/>
        </w:rPr>
        <w:t xml:space="preserve"> OPĆE ODREDBE</w:t>
      </w:r>
    </w:p>
    <w:p w14:paraId="47403B33" w14:textId="77777777" w:rsidR="003F5470" w:rsidRPr="00784E33" w:rsidRDefault="003F5470" w:rsidP="00784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1.</w:t>
      </w:r>
    </w:p>
    <w:p w14:paraId="6371DF73" w14:textId="1465619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Ovom Odlukom propisuje se komunalni red i mjere za njegovo provođenje na području općine </w:t>
      </w:r>
      <w:r w:rsidR="00FB76C0">
        <w:rPr>
          <w:rFonts w:ascii="Times New Roman" w:hAnsi="Times New Roman" w:cs="Times New Roman"/>
          <w:sz w:val="24"/>
          <w:szCs w:val="24"/>
        </w:rPr>
        <w:t>Velika Pisanica</w:t>
      </w:r>
      <w:r w:rsidRPr="00784E33">
        <w:rPr>
          <w:rFonts w:ascii="Times New Roman" w:hAnsi="Times New Roman" w:cs="Times New Roman"/>
          <w:sz w:val="24"/>
          <w:szCs w:val="24"/>
        </w:rPr>
        <w:t xml:space="preserve"> (u nastavku teksta: Općina), a sadrži odredbe kojima se uređuje:</w:t>
      </w:r>
    </w:p>
    <w:p w14:paraId="22961F49" w14:textId="77777777" w:rsidR="003F5470" w:rsidRPr="00784E33" w:rsidRDefault="003F5470" w:rsidP="00784E33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uređenje naselja,</w:t>
      </w:r>
    </w:p>
    <w:p w14:paraId="41769946" w14:textId="712F0589" w:rsidR="003F5470" w:rsidRPr="00784E33" w:rsidRDefault="003F5470" w:rsidP="00784E33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način uređenja i korištenja površina javne namjene i zemljišta u vlasništvu Općine za gospodarske i druge svrhe, uključujući i njihovo davanje na privremeno korištenje, građenje građevina koje se prema posebnim propisima grade bez građevinske dozvole i glavnog projekta te održavanje reda na tim površinama,</w:t>
      </w:r>
    </w:p>
    <w:p w14:paraId="7DE2DDBB" w14:textId="727FCDFE" w:rsidR="003F5470" w:rsidRPr="00784E33" w:rsidRDefault="003F5470" w:rsidP="00784E33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održavanje čistoće i čuvanje površina javne namjene, uključujući uklanjanje snijega i leda s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tih površina</w:t>
      </w:r>
    </w:p>
    <w:p w14:paraId="2C0E7FBD" w14:textId="5C7044DB" w:rsidR="008E566B" w:rsidRPr="00784E33" w:rsidRDefault="008E566B" w:rsidP="00784E33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mjere za provođenje odluke  uključujući i prekršajne odredbe.</w:t>
      </w:r>
    </w:p>
    <w:p w14:paraId="0215CEFD" w14:textId="7CD830DA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Uređenje naselja obuhvaća uređenje pročelja, okućnica i dvorišta zgrada</w:t>
      </w:r>
      <w:r w:rsidR="008E566B" w:rsidRPr="00784E33">
        <w:rPr>
          <w:rFonts w:ascii="Times New Roman" w:hAnsi="Times New Roman" w:cs="Times New Roman"/>
          <w:sz w:val="24"/>
          <w:szCs w:val="24"/>
        </w:rPr>
        <w:t xml:space="preserve"> i drugih građevina</w:t>
      </w:r>
      <w:r w:rsidRPr="00784E33">
        <w:rPr>
          <w:rFonts w:ascii="Times New Roman" w:hAnsi="Times New Roman" w:cs="Times New Roman"/>
          <w:sz w:val="24"/>
          <w:szCs w:val="24"/>
        </w:rPr>
        <w:t xml:space="preserve"> u vlasništvu fizičkih ili pravnih osoba u dijelu koji je vidljiv površini javne namjene,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određivanje uvjeta za postavljanje tendi, reklama, plakata,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spomen-ploča na građevinama i druge urbane opreme te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klimatizacijskih uređaja, antenskih sustava i drugih uređaja na tim zgradama koji se prema posebnim propisima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grade bez građevinske dozvole i glavnog projekta</w:t>
      </w:r>
      <w:r w:rsidR="00424BAE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CD70E83" w14:textId="410C7D38" w:rsidR="005B2B78" w:rsidRPr="00D23B97" w:rsidRDefault="005B2B78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Odredbe ove Odluke ne odnose se na sadržaje  onog dijela komunalnog reda koji je propisan odlukama donesenim na temelju zakona i posebnih zakona</w:t>
      </w:r>
      <w:r w:rsidR="00784E33">
        <w:rPr>
          <w:rFonts w:ascii="Times New Roman" w:hAnsi="Times New Roman" w:cs="Times New Roman"/>
          <w:sz w:val="24"/>
          <w:szCs w:val="24"/>
        </w:rPr>
        <w:t>.</w:t>
      </w:r>
    </w:p>
    <w:p w14:paraId="67CA83E6" w14:textId="33692052" w:rsidR="005B2B78" w:rsidRPr="00784E33" w:rsidRDefault="005B2B78" w:rsidP="00784E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3144"/>
      <w:r w:rsidRPr="00784E33">
        <w:rPr>
          <w:rFonts w:ascii="Times New Roman" w:hAnsi="Times New Roman" w:cs="Times New Roman"/>
          <w:sz w:val="24"/>
          <w:szCs w:val="24"/>
        </w:rPr>
        <w:t>Članak</w:t>
      </w:r>
      <w:r w:rsidR="00784E33" w:rsidRPr="00784E33">
        <w:rPr>
          <w:rFonts w:ascii="Times New Roman" w:hAnsi="Times New Roman" w:cs="Times New Roman"/>
          <w:sz w:val="24"/>
          <w:szCs w:val="24"/>
        </w:rPr>
        <w:t xml:space="preserve"> 2</w:t>
      </w:r>
      <w:r w:rsidR="00784E3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515FC01" w14:textId="172CA47D" w:rsidR="00B7109E" w:rsidRDefault="00B7109E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Uspostavljanje i održavanje komunalnog reda na području Općine osim odredbama ove Odluke propisuje se i drugim općim aktima Općine.</w:t>
      </w:r>
    </w:p>
    <w:p w14:paraId="26AF0C67" w14:textId="77777777" w:rsidR="00D23B97" w:rsidRPr="00784E33" w:rsidRDefault="00D23B97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F353B4" w14:textId="51DD5740" w:rsidR="005B2B78" w:rsidRPr="00784E33" w:rsidRDefault="005B2B78" w:rsidP="00784E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784E33" w:rsidRPr="00784E33">
        <w:rPr>
          <w:rFonts w:ascii="Times New Roman" w:hAnsi="Times New Roman" w:cs="Times New Roman"/>
          <w:sz w:val="24"/>
          <w:szCs w:val="24"/>
        </w:rPr>
        <w:t xml:space="preserve"> 3</w:t>
      </w:r>
      <w:r w:rsidR="00784E33">
        <w:rPr>
          <w:rFonts w:ascii="Times New Roman" w:hAnsi="Times New Roman" w:cs="Times New Roman"/>
          <w:sz w:val="24"/>
          <w:szCs w:val="24"/>
        </w:rPr>
        <w:t>.</w:t>
      </w:r>
    </w:p>
    <w:p w14:paraId="1E949974" w14:textId="4BA5835F" w:rsidR="008E566B" w:rsidRPr="00784E33" w:rsidRDefault="008E566B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Novčane kazne naplaćene za prekršaje propisane ovom Odlukom, prihod su </w:t>
      </w:r>
      <w:r w:rsidR="005B2B78" w:rsidRPr="00784E33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BE7D23">
        <w:rPr>
          <w:rFonts w:ascii="Times New Roman" w:hAnsi="Times New Roman" w:cs="Times New Roman"/>
          <w:sz w:val="24"/>
          <w:szCs w:val="24"/>
        </w:rPr>
        <w:t>O</w:t>
      </w:r>
      <w:r w:rsidR="005B2B78" w:rsidRPr="00784E33">
        <w:rPr>
          <w:rFonts w:ascii="Times New Roman" w:hAnsi="Times New Roman" w:cs="Times New Roman"/>
          <w:sz w:val="24"/>
          <w:szCs w:val="24"/>
        </w:rPr>
        <w:t>pćine</w:t>
      </w:r>
      <w:r w:rsidR="00784E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CC983" w14:textId="6309BD1C" w:rsidR="005B2B78" w:rsidRPr="00784E33" w:rsidRDefault="005B2B78" w:rsidP="00784E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</w:t>
      </w:r>
      <w:r w:rsidR="00784E33" w:rsidRPr="00784E33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BD63865" w14:textId="0EC5830D" w:rsidR="00783DCC" w:rsidRPr="00D23B97" w:rsidRDefault="00783DCC" w:rsidP="00D23B97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Izrazi koji se koriste u ovoj Odluci</w:t>
      </w:r>
      <w:r w:rsidR="00750D36">
        <w:rPr>
          <w:rFonts w:ascii="Times New Roman" w:eastAsiaTheme="minorHAnsi" w:hAnsi="Times New Roman"/>
          <w:lang w:eastAsia="en-US"/>
        </w:rPr>
        <w:t>,</w:t>
      </w:r>
      <w:r w:rsidRPr="00784E33">
        <w:rPr>
          <w:rFonts w:ascii="Times New Roman" w:eastAsiaTheme="minorHAnsi" w:hAnsi="Times New Roman"/>
          <w:lang w:eastAsia="en-US"/>
        </w:rPr>
        <w:t xml:space="preserve"> a imaju rodno značenje odnose se jednako na muški i ženski rod.</w:t>
      </w:r>
    </w:p>
    <w:p w14:paraId="19B26F0B" w14:textId="6E1E06CB" w:rsidR="003F5470" w:rsidRPr="00784E33" w:rsidRDefault="003F5470" w:rsidP="00784E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E4B1349" w14:textId="746C2F2F" w:rsidR="00916FC5" w:rsidRPr="00784E33" w:rsidRDefault="00916FC5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Pojmovi u smislu ove Odluke imaju značenje određeno Zakonom, posebnim zakonima kojima se uređuju upravna područja prostornog uređenja i građenja te drugim posebnim zakonima i ovom Odlukom.</w:t>
      </w:r>
    </w:p>
    <w:p w14:paraId="6D5AB623" w14:textId="681870A4" w:rsidR="003F5470" w:rsidRPr="00784E33" w:rsidRDefault="003F5470" w:rsidP="00784E33">
      <w:pPr>
        <w:pStyle w:val="Tijeloteksta"/>
        <w:ind w:firstLine="708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Pojmovi u smislu ove Odluke imaju sljedeće značenje:</w:t>
      </w:r>
    </w:p>
    <w:p w14:paraId="0CA6334D" w14:textId="66F4E5C1" w:rsidR="005B2B78" w:rsidRPr="00784E33" w:rsidRDefault="005B2B78" w:rsidP="00784E33">
      <w:pPr>
        <w:pStyle w:val="Tijeloteksta"/>
        <w:ind w:firstLine="708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 xml:space="preserve">1. </w:t>
      </w:r>
      <w:r w:rsidR="00784E33">
        <w:rPr>
          <w:rFonts w:ascii="Times New Roman" w:eastAsiaTheme="minorHAnsi" w:hAnsi="Times New Roman"/>
          <w:lang w:eastAsia="en-US"/>
        </w:rPr>
        <w:t>J</w:t>
      </w:r>
      <w:r w:rsidRPr="00784E33">
        <w:rPr>
          <w:rFonts w:ascii="Times New Roman" w:eastAsiaTheme="minorHAnsi" w:hAnsi="Times New Roman"/>
          <w:lang w:eastAsia="en-US"/>
        </w:rPr>
        <w:t>avna površina je svaka površina u vlasništvu općine čije je korištenje namijenjeno svima i pod jednakim uvjetima</w:t>
      </w:r>
      <w:r w:rsidR="003D1B34">
        <w:rPr>
          <w:rFonts w:ascii="Times New Roman" w:eastAsiaTheme="minorHAnsi" w:hAnsi="Times New Roman"/>
          <w:lang w:eastAsia="en-US"/>
        </w:rPr>
        <w:t>.</w:t>
      </w:r>
    </w:p>
    <w:p w14:paraId="2E7D551E" w14:textId="1A824FE8" w:rsidR="003F5470" w:rsidRPr="00784E33" w:rsidRDefault="004F292A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2</w:t>
      </w:r>
      <w:r w:rsidR="003F5470" w:rsidRPr="00784E33">
        <w:rPr>
          <w:rFonts w:ascii="Times New Roman" w:eastAsiaTheme="minorHAnsi" w:hAnsi="Times New Roman"/>
          <w:lang w:eastAsia="en-US"/>
        </w:rPr>
        <w:t>. Površine javne namjene su površine u općoj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uporabi, koje se nesmetano koriste ili su namijenjene</w:t>
      </w:r>
      <w:r w:rsidR="00916FC5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nesmetanom korištenju neodređenog broja osoba, a prema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namjeni razlikuju se:</w:t>
      </w:r>
    </w:p>
    <w:p w14:paraId="68AEC2A4" w14:textId="7F4508AF" w:rsidR="003F5470" w:rsidRPr="00784E33" w:rsidRDefault="003F5470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- prometne površine (javne ceste, nerazvrstane ceste,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ulice, trgovi, mostovi, parkirališta, pločnici, nogostupi,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pješačke staze i slične površine),</w:t>
      </w:r>
    </w:p>
    <w:p w14:paraId="78A47881" w14:textId="78D0CE10" w:rsidR="003F5470" w:rsidRPr="00784E33" w:rsidRDefault="003F5470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- zelene površine (parkovi, skupine i pojedinačna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stabla,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sportska i dječja igrališta, travnjaci,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staze, zemljišni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pojas uz prometne površine na kojem je zasađeno zelenilo,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zelene površine uz objekte javne namjene, kao i drugi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oblici vrtnog i parkovnog oblikovanja i slične površine),</w:t>
      </w:r>
    </w:p>
    <w:p w14:paraId="6CA87F11" w14:textId="6EE5565E" w:rsidR="003F5470" w:rsidRPr="00784E33" w:rsidRDefault="003F5470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- površine unutar groblja na kojima se ne nalaze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grobna mjesta,</w:t>
      </w:r>
    </w:p>
    <w:p w14:paraId="321FB606" w14:textId="03796CD4" w:rsidR="003F5470" w:rsidRPr="00784E33" w:rsidRDefault="003F5470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- ostale površine uz objekte što su namijenjeni za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javne priredbe, skupove i slični prostori;</w:t>
      </w:r>
    </w:p>
    <w:p w14:paraId="093D7A75" w14:textId="5553A016" w:rsidR="003F5470" w:rsidRPr="00784E33" w:rsidRDefault="004870D5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</w:t>
      </w:r>
      <w:r w:rsidR="003F5470" w:rsidRPr="00784E33">
        <w:rPr>
          <w:rFonts w:ascii="Times New Roman" w:eastAsiaTheme="minorHAnsi" w:hAnsi="Times New Roman"/>
          <w:lang w:eastAsia="en-US"/>
        </w:rPr>
        <w:t>. Pokretna naprava je ambulantna, ugostiteljska 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slična prikolica, automat, peć i naprava za pečenje plodina,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pozornica i slična naprava, šator povodom manifestacija,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objekti luna-parka</w:t>
      </w:r>
      <w:r w:rsidR="005B2B78" w:rsidRPr="00784E33">
        <w:rPr>
          <w:rFonts w:ascii="Times New Roman" w:eastAsiaTheme="minorHAnsi" w:hAnsi="Times New Roman"/>
          <w:lang w:eastAsia="en-US"/>
        </w:rPr>
        <w:t xml:space="preserve">, </w:t>
      </w:r>
      <w:r w:rsidR="00784E33" w:rsidRPr="00784E33">
        <w:rPr>
          <w:rFonts w:ascii="Times New Roman" w:eastAsiaTheme="minorHAnsi" w:hAnsi="Times New Roman"/>
          <w:lang w:eastAsia="en-US"/>
        </w:rPr>
        <w:t>ugostiteljske</w:t>
      </w:r>
      <w:r w:rsidR="005B2B78" w:rsidRPr="00784E33">
        <w:rPr>
          <w:rFonts w:ascii="Times New Roman" w:eastAsiaTheme="minorHAnsi" w:hAnsi="Times New Roman"/>
          <w:lang w:eastAsia="en-US"/>
        </w:rPr>
        <w:t xml:space="preserve"> prikolice, pečenjare, automati, hladnjaci,</w:t>
      </w:r>
      <w:r w:rsidR="003F5470" w:rsidRPr="00784E33">
        <w:rPr>
          <w:rFonts w:ascii="Times New Roman" w:eastAsiaTheme="minorHAnsi" w:hAnsi="Times New Roman"/>
          <w:lang w:eastAsia="en-US"/>
        </w:rPr>
        <w:t xml:space="preserve"> i slično</w:t>
      </w:r>
      <w:r w:rsidR="005B2B78" w:rsidRPr="00784E33">
        <w:rPr>
          <w:rFonts w:ascii="Times New Roman" w:eastAsiaTheme="minorHAnsi" w:hAnsi="Times New Roman"/>
          <w:lang w:eastAsia="en-US"/>
        </w:rPr>
        <w:t>. Pokretne naprave su i terase kao dijelovi javne površine na kojima se obavlja ugostiteljska djelatnost</w:t>
      </w:r>
      <w:r w:rsidR="00784E33">
        <w:rPr>
          <w:rFonts w:ascii="Times New Roman" w:eastAsiaTheme="minorHAnsi" w:hAnsi="Times New Roman"/>
          <w:lang w:eastAsia="en-US"/>
        </w:rPr>
        <w:t>;</w:t>
      </w:r>
    </w:p>
    <w:p w14:paraId="5F5BDBEF" w14:textId="74646A9D" w:rsidR="003F5470" w:rsidRPr="00784E33" w:rsidRDefault="004870D5" w:rsidP="00784E33">
      <w:pPr>
        <w:pStyle w:val="Tijeloteksta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</w:t>
      </w:r>
      <w:r w:rsidR="003F5470" w:rsidRPr="00784E33">
        <w:rPr>
          <w:rFonts w:ascii="Times New Roman" w:eastAsiaTheme="minorHAnsi" w:hAnsi="Times New Roman"/>
          <w:lang w:eastAsia="en-US"/>
        </w:rPr>
        <w:t>. Kiosk je tipski objekt lagane konstrukcije koji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se može u cijelosti ili u dijelovima prenositi i postavljati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pojedinačno ili u grupi, a služi za obavljanje gospodarske</w:t>
      </w:r>
      <w:r w:rsidR="00916FC5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djelatnosti</w:t>
      </w:r>
      <w:r w:rsidR="00784E33">
        <w:rPr>
          <w:rFonts w:ascii="Times New Roman" w:eastAsiaTheme="minorHAnsi" w:hAnsi="Times New Roman"/>
          <w:lang w:eastAsia="en-US"/>
        </w:rPr>
        <w:t>;</w:t>
      </w:r>
    </w:p>
    <w:p w14:paraId="35C36313" w14:textId="7BEED864" w:rsidR="003F5470" w:rsidRPr="00784E33" w:rsidRDefault="004870D5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</w:t>
      </w:r>
      <w:r w:rsidR="003F5470" w:rsidRPr="00784E33">
        <w:rPr>
          <w:rFonts w:ascii="Times New Roman" w:eastAsiaTheme="minorHAnsi" w:hAnsi="Times New Roman"/>
          <w:lang w:eastAsia="en-US"/>
        </w:rPr>
        <w:t>. Komunalni objekt i komunalna oprema u općoj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uporabi je javna rasvjeta, oprema dječjih igrališta, klupa,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3F5470" w:rsidRPr="00784E33">
        <w:rPr>
          <w:rFonts w:ascii="Times New Roman" w:eastAsiaTheme="minorHAnsi" w:hAnsi="Times New Roman"/>
          <w:lang w:eastAsia="en-US"/>
        </w:rPr>
        <w:t>žardinjera</w:t>
      </w:r>
      <w:proofErr w:type="spellEnd"/>
      <w:r w:rsidR="003F5470" w:rsidRPr="00784E33">
        <w:rPr>
          <w:rFonts w:ascii="Times New Roman" w:eastAsiaTheme="minorHAnsi" w:hAnsi="Times New Roman"/>
          <w:lang w:eastAsia="en-US"/>
        </w:rPr>
        <w:t>, posuda za otpad, nadstrešnica na stajalištu</w:t>
      </w:r>
      <w:r w:rsidR="008E1494" w:rsidRPr="00784E33">
        <w:rPr>
          <w:rFonts w:ascii="Times New Roman" w:eastAsiaTheme="minorHAnsi" w:hAnsi="Times New Roman"/>
          <w:lang w:eastAsia="en-US"/>
        </w:rPr>
        <w:t>, smeđa turistička signalizacije, telefonsk</w:t>
      </w:r>
      <w:r w:rsidR="005B2B78" w:rsidRPr="00784E33">
        <w:rPr>
          <w:rFonts w:ascii="Times New Roman" w:eastAsiaTheme="minorHAnsi" w:hAnsi="Times New Roman"/>
          <w:lang w:eastAsia="en-US"/>
        </w:rPr>
        <w:t>a</w:t>
      </w:r>
      <w:r w:rsidR="008E1494" w:rsidRPr="00784E33">
        <w:rPr>
          <w:rFonts w:ascii="Times New Roman" w:eastAsiaTheme="minorHAnsi" w:hAnsi="Times New Roman"/>
          <w:lang w:eastAsia="en-US"/>
        </w:rPr>
        <w:t xml:space="preserve"> govornic</w:t>
      </w:r>
      <w:r w:rsidR="005B2B78" w:rsidRPr="00784E33">
        <w:rPr>
          <w:rFonts w:ascii="Times New Roman" w:eastAsiaTheme="minorHAnsi" w:hAnsi="Times New Roman"/>
          <w:lang w:eastAsia="en-US"/>
        </w:rPr>
        <w:t>a</w:t>
      </w:r>
      <w:r w:rsidR="008E1494" w:rsidRPr="00784E33">
        <w:rPr>
          <w:rFonts w:ascii="Times New Roman" w:eastAsiaTheme="minorHAnsi" w:hAnsi="Times New Roman"/>
          <w:lang w:eastAsia="en-US"/>
        </w:rPr>
        <w:t xml:space="preserve">, poštanski sandučići, zastave, parkovna oprema, prometni znakovi, skulpture, </w:t>
      </w:r>
      <w:r w:rsidR="005B2B78" w:rsidRPr="00784E33">
        <w:rPr>
          <w:rFonts w:ascii="Times New Roman" w:eastAsiaTheme="minorHAnsi" w:hAnsi="Times New Roman"/>
          <w:lang w:eastAsia="en-US"/>
        </w:rPr>
        <w:t>jednostavni podesti otvorenih terasa, stalci za bicikle, zaštitni stupići i ograde na</w:t>
      </w:r>
      <w:r w:rsidR="00784E33">
        <w:rPr>
          <w:rFonts w:ascii="Times New Roman" w:eastAsiaTheme="minorHAnsi" w:hAnsi="Times New Roman"/>
          <w:lang w:eastAsia="en-US"/>
        </w:rPr>
        <w:t xml:space="preserve"> </w:t>
      </w:r>
      <w:r w:rsidR="005B2B78" w:rsidRPr="00784E33">
        <w:rPr>
          <w:rFonts w:ascii="Times New Roman" w:eastAsiaTheme="minorHAnsi" w:hAnsi="Times New Roman"/>
          <w:lang w:eastAsia="en-US"/>
        </w:rPr>
        <w:t>prometnim površinama</w:t>
      </w:r>
      <w:r w:rsidR="00784E33">
        <w:rPr>
          <w:rFonts w:ascii="Times New Roman" w:eastAsiaTheme="minorHAnsi" w:hAnsi="Times New Roman"/>
          <w:lang w:eastAsia="en-US"/>
        </w:rPr>
        <w:t xml:space="preserve">, </w:t>
      </w:r>
      <w:r w:rsidR="008E1494" w:rsidRPr="00784E33">
        <w:rPr>
          <w:rFonts w:ascii="Times New Roman" w:eastAsiaTheme="minorHAnsi" w:hAnsi="Times New Roman"/>
          <w:lang w:eastAsia="en-US"/>
        </w:rPr>
        <w:t>oglasne ploče</w:t>
      </w:r>
      <w:r w:rsidR="003F5470" w:rsidRPr="00784E33">
        <w:rPr>
          <w:rFonts w:ascii="Times New Roman" w:eastAsiaTheme="minorHAnsi" w:hAnsi="Times New Roman"/>
          <w:lang w:eastAsia="en-US"/>
        </w:rPr>
        <w:t xml:space="preserve"> i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="003F5470" w:rsidRPr="00784E33">
        <w:rPr>
          <w:rFonts w:ascii="Times New Roman" w:eastAsiaTheme="minorHAnsi" w:hAnsi="Times New Roman"/>
          <w:lang w:eastAsia="en-US"/>
        </w:rPr>
        <w:t>slični objekt i uređaji.</w:t>
      </w:r>
    </w:p>
    <w:p w14:paraId="0F985FDD" w14:textId="65C20D99" w:rsidR="008E566B" w:rsidRPr="00784E33" w:rsidRDefault="004870D5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</w:t>
      </w:r>
      <w:r w:rsidR="008E566B" w:rsidRPr="00784E33">
        <w:rPr>
          <w:rFonts w:ascii="Times New Roman" w:eastAsiaTheme="minorHAnsi" w:hAnsi="Times New Roman"/>
          <w:lang w:eastAsia="en-US"/>
        </w:rPr>
        <w:t xml:space="preserve">. </w:t>
      </w:r>
      <w:r w:rsidR="00784E33">
        <w:rPr>
          <w:rFonts w:ascii="Times New Roman" w:eastAsiaTheme="minorHAnsi" w:hAnsi="Times New Roman"/>
          <w:lang w:eastAsia="en-US"/>
        </w:rPr>
        <w:t>R</w:t>
      </w:r>
      <w:r w:rsidR="008E566B" w:rsidRPr="00784E33">
        <w:rPr>
          <w:rFonts w:ascii="Times New Roman" w:eastAsiaTheme="minorHAnsi" w:hAnsi="Times New Roman"/>
          <w:lang w:eastAsia="en-US"/>
        </w:rPr>
        <w:t>eklamni predmeti su predmeti namijenjeni reklamiranju poslovnih subjekata i njihovih djelatnosti ( reklamna vitrina, reklamni uređaj, transparent, reklamna zastava, reklamni putokaz, reklamni ormarić, reklamni stup, ograda, pano, reklama na zaštitnoj ogradi gradilišta i na građevinskoj skeli, oslikana asfaltna površina, reklamno vozilo u mirovanju ili kretanju, tenda i suncobran sa reklamnim sadržajem i ostalo)</w:t>
      </w:r>
      <w:r w:rsidR="00784E33">
        <w:rPr>
          <w:rFonts w:ascii="Times New Roman" w:eastAsiaTheme="minorHAnsi" w:hAnsi="Times New Roman"/>
          <w:lang w:eastAsia="en-US"/>
        </w:rPr>
        <w:t>.</w:t>
      </w:r>
    </w:p>
    <w:p w14:paraId="05CD1970" w14:textId="4EC502EA" w:rsidR="003F5470" w:rsidRPr="00784E33" w:rsidRDefault="003F5470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Pokretnom napravom u smislu ove odluke ne smatra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se privremeno postavljeni objekt pravnih ili fizičkih osoba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>koje obavljaju komunalne djelatnosti i naprave što ih te</w:t>
      </w:r>
      <w:r w:rsidR="00424BAE" w:rsidRPr="00784E33">
        <w:rPr>
          <w:rFonts w:ascii="Times New Roman" w:eastAsiaTheme="minorHAnsi" w:hAnsi="Times New Roman"/>
          <w:lang w:eastAsia="en-US"/>
        </w:rPr>
        <w:t xml:space="preserve"> </w:t>
      </w:r>
      <w:r w:rsidRPr="00784E33">
        <w:rPr>
          <w:rFonts w:ascii="Times New Roman" w:eastAsiaTheme="minorHAnsi" w:hAnsi="Times New Roman"/>
          <w:lang w:eastAsia="en-US"/>
        </w:rPr>
        <w:t xml:space="preserve">osobe koriste </w:t>
      </w:r>
      <w:r w:rsidRPr="00784E33">
        <w:rPr>
          <w:rFonts w:ascii="Times New Roman" w:eastAsiaTheme="minorHAnsi" w:hAnsi="Times New Roman"/>
          <w:lang w:eastAsia="en-US"/>
        </w:rPr>
        <w:lastRenderedPageBreak/>
        <w:t>pri obavljanju radova iz svog djelokruga.</w:t>
      </w:r>
    </w:p>
    <w:p w14:paraId="770DB87A" w14:textId="6DAD1F48" w:rsidR="00B7109E" w:rsidRPr="00784E33" w:rsidRDefault="00B7109E" w:rsidP="00784E33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Površinama javne namjene smatraju se i druge površine čije je korištenje namijenjeno svima i pod jednakim uvjetima te se na te površine na odgovarajući način primjenjuju odredbe ove Odluke.</w:t>
      </w:r>
    </w:p>
    <w:p w14:paraId="4466BC81" w14:textId="2D350B07" w:rsidR="00424BAE" w:rsidRPr="00D23B97" w:rsidRDefault="00B7109E" w:rsidP="00D23B97">
      <w:pPr>
        <w:pStyle w:val="Tijeloteksta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784E33">
        <w:rPr>
          <w:rFonts w:ascii="Times New Roman" w:eastAsiaTheme="minorHAnsi" w:hAnsi="Times New Roman"/>
          <w:lang w:eastAsia="en-US"/>
        </w:rPr>
        <w:t>U slučaju spora što se smatra površinom javne namjene odluku donosi izvršno tijelo Općine</w:t>
      </w:r>
      <w:r w:rsidR="003D1B34">
        <w:rPr>
          <w:rFonts w:ascii="Times New Roman" w:eastAsiaTheme="minorHAnsi" w:hAnsi="Times New Roman"/>
          <w:lang w:eastAsia="en-US"/>
        </w:rPr>
        <w:t>.</w:t>
      </w:r>
    </w:p>
    <w:p w14:paraId="2855A159" w14:textId="60957D8C" w:rsidR="003F5470" w:rsidRPr="00784E33" w:rsidRDefault="003F5470" w:rsidP="00784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91B244A" w14:textId="756B27CE" w:rsidR="00424BAE" w:rsidRPr="00D23B97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Komunalni red propisan ovom Odlukom obvezan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je za sve fizičke i pravne osobe na području Općine, kao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fizičke i pravne osobe koje se privremeno nalaze na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području Općine te osobe u tranzitu.</w:t>
      </w:r>
    </w:p>
    <w:p w14:paraId="64490E91" w14:textId="5B97F0AB" w:rsidR="003F5470" w:rsidRPr="00784E33" w:rsidRDefault="003F5470" w:rsidP="00424BAE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II</w:t>
      </w:r>
      <w:r w:rsidR="00424BAE" w:rsidRPr="00784E33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UREĐENJE NASELJA</w:t>
      </w:r>
    </w:p>
    <w:p w14:paraId="3B9BCA9C" w14:textId="712D3239" w:rsidR="003F5470" w:rsidRPr="00784E33" w:rsidRDefault="003F5470" w:rsidP="0021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2B8A713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Naselja na području Općine moraju biti uređena.</w:t>
      </w:r>
    </w:p>
    <w:p w14:paraId="4D8196D1" w14:textId="43FFD7DE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 uređenjem naselja u smislu ove Odluke smatra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uređenost okućnica i dvorišta individualnih, višestambenih i poslovnih objekata (u daljnjem tekstu: zgrada) u</w:t>
      </w:r>
      <w:r w:rsidR="00424BAE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dijelu koji je vidljiv površini javne namjene, zelenila,</w:t>
      </w:r>
      <w:r w:rsidR="00D04191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javnih i drugih površina i naprava postavljenih na njima,</w:t>
      </w:r>
      <w:r w:rsidR="00D04191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sličnih objekata, naprava i površina što izgledom 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smještajem utječu na izgled i uređenost naselja, a osobito:</w:t>
      </w:r>
    </w:p>
    <w:p w14:paraId="7F83AF4E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pročelja i vanjskih dijelova zgrada;</w:t>
      </w:r>
    </w:p>
    <w:p w14:paraId="79E94C4D" w14:textId="49092C13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ograda, zelenila, dvorišta, vrtova 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sličnih površina;</w:t>
      </w:r>
    </w:p>
    <w:p w14:paraId="062127AD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javne rasvjete;</w:t>
      </w:r>
    </w:p>
    <w:p w14:paraId="1920E4E4" w14:textId="378AEE9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kioska, pokretnih naprava i komunalnih objekata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uređaja u općoj uporabi;</w:t>
      </w:r>
    </w:p>
    <w:p w14:paraId="1DF9D06D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izloga;</w:t>
      </w:r>
    </w:p>
    <w:p w14:paraId="70496A29" w14:textId="7AACB170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naziva, natpisa, reklama, zaštitnih naprava 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plakata;</w:t>
      </w:r>
    </w:p>
    <w:p w14:paraId="4B7A98A3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autobusnih stajališta;</w:t>
      </w:r>
    </w:p>
    <w:p w14:paraId="393E74DD" w14:textId="7777777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-spomenička i sakralna obilježja.</w:t>
      </w:r>
    </w:p>
    <w:p w14:paraId="2E1DC174" w14:textId="2AE2F4E9" w:rsidR="00784E33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Naselja se uređuju i održavaju urednim sukladno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dokumentima prostornog uređenja, odredbama ove Odluke i drugih propisa te tradicijskim obilježjima.</w:t>
      </w:r>
    </w:p>
    <w:p w14:paraId="67A80B4C" w14:textId="4E078E71" w:rsidR="003F5470" w:rsidRPr="00784E33" w:rsidRDefault="00215D2F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UREĐENJE VANJSKIH DIJELOVA ZGRADA</w:t>
      </w:r>
    </w:p>
    <w:p w14:paraId="34C640F2" w14:textId="2B725127" w:rsidR="003F5470" w:rsidRPr="00784E33" w:rsidRDefault="003F5470" w:rsidP="00080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E680DDC" w14:textId="15655328" w:rsidR="003F5470" w:rsidRPr="00784E33" w:rsidRDefault="003F5470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ili posjednici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stambenih, poslovnih i drugih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građevina dužni su građevine koristiti sukladno njihovoj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namjeni odnosno tako da ne narušavaju estetski izgled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građevine i naselja i ne predstavljaju opasnost za život 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zdravlje ljudi i okoline.</w:t>
      </w:r>
    </w:p>
    <w:p w14:paraId="18830D5B" w14:textId="47B67242" w:rsidR="003F5470" w:rsidRPr="00784E33" w:rsidRDefault="003F5470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Vanjski dijelovi zgrada (pročelja, balkoni, terase,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ulazna vrata, prozori, žljebovi i drugi vanjski dijelovi)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moraju se održavati na način da se ne dovodi u pitanje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njihova funkcionalnost te</w:t>
      </w:r>
      <w:r w:rsidR="00215D2F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biti uredni i čisti.</w:t>
      </w:r>
    </w:p>
    <w:p w14:paraId="3D4A2A24" w14:textId="6B9D5B16" w:rsidR="00EC4FFD" w:rsidRPr="00784E33" w:rsidRDefault="00EC4FFD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 xml:space="preserve">Vanjski uređaji i oprema izvan gabarita </w:t>
      </w:r>
      <w:r w:rsidR="009B6D9C" w:rsidRPr="00784E33">
        <w:rPr>
          <w:rFonts w:ascii="Times New Roman" w:hAnsi="Times New Roman" w:cs="Times New Roman"/>
          <w:sz w:val="24"/>
          <w:szCs w:val="24"/>
        </w:rPr>
        <w:t>objekta</w:t>
      </w:r>
      <w:r w:rsidRPr="00784E33">
        <w:rPr>
          <w:rFonts w:ascii="Times New Roman" w:hAnsi="Times New Roman" w:cs="Times New Roman"/>
          <w:sz w:val="24"/>
          <w:szCs w:val="24"/>
        </w:rPr>
        <w:t xml:space="preserve"> moraju biti postavljeni</w:t>
      </w:r>
      <w:r w:rsidR="009B6D9C" w:rsidRPr="00784E33">
        <w:rPr>
          <w:rFonts w:ascii="Times New Roman" w:hAnsi="Times New Roman" w:cs="Times New Roman"/>
          <w:sz w:val="24"/>
          <w:szCs w:val="24"/>
        </w:rPr>
        <w:t xml:space="preserve"> tako da ne ometaju pješački ili cestovni promet</w:t>
      </w:r>
      <w:r w:rsidR="009B2B0A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408AE3E3" w14:textId="4CAE8FDF" w:rsidR="009B6D9C" w:rsidRPr="00784E33" w:rsidRDefault="009B6D9C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Posude s cvijećem moraju biti postavljene tako da je spriječen pad posude i izlijevanje vode na prolaznike.</w:t>
      </w:r>
    </w:p>
    <w:p w14:paraId="35E7FDCC" w14:textId="3FA87388" w:rsidR="003F5470" w:rsidRPr="00784E33" w:rsidRDefault="003F5470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Vlasnici, korisnici odnosno upravitelji zgrada dužni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su odmah otkloniti oštećenja vanjskih dijelova zgrade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(pročelja, balkone, lođe, terase, prozore, vrata i druge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vanjske dijelove) zbog kojih postoji opas</w:t>
      </w:r>
      <w:r w:rsidR="00EC4FFD" w:rsidRPr="00784E33">
        <w:rPr>
          <w:rFonts w:ascii="Times New Roman" w:hAnsi="Times New Roman" w:cs="Times New Roman"/>
          <w:sz w:val="24"/>
          <w:szCs w:val="24"/>
        </w:rPr>
        <w:t>nost</w:t>
      </w:r>
      <w:r w:rsidRPr="00784E33">
        <w:rPr>
          <w:rFonts w:ascii="Times New Roman" w:hAnsi="Times New Roman" w:cs="Times New Roman"/>
          <w:sz w:val="24"/>
          <w:szCs w:val="24"/>
        </w:rPr>
        <w:t xml:space="preserve"> za život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zdravlje ljudi ili imovine ili narušavaju estetski izgled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zgrade.</w:t>
      </w:r>
    </w:p>
    <w:p w14:paraId="3C64FB0D" w14:textId="7973D41D" w:rsidR="005B2B78" w:rsidRPr="00784E33" w:rsidRDefault="005B2B78" w:rsidP="00EC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građevina čije strehe imaju nagib prema javnim površinama i površinama</w:t>
      </w:r>
      <w:r w:rsidR="009B2B0A" w:rsidRPr="00784E33">
        <w:rPr>
          <w:rFonts w:ascii="Times New Roman" w:hAnsi="Times New Roman" w:cs="Times New Roman"/>
          <w:sz w:val="24"/>
          <w:szCs w:val="24"/>
        </w:rPr>
        <w:t xml:space="preserve"> javne namjene, a koje su na takvoj udaljenosti da sa njihovih krovova može pasti snijeg na iste, dužni su ugraditi snjegobrane na krovne plohe.</w:t>
      </w:r>
    </w:p>
    <w:p w14:paraId="0C74BC6E" w14:textId="5FDA57D9" w:rsidR="00557F58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uništavati pročelja zgrada te po njima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ispisivati poruke, crtati, šarati i na drugi ih način prljati</w:t>
      </w:r>
      <w:r w:rsidR="000802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nagrđivati.</w:t>
      </w:r>
    </w:p>
    <w:p w14:paraId="609ECE26" w14:textId="244915A6" w:rsidR="003F5470" w:rsidRPr="00784E33" w:rsidRDefault="003F5470" w:rsidP="00080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77C4377" w14:textId="7C10DDFE" w:rsidR="002D6DC2" w:rsidRPr="00784E33" w:rsidRDefault="002D6DC2" w:rsidP="002D6D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Prigodni natpisi i ukrasi koji se postavljaju na zgradama moraju biti čisti i uredni te se trebaju ukloniti odmah nakon prestanka razloga zbog kojeg su postavljeni, a najdulje nakon 24 sata.</w:t>
      </w:r>
    </w:p>
    <w:p w14:paraId="2E214745" w14:textId="4551F298" w:rsidR="0034191A" w:rsidRPr="00784E33" w:rsidRDefault="0034191A" w:rsidP="002D6D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Antene za prijem zemaljskih i satelitskih programa, rashladne ili solarne uređaje i slično nije dozvoljeno postavljati s ulične strane zgrade, osim u slučajevima kada za postavu nema alternativnih rješenja. </w:t>
      </w:r>
    </w:p>
    <w:p w14:paraId="0928A8E0" w14:textId="6B67E51A" w:rsidR="003F5470" w:rsidRPr="00784E33" w:rsidRDefault="00215D2F" w:rsidP="00D23B97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UREĐENJE OGRADA, ZELENILA, DVORIŠT</w:t>
      </w:r>
      <w:r w:rsidR="00C70F57" w:rsidRPr="00784E33">
        <w:rPr>
          <w:rFonts w:ascii="Times New Roman" w:hAnsi="Times New Roman" w:cs="Times New Roman"/>
          <w:sz w:val="24"/>
          <w:szCs w:val="24"/>
        </w:rPr>
        <w:t>A</w:t>
      </w:r>
      <w:r w:rsidRPr="00784E33">
        <w:rPr>
          <w:rFonts w:ascii="Times New Roman" w:hAnsi="Times New Roman" w:cs="Times New Roman"/>
          <w:sz w:val="24"/>
          <w:szCs w:val="24"/>
        </w:rPr>
        <w:t xml:space="preserve"> I SLIČNIH POVRŠINA</w:t>
      </w:r>
    </w:p>
    <w:p w14:paraId="77E33FE3" w14:textId="75F38C41" w:rsidR="003F5470" w:rsidRPr="00784E33" w:rsidRDefault="003F5470" w:rsidP="005157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10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6C6B8A7" w14:textId="37BCD529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Ograda uz površinu javne namjene mora biti izrađena tako da se uklapa u okoliš, gdje je to moguće od ukrasne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živice, ne smije biti izvedena od bodljikave žice te mora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biti postavljena na način da ne ometa sigurnost prometa.</w:t>
      </w:r>
    </w:p>
    <w:p w14:paraId="73974C36" w14:textId="5842183F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Ogradu je potrebno izvesti sukladno propisima o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građenju i prostornom uređenju.</w:t>
      </w:r>
    </w:p>
    <w:p w14:paraId="6036CE30" w14:textId="24569226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Ogradu uz površinu javne namjene kao vlasnik odnosno korisnik dužan je održavati urednom, a ogradu od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ukrasne živice dužan je redovno orezivati tako da ne smeta prolaznicima i prometu i tako da ne predstavlja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opasnost za prolaznike.</w:t>
      </w:r>
    </w:p>
    <w:p w14:paraId="1FD9DE8D" w14:textId="64CEEDE6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ograda od ukrasne živice dužni su nakon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radova na održavanju ograde očistiti javnu površinu.</w:t>
      </w:r>
    </w:p>
    <w:p w14:paraId="043B8BC9" w14:textId="25ED3161" w:rsidR="003F5470" w:rsidRPr="00784E33" w:rsidRDefault="003F5470" w:rsidP="00515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11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8B2E767" w14:textId="32EAF395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Dvorišta i zemljišta koja se nalaze u naselju ili graniče s površinom javne namjene vlasnici odnosno korisnici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moraju održavati i obrađivati sukladno njihovoj namjeni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na taj način doprinositi uređenju naselja.</w:t>
      </w:r>
    </w:p>
    <w:p w14:paraId="00DCC358" w14:textId="50BFC5A2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odnosno korisnici zelenih površina uz poslovne i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stambene objekte</w:t>
      </w:r>
      <w:r w:rsidR="00215D2F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uz poljoprivredno zemljište,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neizgrađenog građevinskog zemljišta,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stambenih i poslovnih dvorišta, kao i drugih sličnih površina uz površinu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javne namjene, dužni su održavati, redovito kositi </w:t>
      </w:r>
      <w:r w:rsidRPr="00784E33">
        <w:rPr>
          <w:rFonts w:ascii="Times New Roman" w:hAnsi="Times New Roman" w:cs="Times New Roman"/>
          <w:sz w:val="24"/>
          <w:szCs w:val="24"/>
        </w:rPr>
        <w:lastRenderedPageBreak/>
        <w:t>travu,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rezati živicu, uklanjati šikaru, ambroziju, smeće, građevinski otpad, rezati suhe grane drveća te uklanjati stabla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granje drveća koja ugrožavaju sigurnost ljudi i imovine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na površini javne namjene </w:t>
      </w:r>
      <w:r w:rsidR="00C70F57" w:rsidRPr="00784E33">
        <w:rPr>
          <w:rFonts w:ascii="Times New Roman" w:hAnsi="Times New Roman" w:cs="Times New Roman"/>
          <w:sz w:val="24"/>
          <w:szCs w:val="24"/>
        </w:rPr>
        <w:t>i</w:t>
      </w:r>
      <w:r w:rsidRPr="00784E33">
        <w:rPr>
          <w:rFonts w:ascii="Times New Roman" w:hAnsi="Times New Roman" w:cs="Times New Roman"/>
          <w:sz w:val="24"/>
          <w:szCs w:val="24"/>
        </w:rPr>
        <w:t xml:space="preserve"> sprječavaju preglednost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prometne signalizacije i javne rasvjete.</w:t>
      </w:r>
    </w:p>
    <w:p w14:paraId="038D15FE" w14:textId="052B0761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i korisnici stambenih i poslovnih objekata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dužni su u dvorištima tih objekata uklanjati ambroziju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prije cvatnje, redovito kositi travu, žbunje i drugo raslinje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koje može dvorište činiti zakorovljenim te poduzimati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druge mjere u svrhu sprečavanja zakorovljenosti s ciljem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održavanja dvorišta urednim i čistim.</w:t>
      </w:r>
    </w:p>
    <w:p w14:paraId="445B846B" w14:textId="32C149D5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neizgrađenog građevinskog zemljišta</w:t>
      </w:r>
      <w:r w:rsidR="00AC3C0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poljoprivrednog zemljišta u naselju dužni su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sprječavati zakorovljenost, redovito kositi travu i uklanjati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šikaru i otpad, odnosno održavati predmetno zemljište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sukladno njegovoj namjeni.</w:t>
      </w:r>
    </w:p>
    <w:p w14:paraId="65933A03" w14:textId="25371D42" w:rsidR="003F5470" w:rsidRPr="00784E33" w:rsidRDefault="003F5470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Redovita košnja trave podrazumijeva održavanje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travnatih površina na način da visina trave i drugog raslinja ne prelazi maksimalnu visinu od 50 cm, tijekom</w:t>
      </w:r>
      <w:r w:rsidR="00515713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sezone vegetacije.</w:t>
      </w:r>
    </w:p>
    <w:p w14:paraId="4E6A3FD9" w14:textId="40A86DDE" w:rsidR="00F33C46" w:rsidRPr="00784E33" w:rsidRDefault="00F33C46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Ako postoji opasnost od rušenja stabla na površinu javne namjene i ozljeđivanja ljudi i/ili oštećenja imovine, Jedinstveni upravni odjel</w:t>
      </w:r>
      <w:r w:rsidR="00472D0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06235"/>
      <w:r w:rsidR="00472D0D">
        <w:rPr>
          <w:rFonts w:ascii="Times New Roman" w:hAnsi="Times New Roman" w:cs="Times New Roman"/>
          <w:sz w:val="24"/>
          <w:szCs w:val="24"/>
        </w:rPr>
        <w:t>odnosno komunalni redar</w:t>
      </w:r>
      <w:r w:rsidRPr="00784E3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84E33">
        <w:rPr>
          <w:rFonts w:ascii="Times New Roman" w:hAnsi="Times New Roman" w:cs="Times New Roman"/>
          <w:sz w:val="24"/>
          <w:szCs w:val="24"/>
        </w:rPr>
        <w:t>će rješenjem narediti vlasniku, odnosno korisniku sječu stabla.</w:t>
      </w:r>
    </w:p>
    <w:p w14:paraId="0B4CE957" w14:textId="06CACD5D" w:rsidR="001F6837" w:rsidRPr="00784E33" w:rsidRDefault="001F6837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Vlasnik ili korisnik zemljišta dužan je orezivati stabla koja se nalaze na zemljištu, a koja svojom krošnjom nadvisuju javnu prometnu površinu tako da je omogućen nesmetan promet pješaka i vozila, preglednost prometne i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neprometne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signalizacije te funkcionalnost javne rasvjete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3105B32E" w14:textId="3889DBA9" w:rsidR="001F6837" w:rsidRPr="00784E33" w:rsidRDefault="001F6837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Ako se uz graničnu među prema javnoj prometnoj površini nalaze stabla voćki, vlasnik odnosno korisnik zemljišta dužan je spriječiti pad plodova na javnu prometnu površinu.</w:t>
      </w:r>
    </w:p>
    <w:p w14:paraId="47DE3251" w14:textId="77777777" w:rsidR="00A04F68" w:rsidRPr="00784E33" w:rsidRDefault="00A04F68" w:rsidP="00A0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spaljivanje svih otpadnih tvari na dvorištima, vrtovima, neizgrađenim zemljištima, unutar naseljenog mjesta i javnim površinama.</w:t>
      </w:r>
    </w:p>
    <w:p w14:paraId="323D1A9A" w14:textId="45D80BD1" w:rsidR="00A04F68" w:rsidRPr="00784E33" w:rsidRDefault="00A04F68" w:rsidP="00A0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dijelu dvorišta, okućnica ili vrtova koji su vidljivi površini javne namjene nije dozvoljeno odlaganje, starog pokućstva, kućanskih aparata, neupotrebljivog vrtnog i poljoprivrednog alata te drugih predmeta iz kućanstva koji su se prestali koristiti, građevinskog otpada te otpada bilo koje vrste,</w:t>
      </w:r>
      <w:r w:rsidR="009F4257" w:rsidRPr="00784E33">
        <w:rPr>
          <w:rFonts w:ascii="Times New Roman" w:hAnsi="Times New Roman" w:cs="Times New Roman"/>
          <w:sz w:val="24"/>
          <w:szCs w:val="24"/>
        </w:rPr>
        <w:t xml:space="preserve"> s izuzetkom građevinskog otpada u tijeku građenja,  i ostalih </w:t>
      </w:r>
      <w:r w:rsidRPr="00784E33">
        <w:rPr>
          <w:rFonts w:ascii="Times New Roman" w:hAnsi="Times New Roman" w:cs="Times New Roman"/>
          <w:sz w:val="24"/>
          <w:szCs w:val="24"/>
        </w:rPr>
        <w:t xml:space="preserve"> sličnih predmeta kojima se narušava urednost dvorišta, okućnice i naselja.</w:t>
      </w:r>
    </w:p>
    <w:p w14:paraId="0C4A3ACE" w14:textId="7CEC0D65" w:rsidR="001F6837" w:rsidRPr="00784E33" w:rsidRDefault="001F6837" w:rsidP="00A0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Otpad koji nastaje košnjom trave, orezivanjem drveća živica, čišćenjem korov, otpad iz vrtova i ostalo vlasnik odnosno korisnik obvezan je zbrinuti primjenom propisanih agrotehničkih mjera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495F8BDA" w14:textId="5AE0CB81" w:rsidR="00A04F68" w:rsidRPr="00784E33" w:rsidRDefault="00A04F68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E33">
        <w:rPr>
          <w:rFonts w:ascii="Times New Roman" w:hAnsi="Times New Roman" w:cs="Times New Roman"/>
          <w:sz w:val="24"/>
          <w:szCs w:val="24"/>
        </w:rPr>
        <w:t>Kompostere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odnosno prostor za kompostiranje biootpada ne smije se postavljati s ulične strane dvorišta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4847ED84" w14:textId="762820E9" w:rsidR="00A15DC0" w:rsidRPr="00784E33" w:rsidRDefault="00A15DC0" w:rsidP="00A15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12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C2A2906" w14:textId="2508BA53" w:rsidR="00A04F68" w:rsidRPr="00784E33" w:rsidRDefault="00A04F68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Napuštene, devastirane i ruševne zgrade ili građevine </w:t>
      </w:r>
      <w:r w:rsidR="00F33C46" w:rsidRPr="00784E33">
        <w:rPr>
          <w:rFonts w:ascii="Times New Roman" w:hAnsi="Times New Roman" w:cs="Times New Roman"/>
          <w:sz w:val="24"/>
          <w:szCs w:val="24"/>
        </w:rPr>
        <w:t>vlasnici</w:t>
      </w:r>
      <w:r w:rsidRPr="00784E33">
        <w:rPr>
          <w:rFonts w:ascii="Times New Roman" w:hAnsi="Times New Roman" w:cs="Times New Roman"/>
          <w:sz w:val="24"/>
          <w:szCs w:val="24"/>
        </w:rPr>
        <w:t xml:space="preserve"> su dužni otkloniti, a ako su uz površinu javne namjene ograditi </w:t>
      </w:r>
      <w:r w:rsidR="00F33C46" w:rsidRPr="00784E33">
        <w:rPr>
          <w:rFonts w:ascii="Times New Roman" w:hAnsi="Times New Roman" w:cs="Times New Roman"/>
          <w:sz w:val="24"/>
          <w:szCs w:val="24"/>
        </w:rPr>
        <w:t>odgovarajućom</w:t>
      </w:r>
      <w:r w:rsidRPr="00784E33">
        <w:rPr>
          <w:rFonts w:ascii="Times New Roman" w:hAnsi="Times New Roman" w:cs="Times New Roman"/>
          <w:sz w:val="24"/>
          <w:szCs w:val="24"/>
        </w:rPr>
        <w:t xml:space="preserve"> zaštitom ogradom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6693EDBD" w14:textId="77D18ECA" w:rsidR="00A04F68" w:rsidRPr="00784E33" w:rsidRDefault="00A04F68" w:rsidP="005157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Kada napuštene, devastirane i ruševne zgrade ili građevine koje svojim stanjem i izgledom predstavljaju izričitu opasnost po život i zdravlje ljudi</w:t>
      </w:r>
      <w:r w:rsidR="00F33C46" w:rsidRPr="00784E33">
        <w:rPr>
          <w:rFonts w:ascii="Times New Roman" w:hAnsi="Times New Roman" w:cs="Times New Roman"/>
          <w:sz w:val="24"/>
          <w:szCs w:val="24"/>
        </w:rPr>
        <w:t xml:space="preserve">, njihovi vlasnici ne uklone ili na odgovarajući način ne ograde, </w:t>
      </w:r>
      <w:r w:rsidR="004322F0">
        <w:rPr>
          <w:rFonts w:ascii="Times New Roman" w:hAnsi="Times New Roman" w:cs="Times New Roman"/>
          <w:sz w:val="24"/>
          <w:szCs w:val="24"/>
        </w:rPr>
        <w:t>J</w:t>
      </w:r>
      <w:r w:rsidR="00F33C46" w:rsidRPr="00784E33">
        <w:rPr>
          <w:rFonts w:ascii="Times New Roman" w:hAnsi="Times New Roman" w:cs="Times New Roman"/>
          <w:sz w:val="24"/>
          <w:szCs w:val="24"/>
        </w:rPr>
        <w:t xml:space="preserve">edinstveni upravni odjel </w:t>
      </w:r>
      <w:r w:rsidR="00472D0D">
        <w:rPr>
          <w:rFonts w:ascii="Times New Roman" w:hAnsi="Times New Roman" w:cs="Times New Roman"/>
          <w:sz w:val="24"/>
          <w:szCs w:val="24"/>
        </w:rPr>
        <w:t>odnosno komunalni redar</w:t>
      </w:r>
      <w:r w:rsidR="00472D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F33C46" w:rsidRPr="00784E33">
        <w:rPr>
          <w:rFonts w:ascii="Times New Roman" w:hAnsi="Times New Roman" w:cs="Times New Roman"/>
          <w:sz w:val="24"/>
          <w:szCs w:val="24"/>
        </w:rPr>
        <w:t xml:space="preserve">će istima </w:t>
      </w:r>
      <w:r w:rsidR="00F33C46" w:rsidRPr="00784E33">
        <w:rPr>
          <w:rFonts w:ascii="Times New Roman" w:hAnsi="Times New Roman" w:cs="Times New Roman"/>
          <w:sz w:val="24"/>
          <w:szCs w:val="24"/>
        </w:rPr>
        <w:lastRenderedPageBreak/>
        <w:t>naložiti žurno uklanjanje u roku od najduže 15 dana, a građevinsku inspekciju obavijestiti o postupanju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72F7D21B" w14:textId="1CC371CC" w:rsidR="003F5470" w:rsidRPr="00784E33" w:rsidRDefault="00A15DC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JAVNA RASVJETA</w:t>
      </w:r>
    </w:p>
    <w:p w14:paraId="28445C88" w14:textId="5CC60056" w:rsidR="003F5470" w:rsidRPr="00784E33" w:rsidRDefault="003F5470" w:rsidP="00502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A15DC0" w:rsidRPr="00784E33">
        <w:rPr>
          <w:rFonts w:ascii="Times New Roman" w:hAnsi="Times New Roman" w:cs="Times New Roman"/>
          <w:sz w:val="24"/>
          <w:szCs w:val="24"/>
        </w:rPr>
        <w:t>1</w:t>
      </w:r>
      <w:r w:rsidR="00784E33" w:rsidRPr="00784E33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4D63562" w14:textId="507F0F66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Javna rasvjeta na javno prometnim površinama,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pješačkim i drugim glavnim putovima na javnim zelenim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površinama mora biti izvedena u skladu sa suvremenom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svjetlosnom tehnikom, uzimajući u obzir značenje pojedinih dijelova naselja i pojedinih javnih površina, promet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potrebe građana.</w:t>
      </w:r>
    </w:p>
    <w:p w14:paraId="33136D46" w14:textId="5648ECD8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Rasvjetna tijela moraju biti funkcionalna i estetski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oblikovana.</w:t>
      </w:r>
    </w:p>
    <w:p w14:paraId="0F42438E" w14:textId="37616B5B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Fizička ili pravna osoba kojoj je obavljanje komunalne djelatnosti održavanja javne rasvjete povjereno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sukladno posebnoj odluci, istu mora redovito održavati u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stanju funkcionalne sposobnosti.</w:t>
      </w:r>
    </w:p>
    <w:p w14:paraId="7C265F65" w14:textId="4E79F76F" w:rsidR="003F5470" w:rsidRPr="00784E33" w:rsidRDefault="003F5470" w:rsidP="00502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1</w:t>
      </w:r>
      <w:r w:rsidR="00784E33" w:rsidRPr="00784E33">
        <w:rPr>
          <w:rFonts w:ascii="Times New Roman" w:hAnsi="Times New Roman" w:cs="Times New Roman"/>
          <w:sz w:val="24"/>
          <w:szCs w:val="24"/>
        </w:rPr>
        <w:t>4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1666BF9" w14:textId="6F67E735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oštećivanje i uništavanje rasvjetnih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stupova i rasvjetnih tijela.</w:t>
      </w:r>
    </w:p>
    <w:p w14:paraId="5834D7D2" w14:textId="69189901" w:rsidR="00502B0D" w:rsidRPr="00784E33" w:rsidRDefault="00441882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 vremenu u kojem javna rasvjeta svijetli odlučuje izvršno tijelo Općine.</w:t>
      </w:r>
    </w:p>
    <w:p w14:paraId="61491A01" w14:textId="297BF867" w:rsidR="003F5470" w:rsidRPr="00784E33" w:rsidRDefault="00A15DC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KOMUNALNI OBJEKTI I UREĐAJI U OPĆOJ UPORABI</w:t>
      </w:r>
    </w:p>
    <w:p w14:paraId="4C777D71" w14:textId="478E5516" w:rsidR="003F5470" w:rsidRPr="00784E33" w:rsidRDefault="003F5470" w:rsidP="00502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C7107" w:rsidRPr="00784E33">
        <w:rPr>
          <w:rFonts w:ascii="Times New Roman" w:hAnsi="Times New Roman" w:cs="Times New Roman"/>
          <w:sz w:val="24"/>
          <w:szCs w:val="24"/>
        </w:rPr>
        <w:t>1</w:t>
      </w:r>
      <w:r w:rsidR="00784E33" w:rsidRPr="00784E33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F89A880" w14:textId="22736CC6" w:rsidR="003F5470" w:rsidRPr="00784E33" w:rsidRDefault="003F5470" w:rsidP="00A15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Radi uređenja Općine i lakšeg snalaženja mještana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području Općine postavljaju se komunalni objekti i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uređaji u općoj uporabi pobliže opisani u članku </w:t>
      </w:r>
      <w:r w:rsidR="00472D0D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 xml:space="preserve">. ove </w:t>
      </w:r>
      <w:r w:rsidR="00C92624">
        <w:rPr>
          <w:rFonts w:ascii="Times New Roman" w:hAnsi="Times New Roman" w:cs="Times New Roman"/>
          <w:sz w:val="24"/>
          <w:szCs w:val="24"/>
        </w:rPr>
        <w:t>O</w:t>
      </w:r>
      <w:r w:rsidRPr="00784E33">
        <w:rPr>
          <w:rFonts w:ascii="Times New Roman" w:hAnsi="Times New Roman" w:cs="Times New Roman"/>
          <w:sz w:val="24"/>
          <w:szCs w:val="24"/>
        </w:rPr>
        <w:t>dluke.</w:t>
      </w:r>
    </w:p>
    <w:p w14:paraId="6529EA23" w14:textId="23D63824" w:rsidR="003F5470" w:rsidRPr="00784E33" w:rsidRDefault="003F5470" w:rsidP="00A15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Komunalni objekti i uređaji moraju biti ispravni,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uredni i redovito se održavati, a postavljeni na način da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 ugrožavaju sigurnost ljudi i imovine.</w:t>
      </w:r>
    </w:p>
    <w:p w14:paraId="7D101674" w14:textId="69A5F236" w:rsidR="003F5470" w:rsidRPr="00784E33" w:rsidRDefault="003F5470" w:rsidP="00A15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Komunalne uređaje i objekte u vlasništvu Općine održava pravna ili fizička osoba kojoj je povjereno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obavljanje tih poslova, a komunalne objekte i uređaje u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vlasništvu pravnih ili fizičkih osoba dužne su održavati</w:t>
      </w:r>
      <w:r w:rsidR="00502B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pravne ili fizičke osobe.</w:t>
      </w:r>
    </w:p>
    <w:p w14:paraId="1E49FADB" w14:textId="2A9D72CD" w:rsidR="0056218D" w:rsidRPr="00784E33" w:rsidRDefault="0056218D" w:rsidP="00A15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Komunalne objekte i uređaje nije dopušteno uništavati, oštećivati te po njima šarati ili ih na drugi način prljati ili nagrđivati.</w:t>
      </w:r>
    </w:p>
    <w:p w14:paraId="64792B05" w14:textId="15F5C06F" w:rsidR="00E36360" w:rsidRPr="00784E33" w:rsidRDefault="00E3636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1</w:t>
      </w:r>
      <w:r w:rsidR="00382A16">
        <w:rPr>
          <w:rFonts w:ascii="Times New Roman" w:hAnsi="Times New Roman" w:cs="Times New Roman"/>
          <w:sz w:val="24"/>
          <w:szCs w:val="24"/>
        </w:rPr>
        <w:t>6</w:t>
      </w:r>
      <w:r w:rsidR="00D23B97">
        <w:rPr>
          <w:rFonts w:ascii="Times New Roman" w:hAnsi="Times New Roman" w:cs="Times New Roman"/>
          <w:sz w:val="24"/>
          <w:szCs w:val="24"/>
        </w:rPr>
        <w:t>.</w:t>
      </w:r>
    </w:p>
    <w:p w14:paraId="2AC09159" w14:textId="77777777" w:rsidR="00920CA3" w:rsidRPr="00784E33" w:rsidRDefault="00920CA3" w:rsidP="00920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Vlasnik komunalnog objekta i uređaja u općoj uporabi, odnosno osoba kojoj je povjereno da vodi brigu i održava te objekte dužna ih je održavati urednima i ispravnima te kvarove uklanjati u najkraćem mogućem roku.</w:t>
      </w:r>
    </w:p>
    <w:p w14:paraId="54EB1040" w14:textId="7152D148" w:rsidR="00E36360" w:rsidRDefault="00920CA3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Komunalne objekte i uređaje u općoj uporabi zabranjeno je uništavati i nagrđivati.</w:t>
      </w:r>
    </w:p>
    <w:p w14:paraId="26E61C14" w14:textId="77777777" w:rsidR="00382A16" w:rsidRDefault="00382A16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91B56" w14:textId="77777777" w:rsidR="00A74620" w:rsidRDefault="00A74620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0F88B" w14:textId="77777777" w:rsidR="00A74620" w:rsidRDefault="00A74620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2C11B" w14:textId="77777777" w:rsidR="00382A16" w:rsidRDefault="00382A16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6E9DD" w14:textId="344981D9" w:rsidR="00E36360" w:rsidRPr="00784E33" w:rsidRDefault="00382A16" w:rsidP="00E363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038938"/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E36360" w:rsidRPr="00784E33">
        <w:rPr>
          <w:rFonts w:ascii="Times New Roman" w:hAnsi="Times New Roman" w:cs="Times New Roman"/>
          <w:sz w:val="24"/>
          <w:szCs w:val="24"/>
        </w:rPr>
        <w:t>lanak 1</w:t>
      </w:r>
      <w:r w:rsidR="00A01220">
        <w:rPr>
          <w:rFonts w:ascii="Times New Roman" w:hAnsi="Times New Roman" w:cs="Times New Roman"/>
          <w:sz w:val="24"/>
          <w:szCs w:val="24"/>
        </w:rPr>
        <w:t>7</w:t>
      </w:r>
      <w:r w:rsidR="00E36360" w:rsidRPr="00784E3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4119375" w14:textId="59795A10" w:rsidR="00547531" w:rsidRPr="00784E33" w:rsidRDefault="00920CA3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površinama javne namjene mogu se postavljati sustavi za video i audio nadzor sukladno posebnim propisima</w:t>
      </w:r>
      <w:r w:rsidR="00EF76C8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4F8C8C0" w14:textId="0785A7AF" w:rsidR="00E36360" w:rsidRDefault="00E36360" w:rsidP="00E3636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5. POSTAVLJANJE OPREME, UREĐAJA I SUSTAVA KOJI SE GRADE BEZ GRAĐEVINSKE DOZVOLE I GLAVNOG PROJEKTA</w:t>
      </w:r>
    </w:p>
    <w:p w14:paraId="2D7EAA55" w14:textId="2E2F2B1B" w:rsidR="00D23B97" w:rsidRPr="00784E33" w:rsidRDefault="00D23B97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A0122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16F7D" w14:textId="701FFA7B" w:rsidR="00E36360" w:rsidRPr="00784E33" w:rsidRDefault="00E3636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Na zgrade i druge građevine i pripadajuće okućnice u vlasništvu fizičkih i pravnih osoba, u dijelu koji je vidljiv s javnih površina i površina javne namjene dozvoljeno je postavljanje tendi, spomen ploča, klimatizacijskih uređaja, dimovodnih instalacija, </w:t>
      </w:r>
      <w:r w:rsidR="004A26AA" w:rsidRPr="00784E33">
        <w:rPr>
          <w:rFonts w:ascii="Times New Roman" w:hAnsi="Times New Roman" w:cs="Times New Roman"/>
          <w:sz w:val="24"/>
          <w:szCs w:val="24"/>
        </w:rPr>
        <w:t>zajedničkih</w:t>
      </w:r>
      <w:r w:rsidRPr="00784E33">
        <w:rPr>
          <w:rFonts w:ascii="Times New Roman" w:hAnsi="Times New Roman" w:cs="Times New Roman"/>
          <w:sz w:val="24"/>
          <w:szCs w:val="24"/>
        </w:rPr>
        <w:t xml:space="preserve"> atenskih sustava, drugih uređaja na tim građevinama koje se prema posebnim propisima grade bez građevinske dozvole i glavnog projekta</w:t>
      </w:r>
      <w:r w:rsidR="004A26AA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5D93C8B" w14:textId="7EF8CF23" w:rsidR="004A26AA" w:rsidRPr="00784E33" w:rsidRDefault="004A26AA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Uvjeti za postavljanje opreme, uređaja i sustava iz stavka 1. ovo članka su</w:t>
      </w:r>
      <w:r w:rsidR="003D1B34">
        <w:rPr>
          <w:rFonts w:ascii="Times New Roman" w:hAnsi="Times New Roman" w:cs="Times New Roman"/>
          <w:sz w:val="24"/>
          <w:szCs w:val="24"/>
        </w:rPr>
        <w:t>:</w:t>
      </w:r>
    </w:p>
    <w:p w14:paraId="2831F8F9" w14:textId="205C83B4" w:rsidR="004A26AA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smiju biti većih dimenzija nego što su dimenzije  predmeta uređaja i sustava koji se prema posebnim propisima mogu graditi bez građevinske dozvole i glavnog projekta u dijelu koji se odnosi na gradnju istih na javnoj površini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30421C1D" w14:textId="18354D3C" w:rsidR="004A26AA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smiju se postavljati na javnoj površini gdje se nalaze instalacije te na dijelu javne površine gdje će se umanjiti njena korisna površina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60A04F9E" w14:textId="4FE0BD27" w:rsidR="004A26AA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smiju utjecati na sigurnost prometa i preglednost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5E8D1349" w14:textId="7BC57082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smiju ometati prolaz komunalnim službama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23132226" w14:textId="607A2848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smiju naštetiti nasadima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09E67A85" w14:textId="49683224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moraju biti od trajnog materijala koji se lako održava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6918855C" w14:textId="3D585CB4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 vrsti materijala, obliku, veličini i sl. moraju biti primjereni lokaciji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7C3ED3A4" w14:textId="01E94621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sadržaj ne smije biti uvredljiv ili diskriminirajući po bilo kojoj osnovi</w:t>
      </w:r>
      <w:r w:rsidR="003D1B34">
        <w:rPr>
          <w:rFonts w:ascii="Times New Roman" w:hAnsi="Times New Roman" w:cs="Times New Roman"/>
          <w:sz w:val="24"/>
          <w:szCs w:val="24"/>
        </w:rPr>
        <w:t>,</w:t>
      </w:r>
    </w:p>
    <w:p w14:paraId="691C0A89" w14:textId="1D92B5FE" w:rsidR="00B80363" w:rsidRPr="00784E33" w:rsidRDefault="00B80363" w:rsidP="00784E3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 drugi uvjeti određeni ovom odlukom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7E0DACB2" w14:textId="551EE70D" w:rsidR="00B80363" w:rsidRPr="00784E33" w:rsidRDefault="00B80363" w:rsidP="007243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slučaju predmeta većih od onih iz stavka 2. točke 1 ovog članka mora se ishoditi građevinska dozvola, odnosno glavni projekt i postaviti uz uvjete iz stavka 2. točke 2. – 9. ovog članka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1263908D" w14:textId="18EC1C52" w:rsidR="00B80363" w:rsidRPr="00784E33" w:rsidRDefault="00B80363" w:rsidP="007243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slučaju postavljanja opreme, uređaja i sustava iz stavka 1,. ovog članka na javnoj površini odobrenje izdaje Jedinstveni upravni odjel</w:t>
      </w:r>
      <w:r w:rsidR="00472D0D" w:rsidRPr="00472D0D">
        <w:rPr>
          <w:rFonts w:ascii="Times New Roman" w:hAnsi="Times New Roman" w:cs="Times New Roman"/>
          <w:sz w:val="24"/>
          <w:szCs w:val="24"/>
        </w:rPr>
        <w:t xml:space="preserve"> </w:t>
      </w:r>
      <w:r w:rsidR="00472D0D">
        <w:rPr>
          <w:rFonts w:ascii="Times New Roman" w:hAnsi="Times New Roman" w:cs="Times New Roman"/>
          <w:sz w:val="24"/>
          <w:szCs w:val="24"/>
        </w:rPr>
        <w:t>odnosno komunalni redar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B9E45D1" w14:textId="0DBE0B5A" w:rsidR="003F5470" w:rsidRPr="00784E33" w:rsidRDefault="00E3636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6</w:t>
      </w:r>
      <w:r w:rsidR="00DE049F" w:rsidRPr="00784E33">
        <w:rPr>
          <w:rFonts w:ascii="Times New Roman" w:hAnsi="Times New Roman" w:cs="Times New Roman"/>
          <w:sz w:val="24"/>
          <w:szCs w:val="24"/>
        </w:rPr>
        <w:t>. NATPISI, IZLOZI, REKLAME, ZAŠTITNE NAPRAVE I PLAKATI</w:t>
      </w:r>
    </w:p>
    <w:p w14:paraId="01E95F50" w14:textId="191AD186" w:rsidR="003F5470" w:rsidRPr="00784E33" w:rsidRDefault="003F547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A01220">
        <w:rPr>
          <w:rFonts w:ascii="Times New Roman" w:hAnsi="Times New Roman" w:cs="Times New Roman"/>
          <w:sz w:val="24"/>
          <w:szCs w:val="24"/>
        </w:rPr>
        <w:t>19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4CAF3FD" w14:textId="34B532DC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Pravne i fizičke osobe dužne su na pročelju zgrade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 kojoj se nalaze poslovne prostorije istaći odgovarajuću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natpisnu ploču odnosno ime pod kojim sudjeluju u pravnom prometu (tvrtku) u skladu s posebnim propisima (u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daljnjem tekstu: natpis), bez traženja odobrenja.</w:t>
      </w:r>
    </w:p>
    <w:p w14:paraId="3AFBBD0B" w14:textId="3B2EDA1A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Natpis mora biti čitljiv, tehnički i estetski oblikovan,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a ispisani tekst jezično ispravan.</w:t>
      </w:r>
    </w:p>
    <w:p w14:paraId="4375ABAC" w14:textId="21988B50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Vlasnici zgrade dužni su dopustiti postavljanje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natpisa.</w:t>
      </w:r>
    </w:p>
    <w:p w14:paraId="1A1964D6" w14:textId="6FAD6EF4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Pravne i fizičke osobe iz stavka 1. ovoga članka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dužne su naziv ukloniti u roku od 15 dana od prestanka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obavljanja djelatnosti odnosno prestanka korištenja poslovnog prostora.</w:t>
      </w:r>
    </w:p>
    <w:p w14:paraId="7CD53769" w14:textId="228B42AB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Ukoliko vlasnik odnosno korisnik poslovnog prostora iz stavka 4. ovog članka ne ukloni natpis u roku od 15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dana, on će se ukloniti preko treće osobe na njegov trošak.</w:t>
      </w:r>
    </w:p>
    <w:p w14:paraId="1ABBBC38" w14:textId="44C4742D" w:rsidR="003F5470" w:rsidRPr="00784E33" w:rsidRDefault="003F5470" w:rsidP="00784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2</w:t>
      </w:r>
      <w:r w:rsidR="00A01220">
        <w:rPr>
          <w:rFonts w:ascii="Times New Roman" w:hAnsi="Times New Roman" w:cs="Times New Roman"/>
          <w:sz w:val="24"/>
          <w:szCs w:val="24"/>
        </w:rPr>
        <w:t>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3D0B585" w14:textId="67F414F9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Izlozi ili drugi slični arhitektonski elementi (izložbeni ormarići ili sl.) koji služe izlaganju robe moraju biti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tehnički i estetski oblikovani, odgovarajuće osvijetljeni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u skladu s izgledom zgrade i okoliša.</w:t>
      </w:r>
    </w:p>
    <w:p w14:paraId="1141EB31" w14:textId="38D783B9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Korisnik izloga dužan je izlog držati urednim 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čistim.</w:t>
      </w:r>
    </w:p>
    <w:p w14:paraId="78B1E6E8" w14:textId="7829246D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Korisnik izloga ne smije u izlogu držati ambalažu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skladištiti robu.</w:t>
      </w:r>
    </w:p>
    <w:p w14:paraId="18CA3337" w14:textId="1DCBEA01" w:rsidR="00456FAE" w:rsidRPr="00784E33" w:rsidRDefault="003F5470" w:rsidP="00A74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Vlasnik, odnosno korisnik poslovnog prostora koji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ne koristi dužan je izlog toga prostora prekriti neprozirnim materijalom i onemogućiti uvid u unutrašnjost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poslovnog prostora.</w:t>
      </w:r>
    </w:p>
    <w:p w14:paraId="4F3C5AA6" w14:textId="7048D0B7" w:rsidR="003F5470" w:rsidRPr="00784E33" w:rsidRDefault="003F5470" w:rsidP="00660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660BE9" w:rsidRPr="00784E33">
        <w:rPr>
          <w:rFonts w:ascii="Times New Roman" w:hAnsi="Times New Roman" w:cs="Times New Roman"/>
          <w:sz w:val="24"/>
          <w:szCs w:val="24"/>
        </w:rPr>
        <w:t>2</w:t>
      </w:r>
      <w:r w:rsidR="00A01220">
        <w:rPr>
          <w:rFonts w:ascii="Times New Roman" w:hAnsi="Times New Roman" w:cs="Times New Roman"/>
          <w:sz w:val="24"/>
          <w:szCs w:val="24"/>
        </w:rPr>
        <w:t>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26FD729" w14:textId="201B7DEE" w:rsidR="003F5470" w:rsidRPr="00784E33" w:rsidRDefault="003F5470" w:rsidP="00376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području Općine na objekte, zemljišta i druge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prostore mogu se postavljati reklamne ploče, reklamne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konstrukcije, reklamna platna postavljena kao zaštita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građevinskim skelama, transparenti i drugi prigodni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natpisi, reklamni ormarići, putokazi koji se ne smatraju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prometnim znakom i drugi predmeti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što služe reklamiranju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(u nastavku teksta: reklame), zaštitne naprave na izlozima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(tende, roloi, platna i slično), u skladu s odredbama ove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odluke, propisa donesenih na temelju nje te propisa o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prostornom uređenju i gradnji.</w:t>
      </w:r>
    </w:p>
    <w:p w14:paraId="279E213A" w14:textId="12210831" w:rsidR="003F5470" w:rsidRPr="00784E33" w:rsidRDefault="003F547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2</w:t>
      </w:r>
      <w:r w:rsidR="00A01220">
        <w:rPr>
          <w:rFonts w:ascii="Times New Roman" w:hAnsi="Times New Roman" w:cs="Times New Roman"/>
          <w:sz w:val="24"/>
          <w:szCs w:val="24"/>
        </w:rPr>
        <w:t>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118F5F3" w14:textId="606259A2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Reklame kao i zaštitne naprave na izlozima moraju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svojim oblikom, materijalom, dimenzijama i bojom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uklopiti u postojeće okruženje, ne smiju ugrožavati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sigurnost prometa te zaklanjati postojeću prometnu i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putokaznu</w:t>
      </w:r>
      <w:proofErr w:type="spellEnd"/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signalizaciju, kulturna dobra</w:t>
      </w:r>
      <w:r w:rsidR="002E131C">
        <w:rPr>
          <w:rFonts w:ascii="Times New Roman" w:hAnsi="Times New Roman" w:cs="Times New Roman"/>
          <w:sz w:val="24"/>
          <w:szCs w:val="24"/>
        </w:rPr>
        <w:t xml:space="preserve"> i dr.</w:t>
      </w:r>
    </w:p>
    <w:p w14:paraId="15A06497" w14:textId="0231D876" w:rsidR="003F5470" w:rsidRPr="00784E33" w:rsidRDefault="003F547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2</w:t>
      </w:r>
      <w:r w:rsidR="00A01220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69D252C" w14:textId="1FB56598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Za postavljanje </w:t>
      </w:r>
      <w:bookmarkStart w:id="3" w:name="_Hlk12892482"/>
      <w:r w:rsidRPr="00784E33">
        <w:rPr>
          <w:rFonts w:ascii="Times New Roman" w:hAnsi="Times New Roman" w:cs="Times New Roman"/>
          <w:sz w:val="24"/>
          <w:szCs w:val="24"/>
        </w:rPr>
        <w:t>reklamnih panoa, reklamnih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konstrukcija, reklamnih ormarića, putokaz</w:t>
      </w:r>
      <w:r w:rsidR="00660BE9" w:rsidRPr="00784E33">
        <w:rPr>
          <w:rFonts w:ascii="Times New Roman" w:hAnsi="Times New Roman" w:cs="Times New Roman"/>
          <w:sz w:val="24"/>
          <w:szCs w:val="24"/>
        </w:rPr>
        <w:t xml:space="preserve">a </w:t>
      </w:r>
      <w:r w:rsidRPr="00784E33">
        <w:rPr>
          <w:rFonts w:ascii="Times New Roman" w:hAnsi="Times New Roman" w:cs="Times New Roman"/>
          <w:sz w:val="24"/>
          <w:szCs w:val="24"/>
        </w:rPr>
        <w:t>koji se ne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smatraju prometnim znakom i drugi</w:t>
      </w:r>
      <w:r w:rsidR="00660BE9" w:rsidRPr="00784E33">
        <w:rPr>
          <w:rFonts w:ascii="Times New Roman" w:hAnsi="Times New Roman" w:cs="Times New Roman"/>
          <w:sz w:val="24"/>
          <w:szCs w:val="24"/>
        </w:rPr>
        <w:t>h</w:t>
      </w:r>
      <w:r w:rsidRPr="00784E33">
        <w:rPr>
          <w:rFonts w:ascii="Times New Roman" w:hAnsi="Times New Roman" w:cs="Times New Roman"/>
          <w:sz w:val="24"/>
          <w:szCs w:val="24"/>
        </w:rPr>
        <w:t xml:space="preserve"> predmet</w:t>
      </w:r>
      <w:r w:rsidR="00660BE9" w:rsidRPr="00784E33">
        <w:rPr>
          <w:rFonts w:ascii="Times New Roman" w:hAnsi="Times New Roman" w:cs="Times New Roman"/>
          <w:sz w:val="24"/>
          <w:szCs w:val="24"/>
        </w:rPr>
        <w:t>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što služe reklamiranju</w:t>
      </w:r>
      <w:bookmarkEnd w:id="3"/>
      <w:r w:rsidRPr="00784E33">
        <w:rPr>
          <w:rFonts w:ascii="Times New Roman" w:hAnsi="Times New Roman" w:cs="Times New Roman"/>
          <w:sz w:val="24"/>
          <w:szCs w:val="24"/>
        </w:rPr>
        <w:t>, ako se postavljaju na površini javne namjene,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potrebno je odobrenje </w:t>
      </w:r>
      <w:r w:rsidR="00660BE9" w:rsidRPr="00784E33">
        <w:rPr>
          <w:rFonts w:ascii="Times New Roman" w:hAnsi="Times New Roman" w:cs="Times New Roman"/>
          <w:sz w:val="24"/>
          <w:szCs w:val="24"/>
        </w:rPr>
        <w:t>Jedinstvenog upravnog odjela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615C5E4" w14:textId="242DAED0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Zahtjevu za izdavanje odobrenja iz stavka 1. ovog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članka podnositelj je dužan priložiti idejno rješenje,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tehnički opis, skicu ili fotomontažu mjesta na kojem se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predmet postavlja (mikrolokacija), a za svjetleće reklame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opis priključka na elektromrežu.</w:t>
      </w:r>
    </w:p>
    <w:p w14:paraId="17E88CEB" w14:textId="3E9FB1B7" w:rsidR="003F5470" w:rsidRPr="00784E33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odobrenju iz stavka 1. ovoga članka odredit će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mjesto i način postavljanja, izgled predmeta, vrijeme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koje se predmet postavlja i drugi uvjeti sukladno propisima o gradnji.</w:t>
      </w:r>
    </w:p>
    <w:p w14:paraId="0F718709" w14:textId="4A7D3030" w:rsidR="00987A97" w:rsidRPr="00784E33" w:rsidRDefault="00987A97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Nije dozvoljeno postavljanje reklamnih panoa, reklamnih konstrukcija, reklamnih ormarića, putokaza koji se ne smatraju prometnim znakom i drugih predmeta što služe reklamiranju na mjestu gdje bi ugrozili sigurnost cestovnog i pješačkog prometa, preglednost prometne signalizacije ili javne rasvjete.</w:t>
      </w:r>
    </w:p>
    <w:p w14:paraId="4F72D755" w14:textId="77777777" w:rsidR="003F5470" w:rsidRDefault="003F547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reklamu postaviti suprotno odobrenju iz stavka 1. ovoga članka.</w:t>
      </w:r>
    </w:p>
    <w:p w14:paraId="5F5A8839" w14:textId="77777777" w:rsidR="00A74620" w:rsidRPr="00784E33" w:rsidRDefault="00A74620" w:rsidP="00784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BA80E" w14:textId="23532A47" w:rsidR="003F5470" w:rsidRPr="00784E33" w:rsidRDefault="003F547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Članak 2</w:t>
      </w:r>
      <w:r w:rsidR="00A01220">
        <w:rPr>
          <w:rFonts w:ascii="Times New Roman" w:hAnsi="Times New Roman" w:cs="Times New Roman"/>
          <w:sz w:val="24"/>
          <w:szCs w:val="24"/>
        </w:rPr>
        <w:t>4</w:t>
      </w:r>
      <w:r w:rsidR="00BC7107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6DA2084" w14:textId="2D895E34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Ukoliko se reklamni panoi, reklamne konstrukcije,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reklamni ormarići, putokazi koji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ne smatraju prometnim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znakom i drugi predmeti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što</w:t>
      </w:r>
      <w:r w:rsidRPr="00784E33">
        <w:rPr>
          <w:rFonts w:ascii="Times New Roman" w:hAnsi="Times New Roman" w:cs="Times New Roman"/>
          <w:sz w:val="24"/>
          <w:szCs w:val="24"/>
        </w:rPr>
        <w:t xml:space="preserve"> služe reklamiranju postavljaju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privatnim zemljištima isti se moraju postaviti na način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da ne ugrožavaju sigurnost prometa, sigurnost prolaska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pješaka, a okoliš se mora održavati urednim, čistim sa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redovnim košenjem trave.</w:t>
      </w:r>
    </w:p>
    <w:p w14:paraId="791E24CB" w14:textId="6402E421" w:rsidR="003F5470" w:rsidRPr="00784E33" w:rsidRDefault="003F5470" w:rsidP="00376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2</w:t>
      </w:r>
      <w:r w:rsidR="00A01220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72A7E89" w14:textId="7D8C54E8" w:rsidR="008E3863" w:rsidRPr="00784E33" w:rsidRDefault="008E3863" w:rsidP="008E38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61084"/>
      <w:r w:rsidRPr="00784E33">
        <w:rPr>
          <w:rFonts w:ascii="Times New Roman" w:hAnsi="Times New Roman" w:cs="Times New Roman"/>
          <w:sz w:val="24"/>
          <w:szCs w:val="24"/>
        </w:rPr>
        <w:t xml:space="preserve">Plakati, oglasi i druge slične objave </w:t>
      </w:r>
      <w:bookmarkEnd w:id="4"/>
      <w:r w:rsidRPr="00784E33">
        <w:rPr>
          <w:rFonts w:ascii="Times New Roman" w:hAnsi="Times New Roman" w:cs="Times New Roman"/>
          <w:sz w:val="24"/>
          <w:szCs w:val="24"/>
        </w:rPr>
        <w:t>mogu se bez odobrenja postavljati samo na oglasnim stupovima, oglasnim pločama, oglasnim ormarićima i drugim oglasnim prostorima koje je na površinu javne namjene postavila Općina ili po njemu ovlaštena osoba, a služe isključivo za tu namjenu.</w:t>
      </w:r>
    </w:p>
    <w:p w14:paraId="1E2C00A7" w14:textId="30925EB3" w:rsidR="003F5470" w:rsidRPr="00784E33" w:rsidRDefault="008E3863" w:rsidP="00660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Plakati, oglasi i druge slične objave </w:t>
      </w:r>
      <w:r w:rsidR="003F5470" w:rsidRPr="00784E33">
        <w:rPr>
          <w:rFonts w:ascii="Times New Roman" w:hAnsi="Times New Roman" w:cs="Times New Roman"/>
          <w:sz w:val="24"/>
          <w:szCs w:val="24"/>
        </w:rPr>
        <w:t>moraju biti uredni, a svi oštećeni se moraju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3F5470" w:rsidRPr="00784E33">
        <w:rPr>
          <w:rFonts w:ascii="Times New Roman" w:hAnsi="Times New Roman" w:cs="Times New Roman"/>
          <w:sz w:val="24"/>
          <w:szCs w:val="24"/>
        </w:rPr>
        <w:t>ukloniti.</w:t>
      </w:r>
    </w:p>
    <w:p w14:paraId="3E818885" w14:textId="6DB1A51A" w:rsidR="003F5470" w:rsidRPr="00784E33" w:rsidRDefault="003F5470" w:rsidP="00660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Uredno istaknute plakate</w:t>
      </w:r>
      <w:r w:rsidR="008E3863" w:rsidRPr="00784E33">
        <w:rPr>
          <w:rFonts w:ascii="Times New Roman" w:hAnsi="Times New Roman" w:cs="Times New Roman"/>
          <w:sz w:val="24"/>
          <w:szCs w:val="24"/>
        </w:rPr>
        <w:t xml:space="preserve">, oglase i druge slične </w:t>
      </w:r>
      <w:r w:rsidRPr="00784E33">
        <w:rPr>
          <w:rFonts w:ascii="Times New Roman" w:hAnsi="Times New Roman" w:cs="Times New Roman"/>
          <w:sz w:val="24"/>
          <w:szCs w:val="24"/>
        </w:rPr>
        <w:t xml:space="preserve"> nije dozvoljeno prljati,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oštećivati ili uništavati.</w:t>
      </w:r>
    </w:p>
    <w:p w14:paraId="57ED11B9" w14:textId="5317C809" w:rsidR="003F5470" w:rsidRPr="00784E33" w:rsidRDefault="003F5470" w:rsidP="00660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Plakati postavljeni u svrhu</w:t>
      </w:r>
      <w:r w:rsidR="005C530B" w:rsidRPr="00784E33">
        <w:rPr>
          <w:rFonts w:ascii="Times New Roman" w:hAnsi="Times New Roman" w:cs="Times New Roman"/>
          <w:sz w:val="24"/>
          <w:szCs w:val="24"/>
        </w:rPr>
        <w:t xml:space="preserve">, </w:t>
      </w:r>
      <w:r w:rsidRPr="00784E33">
        <w:rPr>
          <w:rFonts w:ascii="Times New Roman" w:hAnsi="Times New Roman" w:cs="Times New Roman"/>
          <w:sz w:val="24"/>
          <w:szCs w:val="24"/>
        </w:rPr>
        <w:t xml:space="preserve">manifestacije i sl. moraju se ukloniti u roku od </w:t>
      </w:r>
      <w:r w:rsidR="000D4F69" w:rsidRPr="00784E33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 xml:space="preserve"> dana po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prestanku iste.</w:t>
      </w:r>
    </w:p>
    <w:p w14:paraId="183EA436" w14:textId="3E45B86F" w:rsidR="00BC7107" w:rsidRPr="00784E33" w:rsidRDefault="003F5470" w:rsidP="00A97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Plakati koji ne budu uklonjeni u roku iz prethodnog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stavka biti će uklonjeni po trećoj osobi na trošak</w:t>
      </w:r>
      <w:r w:rsidR="005C530B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 pravne ili fizičke</w:t>
      </w:r>
      <w:r w:rsidR="00376F9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osobe</w:t>
      </w:r>
      <w:r w:rsidR="005C530B" w:rsidRPr="00784E33">
        <w:rPr>
          <w:rFonts w:ascii="Times New Roman" w:hAnsi="Times New Roman" w:cs="Times New Roman"/>
          <w:sz w:val="24"/>
          <w:szCs w:val="24"/>
        </w:rPr>
        <w:t xml:space="preserve"> čiji je plakat postavljen odnosno </w:t>
      </w:r>
      <w:r w:rsidRPr="00784E33">
        <w:rPr>
          <w:rFonts w:ascii="Times New Roman" w:hAnsi="Times New Roman" w:cs="Times New Roman"/>
          <w:sz w:val="24"/>
          <w:szCs w:val="24"/>
        </w:rPr>
        <w:t>čija se priredba, manifestacija ili proizvod oglašava.</w:t>
      </w:r>
    </w:p>
    <w:p w14:paraId="607C2D37" w14:textId="5261E932" w:rsidR="000D4F69" w:rsidRPr="00784E33" w:rsidRDefault="000D4F69" w:rsidP="00A97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lijepljenje i postavljanje plakata, oglasa i drugih sličnih objava na drveće, pročelja zgrada, ograde, stupove javne rasvjete i druga mjesta koja nisu za to namijenjena.</w:t>
      </w:r>
    </w:p>
    <w:p w14:paraId="113BFA89" w14:textId="486658AC" w:rsidR="008E3863" w:rsidRPr="00784E33" w:rsidRDefault="008E3863" w:rsidP="00A97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Isticanje izbornih plakata utvrđuje se posebnim aktom.</w:t>
      </w:r>
    </w:p>
    <w:p w14:paraId="047E9BBB" w14:textId="231267E9" w:rsidR="003F5470" w:rsidRPr="00784E33" w:rsidRDefault="00E3636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7</w:t>
      </w:r>
      <w:r w:rsidR="00A976AC" w:rsidRPr="00784E33">
        <w:rPr>
          <w:rFonts w:ascii="Times New Roman" w:hAnsi="Times New Roman" w:cs="Times New Roman"/>
          <w:sz w:val="24"/>
          <w:szCs w:val="24"/>
        </w:rPr>
        <w:t>. SPOMENIČKO I SAKRALNO OBILJEŽJE</w:t>
      </w:r>
    </w:p>
    <w:p w14:paraId="08290424" w14:textId="56F9759C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26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4EEB188C" w14:textId="5364A6CD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području Općine na objekte, zemljišta i druge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prostore uz i na površine javne namjene mogu se postavljati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spomenička 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sakralna obilježja</w:t>
      </w:r>
      <w:r w:rsidR="00557F58" w:rsidRPr="00784E33">
        <w:rPr>
          <w:rFonts w:ascii="Times New Roman" w:hAnsi="Times New Roman" w:cs="Times New Roman"/>
          <w:sz w:val="24"/>
          <w:szCs w:val="24"/>
        </w:rPr>
        <w:t xml:space="preserve"> ili druga slična obilježja</w:t>
      </w:r>
      <w:r w:rsidRPr="00784E33">
        <w:rPr>
          <w:rFonts w:ascii="Times New Roman" w:hAnsi="Times New Roman" w:cs="Times New Roman"/>
          <w:sz w:val="24"/>
          <w:szCs w:val="24"/>
        </w:rPr>
        <w:t xml:space="preserve"> (u daljnjem tekstu: obilježja) u skladu s ovom odlukom i posebnim propisima.</w:t>
      </w:r>
    </w:p>
    <w:p w14:paraId="2C199218" w14:textId="1BAFB966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2</w:t>
      </w:r>
      <w:r w:rsidR="00236369">
        <w:rPr>
          <w:rFonts w:ascii="Times New Roman" w:hAnsi="Times New Roman" w:cs="Times New Roman"/>
          <w:sz w:val="24"/>
          <w:szCs w:val="24"/>
        </w:rPr>
        <w:t>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19861C5" w14:textId="11D11D2F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Podizanje spomeničkih i sakralnih obilježja može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predložiti udruga, ustanova, vjerska zajednica i slična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institucija.</w:t>
      </w:r>
    </w:p>
    <w:p w14:paraId="1AC49121" w14:textId="7B7785EF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Prijedlog za podizanje podnosi se Općinskom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načelniku ukoliko posebnim propisom nije drugačije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određeno.</w:t>
      </w:r>
    </w:p>
    <w:p w14:paraId="6345E2AA" w14:textId="72AC7AD8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Uz prijedlog za podizanje obilježja mora se priložiti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lokacija, idejno rješenje</w:t>
      </w:r>
      <w:r w:rsidR="00A976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dokaz da je smještaj obilježja u prostoru moguć prema dokumentima prostornog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uređenja.</w:t>
      </w:r>
    </w:p>
    <w:p w14:paraId="54CEC211" w14:textId="2810756D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Ako se predlaže postava obilježja na objekt ili zemljište koji su vlasništvo druge fizičke ili pravne osobe,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podnositelj zahtjeva dužan je pribaviti i suglasnost vlasnika, sukladno propisima o vlasništvu.</w:t>
      </w:r>
    </w:p>
    <w:p w14:paraId="7CCBD737" w14:textId="19648CA3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Osoba iz stavka 1. ovoga članka u prijedlogu za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podizanje obilježja mora navesti način na koji će osigurati financijska sredstva za postavu obilježja te osigurati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uređenje i održavanje okoliša.</w:t>
      </w:r>
    </w:p>
    <w:p w14:paraId="41740E00" w14:textId="5D8F14D4" w:rsidR="008E3863" w:rsidRPr="00784E33" w:rsidRDefault="008E3863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Odredbe ovog stavka ne odnose se na postavu ili ukla</w:t>
      </w:r>
      <w:r w:rsidR="00557F58" w:rsidRPr="00784E33">
        <w:rPr>
          <w:rFonts w:ascii="Times New Roman" w:hAnsi="Times New Roman" w:cs="Times New Roman"/>
          <w:sz w:val="24"/>
          <w:szCs w:val="24"/>
        </w:rPr>
        <w:t>njanje spomenika na groblju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330C4973" w14:textId="21B9F240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236369">
        <w:rPr>
          <w:rFonts w:ascii="Times New Roman" w:hAnsi="Times New Roman" w:cs="Times New Roman"/>
          <w:sz w:val="24"/>
          <w:szCs w:val="24"/>
        </w:rPr>
        <w:t>28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96A8CFA" w14:textId="71A1D976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Obilježja i okoliš  moraju </w:t>
      </w:r>
      <w:r w:rsidR="00A976AC" w:rsidRPr="00784E33">
        <w:rPr>
          <w:rFonts w:ascii="Times New Roman" w:hAnsi="Times New Roman" w:cs="Times New Roman"/>
          <w:sz w:val="24"/>
          <w:szCs w:val="24"/>
        </w:rPr>
        <w:t xml:space="preserve"> se </w:t>
      </w:r>
      <w:r w:rsidRPr="00784E33">
        <w:rPr>
          <w:rFonts w:ascii="Times New Roman" w:hAnsi="Times New Roman" w:cs="Times New Roman"/>
          <w:sz w:val="24"/>
          <w:szCs w:val="24"/>
        </w:rPr>
        <w:t>održavati urednima.</w:t>
      </w:r>
    </w:p>
    <w:p w14:paraId="07AF489D" w14:textId="77777777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urednost odgovorna je osoba koja je obilježje podigla.</w:t>
      </w:r>
    </w:p>
    <w:p w14:paraId="7E06ABC7" w14:textId="24390AE7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Obilježja je zabranjeno prljati, oštećivati, uništavati, pisati ili crtati po njima ili na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drugi način nagrđivati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njihov izgled.</w:t>
      </w:r>
    </w:p>
    <w:p w14:paraId="60F8FE88" w14:textId="4FA4E70A" w:rsidR="003F5470" w:rsidRPr="00784E33" w:rsidRDefault="00E3636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8</w:t>
      </w:r>
      <w:r w:rsidR="00A976AC" w:rsidRPr="00784E33">
        <w:rPr>
          <w:rFonts w:ascii="Times New Roman" w:hAnsi="Times New Roman" w:cs="Times New Roman"/>
          <w:sz w:val="24"/>
          <w:szCs w:val="24"/>
        </w:rPr>
        <w:t>. KIOSCI I POKRETNE NAPRAVE</w:t>
      </w:r>
      <w:r w:rsidR="00547531" w:rsidRPr="00784E33">
        <w:rPr>
          <w:rFonts w:ascii="Times New Roman" w:hAnsi="Times New Roman" w:cs="Times New Roman"/>
          <w:sz w:val="24"/>
          <w:szCs w:val="24"/>
        </w:rPr>
        <w:t xml:space="preserve"> I PREDMETI</w:t>
      </w:r>
    </w:p>
    <w:p w14:paraId="4B499061" w14:textId="006B6FEF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</w:t>
      </w:r>
      <w:r w:rsidR="00A976A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236369">
        <w:rPr>
          <w:rFonts w:ascii="Times New Roman" w:hAnsi="Times New Roman" w:cs="Times New Roman"/>
          <w:sz w:val="24"/>
          <w:szCs w:val="24"/>
        </w:rPr>
        <w:t>29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0BA42CA" w14:textId="11409BBE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području Općine mogu se postavljati kiosci 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pokretne naprave pobliže opisane u članku </w:t>
      </w:r>
      <w:r w:rsidR="00B93C0C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 ove odluke.</w:t>
      </w:r>
    </w:p>
    <w:p w14:paraId="26B8AB0B" w14:textId="47443524" w:rsidR="003F5470" w:rsidRPr="00784E33" w:rsidRDefault="003F5470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Pokretnim napravama ne smatraju se privremeno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postavljeni objekti pravnih ili fizičkih osoba koje obavljaju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komunalne djelatnosti i naprave koje te osobe koriste pri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obavljanju radova iz svog djelokruga.</w:t>
      </w:r>
    </w:p>
    <w:p w14:paraId="15868836" w14:textId="03ECC637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A733B75" w14:textId="14D8EE56" w:rsidR="003F5470" w:rsidRPr="00784E33" w:rsidRDefault="00547531" w:rsidP="00F537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Postavljanje kioska i sva druga pitanja u svezi istoga utvrđuju se posebnom odlukom.</w:t>
      </w:r>
    </w:p>
    <w:p w14:paraId="151D99A7" w14:textId="11245B72" w:rsidR="00F5376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Kiosci uz površinu javne namjene grade se odnosno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postavljaju na temelju akta sukladno Zakonu o gradnji.</w:t>
      </w:r>
    </w:p>
    <w:p w14:paraId="75D47245" w14:textId="330FE844" w:rsidR="003F5470" w:rsidRPr="00784E33" w:rsidRDefault="003F5470" w:rsidP="00F53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04465EA" w14:textId="1C64CD31" w:rsidR="00547531" w:rsidRPr="00784E33" w:rsidRDefault="00547531" w:rsidP="005475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Pokretne naprave i predmeti ( pokretna radnja, pozornica s opremom, uslužne naprave, automati, štandovi, šatori za manifestacije, prodaju robe i druga javna događanja, zabavni park, poštanski sandučić i slično</w:t>
      </w:r>
      <w:r w:rsidR="00597ACC">
        <w:rPr>
          <w:rFonts w:ascii="Times New Roman" w:hAnsi="Times New Roman" w:cs="Times New Roman"/>
          <w:sz w:val="24"/>
          <w:szCs w:val="24"/>
        </w:rPr>
        <w:t>) mogu se postaviti na površini javne namjene uz odobrenje Jedinstvenog upravnog odjela.</w:t>
      </w:r>
    </w:p>
    <w:p w14:paraId="5364962F" w14:textId="1251B735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Odobrenjem iz stavka 1. ovoga članka određuje se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lokacija za postavljanje, veličina naprave, izgled naprave,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način uređivanja zauzete površine, vrijeme na koje se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postavlja i </w:t>
      </w:r>
      <w:r w:rsidR="00547531" w:rsidRPr="00784E33">
        <w:rPr>
          <w:rFonts w:ascii="Times New Roman" w:hAnsi="Times New Roman" w:cs="Times New Roman"/>
          <w:sz w:val="24"/>
          <w:szCs w:val="24"/>
        </w:rPr>
        <w:t>ostalo.</w:t>
      </w:r>
    </w:p>
    <w:p w14:paraId="0B6F82E4" w14:textId="35072FA2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Uz zahtjev za postavljanje pokretnih naprava Jedinstveni upravni odjel </w:t>
      </w:r>
      <w:r w:rsidR="00472D0D">
        <w:rPr>
          <w:rFonts w:ascii="Times New Roman" w:hAnsi="Times New Roman" w:cs="Times New Roman"/>
          <w:sz w:val="24"/>
          <w:szCs w:val="24"/>
        </w:rPr>
        <w:t>odnosno komunalni redar</w:t>
      </w:r>
      <w:r w:rsidR="00472D0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 potrebi može tražiti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skicu pokretne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naprave i tehnički opis.</w:t>
      </w:r>
    </w:p>
    <w:p w14:paraId="4574D421" w14:textId="371139E6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Vlasnik, odnosno korisnik pokretne naprave mora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pokretnu napravu držati urednom i ispravnom</w:t>
      </w:r>
      <w:r w:rsidR="00597ACC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njen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okoliš čistim, a sva oštećenja ukloniti u roku od 7 dana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 dana oštećenja.</w:t>
      </w:r>
    </w:p>
    <w:p w14:paraId="5BBB3A1D" w14:textId="40F0BE5B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Podnositeljima zahtjeva za postavljanje pokretne</w:t>
      </w:r>
      <w:r w:rsidR="00F5376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naprave na površini javne namjene</w:t>
      </w:r>
      <w:r w:rsidR="00547531" w:rsidRPr="00784E33">
        <w:rPr>
          <w:rFonts w:ascii="Times New Roman" w:hAnsi="Times New Roman" w:cs="Times New Roman"/>
          <w:sz w:val="24"/>
          <w:szCs w:val="24"/>
        </w:rPr>
        <w:t>,</w:t>
      </w:r>
      <w:r w:rsidRPr="00784E33">
        <w:rPr>
          <w:rFonts w:ascii="Times New Roman" w:hAnsi="Times New Roman" w:cs="Times New Roman"/>
          <w:sz w:val="24"/>
          <w:szCs w:val="24"/>
        </w:rPr>
        <w:t xml:space="preserve"> a koji prema općini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imaju dug po bilo kojoj osnovi ne može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izdati odobrenje za postavljanje pokretne naprave.</w:t>
      </w:r>
    </w:p>
    <w:p w14:paraId="6EC386DE" w14:textId="3AD4D2DF" w:rsidR="00547531" w:rsidRPr="00784E33" w:rsidRDefault="00547531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Na postavljanje predmeta iz stavka 1 . ovog članka primjenjuju se i odredbe drugih općih akata Općine.</w:t>
      </w:r>
    </w:p>
    <w:p w14:paraId="38B14AAB" w14:textId="491CBB95" w:rsidR="003F5470" w:rsidRPr="00784E33" w:rsidRDefault="003F5470" w:rsidP="00BC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F38E282" w14:textId="2905102E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Postavljanjem pokretnih naprava ne smije se sprečavati ili otežavati korištenje zgrada ili drugih objekata 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ugrožavati sigurnost prometa te uništavati javne zelene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površine.</w:t>
      </w:r>
    </w:p>
    <w:p w14:paraId="227CB606" w14:textId="43FB0CEF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Pokretna naprava postavlja se tako da svojim položajem i smještajem što bolje ispuni svrhu i namjenu za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koju se koristi.</w:t>
      </w:r>
    </w:p>
    <w:p w14:paraId="7718AAB9" w14:textId="5F8DA94D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Pokretna naprava može se prema svojoj namjeni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postavljati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samo na onim mjestima na kojima se zbog toga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neće stvarati suvišna buka, nečistoća ili ometati promet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na onim mjestima na kojima se neće umanjiti estetski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opći izgled toga mjesta.</w:t>
      </w:r>
    </w:p>
    <w:p w14:paraId="1384EE27" w14:textId="38885B33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Pokretne naprave i njihov okoliš moraju se držati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urednima i ispravnima za što je odgovoran vlasnik odnosno posjednik pokretne naprave.</w:t>
      </w:r>
    </w:p>
    <w:p w14:paraId="62E08B1E" w14:textId="2696E716" w:rsidR="004D68D9" w:rsidRPr="00784E33" w:rsidRDefault="003F5470" w:rsidP="00ED4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Pravne i fizičke osobe, odnosno vlasnici i posjednici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kioska, pokretnih naprava i sl., koje obavljaju trgovačku,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ugostiteljsku ili drugu djelatnost dužni su o svom trošku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postaviti košarice za prikupljanje otpada te ih po potrebi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tijekom radnog vremena, a obavezno pred kraj radnog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vremena otpad iz tih košarica odložiti u posude ili spremnike za odlaganje komunalnog otpada.</w:t>
      </w:r>
    </w:p>
    <w:p w14:paraId="77104783" w14:textId="0100D488" w:rsidR="004D68D9" w:rsidRPr="00784E33" w:rsidRDefault="004D68D9" w:rsidP="00784E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33</w:t>
      </w:r>
      <w:r w:rsidR="00D23B97">
        <w:rPr>
          <w:rFonts w:ascii="Times New Roman" w:hAnsi="Times New Roman" w:cs="Times New Roman"/>
          <w:sz w:val="24"/>
          <w:szCs w:val="24"/>
        </w:rPr>
        <w:t>.</w:t>
      </w:r>
    </w:p>
    <w:p w14:paraId="3D59E429" w14:textId="5C2C8E85" w:rsidR="004D68D9" w:rsidRPr="00784E33" w:rsidRDefault="004D68D9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Ugostiteljske terase na površinama javne namjene postavljaju se ispred ili u neposrednoj blizini </w:t>
      </w:r>
      <w:r w:rsidR="008E566B" w:rsidRPr="00784E33">
        <w:rPr>
          <w:rFonts w:ascii="Times New Roman" w:hAnsi="Times New Roman" w:cs="Times New Roman"/>
          <w:sz w:val="24"/>
          <w:szCs w:val="24"/>
        </w:rPr>
        <w:t>ugostiteljskog</w:t>
      </w:r>
      <w:r w:rsidRPr="00784E33">
        <w:rPr>
          <w:rFonts w:ascii="Times New Roman" w:hAnsi="Times New Roman" w:cs="Times New Roman"/>
          <w:sz w:val="24"/>
          <w:szCs w:val="24"/>
        </w:rPr>
        <w:t xml:space="preserve"> objekta uz odobrenje upravnog odjela, a služe pružanju </w:t>
      </w:r>
      <w:r w:rsidR="00AD0317" w:rsidRPr="00784E33">
        <w:rPr>
          <w:rFonts w:ascii="Times New Roman" w:hAnsi="Times New Roman" w:cs="Times New Roman"/>
          <w:sz w:val="24"/>
          <w:szCs w:val="24"/>
        </w:rPr>
        <w:t>ugostiteljskih</w:t>
      </w:r>
      <w:r w:rsidRPr="00784E33">
        <w:rPr>
          <w:rFonts w:ascii="Times New Roman" w:hAnsi="Times New Roman" w:cs="Times New Roman"/>
          <w:sz w:val="24"/>
          <w:szCs w:val="24"/>
        </w:rPr>
        <w:t xml:space="preserve"> usluga na otvorenome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31FC9E7E" w14:textId="3154CAC8" w:rsidR="004D68D9" w:rsidRPr="00784E33" w:rsidRDefault="004D68D9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postavljanje predmeta iz stavka 1 ovog članka primjenjuju se i odredbe drugih općih akata Općine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66DEC550" w14:textId="5A5CB33B" w:rsidR="004D68D9" w:rsidRPr="00784E33" w:rsidRDefault="004D68D9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Odobrenjem iz stavka 1. ovog članka odrediti će se i uvjeti i način korištenja </w:t>
      </w:r>
      <w:r w:rsidR="008E566B" w:rsidRPr="00784E33">
        <w:rPr>
          <w:rFonts w:ascii="Times New Roman" w:hAnsi="Times New Roman" w:cs="Times New Roman"/>
          <w:sz w:val="24"/>
          <w:szCs w:val="24"/>
        </w:rPr>
        <w:t>površine javne namjene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349120C7" w14:textId="7A108AE7" w:rsidR="004D68D9" w:rsidRPr="00784E33" w:rsidRDefault="004D68D9" w:rsidP="004D6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34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3F6225D" w14:textId="3C54F69B" w:rsidR="004D68D9" w:rsidRPr="00784E33" w:rsidRDefault="004D68D9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Svi ostali uvjeti i način davanja površina javne namjene i zemljišta u vlasništvu općine trećim osobama za gospodarske i druge svrhe, uključujući njihovo davanje na privremeno korištenje ili zakup, a koji nisu propisano ovom Odlukom, utvrđuju se drugim općim aktima Općine.</w:t>
      </w:r>
    </w:p>
    <w:p w14:paraId="160AC33C" w14:textId="76A133E0" w:rsidR="003F5470" w:rsidRPr="00784E33" w:rsidRDefault="00E3636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9</w:t>
      </w:r>
      <w:r w:rsidR="00D2020C" w:rsidRPr="00784E33">
        <w:rPr>
          <w:rFonts w:ascii="Times New Roman" w:hAnsi="Times New Roman" w:cs="Times New Roman"/>
          <w:sz w:val="24"/>
          <w:szCs w:val="24"/>
        </w:rPr>
        <w:t>. PLOČE S IMENOM NASELJA, ULICE, TRGA I PLOČICE S BROJEM ZGRADE</w:t>
      </w:r>
    </w:p>
    <w:p w14:paraId="35F0A0A0" w14:textId="0E5D0646" w:rsidR="003F5470" w:rsidRPr="00784E33" w:rsidRDefault="003F5470" w:rsidP="00BC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3</w:t>
      </w:r>
      <w:r w:rsidR="00236369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7EA6705" w14:textId="4196670A" w:rsidR="003F5470" w:rsidRPr="00784E33" w:rsidRDefault="003F5470" w:rsidP="00D20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Naselja na području </w:t>
      </w:r>
      <w:r w:rsidR="00D2020C" w:rsidRPr="00784E33">
        <w:rPr>
          <w:rFonts w:ascii="Times New Roman" w:hAnsi="Times New Roman" w:cs="Times New Roman"/>
          <w:sz w:val="24"/>
          <w:szCs w:val="24"/>
        </w:rPr>
        <w:t>O</w:t>
      </w:r>
      <w:r w:rsidRPr="00784E33">
        <w:rPr>
          <w:rFonts w:ascii="Times New Roman" w:hAnsi="Times New Roman" w:cs="Times New Roman"/>
          <w:sz w:val="24"/>
          <w:szCs w:val="24"/>
        </w:rPr>
        <w:t>pćine moraju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biti označena imenom naselja</w:t>
      </w:r>
      <w:r w:rsidR="00AD0317">
        <w:rPr>
          <w:rFonts w:ascii="Times New Roman" w:hAnsi="Times New Roman" w:cs="Times New Roman"/>
          <w:sz w:val="24"/>
          <w:szCs w:val="24"/>
        </w:rPr>
        <w:t xml:space="preserve"> i ulica.</w:t>
      </w:r>
    </w:p>
    <w:p w14:paraId="1D114A30" w14:textId="3D3A3FA1" w:rsidR="003F5470" w:rsidRPr="00784E33" w:rsidRDefault="003F5470" w:rsidP="00D20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Naselja</w:t>
      </w:r>
      <w:r w:rsidR="00AD0317">
        <w:rPr>
          <w:rFonts w:ascii="Times New Roman" w:hAnsi="Times New Roman" w:cs="Times New Roman"/>
          <w:sz w:val="24"/>
          <w:szCs w:val="24"/>
        </w:rPr>
        <w:t xml:space="preserve"> i ulice </w:t>
      </w:r>
      <w:r w:rsidRPr="00784E33">
        <w:rPr>
          <w:rFonts w:ascii="Times New Roman" w:hAnsi="Times New Roman" w:cs="Times New Roman"/>
          <w:sz w:val="24"/>
          <w:szCs w:val="24"/>
        </w:rPr>
        <w:t>označavaju se i obilježavaju na način i po postupku propisanom posebnim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 </w:t>
      </w:r>
      <w:r w:rsidRPr="00784E33">
        <w:rPr>
          <w:rFonts w:ascii="Times New Roman" w:hAnsi="Times New Roman" w:cs="Times New Roman"/>
          <w:sz w:val="24"/>
          <w:szCs w:val="24"/>
        </w:rPr>
        <w:t>zakonom.</w:t>
      </w:r>
    </w:p>
    <w:p w14:paraId="31E12BE5" w14:textId="3EA11256" w:rsidR="003F5470" w:rsidRDefault="003F5470" w:rsidP="00D20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označivanje naselja</w:t>
      </w:r>
      <w:r w:rsidR="00AD0317">
        <w:rPr>
          <w:rFonts w:ascii="Times New Roman" w:hAnsi="Times New Roman" w:cs="Times New Roman"/>
          <w:sz w:val="24"/>
          <w:szCs w:val="24"/>
        </w:rPr>
        <w:t xml:space="preserve"> i ulica </w:t>
      </w:r>
      <w:r w:rsidRPr="00784E33">
        <w:rPr>
          <w:rFonts w:ascii="Times New Roman" w:hAnsi="Times New Roman" w:cs="Times New Roman"/>
          <w:sz w:val="24"/>
          <w:szCs w:val="24"/>
        </w:rPr>
        <w:t>postavljaju se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ploče</w:t>
      </w:r>
      <w:r w:rsidR="00AD0317">
        <w:rPr>
          <w:rFonts w:ascii="Times New Roman" w:hAnsi="Times New Roman" w:cs="Times New Roman"/>
          <w:sz w:val="24"/>
          <w:szCs w:val="24"/>
        </w:rPr>
        <w:t>.</w:t>
      </w:r>
    </w:p>
    <w:p w14:paraId="4895152F" w14:textId="77777777" w:rsidR="00AD0317" w:rsidRPr="00784E33" w:rsidRDefault="00AD0317" w:rsidP="00D202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9B2C2" w14:textId="233B366E" w:rsidR="003F5470" w:rsidRPr="00784E33" w:rsidRDefault="00E3636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2020C" w:rsidRPr="00784E33">
        <w:rPr>
          <w:rFonts w:ascii="Times New Roman" w:hAnsi="Times New Roman" w:cs="Times New Roman"/>
          <w:sz w:val="24"/>
          <w:szCs w:val="24"/>
        </w:rPr>
        <w:t>. PRIGODNO UREĐENJE NASELJA</w:t>
      </w:r>
    </w:p>
    <w:p w14:paraId="52DB841B" w14:textId="5150A62B" w:rsidR="003F5470" w:rsidRPr="00784E33" w:rsidRDefault="003F5470" w:rsidP="00BC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3</w:t>
      </w:r>
      <w:r w:rsidR="00236369">
        <w:rPr>
          <w:rFonts w:ascii="Times New Roman" w:hAnsi="Times New Roman" w:cs="Times New Roman"/>
          <w:sz w:val="24"/>
          <w:szCs w:val="24"/>
        </w:rPr>
        <w:t>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13951EA" w14:textId="0A919B67" w:rsidR="003F5470" w:rsidRPr="00784E33" w:rsidRDefault="003F5470" w:rsidP="00BC71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povodu državnih i drugih blagdana, obljetnica,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raznih manifestacija 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sličnog može se organizirati prigodno uređivanje površina uz poslovne i stambene objekte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javnih površina.</w:t>
      </w:r>
    </w:p>
    <w:p w14:paraId="018C09D1" w14:textId="5503AC37" w:rsidR="00BC7107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Prigodno uređivanje organizira se postavljanjem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objekata, uređaja, pokretnih naprava, opreme, ukrasa,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ukrasnih žaruljica, božićnih drvca i slično.</w:t>
      </w:r>
    </w:p>
    <w:p w14:paraId="4AF55CBC" w14:textId="2F28D5B0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III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ODRŽAVANJE ČISTOĆE I ČUVANJE POVRŠINA JAVNE NAMJENE</w:t>
      </w:r>
    </w:p>
    <w:p w14:paraId="41F38492" w14:textId="08D4ABF5" w:rsidR="003F5470" w:rsidRPr="00784E33" w:rsidRDefault="003F5470" w:rsidP="00BC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803C276" w14:textId="0441A856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Površine javne namjene treba održavati tako da budu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uredne i čiste</w:t>
      </w:r>
      <w:r w:rsidR="00D2020C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da služe svrsi za koju su namijenjene.</w:t>
      </w:r>
    </w:p>
    <w:p w14:paraId="3C9C9E64" w14:textId="39C76F1B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Ne smije se uništavati, oštećivati niti onečišćavati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površine javne namjene, objekte i uređaje što su na njima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su njihov sastavni dio.</w:t>
      </w:r>
    </w:p>
    <w:p w14:paraId="30B1825D" w14:textId="5EDE3DD1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Također je zabranjeno vršiti zaoravanje površina</w:t>
      </w:r>
      <w:r w:rsidR="00BC7107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javne namjene i ispuštanje otpadnih voda na iste.</w:t>
      </w:r>
    </w:p>
    <w:p w14:paraId="0101277A" w14:textId="48A93183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5AF49EB" w14:textId="22514EF9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Fizičke ili pravne osobe koje obavljaju djelatnost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zbog koje dolazi do prekomjernog onečišćavanja površina javne namjene, dužne su ih redovno čistiti, odnosno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osigurati njihovo čišćenje.</w:t>
      </w:r>
    </w:p>
    <w:p w14:paraId="0438ABAF" w14:textId="0E247811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Poznatom počinitelju onečišćenja </w:t>
      </w:r>
      <w:r w:rsidR="00D2020C" w:rsidRPr="00784E33">
        <w:rPr>
          <w:rFonts w:ascii="Times New Roman" w:hAnsi="Times New Roman" w:cs="Times New Roman"/>
          <w:sz w:val="24"/>
          <w:szCs w:val="24"/>
        </w:rPr>
        <w:t>Jedinstveni upravni odjel</w:t>
      </w:r>
      <w:r w:rsidR="00472D0D" w:rsidRPr="00472D0D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 nalogom </w:t>
      </w:r>
      <w:r w:rsidR="00D2020C" w:rsidRPr="00784E33">
        <w:rPr>
          <w:rFonts w:ascii="Times New Roman" w:hAnsi="Times New Roman" w:cs="Times New Roman"/>
          <w:sz w:val="24"/>
          <w:szCs w:val="24"/>
        </w:rPr>
        <w:t xml:space="preserve">će </w:t>
      </w:r>
      <w:r w:rsidRPr="00784E33">
        <w:rPr>
          <w:rFonts w:ascii="Times New Roman" w:hAnsi="Times New Roman" w:cs="Times New Roman"/>
          <w:sz w:val="24"/>
          <w:szCs w:val="24"/>
        </w:rPr>
        <w:t>odrediti obvezu čišćenja površine javne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namjene i uklanjanja onečišćenja ili će se to izvršiti 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njegov trošak po nalogu </w:t>
      </w:r>
      <w:r w:rsidR="00D2020C" w:rsidRPr="00784E33">
        <w:rPr>
          <w:rFonts w:ascii="Times New Roman" w:hAnsi="Times New Roman" w:cs="Times New Roman"/>
          <w:sz w:val="24"/>
          <w:szCs w:val="24"/>
        </w:rPr>
        <w:t>Jedinstvenog upravnog odjela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69032FB" w14:textId="0F51067A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Korisnik sportskih ili rekreacijskih objekata, igrališta, organizator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javnih skupova, javnih priredaba</w:t>
      </w:r>
      <w:r w:rsidR="00BF43D5">
        <w:rPr>
          <w:rFonts w:ascii="Times New Roman" w:hAnsi="Times New Roman" w:cs="Times New Roman"/>
          <w:sz w:val="24"/>
          <w:szCs w:val="24"/>
        </w:rPr>
        <w:t xml:space="preserve">, zakupac, </w:t>
      </w:r>
      <w:r w:rsidR="00D2020C" w:rsidRPr="00784E33">
        <w:rPr>
          <w:rFonts w:ascii="Times New Roman" w:hAnsi="Times New Roman" w:cs="Times New Roman"/>
          <w:sz w:val="24"/>
          <w:szCs w:val="24"/>
        </w:rPr>
        <w:t>korisnik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 javne namjene koji ih povremeno koriste, obavezni su osigurati čišćenje javnih površina koje služe kao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pristup tim objektima ili za postavljanje objekata, tako da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budu očišćene u roku od 24 sata nakon završetka priredbe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vremena korištenja objekta.</w:t>
      </w:r>
    </w:p>
    <w:p w14:paraId="4500A512" w14:textId="1BFDF883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39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E88BEAD" w14:textId="76C005B8" w:rsidR="003F5470" w:rsidRPr="00784E33" w:rsidRDefault="004D68D9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održavanje manifestacija , skupova, sajmova, izložbi, natjecanja, priredbi, zabavnih parkova, prodaju, izlaganje robe i druga slična događanja na površini javne namjene potrebno je odobrenje Jedinstvenog upravnog odjela.</w:t>
      </w:r>
    </w:p>
    <w:p w14:paraId="4A5769C2" w14:textId="3FA86924" w:rsidR="004D68D9" w:rsidRPr="00784E33" w:rsidRDefault="004D68D9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Odobrenjem se u skladu s odredbama ove odluke i drugih općih akata Općine određuju i uvjeti održavanja čistoće i čuvanja površine javne namjene.</w:t>
      </w:r>
    </w:p>
    <w:p w14:paraId="5F07FBAA" w14:textId="3F295381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B14798E" w14:textId="7CBEDC0B" w:rsidR="004D68D9" w:rsidRPr="00784E33" w:rsidRDefault="004D68D9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površine javne namjene postavlja se komunalna oprema (kontejner, koš za otpatke, klupa i sl.)</w:t>
      </w:r>
    </w:p>
    <w:p w14:paraId="72DD4C3F" w14:textId="448722AF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Koš za otpatke postavlja i održava fizička ili pravna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osoba koja obavlja komunalnu djelatnost održavanja čistoće, ako ovom Odlukom nije drugačije određeno.</w:t>
      </w:r>
    </w:p>
    <w:p w14:paraId="66989F24" w14:textId="322F3EB7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Koš za otpatke, osim na javne površine, postavlja se i na drugim mjestima kad je njihovo postavljanje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određeno ovom odlukom, drugim propisima ili kada se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 to utvrdi potreba.</w:t>
      </w:r>
    </w:p>
    <w:p w14:paraId="027BA334" w14:textId="7958E15C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Koš za otpatke mora biti izrađen od prikladnog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materijala i estetski oblikovan.</w:t>
      </w:r>
    </w:p>
    <w:p w14:paraId="5182C1A7" w14:textId="306AC795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postavljanje koša za otpatke mogu se upotrijebiti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stupovi, zidovi kuća, ograde uz nogostupe, slobodnostojeća postolja i javne zelene površine.</w:t>
      </w:r>
    </w:p>
    <w:p w14:paraId="7D0B1329" w14:textId="2D5A8193" w:rsidR="00D23B97" w:rsidRPr="00784E33" w:rsidRDefault="003F5470" w:rsidP="00053D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postavljanje koševe za otpatke 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stupove na kojima se nalaze prometni znakovi, na drveće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jarbole za isticanje zastava te na drugim mjestima 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kojima bi nagrđivali izgled naselja, objekata ili bi ometale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promet.</w:t>
      </w:r>
    </w:p>
    <w:p w14:paraId="35CA7B08" w14:textId="4CA2928D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21B9284" w14:textId="52DF07A4" w:rsidR="003F5470" w:rsidRPr="00784E33" w:rsidRDefault="003F5470" w:rsidP="00A04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površinama javne namjene ne smije se ostavljati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na njih bacati bilo kakav otpad ili ih na drugi način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onečišćivati, a osobito se zabranjuje:</w:t>
      </w:r>
    </w:p>
    <w:p w14:paraId="627FF389" w14:textId="6ED37371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bacati ili ostavljati izvan koševa i drugih posuda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 otpad različit otpad i druge radnje kojima se onečišćuje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 javne namjene;</w:t>
      </w:r>
    </w:p>
    <w:p w14:paraId="056A5022" w14:textId="4F043F55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bacati goruće predmete u koševe ili druge posude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 otpad;</w:t>
      </w:r>
    </w:p>
    <w:p w14:paraId="7F7126A9" w14:textId="7F762654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oštećivati koševe, odnosno posude za otpad ili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spremnike za izdvojeno sakupljanje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ambalažnog otpada;</w:t>
      </w:r>
    </w:p>
    <w:p w14:paraId="13AF56EA" w14:textId="6BF7430A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odlagati građevni i otpadni građevni materijal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postavljati predmete, naprave i strojeve na površinu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javne namjene bez odobrenja Jedinstvenog upravnog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odjela Općine;</w:t>
      </w:r>
    </w:p>
    <w:p w14:paraId="224D1125" w14:textId="28C8DF42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5. popravljati, servisirati i prati vozila na površini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javne namjene;</w:t>
      </w:r>
    </w:p>
    <w:p w14:paraId="01978420" w14:textId="77777777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6. ispuštati otpadne vode i gnojnice;</w:t>
      </w:r>
    </w:p>
    <w:p w14:paraId="1E916213" w14:textId="214B2387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7. zagađivati i bacati otpad i otpadne tvari u </w:t>
      </w:r>
      <w:r w:rsidR="00D2020C" w:rsidRPr="00784E33">
        <w:rPr>
          <w:rFonts w:ascii="Times New Roman" w:hAnsi="Times New Roman" w:cs="Times New Roman"/>
          <w:sz w:val="24"/>
          <w:szCs w:val="24"/>
        </w:rPr>
        <w:t>ribnjake</w:t>
      </w:r>
      <w:r w:rsidRPr="00784E33">
        <w:rPr>
          <w:rFonts w:ascii="Times New Roman" w:hAnsi="Times New Roman" w:cs="Times New Roman"/>
          <w:sz w:val="24"/>
          <w:szCs w:val="24"/>
        </w:rPr>
        <w:t>, potoke</w:t>
      </w:r>
      <w:r w:rsidR="00F60C32" w:rsidRPr="00784E33">
        <w:rPr>
          <w:rFonts w:ascii="Times New Roman" w:hAnsi="Times New Roman" w:cs="Times New Roman"/>
          <w:sz w:val="24"/>
          <w:szCs w:val="24"/>
        </w:rPr>
        <w:t xml:space="preserve"> i dr.</w:t>
      </w:r>
      <w:r w:rsidRPr="00784E33">
        <w:rPr>
          <w:rFonts w:ascii="Times New Roman" w:hAnsi="Times New Roman" w:cs="Times New Roman"/>
          <w:sz w:val="24"/>
          <w:szCs w:val="24"/>
        </w:rPr>
        <w:t>;</w:t>
      </w:r>
    </w:p>
    <w:p w14:paraId="4A6C2C2F" w14:textId="77777777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8. spaljivati otpad;</w:t>
      </w:r>
    </w:p>
    <w:p w14:paraId="35D19B46" w14:textId="3F46C3FD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9. ostavljati vozila bez registarskih tablica, odnosno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neregistrirana vozila, lake teretne prikolice, kamp-prikolice i druga priključna vozila, plovila i olupine plovila,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vozila oštećena u sudaru i olupine vozila;</w:t>
      </w:r>
    </w:p>
    <w:p w14:paraId="79243A6B" w14:textId="07D3CD19" w:rsidR="003F5470" w:rsidRPr="00784E33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</w:t>
      </w:r>
      <w:r w:rsidR="003553AE">
        <w:rPr>
          <w:rFonts w:ascii="Times New Roman" w:hAnsi="Times New Roman" w:cs="Times New Roman"/>
          <w:sz w:val="24"/>
          <w:szCs w:val="24"/>
        </w:rPr>
        <w:t>0</w:t>
      </w:r>
      <w:r w:rsidRPr="00784E33">
        <w:rPr>
          <w:rFonts w:ascii="Times New Roman" w:hAnsi="Times New Roman" w:cs="Times New Roman"/>
          <w:sz w:val="24"/>
          <w:szCs w:val="24"/>
        </w:rPr>
        <w:t>. prekopavanje površina javne namjene prilikom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izvođenja građevinskih radova, održavanje i istovarivanje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materijala na javnim površinama, postavljanje skela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slično bez odobrenja Jedinstvenog upravnog odjela;</w:t>
      </w:r>
    </w:p>
    <w:p w14:paraId="7DE21AB2" w14:textId="3F07CA27" w:rsidR="003F5470" w:rsidRDefault="003F5470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</w:t>
      </w:r>
      <w:r w:rsidR="003553AE">
        <w:rPr>
          <w:rFonts w:ascii="Times New Roman" w:hAnsi="Times New Roman" w:cs="Times New Roman"/>
          <w:sz w:val="24"/>
          <w:szCs w:val="24"/>
        </w:rPr>
        <w:t>1</w:t>
      </w:r>
      <w:r w:rsidRPr="00784E33">
        <w:rPr>
          <w:rFonts w:ascii="Times New Roman" w:hAnsi="Times New Roman" w:cs="Times New Roman"/>
          <w:sz w:val="24"/>
          <w:szCs w:val="24"/>
        </w:rPr>
        <w:t>. obavljati bilo kakve radnje ili njihovo propuštanje, kojima se onečišćuju površine javne namjene.</w:t>
      </w:r>
    </w:p>
    <w:p w14:paraId="67B7E08C" w14:textId="2C0D19C9" w:rsidR="003553AE" w:rsidRDefault="003553AE" w:rsidP="00F6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Zabranjeno je ostavljati i parkirati vozila, teretne prikolice i druga priključna vozila na površinama javne namjene koja za to nisu predviđena.</w:t>
      </w:r>
    </w:p>
    <w:p w14:paraId="58AF52FB" w14:textId="77777777" w:rsidR="0071106C" w:rsidRDefault="0071106C" w:rsidP="00F6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5BFA5" w14:textId="77777777" w:rsidR="0071106C" w:rsidRDefault="0071106C" w:rsidP="00F6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B91F8" w14:textId="77777777" w:rsidR="0071106C" w:rsidRPr="00784E33" w:rsidRDefault="0071106C" w:rsidP="00F6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71A5E" w14:textId="1F7A1B1C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Članak 4</w:t>
      </w:r>
      <w:r w:rsidR="00236369">
        <w:rPr>
          <w:rFonts w:ascii="Times New Roman" w:hAnsi="Times New Roman" w:cs="Times New Roman"/>
          <w:sz w:val="24"/>
          <w:szCs w:val="24"/>
        </w:rPr>
        <w:t>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52B8429" w14:textId="77777777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površini javne namjene mogu se postaviti kontejneri za odlaganje selektivnog otpada („zeleni otoci“).</w:t>
      </w:r>
    </w:p>
    <w:p w14:paraId="7179BD9B" w14:textId="6BBBC71C" w:rsidR="003F5470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Uvjete za postavljanje kontejnera utvrđuje </w:t>
      </w:r>
      <w:r w:rsidR="008B3F97" w:rsidRPr="00784E33">
        <w:rPr>
          <w:rFonts w:ascii="Times New Roman" w:hAnsi="Times New Roman" w:cs="Times New Roman"/>
          <w:sz w:val="24"/>
          <w:szCs w:val="24"/>
        </w:rPr>
        <w:t>jedinstveni upravni odjel,</w:t>
      </w:r>
      <w:r w:rsidRPr="00784E33">
        <w:rPr>
          <w:rFonts w:ascii="Times New Roman" w:hAnsi="Times New Roman" w:cs="Times New Roman"/>
          <w:sz w:val="24"/>
          <w:szCs w:val="24"/>
        </w:rPr>
        <w:t xml:space="preserve"> a lokacije se utvrđuju posebnim propisom.</w:t>
      </w:r>
    </w:p>
    <w:p w14:paraId="5E1F4BA5" w14:textId="77777777" w:rsidR="00ED4503" w:rsidRPr="00784E33" w:rsidRDefault="00ED4503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BE3A9" w14:textId="76B5B7B6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4</w:t>
      </w:r>
      <w:r w:rsidR="00236369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1CE9962" w14:textId="18DA716D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Klupe se mogu postavljati na javnim i zelenim površinama, dječjim igralištima, na način da ne ugrožavaju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sigurnost prometa i pješaka.</w:t>
      </w:r>
    </w:p>
    <w:p w14:paraId="289CFB40" w14:textId="04299D6D" w:rsidR="00D23B97" w:rsidRPr="00784E33" w:rsidRDefault="003F5470" w:rsidP="00053D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Klupe se moraju uklapati u okoliš i biti estetski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oblikovane.</w:t>
      </w:r>
    </w:p>
    <w:p w14:paraId="67C92676" w14:textId="7D16ACAE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44.</w:t>
      </w:r>
    </w:p>
    <w:p w14:paraId="512FDA54" w14:textId="5BA5A8E8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Pravna ili fizička osoba koja upravlja površinom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javne namjene na kojoj su postavljene klupe iste mora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održavati u stanju funkcionalne uporabljivosti.</w:t>
      </w:r>
    </w:p>
    <w:p w14:paraId="4FD207E1" w14:textId="7B1CC06B" w:rsidR="00A04F68" w:rsidRPr="00784E33" w:rsidRDefault="00A04F68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Klupe iz članka </w:t>
      </w:r>
      <w:r w:rsidR="00236369" w:rsidRPr="00236369">
        <w:rPr>
          <w:rFonts w:ascii="Times New Roman" w:hAnsi="Times New Roman" w:cs="Times New Roman"/>
          <w:sz w:val="24"/>
          <w:szCs w:val="24"/>
        </w:rPr>
        <w:t>43</w:t>
      </w:r>
      <w:r w:rsidRPr="00236369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zabranjeno je oštećivati ili na drugi način smanjivati njihovu funkcionalnu uporabljivost.</w:t>
      </w:r>
    </w:p>
    <w:p w14:paraId="33D7B264" w14:textId="1332C7BB" w:rsidR="003F5470" w:rsidRPr="00784E33" w:rsidRDefault="003F5470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7D6C1E9" w14:textId="14920816" w:rsidR="00A04F68" w:rsidRPr="00784E33" w:rsidRDefault="00A04F68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površinama javne namjene mogu se postavljati sustavi za video i audio nadzor sukladno posebnim propisima.</w:t>
      </w:r>
    </w:p>
    <w:p w14:paraId="410960D4" w14:textId="30F41F4F" w:rsidR="003F5470" w:rsidRPr="00784E33" w:rsidRDefault="00F60C32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ODRŽAVANJE ČISTOĆE I ČUVANJE JAVNOPROMETNIH POVRŠINA</w:t>
      </w:r>
    </w:p>
    <w:p w14:paraId="1FD46F1F" w14:textId="3C311D41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BF5F8C9" w14:textId="664CE393" w:rsidR="003F5470" w:rsidRPr="00784E33" w:rsidRDefault="003F5470" w:rsidP="00F60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Fizička ili pravna osoba kojoj je </w:t>
      </w:r>
      <w:r w:rsidR="00053D73">
        <w:rPr>
          <w:rFonts w:ascii="Times New Roman" w:hAnsi="Times New Roman" w:cs="Times New Roman"/>
          <w:sz w:val="24"/>
          <w:szCs w:val="24"/>
        </w:rPr>
        <w:t>povjereno</w:t>
      </w:r>
      <w:r w:rsidRPr="00784E33">
        <w:rPr>
          <w:rFonts w:ascii="Times New Roman" w:hAnsi="Times New Roman" w:cs="Times New Roman"/>
          <w:sz w:val="24"/>
          <w:szCs w:val="24"/>
        </w:rPr>
        <w:t xml:space="preserve"> održavanja čistoće javnoprometnih površina dužna je te površine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održavati čistima i urednima.</w:t>
      </w:r>
    </w:p>
    <w:p w14:paraId="1656034D" w14:textId="086B7799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366BB32" w14:textId="7BD56BC9" w:rsidR="003F5470" w:rsidRPr="00784E33" w:rsidRDefault="003F5470" w:rsidP="00F60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Izvanredno čišćenje javnoprometnih površina određuje općinski načelnik kada zbog vremenskih nepogoda ili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drugih razloga javnoprometne površine budu prekomjerno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onečišćene.</w:t>
      </w:r>
    </w:p>
    <w:p w14:paraId="77285084" w14:textId="33B5D1BD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48D91D9" w14:textId="0A53C00E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Vozila </w:t>
      </w:r>
      <w:r w:rsidR="00F60C32" w:rsidRPr="00784E33">
        <w:rPr>
          <w:rFonts w:ascii="Times New Roman" w:hAnsi="Times New Roman" w:cs="Times New Roman"/>
          <w:sz w:val="24"/>
          <w:szCs w:val="24"/>
        </w:rPr>
        <w:t>koja</w:t>
      </w:r>
      <w:r w:rsidRPr="00784E33">
        <w:rPr>
          <w:rFonts w:ascii="Times New Roman" w:hAnsi="Times New Roman" w:cs="Times New Roman"/>
          <w:sz w:val="24"/>
          <w:szCs w:val="24"/>
        </w:rPr>
        <w:t xml:space="preserve"> sudjeluju u prometu ne smiju onečišćavati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javnoprometne površine.</w:t>
      </w:r>
    </w:p>
    <w:p w14:paraId="337FEE41" w14:textId="6733C1D8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Vozila što prevoze tekući ili sipki materijal moraju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imati sanduke i karoserije iz kojih se materijal ne može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prosipati niti curiti.</w:t>
      </w:r>
    </w:p>
    <w:p w14:paraId="39CC0488" w14:textId="2F79B1E4" w:rsidR="003F5470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Vozač vozila što prevozi papir, krmno bilje, piljevinu, lišće i drugi rasuti teret mora ga prekriti ceradom,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gustom mrežom ili na drugi način mora osigurati da se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materijal ne prosipa po javnoprometnoj površini.</w:t>
      </w:r>
    </w:p>
    <w:p w14:paraId="7203D3F7" w14:textId="77777777" w:rsidR="0071106C" w:rsidRDefault="0071106C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155F5" w14:textId="77777777" w:rsidR="0071106C" w:rsidRPr="00784E33" w:rsidRDefault="0071106C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6B576" w14:textId="04B8B08B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49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BC827B7" w14:textId="70430B02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istovar, smještaj i ukrcaj građevnog materijala,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podizanje skela, ograda gradilišta</w:t>
      </w:r>
      <w:r w:rsidR="00F60C3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popravke vanjskih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dijelova zgrada i slične građevinske radove može se, u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skladu s propisima o sigurnosti prometa, privremeno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koristiti javnoprometna površina.</w:t>
      </w:r>
    </w:p>
    <w:p w14:paraId="358A44AC" w14:textId="301B5E4A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Odobrenje za korištenje javnoprometne površine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 stavka 1. ovog članka izdaje, na zahtjev izvođača ili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investitora radova, Jedinstven</w:t>
      </w:r>
      <w:r w:rsidR="00F60C32" w:rsidRPr="00784E33">
        <w:rPr>
          <w:rFonts w:ascii="Times New Roman" w:hAnsi="Times New Roman" w:cs="Times New Roman"/>
          <w:sz w:val="24"/>
          <w:szCs w:val="24"/>
        </w:rPr>
        <w:t>i</w:t>
      </w:r>
      <w:r w:rsidRPr="00784E33">
        <w:rPr>
          <w:rFonts w:ascii="Times New Roman" w:hAnsi="Times New Roman" w:cs="Times New Roman"/>
          <w:sz w:val="24"/>
          <w:szCs w:val="24"/>
        </w:rPr>
        <w:t xml:space="preserve"> upravn</w:t>
      </w:r>
      <w:r w:rsidR="00F60C32" w:rsidRPr="00784E33">
        <w:rPr>
          <w:rFonts w:ascii="Times New Roman" w:hAnsi="Times New Roman" w:cs="Times New Roman"/>
          <w:sz w:val="24"/>
          <w:szCs w:val="24"/>
        </w:rPr>
        <w:t>i</w:t>
      </w:r>
      <w:r w:rsidRPr="00784E33">
        <w:rPr>
          <w:rFonts w:ascii="Times New Roman" w:hAnsi="Times New Roman" w:cs="Times New Roman"/>
          <w:sz w:val="24"/>
          <w:szCs w:val="24"/>
        </w:rPr>
        <w:t xml:space="preserve"> odjel</w:t>
      </w:r>
      <w:r w:rsidR="00F60C32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25D8219" w14:textId="7D5DF588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Odobrenjem iz stavka 1. ovoga članka odredit će se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uvjeti, način i vrijeme radova iz stavka 1. ovog članka,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osim u slučajevima kada je Općina investitor radova.</w:t>
      </w:r>
    </w:p>
    <w:p w14:paraId="257BD866" w14:textId="0C68E3D7" w:rsidR="00F60C32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Prilikom izvođenja radova iz stavka 1. ovog članka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izvođač mora osigurati prohodnost pločnika i kolnika, 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zauzeti dio javne površine ograditi urednom ogradom.</w:t>
      </w:r>
    </w:p>
    <w:p w14:paraId="32A99C42" w14:textId="434B3183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2BDCC2A" w14:textId="169E2858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istovar i piljenje treba prvenstveno koristiti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dvorište.</w:t>
      </w:r>
    </w:p>
    <w:p w14:paraId="41538839" w14:textId="485F6B4C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slučaju neophodne potrebe za radnje iz stavka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1. može se najduže 24 sata koristiti dio površine javne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namjene, a nakon korištenja površina se mora odmah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očistiti.</w:t>
      </w:r>
    </w:p>
    <w:p w14:paraId="0B587892" w14:textId="27EF61EA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Cijepanje drva i drugih predmeta na površini javne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namjene nije dopušteno.</w:t>
      </w:r>
    </w:p>
    <w:p w14:paraId="5C16385A" w14:textId="30513669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5</w:t>
      </w:r>
      <w:r w:rsidR="00236369">
        <w:rPr>
          <w:rFonts w:ascii="Times New Roman" w:hAnsi="Times New Roman" w:cs="Times New Roman"/>
          <w:sz w:val="24"/>
          <w:szCs w:val="24"/>
        </w:rPr>
        <w:t>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C0C4F3D" w14:textId="09A5A6C1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Utovar i istovar robe i materijala mora se obavljati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 pravilu izvan površina javne namjene.</w:t>
      </w:r>
    </w:p>
    <w:p w14:paraId="792B4A15" w14:textId="301C4C77" w:rsidR="003F5470" w:rsidRPr="00784E33" w:rsidRDefault="003F5470" w:rsidP="008A13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U opravdanim slučajevima, kao npr. </w:t>
      </w:r>
      <w:r w:rsidR="00537585" w:rsidRPr="00784E33">
        <w:rPr>
          <w:rFonts w:ascii="Times New Roman" w:hAnsi="Times New Roman" w:cs="Times New Roman"/>
          <w:sz w:val="24"/>
          <w:szCs w:val="24"/>
        </w:rPr>
        <w:t>R</w:t>
      </w:r>
      <w:r w:rsidRPr="00784E33">
        <w:rPr>
          <w:rFonts w:ascii="Times New Roman" w:hAnsi="Times New Roman" w:cs="Times New Roman"/>
          <w:sz w:val="24"/>
          <w:szCs w:val="24"/>
        </w:rPr>
        <w:t>adi nedostatka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prostora ili kolnog ulaza i slično, istovar i utovar mogu se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privremeno obaviti na javnoprometnim površinama, osim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mjestima na kojima je to zabranjeno.</w:t>
      </w:r>
    </w:p>
    <w:p w14:paraId="0CC5F7A6" w14:textId="5F37B488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5</w:t>
      </w:r>
      <w:r w:rsidR="00236369">
        <w:rPr>
          <w:rFonts w:ascii="Times New Roman" w:hAnsi="Times New Roman" w:cs="Times New Roman"/>
          <w:sz w:val="24"/>
          <w:szCs w:val="24"/>
        </w:rPr>
        <w:t>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69D7B9A" w14:textId="539F2B27" w:rsidR="003F5470" w:rsidRPr="00784E33" w:rsidRDefault="003F5470" w:rsidP="00F60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Zabranjeno je na javnoprometne površine ispred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radnji, prodavaonica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skladišta odlagati ambalažu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slično.</w:t>
      </w:r>
    </w:p>
    <w:p w14:paraId="2FF465CB" w14:textId="78875C38" w:rsidR="003F5470" w:rsidRPr="00784E33" w:rsidRDefault="00F60C32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ODRŽAVANJE ČISTOĆE I ČUVANJE ZELENIH POVRŠINA</w:t>
      </w:r>
    </w:p>
    <w:p w14:paraId="4DF1F1B7" w14:textId="14993968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5</w:t>
      </w:r>
      <w:r w:rsidR="00236369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3E503C2" w14:textId="2B286038" w:rsidR="003F5470" w:rsidRPr="00784E33" w:rsidRDefault="003F5470" w:rsidP="00F60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Javne zelene površine moraju </w:t>
      </w:r>
      <w:r w:rsidR="00F60C32" w:rsidRPr="00784E33">
        <w:rPr>
          <w:rFonts w:ascii="Times New Roman" w:hAnsi="Times New Roman" w:cs="Times New Roman"/>
          <w:sz w:val="24"/>
          <w:szCs w:val="24"/>
        </w:rPr>
        <w:t xml:space="preserve">se </w:t>
      </w:r>
      <w:r w:rsidRPr="00784E33">
        <w:rPr>
          <w:rFonts w:ascii="Times New Roman" w:hAnsi="Times New Roman" w:cs="Times New Roman"/>
          <w:sz w:val="24"/>
          <w:szCs w:val="24"/>
        </w:rPr>
        <w:t>redovno čistiti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održavati.</w:t>
      </w:r>
    </w:p>
    <w:p w14:paraId="057068F5" w14:textId="78177BDF" w:rsidR="003F5470" w:rsidRPr="00784E33" w:rsidRDefault="003F5470" w:rsidP="00F60C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Javne zelene površine održava i čisti fizička ili pravna osoba kojoj je to Općina povjerila, odnosno korisnici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javnih površina (zemljišta za sport i rekreaciju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sl.) kojima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 upravlja Općina.</w:t>
      </w:r>
    </w:p>
    <w:p w14:paraId="447732DB" w14:textId="78F502E3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5</w:t>
      </w:r>
      <w:r w:rsidR="00236369">
        <w:rPr>
          <w:rFonts w:ascii="Times New Roman" w:hAnsi="Times New Roman" w:cs="Times New Roman"/>
          <w:sz w:val="24"/>
          <w:szCs w:val="24"/>
        </w:rPr>
        <w:t>4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4FD50FE7" w14:textId="454613F7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Uređenje i održavanje javnih zelenih površina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obuhvaća:</w:t>
      </w:r>
    </w:p>
    <w:p w14:paraId="30F836F6" w14:textId="47001EEF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obradu i pripremu zemljišta te sadnju nasada i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sijanje trave;</w:t>
      </w:r>
    </w:p>
    <w:p w14:paraId="59C9A707" w14:textId="79AE43A6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njegu i obnavljanje ukrasnog drveća i grmlja,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cvjetnih nasada, trave i drugog zelenila;</w:t>
      </w:r>
    </w:p>
    <w:p w14:paraId="7B2CC8C4" w14:textId="419AF3F2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održavanje drvoreda i pojedinačnih stabala na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javnim površinama;</w:t>
      </w:r>
    </w:p>
    <w:p w14:paraId="001F011E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- zalijevanje nasada vodom;</w:t>
      </w:r>
    </w:p>
    <w:p w14:paraId="407A7D64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košnju trave i uklanjanje korova;</w:t>
      </w:r>
    </w:p>
    <w:p w14:paraId="6885C7E0" w14:textId="799BC616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održavanje i obnavljanje pješačkih staza, ograda,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klupa, instalacija i drugih uređaja na zelenim površinama;</w:t>
      </w:r>
    </w:p>
    <w:p w14:paraId="2E187E86" w14:textId="10EFAB7C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- postava, sadnja i održavanje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žardinjera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i drugih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ukrasnih posuda sa cvijećem;</w:t>
      </w:r>
    </w:p>
    <w:p w14:paraId="7CBA9E56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održavanje zelenila i opreme dječjih igrališta;</w:t>
      </w:r>
    </w:p>
    <w:p w14:paraId="3141D48D" w14:textId="71A5D207" w:rsidR="00D23B97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- druge potrebne radove radi uređenja javnih zelenih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površina.</w:t>
      </w:r>
    </w:p>
    <w:p w14:paraId="5842ADEB" w14:textId="7F62973C" w:rsidR="003F5470" w:rsidRPr="00784E33" w:rsidRDefault="003F5470" w:rsidP="008A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55.</w:t>
      </w:r>
    </w:p>
    <w:p w14:paraId="111700D7" w14:textId="478B0DBC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Radi zaštite zelenih i parkovnih površina i drugih zaštićenih područja osobito se</w:t>
      </w:r>
      <w:r w:rsidR="008A13F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zabranjuje na tim površinama:</w:t>
      </w:r>
    </w:p>
    <w:p w14:paraId="09229BE5" w14:textId="458BC7AB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zaustavljati, parkirati i voziti motorno vozilo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(osim vozila koje se koristi za održavanje zelenih površina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parkovne opreme na njima);</w:t>
      </w:r>
    </w:p>
    <w:p w14:paraId="0FC35039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sjeći, odnosno rezati drvo ili grm bez odobrenja;</w:t>
      </w:r>
    </w:p>
    <w:p w14:paraId="5DE4762A" w14:textId="72369545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oštećivati na bilo koji način drvo, grm, cvjetnjak,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živicu ili drugo raslinje;</w:t>
      </w:r>
    </w:p>
    <w:p w14:paraId="376EB755" w14:textId="0E1E17D1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upotrebljavati parkovnu opremu u suprotnosti s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njenom namjenom;</w:t>
      </w:r>
    </w:p>
    <w:p w14:paraId="07FD9CD8" w14:textId="7BC31AEF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5. uništavati, uklanjati ili premještati parkovnu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opremu;</w:t>
      </w:r>
    </w:p>
    <w:p w14:paraId="113C6045" w14:textId="58E9016D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6. prekrivati tlo asfaltom, betonom i drugim za vodu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nepropusnim materijalom u blizini drveća;</w:t>
      </w:r>
    </w:p>
    <w:p w14:paraId="1B79EEB1" w14:textId="608DF1C2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7. bacati otpatke ili na drugi način onečišćavati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površine;</w:t>
      </w:r>
    </w:p>
    <w:p w14:paraId="2FC6CF79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8. ispuštati otpadne vode i gnojnice</w:t>
      </w:r>
    </w:p>
    <w:p w14:paraId="476C72DF" w14:textId="03C48575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9. vezati bicikle, motore, prikolice 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slično za drveće,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grmlje i parkovnu opremu;</w:t>
      </w:r>
    </w:p>
    <w:p w14:paraId="0A66BE40" w14:textId="36650244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10. odlagati građevni materijal, glomazni otpad,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šutu, ulje, boju i slično</w:t>
      </w:r>
    </w:p>
    <w:p w14:paraId="0AB86405" w14:textId="20805FCE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11. lijepiti ili na drugi način pričvršćivati plakat po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stablu ili parkovnoj opremi;</w:t>
      </w:r>
    </w:p>
    <w:p w14:paraId="14FDED10" w14:textId="1EF37F50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12. kopati ili odvoziti zemlju, pijesak, humus 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slično, odnosno saditi biljke bez odobrenja;</w:t>
      </w:r>
    </w:p>
    <w:p w14:paraId="6C7C2DF1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13. prati, servisirati vozilo i slično;</w:t>
      </w:r>
    </w:p>
    <w:p w14:paraId="2FBAAD51" w14:textId="722ACFC8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14. puštati kućne ljubimce suprotno posebnom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propisu</w:t>
      </w:r>
    </w:p>
    <w:p w14:paraId="2797DB5D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15. obavljati druge radnje koje bi devastirale navedenu površinu.</w:t>
      </w:r>
    </w:p>
    <w:p w14:paraId="07C73796" w14:textId="6C9CA3EB" w:rsidR="003F5470" w:rsidRPr="00784E33" w:rsidRDefault="003F5470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5DAD8B7" w14:textId="0945F177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 dijelove zelenila koji su proglašeni zaštićenim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objektom prirode vrijede propisi o zaštiti prirode.</w:t>
      </w:r>
    </w:p>
    <w:p w14:paraId="17B8CD4F" w14:textId="32F6C32E" w:rsidR="003F5470" w:rsidRDefault="00367E52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UKLANJANJE PROTUPRAVNO POSTAVLJENIH PREDMETA</w:t>
      </w:r>
    </w:p>
    <w:p w14:paraId="39039BFD" w14:textId="77777777" w:rsidR="00236369" w:rsidRDefault="00236369" w:rsidP="003F5470">
      <w:pPr>
        <w:rPr>
          <w:rFonts w:ascii="Times New Roman" w:hAnsi="Times New Roman" w:cs="Times New Roman"/>
          <w:sz w:val="24"/>
          <w:szCs w:val="24"/>
        </w:rPr>
      </w:pPr>
    </w:p>
    <w:p w14:paraId="153AFF2B" w14:textId="77777777" w:rsidR="00236369" w:rsidRPr="00784E33" w:rsidRDefault="00236369" w:rsidP="003F5470">
      <w:pPr>
        <w:rPr>
          <w:rFonts w:ascii="Times New Roman" w:hAnsi="Times New Roman" w:cs="Times New Roman"/>
          <w:sz w:val="24"/>
          <w:szCs w:val="24"/>
        </w:rPr>
      </w:pPr>
    </w:p>
    <w:p w14:paraId="27A91310" w14:textId="31F46F11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2C2F507" w14:textId="3A03F2DF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Predmeti, oprema i uređaji postavljeni suprotno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odredbama ove Odluke smatraju se protupravno postavljenim predmetima, uređajima i opremom.</w:t>
      </w:r>
    </w:p>
    <w:p w14:paraId="2CCE9CD7" w14:textId="24FCFEE6" w:rsidR="00367E52" w:rsidRDefault="00367E52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Jedinstveni upravni odjel</w:t>
      </w:r>
      <w:r w:rsidR="003F5470" w:rsidRPr="00784E33">
        <w:rPr>
          <w:rFonts w:ascii="Times New Roman" w:hAnsi="Times New Roman" w:cs="Times New Roman"/>
          <w:sz w:val="24"/>
          <w:szCs w:val="24"/>
        </w:rPr>
        <w:t xml:space="preserve"> rješenjem će naložiti uklanjanje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3F5470" w:rsidRPr="00784E33">
        <w:rPr>
          <w:rFonts w:ascii="Times New Roman" w:hAnsi="Times New Roman" w:cs="Times New Roman"/>
          <w:sz w:val="24"/>
          <w:szCs w:val="24"/>
        </w:rPr>
        <w:t>predmeta, uređaja i opreme iz stavka 1. ovoga članka, osim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3F5470" w:rsidRPr="00784E33">
        <w:rPr>
          <w:rFonts w:ascii="Times New Roman" w:hAnsi="Times New Roman" w:cs="Times New Roman"/>
          <w:sz w:val="24"/>
          <w:szCs w:val="24"/>
        </w:rPr>
        <w:t>predmeta, uređaja i opreme za čije je uklanjanje propisana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3F5470" w:rsidRPr="00784E33">
        <w:rPr>
          <w:rFonts w:ascii="Times New Roman" w:hAnsi="Times New Roman" w:cs="Times New Roman"/>
          <w:sz w:val="24"/>
          <w:szCs w:val="24"/>
        </w:rPr>
        <w:t>nadležnost drugog tijela.</w:t>
      </w:r>
    </w:p>
    <w:p w14:paraId="5A1C90FF" w14:textId="77777777" w:rsidR="00ED4503" w:rsidRPr="00784E33" w:rsidRDefault="00ED4503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386CC" w14:textId="01E1C450" w:rsidR="003F5470" w:rsidRPr="00784E33" w:rsidRDefault="00367E52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PREKOPI</w:t>
      </w:r>
      <w:r w:rsidR="008B3F97" w:rsidRPr="00784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708DE" w14:textId="6D315E94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3C172F3" w14:textId="05F996F0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Radi </w:t>
      </w:r>
      <w:r w:rsidR="006335E2" w:rsidRPr="00784E33">
        <w:rPr>
          <w:rFonts w:ascii="Times New Roman" w:hAnsi="Times New Roman" w:cs="Times New Roman"/>
          <w:sz w:val="24"/>
          <w:szCs w:val="24"/>
        </w:rPr>
        <w:t>građenja, rekonstrukcije</w:t>
      </w:r>
      <w:r w:rsidRPr="00784E33">
        <w:rPr>
          <w:rFonts w:ascii="Times New Roman" w:hAnsi="Times New Roman" w:cs="Times New Roman"/>
          <w:sz w:val="24"/>
          <w:szCs w:val="24"/>
        </w:rPr>
        <w:t xml:space="preserve"> i održavanja komunalne i druge infrastrukture te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izvođenja istraživačkih i drugih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građevinskih radova može se vršiti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prekop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površine javne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namjene, privremeno zauzeti površinu javne namjene 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privremeno ograničiti promet vozila i pješaka.</w:t>
      </w:r>
    </w:p>
    <w:p w14:paraId="1D0D01D8" w14:textId="3FB331DE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 radovima u smislu stavka 1. ovog članka, razumijevaju se gradnja, rekonstrukcija, sanacija, zamjena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uklanjanje vodova, komunalne i druge infrastrukture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postavljanje kabelskog i zračnog priključka na nisko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naponsku i TK mrežu, kao i priključaka na komunalnu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infrastrukturu (vodovod, sustav odvodnje otpadnih voda,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plinovod i dr.).</w:t>
      </w:r>
    </w:p>
    <w:p w14:paraId="6C40868C" w14:textId="396BF90A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prekopom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razumijevaju se radovi na iskopima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kanala na javno prometnim površinama, neuređenom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građevinskom zemljištu, zelenim površinama, uzdužno ili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poprečno u odnosu na uzdužnu os kolnika ili nogostupa,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te sanacija navedenih površina nakon završenih radova.</w:t>
      </w:r>
    </w:p>
    <w:p w14:paraId="53013486" w14:textId="37441076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Izvođenje radova iz stavka 1. ovog članka ne može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se obavljati bez odobrenja i utvrđenih uvjeta </w:t>
      </w:r>
      <w:r w:rsidR="00367E52" w:rsidRPr="00784E33">
        <w:rPr>
          <w:rFonts w:ascii="Times New Roman" w:hAnsi="Times New Roman" w:cs="Times New Roman"/>
          <w:sz w:val="24"/>
          <w:szCs w:val="24"/>
        </w:rPr>
        <w:t>Jedinstvenog upravnog odjela</w:t>
      </w:r>
      <w:r w:rsidR="00472D0D" w:rsidRPr="00472D0D">
        <w:rPr>
          <w:rFonts w:ascii="Times New Roman" w:hAnsi="Times New Roman" w:cs="Times New Roman"/>
          <w:sz w:val="24"/>
          <w:szCs w:val="24"/>
        </w:rPr>
        <w:t xml:space="preserve"> </w:t>
      </w:r>
      <w:r w:rsidR="00472D0D">
        <w:rPr>
          <w:rFonts w:ascii="Times New Roman" w:hAnsi="Times New Roman" w:cs="Times New Roman"/>
          <w:sz w:val="24"/>
          <w:szCs w:val="24"/>
        </w:rPr>
        <w:t>odnosno komunalnog redara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048CF72" w14:textId="38799AD8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36369">
        <w:rPr>
          <w:rFonts w:ascii="Times New Roman" w:hAnsi="Times New Roman" w:cs="Times New Roman"/>
          <w:sz w:val="24"/>
          <w:szCs w:val="24"/>
        </w:rPr>
        <w:t>59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47A47C2" w14:textId="0A9965DD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Odobrenje za izvođenje radova iz članka </w:t>
      </w:r>
      <w:r w:rsidR="00B27E76" w:rsidRPr="00B27E76">
        <w:rPr>
          <w:rFonts w:ascii="Times New Roman" w:hAnsi="Times New Roman" w:cs="Times New Roman"/>
          <w:sz w:val="24"/>
          <w:szCs w:val="24"/>
        </w:rPr>
        <w:t>58</w:t>
      </w:r>
      <w:r w:rsidR="00367E52" w:rsidRPr="00B27E76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ove Odluke izdaje se na zahtjev izvođača ili investitora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radova.</w:t>
      </w:r>
    </w:p>
    <w:p w14:paraId="5B442560" w14:textId="0365402D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Zahtjev za izdavanje odobrenja iz stavka 1. ovog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članka mora sadržavati opis radova, vrijeme potrebno za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obavljanje radova i zauzimanje površine javne namjene,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tehničku dokumentaciju o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prekopu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 xml:space="preserve"> i dozvole izdane sukladno propisima o gradnji.</w:t>
      </w:r>
    </w:p>
    <w:p w14:paraId="45FEBB9A" w14:textId="5EFE07A4" w:rsidR="003F5470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Odobrenjem iz stavka 1. ovog članka odredit će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lokacija prekopa,</w:t>
      </w:r>
      <w:r w:rsidR="00316781" w:rsidRPr="00784E33">
        <w:rPr>
          <w:rFonts w:ascii="Times New Roman" w:hAnsi="Times New Roman" w:cs="Times New Roman"/>
          <w:sz w:val="24"/>
          <w:szCs w:val="24"/>
        </w:rPr>
        <w:t xml:space="preserve"> privremenog zauzimanja javne površine odnosno privremenog ograničenja prometa vozila i pješaka, </w:t>
      </w:r>
      <w:r w:rsidRPr="00784E33">
        <w:rPr>
          <w:rFonts w:ascii="Times New Roman" w:hAnsi="Times New Roman" w:cs="Times New Roman"/>
          <w:sz w:val="24"/>
          <w:szCs w:val="24"/>
        </w:rPr>
        <w:t xml:space="preserve"> uvjeti </w:t>
      </w:r>
      <w:r w:rsidR="00316781" w:rsidRPr="00784E33">
        <w:rPr>
          <w:rFonts w:ascii="Times New Roman" w:hAnsi="Times New Roman" w:cs="Times New Roman"/>
          <w:sz w:val="24"/>
          <w:szCs w:val="24"/>
        </w:rPr>
        <w:t xml:space="preserve">njihova </w:t>
      </w:r>
      <w:r w:rsidRPr="00784E33">
        <w:rPr>
          <w:rFonts w:ascii="Times New Roman" w:hAnsi="Times New Roman" w:cs="Times New Roman"/>
          <w:sz w:val="24"/>
          <w:szCs w:val="24"/>
        </w:rPr>
        <w:t>izvođenja, trajanje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radova na izvršenju i sanaciji prekopa, rok i mjere koje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izvođač radova mora poduzeti prije završetka radova</w:t>
      </w:r>
      <w:r w:rsidR="00316781" w:rsidRPr="00784E33">
        <w:rPr>
          <w:rFonts w:ascii="Times New Roman" w:hAnsi="Times New Roman" w:cs="Times New Roman"/>
          <w:sz w:val="24"/>
          <w:szCs w:val="24"/>
        </w:rPr>
        <w:t xml:space="preserve">, 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uvjeti sanacije prekopa</w:t>
      </w:r>
      <w:r w:rsidR="00316781" w:rsidRPr="00784E33">
        <w:rPr>
          <w:rFonts w:ascii="Times New Roman" w:hAnsi="Times New Roman" w:cs="Times New Roman"/>
          <w:sz w:val="24"/>
          <w:szCs w:val="24"/>
        </w:rPr>
        <w:t>, obveza povrata u prijašnje stanje i ostalo.</w:t>
      </w:r>
    </w:p>
    <w:p w14:paraId="579DEF5F" w14:textId="36269562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6</w:t>
      </w:r>
      <w:r w:rsidR="00B27E76">
        <w:rPr>
          <w:rFonts w:ascii="Times New Roman" w:hAnsi="Times New Roman" w:cs="Times New Roman"/>
          <w:sz w:val="24"/>
          <w:szCs w:val="24"/>
        </w:rPr>
        <w:t>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DD1E274" w14:textId="630C40CB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Podnositelj zahtjeva dužan je po završetku svih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radova iz odobrenja, a najkasnije 7 dana po isteku odobrenog roka, zatražiti od Jedinstvenog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upravnog odjela</w:t>
      </w:r>
      <w:r w:rsidR="00472D0D" w:rsidRPr="00472D0D">
        <w:rPr>
          <w:rFonts w:ascii="Times New Roman" w:hAnsi="Times New Roman" w:cs="Times New Roman"/>
          <w:sz w:val="24"/>
          <w:szCs w:val="24"/>
        </w:rPr>
        <w:t xml:space="preserve"> </w:t>
      </w:r>
      <w:r w:rsidR="00472D0D">
        <w:rPr>
          <w:rFonts w:ascii="Times New Roman" w:hAnsi="Times New Roman" w:cs="Times New Roman"/>
          <w:sz w:val="24"/>
          <w:szCs w:val="24"/>
        </w:rPr>
        <w:t>odnosno komunalnog redara</w:t>
      </w:r>
      <w:r w:rsidRPr="00784E33">
        <w:rPr>
          <w:rFonts w:ascii="Times New Roman" w:hAnsi="Times New Roman" w:cs="Times New Roman"/>
          <w:sz w:val="24"/>
          <w:szCs w:val="24"/>
        </w:rPr>
        <w:t xml:space="preserve"> primopredaju sanirane javne površine na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kojoj je izveden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prekop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4EFAC03" w14:textId="51B2A47F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U slučaju loše izvedene sanacije prekopa nositelju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odobrenja radova će se odmah po uočavanju istog dostaviti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zahtjev za ponovnu sanaciju prekopa.</w:t>
      </w:r>
    </w:p>
    <w:p w14:paraId="5D1873E9" w14:textId="180EC53D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Podnositelj zahtjeva dužan je najkasnije u roku od 8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dana od zaprimanja zahtjeva započeti ponovnu sanaciju.</w:t>
      </w:r>
    </w:p>
    <w:p w14:paraId="586F77FC" w14:textId="3A8703E1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Ukoliko podnositelj zahtjeva po zaprimanju zahtjeva iz prethodnog stavka ne izvrši ponovnu sanaciju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prekopa istu će izvesti Općina preko treće osobe</w:t>
      </w:r>
      <w:r w:rsidR="00367E52" w:rsidRPr="00784E33">
        <w:rPr>
          <w:rFonts w:ascii="Times New Roman" w:hAnsi="Times New Roman" w:cs="Times New Roman"/>
          <w:sz w:val="24"/>
          <w:szCs w:val="24"/>
        </w:rPr>
        <w:t>,</w:t>
      </w:r>
      <w:r w:rsidRPr="00784E33">
        <w:rPr>
          <w:rFonts w:ascii="Times New Roman" w:hAnsi="Times New Roman" w:cs="Times New Roman"/>
          <w:sz w:val="24"/>
          <w:szCs w:val="24"/>
        </w:rPr>
        <w:t xml:space="preserve"> a na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trošak podnositelja zahtjeva.</w:t>
      </w:r>
    </w:p>
    <w:p w14:paraId="6C27B24F" w14:textId="7F6B7FC2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Podnositelj zahtjeva dužan je otkloniti i nadoknaditi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svaku štetu nastalu na imovini Općine ili trećih osoba koja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je nastala izvođenjem radova na </w:t>
      </w:r>
      <w:proofErr w:type="spellStart"/>
      <w:r w:rsidRPr="00784E33">
        <w:rPr>
          <w:rFonts w:ascii="Times New Roman" w:hAnsi="Times New Roman" w:cs="Times New Roman"/>
          <w:sz w:val="24"/>
          <w:szCs w:val="24"/>
        </w:rPr>
        <w:t>prekopu</w:t>
      </w:r>
      <w:proofErr w:type="spellEnd"/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92B3532" w14:textId="2A683DCC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Podnositelj zahtjeva dužan je prije početka radova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prometnim površinama postaviti privremenu prometnu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signalizaciju, po potrebi regulirati promet i nadgledati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odvijanje prometa u otežanim uvjetima, a sve u skladu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a odredbama Zakona o sigurnosti prometa na cestama.</w:t>
      </w:r>
    </w:p>
    <w:p w14:paraId="47D6EC55" w14:textId="4C9A98C1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IV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UKLANJANJE SNIJEGA</w:t>
      </w:r>
      <w:r w:rsidR="00314255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LEDA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 JAVNIH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</w:t>
      </w:r>
    </w:p>
    <w:p w14:paraId="1B35521F" w14:textId="326AC922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6</w:t>
      </w:r>
      <w:r w:rsidR="00B27E76">
        <w:rPr>
          <w:rFonts w:ascii="Times New Roman" w:hAnsi="Times New Roman" w:cs="Times New Roman"/>
          <w:sz w:val="24"/>
          <w:szCs w:val="24"/>
        </w:rPr>
        <w:t>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3A1D1793" w14:textId="58E01232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Uklanjanje snijega i leda s površina javne namjene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pod upravljanjem </w:t>
      </w:r>
      <w:r w:rsidR="00367E52" w:rsidRPr="00784E33">
        <w:rPr>
          <w:rFonts w:ascii="Times New Roman" w:hAnsi="Times New Roman" w:cs="Times New Roman"/>
          <w:sz w:val="24"/>
          <w:szCs w:val="24"/>
        </w:rPr>
        <w:t>O</w:t>
      </w:r>
      <w:r w:rsidRPr="00784E33">
        <w:rPr>
          <w:rFonts w:ascii="Times New Roman" w:hAnsi="Times New Roman" w:cs="Times New Roman"/>
          <w:sz w:val="24"/>
          <w:szCs w:val="24"/>
        </w:rPr>
        <w:t>pćine obavlja se u okviru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komunalne djelatnosti održavanja nerazvrstanih cesta.</w:t>
      </w:r>
    </w:p>
    <w:p w14:paraId="682F9AFA" w14:textId="694D6D08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Uklanjanje snijega i leda u smislu stavka 1. ovog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članka obavlja pravna ili fizička osoba kojoj je povjereno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obavljanje komunalne djelatnosti održavanja nerazvrstanih cesta</w:t>
      </w:r>
      <w:r w:rsidR="00367E52" w:rsidRPr="00784E33">
        <w:rPr>
          <w:rFonts w:ascii="Times New Roman" w:hAnsi="Times New Roman" w:cs="Times New Roman"/>
          <w:sz w:val="24"/>
          <w:szCs w:val="24"/>
        </w:rPr>
        <w:t xml:space="preserve"> u zimskim uvjetima</w:t>
      </w:r>
      <w:r w:rsidR="003D1B34">
        <w:rPr>
          <w:rFonts w:ascii="Times New Roman" w:hAnsi="Times New Roman" w:cs="Times New Roman"/>
          <w:sz w:val="24"/>
          <w:szCs w:val="24"/>
        </w:rPr>
        <w:t>.</w:t>
      </w:r>
      <w:r w:rsidR="00367E52" w:rsidRPr="00784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567" w14:textId="62FF4B8B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884C169" w14:textId="561700E5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Sve radnje koje se poduzimaju i provode temeljem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u smislu ove Odluke trebaju se provesti na način da se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osigura mogućnost korištenja površina javne namjene i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kretanje istima osobama s posebnim potrebama.</w:t>
      </w:r>
    </w:p>
    <w:p w14:paraId="0040CF34" w14:textId="61E2F974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OSTALE ODLUKE KOJIMA SE PROPISUJE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KOMUNALNI RED</w:t>
      </w:r>
    </w:p>
    <w:p w14:paraId="780D5F4B" w14:textId="009478DD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SKUPLJANJE, ODVOZ I POSTUPANJE SA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SAKUPLJENIM KOMUNALNIM OTPADOM</w:t>
      </w:r>
    </w:p>
    <w:p w14:paraId="340DC2EC" w14:textId="4F8C88B0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64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31A89D8" w14:textId="680D58EE" w:rsidR="00367E52" w:rsidRPr="00784E33" w:rsidRDefault="003F5470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Postupanje vezano na pružanje javne usluge prikupljanja miješanog komunalnog otpada i biorazgradivog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komunalnog otpada i usluge povezane s javnom uslugom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(odvojenog prikupljanja otpadnog papira, metala, stakla,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plastike, tekstila, problematičnog otpada i krupnog (glomaznog) otpada) na području općine,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prava i obveze korisnika i pružatelja usluge i druga pitanja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iz ovog područja, </w:t>
      </w:r>
      <w:r w:rsidR="000122AB" w:rsidRPr="00784E33">
        <w:rPr>
          <w:rFonts w:ascii="Times New Roman" w:hAnsi="Times New Roman" w:cs="Times New Roman"/>
          <w:sz w:val="24"/>
          <w:szCs w:val="24"/>
        </w:rPr>
        <w:t>utvrđuje se posebnom odlukom.</w:t>
      </w:r>
    </w:p>
    <w:p w14:paraId="6319915A" w14:textId="0127C7AD" w:rsidR="00C3594B" w:rsidRPr="00784E33" w:rsidRDefault="00C3594B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području Općine javnu uslugu prikupljanja komunalnog otpada pruža trgovačko društvo kojemu je obavljanje te usluge povjereno sukladno zakonu, drugim posebnim propisima i opće aktu  Općine.</w:t>
      </w:r>
    </w:p>
    <w:p w14:paraId="3F42C012" w14:textId="2DADBC86" w:rsidR="00C3594B" w:rsidRPr="00784E33" w:rsidRDefault="00C3594B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Spremnici za odvojeno prikupljanje otpada otpadnog papira i kartona, metala, stakla, plastike i tekstila na površini javne namjene postavljaju se uz suglasnost Jedinstvenog upravnog odjela</w:t>
      </w:r>
      <w:r w:rsidR="00472D0D" w:rsidRPr="00472D0D">
        <w:rPr>
          <w:rFonts w:ascii="Times New Roman" w:hAnsi="Times New Roman" w:cs="Times New Roman"/>
          <w:sz w:val="24"/>
          <w:szCs w:val="24"/>
        </w:rPr>
        <w:t xml:space="preserve"> </w:t>
      </w:r>
      <w:r w:rsidR="00472D0D">
        <w:rPr>
          <w:rFonts w:ascii="Times New Roman" w:hAnsi="Times New Roman" w:cs="Times New Roman"/>
          <w:sz w:val="24"/>
          <w:szCs w:val="24"/>
        </w:rPr>
        <w:t>odnosno komunalnog redara.</w:t>
      </w:r>
    </w:p>
    <w:p w14:paraId="51C1D9E3" w14:textId="2E5FD6F0" w:rsidR="00C3594B" w:rsidRPr="00784E33" w:rsidRDefault="00C3594B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Otpad se mora odlagati u odgovarajuće spremnike iz  stavka 3 ovog članka, poštujući pravila o odvojenom prikupljanju otpada.</w:t>
      </w:r>
    </w:p>
    <w:p w14:paraId="6B2D6C95" w14:textId="7D3B4AD3" w:rsidR="00C3594B" w:rsidRPr="00784E33" w:rsidRDefault="00C3594B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Nije dozvoljeno na bilo koji način oštećivati spremnike iz  stavka 3 ovog članka.</w:t>
      </w:r>
    </w:p>
    <w:p w14:paraId="66B285F3" w14:textId="14F3777C" w:rsidR="00C3594B" w:rsidRDefault="00C3594B" w:rsidP="00367E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Nije dozvoljeno odlagati otpad izvan spremnika iz  stavka 3 ovog članka.</w:t>
      </w:r>
    </w:p>
    <w:p w14:paraId="7B74E580" w14:textId="77777777" w:rsidR="00ED4503" w:rsidRPr="00784E33" w:rsidRDefault="00ED4503" w:rsidP="00A74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9E681" w14:textId="77777777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UVJETI I NAČIN DRŽANJA KUĆNIH LJUBIMACA</w:t>
      </w:r>
    </w:p>
    <w:p w14:paraId="59CCB775" w14:textId="77FB4855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6</w:t>
      </w:r>
      <w:r w:rsidR="00B27E76">
        <w:rPr>
          <w:rFonts w:ascii="Times New Roman" w:hAnsi="Times New Roman" w:cs="Times New Roman"/>
          <w:sz w:val="24"/>
          <w:szCs w:val="24"/>
        </w:rPr>
        <w:t>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DADEB8F" w14:textId="6AE9D4E0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Uvjeti i</w:t>
      </w:r>
      <w:r w:rsidR="000122AB" w:rsidRPr="00784E33">
        <w:rPr>
          <w:rFonts w:ascii="Times New Roman" w:hAnsi="Times New Roman" w:cs="Times New Roman"/>
          <w:sz w:val="24"/>
          <w:szCs w:val="24"/>
        </w:rPr>
        <w:t xml:space="preserve"> način držanja kućnih ljubimaca, način postupanja s napuštenim i izgubljenim životinjama te način postupanja s divljim životinjama pronađenim izvan prirodnog staništa  utvrđuju se posebnom odlukom. </w:t>
      </w:r>
    </w:p>
    <w:p w14:paraId="64327BC7" w14:textId="77777777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DIMNJAČARSKI POSLOVI</w:t>
      </w:r>
    </w:p>
    <w:p w14:paraId="7FC36F49" w14:textId="27237F35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069B9AE" w14:textId="1CF13DDC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Dimnjačarski poslovi obavljaju se kao uslužna komunalna djelatnost</w:t>
      </w:r>
      <w:r w:rsidR="000122AB" w:rsidRPr="00784E33">
        <w:rPr>
          <w:rFonts w:ascii="Times New Roman" w:hAnsi="Times New Roman" w:cs="Times New Roman"/>
          <w:sz w:val="24"/>
          <w:szCs w:val="24"/>
        </w:rPr>
        <w:t>, a sva pitanja vezano na isto utvrđuju se posebnom odlukom.</w:t>
      </w:r>
    </w:p>
    <w:p w14:paraId="13051B9C" w14:textId="77777777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PRODAJA ROBE IZVAN PRODAVAONICA</w:t>
      </w:r>
    </w:p>
    <w:p w14:paraId="4600E984" w14:textId="206CAB51" w:rsidR="003F5470" w:rsidRPr="00784E33" w:rsidRDefault="003F5470" w:rsidP="00633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E4FFC93" w14:textId="71CF4C79" w:rsidR="003F5470" w:rsidRPr="00784E33" w:rsidRDefault="003F5470" w:rsidP="00633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Lokacije na kojima se može obavljati prodaja robe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izvan prodavaonica, uvjeti prodaje te vanjski izgled</w:t>
      </w:r>
      <w:r w:rsidR="006335E2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prodajnog objekta </w:t>
      </w:r>
      <w:r w:rsidR="000122AB" w:rsidRPr="00784E33">
        <w:rPr>
          <w:rFonts w:ascii="Times New Roman" w:hAnsi="Times New Roman" w:cs="Times New Roman"/>
          <w:sz w:val="24"/>
          <w:szCs w:val="24"/>
        </w:rPr>
        <w:t>utvrđuju se posebnom odlukom.</w:t>
      </w:r>
    </w:p>
    <w:p w14:paraId="66C65E3B" w14:textId="77777777" w:rsidR="003F5470" w:rsidRPr="00784E33" w:rsidRDefault="003F5470" w:rsidP="0031769D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5. AGROTEHNIČKE MJERE</w:t>
      </w:r>
    </w:p>
    <w:p w14:paraId="6319E415" w14:textId="40477943" w:rsidR="003F5470" w:rsidRPr="00784E33" w:rsidRDefault="003F5470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773A14F1" w14:textId="362D4E46" w:rsidR="003F5470" w:rsidRPr="00784E33" w:rsidRDefault="003F5470" w:rsidP="006B7AA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Potrebne agrotehničke mjere u slučajevima u kojima</w:t>
      </w:r>
      <w:r w:rsidR="006B7AA8" w:rsidRPr="00784E33">
        <w:rPr>
          <w:rFonts w:ascii="Times New Roman" w:hAnsi="Times New Roman" w:cs="Times New Roman"/>
          <w:sz w:val="24"/>
          <w:szCs w:val="24"/>
        </w:rPr>
        <w:t xml:space="preserve"> b</w:t>
      </w:r>
      <w:r w:rsidRPr="00784E33">
        <w:rPr>
          <w:rFonts w:ascii="Times New Roman" w:hAnsi="Times New Roman" w:cs="Times New Roman"/>
          <w:sz w:val="24"/>
          <w:szCs w:val="24"/>
        </w:rPr>
        <w:t>i</w:t>
      </w:r>
      <w:r w:rsidR="006B7AA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propuštanje tih mjera nanijelo štetu, onemogućilo ili</w:t>
      </w:r>
      <w:r w:rsidR="006B7AA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smanjilo poljoprivrednu proizvodnju </w:t>
      </w:r>
      <w:r w:rsidR="000122AB" w:rsidRPr="00784E33">
        <w:rPr>
          <w:rFonts w:ascii="Times New Roman" w:hAnsi="Times New Roman" w:cs="Times New Roman"/>
          <w:sz w:val="24"/>
          <w:szCs w:val="24"/>
        </w:rPr>
        <w:t>utvrđuju se posebnom odlukom</w:t>
      </w:r>
      <w:r w:rsidR="006B7AA8" w:rsidRPr="00784E3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E7C4892" w14:textId="5934E25D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6. UVJETI KORIŠTENJA NERAZVRSTANIH</w:t>
      </w:r>
      <w:r w:rsidR="006B7AA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CESTA I ODRŽAVANJE</w:t>
      </w:r>
      <w:r w:rsidR="0031769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JAVNOPROMETNIH POVRŠINA</w:t>
      </w:r>
    </w:p>
    <w:p w14:paraId="70F8D1DE" w14:textId="56F6BFD6" w:rsidR="003F5470" w:rsidRPr="00784E33" w:rsidRDefault="003F5470" w:rsidP="006B7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69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B1433D7" w14:textId="731E37BE" w:rsidR="003F5470" w:rsidRPr="00784E33" w:rsidRDefault="003F5470" w:rsidP="006B7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Uvjeti korištenja nerazvrstanih cesta </w:t>
      </w:r>
      <w:r w:rsidR="0031769D" w:rsidRPr="00784E33">
        <w:rPr>
          <w:rFonts w:ascii="Times New Roman" w:hAnsi="Times New Roman" w:cs="Times New Roman"/>
          <w:sz w:val="24"/>
          <w:szCs w:val="24"/>
        </w:rPr>
        <w:t>utvrđuju se posebnom odlukom</w:t>
      </w:r>
      <w:r w:rsidR="003D1B34">
        <w:rPr>
          <w:rFonts w:ascii="Times New Roman" w:hAnsi="Times New Roman" w:cs="Times New Roman"/>
          <w:sz w:val="24"/>
          <w:szCs w:val="24"/>
        </w:rPr>
        <w:t>.</w:t>
      </w:r>
    </w:p>
    <w:p w14:paraId="71158084" w14:textId="197A1747" w:rsidR="003F5470" w:rsidRPr="00784E33" w:rsidRDefault="003F5470" w:rsidP="006B7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784E33">
        <w:rPr>
          <w:rFonts w:ascii="Times New Roman" w:hAnsi="Times New Roman" w:cs="Times New Roman"/>
          <w:sz w:val="24"/>
          <w:szCs w:val="24"/>
        </w:rPr>
        <w:t>7</w:t>
      </w:r>
      <w:r w:rsidR="00B27E76">
        <w:rPr>
          <w:rFonts w:ascii="Times New Roman" w:hAnsi="Times New Roman" w:cs="Times New Roman"/>
          <w:sz w:val="24"/>
          <w:szCs w:val="24"/>
        </w:rPr>
        <w:t>0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F5E263A" w14:textId="1C3282F6" w:rsidR="003F5470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Na pitanja koja nisu uređena ovom Odlukom</w:t>
      </w:r>
      <w:r w:rsidR="0031769D" w:rsidRPr="00784E33">
        <w:rPr>
          <w:rFonts w:ascii="Times New Roman" w:hAnsi="Times New Roman" w:cs="Times New Roman"/>
          <w:sz w:val="24"/>
          <w:szCs w:val="24"/>
        </w:rPr>
        <w:t xml:space="preserve">, a </w:t>
      </w:r>
      <w:r w:rsidRPr="00784E33">
        <w:rPr>
          <w:rFonts w:ascii="Times New Roman" w:hAnsi="Times New Roman" w:cs="Times New Roman"/>
          <w:sz w:val="24"/>
          <w:szCs w:val="24"/>
        </w:rPr>
        <w:t xml:space="preserve"> odnose se na održavanje javnoprometnih površina primjenjuju</w:t>
      </w:r>
      <w:r w:rsidR="006B7AA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se odredbe </w:t>
      </w:r>
      <w:r w:rsidR="0031769D" w:rsidRPr="00784E33">
        <w:rPr>
          <w:rFonts w:ascii="Times New Roman" w:hAnsi="Times New Roman" w:cs="Times New Roman"/>
          <w:sz w:val="24"/>
          <w:szCs w:val="24"/>
        </w:rPr>
        <w:t>posebne o</w:t>
      </w:r>
      <w:r w:rsidRPr="00784E33">
        <w:rPr>
          <w:rFonts w:ascii="Times New Roman" w:hAnsi="Times New Roman" w:cs="Times New Roman"/>
          <w:sz w:val="24"/>
          <w:szCs w:val="24"/>
        </w:rPr>
        <w:t>dluke o nerazvrstanim cestama</w:t>
      </w:r>
      <w:r w:rsidR="0031769D" w:rsidRPr="00784E33">
        <w:rPr>
          <w:rFonts w:ascii="Times New Roman" w:hAnsi="Times New Roman" w:cs="Times New Roman"/>
          <w:sz w:val="24"/>
          <w:szCs w:val="24"/>
        </w:rPr>
        <w:t>.</w:t>
      </w:r>
    </w:p>
    <w:p w14:paraId="2B164404" w14:textId="77777777" w:rsidR="00A74620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054C2" w14:textId="77777777" w:rsidR="00A74620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B0BCF" w14:textId="77777777" w:rsidR="00A74620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07F02" w14:textId="77777777" w:rsidR="00A74620" w:rsidRPr="00784E33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D481F" w14:textId="77777777" w:rsidR="003F5470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7. SANITARNO KOMUNALNE ODREDBE</w:t>
      </w:r>
    </w:p>
    <w:p w14:paraId="26152A6D" w14:textId="77777777" w:rsidR="00B27E76" w:rsidRPr="00784E33" w:rsidRDefault="00B27E76" w:rsidP="003F5470">
      <w:pPr>
        <w:rPr>
          <w:rFonts w:ascii="Times New Roman" w:hAnsi="Times New Roman" w:cs="Times New Roman"/>
          <w:sz w:val="24"/>
          <w:szCs w:val="24"/>
        </w:rPr>
      </w:pPr>
    </w:p>
    <w:p w14:paraId="77F07740" w14:textId="0899DB56" w:rsidR="00001FB2" w:rsidRPr="00D23B97" w:rsidRDefault="003F5470" w:rsidP="00317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71</w:t>
      </w:r>
      <w:r w:rsidRPr="00D23B97">
        <w:rPr>
          <w:rFonts w:ascii="Times New Roman" w:hAnsi="Times New Roman" w:cs="Times New Roman"/>
          <w:sz w:val="24"/>
          <w:szCs w:val="24"/>
        </w:rPr>
        <w:t>.</w:t>
      </w:r>
    </w:p>
    <w:p w14:paraId="65E3E68B" w14:textId="6DEE6887" w:rsidR="00001FB2" w:rsidRPr="00D23B97" w:rsidRDefault="00001FB2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 xml:space="preserve">Otpadne sanitarne vode stambenih i poslovnih objekata na lokacijama na kojima nije omogućeno izravno priključenje na sustav javne odvodnje moraju se odvoditi u </w:t>
      </w:r>
      <w:r w:rsidR="00563CBC">
        <w:rPr>
          <w:rFonts w:ascii="Times New Roman" w:hAnsi="Times New Roman" w:cs="Times New Roman"/>
          <w:sz w:val="24"/>
          <w:szCs w:val="24"/>
        </w:rPr>
        <w:t>sabirne jame za otpadne vode.</w:t>
      </w:r>
    </w:p>
    <w:p w14:paraId="7310616C" w14:textId="77777777" w:rsidR="00001FB2" w:rsidRPr="00D23B97" w:rsidRDefault="00001FB2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 xml:space="preserve">Individualni sustav odvodnje otpadnih voda lociran je na zemljištu vlasnika stambenog ili poslovnog objekta, a izveden je kao septička ili sabirna jama u ovisnosti o mogućnostima. </w:t>
      </w:r>
    </w:p>
    <w:p w14:paraId="78C45C96" w14:textId="2838E8FA" w:rsidR="00001FB2" w:rsidRPr="00D23B97" w:rsidRDefault="00001FB2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>Vlasnici odnosno korisnici septičkih i sabirnih jama dužni su izvršiti pravodobno pražnjenje kako ne bi došlo do prelijevanja i onečišćenja okoliša.</w:t>
      </w:r>
    </w:p>
    <w:p w14:paraId="5424E6B7" w14:textId="35F46052" w:rsidR="00001FB2" w:rsidRPr="00D23B97" w:rsidRDefault="00001FB2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>U slučaju onečišćenja okoliša fekalnim sadržajem, troškove sanacije snosi vlasnik ili korisnik septičke ili sabirne jame.</w:t>
      </w:r>
    </w:p>
    <w:p w14:paraId="2FB40073" w14:textId="0DB5484C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VI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MJERE ZA PROVEDBU KOMUNALNOG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REDA</w:t>
      </w:r>
    </w:p>
    <w:p w14:paraId="41FD5D2B" w14:textId="027878EB" w:rsidR="003F5470" w:rsidRPr="007A7EF5" w:rsidRDefault="003F5470" w:rsidP="00001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EF5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 w:rsidRPr="007A7EF5">
        <w:rPr>
          <w:rFonts w:ascii="Times New Roman" w:hAnsi="Times New Roman" w:cs="Times New Roman"/>
          <w:sz w:val="24"/>
          <w:szCs w:val="24"/>
        </w:rPr>
        <w:t>72</w:t>
      </w:r>
      <w:r w:rsidRPr="007A7EF5">
        <w:rPr>
          <w:rFonts w:ascii="Times New Roman" w:hAnsi="Times New Roman" w:cs="Times New Roman"/>
          <w:sz w:val="24"/>
          <w:szCs w:val="24"/>
        </w:rPr>
        <w:t>.</w:t>
      </w:r>
    </w:p>
    <w:p w14:paraId="2FEC1A88" w14:textId="77777777" w:rsidR="003F5470" w:rsidRPr="007A7EF5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EF5">
        <w:rPr>
          <w:rFonts w:ascii="Times New Roman" w:hAnsi="Times New Roman" w:cs="Times New Roman"/>
          <w:sz w:val="24"/>
          <w:szCs w:val="24"/>
        </w:rPr>
        <w:t>Nadzor nad provedbom ove Odluke provodi komunalni redar Jedinstvenog upravnog odjela.</w:t>
      </w:r>
    </w:p>
    <w:p w14:paraId="379D3CAB" w14:textId="5B3A8126" w:rsidR="003F5470" w:rsidRPr="007A7EF5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EF5">
        <w:rPr>
          <w:rFonts w:ascii="Times New Roman" w:hAnsi="Times New Roman" w:cs="Times New Roman"/>
          <w:sz w:val="24"/>
          <w:szCs w:val="24"/>
        </w:rPr>
        <w:t>Komunalni redari poslove nadzora obavljaju sukladno zakonu kojim se uređuje komunalno gospodarstvo,</w:t>
      </w:r>
      <w:r w:rsidR="00397818" w:rsidRPr="007A7EF5">
        <w:rPr>
          <w:rFonts w:ascii="Times New Roman" w:hAnsi="Times New Roman" w:cs="Times New Roman"/>
          <w:sz w:val="24"/>
          <w:szCs w:val="24"/>
        </w:rPr>
        <w:t xml:space="preserve"> </w:t>
      </w:r>
      <w:r w:rsidRPr="007A7EF5">
        <w:rPr>
          <w:rFonts w:ascii="Times New Roman" w:hAnsi="Times New Roman" w:cs="Times New Roman"/>
          <w:sz w:val="24"/>
          <w:szCs w:val="24"/>
        </w:rPr>
        <w:t>posebnim propisima i ovoj Odluci.</w:t>
      </w:r>
    </w:p>
    <w:p w14:paraId="6080B9AB" w14:textId="446AFFB2" w:rsidR="003F5470" w:rsidRPr="007A7EF5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EF5">
        <w:rPr>
          <w:rFonts w:ascii="Times New Roman" w:hAnsi="Times New Roman" w:cs="Times New Roman"/>
          <w:sz w:val="24"/>
          <w:szCs w:val="24"/>
        </w:rPr>
        <w:t>Komunalni redar u obavljanju službene dužnosti</w:t>
      </w:r>
      <w:r w:rsidR="00397818" w:rsidRPr="007A7EF5">
        <w:rPr>
          <w:rFonts w:ascii="Times New Roman" w:hAnsi="Times New Roman" w:cs="Times New Roman"/>
          <w:sz w:val="24"/>
          <w:szCs w:val="24"/>
        </w:rPr>
        <w:t xml:space="preserve"> </w:t>
      </w:r>
      <w:r w:rsidRPr="007A7EF5">
        <w:rPr>
          <w:rFonts w:ascii="Times New Roman" w:hAnsi="Times New Roman" w:cs="Times New Roman"/>
          <w:sz w:val="24"/>
          <w:szCs w:val="24"/>
        </w:rPr>
        <w:t>nosi službenu odoru i ima službenu iskaznicu.</w:t>
      </w:r>
    </w:p>
    <w:p w14:paraId="0393FBDC" w14:textId="50346E0C" w:rsidR="003F5470" w:rsidRPr="007A7EF5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EF5">
        <w:rPr>
          <w:rFonts w:ascii="Times New Roman" w:hAnsi="Times New Roman" w:cs="Times New Roman"/>
          <w:sz w:val="24"/>
          <w:szCs w:val="24"/>
        </w:rPr>
        <w:t>Izgled službene odore te izgled i sadržaj službene</w:t>
      </w:r>
      <w:r w:rsidR="00397818" w:rsidRPr="007A7EF5">
        <w:rPr>
          <w:rFonts w:ascii="Times New Roman" w:hAnsi="Times New Roman" w:cs="Times New Roman"/>
          <w:sz w:val="24"/>
          <w:szCs w:val="24"/>
        </w:rPr>
        <w:t xml:space="preserve"> </w:t>
      </w:r>
      <w:r w:rsidRPr="007A7EF5">
        <w:rPr>
          <w:rFonts w:ascii="Times New Roman" w:hAnsi="Times New Roman" w:cs="Times New Roman"/>
          <w:sz w:val="24"/>
          <w:szCs w:val="24"/>
        </w:rPr>
        <w:t xml:space="preserve">iskaznice komunalnog redara propisuje </w:t>
      </w:r>
      <w:r w:rsidRPr="00D96A0E">
        <w:rPr>
          <w:rFonts w:ascii="Times New Roman" w:hAnsi="Times New Roman" w:cs="Times New Roman"/>
          <w:sz w:val="24"/>
          <w:szCs w:val="24"/>
        </w:rPr>
        <w:t>Općinsko vijeće.</w:t>
      </w:r>
    </w:p>
    <w:p w14:paraId="5F31E842" w14:textId="4DE7B6AC" w:rsidR="003F5470" w:rsidRPr="00784E33" w:rsidRDefault="003F5470" w:rsidP="0039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7</w:t>
      </w:r>
      <w:r w:rsidR="00B27E76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0FE251A" w14:textId="1BD5D7AF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provedbi nadzora nad provedbom odluke o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komunalnom redu te drugih odluka kojima se propisuje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komunalni red</w:t>
      </w:r>
      <w:r w:rsidR="007E3B2B" w:rsidRPr="00784E33">
        <w:rPr>
          <w:rFonts w:ascii="Times New Roman" w:hAnsi="Times New Roman" w:cs="Times New Roman"/>
          <w:sz w:val="24"/>
          <w:szCs w:val="24"/>
        </w:rPr>
        <w:t>,</w:t>
      </w:r>
      <w:r w:rsidRPr="00784E33">
        <w:rPr>
          <w:rFonts w:ascii="Times New Roman" w:hAnsi="Times New Roman" w:cs="Times New Roman"/>
          <w:sz w:val="24"/>
          <w:szCs w:val="24"/>
        </w:rPr>
        <w:t xml:space="preserve"> komunalni redar je ovlašten:</w:t>
      </w:r>
    </w:p>
    <w:p w14:paraId="113184FC" w14:textId="31A8FCF3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1. zatražiti i pregledati isprave (osobna iskaznica,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putovnica, izvod iz sudskog registra i sl.), na temelju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kojih može utvrditi identitet stranke, odnosno zakonskog</w:t>
      </w:r>
      <w:r w:rsidR="0031769D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zastupnika stranke kao i drugih osoba nazočnih nadzoru</w:t>
      </w:r>
    </w:p>
    <w:p w14:paraId="04BD92B8" w14:textId="497A91E8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2. uzimati izjave od odgovornih osoba radi pribavljanja dokaza o činjenicama koje se ne mogu izravno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utvrditi, kao i od drugih osoba nazočnih nadzoru</w:t>
      </w:r>
    </w:p>
    <w:p w14:paraId="0C2B0936" w14:textId="6AA4BB30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3. zatražiti pisanim putem od stranke točne i potpune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podatke i dokumentaciju potrebnu u nadzoru</w:t>
      </w:r>
    </w:p>
    <w:p w14:paraId="05F760C7" w14:textId="7D03D7DE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4. prikupljati dokaze i utvrđivati činjenično stanje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 vizualni i drugi odgovarajući način (fotografiranjem,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snimanjem kamerom, videozapisom i sl.)</w:t>
      </w:r>
    </w:p>
    <w:p w14:paraId="3B74DCBB" w14:textId="414E6EDF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5. obavljati kontrolu nad objektima, uređajima i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površinama.</w:t>
      </w:r>
    </w:p>
    <w:p w14:paraId="2002E25E" w14:textId="18D02F84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6.odrediti izvršenje obveza ako utvrde da se one ne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obavljaju ili se obavljaju nepravilno;</w:t>
      </w:r>
    </w:p>
    <w:p w14:paraId="29B2F143" w14:textId="05BBA2AA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7.odrediti obustavu radova koji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se obavljaju suprotno propisima;</w:t>
      </w:r>
    </w:p>
    <w:p w14:paraId="7FC5AD99" w14:textId="069445B9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8.zabraniti upotrebu neispravnog objekta, naprave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slično i upotrebu prostora dok se ne otklone nedostaci;</w:t>
      </w:r>
    </w:p>
    <w:p w14:paraId="1F4EA1A2" w14:textId="1724FE22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9. odrediti uklanjanje predmeta, objekata, naprava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ili uređaja;</w:t>
      </w:r>
    </w:p>
    <w:p w14:paraId="36AAB2C4" w14:textId="15E60632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10. narediti hitne privremene mjere za zaštitu sigurnosti stanovništva ili imovine, odnosno za sprečavanje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štete;</w:t>
      </w:r>
    </w:p>
    <w:p w14:paraId="7987F9FD" w14:textId="709D0EBC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11. odrediti fizičkim i pravnim osobama podnošenje odgovarajućih izvješća o uklanjanju utvrđenih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nedostataka;</w:t>
      </w:r>
    </w:p>
    <w:p w14:paraId="708E5E23" w14:textId="77777777" w:rsidR="003F5470" w:rsidRPr="00784E33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12. naplaćivati na licu mjesta novčane kazne;</w:t>
      </w:r>
    </w:p>
    <w:p w14:paraId="20BE4F0A" w14:textId="4E955D9B" w:rsidR="003F5470" w:rsidRDefault="003F5470" w:rsidP="00D23B97">
      <w:pPr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13. obavljati i druge radnje u svrhu provedbe nadzora.</w:t>
      </w:r>
    </w:p>
    <w:p w14:paraId="5334D1C2" w14:textId="77777777" w:rsidR="00ED4503" w:rsidRPr="00784E33" w:rsidRDefault="00ED4503" w:rsidP="00D23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B02E2" w14:textId="38D45758" w:rsidR="003F5470" w:rsidRPr="00784E33" w:rsidRDefault="003F5470" w:rsidP="0039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7</w:t>
      </w:r>
      <w:r w:rsidR="00B27E76">
        <w:rPr>
          <w:rFonts w:ascii="Times New Roman" w:hAnsi="Times New Roman" w:cs="Times New Roman"/>
          <w:sz w:val="24"/>
          <w:szCs w:val="24"/>
        </w:rPr>
        <w:t>4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45F95F02" w14:textId="59A4CA29" w:rsidR="0044292B" w:rsidRPr="00784E33" w:rsidRDefault="0044292B" w:rsidP="004429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U provedbi nadzora nad provedbom odluke o komunalnom redu komunalni redar ima pravo i obvezu rješenjem ili na drugi propisani način narediti fizičkim i pravnim osobama mjere za održavanje komunalnog reda propisane odlukom o komunalnom redu odnosno druge mjere propisane zakonom.</w:t>
      </w:r>
    </w:p>
    <w:p w14:paraId="63442DEF" w14:textId="77777777" w:rsidR="0044292B" w:rsidRPr="00784E33" w:rsidRDefault="0044292B" w:rsidP="004429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Kada komunalni redar utvrdi povredu propisa čije izvršenje je ovlašten nadzirati, obvezan je po službenoj dužnosti pokrenuti upravni postupak i narediti odgovarajuće mjere u skladu s odlukom o komunalnom redu ili posebnim propisom.</w:t>
      </w:r>
    </w:p>
    <w:p w14:paraId="49A32202" w14:textId="32DA7668" w:rsidR="0044292B" w:rsidRPr="00784E33" w:rsidRDefault="0044292B" w:rsidP="004429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Kada komunalni redar utvrdi da nije povrijeđen propis čije izvršenje je ovlašten nadzirati pa stoga nema uvjeta za pokretanje upravnog postupka, pisanim putem će o tome obavijestiti poznatog prijavitelja u roku od osam dana od dana utvrđenja činjeničnog stanja.</w:t>
      </w:r>
    </w:p>
    <w:p w14:paraId="0085FA8E" w14:textId="02FB519A" w:rsidR="0044292B" w:rsidRPr="00784E33" w:rsidRDefault="0044292B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Ako je stranka izvršila obvezu iz rješenja o izvršenju komunalnog redara ili je zbog drugog razloga prestala obveza izvršenja tog rješenja, komunalni redar po službenoj dužnosti donosi rješenje o obustavi postupka izvršenja rješenja.</w:t>
      </w:r>
    </w:p>
    <w:p w14:paraId="4EE55F3F" w14:textId="3305212E" w:rsidR="003F5470" w:rsidRPr="00784E33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75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69FCBB50" w14:textId="20EA4434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Protiv upravnih akata koje donosi komunalni redar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 xml:space="preserve">može se izjaviti žalba nadležnom upravnom tijelu </w:t>
      </w:r>
      <w:r w:rsidR="00563CBC">
        <w:rPr>
          <w:rFonts w:ascii="Times New Roman" w:hAnsi="Times New Roman" w:cs="Times New Roman"/>
          <w:sz w:val="24"/>
          <w:szCs w:val="24"/>
        </w:rPr>
        <w:t>Bjelovarsko-bilogorske</w:t>
      </w:r>
      <w:r w:rsidRPr="00784E33">
        <w:rPr>
          <w:rFonts w:ascii="Times New Roman" w:hAnsi="Times New Roman" w:cs="Times New Roman"/>
          <w:sz w:val="24"/>
          <w:szCs w:val="24"/>
        </w:rPr>
        <w:t xml:space="preserve"> županije.</w:t>
      </w:r>
    </w:p>
    <w:p w14:paraId="766E3577" w14:textId="4D35C7EA" w:rsidR="003F5470" w:rsidRPr="00784E33" w:rsidRDefault="003F5470" w:rsidP="00D2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Žalba izjavljena protiv rješenja komunalnih redara,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ne odgađa njegovo izvršenje.</w:t>
      </w:r>
    </w:p>
    <w:p w14:paraId="7D060CD7" w14:textId="0B055872" w:rsidR="003F5470" w:rsidRPr="00784E33" w:rsidRDefault="003F5470" w:rsidP="00397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76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27093A8" w14:textId="36343E30" w:rsidR="003F5470" w:rsidRDefault="003F547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Optužni prijedlog za prekršaj propisan Zakonom o</w:t>
      </w:r>
      <w:r w:rsidR="007E3B2B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komunalnom gospodarstvu ili odlukom/odlukama o komunalnom redu kojeg u nadzoru utvrdi komunalni redar</w:t>
      </w:r>
      <w:r w:rsidR="00397818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podnosi upravno tijelo.</w:t>
      </w:r>
    </w:p>
    <w:p w14:paraId="55FD5494" w14:textId="77777777" w:rsidR="00A74620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067CD" w14:textId="77777777" w:rsidR="00A74620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470485" w14:textId="77777777" w:rsidR="00A74620" w:rsidRPr="00784E33" w:rsidRDefault="00A74620" w:rsidP="0031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88258" w14:textId="557F6B24" w:rsidR="003F5470" w:rsidRPr="00784E33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77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DD7CD15" w14:textId="0D18BB68" w:rsidR="003F5470" w:rsidRPr="00784E33" w:rsidRDefault="003F5470" w:rsidP="007E3B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Fizičke i pravne osobe dužne su komunalnom redaru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omogućiti nesmetano obavljanje nadzora, a naročito pristup prostorijama, objektima, napravama i uređajima, kao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i pružiti potrebna obavještenja u predmetima uredovanja.</w:t>
      </w:r>
    </w:p>
    <w:p w14:paraId="7AE35134" w14:textId="0968E09A" w:rsidR="003F5470" w:rsidRPr="00784E33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 xml:space="preserve">Članak </w:t>
      </w:r>
      <w:r w:rsidR="00B27E76">
        <w:rPr>
          <w:rFonts w:ascii="Times New Roman" w:hAnsi="Times New Roman" w:cs="Times New Roman"/>
          <w:sz w:val="24"/>
          <w:szCs w:val="24"/>
        </w:rPr>
        <w:t>78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D75EB83" w14:textId="11D87ECF" w:rsidR="003F5470" w:rsidRPr="00784E33" w:rsidRDefault="003F5470" w:rsidP="00FE5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Jedinstveni upravni odjel ovlašten je zatražiti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pomoć policije ako se prilikom postupanja komunalnog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redara pruži otpor ili se otpor osnovano očekuje.</w:t>
      </w:r>
    </w:p>
    <w:p w14:paraId="5657F9F8" w14:textId="525CE520" w:rsidR="003F5470" w:rsidRPr="00784E33" w:rsidRDefault="003F5470" w:rsidP="00FE5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Javnopravna tijela te pravne i fizičke osobe obvezne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su komunalnom redaru, bez naknade za rad i troškove, u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roku koji im odredi, omogućiti provedbu nadzora i osigurati uvjete za neometan rad u okviru njegovih ovlaštenja.</w:t>
      </w:r>
    </w:p>
    <w:p w14:paraId="081D80BB" w14:textId="4D854D63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VII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KAZNENE ODREDBE</w:t>
      </w:r>
    </w:p>
    <w:p w14:paraId="00AC0AB4" w14:textId="39E3C7BA" w:rsidR="003F5470" w:rsidRPr="00F74F81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Članak </w:t>
      </w:r>
      <w:r w:rsidR="003F0785">
        <w:rPr>
          <w:rFonts w:ascii="Times New Roman" w:hAnsi="Times New Roman" w:cs="Times New Roman"/>
          <w:sz w:val="24"/>
          <w:szCs w:val="24"/>
        </w:rPr>
        <w:t>79</w:t>
      </w:r>
      <w:r w:rsidRPr="00F74F81">
        <w:rPr>
          <w:rFonts w:ascii="Times New Roman" w:hAnsi="Times New Roman" w:cs="Times New Roman"/>
          <w:sz w:val="24"/>
          <w:szCs w:val="24"/>
        </w:rPr>
        <w:t>.</w:t>
      </w:r>
    </w:p>
    <w:p w14:paraId="4E103D10" w14:textId="07D7C626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5B039D">
        <w:rPr>
          <w:rFonts w:ascii="Times New Roman" w:hAnsi="Times New Roman" w:cs="Times New Roman"/>
          <w:sz w:val="24"/>
          <w:szCs w:val="24"/>
        </w:rPr>
        <w:t>600,00 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kaznit će se fizička osoba obrtnik i osoba koja obavlja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drugu samostalnu djelatnost ako učini prekršaj iz članka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="00D64D83">
        <w:rPr>
          <w:rFonts w:ascii="Times New Roman" w:hAnsi="Times New Roman" w:cs="Times New Roman"/>
          <w:sz w:val="24"/>
          <w:szCs w:val="24"/>
        </w:rPr>
        <w:t>38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D64D83">
        <w:rPr>
          <w:rFonts w:ascii="Times New Roman" w:hAnsi="Times New Roman" w:cs="Times New Roman"/>
          <w:sz w:val="24"/>
          <w:szCs w:val="24"/>
        </w:rPr>
        <w:t xml:space="preserve">, </w:t>
      </w:r>
      <w:r w:rsidRPr="00F74F81">
        <w:rPr>
          <w:rFonts w:ascii="Times New Roman" w:hAnsi="Times New Roman" w:cs="Times New Roman"/>
          <w:sz w:val="24"/>
          <w:szCs w:val="24"/>
        </w:rPr>
        <w:t>ove Odluke u obavljanju njezina obrta ili druge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samostalne djelatnosti.</w:t>
      </w:r>
    </w:p>
    <w:p w14:paraId="5522F7C5" w14:textId="122AD434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5B039D">
        <w:rPr>
          <w:rFonts w:ascii="Times New Roman" w:hAnsi="Times New Roman" w:cs="Times New Roman"/>
          <w:sz w:val="24"/>
          <w:szCs w:val="24"/>
        </w:rPr>
        <w:t xml:space="preserve">300,00 EUR </w:t>
      </w:r>
      <w:r w:rsidRPr="00F74F81">
        <w:rPr>
          <w:rFonts w:ascii="Times New Roman" w:hAnsi="Times New Roman" w:cs="Times New Roman"/>
          <w:sz w:val="24"/>
          <w:szCs w:val="24"/>
        </w:rPr>
        <w:t xml:space="preserve"> kaznit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će se fizička osoba obrtnik i osoba koja obavlja drugu samostalnu djelatnost ako učini prekršaj iz članka </w:t>
      </w:r>
      <w:r w:rsidR="00D64D83">
        <w:rPr>
          <w:rFonts w:ascii="Times New Roman" w:hAnsi="Times New Roman" w:cs="Times New Roman"/>
          <w:sz w:val="24"/>
          <w:szCs w:val="24"/>
        </w:rPr>
        <w:t>32</w:t>
      </w:r>
      <w:r w:rsidR="001C718F">
        <w:rPr>
          <w:rFonts w:ascii="Times New Roman" w:hAnsi="Times New Roman" w:cs="Times New Roman"/>
          <w:sz w:val="24"/>
          <w:szCs w:val="24"/>
        </w:rPr>
        <w:t>. i</w:t>
      </w:r>
      <w:r w:rsidR="00D64D83">
        <w:rPr>
          <w:rFonts w:ascii="Times New Roman" w:hAnsi="Times New Roman" w:cs="Times New Roman"/>
          <w:sz w:val="24"/>
          <w:szCs w:val="24"/>
        </w:rPr>
        <w:t xml:space="preserve"> 33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D64D83">
        <w:rPr>
          <w:rFonts w:ascii="Times New Roman" w:hAnsi="Times New Roman" w:cs="Times New Roman"/>
          <w:sz w:val="24"/>
          <w:szCs w:val="24"/>
        </w:rPr>
        <w:t xml:space="preserve">, </w:t>
      </w:r>
      <w:r w:rsidRPr="00F74F81">
        <w:rPr>
          <w:rFonts w:ascii="Times New Roman" w:hAnsi="Times New Roman" w:cs="Times New Roman"/>
          <w:sz w:val="24"/>
          <w:szCs w:val="24"/>
        </w:rPr>
        <w:t>ove Odluke u obavljanju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njezina obrta ili druge samostalne djelatnosti.</w:t>
      </w:r>
    </w:p>
    <w:p w14:paraId="0DECA5F6" w14:textId="73D58E87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5B039D">
        <w:rPr>
          <w:rFonts w:ascii="Times New Roman" w:hAnsi="Times New Roman" w:cs="Times New Roman"/>
          <w:sz w:val="24"/>
          <w:szCs w:val="24"/>
        </w:rPr>
        <w:t>70,00 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kaznit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će se fizička osoba obrtnik vlasnik vozila i osoba koja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obavlja drugu samostalnu djelatnost ako učini prekršaj iz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="00822430" w:rsidRPr="00F74F81">
        <w:rPr>
          <w:rFonts w:ascii="Times New Roman" w:hAnsi="Times New Roman" w:cs="Times New Roman"/>
          <w:sz w:val="24"/>
          <w:szCs w:val="24"/>
        </w:rPr>
        <w:t xml:space="preserve">članka </w:t>
      </w:r>
      <w:r w:rsidR="003F0785">
        <w:rPr>
          <w:rFonts w:ascii="Times New Roman" w:hAnsi="Times New Roman" w:cs="Times New Roman"/>
          <w:sz w:val="24"/>
          <w:szCs w:val="24"/>
        </w:rPr>
        <w:t>9</w:t>
      </w:r>
      <w:r w:rsidR="001C718F">
        <w:rPr>
          <w:rFonts w:ascii="Times New Roman" w:hAnsi="Times New Roman" w:cs="Times New Roman"/>
          <w:sz w:val="24"/>
          <w:szCs w:val="24"/>
        </w:rPr>
        <w:t>., 19., 20., 22.</w:t>
      </w:r>
      <w:r w:rsidR="003F0785">
        <w:rPr>
          <w:rFonts w:ascii="Times New Roman" w:hAnsi="Times New Roman" w:cs="Times New Roman"/>
          <w:sz w:val="24"/>
          <w:szCs w:val="24"/>
        </w:rPr>
        <w:t>,</w:t>
      </w:r>
      <w:r w:rsidR="001C718F">
        <w:rPr>
          <w:rFonts w:ascii="Times New Roman" w:hAnsi="Times New Roman" w:cs="Times New Roman"/>
          <w:sz w:val="24"/>
          <w:szCs w:val="24"/>
        </w:rPr>
        <w:t>23.,24.i 25</w:t>
      </w:r>
      <w:r w:rsidRPr="00F74F81">
        <w:rPr>
          <w:rFonts w:ascii="Times New Roman" w:hAnsi="Times New Roman" w:cs="Times New Roman"/>
          <w:sz w:val="24"/>
          <w:szCs w:val="24"/>
        </w:rPr>
        <w:t>. ove Odluke u obavljanju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njezina obrta ili druge samostalne djelatnosti.</w:t>
      </w:r>
    </w:p>
    <w:p w14:paraId="3BD4F9FC" w14:textId="62C9CAF3" w:rsidR="00FE595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D64D83">
        <w:rPr>
          <w:rFonts w:ascii="Times New Roman" w:hAnsi="Times New Roman" w:cs="Times New Roman"/>
          <w:sz w:val="24"/>
          <w:szCs w:val="24"/>
        </w:rPr>
        <w:t>150,00</w:t>
      </w:r>
      <w:r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="005B039D">
        <w:rPr>
          <w:rFonts w:ascii="Times New Roman" w:hAnsi="Times New Roman" w:cs="Times New Roman"/>
          <w:sz w:val="24"/>
          <w:szCs w:val="24"/>
        </w:rPr>
        <w:t xml:space="preserve">EUR </w:t>
      </w:r>
      <w:r w:rsidRPr="00F74F81">
        <w:rPr>
          <w:rFonts w:ascii="Times New Roman" w:hAnsi="Times New Roman" w:cs="Times New Roman"/>
          <w:sz w:val="24"/>
          <w:szCs w:val="24"/>
        </w:rPr>
        <w:t>kaznit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će se fizička osoba obrtnik vlasnik vozila i osoba koja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obavlja drugu samostalnu djelatnost ako učini prekršaj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D64D83">
        <w:rPr>
          <w:rFonts w:ascii="Times New Roman" w:hAnsi="Times New Roman" w:cs="Times New Roman"/>
          <w:sz w:val="24"/>
          <w:szCs w:val="24"/>
        </w:rPr>
        <w:t>48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Pr="00F74F81">
        <w:rPr>
          <w:rFonts w:ascii="Times New Roman" w:hAnsi="Times New Roman" w:cs="Times New Roman"/>
          <w:sz w:val="24"/>
          <w:szCs w:val="24"/>
        </w:rPr>
        <w:t xml:space="preserve"> Odluke u obavljanju njezina obrta ili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druge samostalne djelatnosti.</w:t>
      </w:r>
    </w:p>
    <w:p w14:paraId="3A1EBB09" w14:textId="0FAE7B66" w:rsidR="003F5470" w:rsidRPr="00F74F81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Članak </w:t>
      </w:r>
      <w:r w:rsidR="00784E33" w:rsidRPr="00F74F81">
        <w:rPr>
          <w:rFonts w:ascii="Times New Roman" w:hAnsi="Times New Roman" w:cs="Times New Roman"/>
          <w:sz w:val="24"/>
          <w:szCs w:val="24"/>
        </w:rPr>
        <w:t>8</w:t>
      </w:r>
      <w:r w:rsidR="001C718F">
        <w:rPr>
          <w:rFonts w:ascii="Times New Roman" w:hAnsi="Times New Roman" w:cs="Times New Roman"/>
          <w:sz w:val="24"/>
          <w:szCs w:val="24"/>
        </w:rPr>
        <w:t>0</w:t>
      </w:r>
      <w:r w:rsidRPr="00F74F81">
        <w:rPr>
          <w:rFonts w:ascii="Times New Roman" w:hAnsi="Times New Roman" w:cs="Times New Roman"/>
          <w:sz w:val="24"/>
          <w:szCs w:val="24"/>
        </w:rPr>
        <w:t>.</w:t>
      </w:r>
    </w:p>
    <w:p w14:paraId="0436FDFC" w14:textId="6024322E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5B039D">
        <w:rPr>
          <w:rFonts w:ascii="Times New Roman" w:hAnsi="Times New Roman" w:cs="Times New Roman"/>
          <w:sz w:val="24"/>
          <w:szCs w:val="24"/>
        </w:rPr>
        <w:t>150,00 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kn kaznit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će se fizička osoba ako postupi suprotno odredbama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članka </w:t>
      </w:r>
      <w:r w:rsidR="003F0785">
        <w:rPr>
          <w:rFonts w:ascii="Times New Roman" w:hAnsi="Times New Roman" w:cs="Times New Roman"/>
          <w:sz w:val="24"/>
          <w:szCs w:val="24"/>
        </w:rPr>
        <w:t>15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>,16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>,</w:t>
      </w:r>
      <w:r w:rsidR="003D1B34">
        <w:rPr>
          <w:rFonts w:ascii="Times New Roman" w:hAnsi="Times New Roman" w:cs="Times New Roman"/>
          <w:sz w:val="24"/>
          <w:szCs w:val="24"/>
        </w:rPr>
        <w:t xml:space="preserve"> </w:t>
      </w:r>
      <w:r w:rsidR="001C718F">
        <w:rPr>
          <w:rFonts w:ascii="Times New Roman" w:hAnsi="Times New Roman" w:cs="Times New Roman"/>
          <w:sz w:val="24"/>
          <w:szCs w:val="24"/>
        </w:rPr>
        <w:t xml:space="preserve">i </w:t>
      </w:r>
      <w:r w:rsidR="003F0785">
        <w:rPr>
          <w:rFonts w:ascii="Times New Roman" w:hAnsi="Times New Roman" w:cs="Times New Roman"/>
          <w:sz w:val="24"/>
          <w:szCs w:val="24"/>
        </w:rPr>
        <w:t>28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>,</w:t>
      </w:r>
      <w:r w:rsidR="00D64D83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ove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Odluke.</w:t>
      </w:r>
    </w:p>
    <w:p w14:paraId="44058201" w14:textId="59A7E982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5B039D">
        <w:rPr>
          <w:rFonts w:ascii="Times New Roman" w:hAnsi="Times New Roman" w:cs="Times New Roman"/>
          <w:sz w:val="24"/>
          <w:szCs w:val="24"/>
        </w:rPr>
        <w:t>100,00 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kn kaznit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će se fizička osoba ako postupi suprotno odredbama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članka </w:t>
      </w:r>
      <w:r w:rsidR="003F0785">
        <w:rPr>
          <w:rFonts w:ascii="Times New Roman" w:hAnsi="Times New Roman" w:cs="Times New Roman"/>
          <w:sz w:val="24"/>
          <w:szCs w:val="24"/>
        </w:rPr>
        <w:t>10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>, 14</w:t>
      </w:r>
      <w:r w:rsidR="001C718F">
        <w:rPr>
          <w:rFonts w:ascii="Times New Roman" w:hAnsi="Times New Roman" w:cs="Times New Roman"/>
          <w:sz w:val="24"/>
          <w:szCs w:val="24"/>
        </w:rPr>
        <w:t>. i</w:t>
      </w:r>
      <w:r w:rsidR="003F0785">
        <w:rPr>
          <w:rFonts w:ascii="Times New Roman" w:hAnsi="Times New Roman" w:cs="Times New Roman"/>
          <w:sz w:val="24"/>
          <w:szCs w:val="24"/>
        </w:rPr>
        <w:t xml:space="preserve"> </w:t>
      </w:r>
      <w:r w:rsidR="00D64D83">
        <w:rPr>
          <w:rFonts w:ascii="Times New Roman" w:hAnsi="Times New Roman" w:cs="Times New Roman"/>
          <w:sz w:val="24"/>
          <w:szCs w:val="24"/>
        </w:rPr>
        <w:t>40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D64D83">
        <w:rPr>
          <w:rFonts w:ascii="Times New Roman" w:hAnsi="Times New Roman" w:cs="Times New Roman"/>
          <w:sz w:val="24"/>
          <w:szCs w:val="24"/>
        </w:rPr>
        <w:t>,</w:t>
      </w:r>
      <w:r w:rsidRPr="00F74F81">
        <w:rPr>
          <w:rFonts w:ascii="Times New Roman" w:hAnsi="Times New Roman" w:cs="Times New Roman"/>
          <w:sz w:val="24"/>
          <w:szCs w:val="24"/>
        </w:rPr>
        <w:t>ove Odluke.</w:t>
      </w:r>
    </w:p>
    <w:p w14:paraId="2AAC8D9F" w14:textId="5CAC50E3" w:rsidR="003F5470" w:rsidRPr="00F74F81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3F0785">
        <w:rPr>
          <w:rFonts w:ascii="Times New Roman" w:hAnsi="Times New Roman" w:cs="Times New Roman"/>
          <w:sz w:val="24"/>
          <w:szCs w:val="24"/>
        </w:rPr>
        <w:t>1.300,00</w:t>
      </w:r>
      <w:r w:rsidR="005B039D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="005B039D">
        <w:rPr>
          <w:rFonts w:ascii="Times New Roman" w:hAnsi="Times New Roman" w:cs="Times New Roman"/>
          <w:sz w:val="24"/>
          <w:szCs w:val="24"/>
        </w:rPr>
        <w:t>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kaznit će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se fizička osoba ako </w:t>
      </w:r>
      <w:r w:rsidR="00FE5950" w:rsidRPr="00F74F81">
        <w:rPr>
          <w:rFonts w:ascii="Times New Roman" w:hAnsi="Times New Roman" w:cs="Times New Roman"/>
          <w:sz w:val="24"/>
          <w:szCs w:val="24"/>
        </w:rPr>
        <w:t>postupi suprotno</w:t>
      </w:r>
      <w:r w:rsidRPr="00F74F81">
        <w:rPr>
          <w:rFonts w:ascii="Times New Roman" w:hAnsi="Times New Roman" w:cs="Times New Roman"/>
          <w:sz w:val="24"/>
          <w:szCs w:val="24"/>
        </w:rPr>
        <w:t xml:space="preserve"> odredbama članka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="003F0785">
        <w:rPr>
          <w:rFonts w:ascii="Times New Roman" w:hAnsi="Times New Roman" w:cs="Times New Roman"/>
          <w:sz w:val="24"/>
          <w:szCs w:val="24"/>
        </w:rPr>
        <w:t>7</w:t>
      </w:r>
      <w:r w:rsidR="001C718F">
        <w:rPr>
          <w:rFonts w:ascii="Times New Roman" w:hAnsi="Times New Roman" w:cs="Times New Roman"/>
          <w:sz w:val="24"/>
          <w:szCs w:val="24"/>
        </w:rPr>
        <w:t>.,</w:t>
      </w:r>
      <w:r w:rsidR="003F0785">
        <w:rPr>
          <w:rFonts w:ascii="Times New Roman" w:hAnsi="Times New Roman" w:cs="Times New Roman"/>
          <w:sz w:val="24"/>
          <w:szCs w:val="24"/>
        </w:rPr>
        <w:t>8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>, 11</w:t>
      </w:r>
      <w:r w:rsidR="001C718F">
        <w:rPr>
          <w:rFonts w:ascii="Times New Roman" w:hAnsi="Times New Roman" w:cs="Times New Roman"/>
          <w:sz w:val="24"/>
          <w:szCs w:val="24"/>
        </w:rPr>
        <w:t>. i</w:t>
      </w:r>
      <w:r w:rsidR="003F0785">
        <w:rPr>
          <w:rFonts w:ascii="Times New Roman" w:hAnsi="Times New Roman" w:cs="Times New Roman"/>
          <w:sz w:val="24"/>
          <w:szCs w:val="24"/>
        </w:rPr>
        <w:t xml:space="preserve"> 12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 xml:space="preserve">, </w:t>
      </w:r>
      <w:r w:rsidRPr="00F74F81">
        <w:rPr>
          <w:rFonts w:ascii="Times New Roman" w:hAnsi="Times New Roman" w:cs="Times New Roman"/>
          <w:sz w:val="24"/>
          <w:szCs w:val="24"/>
        </w:rPr>
        <w:t>ove Odluke.</w:t>
      </w:r>
    </w:p>
    <w:p w14:paraId="6810D10D" w14:textId="0B4D0FA5" w:rsidR="003F5470" w:rsidRDefault="003F5470" w:rsidP="003F0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81">
        <w:rPr>
          <w:rFonts w:ascii="Times New Roman" w:hAnsi="Times New Roman" w:cs="Times New Roman"/>
          <w:sz w:val="24"/>
          <w:szCs w:val="24"/>
        </w:rPr>
        <w:t xml:space="preserve">Novčanom kaznom u iznosu od </w:t>
      </w:r>
      <w:r w:rsidR="007A7EF5">
        <w:rPr>
          <w:rFonts w:ascii="Times New Roman" w:hAnsi="Times New Roman" w:cs="Times New Roman"/>
          <w:sz w:val="24"/>
          <w:szCs w:val="24"/>
        </w:rPr>
        <w:t>60</w:t>
      </w:r>
      <w:r w:rsidR="005B039D">
        <w:rPr>
          <w:rFonts w:ascii="Times New Roman" w:hAnsi="Times New Roman" w:cs="Times New Roman"/>
          <w:sz w:val="24"/>
          <w:szCs w:val="24"/>
        </w:rPr>
        <w:t>,00 EUR</w:t>
      </w:r>
      <w:r w:rsidRPr="00F74F81">
        <w:rPr>
          <w:rFonts w:ascii="Times New Roman" w:hAnsi="Times New Roman" w:cs="Times New Roman"/>
          <w:sz w:val="24"/>
          <w:szCs w:val="24"/>
        </w:rPr>
        <w:t xml:space="preserve"> kaznit će</w:t>
      </w:r>
      <w:r w:rsidR="00FE5950" w:rsidRPr="00F74F81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 xml:space="preserve">se fizička osoba ako </w:t>
      </w:r>
      <w:r w:rsidR="00FE5950" w:rsidRPr="00F74F81">
        <w:rPr>
          <w:rFonts w:ascii="Times New Roman" w:hAnsi="Times New Roman" w:cs="Times New Roman"/>
          <w:sz w:val="24"/>
          <w:szCs w:val="24"/>
        </w:rPr>
        <w:t>postupi suprotno</w:t>
      </w:r>
      <w:r w:rsidRPr="00F74F81">
        <w:rPr>
          <w:rFonts w:ascii="Times New Roman" w:hAnsi="Times New Roman" w:cs="Times New Roman"/>
          <w:sz w:val="24"/>
          <w:szCs w:val="24"/>
        </w:rPr>
        <w:t xml:space="preserve"> odredbama članka</w:t>
      </w:r>
      <w:r w:rsidR="003F0785">
        <w:rPr>
          <w:rFonts w:ascii="Times New Roman" w:hAnsi="Times New Roman" w:cs="Times New Roman"/>
          <w:sz w:val="24"/>
          <w:szCs w:val="24"/>
        </w:rPr>
        <w:t xml:space="preserve">  </w:t>
      </w:r>
      <w:r w:rsidR="00D64D83">
        <w:rPr>
          <w:rFonts w:ascii="Times New Roman" w:hAnsi="Times New Roman" w:cs="Times New Roman"/>
          <w:sz w:val="24"/>
          <w:szCs w:val="24"/>
        </w:rPr>
        <w:t>43</w:t>
      </w:r>
      <w:r w:rsidR="001C718F">
        <w:rPr>
          <w:rFonts w:ascii="Times New Roman" w:hAnsi="Times New Roman" w:cs="Times New Roman"/>
          <w:sz w:val="24"/>
          <w:szCs w:val="24"/>
        </w:rPr>
        <w:t xml:space="preserve">. i </w:t>
      </w:r>
      <w:r w:rsidR="00D64D83">
        <w:rPr>
          <w:rFonts w:ascii="Times New Roman" w:hAnsi="Times New Roman" w:cs="Times New Roman"/>
          <w:sz w:val="24"/>
          <w:szCs w:val="24"/>
        </w:rPr>
        <w:t>50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 w:rsidR="003F0785">
        <w:rPr>
          <w:rFonts w:ascii="Times New Roman" w:hAnsi="Times New Roman" w:cs="Times New Roman"/>
          <w:sz w:val="24"/>
          <w:szCs w:val="24"/>
        </w:rPr>
        <w:t xml:space="preserve"> </w:t>
      </w:r>
      <w:r w:rsidRPr="00F74F81">
        <w:rPr>
          <w:rFonts w:ascii="Times New Roman" w:hAnsi="Times New Roman" w:cs="Times New Roman"/>
          <w:sz w:val="24"/>
          <w:szCs w:val="24"/>
        </w:rPr>
        <w:t>ove Odluke.</w:t>
      </w:r>
    </w:p>
    <w:p w14:paraId="77772769" w14:textId="19B6004A" w:rsidR="00D64D83" w:rsidRDefault="00D64D83" w:rsidP="003F0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 kaznom u iznosu od 300,00 EUR kaznit će se fizička osoba ako postupi suprotno odredbama članka 41</w:t>
      </w:r>
      <w:r w:rsidR="001C718F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Odluke</w:t>
      </w:r>
    </w:p>
    <w:p w14:paraId="3209DE26" w14:textId="7635C51C" w:rsidR="00D64D83" w:rsidRPr="00F74F81" w:rsidRDefault="00D64D83" w:rsidP="003F07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Novčanom kaznom u iznosu od 600,00 EUR kaznit će se fizička osoba ako postupi suprotno odredbama članka 71</w:t>
      </w:r>
      <w:r w:rsidR="001C7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ove Odluke</w:t>
      </w:r>
    </w:p>
    <w:p w14:paraId="6830E073" w14:textId="0033E116" w:rsidR="003F5470" w:rsidRPr="00784E33" w:rsidRDefault="003F5470" w:rsidP="00FE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lastRenderedPageBreak/>
        <w:t>Članak 8</w:t>
      </w:r>
      <w:r w:rsidR="001C718F">
        <w:rPr>
          <w:rFonts w:ascii="Times New Roman" w:hAnsi="Times New Roman" w:cs="Times New Roman"/>
          <w:sz w:val="24"/>
          <w:szCs w:val="24"/>
        </w:rPr>
        <w:t>1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18F66E93" w14:textId="49BE2D2B" w:rsidR="00FE5950" w:rsidRPr="00784E33" w:rsidRDefault="003F5470" w:rsidP="00F74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Ako počinitelj prekršaja ne pristane platiti novčanu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kaznu na mjestu počinjenja prekršaja, izdaje se prekršajni</w:t>
      </w:r>
      <w:r w:rsidR="00FE5950"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Pr="00784E33">
        <w:rPr>
          <w:rFonts w:ascii="Times New Roman" w:hAnsi="Times New Roman" w:cs="Times New Roman"/>
          <w:sz w:val="24"/>
          <w:szCs w:val="24"/>
        </w:rPr>
        <w:t>nalog na način i po postupku propisanom zakonom.</w:t>
      </w:r>
    </w:p>
    <w:p w14:paraId="6F47B06D" w14:textId="0DF6BE76" w:rsidR="003F5470" w:rsidRPr="00784E33" w:rsidRDefault="003F5470" w:rsidP="003F5470">
      <w:pPr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VIII</w:t>
      </w:r>
      <w:r w:rsidR="00A74620">
        <w:rPr>
          <w:rFonts w:ascii="Times New Roman" w:hAnsi="Times New Roman" w:cs="Times New Roman"/>
          <w:sz w:val="24"/>
          <w:szCs w:val="24"/>
        </w:rPr>
        <w:t>.</w:t>
      </w:r>
      <w:r w:rsidRPr="00784E33">
        <w:rPr>
          <w:rFonts w:ascii="Times New Roman" w:hAnsi="Times New Roman" w:cs="Times New Roman"/>
          <w:sz w:val="24"/>
          <w:szCs w:val="24"/>
        </w:rPr>
        <w:t xml:space="preserve"> PRIJELAZNE I ZAVRŠNE ODREDBE</w:t>
      </w:r>
    </w:p>
    <w:p w14:paraId="6B9344CF" w14:textId="21767DBD" w:rsidR="00FE5950" w:rsidRPr="00784E33" w:rsidRDefault="00FE5950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8</w:t>
      </w:r>
      <w:r w:rsidR="001C718F">
        <w:rPr>
          <w:rFonts w:ascii="Times New Roman" w:hAnsi="Times New Roman" w:cs="Times New Roman"/>
          <w:sz w:val="24"/>
          <w:szCs w:val="24"/>
        </w:rPr>
        <w:t>2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0BC3A0FA" w14:textId="5D454E47" w:rsidR="00FE5950" w:rsidRPr="00784E33" w:rsidRDefault="00FE5950" w:rsidP="00FE5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Danom stupanja na snagu ove Odluke prestaje v</w:t>
      </w:r>
      <w:r w:rsidR="00D96A0E">
        <w:rPr>
          <w:rFonts w:ascii="Times New Roman" w:hAnsi="Times New Roman" w:cs="Times New Roman"/>
          <w:sz w:val="24"/>
          <w:szCs w:val="24"/>
        </w:rPr>
        <w:t>rijediti</w:t>
      </w:r>
      <w:r w:rsidRPr="00784E33">
        <w:rPr>
          <w:rFonts w:ascii="Times New Roman" w:hAnsi="Times New Roman" w:cs="Times New Roman"/>
          <w:sz w:val="24"/>
          <w:szCs w:val="24"/>
        </w:rPr>
        <w:t xml:space="preserve"> Odluka o komunalnom redu („Službeni glasnik </w:t>
      </w:r>
      <w:r w:rsidR="005B039D">
        <w:rPr>
          <w:rFonts w:ascii="Times New Roman" w:hAnsi="Times New Roman" w:cs="Times New Roman"/>
          <w:sz w:val="24"/>
          <w:szCs w:val="24"/>
        </w:rPr>
        <w:t>Bjelovarsko-bilogorske županije</w:t>
      </w:r>
      <w:r w:rsidRPr="00784E33">
        <w:rPr>
          <w:rFonts w:ascii="Times New Roman" w:hAnsi="Times New Roman" w:cs="Times New Roman"/>
          <w:sz w:val="24"/>
          <w:szCs w:val="24"/>
        </w:rPr>
        <w:t>“ br</w:t>
      </w:r>
      <w:r w:rsidR="003D1B34">
        <w:rPr>
          <w:rFonts w:ascii="Times New Roman" w:hAnsi="Times New Roman" w:cs="Times New Roman"/>
          <w:sz w:val="24"/>
          <w:szCs w:val="24"/>
        </w:rPr>
        <w:t>oj</w:t>
      </w:r>
      <w:r w:rsidRPr="00784E33">
        <w:rPr>
          <w:rFonts w:ascii="Times New Roman" w:hAnsi="Times New Roman" w:cs="Times New Roman"/>
          <w:sz w:val="24"/>
          <w:szCs w:val="24"/>
        </w:rPr>
        <w:t xml:space="preserve"> </w:t>
      </w:r>
      <w:r w:rsidR="005B039D">
        <w:rPr>
          <w:rFonts w:ascii="Times New Roman" w:hAnsi="Times New Roman" w:cs="Times New Roman"/>
          <w:sz w:val="24"/>
          <w:szCs w:val="24"/>
        </w:rPr>
        <w:t>24/2009</w:t>
      </w:r>
      <w:r w:rsidRPr="00784E33">
        <w:rPr>
          <w:rFonts w:ascii="Times New Roman" w:hAnsi="Times New Roman" w:cs="Times New Roman"/>
          <w:sz w:val="24"/>
          <w:szCs w:val="24"/>
        </w:rPr>
        <w:t>).</w:t>
      </w:r>
    </w:p>
    <w:p w14:paraId="6B036053" w14:textId="77777777" w:rsidR="00FE5950" w:rsidRPr="00784E33" w:rsidRDefault="00FE5950" w:rsidP="00FE5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33142" w14:textId="16F437F0" w:rsidR="00FE5950" w:rsidRPr="00784E33" w:rsidRDefault="00FE5950" w:rsidP="00D2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Članak 8</w:t>
      </w:r>
      <w:r w:rsidR="001C718F">
        <w:rPr>
          <w:rFonts w:ascii="Times New Roman" w:hAnsi="Times New Roman" w:cs="Times New Roman"/>
          <w:sz w:val="24"/>
          <w:szCs w:val="24"/>
        </w:rPr>
        <w:t>3</w:t>
      </w:r>
      <w:r w:rsidRPr="00784E33">
        <w:rPr>
          <w:rFonts w:ascii="Times New Roman" w:hAnsi="Times New Roman" w:cs="Times New Roman"/>
          <w:sz w:val="24"/>
          <w:szCs w:val="24"/>
        </w:rPr>
        <w:t>.</w:t>
      </w:r>
    </w:p>
    <w:p w14:paraId="58D59A66" w14:textId="624B6DF0" w:rsidR="00FE5950" w:rsidRPr="00784E33" w:rsidRDefault="00FE5950" w:rsidP="00FE59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33">
        <w:rPr>
          <w:rFonts w:ascii="Times New Roman" w:hAnsi="Times New Roman" w:cs="Times New Roman"/>
          <w:sz w:val="24"/>
          <w:szCs w:val="24"/>
        </w:rPr>
        <w:t>Ova Odluka stupa na snagu osmog dana od dana objave</w:t>
      </w:r>
      <w:r w:rsidR="00314255">
        <w:rPr>
          <w:rFonts w:ascii="Times New Roman" w:hAnsi="Times New Roman" w:cs="Times New Roman"/>
          <w:sz w:val="24"/>
          <w:szCs w:val="24"/>
        </w:rPr>
        <w:t>, a objavit će se</w:t>
      </w:r>
      <w:r w:rsidRPr="00784E33">
        <w:rPr>
          <w:rFonts w:ascii="Times New Roman" w:hAnsi="Times New Roman" w:cs="Times New Roman"/>
          <w:sz w:val="24"/>
          <w:szCs w:val="24"/>
        </w:rPr>
        <w:t xml:space="preserve"> u „Službenom glasniku </w:t>
      </w:r>
      <w:r w:rsidR="005B039D">
        <w:rPr>
          <w:rFonts w:ascii="Times New Roman" w:hAnsi="Times New Roman" w:cs="Times New Roman"/>
          <w:sz w:val="24"/>
          <w:szCs w:val="24"/>
        </w:rPr>
        <w:t>Općine Velika Pisanica</w:t>
      </w:r>
      <w:r w:rsidRPr="00784E33">
        <w:rPr>
          <w:rFonts w:ascii="Times New Roman" w:hAnsi="Times New Roman" w:cs="Times New Roman"/>
          <w:sz w:val="24"/>
          <w:szCs w:val="24"/>
        </w:rPr>
        <w:t xml:space="preserve">“. </w:t>
      </w:r>
      <w:r w:rsidRPr="00784E33">
        <w:rPr>
          <w:rFonts w:ascii="Times New Roman" w:hAnsi="Times New Roman" w:cs="Times New Roman"/>
          <w:sz w:val="24"/>
          <w:szCs w:val="24"/>
        </w:rPr>
        <w:cr/>
      </w:r>
    </w:p>
    <w:p w14:paraId="7D22C119" w14:textId="43B90262" w:rsidR="00FE5950" w:rsidRPr="00F35D8C" w:rsidRDefault="00FE5950" w:rsidP="005375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6CDC0" w14:textId="2FF535BB" w:rsidR="00FE5950" w:rsidRPr="00F35D8C" w:rsidRDefault="00FE5950" w:rsidP="00FE5950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35D8C">
        <w:rPr>
          <w:rFonts w:ascii="Times New Roman" w:hAnsi="Times New Roman" w:cs="Times New Roman"/>
          <w:sz w:val="24"/>
          <w:szCs w:val="24"/>
        </w:rPr>
        <w:t>PREDSJED</w:t>
      </w:r>
      <w:r w:rsidR="005B039D">
        <w:rPr>
          <w:rFonts w:ascii="Times New Roman" w:hAnsi="Times New Roman" w:cs="Times New Roman"/>
          <w:sz w:val="24"/>
          <w:szCs w:val="24"/>
        </w:rPr>
        <w:t>NICA</w:t>
      </w:r>
      <w:r w:rsidRPr="00F35D8C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5220075B" w14:textId="02C57485" w:rsidR="00FE5950" w:rsidRPr="00F35D8C" w:rsidRDefault="00FE5950" w:rsidP="00FE5950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1C70846" w14:textId="77777777" w:rsidR="00FE5950" w:rsidRPr="00F35D8C" w:rsidRDefault="00FE5950" w:rsidP="00FE5950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992D678" w14:textId="75C37342" w:rsidR="00EB0B52" w:rsidRDefault="00FE5950" w:rsidP="00D23B9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039D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="005B039D">
        <w:rPr>
          <w:rFonts w:ascii="Times New Roman" w:hAnsi="Times New Roman" w:cs="Times New Roman"/>
          <w:sz w:val="24"/>
          <w:szCs w:val="24"/>
        </w:rPr>
        <w:t>Uher</w:t>
      </w:r>
      <w:proofErr w:type="spellEnd"/>
    </w:p>
    <w:p w14:paraId="4C75E91C" w14:textId="627CAB3D" w:rsidR="00537585" w:rsidRPr="00537585" w:rsidRDefault="00537585" w:rsidP="00537585">
      <w:pPr>
        <w:rPr>
          <w:rFonts w:ascii="Times New Roman" w:hAnsi="Times New Roman" w:cs="Times New Roman"/>
          <w:sz w:val="24"/>
          <w:szCs w:val="24"/>
        </w:rPr>
      </w:pPr>
    </w:p>
    <w:p w14:paraId="63C23BB8" w14:textId="2D79E5A6" w:rsidR="00537585" w:rsidRDefault="00537585" w:rsidP="00537585">
      <w:pPr>
        <w:rPr>
          <w:rFonts w:ascii="Times New Roman" w:hAnsi="Times New Roman" w:cs="Times New Roman"/>
          <w:sz w:val="24"/>
          <w:szCs w:val="24"/>
        </w:rPr>
      </w:pPr>
    </w:p>
    <w:p w14:paraId="3A657F67" w14:textId="054147F1" w:rsidR="00314255" w:rsidRDefault="00314255" w:rsidP="0031425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KLASA: </w:t>
      </w:r>
    </w:p>
    <w:p w14:paraId="62D570E7" w14:textId="23546776" w:rsidR="00314255" w:rsidRDefault="00314255" w:rsidP="0031425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 2103-19-01-25-1</w:t>
      </w:r>
    </w:p>
    <w:p w14:paraId="315929A2" w14:textId="449EEBEA" w:rsidR="00314255" w:rsidRDefault="00314255" w:rsidP="0031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Velika Pisanica, </w:t>
      </w:r>
    </w:p>
    <w:p w14:paraId="386BE90C" w14:textId="3E3D1E2C" w:rsidR="00537585" w:rsidRPr="00537585" w:rsidRDefault="00537585" w:rsidP="00537585">
      <w:pPr>
        <w:tabs>
          <w:tab w:val="left" w:pos="3767"/>
        </w:tabs>
        <w:rPr>
          <w:rFonts w:ascii="Times New Roman" w:hAnsi="Times New Roman" w:cs="Times New Roman"/>
          <w:sz w:val="24"/>
          <w:szCs w:val="24"/>
        </w:rPr>
      </w:pPr>
    </w:p>
    <w:sectPr w:rsidR="00537585" w:rsidRPr="00537585" w:rsidSect="0031425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3419" w14:textId="77777777" w:rsidR="003F2C58" w:rsidRDefault="003F2C58" w:rsidP="002B451B">
      <w:pPr>
        <w:spacing w:after="0" w:line="240" w:lineRule="auto"/>
      </w:pPr>
      <w:r>
        <w:separator/>
      </w:r>
    </w:p>
  </w:endnote>
  <w:endnote w:type="continuationSeparator" w:id="0">
    <w:p w14:paraId="242BFD1B" w14:textId="77777777" w:rsidR="003F2C58" w:rsidRDefault="003F2C58" w:rsidP="002B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  <w:sz w:val="20"/>
        <w:szCs w:val="20"/>
      </w:rPr>
      <w:id w:val="-1461285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4E89C4" w14:textId="1DE56071" w:rsidR="00BC1C5A" w:rsidRPr="002B451B" w:rsidRDefault="00BC1C5A">
            <w:pPr>
              <w:pStyle w:val="Podnoje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Stranica </w: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3142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2B45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65109A0" w14:textId="77777777" w:rsidR="00BC1C5A" w:rsidRPr="002B451B" w:rsidRDefault="00BC1C5A">
    <w:pPr>
      <w:pStyle w:val="Podnoje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96CD" w14:textId="77777777" w:rsidR="003F2C58" w:rsidRDefault="003F2C58" w:rsidP="002B451B">
      <w:pPr>
        <w:spacing w:after="0" w:line="240" w:lineRule="auto"/>
      </w:pPr>
      <w:r>
        <w:separator/>
      </w:r>
    </w:p>
  </w:footnote>
  <w:footnote w:type="continuationSeparator" w:id="0">
    <w:p w14:paraId="0D1A85E8" w14:textId="77777777" w:rsidR="003F2C58" w:rsidRDefault="003F2C58" w:rsidP="002B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C712" w14:textId="244A90D0" w:rsidR="00537585" w:rsidRPr="00537585" w:rsidRDefault="00537585" w:rsidP="00537585">
    <w:pPr>
      <w:pStyle w:val="Zaglavlj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2CD"/>
    <w:multiLevelType w:val="hybridMultilevel"/>
    <w:tmpl w:val="A8205CA6"/>
    <w:lvl w:ilvl="0" w:tplc="A128F170">
      <w:start w:val="1"/>
      <w:numFmt w:val="decimal"/>
      <w:lvlText w:val="%1)"/>
      <w:lvlJc w:val="left"/>
      <w:pPr>
        <w:ind w:left="496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r-HR" w:eastAsia="hr-HR" w:bidi="hr-HR"/>
      </w:rPr>
    </w:lvl>
    <w:lvl w:ilvl="1" w:tplc="F7F29CA8">
      <w:start w:val="1"/>
      <w:numFmt w:val="decimal"/>
      <w:lvlText w:val="%2."/>
      <w:lvlJc w:val="left"/>
      <w:pPr>
        <w:ind w:left="71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63B6A596">
      <w:numFmt w:val="bullet"/>
      <w:lvlText w:val="•"/>
      <w:lvlJc w:val="left"/>
      <w:pPr>
        <w:ind w:left="1707" w:hanging="240"/>
      </w:pPr>
      <w:rPr>
        <w:lang w:val="hr-HR" w:eastAsia="hr-HR" w:bidi="hr-HR"/>
      </w:rPr>
    </w:lvl>
    <w:lvl w:ilvl="3" w:tplc="0980EF4C">
      <w:numFmt w:val="bullet"/>
      <w:lvlText w:val="•"/>
      <w:lvlJc w:val="left"/>
      <w:pPr>
        <w:ind w:left="2694" w:hanging="240"/>
      </w:pPr>
      <w:rPr>
        <w:lang w:val="hr-HR" w:eastAsia="hr-HR" w:bidi="hr-HR"/>
      </w:rPr>
    </w:lvl>
    <w:lvl w:ilvl="4" w:tplc="E42CFDDA">
      <w:numFmt w:val="bullet"/>
      <w:lvlText w:val="•"/>
      <w:lvlJc w:val="left"/>
      <w:pPr>
        <w:ind w:left="3682" w:hanging="240"/>
      </w:pPr>
      <w:rPr>
        <w:lang w:val="hr-HR" w:eastAsia="hr-HR" w:bidi="hr-HR"/>
      </w:rPr>
    </w:lvl>
    <w:lvl w:ilvl="5" w:tplc="32343D00">
      <w:numFmt w:val="bullet"/>
      <w:lvlText w:val="•"/>
      <w:lvlJc w:val="left"/>
      <w:pPr>
        <w:ind w:left="4669" w:hanging="240"/>
      </w:pPr>
      <w:rPr>
        <w:lang w:val="hr-HR" w:eastAsia="hr-HR" w:bidi="hr-HR"/>
      </w:rPr>
    </w:lvl>
    <w:lvl w:ilvl="6" w:tplc="832EF578">
      <w:numFmt w:val="bullet"/>
      <w:lvlText w:val="•"/>
      <w:lvlJc w:val="left"/>
      <w:pPr>
        <w:ind w:left="5656" w:hanging="240"/>
      </w:pPr>
      <w:rPr>
        <w:lang w:val="hr-HR" w:eastAsia="hr-HR" w:bidi="hr-HR"/>
      </w:rPr>
    </w:lvl>
    <w:lvl w:ilvl="7" w:tplc="AB183D38">
      <w:numFmt w:val="bullet"/>
      <w:lvlText w:val="•"/>
      <w:lvlJc w:val="left"/>
      <w:pPr>
        <w:ind w:left="6644" w:hanging="240"/>
      </w:pPr>
      <w:rPr>
        <w:lang w:val="hr-HR" w:eastAsia="hr-HR" w:bidi="hr-HR"/>
      </w:rPr>
    </w:lvl>
    <w:lvl w:ilvl="8" w:tplc="E132F014">
      <w:numFmt w:val="bullet"/>
      <w:lvlText w:val="•"/>
      <w:lvlJc w:val="left"/>
      <w:pPr>
        <w:ind w:left="7631" w:hanging="240"/>
      </w:pPr>
      <w:rPr>
        <w:lang w:val="hr-HR" w:eastAsia="hr-HR" w:bidi="hr-HR"/>
      </w:rPr>
    </w:lvl>
  </w:abstractNum>
  <w:abstractNum w:abstractNumId="1" w15:restartNumberingAfterBreak="0">
    <w:nsid w:val="384F6577"/>
    <w:multiLevelType w:val="hybridMultilevel"/>
    <w:tmpl w:val="C56AEAD2"/>
    <w:lvl w:ilvl="0" w:tplc="2A602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79CF"/>
    <w:multiLevelType w:val="hybridMultilevel"/>
    <w:tmpl w:val="BB402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9576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39549252">
    <w:abstractNumId w:val="2"/>
  </w:num>
  <w:num w:numId="3" w16cid:durableId="137260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78"/>
    <w:rsid w:val="00001FB2"/>
    <w:rsid w:val="000122AB"/>
    <w:rsid w:val="00014098"/>
    <w:rsid w:val="00023618"/>
    <w:rsid w:val="00034876"/>
    <w:rsid w:val="00053D73"/>
    <w:rsid w:val="000802AC"/>
    <w:rsid w:val="000D4F69"/>
    <w:rsid w:val="001046C9"/>
    <w:rsid w:val="00113F8B"/>
    <w:rsid w:val="00122A0F"/>
    <w:rsid w:val="00144481"/>
    <w:rsid w:val="001C718F"/>
    <w:rsid w:val="001F6837"/>
    <w:rsid w:val="00215D2F"/>
    <w:rsid w:val="00220A62"/>
    <w:rsid w:val="00223837"/>
    <w:rsid w:val="00236369"/>
    <w:rsid w:val="002774EE"/>
    <w:rsid w:val="002B451B"/>
    <w:rsid w:val="002D2CB3"/>
    <w:rsid w:val="002D38FD"/>
    <w:rsid w:val="002D698D"/>
    <w:rsid w:val="002D6DC2"/>
    <w:rsid w:val="002E131C"/>
    <w:rsid w:val="00314255"/>
    <w:rsid w:val="00316781"/>
    <w:rsid w:val="0031769D"/>
    <w:rsid w:val="0034191A"/>
    <w:rsid w:val="003553AE"/>
    <w:rsid w:val="00367E52"/>
    <w:rsid w:val="0037131E"/>
    <w:rsid w:val="00376F97"/>
    <w:rsid w:val="00382A16"/>
    <w:rsid w:val="00397818"/>
    <w:rsid w:val="003A0278"/>
    <w:rsid w:val="003D1B34"/>
    <w:rsid w:val="003D7D3A"/>
    <w:rsid w:val="003F0785"/>
    <w:rsid w:val="003F2C58"/>
    <w:rsid w:val="003F5470"/>
    <w:rsid w:val="00424BAE"/>
    <w:rsid w:val="004322F0"/>
    <w:rsid w:val="00441882"/>
    <w:rsid w:val="0044292B"/>
    <w:rsid w:val="00456FAE"/>
    <w:rsid w:val="00460442"/>
    <w:rsid w:val="00472D0D"/>
    <w:rsid w:val="004870D5"/>
    <w:rsid w:val="004A26AA"/>
    <w:rsid w:val="004D68D9"/>
    <w:rsid w:val="004F292A"/>
    <w:rsid w:val="00502B0D"/>
    <w:rsid w:val="00515713"/>
    <w:rsid w:val="00537585"/>
    <w:rsid w:val="00547531"/>
    <w:rsid w:val="00557F58"/>
    <w:rsid w:val="0056218D"/>
    <w:rsid w:val="00563CBC"/>
    <w:rsid w:val="00597ACC"/>
    <w:rsid w:val="005B039D"/>
    <w:rsid w:val="005B2B78"/>
    <w:rsid w:val="005C530B"/>
    <w:rsid w:val="005C66A3"/>
    <w:rsid w:val="005D1771"/>
    <w:rsid w:val="0062364B"/>
    <w:rsid w:val="006247BF"/>
    <w:rsid w:val="006311D4"/>
    <w:rsid w:val="006335E2"/>
    <w:rsid w:val="00657FF9"/>
    <w:rsid w:val="00660BE9"/>
    <w:rsid w:val="006B7AA8"/>
    <w:rsid w:val="007054DB"/>
    <w:rsid w:val="0071106C"/>
    <w:rsid w:val="00713997"/>
    <w:rsid w:val="00724325"/>
    <w:rsid w:val="0073616B"/>
    <w:rsid w:val="00750D36"/>
    <w:rsid w:val="00783DCC"/>
    <w:rsid w:val="00784E33"/>
    <w:rsid w:val="0079475E"/>
    <w:rsid w:val="007A7EF5"/>
    <w:rsid w:val="007E3B2B"/>
    <w:rsid w:val="008151FA"/>
    <w:rsid w:val="00822430"/>
    <w:rsid w:val="00875533"/>
    <w:rsid w:val="008A13F2"/>
    <w:rsid w:val="008B3F97"/>
    <w:rsid w:val="008D62B3"/>
    <w:rsid w:val="008E1494"/>
    <w:rsid w:val="008E3863"/>
    <w:rsid w:val="008E566B"/>
    <w:rsid w:val="00905F01"/>
    <w:rsid w:val="00916FC5"/>
    <w:rsid w:val="00920CA3"/>
    <w:rsid w:val="00935426"/>
    <w:rsid w:val="00947CD4"/>
    <w:rsid w:val="00987A97"/>
    <w:rsid w:val="00990D66"/>
    <w:rsid w:val="009A0EB8"/>
    <w:rsid w:val="009B2B0A"/>
    <w:rsid w:val="009B6D9C"/>
    <w:rsid w:val="009C33B1"/>
    <w:rsid w:val="009F4257"/>
    <w:rsid w:val="00A01220"/>
    <w:rsid w:val="00A04F68"/>
    <w:rsid w:val="00A15DC0"/>
    <w:rsid w:val="00A74620"/>
    <w:rsid w:val="00A976AC"/>
    <w:rsid w:val="00AC3C08"/>
    <w:rsid w:val="00AD0317"/>
    <w:rsid w:val="00AF1288"/>
    <w:rsid w:val="00B27E76"/>
    <w:rsid w:val="00B42603"/>
    <w:rsid w:val="00B7109E"/>
    <w:rsid w:val="00B80363"/>
    <w:rsid w:val="00B81C11"/>
    <w:rsid w:val="00B93C0C"/>
    <w:rsid w:val="00BC1C5A"/>
    <w:rsid w:val="00BC7107"/>
    <w:rsid w:val="00BE0AEA"/>
    <w:rsid w:val="00BE423B"/>
    <w:rsid w:val="00BE7D23"/>
    <w:rsid w:val="00BF43D5"/>
    <w:rsid w:val="00C3594B"/>
    <w:rsid w:val="00C70CA9"/>
    <w:rsid w:val="00C70F57"/>
    <w:rsid w:val="00C86940"/>
    <w:rsid w:val="00C92624"/>
    <w:rsid w:val="00CA1CD4"/>
    <w:rsid w:val="00CA77D8"/>
    <w:rsid w:val="00D04191"/>
    <w:rsid w:val="00D2020C"/>
    <w:rsid w:val="00D23B97"/>
    <w:rsid w:val="00D50C00"/>
    <w:rsid w:val="00D56A64"/>
    <w:rsid w:val="00D64D83"/>
    <w:rsid w:val="00D76924"/>
    <w:rsid w:val="00D96A0E"/>
    <w:rsid w:val="00DA0536"/>
    <w:rsid w:val="00DA2BF2"/>
    <w:rsid w:val="00DE049F"/>
    <w:rsid w:val="00E330A0"/>
    <w:rsid w:val="00E36360"/>
    <w:rsid w:val="00E56DD5"/>
    <w:rsid w:val="00EB0B52"/>
    <w:rsid w:val="00EC4FFD"/>
    <w:rsid w:val="00ED4503"/>
    <w:rsid w:val="00EF76C8"/>
    <w:rsid w:val="00F17A3F"/>
    <w:rsid w:val="00F33C46"/>
    <w:rsid w:val="00F422E7"/>
    <w:rsid w:val="00F53760"/>
    <w:rsid w:val="00F541A4"/>
    <w:rsid w:val="00F60C32"/>
    <w:rsid w:val="00F702EE"/>
    <w:rsid w:val="00F74F81"/>
    <w:rsid w:val="00F75864"/>
    <w:rsid w:val="00F938BC"/>
    <w:rsid w:val="00FB3B92"/>
    <w:rsid w:val="00FB76C0"/>
    <w:rsid w:val="00FB7BDF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57AC"/>
  <w15:chartTrackingRefBased/>
  <w15:docId w15:val="{967831E8-EBD9-4466-884C-5CC23B62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B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B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51B"/>
  </w:style>
  <w:style w:type="paragraph" w:styleId="Podnoje">
    <w:name w:val="footer"/>
    <w:basedOn w:val="Normal"/>
    <w:link w:val="PodnojeChar"/>
    <w:uiPriority w:val="99"/>
    <w:unhideWhenUsed/>
    <w:rsid w:val="002B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51B"/>
  </w:style>
  <w:style w:type="paragraph" w:styleId="Tijeloteksta">
    <w:name w:val="Body Text"/>
    <w:basedOn w:val="Normal"/>
    <w:link w:val="TijelotekstaChar"/>
    <w:unhideWhenUsed/>
    <w:rsid w:val="00916FC5"/>
    <w:pPr>
      <w:widowControl w:val="0"/>
      <w:autoSpaceDE w:val="0"/>
      <w:autoSpaceDN w:val="0"/>
      <w:adjustRightInd w:val="0"/>
      <w:spacing w:after="120" w:line="240" w:lineRule="auto"/>
    </w:pPr>
    <w:rPr>
      <w:rFonts w:ascii="Courier" w:eastAsia="Times New Roman" w:hAnsi="Courier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16FC5"/>
    <w:rPr>
      <w:rFonts w:ascii="Courier" w:eastAsia="Times New Roman" w:hAnsi="Courier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E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92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0363"/>
    <w:pPr>
      <w:ind w:left="720"/>
      <w:contextualSpacing/>
    </w:pPr>
  </w:style>
  <w:style w:type="paragraph" w:customStyle="1" w:styleId="Opisslike1">
    <w:name w:val="Opis slike1"/>
    <w:basedOn w:val="Normal"/>
    <w:next w:val="Normal"/>
    <w:rsid w:val="00314255"/>
    <w:pPr>
      <w:tabs>
        <w:tab w:val="center" w:pos="2410"/>
      </w:tabs>
      <w:suppressAutoHyphens/>
      <w:spacing w:after="0" w:line="240" w:lineRule="auto"/>
    </w:pPr>
    <w:rPr>
      <w:rFonts w:ascii="HRTimes" w:eastAsia="Times New Roman" w:hAnsi="HRTimes" w:cs="Times New Roman"/>
      <w:b/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B256-5560-4B6A-81B4-8CC696F9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7337</Words>
  <Characters>41825</Characters>
  <Application>Microsoft Office Word</Application>
  <DocSecurity>0</DocSecurity>
  <Lines>348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Antonela Šimić</cp:lastModifiedBy>
  <cp:revision>5</cp:revision>
  <cp:lastPrinted>2025-02-17T07:17:00Z</cp:lastPrinted>
  <dcterms:created xsi:type="dcterms:W3CDTF">2025-02-17T07:27:00Z</dcterms:created>
  <dcterms:modified xsi:type="dcterms:W3CDTF">2025-02-24T07:15:00Z</dcterms:modified>
</cp:coreProperties>
</file>