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24C8" w14:textId="77777777" w:rsidR="00B4085D" w:rsidRPr="00CA180C" w:rsidRDefault="00B4085D" w:rsidP="00B4085D">
      <w:pPr>
        <w:spacing w:line="0" w:lineRule="atLeast"/>
        <w:ind w:right="-39"/>
        <w:jc w:val="center"/>
        <w:rPr>
          <w:rFonts w:asciiTheme="minorHAnsi" w:eastAsia="Bookman Old Style" w:hAnsiTheme="minorHAnsi" w:cstheme="minorHAnsi"/>
          <w:b/>
          <w:sz w:val="20"/>
          <w:szCs w:val="20"/>
        </w:rPr>
      </w:pPr>
      <w:r w:rsidRPr="009423DF">
        <w:rPr>
          <w:rFonts w:asciiTheme="minorHAnsi" w:eastAsia="Bookman Old Style" w:hAnsiTheme="minorHAnsi" w:cstheme="minorHAnsi"/>
          <w:b/>
          <w:sz w:val="20"/>
          <w:szCs w:val="20"/>
        </w:rPr>
        <w:t>OBRAZLOŽENJE</w:t>
      </w:r>
    </w:p>
    <w:p w14:paraId="60A5E9CA" w14:textId="40CA7407" w:rsidR="00B4085D" w:rsidRPr="00CA180C" w:rsidRDefault="002F2ACE" w:rsidP="00B4085D">
      <w:pPr>
        <w:spacing w:line="0" w:lineRule="atLeast"/>
        <w:ind w:right="-39"/>
        <w:jc w:val="center"/>
        <w:rPr>
          <w:rFonts w:asciiTheme="minorHAnsi" w:eastAsia="Bookman Old Style" w:hAnsiTheme="minorHAnsi" w:cstheme="minorHAnsi"/>
          <w:b/>
          <w:sz w:val="20"/>
          <w:szCs w:val="20"/>
        </w:rPr>
      </w:pPr>
      <w:r>
        <w:rPr>
          <w:rFonts w:asciiTheme="minorHAnsi" w:eastAsia="Bookman Old Style" w:hAnsiTheme="minorHAnsi" w:cstheme="minorHAnsi"/>
          <w:b/>
          <w:sz w:val="20"/>
          <w:szCs w:val="20"/>
        </w:rPr>
        <w:t>I</w:t>
      </w:r>
      <w:r w:rsidR="00B154EA">
        <w:rPr>
          <w:rFonts w:asciiTheme="minorHAnsi" w:eastAsia="Bookman Old Style" w:hAnsiTheme="minorHAnsi" w:cstheme="minorHAnsi"/>
          <w:b/>
          <w:sz w:val="20"/>
          <w:szCs w:val="20"/>
        </w:rPr>
        <w:t>I</w:t>
      </w:r>
      <w:r w:rsidR="00B4085D" w:rsidRPr="00CA180C">
        <w:rPr>
          <w:rFonts w:asciiTheme="minorHAnsi" w:eastAsia="Bookman Old Style" w:hAnsiTheme="minorHAnsi" w:cstheme="minorHAnsi"/>
          <w:b/>
          <w:sz w:val="20"/>
          <w:szCs w:val="20"/>
        </w:rPr>
        <w:t xml:space="preserve">. izmjena i dopuna Proračuna Općine Velika Pisanica za </w:t>
      </w:r>
      <w:r w:rsidR="00926CC2" w:rsidRPr="00CA180C">
        <w:rPr>
          <w:rFonts w:asciiTheme="minorHAnsi" w:eastAsia="Bookman Old Style" w:hAnsiTheme="minorHAnsi" w:cstheme="minorHAnsi"/>
          <w:b/>
          <w:sz w:val="20"/>
          <w:szCs w:val="20"/>
        </w:rPr>
        <w:t>202</w:t>
      </w:r>
      <w:r w:rsidR="00B154EA">
        <w:rPr>
          <w:rFonts w:asciiTheme="minorHAnsi" w:eastAsia="Bookman Old Style" w:hAnsiTheme="minorHAnsi" w:cstheme="minorHAnsi"/>
          <w:b/>
          <w:sz w:val="20"/>
          <w:szCs w:val="20"/>
        </w:rPr>
        <w:t>5</w:t>
      </w:r>
      <w:r w:rsidR="00B4085D" w:rsidRPr="00CA180C">
        <w:rPr>
          <w:rFonts w:asciiTheme="minorHAnsi" w:eastAsia="Bookman Old Style" w:hAnsiTheme="minorHAnsi" w:cstheme="minorHAnsi"/>
          <w:b/>
          <w:sz w:val="20"/>
          <w:szCs w:val="20"/>
        </w:rPr>
        <w:t>.</w:t>
      </w:r>
    </w:p>
    <w:p w14:paraId="5806E21E" w14:textId="77777777" w:rsidR="00B4085D" w:rsidRPr="00CA180C" w:rsidRDefault="00B4085D" w:rsidP="00B4085D">
      <w:pPr>
        <w:spacing w:line="1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1B1D7CC8" w14:textId="77777777" w:rsidR="00B4085D" w:rsidRPr="00CA180C" w:rsidRDefault="00B4085D" w:rsidP="00B4085D">
      <w:pPr>
        <w:spacing w:line="0" w:lineRule="atLeast"/>
        <w:ind w:right="-39"/>
        <w:jc w:val="center"/>
        <w:rPr>
          <w:rFonts w:asciiTheme="minorHAnsi" w:eastAsia="Bookman Old Style" w:hAnsiTheme="minorHAnsi" w:cstheme="minorHAnsi"/>
          <w:b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>godinu</w:t>
      </w:r>
    </w:p>
    <w:p w14:paraId="5548BD00" w14:textId="77777777" w:rsidR="00B4085D" w:rsidRPr="00CA180C" w:rsidRDefault="00B4085D" w:rsidP="00B4085D">
      <w:pPr>
        <w:spacing w:line="285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185BCEDB" w14:textId="2D6239B0" w:rsidR="004D7FBF" w:rsidRPr="00CA180C" w:rsidRDefault="004D7FBF" w:rsidP="004D7FBF">
      <w:pPr>
        <w:spacing w:line="239" w:lineRule="auto"/>
        <w:ind w:left="20" w:firstLine="54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Općinsko vijeće Općine Velika Pisanica na </w:t>
      </w:r>
      <w:r w:rsidR="002B25B2">
        <w:rPr>
          <w:rFonts w:asciiTheme="minorHAnsi" w:eastAsia="Bookman Old Style" w:hAnsiTheme="minorHAnsi" w:cstheme="minorHAnsi"/>
          <w:sz w:val="20"/>
          <w:szCs w:val="20"/>
        </w:rPr>
        <w:t>23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sjednici održanoj dana </w:t>
      </w:r>
      <w:r w:rsidR="002B25B2">
        <w:rPr>
          <w:rFonts w:asciiTheme="minorHAnsi" w:eastAsia="Bookman Old Style" w:hAnsiTheme="minorHAnsi" w:cstheme="minorHAnsi"/>
          <w:sz w:val="20"/>
          <w:szCs w:val="20"/>
        </w:rPr>
        <w:t>18. prosinca 2024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. godine usvojilo je Proračun Općine Velika Pisanica za 202</w:t>
      </w:r>
      <w:r w:rsidR="002B25B2">
        <w:rPr>
          <w:rFonts w:asciiTheme="minorHAnsi" w:eastAsia="Bookman Old Style" w:hAnsiTheme="minorHAnsi" w:cstheme="minorHAnsi"/>
          <w:sz w:val="20"/>
          <w:szCs w:val="20"/>
        </w:rPr>
        <w:t>5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. godinu s projekcijama za 202</w:t>
      </w:r>
      <w:r w:rsidR="002B25B2">
        <w:rPr>
          <w:rFonts w:asciiTheme="minorHAnsi" w:eastAsia="Bookman Old Style" w:hAnsiTheme="minorHAnsi" w:cstheme="minorHAnsi"/>
          <w:sz w:val="20"/>
          <w:szCs w:val="20"/>
        </w:rPr>
        <w:t>6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. i 202</w:t>
      </w:r>
      <w:r w:rsidR="002B25B2">
        <w:rPr>
          <w:rFonts w:asciiTheme="minorHAnsi" w:eastAsia="Bookman Old Style" w:hAnsiTheme="minorHAnsi" w:cstheme="minorHAnsi"/>
          <w:sz w:val="20"/>
          <w:szCs w:val="20"/>
        </w:rPr>
        <w:t>7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godinu („Službeni glasnik Općine Velika Pisanica“ </w:t>
      </w:r>
      <w:r w:rsidR="002B25B2">
        <w:rPr>
          <w:rFonts w:asciiTheme="minorHAnsi" w:eastAsia="Bookman Old Style" w:hAnsiTheme="minorHAnsi" w:cstheme="minorHAnsi"/>
          <w:sz w:val="20"/>
          <w:szCs w:val="20"/>
        </w:rPr>
        <w:t>11/24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).</w:t>
      </w:r>
    </w:p>
    <w:p w14:paraId="151B67ED" w14:textId="77777777" w:rsidR="004D7FBF" w:rsidRPr="00CA180C" w:rsidRDefault="004D7FBF" w:rsidP="004D7FBF">
      <w:pPr>
        <w:spacing w:line="6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76DEFF70" w14:textId="4281C5D4" w:rsidR="00B4085D" w:rsidRPr="00CA180C" w:rsidRDefault="004D7FBF" w:rsidP="00CA180C">
      <w:pPr>
        <w:spacing w:line="239" w:lineRule="auto"/>
        <w:ind w:left="20" w:firstLine="54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>Sukladno članku 10. Zakona o proračunu («Narodne novine» broj 144/21), proračun mora biti uravnotežen što znači da svi rashodi i izdaci moraju biti podmireni prihodima i primicima. Tijekom godine se može izvršiti novo uravnoteženje proračuna putem izmjena i dopuna proračuna, po istom postupku kao za donošenje proračuna.</w:t>
      </w:r>
    </w:p>
    <w:p w14:paraId="63FA6166" w14:textId="1763259C" w:rsidR="00B4085D" w:rsidRPr="00CA180C" w:rsidRDefault="00B4085D" w:rsidP="00B4085D">
      <w:pPr>
        <w:spacing w:line="239" w:lineRule="auto"/>
        <w:ind w:right="20" w:firstLine="54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Godišnjim izvještajem o izvršenju proračuna za </w:t>
      </w:r>
      <w:r w:rsidR="00926CC2" w:rsidRPr="00CA180C">
        <w:rPr>
          <w:rFonts w:asciiTheme="minorHAnsi" w:eastAsia="Bookman Old Style" w:hAnsiTheme="minorHAnsi" w:cstheme="minorHAnsi"/>
          <w:sz w:val="20"/>
          <w:szCs w:val="20"/>
        </w:rPr>
        <w:t>202</w:t>
      </w:r>
      <w:r w:rsidR="002B25B2">
        <w:rPr>
          <w:rFonts w:asciiTheme="minorHAnsi" w:eastAsia="Bookman Old Style" w:hAnsiTheme="minorHAnsi" w:cstheme="minorHAnsi"/>
          <w:sz w:val="20"/>
          <w:szCs w:val="20"/>
        </w:rPr>
        <w:t>4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godinu, ostvaren je </w:t>
      </w:r>
      <w:r w:rsidR="00D47683">
        <w:rPr>
          <w:rFonts w:asciiTheme="minorHAnsi" w:eastAsia="Bookman Old Style" w:hAnsiTheme="minorHAnsi" w:cstheme="minorHAnsi"/>
          <w:sz w:val="20"/>
          <w:szCs w:val="20"/>
        </w:rPr>
        <w:t>manjak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prihoda u iznosu od </w:t>
      </w:r>
      <w:r w:rsidR="00D47683">
        <w:rPr>
          <w:rFonts w:asciiTheme="minorHAnsi" w:eastAsia="Bookman Old Style" w:hAnsiTheme="minorHAnsi" w:cstheme="minorHAnsi"/>
          <w:sz w:val="20"/>
          <w:szCs w:val="20"/>
        </w:rPr>
        <w:t>39.167,32 eura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za koji</w:t>
      </w:r>
      <w:r w:rsidR="00D47683">
        <w:rPr>
          <w:rFonts w:asciiTheme="minorHAnsi" w:eastAsia="Bookman Old Style" w:hAnsiTheme="minorHAnsi" w:cstheme="minorHAnsi"/>
          <w:sz w:val="20"/>
          <w:szCs w:val="20"/>
        </w:rPr>
        <w:t xml:space="preserve"> iznos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je potrebno uravnotežiti proračun </w:t>
      </w:r>
      <w:proofErr w:type="spellStart"/>
      <w:r w:rsidRPr="00CA180C">
        <w:rPr>
          <w:rFonts w:asciiTheme="minorHAnsi" w:eastAsia="Bookman Old Style" w:hAnsiTheme="minorHAnsi" w:cstheme="minorHAnsi"/>
          <w:sz w:val="20"/>
          <w:szCs w:val="20"/>
        </w:rPr>
        <w:t>Proračun</w:t>
      </w:r>
      <w:proofErr w:type="spellEnd"/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Općine Velika Pisanica. </w:t>
      </w:r>
    </w:p>
    <w:p w14:paraId="675AF69C" w14:textId="2B9158CB" w:rsidR="00B4085D" w:rsidRPr="00CA180C" w:rsidRDefault="00E73551" w:rsidP="00CA180C">
      <w:pPr>
        <w:spacing w:line="238" w:lineRule="auto"/>
        <w:ind w:right="2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Stoga se predlažu 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>II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. izmjene i dopune Proračuna Općine Velika Pisanica za 202</w:t>
      </w:r>
      <w:r w:rsidR="002B25B2">
        <w:rPr>
          <w:rFonts w:asciiTheme="minorHAnsi" w:eastAsia="Bookman Old Style" w:hAnsiTheme="minorHAnsi" w:cstheme="minorHAnsi"/>
          <w:sz w:val="20"/>
          <w:szCs w:val="20"/>
        </w:rPr>
        <w:t>5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. godinu.</w:t>
      </w:r>
    </w:p>
    <w:p w14:paraId="27B3B7E8" w14:textId="463F1F4D" w:rsidR="00B4085D" w:rsidRPr="00CA180C" w:rsidRDefault="00B4085D" w:rsidP="00B4085D">
      <w:pPr>
        <w:spacing w:line="239" w:lineRule="auto"/>
        <w:ind w:left="20" w:firstLine="406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Prijedlogom </w:t>
      </w:r>
      <w:r w:rsidR="002B25B2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>I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</w:t>
      </w:r>
      <w:r w:rsidR="00BC7FD0" w:rsidRPr="00CA180C">
        <w:rPr>
          <w:rFonts w:asciiTheme="minorHAnsi" w:eastAsia="Bookman Old Style" w:hAnsiTheme="minorHAnsi" w:cstheme="minorHAnsi"/>
          <w:sz w:val="20"/>
          <w:szCs w:val="20"/>
        </w:rPr>
        <w:t>I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zmjena i dopuna Proračuna Općine Velika Pisanica za 202</w:t>
      </w:r>
      <w:r w:rsidR="002B25B2">
        <w:rPr>
          <w:rFonts w:asciiTheme="minorHAnsi" w:eastAsia="Bookman Old Style" w:hAnsiTheme="minorHAnsi" w:cstheme="minorHAnsi"/>
          <w:sz w:val="20"/>
          <w:szCs w:val="20"/>
        </w:rPr>
        <w:t>5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. godinu, planirani iznos prihoda</w:t>
      </w:r>
      <w:r w:rsidR="003E3755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8927DF">
        <w:rPr>
          <w:rFonts w:asciiTheme="minorHAnsi" w:eastAsia="Bookman Old Style" w:hAnsiTheme="minorHAnsi" w:cstheme="minorHAnsi"/>
          <w:sz w:val="20"/>
          <w:szCs w:val="20"/>
        </w:rPr>
        <w:t xml:space="preserve">i primitaka 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predlaž</w:t>
      </w:r>
      <w:r w:rsidR="002E72DE" w:rsidRPr="00CA180C">
        <w:rPr>
          <w:rFonts w:asciiTheme="minorHAnsi" w:eastAsia="Bookman Old Style" w:hAnsiTheme="minorHAnsi" w:cstheme="minorHAnsi"/>
          <w:sz w:val="20"/>
          <w:szCs w:val="20"/>
        </w:rPr>
        <w:t>e se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u iznosu od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8927DF">
        <w:rPr>
          <w:rFonts w:asciiTheme="minorHAnsi" w:eastAsia="Bookman Old Style" w:hAnsiTheme="minorHAnsi" w:cstheme="minorHAnsi"/>
          <w:sz w:val="20"/>
          <w:szCs w:val="20"/>
        </w:rPr>
        <w:t>2.070.930,00 eura.</w:t>
      </w:r>
    </w:p>
    <w:p w14:paraId="34A31513" w14:textId="77777777" w:rsidR="00B4085D" w:rsidRPr="00CA180C" w:rsidRDefault="00B4085D" w:rsidP="00B4085D">
      <w:pPr>
        <w:spacing w:line="6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6F6C52EA" w14:textId="2B8D18E5" w:rsidR="00B4085D" w:rsidRPr="00CA180C" w:rsidRDefault="00B4085D" w:rsidP="00B4085D">
      <w:pPr>
        <w:spacing w:line="239" w:lineRule="auto"/>
        <w:ind w:left="20" w:firstLine="54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Iznos rashoda planiran </w:t>
      </w:r>
      <w:r w:rsidR="002B25B2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341D14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2B25B2">
        <w:rPr>
          <w:rFonts w:asciiTheme="minorHAnsi" w:eastAsia="Bookman Old Style" w:hAnsiTheme="minorHAnsi" w:cstheme="minorHAnsi"/>
          <w:sz w:val="20"/>
          <w:szCs w:val="20"/>
        </w:rPr>
        <w:t>.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BC7FD0" w:rsidRPr="00CA180C">
        <w:rPr>
          <w:rFonts w:asciiTheme="minorHAnsi" w:eastAsia="Bookman Old Style" w:hAnsiTheme="minorHAnsi" w:cstheme="minorHAnsi"/>
          <w:sz w:val="20"/>
          <w:szCs w:val="20"/>
        </w:rPr>
        <w:t>I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zmjenama i dopunama proračuna Općine Velika Pisanica za 202</w:t>
      </w:r>
      <w:r w:rsidR="002B25B2">
        <w:rPr>
          <w:rFonts w:asciiTheme="minorHAnsi" w:eastAsia="Bookman Old Style" w:hAnsiTheme="minorHAnsi" w:cstheme="minorHAnsi"/>
          <w:sz w:val="20"/>
          <w:szCs w:val="20"/>
        </w:rPr>
        <w:t>5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godinu predlaže </w:t>
      </w:r>
      <w:r w:rsidR="002E72DE" w:rsidRPr="00CA180C">
        <w:rPr>
          <w:rFonts w:asciiTheme="minorHAnsi" w:eastAsia="Bookman Old Style" w:hAnsiTheme="minorHAnsi" w:cstheme="minorHAnsi"/>
          <w:sz w:val="20"/>
          <w:szCs w:val="20"/>
        </w:rPr>
        <w:t xml:space="preserve">se 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u ukupnom iznosu od </w:t>
      </w:r>
      <w:r w:rsidR="008927DF">
        <w:rPr>
          <w:rFonts w:asciiTheme="minorHAnsi" w:eastAsia="Bookman Old Style" w:hAnsiTheme="minorHAnsi" w:cstheme="minorHAnsi"/>
          <w:sz w:val="20"/>
          <w:szCs w:val="20"/>
        </w:rPr>
        <w:t>1.717.663,00</w:t>
      </w:r>
      <w:r w:rsidR="00204E82">
        <w:rPr>
          <w:rFonts w:asciiTheme="minorHAnsi" w:eastAsia="Bookman Old Style" w:hAnsiTheme="minorHAnsi" w:cstheme="minorHAnsi"/>
          <w:sz w:val="20"/>
          <w:szCs w:val="20"/>
        </w:rPr>
        <w:t xml:space="preserve">,00 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>eura</w:t>
      </w:r>
      <w:r w:rsidRPr="00CD3BF8">
        <w:rPr>
          <w:rFonts w:asciiTheme="minorHAnsi" w:eastAsia="Bookman Old Style" w:hAnsiTheme="minorHAnsi" w:cstheme="minorHAnsi"/>
          <w:sz w:val="20"/>
          <w:szCs w:val="20"/>
        </w:rPr>
        <w:t>.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</w:p>
    <w:p w14:paraId="178E0EF1" w14:textId="4B5D8764" w:rsidR="006E3CF6" w:rsidRPr="009423DF" w:rsidRDefault="00FA7498" w:rsidP="00B4085D">
      <w:pPr>
        <w:spacing w:line="239" w:lineRule="auto"/>
        <w:ind w:left="20" w:firstLine="54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9423DF">
        <w:rPr>
          <w:rFonts w:asciiTheme="minorHAnsi" w:eastAsia="Bookman Old Style" w:hAnsiTheme="minorHAnsi" w:cstheme="minorHAnsi"/>
          <w:sz w:val="20"/>
          <w:szCs w:val="20"/>
        </w:rPr>
        <w:t xml:space="preserve">Iznos izdataka planiran </w:t>
      </w:r>
      <w:r w:rsidR="002B25B2" w:rsidRPr="009423DF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>I</w:t>
      </w:r>
      <w:r w:rsidRPr="009423DF">
        <w:rPr>
          <w:rFonts w:asciiTheme="minorHAnsi" w:eastAsia="Bookman Old Style" w:hAnsiTheme="minorHAnsi" w:cstheme="minorHAnsi"/>
          <w:sz w:val="20"/>
          <w:szCs w:val="20"/>
        </w:rPr>
        <w:t xml:space="preserve">. </w:t>
      </w:r>
      <w:r w:rsidR="00BC7FD0" w:rsidRPr="009423DF">
        <w:rPr>
          <w:rFonts w:asciiTheme="minorHAnsi" w:eastAsia="Bookman Old Style" w:hAnsiTheme="minorHAnsi" w:cstheme="minorHAnsi"/>
          <w:sz w:val="20"/>
          <w:szCs w:val="20"/>
        </w:rPr>
        <w:t>I</w:t>
      </w:r>
      <w:r w:rsidRPr="009423DF">
        <w:rPr>
          <w:rFonts w:asciiTheme="minorHAnsi" w:eastAsia="Bookman Old Style" w:hAnsiTheme="minorHAnsi" w:cstheme="minorHAnsi"/>
          <w:sz w:val="20"/>
          <w:szCs w:val="20"/>
        </w:rPr>
        <w:t>zmjenama i dopunama proračuna Općine Velika Pisanica za 202</w:t>
      </w:r>
      <w:r w:rsidR="002B25B2" w:rsidRPr="009423DF">
        <w:rPr>
          <w:rFonts w:asciiTheme="minorHAnsi" w:eastAsia="Bookman Old Style" w:hAnsiTheme="minorHAnsi" w:cstheme="minorHAnsi"/>
          <w:sz w:val="20"/>
          <w:szCs w:val="20"/>
        </w:rPr>
        <w:t>5</w:t>
      </w:r>
      <w:r w:rsidRPr="009423DF">
        <w:rPr>
          <w:rFonts w:asciiTheme="minorHAnsi" w:eastAsia="Bookman Old Style" w:hAnsiTheme="minorHAnsi" w:cstheme="minorHAnsi"/>
          <w:sz w:val="20"/>
          <w:szCs w:val="20"/>
        </w:rPr>
        <w:t xml:space="preserve">. godinu predlaže se u ukupnom iznosu od </w:t>
      </w:r>
      <w:r w:rsidR="00FD72CE">
        <w:rPr>
          <w:rFonts w:asciiTheme="minorHAnsi" w:eastAsia="Bookman Old Style" w:hAnsiTheme="minorHAnsi" w:cstheme="minorHAnsi"/>
          <w:sz w:val="20"/>
          <w:szCs w:val="20"/>
        </w:rPr>
        <w:t>314.100,00 eura.</w:t>
      </w:r>
      <w:r w:rsidR="0085619C" w:rsidRPr="009423DF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</w:p>
    <w:p w14:paraId="29B5D31F" w14:textId="6470BA04" w:rsidR="00B4085D" w:rsidRPr="00CA180C" w:rsidRDefault="00B4085D" w:rsidP="00AC12BD">
      <w:pPr>
        <w:spacing w:line="238" w:lineRule="auto"/>
        <w:ind w:right="480"/>
        <w:jc w:val="both"/>
        <w:rPr>
          <w:rFonts w:asciiTheme="minorHAnsi" w:eastAsia="Bookman Old Style" w:hAnsiTheme="minorHAnsi" w:cstheme="minorHAnsi"/>
          <w:sz w:val="20"/>
          <w:szCs w:val="20"/>
        </w:rPr>
      </w:pPr>
      <w:bookmarkStart w:id="0" w:name="page35"/>
      <w:bookmarkEnd w:id="0"/>
      <w:r w:rsidRPr="009423DF">
        <w:rPr>
          <w:rFonts w:asciiTheme="minorHAnsi" w:eastAsia="Bookman Old Style" w:hAnsiTheme="minorHAnsi" w:cstheme="minorHAnsi"/>
          <w:sz w:val="20"/>
          <w:szCs w:val="20"/>
        </w:rPr>
        <w:t>Razlika između ukupnih prihoda i primitaka te rashoda i izdataka, u iznosu od</w:t>
      </w:r>
      <w:r w:rsidR="006410A8">
        <w:rPr>
          <w:rFonts w:asciiTheme="minorHAnsi" w:eastAsia="Bookman Old Style" w:hAnsiTheme="minorHAnsi" w:cstheme="minorHAnsi"/>
          <w:sz w:val="20"/>
          <w:szCs w:val="20"/>
        </w:rPr>
        <w:t xml:space="preserve"> 39.167,00</w:t>
      </w:r>
      <w:r w:rsidRPr="009423DF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6410A8">
        <w:rPr>
          <w:rFonts w:asciiTheme="minorHAnsi" w:eastAsia="Bookman Old Style" w:hAnsiTheme="minorHAnsi" w:cstheme="minorHAnsi"/>
          <w:sz w:val="20"/>
          <w:szCs w:val="20"/>
        </w:rPr>
        <w:t xml:space="preserve">eura </w:t>
      </w:r>
      <w:r w:rsidRPr="009423DF">
        <w:rPr>
          <w:rFonts w:asciiTheme="minorHAnsi" w:eastAsia="Bookman Old Style" w:hAnsiTheme="minorHAnsi" w:cstheme="minorHAnsi"/>
          <w:sz w:val="20"/>
          <w:szCs w:val="20"/>
        </w:rPr>
        <w:t xml:space="preserve">predstavlja </w:t>
      </w:r>
      <w:r w:rsidR="0085619C" w:rsidRPr="009423DF">
        <w:rPr>
          <w:rFonts w:asciiTheme="minorHAnsi" w:eastAsia="Bookman Old Style" w:hAnsiTheme="minorHAnsi" w:cstheme="minorHAnsi"/>
          <w:sz w:val="20"/>
          <w:szCs w:val="20"/>
        </w:rPr>
        <w:t>manjak</w:t>
      </w:r>
      <w:r w:rsidRPr="009423DF">
        <w:rPr>
          <w:rFonts w:asciiTheme="minorHAnsi" w:eastAsia="Bookman Old Style" w:hAnsiTheme="minorHAnsi" w:cstheme="minorHAnsi"/>
          <w:sz w:val="20"/>
          <w:szCs w:val="20"/>
        </w:rPr>
        <w:t xml:space="preserve"> prihoda ostvaren u </w:t>
      </w:r>
      <w:r w:rsidR="00AC12BD" w:rsidRPr="009423DF">
        <w:rPr>
          <w:rFonts w:asciiTheme="minorHAnsi" w:eastAsia="Bookman Old Style" w:hAnsiTheme="minorHAnsi" w:cstheme="minorHAnsi"/>
          <w:sz w:val="20"/>
          <w:szCs w:val="20"/>
        </w:rPr>
        <w:t>202</w:t>
      </w:r>
      <w:r w:rsidR="009423DF" w:rsidRPr="009423DF">
        <w:rPr>
          <w:rFonts w:asciiTheme="minorHAnsi" w:eastAsia="Bookman Old Style" w:hAnsiTheme="minorHAnsi" w:cstheme="minorHAnsi"/>
          <w:sz w:val="20"/>
          <w:szCs w:val="20"/>
        </w:rPr>
        <w:t>4</w:t>
      </w:r>
      <w:r w:rsidRPr="009423DF">
        <w:rPr>
          <w:rFonts w:asciiTheme="minorHAnsi" w:eastAsia="Bookman Old Style" w:hAnsiTheme="minorHAnsi" w:cstheme="minorHAnsi"/>
          <w:sz w:val="20"/>
          <w:szCs w:val="20"/>
        </w:rPr>
        <w:t>. godini, čime se uravnotežuje proračun.</w:t>
      </w:r>
      <w:r w:rsidR="006A4B41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</w:p>
    <w:p w14:paraId="3F710655" w14:textId="77777777" w:rsidR="00B4085D" w:rsidRPr="00CA180C" w:rsidRDefault="00B4085D" w:rsidP="00B4085D">
      <w:pPr>
        <w:spacing w:line="284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6480157E" w14:textId="305FC545" w:rsidR="000E13AA" w:rsidRDefault="00B4085D" w:rsidP="00AC12BD">
      <w:pPr>
        <w:spacing w:line="0" w:lineRule="atLeast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Tablica 1: Struktura </w:t>
      </w:r>
      <w:r w:rsidR="00A45410" w:rsidRPr="00CA180C">
        <w:rPr>
          <w:rFonts w:asciiTheme="minorHAnsi" w:eastAsia="Bookman Old Style" w:hAnsiTheme="minorHAnsi" w:cstheme="minorHAnsi"/>
          <w:sz w:val="20"/>
          <w:szCs w:val="20"/>
        </w:rPr>
        <w:t>I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</w:t>
      </w:r>
      <w:r w:rsidR="00BC7FD0" w:rsidRPr="00CA180C">
        <w:rPr>
          <w:rFonts w:asciiTheme="minorHAnsi" w:eastAsia="Bookman Old Style" w:hAnsiTheme="minorHAnsi" w:cstheme="minorHAnsi"/>
          <w:sz w:val="20"/>
          <w:szCs w:val="20"/>
        </w:rPr>
        <w:t>I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zmjena i dopuna proračuna Općine Velika Pisanica za </w:t>
      </w:r>
      <w:r w:rsidR="00C94A5E">
        <w:rPr>
          <w:rFonts w:asciiTheme="minorHAnsi" w:eastAsia="Bookman Old Style" w:hAnsiTheme="minorHAnsi" w:cstheme="minorHAnsi"/>
          <w:sz w:val="20"/>
          <w:szCs w:val="20"/>
        </w:rPr>
        <w:t>2025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. godinu prema ekonomskoj klasifikaciji:</w:t>
      </w:r>
    </w:p>
    <w:p w14:paraId="29681BD6" w14:textId="77777777" w:rsidR="00B17C5A" w:rsidRDefault="00B17C5A" w:rsidP="00AC12BD">
      <w:pPr>
        <w:spacing w:line="0" w:lineRule="atLeast"/>
        <w:rPr>
          <w:rFonts w:asciiTheme="minorHAnsi" w:eastAsia="Bookman Old Style" w:hAnsiTheme="minorHAnsi" w:cstheme="minorHAnsi"/>
          <w:sz w:val="20"/>
          <w:szCs w:val="20"/>
        </w:rPr>
      </w:pPr>
    </w:p>
    <w:p w14:paraId="139D37AE" w14:textId="77777777" w:rsidR="00A45410" w:rsidRPr="00CA180C" w:rsidRDefault="00A45410" w:rsidP="00B4085D">
      <w:pPr>
        <w:spacing w:line="277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497D3B75" w14:textId="77777777" w:rsidR="00B4085D" w:rsidRPr="00CA180C" w:rsidRDefault="00B4085D" w:rsidP="00B4085D">
      <w:pPr>
        <w:spacing w:line="0" w:lineRule="atLeast"/>
        <w:ind w:left="1000"/>
        <w:rPr>
          <w:rFonts w:asciiTheme="minorHAnsi" w:eastAsia="Bookman Old Style" w:hAnsiTheme="minorHAnsi" w:cstheme="minorHAnsi"/>
          <w:b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>A.1. PRIHODI POSLOVANJA</w:t>
      </w:r>
    </w:p>
    <w:p w14:paraId="645EE51F" w14:textId="77777777" w:rsidR="00B4085D" w:rsidRPr="00CA180C" w:rsidRDefault="00B4085D" w:rsidP="00B4085D">
      <w:pPr>
        <w:spacing w:line="288" w:lineRule="exact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2788CC80" w14:textId="77777777" w:rsidR="00B4085D" w:rsidRPr="00CA180C" w:rsidRDefault="00B4085D" w:rsidP="00B17C5A">
      <w:pPr>
        <w:spacing w:line="238" w:lineRule="auto"/>
        <w:ind w:right="50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>Prihode poslovanja čine prihodi od poreza, pomoći, prihodi od imovine, prihodi od administrativnih pristojbi, pristojbi po posebnim propisima i naknada, prihodi od prodaje roba, proizvoda i pružanja usluga, prihodi od kazni, prihodi od donacija te prihodi od nefinancijske imovine.</w:t>
      </w:r>
    </w:p>
    <w:p w14:paraId="461A161A" w14:textId="77777777" w:rsidR="00B4085D" w:rsidRPr="00CA180C" w:rsidRDefault="00B4085D" w:rsidP="00B4085D">
      <w:pPr>
        <w:spacing w:line="290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534E027C" w14:textId="60C1DF5C" w:rsidR="003954A2" w:rsidRPr="00CA180C" w:rsidRDefault="005E1207" w:rsidP="005E1207">
      <w:pPr>
        <w:tabs>
          <w:tab w:val="left" w:pos="1134"/>
        </w:tabs>
        <w:spacing w:line="239" w:lineRule="auto"/>
        <w:ind w:right="48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 xml:space="preserve">          </w:t>
      </w:r>
      <w:r w:rsidR="00B4085D" w:rsidRPr="00CA180C">
        <w:rPr>
          <w:rFonts w:asciiTheme="minorHAnsi" w:eastAsia="Bookman Old Style" w:hAnsiTheme="minorHAnsi" w:cstheme="minorHAnsi"/>
          <w:b/>
          <w:sz w:val="20"/>
          <w:szCs w:val="20"/>
        </w:rPr>
        <w:t xml:space="preserve">Prihodi od poreza 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Prijedlogom </w:t>
      </w:r>
      <w:r w:rsidR="00C2454F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>I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.</w:t>
      </w:r>
      <w:r w:rsidR="009423DF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Izmjena i dopuna proračuna Općine Velika</w:t>
      </w:r>
      <w:r w:rsidR="00174A0F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prihodi od poreza povećavaju 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 xml:space="preserve">se za </w:t>
      </w:r>
      <w:r w:rsidR="00CD7F72">
        <w:rPr>
          <w:rFonts w:asciiTheme="minorHAnsi" w:eastAsia="Bookman Old Style" w:hAnsiTheme="minorHAnsi" w:cstheme="minorHAnsi"/>
          <w:sz w:val="20"/>
          <w:szCs w:val="20"/>
        </w:rPr>
        <w:t>9</w:t>
      </w:r>
      <w:r w:rsidR="000B206A">
        <w:rPr>
          <w:rFonts w:asciiTheme="minorHAnsi" w:eastAsia="Bookman Old Style" w:hAnsiTheme="minorHAnsi" w:cstheme="minorHAnsi"/>
          <w:sz w:val="20"/>
          <w:szCs w:val="20"/>
        </w:rPr>
        <w:t>.400,00</w:t>
      </w:r>
      <w:r w:rsidR="00174A0F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 xml:space="preserve">eura i sada iznose </w:t>
      </w:r>
      <w:r w:rsidR="000B206A">
        <w:rPr>
          <w:rFonts w:asciiTheme="minorHAnsi" w:eastAsia="Bookman Old Style" w:hAnsiTheme="minorHAnsi" w:cstheme="minorHAnsi"/>
          <w:sz w:val="20"/>
          <w:szCs w:val="20"/>
        </w:rPr>
        <w:t>27</w:t>
      </w:r>
      <w:r w:rsidR="00CD7F72">
        <w:rPr>
          <w:rFonts w:asciiTheme="minorHAnsi" w:eastAsia="Bookman Old Style" w:hAnsiTheme="minorHAnsi" w:cstheme="minorHAnsi"/>
          <w:sz w:val="20"/>
          <w:szCs w:val="20"/>
        </w:rPr>
        <w:t>0</w:t>
      </w:r>
      <w:r w:rsidR="000B206A">
        <w:rPr>
          <w:rFonts w:asciiTheme="minorHAnsi" w:eastAsia="Bookman Old Style" w:hAnsiTheme="minorHAnsi" w:cstheme="minorHAnsi"/>
          <w:sz w:val="20"/>
          <w:szCs w:val="20"/>
        </w:rPr>
        <w:t>.300,00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.</w:t>
      </w:r>
    </w:p>
    <w:p w14:paraId="0964F6E2" w14:textId="015FFE1E" w:rsidR="009F1B7C" w:rsidRPr="00CA180C" w:rsidRDefault="009F1B7C" w:rsidP="000317F2">
      <w:pPr>
        <w:spacing w:line="239" w:lineRule="auto"/>
        <w:ind w:right="480"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5AA47959" w14:textId="34E316D0" w:rsidR="009F1B7C" w:rsidRPr="00CA180C" w:rsidRDefault="006D181A" w:rsidP="000317F2">
      <w:pPr>
        <w:spacing w:line="239" w:lineRule="auto"/>
        <w:ind w:right="48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b/>
          <w:bCs/>
          <w:sz w:val="20"/>
          <w:szCs w:val="20"/>
        </w:rPr>
        <w:t xml:space="preserve">          </w:t>
      </w:r>
      <w:r w:rsidR="009F1B7C" w:rsidRPr="00CA180C">
        <w:rPr>
          <w:rFonts w:asciiTheme="minorHAnsi" w:eastAsia="Bookman Old Style" w:hAnsiTheme="minorHAnsi" w:cstheme="minorHAnsi"/>
          <w:b/>
          <w:bCs/>
          <w:sz w:val="20"/>
          <w:szCs w:val="20"/>
        </w:rPr>
        <w:t>Prihod od pomoći iz državnog proračuna</w:t>
      </w:r>
      <w:r w:rsidR="009F1B7C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5E1207" w:rsidRPr="00CA180C">
        <w:rPr>
          <w:rFonts w:asciiTheme="minorHAnsi" w:eastAsia="Bookman Old Style" w:hAnsiTheme="minorHAnsi" w:cstheme="minorHAnsi"/>
          <w:sz w:val="20"/>
          <w:szCs w:val="20"/>
        </w:rPr>
        <w:t xml:space="preserve">Prijedlogom </w:t>
      </w:r>
      <w:r w:rsidR="00C2454F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5E1207" w:rsidRPr="00CA180C">
        <w:rPr>
          <w:rFonts w:asciiTheme="minorHAnsi" w:eastAsia="Bookman Old Style" w:hAnsiTheme="minorHAnsi" w:cstheme="minorHAnsi"/>
          <w:sz w:val="20"/>
          <w:szCs w:val="20"/>
        </w:rPr>
        <w:t>. Izmjena i dopuna proračuna Općine Velika Pisanica za 202</w:t>
      </w:r>
      <w:r w:rsidR="00C2454F">
        <w:rPr>
          <w:rFonts w:asciiTheme="minorHAnsi" w:eastAsia="Bookman Old Style" w:hAnsiTheme="minorHAnsi" w:cstheme="minorHAnsi"/>
          <w:sz w:val="20"/>
          <w:szCs w:val="20"/>
        </w:rPr>
        <w:t>5</w:t>
      </w:r>
      <w:r w:rsidR="005E1207"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godinu 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>smanjuju</w:t>
      </w:r>
      <w:r w:rsidR="005D04D3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174A0F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se u iznosu od </w:t>
      </w:r>
      <w:r w:rsidR="00401F78">
        <w:rPr>
          <w:rFonts w:asciiTheme="minorHAnsi" w:eastAsia="Bookman Old Style" w:hAnsiTheme="minorHAnsi" w:cstheme="minorHAnsi"/>
          <w:sz w:val="20"/>
          <w:szCs w:val="20"/>
        </w:rPr>
        <w:t>992.420,00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 xml:space="preserve"> eura i iznose </w:t>
      </w:r>
      <w:r w:rsidR="00401F78">
        <w:rPr>
          <w:rFonts w:asciiTheme="minorHAnsi" w:eastAsia="Bookman Old Style" w:hAnsiTheme="minorHAnsi" w:cstheme="minorHAnsi"/>
          <w:sz w:val="20"/>
          <w:szCs w:val="20"/>
        </w:rPr>
        <w:t>1.140.060,00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174A0F" w:rsidRPr="00CA180C">
        <w:rPr>
          <w:rFonts w:asciiTheme="minorHAnsi" w:eastAsia="Bookman Old Style" w:hAnsiTheme="minorHAnsi" w:cstheme="minorHAnsi"/>
          <w:sz w:val="20"/>
          <w:szCs w:val="20"/>
        </w:rPr>
        <w:t>.</w:t>
      </w:r>
    </w:p>
    <w:p w14:paraId="3DFD40C3" w14:textId="77777777" w:rsidR="00E514D7" w:rsidRPr="00CA180C" w:rsidRDefault="00E514D7" w:rsidP="00B4085D">
      <w:pPr>
        <w:spacing w:line="298" w:lineRule="exact"/>
        <w:rPr>
          <w:rFonts w:asciiTheme="minorHAnsi" w:eastAsia="Times New Roman" w:hAnsiTheme="minorHAnsi" w:cstheme="minorHAnsi"/>
          <w:sz w:val="20"/>
          <w:szCs w:val="20"/>
        </w:rPr>
      </w:pPr>
      <w:bookmarkStart w:id="1" w:name="page36"/>
      <w:bookmarkEnd w:id="1"/>
    </w:p>
    <w:p w14:paraId="116DC7C5" w14:textId="3D0DD2E8" w:rsidR="00CC6C0F" w:rsidRPr="00CA180C" w:rsidRDefault="006D181A" w:rsidP="006D181A">
      <w:pPr>
        <w:spacing w:line="239" w:lineRule="auto"/>
        <w:ind w:left="567" w:right="60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 xml:space="preserve">     </w:t>
      </w:r>
      <w:r w:rsidR="00B4085D" w:rsidRPr="00CA180C">
        <w:rPr>
          <w:rFonts w:asciiTheme="minorHAnsi" w:eastAsia="Bookman Old Style" w:hAnsiTheme="minorHAnsi" w:cstheme="minorHAnsi"/>
          <w:b/>
          <w:sz w:val="20"/>
          <w:szCs w:val="20"/>
        </w:rPr>
        <w:t xml:space="preserve">Prihodi od imovine </w:t>
      </w:r>
      <w:r w:rsidR="00E84851" w:rsidRPr="00CA180C">
        <w:rPr>
          <w:rFonts w:asciiTheme="minorHAnsi" w:eastAsia="Bookman Old Style" w:hAnsiTheme="minorHAnsi" w:cstheme="minorHAnsi"/>
          <w:sz w:val="20"/>
          <w:szCs w:val="20"/>
        </w:rPr>
        <w:t xml:space="preserve">Prijedlogom </w:t>
      </w:r>
      <w:r w:rsidR="00CC6C0F" w:rsidRPr="00CA180C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A53E99" w:rsidRPr="00CA180C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E84851" w:rsidRPr="00CA180C">
        <w:rPr>
          <w:rFonts w:asciiTheme="minorHAnsi" w:eastAsia="Bookman Old Style" w:hAnsiTheme="minorHAnsi" w:cstheme="minorHAnsi"/>
          <w:sz w:val="20"/>
          <w:szCs w:val="20"/>
        </w:rPr>
        <w:t>. Izmjena i dopuna proračuna Općine</w:t>
      </w:r>
    </w:p>
    <w:p w14:paraId="1D3FC704" w14:textId="6C6B915D" w:rsidR="00CC6C0F" w:rsidRDefault="00E84851" w:rsidP="00CC6C0F">
      <w:pPr>
        <w:spacing w:line="239" w:lineRule="auto"/>
        <w:ind w:right="48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>Velika Pisanica za 202</w:t>
      </w:r>
      <w:r w:rsidR="005D04D3">
        <w:rPr>
          <w:rFonts w:asciiTheme="minorHAnsi" w:eastAsia="Bookman Old Style" w:hAnsiTheme="minorHAnsi" w:cstheme="minorHAnsi"/>
          <w:sz w:val="20"/>
          <w:szCs w:val="20"/>
        </w:rPr>
        <w:t>5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godinu </w:t>
      </w:r>
      <w:r w:rsidR="005D04D3">
        <w:rPr>
          <w:rFonts w:asciiTheme="minorHAnsi" w:eastAsia="Bookman Old Style" w:hAnsiTheme="minorHAnsi" w:cstheme="minorHAnsi"/>
          <w:sz w:val="20"/>
          <w:szCs w:val="20"/>
        </w:rPr>
        <w:t>smanjuju</w:t>
      </w:r>
      <w:r w:rsidR="00CC6C0F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se u iznosu od </w:t>
      </w:r>
      <w:r w:rsidR="00CD7F72">
        <w:rPr>
          <w:rFonts w:asciiTheme="minorHAnsi" w:eastAsia="Bookman Old Style" w:hAnsiTheme="minorHAnsi" w:cstheme="minorHAnsi"/>
          <w:sz w:val="20"/>
          <w:szCs w:val="20"/>
        </w:rPr>
        <w:t>20</w:t>
      </w:r>
      <w:r w:rsidR="00401F78">
        <w:rPr>
          <w:rFonts w:asciiTheme="minorHAnsi" w:eastAsia="Bookman Old Style" w:hAnsiTheme="minorHAnsi" w:cstheme="minorHAnsi"/>
          <w:sz w:val="20"/>
          <w:szCs w:val="20"/>
        </w:rPr>
        <w:t>.870,00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 xml:space="preserve"> eura i iznose </w:t>
      </w:r>
      <w:r w:rsidR="00CD7F72">
        <w:rPr>
          <w:rFonts w:asciiTheme="minorHAnsi" w:eastAsia="Bookman Old Style" w:hAnsiTheme="minorHAnsi" w:cstheme="minorHAnsi"/>
          <w:sz w:val="20"/>
          <w:szCs w:val="20"/>
        </w:rPr>
        <w:t>55</w:t>
      </w:r>
      <w:r w:rsidR="00401F78">
        <w:rPr>
          <w:rFonts w:asciiTheme="minorHAnsi" w:eastAsia="Bookman Old Style" w:hAnsiTheme="minorHAnsi" w:cstheme="minorHAnsi"/>
          <w:sz w:val="20"/>
          <w:szCs w:val="20"/>
        </w:rPr>
        <w:t>.940,00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CC6C0F" w:rsidRPr="00CA180C">
        <w:rPr>
          <w:rFonts w:asciiTheme="minorHAnsi" w:eastAsia="Bookman Old Style" w:hAnsiTheme="minorHAnsi" w:cstheme="minorHAnsi"/>
          <w:sz w:val="20"/>
          <w:szCs w:val="20"/>
        </w:rPr>
        <w:t>.</w:t>
      </w:r>
    </w:p>
    <w:p w14:paraId="0CE822D0" w14:textId="77777777" w:rsidR="005D04D3" w:rsidRPr="00CA180C" w:rsidRDefault="005D04D3" w:rsidP="00CC6C0F">
      <w:pPr>
        <w:spacing w:line="239" w:lineRule="auto"/>
        <w:ind w:right="480"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5FE861EB" w14:textId="32C2B035" w:rsidR="00B4085D" w:rsidRPr="00CA180C" w:rsidRDefault="00B4085D" w:rsidP="00CC6C0F">
      <w:pPr>
        <w:spacing w:line="239" w:lineRule="auto"/>
        <w:ind w:right="60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71015447" w14:textId="77777777" w:rsidR="00433017" w:rsidRPr="00CA180C" w:rsidRDefault="00B4085D" w:rsidP="00B4085D">
      <w:pPr>
        <w:spacing w:line="239" w:lineRule="auto"/>
        <w:ind w:left="567" w:right="600" w:firstLine="540"/>
        <w:jc w:val="both"/>
        <w:rPr>
          <w:rFonts w:asciiTheme="minorHAnsi" w:eastAsia="Bookman Old Style" w:hAnsiTheme="minorHAnsi" w:cstheme="minorHAnsi"/>
          <w:b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 xml:space="preserve">Prihodi od administrativnih pristojbi, pristojbi po posebnim </w:t>
      </w:r>
    </w:p>
    <w:p w14:paraId="4D6AA6AA" w14:textId="66BE6A66" w:rsidR="005D04D3" w:rsidRPr="005D04D3" w:rsidRDefault="00B4085D" w:rsidP="00CC6C0F">
      <w:pPr>
        <w:spacing w:line="239" w:lineRule="auto"/>
        <w:ind w:right="48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 xml:space="preserve">propisima i naknada </w:t>
      </w:r>
      <w:r w:rsidR="00254685" w:rsidRPr="00CA180C">
        <w:rPr>
          <w:rFonts w:asciiTheme="minorHAnsi" w:eastAsia="Bookman Old Style" w:hAnsiTheme="minorHAnsi" w:cstheme="minorHAnsi"/>
          <w:sz w:val="20"/>
          <w:szCs w:val="20"/>
        </w:rPr>
        <w:t xml:space="preserve">Prijedlogom </w:t>
      </w:r>
      <w:r w:rsidR="00A53E99" w:rsidRPr="00CA180C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254685" w:rsidRPr="00CA180C">
        <w:rPr>
          <w:rFonts w:asciiTheme="minorHAnsi" w:eastAsia="Bookman Old Style" w:hAnsiTheme="minorHAnsi" w:cstheme="minorHAnsi"/>
          <w:sz w:val="20"/>
          <w:szCs w:val="20"/>
        </w:rPr>
        <w:t>. izmjena i dopuna proračuna Općine Velika Pisanica za 202</w:t>
      </w:r>
      <w:r w:rsidR="005D04D3">
        <w:rPr>
          <w:rFonts w:asciiTheme="minorHAnsi" w:eastAsia="Bookman Old Style" w:hAnsiTheme="minorHAnsi" w:cstheme="minorHAnsi"/>
          <w:sz w:val="20"/>
          <w:szCs w:val="20"/>
        </w:rPr>
        <w:t>5</w:t>
      </w:r>
      <w:r w:rsidR="00254685" w:rsidRPr="00CA180C">
        <w:rPr>
          <w:rFonts w:asciiTheme="minorHAnsi" w:eastAsia="Bookman Old Style" w:hAnsiTheme="minorHAnsi" w:cstheme="minorHAnsi"/>
          <w:sz w:val="20"/>
          <w:szCs w:val="20"/>
        </w:rPr>
        <w:t>. godinu</w:t>
      </w:r>
      <w:r w:rsidR="00CA75B7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bookmarkStart w:id="2" w:name="page37"/>
      <w:bookmarkEnd w:id="2"/>
      <w:r w:rsidR="00C735E7">
        <w:rPr>
          <w:rFonts w:asciiTheme="minorHAnsi" w:eastAsia="Bookman Old Style" w:hAnsiTheme="minorHAnsi" w:cstheme="minorHAnsi"/>
          <w:sz w:val="20"/>
          <w:szCs w:val="20"/>
        </w:rPr>
        <w:t>smanjuju</w:t>
      </w:r>
      <w:r w:rsidR="003F0F2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CC6C0F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se u iznosu od </w:t>
      </w:r>
      <w:r w:rsidR="00401F78">
        <w:rPr>
          <w:rFonts w:asciiTheme="minorHAnsi" w:eastAsia="Bookman Old Style" w:hAnsiTheme="minorHAnsi" w:cstheme="minorHAnsi"/>
          <w:sz w:val="20"/>
          <w:szCs w:val="20"/>
        </w:rPr>
        <w:t>8</w:t>
      </w:r>
      <w:r w:rsidR="00CD7F72">
        <w:rPr>
          <w:rFonts w:asciiTheme="minorHAnsi" w:eastAsia="Bookman Old Style" w:hAnsiTheme="minorHAnsi" w:cstheme="minorHAnsi"/>
          <w:sz w:val="20"/>
          <w:szCs w:val="20"/>
        </w:rPr>
        <w:t>9</w:t>
      </w:r>
      <w:r w:rsidR="00401F78">
        <w:rPr>
          <w:rFonts w:asciiTheme="minorHAnsi" w:eastAsia="Bookman Old Style" w:hAnsiTheme="minorHAnsi" w:cstheme="minorHAnsi"/>
          <w:sz w:val="20"/>
          <w:szCs w:val="20"/>
        </w:rPr>
        <w:t>.210,00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 xml:space="preserve"> eura i sada iznose </w:t>
      </w:r>
      <w:r w:rsidR="00CD7F72">
        <w:rPr>
          <w:rFonts w:asciiTheme="minorHAnsi" w:eastAsia="Bookman Old Style" w:hAnsiTheme="minorHAnsi" w:cstheme="minorHAnsi"/>
          <w:sz w:val="20"/>
          <w:szCs w:val="20"/>
        </w:rPr>
        <w:t>114</w:t>
      </w:r>
      <w:r w:rsidR="00401F78">
        <w:rPr>
          <w:rFonts w:asciiTheme="minorHAnsi" w:eastAsia="Bookman Old Style" w:hAnsiTheme="minorHAnsi" w:cstheme="minorHAnsi"/>
          <w:sz w:val="20"/>
          <w:szCs w:val="20"/>
        </w:rPr>
        <w:t>.000,00</w:t>
      </w:r>
      <w:r w:rsidR="00C735E7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CC6C0F" w:rsidRPr="00CA180C">
        <w:rPr>
          <w:rFonts w:asciiTheme="minorHAnsi" w:eastAsia="Bookman Old Style" w:hAnsiTheme="minorHAnsi" w:cstheme="minorHAnsi"/>
          <w:sz w:val="20"/>
          <w:szCs w:val="20"/>
        </w:rPr>
        <w:t>.</w:t>
      </w:r>
    </w:p>
    <w:p w14:paraId="61C77190" w14:textId="039C22C7" w:rsidR="00254685" w:rsidRPr="00CA180C" w:rsidRDefault="00254685" w:rsidP="00CC6C0F">
      <w:pPr>
        <w:spacing w:line="239" w:lineRule="auto"/>
        <w:ind w:right="60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66BF2F66" w14:textId="1BDDEE37" w:rsidR="00B4085D" w:rsidRPr="00CA180C" w:rsidRDefault="00B4085D" w:rsidP="00CA180C">
      <w:pPr>
        <w:spacing w:line="0" w:lineRule="atLeast"/>
        <w:ind w:left="789"/>
        <w:rPr>
          <w:rFonts w:asciiTheme="minorHAnsi" w:eastAsia="Bookman Old Style" w:hAnsiTheme="minorHAnsi" w:cstheme="minorHAnsi"/>
          <w:b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>A.2. PRIHODI OD PRODAJE NEFINANCIJSKE IMOVINE</w:t>
      </w:r>
    </w:p>
    <w:p w14:paraId="3AE3901E" w14:textId="5DB2F7D1" w:rsidR="00B57FE0" w:rsidRPr="00CA180C" w:rsidRDefault="00B4085D" w:rsidP="00B4085D">
      <w:pPr>
        <w:spacing w:line="239" w:lineRule="auto"/>
        <w:ind w:left="567" w:firstLine="54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Prijedlogom </w:t>
      </w:r>
      <w:r w:rsidR="005D04D3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F653F6">
        <w:rPr>
          <w:rFonts w:asciiTheme="minorHAnsi" w:eastAsia="Bookman Old Style" w:hAnsiTheme="minorHAnsi" w:cstheme="minorHAnsi"/>
          <w:sz w:val="20"/>
          <w:szCs w:val="20"/>
        </w:rPr>
        <w:t>I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. izmjena i dopuna proračuna Općine Velika Pisanica za 202</w:t>
      </w:r>
      <w:r w:rsidR="005D04D3">
        <w:rPr>
          <w:rFonts w:asciiTheme="minorHAnsi" w:eastAsia="Bookman Old Style" w:hAnsiTheme="minorHAnsi" w:cstheme="minorHAnsi"/>
          <w:sz w:val="20"/>
          <w:szCs w:val="20"/>
        </w:rPr>
        <w:t>5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</w:t>
      </w:r>
    </w:p>
    <w:p w14:paraId="4F8A3B83" w14:textId="362DDE7F" w:rsidR="00B4085D" w:rsidRPr="00CA180C" w:rsidRDefault="00B4085D" w:rsidP="00B57FE0">
      <w:pPr>
        <w:spacing w:line="239" w:lineRule="auto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godinu prihodi od prodaje nefinancijske imovine </w:t>
      </w:r>
      <w:r w:rsidR="005D04D3">
        <w:rPr>
          <w:rFonts w:asciiTheme="minorHAnsi" w:eastAsia="Bookman Old Style" w:hAnsiTheme="minorHAnsi" w:cstheme="minorHAnsi"/>
          <w:sz w:val="20"/>
          <w:szCs w:val="20"/>
        </w:rPr>
        <w:t xml:space="preserve">povećavaju se za </w:t>
      </w:r>
      <w:r w:rsidR="00401F78">
        <w:rPr>
          <w:rFonts w:asciiTheme="minorHAnsi" w:eastAsia="Bookman Old Style" w:hAnsiTheme="minorHAnsi" w:cstheme="minorHAnsi"/>
          <w:sz w:val="20"/>
          <w:szCs w:val="20"/>
        </w:rPr>
        <w:t>44.900,00</w:t>
      </w:r>
      <w:r w:rsidR="00F653F6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5D04D3">
        <w:rPr>
          <w:rFonts w:asciiTheme="minorHAnsi" w:eastAsia="Bookman Old Style" w:hAnsiTheme="minorHAnsi" w:cstheme="minorHAnsi"/>
          <w:sz w:val="20"/>
          <w:szCs w:val="20"/>
        </w:rPr>
        <w:t xml:space="preserve"> i sada iznose </w:t>
      </w:r>
      <w:r w:rsidR="00401F78">
        <w:rPr>
          <w:rFonts w:asciiTheme="minorHAnsi" w:eastAsia="Bookman Old Style" w:hAnsiTheme="minorHAnsi" w:cstheme="minorHAnsi"/>
          <w:sz w:val="20"/>
          <w:szCs w:val="20"/>
        </w:rPr>
        <w:t>8</w:t>
      </w:r>
      <w:r w:rsidR="00F653F6">
        <w:rPr>
          <w:rFonts w:asciiTheme="minorHAnsi" w:eastAsia="Bookman Old Style" w:hAnsiTheme="minorHAnsi" w:cstheme="minorHAnsi"/>
          <w:sz w:val="20"/>
          <w:szCs w:val="20"/>
        </w:rPr>
        <w:t>00,00 eura</w:t>
      </w:r>
      <w:r w:rsidR="006965D3" w:rsidRPr="00CA180C">
        <w:rPr>
          <w:rFonts w:asciiTheme="minorHAnsi" w:eastAsia="Bookman Old Style" w:hAnsiTheme="minorHAnsi" w:cstheme="minorHAnsi"/>
          <w:sz w:val="20"/>
          <w:szCs w:val="20"/>
        </w:rPr>
        <w:t>.</w:t>
      </w:r>
    </w:p>
    <w:p w14:paraId="0519FA2B" w14:textId="77777777" w:rsidR="00B4085D" w:rsidRPr="00CA180C" w:rsidRDefault="00B4085D" w:rsidP="00B4085D">
      <w:pPr>
        <w:spacing w:line="281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7D15B047" w14:textId="2C08740C" w:rsidR="00B4085D" w:rsidRPr="00181666" w:rsidRDefault="00B4085D" w:rsidP="00CA180C">
      <w:pPr>
        <w:spacing w:line="0" w:lineRule="atLeast"/>
        <w:ind w:left="569"/>
        <w:rPr>
          <w:rFonts w:asciiTheme="minorHAnsi" w:eastAsia="Bookman Old Style" w:hAnsiTheme="minorHAnsi" w:cstheme="minorHAnsi"/>
          <w:b/>
          <w:sz w:val="20"/>
          <w:szCs w:val="20"/>
        </w:rPr>
      </w:pPr>
      <w:r w:rsidRPr="00181666">
        <w:rPr>
          <w:rFonts w:asciiTheme="minorHAnsi" w:eastAsia="Bookman Old Style" w:hAnsiTheme="minorHAnsi" w:cstheme="minorHAnsi"/>
          <w:b/>
          <w:sz w:val="20"/>
          <w:szCs w:val="20"/>
        </w:rPr>
        <w:t>C. PRIMICI OD FINANCIJSKE IMOVINE I ZADUŽIVANJA</w:t>
      </w:r>
    </w:p>
    <w:p w14:paraId="63B683DA" w14:textId="2D95E089" w:rsidR="00CA75B7" w:rsidRPr="00CA180C" w:rsidRDefault="00B4085D" w:rsidP="00CA75B7">
      <w:pPr>
        <w:spacing w:line="238" w:lineRule="auto"/>
        <w:ind w:right="48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181666">
        <w:rPr>
          <w:rFonts w:asciiTheme="minorHAnsi" w:eastAsia="Bookman Old Style" w:hAnsiTheme="minorHAnsi" w:cstheme="minorHAnsi"/>
          <w:sz w:val="20"/>
          <w:szCs w:val="20"/>
        </w:rPr>
        <w:t xml:space="preserve">Primici od financijske imovine i zaduživanja </w:t>
      </w:r>
      <w:r w:rsidR="00F653F6">
        <w:rPr>
          <w:rFonts w:asciiTheme="minorHAnsi" w:eastAsia="Bookman Old Style" w:hAnsiTheme="minorHAnsi" w:cstheme="minorHAnsi"/>
          <w:sz w:val="20"/>
          <w:szCs w:val="20"/>
        </w:rPr>
        <w:t>iako nisu planirani Proračunom II. izmjenama i dopunama Proračuna povećavaju se za 489.830,00 eura i iznose 489.830,00 eura.</w:t>
      </w:r>
    </w:p>
    <w:p w14:paraId="7C7FA023" w14:textId="77777777" w:rsidR="00254685" w:rsidRDefault="00254685" w:rsidP="00CA180C">
      <w:pPr>
        <w:spacing w:line="239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CD1AD1B" w14:textId="77777777" w:rsidR="005A0704" w:rsidRDefault="005A0704" w:rsidP="00CA180C">
      <w:pPr>
        <w:spacing w:line="239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C2BE256" w14:textId="77777777" w:rsidR="005A0704" w:rsidRDefault="005A0704" w:rsidP="00CA180C">
      <w:pPr>
        <w:spacing w:line="239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C1E8067" w14:textId="77777777" w:rsidR="005A0704" w:rsidRDefault="005A0704" w:rsidP="00CA180C">
      <w:pPr>
        <w:spacing w:line="239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E60E943" w14:textId="77777777" w:rsidR="005A0704" w:rsidRPr="00CA180C" w:rsidRDefault="005A0704" w:rsidP="00CA180C">
      <w:pPr>
        <w:spacing w:line="239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08CC15C" w14:textId="5B58AF73" w:rsidR="00B4085D" w:rsidRPr="00CA180C" w:rsidRDefault="00B4085D" w:rsidP="00CA180C">
      <w:pPr>
        <w:spacing w:line="0" w:lineRule="atLeast"/>
        <w:ind w:left="569"/>
        <w:rPr>
          <w:rFonts w:asciiTheme="minorHAnsi" w:eastAsia="Bookman Old Style" w:hAnsiTheme="minorHAnsi" w:cstheme="minorHAnsi"/>
          <w:b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>B. RASHODI PRORAČUNA</w:t>
      </w:r>
    </w:p>
    <w:p w14:paraId="32E2946E" w14:textId="225A9ADC" w:rsidR="00B4085D" w:rsidRPr="00CA180C" w:rsidRDefault="00254685" w:rsidP="00254685">
      <w:pPr>
        <w:widowControl/>
        <w:tabs>
          <w:tab w:val="left" w:pos="1001"/>
        </w:tabs>
        <w:autoSpaceDE/>
        <w:autoSpaceDN/>
        <w:spacing w:line="239" w:lineRule="auto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         </w:t>
      </w:r>
      <w:r w:rsidR="005A755C" w:rsidRPr="00CA180C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F653F6">
        <w:rPr>
          <w:rFonts w:asciiTheme="minorHAnsi" w:eastAsia="Bookman Old Style" w:hAnsiTheme="minorHAnsi" w:cstheme="minorHAnsi"/>
          <w:sz w:val="20"/>
          <w:szCs w:val="20"/>
        </w:rPr>
        <w:t>I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.</w:t>
      </w:r>
      <w:r w:rsidR="005A755C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I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>zmjenama i dopunama proračuna Općine Velika Pisanica za 202</w:t>
      </w:r>
      <w:r w:rsidR="00F653F6">
        <w:rPr>
          <w:rFonts w:asciiTheme="minorHAnsi" w:eastAsia="Bookman Old Style" w:hAnsiTheme="minorHAnsi" w:cstheme="minorHAnsi"/>
          <w:sz w:val="20"/>
          <w:szCs w:val="20"/>
        </w:rPr>
        <w:t>5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godinu predlaže se </w:t>
      </w:r>
      <w:r w:rsidR="002F48F7" w:rsidRPr="00CA180C">
        <w:rPr>
          <w:rFonts w:asciiTheme="minorHAnsi" w:eastAsia="Bookman Old Style" w:hAnsiTheme="minorHAnsi" w:cstheme="minorHAnsi"/>
          <w:sz w:val="20"/>
          <w:szCs w:val="20"/>
        </w:rPr>
        <w:t>smanjenje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6A2718" w:rsidRPr="00CA180C">
        <w:rPr>
          <w:rFonts w:asciiTheme="minorHAnsi" w:eastAsia="Bookman Old Style" w:hAnsiTheme="minorHAnsi" w:cstheme="minorHAnsi"/>
          <w:sz w:val="20"/>
          <w:szCs w:val="20"/>
        </w:rPr>
        <w:t xml:space="preserve">ukupnih 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rashoda u iznosu od </w:t>
      </w:r>
      <w:r w:rsidR="009800D6">
        <w:rPr>
          <w:rFonts w:asciiTheme="minorHAnsi" w:eastAsia="Bookman Old Style" w:hAnsiTheme="minorHAnsi" w:cstheme="minorHAnsi"/>
          <w:sz w:val="20"/>
          <w:szCs w:val="20"/>
        </w:rPr>
        <w:t>6</w:t>
      </w:r>
      <w:r w:rsidR="001D2867">
        <w:rPr>
          <w:rFonts w:asciiTheme="minorHAnsi" w:eastAsia="Bookman Old Style" w:hAnsiTheme="minorHAnsi" w:cstheme="minorHAnsi"/>
          <w:sz w:val="20"/>
          <w:szCs w:val="20"/>
        </w:rPr>
        <w:t>48</w:t>
      </w:r>
      <w:r w:rsidR="009800D6">
        <w:rPr>
          <w:rFonts w:asciiTheme="minorHAnsi" w:eastAsia="Bookman Old Style" w:hAnsiTheme="minorHAnsi" w:cstheme="minorHAnsi"/>
          <w:sz w:val="20"/>
          <w:szCs w:val="20"/>
        </w:rPr>
        <w:t>.170,00</w:t>
      </w:r>
      <w:r w:rsidR="00F653F6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</w:t>
      </w:r>
    </w:p>
    <w:p w14:paraId="396507AB" w14:textId="50547DCD" w:rsidR="00B4085D" w:rsidRPr="00CA180C" w:rsidRDefault="00B4085D" w:rsidP="00B4085D">
      <w:pPr>
        <w:tabs>
          <w:tab w:val="left" w:pos="1001"/>
        </w:tabs>
        <w:spacing w:line="239" w:lineRule="auto"/>
        <w:ind w:left="567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Ukupno rashodi proračuna planiraju se u iznosu od </w:t>
      </w:r>
      <w:r w:rsidR="00BC3DED">
        <w:rPr>
          <w:rFonts w:asciiTheme="minorHAnsi" w:eastAsia="Bookman Old Style" w:hAnsiTheme="minorHAnsi" w:cstheme="minorHAnsi"/>
          <w:sz w:val="20"/>
          <w:szCs w:val="20"/>
        </w:rPr>
        <w:t>2.</w:t>
      </w:r>
      <w:r w:rsidR="001D2867">
        <w:rPr>
          <w:rFonts w:asciiTheme="minorHAnsi" w:eastAsia="Bookman Old Style" w:hAnsiTheme="minorHAnsi" w:cstheme="minorHAnsi"/>
          <w:sz w:val="20"/>
          <w:szCs w:val="20"/>
        </w:rPr>
        <w:t>031</w:t>
      </w:r>
      <w:r w:rsidR="00BC3DED">
        <w:rPr>
          <w:rFonts w:asciiTheme="minorHAnsi" w:eastAsia="Bookman Old Style" w:hAnsiTheme="minorHAnsi" w:cstheme="minorHAnsi"/>
          <w:sz w:val="20"/>
          <w:szCs w:val="20"/>
        </w:rPr>
        <w:t>.763,00</w:t>
      </w:r>
      <w:r w:rsidR="00F653F6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.</w:t>
      </w:r>
    </w:p>
    <w:p w14:paraId="73E409F1" w14:textId="77777777" w:rsidR="00B4085D" w:rsidRPr="00CA180C" w:rsidRDefault="00B4085D" w:rsidP="00B4085D">
      <w:pPr>
        <w:spacing w:line="281" w:lineRule="exact"/>
        <w:rPr>
          <w:rFonts w:asciiTheme="minorHAnsi" w:eastAsia="Bookman Old Style" w:hAnsiTheme="minorHAnsi" w:cstheme="minorHAnsi"/>
          <w:color w:val="FF0000"/>
          <w:sz w:val="20"/>
          <w:szCs w:val="20"/>
        </w:rPr>
      </w:pPr>
    </w:p>
    <w:p w14:paraId="525921F7" w14:textId="32CF2ED3" w:rsidR="00B4085D" w:rsidRPr="00CA180C" w:rsidRDefault="00B4085D" w:rsidP="00CA180C">
      <w:pPr>
        <w:widowControl/>
        <w:numPr>
          <w:ilvl w:val="0"/>
          <w:numId w:val="4"/>
        </w:numPr>
        <w:tabs>
          <w:tab w:val="left" w:pos="569"/>
        </w:tabs>
        <w:autoSpaceDE/>
        <w:autoSpaceDN/>
        <w:spacing w:line="0" w:lineRule="atLeast"/>
        <w:ind w:left="569" w:hanging="362"/>
        <w:rPr>
          <w:rFonts w:asciiTheme="minorHAnsi" w:eastAsia="Bookman Old Style" w:hAnsiTheme="minorHAnsi" w:cstheme="minorHAnsi"/>
          <w:b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>RASHODI POSLOVANJA</w:t>
      </w:r>
    </w:p>
    <w:p w14:paraId="4078E4AF" w14:textId="546AF1B8" w:rsidR="00B4085D" w:rsidRPr="00CA180C" w:rsidRDefault="00991908" w:rsidP="00B4085D">
      <w:pPr>
        <w:spacing w:line="0" w:lineRule="atLeast"/>
        <w:ind w:left="569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Prijedlogom </w:t>
      </w:r>
      <w:r w:rsidR="005D04D3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1D2867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5D04D3">
        <w:rPr>
          <w:rFonts w:asciiTheme="minorHAnsi" w:eastAsia="Bookman Old Style" w:hAnsiTheme="minorHAnsi" w:cstheme="minorHAnsi"/>
          <w:sz w:val="20"/>
          <w:szCs w:val="20"/>
        </w:rPr>
        <w:t>.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izmjena i dopuna proračuna iznosi uvećanja/umanjenja te</w:t>
      </w:r>
    </w:p>
    <w:p w14:paraId="4225CABF" w14:textId="51442114" w:rsidR="00B4085D" w:rsidRDefault="00B4085D" w:rsidP="00CA180C">
      <w:pPr>
        <w:spacing w:line="0" w:lineRule="atLeast"/>
        <w:ind w:left="426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>obrazloženja promjene iznosa pojedinih vrsta rashoda je slijedeće:</w:t>
      </w:r>
    </w:p>
    <w:p w14:paraId="05760961" w14:textId="77777777" w:rsidR="00CA180C" w:rsidRPr="00CA180C" w:rsidRDefault="00CA180C" w:rsidP="00CA180C">
      <w:pPr>
        <w:spacing w:line="0" w:lineRule="atLeast"/>
        <w:ind w:left="426"/>
        <w:rPr>
          <w:rFonts w:asciiTheme="minorHAnsi" w:eastAsia="Bookman Old Style" w:hAnsiTheme="minorHAnsi" w:cstheme="minorHAnsi"/>
          <w:sz w:val="20"/>
          <w:szCs w:val="20"/>
        </w:rPr>
      </w:pPr>
    </w:p>
    <w:p w14:paraId="3EDFDBD3" w14:textId="54E0E519" w:rsidR="00254685" w:rsidRPr="00CA180C" w:rsidRDefault="003E57E1" w:rsidP="003E57E1">
      <w:pPr>
        <w:spacing w:line="239" w:lineRule="auto"/>
        <w:jc w:val="both"/>
        <w:rPr>
          <w:rFonts w:asciiTheme="minorHAnsi" w:eastAsia="Bookman Old Style" w:hAnsiTheme="minorHAnsi" w:cstheme="minorHAnsi"/>
          <w:sz w:val="20"/>
          <w:szCs w:val="20"/>
        </w:rPr>
      </w:pPr>
      <w:r>
        <w:rPr>
          <w:rFonts w:asciiTheme="minorHAnsi" w:eastAsia="Bookman Old Style" w:hAnsiTheme="minorHAnsi" w:cstheme="minorHAnsi"/>
          <w:b/>
          <w:sz w:val="20"/>
          <w:szCs w:val="20"/>
        </w:rPr>
        <w:t xml:space="preserve">                   </w:t>
      </w:r>
      <w:r w:rsidR="00B4085D" w:rsidRPr="00CA180C">
        <w:rPr>
          <w:rFonts w:asciiTheme="minorHAnsi" w:eastAsia="Bookman Old Style" w:hAnsiTheme="minorHAnsi" w:cstheme="minorHAnsi"/>
          <w:b/>
          <w:sz w:val="20"/>
          <w:szCs w:val="20"/>
        </w:rPr>
        <w:t xml:space="preserve">Rashodi za zaposlene </w:t>
      </w:r>
      <w:r w:rsidR="005D04D3">
        <w:rPr>
          <w:rFonts w:asciiTheme="minorHAnsi" w:eastAsia="Bookman Old Style" w:hAnsiTheme="minorHAnsi" w:cstheme="minorHAnsi"/>
          <w:sz w:val="20"/>
          <w:szCs w:val="20"/>
        </w:rPr>
        <w:t>povećavaju</w:t>
      </w:r>
      <w:r w:rsidR="001042D2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se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za iznos od 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>19.350,00 eura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te </w:t>
      </w:r>
    </w:p>
    <w:p w14:paraId="0CD3543C" w14:textId="1F6FF94F" w:rsidR="00E714A3" w:rsidRPr="00CA180C" w:rsidRDefault="00B4085D" w:rsidP="00254685">
      <w:pPr>
        <w:spacing w:line="239" w:lineRule="auto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se planiraju u iznosu od 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>301.450,00 eura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</w:t>
      </w:r>
    </w:p>
    <w:p w14:paraId="1CEACE8A" w14:textId="77777777" w:rsidR="00B4085D" w:rsidRPr="00CA180C" w:rsidRDefault="00B4085D" w:rsidP="00B4085D">
      <w:pPr>
        <w:spacing w:line="290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2F915A01" w14:textId="541C1A72" w:rsidR="00B4085D" w:rsidRPr="00CA180C" w:rsidRDefault="003E57E1" w:rsidP="003E57E1">
      <w:pPr>
        <w:spacing w:line="237" w:lineRule="auto"/>
        <w:ind w:left="567"/>
        <w:rPr>
          <w:rFonts w:asciiTheme="minorHAnsi" w:eastAsia="Bookman Old Style" w:hAnsiTheme="minorHAnsi" w:cstheme="minorHAnsi"/>
          <w:sz w:val="20"/>
          <w:szCs w:val="20"/>
        </w:rPr>
      </w:pPr>
      <w:r>
        <w:rPr>
          <w:rFonts w:asciiTheme="minorHAnsi" w:eastAsia="Bookman Old Style" w:hAnsiTheme="minorHAnsi" w:cstheme="minorHAnsi"/>
          <w:b/>
          <w:sz w:val="20"/>
          <w:szCs w:val="20"/>
        </w:rPr>
        <w:t xml:space="preserve">      </w:t>
      </w:r>
      <w:r w:rsidR="00B4085D" w:rsidRPr="00CA180C">
        <w:rPr>
          <w:rFonts w:asciiTheme="minorHAnsi" w:eastAsia="Bookman Old Style" w:hAnsiTheme="minorHAnsi" w:cstheme="minorHAnsi"/>
          <w:b/>
          <w:sz w:val="20"/>
          <w:szCs w:val="20"/>
        </w:rPr>
        <w:t xml:space="preserve">Materijalni rashodi 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>povećavaju se</w:t>
      </w:r>
      <w:r w:rsidR="00E714A3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u ukupnom iznosu </w:t>
      </w:r>
      <w:r w:rsidR="00E714A3" w:rsidRPr="00CA180C">
        <w:rPr>
          <w:rFonts w:asciiTheme="minorHAnsi" w:eastAsia="Bookman Old Style" w:hAnsiTheme="minorHAnsi" w:cstheme="minorHAnsi"/>
          <w:sz w:val="20"/>
          <w:szCs w:val="20"/>
        </w:rPr>
        <w:t xml:space="preserve">od </w:t>
      </w:r>
      <w:r w:rsidR="00D86788">
        <w:rPr>
          <w:rFonts w:asciiTheme="minorHAnsi" w:eastAsia="Bookman Old Style" w:hAnsiTheme="minorHAnsi" w:cstheme="minorHAnsi"/>
          <w:sz w:val="20"/>
          <w:szCs w:val="20"/>
        </w:rPr>
        <w:t>7</w:t>
      </w:r>
      <w:r w:rsidR="001D2867">
        <w:rPr>
          <w:rFonts w:asciiTheme="minorHAnsi" w:eastAsia="Bookman Old Style" w:hAnsiTheme="minorHAnsi" w:cstheme="minorHAnsi"/>
          <w:sz w:val="20"/>
          <w:szCs w:val="20"/>
        </w:rPr>
        <w:t>4</w:t>
      </w:r>
      <w:r w:rsidR="00D86788">
        <w:rPr>
          <w:rFonts w:asciiTheme="minorHAnsi" w:eastAsia="Bookman Old Style" w:hAnsiTheme="minorHAnsi" w:cstheme="minorHAnsi"/>
          <w:sz w:val="20"/>
          <w:szCs w:val="20"/>
        </w:rPr>
        <w:t>.800,00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te se planiraju u iznosu od </w:t>
      </w:r>
      <w:r w:rsidR="00D86788">
        <w:rPr>
          <w:rFonts w:asciiTheme="minorHAnsi" w:eastAsia="Bookman Old Style" w:hAnsiTheme="minorHAnsi" w:cstheme="minorHAnsi"/>
          <w:sz w:val="20"/>
          <w:szCs w:val="20"/>
        </w:rPr>
        <w:t>40</w:t>
      </w:r>
      <w:r>
        <w:rPr>
          <w:rFonts w:asciiTheme="minorHAnsi" w:eastAsia="Bookman Old Style" w:hAnsiTheme="minorHAnsi" w:cstheme="minorHAnsi"/>
          <w:sz w:val="20"/>
          <w:szCs w:val="20"/>
        </w:rPr>
        <w:t>5</w:t>
      </w:r>
      <w:r w:rsidR="00D86788">
        <w:rPr>
          <w:rFonts w:asciiTheme="minorHAnsi" w:eastAsia="Bookman Old Style" w:hAnsiTheme="minorHAnsi" w:cstheme="minorHAnsi"/>
          <w:sz w:val="20"/>
          <w:szCs w:val="20"/>
        </w:rPr>
        <w:t>.950,00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 xml:space="preserve"> eura.</w:t>
      </w:r>
    </w:p>
    <w:p w14:paraId="76369906" w14:textId="77777777" w:rsidR="00B4085D" w:rsidRPr="00CA180C" w:rsidRDefault="00B4085D" w:rsidP="00B4085D">
      <w:pPr>
        <w:spacing w:line="9" w:lineRule="exact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61793401" w14:textId="77777777" w:rsidR="00B4085D" w:rsidRPr="00CA180C" w:rsidRDefault="00B4085D" w:rsidP="00B4085D">
      <w:pPr>
        <w:tabs>
          <w:tab w:val="left" w:pos="289"/>
        </w:tabs>
        <w:spacing w:line="239" w:lineRule="auto"/>
        <w:jc w:val="both"/>
        <w:rPr>
          <w:rFonts w:asciiTheme="minorHAnsi" w:eastAsia="Bookman Old Style" w:hAnsiTheme="minorHAnsi" w:cstheme="minorHAnsi"/>
          <w:color w:val="FF0000"/>
          <w:sz w:val="20"/>
          <w:szCs w:val="20"/>
        </w:rPr>
      </w:pPr>
    </w:p>
    <w:p w14:paraId="284F4792" w14:textId="1FDBC710" w:rsidR="00F06C11" w:rsidRPr="00CA180C" w:rsidRDefault="003E57E1" w:rsidP="003E57E1">
      <w:pPr>
        <w:spacing w:line="239" w:lineRule="auto"/>
        <w:jc w:val="both"/>
        <w:rPr>
          <w:rFonts w:asciiTheme="minorHAnsi" w:eastAsia="Bookman Old Style" w:hAnsiTheme="minorHAnsi" w:cstheme="minorHAnsi"/>
          <w:sz w:val="20"/>
          <w:szCs w:val="20"/>
        </w:rPr>
      </w:pPr>
      <w:r>
        <w:rPr>
          <w:rFonts w:asciiTheme="minorHAnsi" w:eastAsia="Bookman Old Style" w:hAnsiTheme="minorHAnsi" w:cstheme="minorHAnsi"/>
          <w:b/>
          <w:sz w:val="20"/>
          <w:szCs w:val="20"/>
        </w:rPr>
        <w:t xml:space="preserve">                   </w:t>
      </w:r>
      <w:r w:rsidR="00B4085D" w:rsidRPr="00CA180C">
        <w:rPr>
          <w:rFonts w:asciiTheme="minorHAnsi" w:eastAsia="Bookman Old Style" w:hAnsiTheme="minorHAnsi" w:cstheme="minorHAnsi"/>
          <w:b/>
          <w:sz w:val="20"/>
          <w:szCs w:val="20"/>
        </w:rPr>
        <w:t xml:space="preserve">Financijski rashodi </w:t>
      </w:r>
      <w:r w:rsidR="0012285B" w:rsidRPr="00CA180C">
        <w:rPr>
          <w:rFonts w:asciiTheme="minorHAnsi" w:eastAsia="Bookman Old Style" w:hAnsiTheme="minorHAnsi" w:cstheme="minorHAnsi"/>
          <w:sz w:val="20"/>
          <w:szCs w:val="20"/>
        </w:rPr>
        <w:t>P</w:t>
      </w:r>
      <w:r w:rsidR="00594FE7" w:rsidRPr="00CA180C">
        <w:rPr>
          <w:rFonts w:asciiTheme="minorHAnsi" w:eastAsia="Bookman Old Style" w:hAnsiTheme="minorHAnsi" w:cstheme="minorHAnsi"/>
          <w:sz w:val="20"/>
          <w:szCs w:val="20"/>
        </w:rPr>
        <w:t xml:space="preserve">rijedlogom </w:t>
      </w:r>
      <w:r w:rsidR="00F06C11" w:rsidRPr="00CA180C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594FE7"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Izmjena i dopuna proračuna Općine </w:t>
      </w:r>
    </w:p>
    <w:p w14:paraId="3143980C" w14:textId="1CC3E725" w:rsidR="00B4085D" w:rsidRPr="00CA180C" w:rsidRDefault="00594FE7" w:rsidP="00283D15">
      <w:pPr>
        <w:spacing w:line="239" w:lineRule="auto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>Velika Pisanica za 202</w:t>
      </w:r>
      <w:r w:rsidR="005D04D3">
        <w:rPr>
          <w:rFonts w:asciiTheme="minorHAnsi" w:eastAsia="Bookman Old Style" w:hAnsiTheme="minorHAnsi" w:cstheme="minorHAnsi"/>
          <w:sz w:val="20"/>
          <w:szCs w:val="20"/>
        </w:rPr>
        <w:t>5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godinu </w:t>
      </w:r>
      <w:r w:rsidR="00B57FE0" w:rsidRPr="00CA180C">
        <w:rPr>
          <w:rFonts w:asciiTheme="minorHAnsi" w:eastAsia="Bookman Old Style" w:hAnsiTheme="minorHAnsi" w:cstheme="minorHAnsi"/>
          <w:sz w:val="20"/>
          <w:szCs w:val="20"/>
        </w:rPr>
        <w:t xml:space="preserve">povećavaju se u iznosu od 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>16.200,00</w:t>
      </w:r>
      <w:r w:rsidR="00B57FE0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i planiraju se u iznosu od 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>26.080,00</w:t>
      </w:r>
      <w:r w:rsidR="00B57FE0" w:rsidRPr="00CA180C">
        <w:rPr>
          <w:rFonts w:asciiTheme="minorHAnsi" w:eastAsia="Bookman Old Style" w:hAnsiTheme="minorHAnsi" w:cstheme="minorHAnsi"/>
          <w:sz w:val="20"/>
          <w:szCs w:val="20"/>
        </w:rPr>
        <w:t>.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F06C11" w:rsidRPr="00CA180C">
        <w:rPr>
          <w:rFonts w:asciiTheme="minorHAnsi" w:eastAsia="Bookman Old Style" w:hAnsiTheme="minorHAnsi" w:cstheme="minorHAnsi"/>
          <w:sz w:val="20"/>
          <w:szCs w:val="20"/>
        </w:rPr>
        <w:t xml:space="preserve">Povećanje se </w:t>
      </w:r>
      <w:r w:rsidR="00603A99">
        <w:rPr>
          <w:rFonts w:asciiTheme="minorHAnsi" w:eastAsia="Bookman Old Style" w:hAnsiTheme="minorHAnsi" w:cstheme="minorHAnsi"/>
          <w:sz w:val="20"/>
          <w:szCs w:val="20"/>
        </w:rPr>
        <w:t xml:space="preserve">odnosi na kamate za </w:t>
      </w:r>
      <w:r w:rsidR="00022892">
        <w:rPr>
          <w:rFonts w:asciiTheme="minorHAnsi" w:eastAsia="Bookman Old Style" w:hAnsiTheme="minorHAnsi" w:cstheme="minorHAnsi"/>
          <w:sz w:val="20"/>
          <w:szCs w:val="20"/>
        </w:rPr>
        <w:t>primljene</w:t>
      </w:r>
      <w:r w:rsidR="00603A99">
        <w:rPr>
          <w:rFonts w:asciiTheme="minorHAnsi" w:eastAsia="Bookman Old Style" w:hAnsiTheme="minorHAnsi" w:cstheme="minorHAnsi"/>
          <w:sz w:val="20"/>
          <w:szCs w:val="20"/>
        </w:rPr>
        <w:t xml:space="preserve"> zajmove – prekoračenje</w:t>
      </w:r>
      <w:r w:rsidR="00262E8B">
        <w:rPr>
          <w:rFonts w:asciiTheme="minorHAnsi" w:eastAsia="Bookman Old Style" w:hAnsiTheme="minorHAnsi" w:cstheme="minorHAnsi"/>
          <w:sz w:val="20"/>
          <w:szCs w:val="20"/>
        </w:rPr>
        <w:t xml:space="preserve"> po žiro računu i kamate za kratkoročni zajam</w:t>
      </w:r>
    </w:p>
    <w:p w14:paraId="092CDFEE" w14:textId="77777777" w:rsidR="00B4085D" w:rsidRPr="00CA180C" w:rsidRDefault="00B4085D" w:rsidP="00B4085D">
      <w:pPr>
        <w:spacing w:line="287" w:lineRule="exact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68B2A58C" w14:textId="70D094A3" w:rsidR="00A81E92" w:rsidRPr="00CA180C" w:rsidRDefault="00262E8B" w:rsidP="00262E8B">
      <w:pPr>
        <w:spacing w:line="239" w:lineRule="auto"/>
        <w:jc w:val="both"/>
        <w:rPr>
          <w:rFonts w:asciiTheme="minorHAnsi" w:eastAsia="Bookman Old Style" w:hAnsiTheme="minorHAnsi" w:cstheme="minorHAnsi"/>
          <w:sz w:val="20"/>
          <w:szCs w:val="20"/>
        </w:rPr>
      </w:pPr>
      <w:r>
        <w:rPr>
          <w:rFonts w:asciiTheme="minorHAnsi" w:eastAsia="Bookman Old Style" w:hAnsiTheme="minorHAnsi" w:cstheme="minorHAnsi"/>
          <w:b/>
          <w:sz w:val="20"/>
          <w:szCs w:val="20"/>
        </w:rPr>
        <w:t xml:space="preserve">                  </w:t>
      </w:r>
      <w:r w:rsidR="00B4085D" w:rsidRPr="00CA180C">
        <w:rPr>
          <w:rFonts w:asciiTheme="minorHAnsi" w:eastAsia="Bookman Old Style" w:hAnsiTheme="minorHAnsi" w:cstheme="minorHAnsi"/>
          <w:b/>
          <w:sz w:val="20"/>
          <w:szCs w:val="20"/>
        </w:rPr>
        <w:t xml:space="preserve">Subvencije </w:t>
      </w:r>
      <w:r w:rsidR="0012285B" w:rsidRPr="00CA180C">
        <w:rPr>
          <w:rFonts w:asciiTheme="minorHAnsi" w:eastAsia="Bookman Old Style" w:hAnsiTheme="minorHAnsi" w:cstheme="minorHAnsi"/>
          <w:sz w:val="20"/>
          <w:szCs w:val="20"/>
        </w:rPr>
        <w:t>P</w:t>
      </w:r>
      <w:r w:rsidR="00594FE7" w:rsidRPr="00CA180C">
        <w:rPr>
          <w:rFonts w:asciiTheme="minorHAnsi" w:eastAsia="Bookman Old Style" w:hAnsiTheme="minorHAnsi" w:cstheme="minorHAnsi"/>
          <w:sz w:val="20"/>
          <w:szCs w:val="20"/>
        </w:rPr>
        <w:t>rijedlogom I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594FE7"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Izmjena i dopuna proračuna Općine Velika </w:t>
      </w:r>
    </w:p>
    <w:p w14:paraId="01117EEE" w14:textId="23CFE2C1" w:rsidR="00594FE7" w:rsidRPr="00CA180C" w:rsidRDefault="00594FE7" w:rsidP="00BF5CB0">
      <w:pPr>
        <w:widowControl/>
        <w:tabs>
          <w:tab w:val="left" w:pos="851"/>
        </w:tabs>
        <w:autoSpaceDE/>
        <w:autoSpaceDN/>
        <w:spacing w:line="239" w:lineRule="auto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>Pisanica</w:t>
      </w:r>
      <w:r w:rsidR="00A81E92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za 202</w:t>
      </w:r>
      <w:r w:rsidR="00D71CCD">
        <w:rPr>
          <w:rFonts w:asciiTheme="minorHAnsi" w:eastAsia="Bookman Old Style" w:hAnsiTheme="minorHAnsi" w:cstheme="minorHAnsi"/>
          <w:sz w:val="20"/>
          <w:szCs w:val="20"/>
        </w:rPr>
        <w:t>5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godinu 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>povećavaju</w:t>
      </w:r>
      <w:r w:rsidR="00A81E92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se u iznosu od </w:t>
      </w:r>
      <w:r w:rsidR="00D71CCD">
        <w:rPr>
          <w:rFonts w:asciiTheme="minorHAnsi" w:eastAsia="Bookman Old Style" w:hAnsiTheme="minorHAnsi" w:cstheme="minorHAnsi"/>
          <w:sz w:val="20"/>
          <w:szCs w:val="20"/>
        </w:rPr>
        <w:t>2.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>5</w:t>
      </w:r>
      <w:r w:rsidR="00D71CCD">
        <w:rPr>
          <w:rFonts w:asciiTheme="minorHAnsi" w:eastAsia="Bookman Old Style" w:hAnsiTheme="minorHAnsi" w:cstheme="minorHAnsi"/>
          <w:sz w:val="20"/>
          <w:szCs w:val="20"/>
        </w:rPr>
        <w:t>00,00</w:t>
      </w:r>
      <w:r w:rsidR="00D04F23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>eura</w:t>
      </w:r>
      <w:r w:rsidR="00BF5CB0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16455C" w:rsidRPr="00CA180C">
        <w:rPr>
          <w:rFonts w:asciiTheme="minorHAnsi" w:eastAsia="Bookman Old Style" w:hAnsiTheme="minorHAnsi" w:cstheme="minorHAnsi"/>
          <w:sz w:val="20"/>
          <w:szCs w:val="20"/>
        </w:rPr>
        <w:t xml:space="preserve">i sada iznose 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>15.700,00 eura</w:t>
      </w:r>
      <w:r w:rsidR="0016455C" w:rsidRPr="00CA180C">
        <w:rPr>
          <w:rFonts w:asciiTheme="minorHAnsi" w:eastAsia="Bookman Old Style" w:hAnsiTheme="minorHAnsi" w:cstheme="minorHAnsi"/>
          <w:sz w:val="20"/>
          <w:szCs w:val="20"/>
        </w:rPr>
        <w:t>.</w:t>
      </w:r>
    </w:p>
    <w:p w14:paraId="5CEDA5B3" w14:textId="77777777" w:rsidR="00B4085D" w:rsidRPr="00CA180C" w:rsidRDefault="00B4085D" w:rsidP="00B4085D">
      <w:pPr>
        <w:spacing w:line="287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6033C312" w14:textId="1CBDF5C0" w:rsidR="00B4085D" w:rsidRPr="00586B3A" w:rsidRDefault="00B4085D" w:rsidP="00B4085D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spacing w:line="287" w:lineRule="exact"/>
        <w:ind w:left="289" w:firstLine="278"/>
        <w:jc w:val="both"/>
        <w:rPr>
          <w:rFonts w:asciiTheme="minorHAnsi" w:eastAsia="Times New Roman" w:hAnsiTheme="minorHAnsi" w:cstheme="minorHAnsi"/>
          <w:color w:val="FF0000"/>
          <w:sz w:val="20"/>
          <w:szCs w:val="20"/>
        </w:rPr>
      </w:pPr>
      <w:r w:rsidRPr="00D71CCD">
        <w:rPr>
          <w:rFonts w:asciiTheme="minorHAnsi" w:eastAsia="Bookman Old Style" w:hAnsiTheme="minorHAnsi" w:cstheme="minorHAnsi"/>
          <w:b/>
          <w:sz w:val="20"/>
          <w:szCs w:val="20"/>
        </w:rPr>
        <w:t xml:space="preserve">Pomoći dane u inozemstvo i unutar općeg proračuna </w:t>
      </w:r>
      <w:r w:rsidR="00E01D3E" w:rsidRPr="00D71CCD">
        <w:rPr>
          <w:rFonts w:asciiTheme="minorHAnsi" w:eastAsia="Bookman Old Style" w:hAnsiTheme="minorHAnsi" w:cstheme="minorHAnsi"/>
          <w:sz w:val="20"/>
          <w:szCs w:val="20"/>
        </w:rPr>
        <w:t xml:space="preserve">Prijedlogom </w:t>
      </w:r>
      <w:r w:rsidR="00A61A98" w:rsidRPr="00D71CCD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E01D3E" w:rsidRPr="00D71CCD">
        <w:rPr>
          <w:rFonts w:asciiTheme="minorHAnsi" w:eastAsia="Bookman Old Style" w:hAnsiTheme="minorHAnsi" w:cstheme="minorHAnsi"/>
          <w:sz w:val="20"/>
          <w:szCs w:val="20"/>
        </w:rPr>
        <w:t>. Izmjena i dopuna proračuna Općine Velika Pisanica za 202</w:t>
      </w:r>
      <w:r w:rsidR="00D71CCD" w:rsidRPr="00D71CCD">
        <w:rPr>
          <w:rFonts w:asciiTheme="minorHAnsi" w:eastAsia="Bookman Old Style" w:hAnsiTheme="minorHAnsi" w:cstheme="minorHAnsi"/>
          <w:sz w:val="20"/>
          <w:szCs w:val="20"/>
        </w:rPr>
        <w:t>5</w:t>
      </w:r>
      <w:r w:rsidR="00E01D3E" w:rsidRPr="00D71CCD">
        <w:rPr>
          <w:rFonts w:asciiTheme="minorHAnsi" w:eastAsia="Bookman Old Style" w:hAnsiTheme="minorHAnsi" w:cstheme="minorHAnsi"/>
          <w:sz w:val="20"/>
          <w:szCs w:val="20"/>
        </w:rPr>
        <w:t xml:space="preserve">. godinu 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>smanjuje</w:t>
      </w:r>
      <w:r w:rsidR="0000717A" w:rsidRPr="00D71CCD">
        <w:rPr>
          <w:rFonts w:asciiTheme="minorHAnsi" w:eastAsia="Bookman Old Style" w:hAnsiTheme="minorHAnsi" w:cstheme="minorHAnsi"/>
          <w:sz w:val="20"/>
          <w:szCs w:val="20"/>
        </w:rPr>
        <w:t xml:space="preserve"> se u iznosu od </w:t>
      </w:r>
      <w:r w:rsidR="00D86788">
        <w:rPr>
          <w:rFonts w:asciiTheme="minorHAnsi" w:eastAsia="Bookman Old Style" w:hAnsiTheme="minorHAnsi" w:cstheme="minorHAnsi"/>
          <w:sz w:val="20"/>
          <w:szCs w:val="20"/>
        </w:rPr>
        <w:t>38.100,00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00717A" w:rsidRPr="00D71CCD">
        <w:rPr>
          <w:rFonts w:asciiTheme="minorHAnsi" w:eastAsia="Bookman Old Style" w:hAnsiTheme="minorHAnsi" w:cstheme="minorHAnsi"/>
          <w:sz w:val="20"/>
          <w:szCs w:val="20"/>
        </w:rPr>
        <w:t xml:space="preserve"> i sada iznose </w:t>
      </w:r>
      <w:r w:rsidR="00D86788">
        <w:rPr>
          <w:rFonts w:asciiTheme="minorHAnsi" w:eastAsia="Bookman Old Style" w:hAnsiTheme="minorHAnsi" w:cstheme="minorHAnsi"/>
          <w:sz w:val="20"/>
          <w:szCs w:val="20"/>
        </w:rPr>
        <w:t>84.500,00</w:t>
      </w:r>
      <w:r w:rsidR="00704660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00717A" w:rsidRPr="00D71CCD">
        <w:rPr>
          <w:rFonts w:asciiTheme="minorHAnsi" w:eastAsia="Bookman Old Style" w:hAnsiTheme="minorHAnsi" w:cstheme="minorHAnsi"/>
          <w:sz w:val="20"/>
          <w:szCs w:val="20"/>
        </w:rPr>
        <w:t xml:space="preserve">. </w:t>
      </w:r>
    </w:p>
    <w:p w14:paraId="772EFB25" w14:textId="77777777" w:rsidR="00586B3A" w:rsidRPr="00586B3A" w:rsidRDefault="00586B3A" w:rsidP="00586B3A">
      <w:pPr>
        <w:widowControl/>
        <w:tabs>
          <w:tab w:val="left" w:pos="851"/>
        </w:tabs>
        <w:autoSpaceDE/>
        <w:autoSpaceDN/>
        <w:spacing w:line="287" w:lineRule="exact"/>
        <w:ind w:left="567"/>
        <w:jc w:val="both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67696B35" w14:textId="5648493F" w:rsidR="00586B3A" w:rsidRPr="00D86788" w:rsidRDefault="00586B3A" w:rsidP="00B4085D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spacing w:line="287" w:lineRule="exact"/>
        <w:ind w:left="289" w:firstLine="278"/>
        <w:jc w:val="both"/>
        <w:rPr>
          <w:rFonts w:asciiTheme="minorHAnsi" w:eastAsia="Times New Roman" w:hAnsiTheme="minorHAnsi" w:cstheme="minorHAnsi"/>
          <w:color w:val="FF0000"/>
          <w:sz w:val="20"/>
          <w:szCs w:val="20"/>
        </w:rPr>
      </w:pPr>
      <w:r>
        <w:rPr>
          <w:rFonts w:asciiTheme="minorHAnsi" w:eastAsia="Bookman Old Style" w:hAnsiTheme="minorHAnsi" w:cstheme="minorHAnsi"/>
          <w:b/>
          <w:sz w:val="20"/>
          <w:szCs w:val="20"/>
        </w:rPr>
        <w:t xml:space="preserve">Naknade građanima i kućanstvima na temelju osiguranja i druge naknade </w:t>
      </w:r>
      <w:r>
        <w:rPr>
          <w:rFonts w:asciiTheme="minorHAnsi" w:eastAsia="Bookman Old Style" w:hAnsiTheme="minorHAnsi" w:cstheme="minorHAnsi"/>
          <w:bCs/>
          <w:sz w:val="20"/>
          <w:szCs w:val="20"/>
        </w:rPr>
        <w:t xml:space="preserve">iznos se povećava za </w:t>
      </w:r>
      <w:r w:rsidR="00D86788">
        <w:rPr>
          <w:rFonts w:asciiTheme="minorHAnsi" w:eastAsia="Bookman Old Style" w:hAnsiTheme="minorHAnsi" w:cstheme="minorHAnsi"/>
          <w:bCs/>
          <w:sz w:val="20"/>
          <w:szCs w:val="20"/>
        </w:rPr>
        <w:t>15.740,00</w:t>
      </w:r>
      <w:r>
        <w:rPr>
          <w:rFonts w:asciiTheme="minorHAnsi" w:eastAsia="Bookman Old Style" w:hAnsiTheme="minorHAnsi" w:cstheme="minorHAnsi"/>
          <w:bCs/>
          <w:sz w:val="20"/>
          <w:szCs w:val="20"/>
        </w:rPr>
        <w:t xml:space="preserve"> eura i iznosi </w:t>
      </w:r>
      <w:r w:rsidR="00D86788">
        <w:rPr>
          <w:rFonts w:asciiTheme="minorHAnsi" w:eastAsia="Bookman Old Style" w:hAnsiTheme="minorHAnsi" w:cstheme="minorHAnsi"/>
          <w:bCs/>
          <w:sz w:val="20"/>
          <w:szCs w:val="20"/>
        </w:rPr>
        <w:t>67.550,00</w:t>
      </w:r>
      <w:r>
        <w:rPr>
          <w:rFonts w:asciiTheme="minorHAnsi" w:eastAsia="Bookman Old Style" w:hAnsiTheme="minorHAnsi" w:cstheme="minorHAnsi"/>
          <w:bCs/>
          <w:sz w:val="20"/>
          <w:szCs w:val="20"/>
        </w:rPr>
        <w:t xml:space="preserve"> eura.</w:t>
      </w:r>
    </w:p>
    <w:p w14:paraId="6822C197" w14:textId="77777777" w:rsidR="00D86788" w:rsidRDefault="00D86788" w:rsidP="00D86788">
      <w:pPr>
        <w:pStyle w:val="Odlomakpopisa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7F39D163" w14:textId="7381A9CF" w:rsidR="00D86788" w:rsidRPr="00D86788" w:rsidRDefault="00D86788" w:rsidP="00B4085D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spacing w:line="287" w:lineRule="exact"/>
        <w:ind w:left="289" w:firstLine="278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86788">
        <w:rPr>
          <w:rFonts w:asciiTheme="minorHAnsi" w:eastAsia="Times New Roman" w:hAnsiTheme="minorHAnsi" w:cstheme="minorHAnsi"/>
          <w:b/>
          <w:bCs/>
          <w:sz w:val="20"/>
          <w:szCs w:val="20"/>
        </w:rPr>
        <w:t>Rashodi za donacije, kazne, naknade štete i kapitalne pomoći</w:t>
      </w:r>
      <w:r w:rsidRPr="00D86788">
        <w:rPr>
          <w:rFonts w:asciiTheme="minorHAnsi" w:eastAsia="Times New Roman" w:hAnsiTheme="minorHAnsi" w:cstheme="minorHAnsi"/>
          <w:sz w:val="20"/>
          <w:szCs w:val="20"/>
        </w:rPr>
        <w:t xml:space="preserve"> iznos se povećava za 28.773,00 eura i iznosi 100.773,00 eura</w:t>
      </w:r>
    </w:p>
    <w:p w14:paraId="4A92CE30" w14:textId="77777777" w:rsidR="00B4085D" w:rsidRPr="00CA180C" w:rsidRDefault="00B4085D" w:rsidP="00B4085D">
      <w:pPr>
        <w:spacing w:line="283" w:lineRule="exact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7CFCDFA0" w14:textId="77777777" w:rsidR="00B4085D" w:rsidRPr="00CA180C" w:rsidRDefault="00B4085D" w:rsidP="00B4085D">
      <w:pPr>
        <w:spacing w:line="283" w:lineRule="exact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0C1BF550" w14:textId="77777777" w:rsidR="00B4085D" w:rsidRPr="00CA180C" w:rsidRDefault="00B4085D" w:rsidP="00B4085D">
      <w:pPr>
        <w:widowControl/>
        <w:numPr>
          <w:ilvl w:val="0"/>
          <w:numId w:val="7"/>
        </w:numPr>
        <w:tabs>
          <w:tab w:val="left" w:pos="1140"/>
        </w:tabs>
        <w:autoSpaceDE/>
        <w:autoSpaceDN/>
        <w:spacing w:line="0" w:lineRule="atLeast"/>
        <w:ind w:left="1140" w:hanging="362"/>
        <w:rPr>
          <w:rFonts w:asciiTheme="minorHAnsi" w:eastAsia="Bookman Old Style" w:hAnsiTheme="minorHAnsi" w:cstheme="minorHAnsi"/>
          <w:b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>RASHODI ZA NABAVU NEFINANCIJSKE IMOVINE</w:t>
      </w:r>
    </w:p>
    <w:p w14:paraId="4BF9488B" w14:textId="77777777" w:rsidR="00B4085D" w:rsidRPr="00CA180C" w:rsidRDefault="00B4085D" w:rsidP="00427731">
      <w:pPr>
        <w:spacing w:line="239" w:lineRule="auto"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668FF201" w14:textId="50F46CE3" w:rsidR="00427731" w:rsidRPr="00CA180C" w:rsidRDefault="00B4085D" w:rsidP="00427731">
      <w:pPr>
        <w:spacing w:line="239" w:lineRule="auto"/>
        <w:ind w:firstLine="54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Rashodi za nabavu proizvedene dugotrajne imovine </w:t>
      </w:r>
      <w:r w:rsidR="00427731" w:rsidRPr="00CA180C">
        <w:rPr>
          <w:rFonts w:asciiTheme="minorHAnsi" w:eastAsia="Bookman Old Style" w:hAnsiTheme="minorHAnsi" w:cstheme="minorHAnsi"/>
          <w:sz w:val="20"/>
          <w:szCs w:val="20"/>
        </w:rPr>
        <w:t xml:space="preserve">prema prijedlogu </w:t>
      </w:r>
      <w:r w:rsidR="00FE2413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A7235E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427731" w:rsidRPr="00CA180C">
        <w:rPr>
          <w:rFonts w:asciiTheme="minorHAnsi" w:eastAsia="Bookman Old Style" w:hAnsiTheme="minorHAnsi" w:cstheme="minorHAnsi"/>
          <w:sz w:val="20"/>
          <w:szCs w:val="20"/>
        </w:rPr>
        <w:t>. izmjena i dopuna proračuna Općine Velika Pisanica za 202</w:t>
      </w:r>
      <w:r w:rsidR="00FE2413">
        <w:rPr>
          <w:rFonts w:asciiTheme="minorHAnsi" w:eastAsia="Bookman Old Style" w:hAnsiTheme="minorHAnsi" w:cstheme="minorHAnsi"/>
          <w:sz w:val="20"/>
          <w:szCs w:val="20"/>
        </w:rPr>
        <w:t>5</w:t>
      </w:r>
      <w:r w:rsidR="00427731"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godinu </w:t>
      </w:r>
      <w:r w:rsidR="00A7235E">
        <w:rPr>
          <w:rFonts w:asciiTheme="minorHAnsi" w:eastAsia="Bookman Old Style" w:hAnsiTheme="minorHAnsi" w:cstheme="minorHAnsi"/>
          <w:sz w:val="20"/>
          <w:szCs w:val="20"/>
        </w:rPr>
        <w:t>smanjuju</w:t>
      </w:r>
      <w:r w:rsidR="00427731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se </w:t>
      </w:r>
      <w:r w:rsidR="00D86788">
        <w:rPr>
          <w:rFonts w:asciiTheme="minorHAnsi" w:eastAsia="Bookman Old Style" w:hAnsiTheme="minorHAnsi" w:cstheme="minorHAnsi"/>
          <w:sz w:val="20"/>
          <w:szCs w:val="20"/>
        </w:rPr>
        <w:t>751.033,00</w:t>
      </w:r>
      <w:r w:rsidR="00A7235E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427731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te se planiraju u iznosu od </w:t>
      </w:r>
      <w:r w:rsidR="00D86788">
        <w:rPr>
          <w:rFonts w:asciiTheme="minorHAnsi" w:eastAsia="Bookman Old Style" w:hAnsiTheme="minorHAnsi" w:cstheme="minorHAnsi"/>
          <w:sz w:val="20"/>
          <w:szCs w:val="20"/>
        </w:rPr>
        <w:t>715.660,00</w:t>
      </w:r>
      <w:r w:rsidR="00A7235E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427731"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</w:t>
      </w:r>
      <w:r w:rsidR="002349C2" w:rsidRPr="00CA180C">
        <w:rPr>
          <w:rFonts w:asciiTheme="minorHAnsi" w:eastAsia="Bookman Old Style" w:hAnsiTheme="minorHAnsi" w:cstheme="minorHAnsi"/>
          <w:sz w:val="20"/>
          <w:szCs w:val="20"/>
        </w:rPr>
        <w:t>Korekcijom smanjenja/povećanja na pojedinim stavkama</w:t>
      </w:r>
      <w:r w:rsidR="00451931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obrazloženo je kako slijedi:</w:t>
      </w:r>
    </w:p>
    <w:p w14:paraId="3560E7CB" w14:textId="3B4404E1" w:rsidR="00B4085D" w:rsidRPr="00CA180C" w:rsidRDefault="00B4085D" w:rsidP="002F0BFE">
      <w:pPr>
        <w:spacing w:line="239" w:lineRule="auto"/>
        <w:ind w:firstLine="540"/>
        <w:jc w:val="both"/>
        <w:rPr>
          <w:rFonts w:asciiTheme="minorHAnsi" w:eastAsia="Bookman Old Style" w:hAnsiTheme="minorHAnsi" w:cstheme="minorHAnsi"/>
          <w:color w:val="FF0000"/>
          <w:sz w:val="20"/>
          <w:szCs w:val="20"/>
        </w:rPr>
      </w:pPr>
    </w:p>
    <w:p w14:paraId="61A934C8" w14:textId="0625E28C" w:rsidR="00B4085D" w:rsidRPr="00CA180C" w:rsidRDefault="00A7235E" w:rsidP="008F365E">
      <w:pPr>
        <w:spacing w:line="239" w:lineRule="auto"/>
        <w:ind w:firstLine="54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>
        <w:rPr>
          <w:rFonts w:asciiTheme="minorHAnsi" w:eastAsia="Bookman Old Style" w:hAnsiTheme="minorHAnsi" w:cstheme="minorHAnsi"/>
          <w:sz w:val="20"/>
          <w:szCs w:val="20"/>
        </w:rPr>
        <w:t>Smanjenje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sredstva za </w:t>
      </w:r>
      <w:r w:rsidR="00856011" w:rsidRPr="00CA180C">
        <w:rPr>
          <w:rFonts w:asciiTheme="minorHAnsi" w:eastAsia="Bookman Old Style" w:hAnsiTheme="minorHAnsi" w:cstheme="minorHAnsi"/>
          <w:sz w:val="20"/>
          <w:szCs w:val="20"/>
        </w:rPr>
        <w:t xml:space="preserve">nabavu proizvodne dugotrajne imovine za iznos od </w:t>
      </w:r>
      <w:r>
        <w:rPr>
          <w:rFonts w:asciiTheme="minorHAnsi" w:eastAsia="Bookman Old Style" w:hAnsiTheme="minorHAnsi" w:cstheme="minorHAnsi"/>
          <w:sz w:val="20"/>
          <w:szCs w:val="20"/>
        </w:rPr>
        <w:t>529.140,00 eura</w:t>
      </w:r>
      <w:r w:rsidR="00856011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te se najveće </w:t>
      </w:r>
      <w:r>
        <w:rPr>
          <w:rFonts w:asciiTheme="minorHAnsi" w:eastAsia="Bookman Old Style" w:hAnsiTheme="minorHAnsi" w:cstheme="minorHAnsi"/>
          <w:sz w:val="20"/>
          <w:szCs w:val="20"/>
        </w:rPr>
        <w:t>smanjenje</w:t>
      </w:r>
      <w:r w:rsidR="00FE2413">
        <w:rPr>
          <w:rFonts w:asciiTheme="minorHAnsi" w:eastAsia="Bookman Old Style" w:hAnsiTheme="minorHAnsi" w:cstheme="minorHAnsi"/>
          <w:sz w:val="20"/>
          <w:szCs w:val="20"/>
        </w:rPr>
        <w:t xml:space="preserve"> odnosi na rekonstrukciju šumskog puta Bedenička – Ribnjačka u iznosu od 613.310,00 </w:t>
      </w:r>
      <w:r>
        <w:rPr>
          <w:rFonts w:asciiTheme="minorHAnsi" w:eastAsia="Bookman Old Style" w:hAnsiTheme="minorHAnsi" w:cstheme="minorHAnsi"/>
          <w:sz w:val="20"/>
          <w:szCs w:val="20"/>
        </w:rPr>
        <w:t>eura.</w:t>
      </w:r>
    </w:p>
    <w:p w14:paraId="2BA85BF3" w14:textId="209953FC" w:rsidR="00011B51" w:rsidRPr="00011B51" w:rsidRDefault="00965FBF" w:rsidP="00011B51">
      <w:pPr>
        <w:tabs>
          <w:tab w:val="left" w:pos="567"/>
        </w:tabs>
        <w:spacing w:line="365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color w:val="FF0000"/>
          <w:sz w:val="20"/>
          <w:szCs w:val="20"/>
        </w:rPr>
        <w:t xml:space="preserve">       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Rashodi za dodatna ulaganja na nefinancijskoj imovini </w:t>
      </w:r>
      <w:r w:rsidR="00E61D80" w:rsidRPr="00CA180C">
        <w:rPr>
          <w:rFonts w:asciiTheme="minorHAnsi" w:eastAsia="Bookman Old Style" w:hAnsiTheme="minorHAnsi" w:cstheme="minorHAnsi"/>
          <w:sz w:val="20"/>
          <w:szCs w:val="20"/>
        </w:rPr>
        <w:t xml:space="preserve">smanjuju se u iznosu od </w:t>
      </w:r>
      <w:r w:rsidR="00D86788">
        <w:rPr>
          <w:rFonts w:asciiTheme="minorHAnsi" w:eastAsia="Bookman Old Style" w:hAnsiTheme="minorHAnsi" w:cstheme="minorHAnsi"/>
          <w:sz w:val="20"/>
          <w:szCs w:val="20"/>
        </w:rPr>
        <w:t>40.000,00</w:t>
      </w:r>
      <w:r w:rsidR="00A7235E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E61D80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te sada iznose </w:t>
      </w:r>
      <w:r w:rsidR="00D86788">
        <w:rPr>
          <w:rFonts w:asciiTheme="minorHAnsi" w:eastAsia="Bookman Old Style" w:hAnsiTheme="minorHAnsi" w:cstheme="minorHAnsi"/>
          <w:sz w:val="20"/>
          <w:szCs w:val="20"/>
        </w:rPr>
        <w:t>49.700,00</w:t>
      </w:r>
      <w:r w:rsidR="00A7235E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FE2413">
        <w:rPr>
          <w:rFonts w:asciiTheme="minorHAnsi" w:eastAsia="Bookman Old Style" w:hAnsiTheme="minorHAnsi" w:cstheme="minorHAnsi"/>
          <w:sz w:val="20"/>
          <w:szCs w:val="20"/>
        </w:rPr>
        <w:t>.</w:t>
      </w:r>
    </w:p>
    <w:p w14:paraId="25192637" w14:textId="77777777" w:rsidR="00011B51" w:rsidRDefault="00011B51" w:rsidP="005C5AC0">
      <w:pPr>
        <w:spacing w:line="0" w:lineRule="atLeast"/>
        <w:rPr>
          <w:rFonts w:asciiTheme="minorHAnsi" w:eastAsia="Bookman Old Style" w:hAnsiTheme="minorHAnsi" w:cstheme="minorHAnsi"/>
          <w:b/>
          <w:sz w:val="20"/>
          <w:szCs w:val="20"/>
        </w:rPr>
      </w:pPr>
    </w:p>
    <w:p w14:paraId="1C211C97" w14:textId="77777777" w:rsidR="00011B51" w:rsidRDefault="00011B51" w:rsidP="00B4085D">
      <w:pPr>
        <w:spacing w:line="0" w:lineRule="atLeast"/>
        <w:ind w:left="1140"/>
        <w:rPr>
          <w:rFonts w:asciiTheme="minorHAnsi" w:eastAsia="Bookman Old Style" w:hAnsiTheme="minorHAnsi" w:cstheme="minorHAnsi"/>
          <w:b/>
          <w:sz w:val="20"/>
          <w:szCs w:val="20"/>
        </w:rPr>
      </w:pPr>
    </w:p>
    <w:p w14:paraId="4F3D477B" w14:textId="7F5FC79F" w:rsidR="00B4085D" w:rsidRPr="005C5AC0" w:rsidRDefault="005C5AC0" w:rsidP="005C5AC0">
      <w:pPr>
        <w:pStyle w:val="Odlomakpopisa"/>
        <w:numPr>
          <w:ilvl w:val="0"/>
          <w:numId w:val="7"/>
        </w:numPr>
        <w:spacing w:line="0" w:lineRule="atLeast"/>
        <w:rPr>
          <w:rFonts w:asciiTheme="minorHAnsi" w:eastAsia="Bookman Old Style" w:hAnsiTheme="minorHAnsi" w:cstheme="minorHAnsi"/>
          <w:b/>
          <w:sz w:val="20"/>
          <w:szCs w:val="20"/>
        </w:rPr>
      </w:pPr>
      <w:r>
        <w:rPr>
          <w:rFonts w:asciiTheme="minorHAnsi" w:eastAsia="Bookman Old Style" w:hAnsiTheme="minorHAnsi" w:cstheme="minorHAnsi"/>
          <w:b/>
          <w:sz w:val="20"/>
          <w:szCs w:val="20"/>
        </w:rPr>
        <w:t xml:space="preserve"> </w:t>
      </w:r>
      <w:r w:rsidR="00B4085D" w:rsidRPr="005C5AC0">
        <w:rPr>
          <w:rFonts w:asciiTheme="minorHAnsi" w:eastAsia="Bookman Old Style" w:hAnsiTheme="minorHAnsi" w:cstheme="minorHAnsi"/>
          <w:b/>
          <w:sz w:val="20"/>
          <w:szCs w:val="20"/>
        </w:rPr>
        <w:t>IZDACI ZA FINANCIJSKU IMOVINU I OTPLATE ZAJMOVA</w:t>
      </w:r>
    </w:p>
    <w:p w14:paraId="7CEC074E" w14:textId="77777777" w:rsidR="00B4085D" w:rsidRPr="00CA180C" w:rsidRDefault="00B4085D" w:rsidP="00B4085D">
      <w:pPr>
        <w:spacing w:line="288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32D003F3" w14:textId="3BE951A4" w:rsidR="00B801AE" w:rsidRPr="00011B51" w:rsidRDefault="00FE2413" w:rsidP="00011B51">
      <w:pPr>
        <w:widowControl/>
        <w:tabs>
          <w:tab w:val="left" w:pos="1486"/>
        </w:tabs>
        <w:autoSpaceDE/>
        <w:autoSpaceDN/>
        <w:spacing w:line="238" w:lineRule="auto"/>
        <w:ind w:right="1000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81420B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7945F1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0A3676" w:rsidRPr="0081420B">
        <w:rPr>
          <w:rFonts w:asciiTheme="minorHAnsi" w:eastAsia="Bookman Old Style" w:hAnsiTheme="minorHAnsi" w:cstheme="minorHAnsi"/>
          <w:sz w:val="20"/>
          <w:szCs w:val="20"/>
        </w:rPr>
        <w:t>.</w:t>
      </w:r>
      <w:r w:rsidR="00BC7FD0" w:rsidRPr="0081420B">
        <w:rPr>
          <w:rFonts w:asciiTheme="minorHAnsi" w:eastAsia="Bookman Old Style" w:hAnsiTheme="minorHAnsi" w:cstheme="minorHAnsi"/>
          <w:sz w:val="20"/>
          <w:szCs w:val="20"/>
        </w:rPr>
        <w:t xml:space="preserve"> I</w:t>
      </w:r>
      <w:r w:rsidR="00B4085D" w:rsidRPr="0081420B">
        <w:rPr>
          <w:rFonts w:asciiTheme="minorHAnsi" w:eastAsia="Bookman Old Style" w:hAnsiTheme="minorHAnsi" w:cstheme="minorHAnsi"/>
          <w:sz w:val="20"/>
          <w:szCs w:val="20"/>
        </w:rPr>
        <w:t>zmjenama i dopunama proračuna Općine Velika Pisanica za 202</w:t>
      </w:r>
      <w:r w:rsidRPr="0081420B">
        <w:rPr>
          <w:rFonts w:asciiTheme="minorHAnsi" w:eastAsia="Bookman Old Style" w:hAnsiTheme="minorHAnsi" w:cstheme="minorHAnsi"/>
          <w:sz w:val="20"/>
          <w:szCs w:val="20"/>
        </w:rPr>
        <w:t>5</w:t>
      </w:r>
      <w:r w:rsidR="00B4085D" w:rsidRPr="0081420B">
        <w:rPr>
          <w:rFonts w:asciiTheme="minorHAnsi" w:eastAsia="Bookman Old Style" w:hAnsiTheme="minorHAnsi" w:cstheme="minorHAnsi"/>
          <w:sz w:val="20"/>
          <w:szCs w:val="20"/>
        </w:rPr>
        <w:t xml:space="preserve">. godinu izdaci za financijsku imovinu </w:t>
      </w:r>
      <w:r w:rsidR="007945F1">
        <w:rPr>
          <w:rFonts w:asciiTheme="minorHAnsi" w:eastAsia="Bookman Old Style" w:hAnsiTheme="minorHAnsi" w:cstheme="minorHAnsi"/>
          <w:sz w:val="20"/>
          <w:szCs w:val="20"/>
        </w:rPr>
        <w:t>smanjuju</w:t>
      </w:r>
      <w:r w:rsidR="00232578" w:rsidRPr="0081420B">
        <w:rPr>
          <w:rFonts w:asciiTheme="minorHAnsi" w:eastAsia="Bookman Old Style" w:hAnsiTheme="minorHAnsi" w:cstheme="minorHAnsi"/>
          <w:sz w:val="20"/>
          <w:szCs w:val="20"/>
        </w:rPr>
        <w:t xml:space="preserve"> se za </w:t>
      </w:r>
      <w:r w:rsidR="007945F1">
        <w:rPr>
          <w:rFonts w:asciiTheme="minorHAnsi" w:eastAsia="Bookman Old Style" w:hAnsiTheme="minorHAnsi" w:cstheme="minorHAnsi"/>
          <w:sz w:val="20"/>
          <w:szCs w:val="20"/>
        </w:rPr>
        <w:t>16.400,00</w:t>
      </w:r>
      <w:r w:rsidR="00232578" w:rsidRPr="0081420B">
        <w:rPr>
          <w:rFonts w:asciiTheme="minorHAnsi" w:eastAsia="Bookman Old Style" w:hAnsiTheme="minorHAnsi" w:cstheme="minorHAnsi"/>
          <w:sz w:val="20"/>
          <w:szCs w:val="20"/>
        </w:rPr>
        <w:t xml:space="preserve"> eura izdatak se odnosi na otplatu </w:t>
      </w:r>
      <w:r w:rsidR="0081420B" w:rsidRPr="0081420B">
        <w:rPr>
          <w:rFonts w:asciiTheme="minorHAnsi" w:eastAsia="Bookman Old Style" w:hAnsiTheme="minorHAnsi" w:cstheme="minorHAnsi"/>
          <w:sz w:val="20"/>
          <w:szCs w:val="20"/>
        </w:rPr>
        <w:t>kratkoročnog</w:t>
      </w:r>
      <w:r w:rsidR="00232578" w:rsidRPr="0081420B">
        <w:rPr>
          <w:rFonts w:asciiTheme="minorHAnsi" w:eastAsia="Bookman Old Style" w:hAnsiTheme="minorHAnsi" w:cstheme="minorHAnsi"/>
          <w:sz w:val="20"/>
          <w:szCs w:val="20"/>
        </w:rPr>
        <w:t xml:space="preserve"> kredita</w:t>
      </w:r>
      <w:r w:rsidR="0081420B" w:rsidRPr="0081420B">
        <w:rPr>
          <w:rFonts w:asciiTheme="minorHAnsi" w:eastAsia="Bookman Old Style" w:hAnsiTheme="minorHAnsi" w:cstheme="minorHAnsi"/>
          <w:sz w:val="20"/>
          <w:szCs w:val="20"/>
        </w:rPr>
        <w:t xml:space="preserve"> (prekoračenje po žiro računu kod Privredne banke) </w:t>
      </w:r>
    </w:p>
    <w:p w14:paraId="7D65246D" w14:textId="77777777" w:rsidR="00B801AE" w:rsidRDefault="00B801AE" w:rsidP="007313A3">
      <w:pPr>
        <w:spacing w:line="0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14:paraId="492A0958" w14:textId="77777777" w:rsidR="00B801AE" w:rsidRPr="00CA180C" w:rsidRDefault="00B801AE" w:rsidP="007313A3">
      <w:pPr>
        <w:spacing w:line="0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14:paraId="7BE81C09" w14:textId="44639FD1" w:rsidR="000A3676" w:rsidRPr="00CA180C" w:rsidRDefault="00B4085D" w:rsidP="00113530">
      <w:pPr>
        <w:spacing w:line="0" w:lineRule="atLeast"/>
        <w:jc w:val="center"/>
        <w:rPr>
          <w:rFonts w:asciiTheme="minorHAnsi" w:eastAsia="Bookman Old Style" w:hAnsiTheme="minorHAnsi" w:cstheme="minorHAnsi"/>
          <w:b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 xml:space="preserve">OBRAZLOŽENJE POSEBNOG DIJELA </w:t>
      </w:r>
      <w:r w:rsidR="002C262B" w:rsidRPr="00CA180C">
        <w:rPr>
          <w:rFonts w:asciiTheme="minorHAnsi" w:eastAsia="Bookman Old Style" w:hAnsiTheme="minorHAnsi" w:cstheme="minorHAnsi"/>
          <w:b/>
          <w:sz w:val="20"/>
          <w:szCs w:val="20"/>
        </w:rPr>
        <w:t>II</w:t>
      </w: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>. IZMJENA I</w:t>
      </w:r>
    </w:p>
    <w:p w14:paraId="128871D8" w14:textId="6DE21FFA" w:rsidR="00B4085D" w:rsidRPr="00CA180C" w:rsidRDefault="00B4085D" w:rsidP="00113530">
      <w:pPr>
        <w:spacing w:line="0" w:lineRule="atLeast"/>
        <w:jc w:val="center"/>
        <w:rPr>
          <w:rFonts w:asciiTheme="minorHAnsi" w:eastAsia="Bookman Old Style" w:hAnsiTheme="minorHAnsi" w:cstheme="minorHAnsi"/>
          <w:b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>DOPUNA</w:t>
      </w:r>
      <w:r w:rsidR="000A3676" w:rsidRPr="00CA180C">
        <w:rPr>
          <w:rFonts w:asciiTheme="minorHAnsi" w:eastAsia="Bookman Old Style" w:hAnsiTheme="minorHAnsi" w:cstheme="minorHAnsi"/>
          <w:b/>
          <w:sz w:val="20"/>
          <w:szCs w:val="20"/>
        </w:rPr>
        <w:t xml:space="preserve"> </w:t>
      </w: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>PRORAČUNA OPĆINE VELIKA PISANICA ZA 202</w:t>
      </w:r>
      <w:r w:rsidR="00FE2413">
        <w:rPr>
          <w:rFonts w:asciiTheme="minorHAnsi" w:eastAsia="Bookman Old Style" w:hAnsiTheme="minorHAnsi" w:cstheme="minorHAnsi"/>
          <w:b/>
          <w:sz w:val="20"/>
          <w:szCs w:val="20"/>
        </w:rPr>
        <w:t>5</w:t>
      </w:r>
      <w:r w:rsidRPr="00CA180C">
        <w:rPr>
          <w:rFonts w:asciiTheme="minorHAnsi" w:eastAsia="Bookman Old Style" w:hAnsiTheme="minorHAnsi" w:cstheme="minorHAnsi"/>
          <w:b/>
          <w:sz w:val="20"/>
          <w:szCs w:val="20"/>
        </w:rPr>
        <w:t>. GODINU</w:t>
      </w:r>
    </w:p>
    <w:p w14:paraId="152E9B98" w14:textId="77777777" w:rsidR="001A4F37" w:rsidRPr="00CA180C" w:rsidRDefault="001A4F37" w:rsidP="00B4085D">
      <w:pPr>
        <w:spacing w:line="287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4589383A" w14:textId="77777777" w:rsidR="001A4F37" w:rsidRPr="00CA180C" w:rsidRDefault="001A4F37" w:rsidP="00B4085D">
      <w:pPr>
        <w:spacing w:line="287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3D295410" w14:textId="146B15AC" w:rsidR="001A4F37" w:rsidRPr="00CA180C" w:rsidRDefault="00B4085D" w:rsidP="00975383">
      <w:pPr>
        <w:spacing w:line="238" w:lineRule="auto"/>
        <w:ind w:right="1000" w:firstLine="694"/>
        <w:rPr>
          <w:rFonts w:asciiTheme="minorHAnsi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>Usporedni prikaz Proračuna i novog plana rashoda, obzirom na nositelje/korisnike proračuna, te programe je slijedeći:</w:t>
      </w:r>
      <w:r w:rsidR="002F0BFE" w:rsidRPr="00CA180C">
        <w:rPr>
          <w:rFonts w:asciiTheme="minorHAnsi" w:hAnsiTheme="minorHAnsi" w:cstheme="minorHAnsi"/>
          <w:sz w:val="20"/>
          <w:szCs w:val="20"/>
        </w:rPr>
        <w:tab/>
      </w:r>
    </w:p>
    <w:p w14:paraId="3A7F6C21" w14:textId="4C5CC15E" w:rsidR="00BF336F" w:rsidRPr="00CA180C" w:rsidRDefault="00BF336F" w:rsidP="00BF336F">
      <w:pPr>
        <w:tabs>
          <w:tab w:val="center" w:pos="5274"/>
        </w:tabs>
        <w:adjustRightInd w:val="0"/>
        <w:spacing w:before="59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A180C">
        <w:rPr>
          <w:rFonts w:asciiTheme="minorHAnsi" w:hAnsiTheme="minorHAnsi" w:cstheme="minorHAnsi"/>
          <w:sz w:val="20"/>
          <w:szCs w:val="20"/>
        </w:rPr>
        <w:tab/>
      </w:r>
      <w:r w:rsidRPr="00CA180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POSEBNI DIO - PO </w:t>
      </w:r>
      <w:r w:rsidR="00153E93" w:rsidRPr="00CA180C">
        <w:rPr>
          <w:rFonts w:asciiTheme="minorHAnsi" w:hAnsiTheme="minorHAnsi" w:cstheme="minorHAnsi"/>
          <w:b/>
          <w:bCs/>
          <w:color w:val="000000"/>
          <w:sz w:val="20"/>
          <w:szCs w:val="20"/>
        </w:rPr>
        <w:t>AKTIVNOSTIMA</w:t>
      </w:r>
    </w:p>
    <w:p w14:paraId="1F56834C" w14:textId="77777777" w:rsidR="001564DC" w:rsidRDefault="001564DC" w:rsidP="00BF336F">
      <w:pPr>
        <w:tabs>
          <w:tab w:val="center" w:pos="5274"/>
        </w:tabs>
        <w:adjustRightInd w:val="0"/>
        <w:spacing w:before="59"/>
        <w:rPr>
          <w:rFonts w:asciiTheme="minorHAnsi" w:hAnsiTheme="minorHAnsi" w:cstheme="minorHAnsi"/>
          <w:color w:val="000000"/>
          <w:sz w:val="20"/>
          <w:szCs w:val="20"/>
        </w:rPr>
      </w:pPr>
    </w:p>
    <w:p w14:paraId="51BD7AB8" w14:textId="77777777" w:rsidR="00761475" w:rsidRDefault="00761475" w:rsidP="00BF336F">
      <w:pPr>
        <w:tabs>
          <w:tab w:val="center" w:pos="5274"/>
        </w:tabs>
        <w:adjustRightInd w:val="0"/>
        <w:spacing w:before="59"/>
        <w:rPr>
          <w:rFonts w:asciiTheme="minorHAnsi" w:hAnsiTheme="minorHAnsi" w:cstheme="minorHAnsi"/>
          <w:color w:val="000000"/>
          <w:sz w:val="20"/>
          <w:szCs w:val="20"/>
        </w:rPr>
      </w:pPr>
    </w:p>
    <w:p w14:paraId="0FD1E6F6" w14:textId="77777777" w:rsidR="00761475" w:rsidRPr="00CA180C" w:rsidRDefault="00761475" w:rsidP="00BF336F">
      <w:pPr>
        <w:tabs>
          <w:tab w:val="center" w:pos="5274"/>
        </w:tabs>
        <w:adjustRightInd w:val="0"/>
        <w:spacing w:before="59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TableNormal"/>
        <w:tblW w:w="1066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4051"/>
        <w:gridCol w:w="1812"/>
        <w:gridCol w:w="1812"/>
        <w:gridCol w:w="1842"/>
      </w:tblGrid>
      <w:tr w:rsidR="00C50A3C" w14:paraId="53503528" w14:textId="77777777" w:rsidTr="00505352">
        <w:trPr>
          <w:trHeight w:val="84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ACACAC"/>
          </w:tcPr>
          <w:p w14:paraId="5F43D8D7" w14:textId="77777777" w:rsidR="00C50A3C" w:rsidRDefault="00C50A3C" w:rsidP="00FE3271">
            <w:pPr>
              <w:pStyle w:val="TableParagraph"/>
              <w:spacing w:before="3" w:line="241" w:lineRule="exact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Račun</w:t>
            </w:r>
            <w:proofErr w:type="spellEnd"/>
            <w:r>
              <w:rPr>
                <w:spacing w:val="-2"/>
                <w:sz w:val="20"/>
              </w:rPr>
              <w:t>/</w:t>
            </w:r>
          </w:p>
          <w:p w14:paraId="48E2A36B" w14:textId="77777777" w:rsidR="00C50A3C" w:rsidRDefault="00C50A3C" w:rsidP="00FE3271">
            <w:pPr>
              <w:pStyle w:val="TableParagraph"/>
              <w:spacing w:line="241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 w14:paraId="39A42E9E" w14:textId="77777777" w:rsidR="00C50A3C" w:rsidRDefault="00C50A3C" w:rsidP="00FE3271">
            <w:pPr>
              <w:pStyle w:val="TableParagraph"/>
              <w:spacing w:before="86"/>
              <w:ind w:left="16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CACAC"/>
          </w:tcPr>
          <w:p w14:paraId="6A9D28B4" w14:textId="77777777" w:rsidR="00C50A3C" w:rsidRDefault="00C50A3C" w:rsidP="00FE3271">
            <w:pPr>
              <w:pStyle w:val="TableParagraph"/>
              <w:spacing w:before="3"/>
              <w:ind w:left="2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 w14:paraId="2A2F8245" w14:textId="77777777" w:rsidR="00C50A3C" w:rsidRDefault="00C50A3C" w:rsidP="00FE3271">
            <w:pPr>
              <w:pStyle w:val="TableParagraph"/>
              <w:spacing w:before="61"/>
              <w:rPr>
                <w:rFonts w:ascii="Segoe UI"/>
                <w:sz w:val="20"/>
              </w:rPr>
            </w:pPr>
          </w:p>
          <w:p w14:paraId="7BA554B9" w14:textId="77777777" w:rsidR="00C50A3C" w:rsidRDefault="00C50A3C" w:rsidP="00FE3271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CACAC"/>
          </w:tcPr>
          <w:p w14:paraId="10B03E3D" w14:textId="77777777" w:rsidR="00C50A3C" w:rsidRDefault="00C50A3C" w:rsidP="00FE3271">
            <w:pPr>
              <w:pStyle w:val="TableParagraph"/>
              <w:ind w:left="496" w:hanging="19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IZMJENE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DOPUNE</w:t>
            </w:r>
          </w:p>
          <w:p w14:paraId="5450558B" w14:textId="77777777" w:rsidR="00C50A3C" w:rsidRDefault="00C50A3C" w:rsidP="00FE3271">
            <w:pPr>
              <w:pStyle w:val="TableParagraph"/>
              <w:spacing w:before="93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CACAC"/>
          </w:tcPr>
          <w:p w14:paraId="28EE95DB" w14:textId="77777777" w:rsidR="00C50A3C" w:rsidRDefault="00C50A3C" w:rsidP="00FE3271">
            <w:pPr>
              <w:pStyle w:val="TableParagraph"/>
              <w:spacing w:line="241" w:lineRule="exact"/>
              <w:ind w:left="2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 w14:paraId="63F7BCA9" w14:textId="77777777" w:rsidR="00C50A3C" w:rsidRDefault="00C50A3C" w:rsidP="00FE3271">
            <w:pPr>
              <w:pStyle w:val="TableParagraph"/>
              <w:spacing w:line="241" w:lineRule="exact"/>
              <w:ind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 w14:paraId="320D91E3" w14:textId="77777777" w:rsidR="00C50A3C" w:rsidRDefault="00C50A3C" w:rsidP="00FE3271">
            <w:pPr>
              <w:pStyle w:val="TableParagraph"/>
              <w:spacing w:before="88"/>
              <w:ind w:left="2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ACACAC"/>
          </w:tcPr>
          <w:p w14:paraId="4DA279EC" w14:textId="77777777" w:rsidR="00C50A3C" w:rsidRDefault="00C50A3C" w:rsidP="00FE3271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izmjene</w:t>
            </w:r>
          </w:p>
          <w:p w14:paraId="6D2C1F02" w14:textId="77777777" w:rsidR="00C50A3C" w:rsidRDefault="00C50A3C" w:rsidP="00FE3271">
            <w:pPr>
              <w:pStyle w:val="TableParagraph"/>
              <w:spacing w:before="63"/>
              <w:rPr>
                <w:rFonts w:ascii="Segoe UI"/>
                <w:sz w:val="20"/>
              </w:rPr>
            </w:pPr>
          </w:p>
          <w:p w14:paraId="50AE8C7B" w14:textId="77777777" w:rsidR="00C50A3C" w:rsidRDefault="00C50A3C" w:rsidP="00FE3271">
            <w:pPr>
              <w:pStyle w:val="TableParagraph"/>
              <w:ind w:left="8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54068" w14:paraId="0882A5DB" w14:textId="77777777" w:rsidTr="00505352">
        <w:trPr>
          <w:trHeight w:val="508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BDBDBD"/>
          </w:tcPr>
          <w:p w14:paraId="1867F246" w14:textId="77777777" w:rsidR="00E54068" w:rsidRDefault="00E54068" w:rsidP="00FE3271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RAZDJEL</w:t>
            </w:r>
          </w:p>
          <w:p w14:paraId="66C629F7" w14:textId="77777777" w:rsidR="00E54068" w:rsidRDefault="00E54068" w:rsidP="00FE3271">
            <w:pPr>
              <w:pStyle w:val="TableParagraph"/>
              <w:spacing w:before="93" w:line="193" w:lineRule="exact"/>
              <w:ind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BDBDBD"/>
          </w:tcPr>
          <w:p w14:paraId="5B44CDF5" w14:textId="77777777" w:rsidR="00E54068" w:rsidRDefault="00E54068" w:rsidP="00FE3271">
            <w:pPr>
              <w:pStyle w:val="TableParagraph"/>
              <w:spacing w:before="8" w:line="240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TIJELA OPĆINE VELIKA PISANICA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BDBDBD"/>
          </w:tcPr>
          <w:p w14:paraId="799E190D" w14:textId="77777777" w:rsidR="00E54068" w:rsidRDefault="00E54068" w:rsidP="00FE3271">
            <w:pPr>
              <w:pStyle w:val="TableParagraph"/>
              <w:spacing w:before="11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121.870,00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BDBDBD"/>
          </w:tcPr>
          <w:p w14:paraId="4133FAE3" w14:textId="77777777" w:rsidR="00E54068" w:rsidRDefault="00E54068" w:rsidP="00FE3271">
            <w:pPr>
              <w:pStyle w:val="TableParagraph"/>
              <w:spacing w:before="11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5.603,00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BDBDBD"/>
          </w:tcPr>
          <w:p w14:paraId="022CB75A" w14:textId="77777777" w:rsidR="00E54068" w:rsidRDefault="00E54068" w:rsidP="00FE3271">
            <w:pPr>
              <w:pStyle w:val="TableParagraph"/>
              <w:spacing w:before="11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127.473,00</w:t>
            </w:r>
          </w:p>
        </w:tc>
      </w:tr>
      <w:tr w:rsidR="00E54068" w14:paraId="0EA588CD" w14:textId="77777777" w:rsidTr="00505352">
        <w:trPr>
          <w:trHeight w:val="507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172171D8" w14:textId="77777777" w:rsidR="00E54068" w:rsidRDefault="00E54068" w:rsidP="00FE3271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00101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7919272D" w14:textId="77777777" w:rsidR="00E54068" w:rsidRDefault="00E54068" w:rsidP="00FE3271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vijeće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Općine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Velika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Pisanica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5500D162" w14:textId="77777777" w:rsidR="00E54068" w:rsidRDefault="00E54068" w:rsidP="00FE3271">
            <w:pPr>
              <w:pStyle w:val="TableParagraph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24.950,00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1B6D91B8" w14:textId="77777777" w:rsidR="00E54068" w:rsidRDefault="00E54068" w:rsidP="00FE3271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7.343,00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DCDCD"/>
          </w:tcPr>
          <w:p w14:paraId="557BEFA6" w14:textId="77777777" w:rsidR="00E54068" w:rsidRDefault="00E54068" w:rsidP="00FE3271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32.293,00</w:t>
            </w:r>
          </w:p>
        </w:tc>
      </w:tr>
      <w:tr w:rsidR="00E54068" w14:paraId="2376F354" w14:textId="77777777" w:rsidTr="00505352">
        <w:trPr>
          <w:trHeight w:val="508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7F7DDD9C" w14:textId="77777777" w:rsidR="00E54068" w:rsidRDefault="00E54068" w:rsidP="00FE3271">
            <w:pPr>
              <w:pStyle w:val="TableParagraph"/>
              <w:spacing w:before="9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1AABB245" w14:textId="77777777" w:rsidR="00E54068" w:rsidRDefault="00E54068" w:rsidP="00FE3271">
            <w:pPr>
              <w:pStyle w:val="TableParagraph"/>
              <w:spacing w:before="34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1000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47E2B9A3" w14:textId="77777777" w:rsidR="00E54068" w:rsidRDefault="00E54068" w:rsidP="00FE3271">
            <w:pPr>
              <w:pStyle w:val="TableParagraph"/>
              <w:spacing w:line="241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4"/>
                <w:sz w:val="20"/>
              </w:rPr>
              <w:t xml:space="preserve"> rada</w:t>
            </w:r>
          </w:p>
          <w:p w14:paraId="5FF8815F" w14:textId="77777777" w:rsidR="00E54068" w:rsidRDefault="00E54068" w:rsidP="00FE3271">
            <w:pPr>
              <w:pStyle w:val="TableParagraph"/>
              <w:spacing w:line="237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iz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djelokruga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predstavničkih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tijela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5B880D93" w14:textId="77777777" w:rsidR="00E54068" w:rsidRDefault="00E54068" w:rsidP="00FE3271">
            <w:pPr>
              <w:pStyle w:val="TableParagraph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24.950,00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0D7DA81B" w14:textId="77777777" w:rsidR="00E54068" w:rsidRDefault="00E54068" w:rsidP="00FE3271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7.343,00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28A6D646" w14:textId="77777777" w:rsidR="00E54068" w:rsidRDefault="00E54068" w:rsidP="00FE3271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32.293,00</w:t>
            </w:r>
          </w:p>
        </w:tc>
      </w:tr>
      <w:tr w:rsidR="00E54068" w14:paraId="3B950CAF" w14:textId="77777777" w:rsidTr="00505352">
        <w:trPr>
          <w:trHeight w:val="472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561A453" w14:textId="77777777" w:rsidR="00E54068" w:rsidRDefault="00E54068" w:rsidP="00FE3271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A100001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DE9D095" w14:textId="77777777" w:rsidR="00E54068" w:rsidRDefault="00E54068" w:rsidP="00FE3271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Redovan rad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vijeća</w:t>
            </w:r>
          </w:p>
          <w:p w14:paraId="7DF3A217" w14:textId="77777777" w:rsidR="00E54068" w:rsidRDefault="00E54068" w:rsidP="00FE3271">
            <w:pPr>
              <w:pStyle w:val="TableParagraph"/>
              <w:spacing w:before="47"/>
              <w:ind w:left="8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69E54E1" w14:textId="77777777" w:rsidR="00E54068" w:rsidRDefault="00E54068" w:rsidP="00FE3271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32AED6B" w14:textId="77777777" w:rsidR="00E54068" w:rsidRDefault="00E54068" w:rsidP="00FE3271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20E2E5C2" w14:textId="77777777" w:rsidR="00E54068" w:rsidRDefault="00E54068" w:rsidP="00FE3271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2.400,00</w:t>
            </w:r>
          </w:p>
        </w:tc>
      </w:tr>
      <w:tr w:rsidR="00E54068" w14:paraId="65020E8A" w14:textId="77777777" w:rsidTr="00505352">
        <w:trPr>
          <w:trHeight w:val="47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01471CF" w14:textId="77777777" w:rsidR="00E54068" w:rsidRDefault="00E54068" w:rsidP="00FE3271">
            <w:pPr>
              <w:pStyle w:val="TableParagraph"/>
              <w:spacing w:before="1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A100002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B5F030B" w14:textId="77777777" w:rsidR="00E54068" w:rsidRDefault="00E54068" w:rsidP="00FE3271">
            <w:pPr>
              <w:pStyle w:val="TableParagraph"/>
              <w:spacing w:before="11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nacionalnim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zajednicama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manjinama</w:t>
            </w:r>
          </w:p>
          <w:p w14:paraId="5704859A" w14:textId="77777777" w:rsidR="00E54068" w:rsidRDefault="00E54068" w:rsidP="00FE3271">
            <w:pPr>
              <w:pStyle w:val="TableParagraph"/>
              <w:spacing w:before="47"/>
              <w:ind w:left="8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3863F28" w14:textId="77777777" w:rsidR="00E54068" w:rsidRDefault="00E54068" w:rsidP="00FE3271">
            <w:pPr>
              <w:pStyle w:val="TableParagraph"/>
              <w:spacing w:before="11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031D60C" w14:textId="77777777" w:rsidR="00E54068" w:rsidRDefault="00E54068" w:rsidP="00FE3271">
            <w:pPr>
              <w:pStyle w:val="TableParagraph"/>
              <w:spacing w:before="11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02ED4F26" w14:textId="77777777" w:rsidR="00E54068" w:rsidRDefault="00E54068" w:rsidP="00FE3271">
            <w:pPr>
              <w:pStyle w:val="TableParagraph"/>
              <w:spacing w:before="11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</w:tr>
      <w:tr w:rsidR="00E54068" w14:paraId="2946CF96" w14:textId="77777777" w:rsidTr="00505352">
        <w:trPr>
          <w:trHeight w:val="478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AF4A4A5" w14:textId="77777777" w:rsidR="00E54068" w:rsidRDefault="00E54068" w:rsidP="00FE3271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A100003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65D169F" w14:textId="77777777" w:rsidR="00E54068" w:rsidRDefault="00E54068" w:rsidP="00FE3271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Osnovne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funkcije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političkih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stranaka</w:t>
            </w:r>
          </w:p>
          <w:p w14:paraId="2C39B2F2" w14:textId="77777777" w:rsidR="00E54068" w:rsidRDefault="00E54068" w:rsidP="00FE3271">
            <w:pPr>
              <w:pStyle w:val="TableParagraph"/>
              <w:spacing w:before="48"/>
              <w:ind w:left="8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C92B7F2" w14:textId="77777777" w:rsidR="00E54068" w:rsidRDefault="00E54068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3A78412" w14:textId="77777777" w:rsidR="00E54068" w:rsidRDefault="00E54068" w:rsidP="00FE3271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2C82997B" w14:textId="77777777" w:rsidR="00E54068" w:rsidRDefault="00E54068" w:rsidP="00FE3271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713,00</w:t>
            </w:r>
          </w:p>
        </w:tc>
      </w:tr>
      <w:tr w:rsidR="00E54068" w14:paraId="38FF7998" w14:textId="77777777" w:rsidTr="00505352">
        <w:trPr>
          <w:trHeight w:val="472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C968769" w14:textId="77777777" w:rsidR="00E54068" w:rsidRDefault="00E54068" w:rsidP="00FE3271">
            <w:pPr>
              <w:pStyle w:val="TableParagraph"/>
              <w:spacing w:before="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A100004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5D5796C" w14:textId="77777777" w:rsidR="00E54068" w:rsidRDefault="00E54068" w:rsidP="00FE3271">
            <w:pPr>
              <w:pStyle w:val="TableParagraph"/>
              <w:spacing w:before="8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Državni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izbori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referendumi</w:t>
            </w:r>
          </w:p>
          <w:p w14:paraId="799FF980" w14:textId="77777777" w:rsidR="00E54068" w:rsidRDefault="00E54068" w:rsidP="00FE3271">
            <w:pPr>
              <w:pStyle w:val="TableParagraph"/>
              <w:spacing w:before="48"/>
              <w:ind w:left="8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9339877" w14:textId="77777777" w:rsidR="00E54068" w:rsidRDefault="00E54068" w:rsidP="00FE3271">
            <w:pPr>
              <w:pStyle w:val="TableParagraph"/>
              <w:spacing w:before="8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B6CD58A" w14:textId="77777777" w:rsidR="00E54068" w:rsidRDefault="00E54068" w:rsidP="00FE3271">
            <w:pPr>
              <w:pStyle w:val="TableParagraph"/>
              <w:spacing w:before="8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440,00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3948CD79" w14:textId="77777777" w:rsidR="00E54068" w:rsidRDefault="00E54068" w:rsidP="00FE3271">
            <w:pPr>
              <w:pStyle w:val="TableParagraph"/>
              <w:spacing w:before="8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9.560,00</w:t>
            </w:r>
          </w:p>
        </w:tc>
      </w:tr>
      <w:tr w:rsidR="00E54068" w14:paraId="31DAF138" w14:textId="77777777" w:rsidTr="00505352">
        <w:trPr>
          <w:trHeight w:val="47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BE87F81" w14:textId="77777777" w:rsidR="00E54068" w:rsidRDefault="00E54068" w:rsidP="00FE3271">
            <w:pPr>
              <w:pStyle w:val="TableParagraph"/>
              <w:spacing w:before="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A100006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170560C" w14:textId="77777777" w:rsidR="00E54068" w:rsidRDefault="00E54068" w:rsidP="00FE3271">
            <w:pPr>
              <w:pStyle w:val="TableParagraph"/>
              <w:spacing w:before="9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Lokalni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izbori</w:t>
            </w:r>
          </w:p>
          <w:p w14:paraId="2DA1F090" w14:textId="77777777" w:rsidR="00E54068" w:rsidRDefault="00E54068" w:rsidP="00FE3271">
            <w:pPr>
              <w:pStyle w:val="TableParagraph"/>
              <w:spacing w:before="48"/>
              <w:ind w:left="8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89694DC" w14:textId="77777777" w:rsidR="00E54068" w:rsidRDefault="00E54068" w:rsidP="00FE3271">
            <w:pPr>
              <w:pStyle w:val="TableParagraph"/>
              <w:spacing w:before="9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3D99FE1" w14:textId="77777777" w:rsidR="00E54068" w:rsidRDefault="00E54068" w:rsidP="00FE3271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7.620,00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4ED73A0D" w14:textId="77777777" w:rsidR="00E54068" w:rsidRDefault="00E54068" w:rsidP="00FE3271"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17.620,00</w:t>
            </w:r>
          </w:p>
        </w:tc>
      </w:tr>
      <w:tr w:rsidR="00E54068" w14:paraId="55D4F0F1" w14:textId="77777777" w:rsidTr="00505352">
        <w:trPr>
          <w:trHeight w:val="507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3764CBC8" w14:textId="77777777" w:rsidR="00E54068" w:rsidRDefault="00E54068" w:rsidP="00FE3271">
            <w:pPr>
              <w:pStyle w:val="TableParagraph"/>
              <w:spacing w:before="12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00102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30EA9AB6" w14:textId="77777777" w:rsidR="00E54068" w:rsidRDefault="00E54068" w:rsidP="00FE3271">
            <w:pPr>
              <w:pStyle w:val="TableParagraph"/>
              <w:spacing w:before="11" w:line="241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Općinski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načelnik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Općine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Velika</w:t>
            </w:r>
          </w:p>
          <w:p w14:paraId="333E16E7" w14:textId="77777777" w:rsidR="00E54068" w:rsidRDefault="00E54068" w:rsidP="00FE3271">
            <w:pPr>
              <w:pStyle w:val="TableParagraph"/>
              <w:spacing w:line="234" w:lineRule="exact"/>
              <w:ind w:lef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Pisanica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70016D23" w14:textId="77777777" w:rsidR="00E54068" w:rsidRDefault="00E54068" w:rsidP="00FE3271">
            <w:pPr>
              <w:pStyle w:val="TableParagraph"/>
              <w:spacing w:before="11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96.920,00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01C4D406" w14:textId="77777777" w:rsidR="00E54068" w:rsidRDefault="00E54068" w:rsidP="00FE3271">
            <w:pPr>
              <w:pStyle w:val="TableParagraph"/>
              <w:spacing w:before="11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1.740,00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DCDCD"/>
          </w:tcPr>
          <w:p w14:paraId="7706AAD7" w14:textId="77777777" w:rsidR="00E54068" w:rsidRDefault="00E54068" w:rsidP="00FE3271">
            <w:pPr>
              <w:pStyle w:val="TableParagraph"/>
              <w:spacing w:before="11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95.180,00</w:t>
            </w:r>
          </w:p>
        </w:tc>
      </w:tr>
      <w:tr w:rsidR="00E54068" w14:paraId="14594129" w14:textId="77777777" w:rsidTr="00505352">
        <w:trPr>
          <w:trHeight w:val="506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652C419D" w14:textId="77777777" w:rsidR="00E54068" w:rsidRDefault="00E54068" w:rsidP="00FE3271">
            <w:pPr>
              <w:pStyle w:val="TableParagraph"/>
              <w:spacing w:before="7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6DDE0BBC" w14:textId="77777777" w:rsidR="00E54068" w:rsidRDefault="00E54068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7A75141E" w14:textId="77777777" w:rsidR="00E54068" w:rsidRDefault="00E54068" w:rsidP="00FE3271">
            <w:pPr>
              <w:pStyle w:val="TableParagraph"/>
              <w:spacing w:before="9" w:line="241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4"/>
                <w:sz w:val="20"/>
              </w:rPr>
              <w:t xml:space="preserve"> rada</w:t>
            </w:r>
          </w:p>
          <w:p w14:paraId="7891C798" w14:textId="77777777" w:rsidR="00E54068" w:rsidRDefault="00E54068" w:rsidP="00FE3271">
            <w:pPr>
              <w:pStyle w:val="TableParagraph"/>
              <w:spacing w:line="236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iz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djelokruga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izvršnih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tijela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0BA30670" w14:textId="77777777" w:rsidR="00E54068" w:rsidRDefault="00E54068" w:rsidP="00FE3271">
            <w:pPr>
              <w:pStyle w:val="TableParagraph"/>
              <w:spacing w:before="9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96.920,00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083A9FAD" w14:textId="77777777" w:rsidR="00E54068" w:rsidRDefault="00E54068" w:rsidP="00FE3271">
            <w:pPr>
              <w:pStyle w:val="TableParagraph"/>
              <w:spacing w:before="9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1.740,00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4C0C7109" w14:textId="77777777" w:rsidR="00E54068" w:rsidRDefault="00E54068" w:rsidP="00FE3271">
            <w:pPr>
              <w:pStyle w:val="TableParagraph"/>
              <w:spacing w:before="9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95.180,00</w:t>
            </w:r>
          </w:p>
        </w:tc>
      </w:tr>
      <w:tr w:rsidR="00E54068" w14:paraId="34E688A1" w14:textId="77777777" w:rsidTr="00505352">
        <w:trPr>
          <w:trHeight w:val="476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F258209" w14:textId="77777777" w:rsidR="00E54068" w:rsidRDefault="00E54068" w:rsidP="00FE3271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A100101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CFA5954" w14:textId="77777777" w:rsidR="00E54068" w:rsidRDefault="00E54068" w:rsidP="00FE3271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Redovan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načelnika</w:t>
            </w:r>
          </w:p>
          <w:p w14:paraId="4B41BEFC" w14:textId="77777777" w:rsidR="00E54068" w:rsidRDefault="00E54068" w:rsidP="00FE3271">
            <w:pPr>
              <w:pStyle w:val="TableParagraph"/>
              <w:spacing w:before="48"/>
              <w:ind w:left="8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448B0B9" w14:textId="77777777" w:rsidR="00E54068" w:rsidRDefault="00E54068" w:rsidP="00FE3271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54.650,00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3B0879D" w14:textId="77777777" w:rsidR="00E54068" w:rsidRDefault="00E54068" w:rsidP="00FE3271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064F8D25" w14:textId="77777777" w:rsidR="00E54068" w:rsidRDefault="00E54068" w:rsidP="00FE3271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55.450,00</w:t>
            </w:r>
          </w:p>
        </w:tc>
      </w:tr>
      <w:tr w:rsidR="00E54068" w14:paraId="4B012A89" w14:textId="77777777" w:rsidTr="00505352">
        <w:trPr>
          <w:trHeight w:val="474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B144735" w14:textId="77777777" w:rsidR="00E54068" w:rsidRDefault="00E54068" w:rsidP="00FE3271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A100102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3FC7101" w14:textId="77777777" w:rsidR="00E54068" w:rsidRDefault="00E54068" w:rsidP="00FE3271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protokola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Dana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oslobođenja</w:t>
            </w:r>
          </w:p>
          <w:p w14:paraId="26880869" w14:textId="77777777" w:rsidR="00E54068" w:rsidRDefault="00E54068" w:rsidP="00FE3271">
            <w:pPr>
              <w:pStyle w:val="TableParagraph"/>
              <w:spacing w:before="48"/>
              <w:ind w:left="8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BB75DD7" w14:textId="77777777" w:rsidR="00E54068" w:rsidRDefault="00E54068" w:rsidP="00FE3271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3.250,00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497D5B3" w14:textId="77777777" w:rsidR="00E54068" w:rsidRDefault="00E54068" w:rsidP="00FE3271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FEE10A3" w14:textId="77777777" w:rsidR="00E54068" w:rsidRDefault="00E54068" w:rsidP="00FE3271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3.960,00</w:t>
            </w:r>
          </w:p>
        </w:tc>
      </w:tr>
      <w:tr w:rsidR="00E54068" w14:paraId="774711D7" w14:textId="77777777" w:rsidTr="00505352">
        <w:trPr>
          <w:trHeight w:val="472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6C9A423" w14:textId="77777777" w:rsidR="00E54068" w:rsidRDefault="00E54068" w:rsidP="00FE3271">
            <w:pPr>
              <w:pStyle w:val="TableParagraph"/>
              <w:spacing w:before="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A100103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0AA8871" w14:textId="77777777" w:rsidR="00E54068" w:rsidRDefault="00E54068" w:rsidP="00FE3271">
            <w:pPr>
              <w:pStyle w:val="TableParagraph"/>
              <w:spacing w:before="9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Obilježavanje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  <w:p w14:paraId="29411398" w14:textId="77777777" w:rsidR="00E54068" w:rsidRDefault="00E54068" w:rsidP="00FE3271">
            <w:pPr>
              <w:pStyle w:val="TableParagraph"/>
              <w:spacing w:before="48"/>
              <w:ind w:left="8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0133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Ostale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2"/>
                <w:sz w:val="14"/>
              </w:rPr>
              <w:t xml:space="preserve"> usluge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0997F11" w14:textId="77777777" w:rsidR="00E54068" w:rsidRDefault="00E54068" w:rsidP="00FE3271">
            <w:pPr>
              <w:pStyle w:val="TableParagraph"/>
              <w:spacing w:before="9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32.200,00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BAC9424" w14:textId="77777777" w:rsidR="00E54068" w:rsidRDefault="00E54068" w:rsidP="00FE3271">
            <w:pPr>
              <w:pStyle w:val="TableParagraph"/>
              <w:spacing w:before="9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2.700,00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06BC0CE3" w14:textId="77777777" w:rsidR="00E54068" w:rsidRDefault="00E54068" w:rsidP="00FE3271"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29.500,00</w:t>
            </w:r>
          </w:p>
        </w:tc>
      </w:tr>
      <w:tr w:rsidR="00E54068" w14:paraId="086EF2B8" w14:textId="77777777" w:rsidTr="00505352">
        <w:trPr>
          <w:trHeight w:val="476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C8459D7" w14:textId="77777777" w:rsidR="00E54068" w:rsidRDefault="00E54068" w:rsidP="00FE3271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A100104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C778D4E" w14:textId="77777777" w:rsidR="00E54068" w:rsidRDefault="00E54068" w:rsidP="00FE3271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održavanje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prijevoznih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sredstava</w:t>
            </w:r>
          </w:p>
          <w:p w14:paraId="1174E173" w14:textId="77777777" w:rsidR="00E54068" w:rsidRDefault="00E54068" w:rsidP="00FE3271">
            <w:pPr>
              <w:pStyle w:val="TableParagraph"/>
              <w:spacing w:before="48"/>
              <w:ind w:left="8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BF9B2D9" w14:textId="77777777" w:rsidR="00E54068" w:rsidRDefault="00E54068" w:rsidP="00FE3271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6.820,00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54EFFE8" w14:textId="77777777" w:rsidR="00E54068" w:rsidRDefault="00E54068" w:rsidP="00FE3271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550,00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02BC2F4B" w14:textId="77777777" w:rsidR="00E54068" w:rsidRDefault="00E54068" w:rsidP="00FE3271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6.270,00</w:t>
            </w:r>
          </w:p>
        </w:tc>
      </w:tr>
      <w:tr w:rsidR="00E54068" w14:paraId="727E0F76" w14:textId="77777777" w:rsidTr="00505352">
        <w:trPr>
          <w:trHeight w:val="508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BDBDBD"/>
          </w:tcPr>
          <w:p w14:paraId="23621F3E" w14:textId="77777777" w:rsidR="00E54068" w:rsidRDefault="00E54068" w:rsidP="00FE3271">
            <w:pPr>
              <w:pStyle w:val="TableParagraph"/>
              <w:spacing w:before="8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RAZDJEL</w:t>
            </w:r>
          </w:p>
          <w:p w14:paraId="06553FF2" w14:textId="77777777" w:rsidR="00E54068" w:rsidRDefault="00E54068" w:rsidP="00FE3271">
            <w:pPr>
              <w:pStyle w:val="TableParagraph"/>
              <w:spacing w:before="93"/>
              <w:ind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BDBDBD"/>
          </w:tcPr>
          <w:p w14:paraId="0F82D483" w14:textId="77777777" w:rsidR="00E54068" w:rsidRDefault="00E54068" w:rsidP="00FE3271">
            <w:pPr>
              <w:pStyle w:val="TableParagraph"/>
              <w:spacing w:line="241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ODJEL</w:t>
            </w:r>
          </w:p>
          <w:p w14:paraId="291F5A27" w14:textId="77777777" w:rsidR="00E54068" w:rsidRDefault="00E54068" w:rsidP="00FE3271">
            <w:pPr>
              <w:pStyle w:val="TableParagraph"/>
              <w:spacing w:line="237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OPĆINE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VELIKA</w:t>
            </w:r>
            <w:r>
              <w:rPr>
                <w:b/>
                <w:spacing w:val="-2"/>
                <w:sz w:val="20"/>
              </w:rPr>
              <w:t xml:space="preserve"> PISANICA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BDBDBD"/>
          </w:tcPr>
          <w:p w14:paraId="32D260F9" w14:textId="77777777" w:rsidR="00E54068" w:rsidRDefault="00E54068" w:rsidP="00FE3271">
            <w:pPr>
              <w:pStyle w:val="TableParagraph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2.558.063,00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BDBDBD"/>
          </w:tcPr>
          <w:p w14:paraId="4BDF07A3" w14:textId="77777777" w:rsidR="00E54068" w:rsidRDefault="00E54068" w:rsidP="00FE3271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653.773,00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BDBDBD"/>
          </w:tcPr>
          <w:p w14:paraId="4634CBDF" w14:textId="77777777" w:rsidR="00E54068" w:rsidRDefault="00E54068" w:rsidP="00FE3271">
            <w:pPr>
              <w:pStyle w:val="TableParagraph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1.904.290,00</w:t>
            </w:r>
          </w:p>
        </w:tc>
      </w:tr>
      <w:tr w:rsidR="00E54068" w14:paraId="335ABA47" w14:textId="77777777" w:rsidTr="00505352">
        <w:trPr>
          <w:trHeight w:val="50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69241FD2" w14:textId="77777777" w:rsidR="00E54068" w:rsidRDefault="00E54068" w:rsidP="00FE3271">
            <w:pPr>
              <w:pStyle w:val="TableParagraph"/>
              <w:spacing w:before="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00201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29E5A22B" w14:textId="77777777" w:rsidR="00E54068" w:rsidRDefault="00E54068" w:rsidP="00FE3271">
            <w:pPr>
              <w:pStyle w:val="TableParagraph"/>
              <w:spacing w:before="9" w:line="241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Općine</w:t>
            </w:r>
          </w:p>
          <w:p w14:paraId="698B0E28" w14:textId="77777777" w:rsidR="00E54068" w:rsidRDefault="00E54068" w:rsidP="00FE3271">
            <w:pPr>
              <w:pStyle w:val="TableParagraph"/>
              <w:spacing w:line="233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Velika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Pisanica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16AAF9C3" w14:textId="77777777" w:rsidR="00E54068" w:rsidRDefault="00E54068" w:rsidP="00FE3271">
            <w:pPr>
              <w:pStyle w:val="TableParagraph"/>
              <w:spacing w:before="9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2.430.963,00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383C7087" w14:textId="77777777" w:rsidR="00E54068" w:rsidRDefault="00E54068" w:rsidP="00FE3271">
            <w:pPr>
              <w:pStyle w:val="TableParagraph"/>
              <w:spacing w:before="9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613.823,00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DCDCD"/>
          </w:tcPr>
          <w:p w14:paraId="01B5B7D9" w14:textId="77777777" w:rsidR="00E54068" w:rsidRDefault="00E54068" w:rsidP="00FE3271">
            <w:pPr>
              <w:pStyle w:val="TableParagraph"/>
              <w:spacing w:before="9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1.817.140,00</w:t>
            </w:r>
          </w:p>
        </w:tc>
      </w:tr>
      <w:tr w:rsidR="00E54068" w14:paraId="5B9F9B48" w14:textId="77777777" w:rsidTr="00505352">
        <w:trPr>
          <w:trHeight w:val="506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3AA90359" w14:textId="77777777" w:rsidR="00E54068" w:rsidRDefault="00E54068" w:rsidP="00FE3271">
            <w:pPr>
              <w:pStyle w:val="TableParagraph"/>
              <w:spacing w:before="8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00F237BD" w14:textId="77777777" w:rsidR="00E54068" w:rsidRDefault="00E54068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67510F4C" w14:textId="77777777" w:rsidR="00E54068" w:rsidRDefault="00E54068" w:rsidP="00FE3271">
            <w:pPr>
              <w:pStyle w:val="TableParagraph"/>
              <w:spacing w:before="1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Javna uprava i </w:t>
            </w:r>
            <w:r>
              <w:rPr>
                <w:b/>
                <w:spacing w:val="-2"/>
                <w:sz w:val="20"/>
              </w:rPr>
              <w:t>administracija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2BC4B4F2" w14:textId="77777777" w:rsidR="00E54068" w:rsidRDefault="00E54068" w:rsidP="00FE3271">
            <w:pPr>
              <w:pStyle w:val="TableParagraph"/>
              <w:spacing w:before="11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233.200,00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345E8128" w14:textId="77777777" w:rsidR="00E54068" w:rsidRDefault="00E54068" w:rsidP="00FE3271">
            <w:pPr>
              <w:pStyle w:val="TableParagraph"/>
              <w:spacing w:before="11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44.140,00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288D9BD2" w14:textId="77777777" w:rsidR="00E54068" w:rsidRDefault="00E54068" w:rsidP="00FE3271">
            <w:pPr>
              <w:pStyle w:val="TableParagraph"/>
              <w:spacing w:before="11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277.340,00</w:t>
            </w:r>
          </w:p>
        </w:tc>
      </w:tr>
      <w:tr w:rsidR="00E54068" w14:paraId="1B7AE41D" w14:textId="77777777" w:rsidTr="00505352">
        <w:trPr>
          <w:trHeight w:val="478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5150AC0" w14:textId="77777777" w:rsidR="00E54068" w:rsidRDefault="00E54068" w:rsidP="00FE3271">
            <w:pPr>
              <w:pStyle w:val="TableParagraph"/>
              <w:spacing w:before="1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A100201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34A294F" w14:textId="77777777" w:rsidR="00E54068" w:rsidRDefault="00E54068" w:rsidP="00FE3271">
            <w:pPr>
              <w:pStyle w:val="TableParagraph"/>
              <w:spacing w:before="11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Administrativno,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tehničko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stručno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osoblje</w:t>
            </w:r>
          </w:p>
          <w:p w14:paraId="2F1FB96E" w14:textId="77777777" w:rsidR="00E54068" w:rsidRDefault="00E54068" w:rsidP="00FE3271">
            <w:pPr>
              <w:pStyle w:val="TableParagraph"/>
              <w:spacing w:before="48"/>
              <w:ind w:left="8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0131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vezane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uz</w:t>
            </w:r>
            <w:r>
              <w:rPr>
                <w:spacing w:val="-2"/>
                <w:sz w:val="14"/>
              </w:rPr>
              <w:t xml:space="preserve"> službenike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F1982DB" w14:textId="77777777" w:rsidR="00E54068" w:rsidRDefault="00E54068" w:rsidP="00FE3271">
            <w:pPr>
              <w:pStyle w:val="TableParagraph"/>
              <w:spacing w:before="11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118.850,00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0BDF9DA" w14:textId="77777777" w:rsidR="00E54068" w:rsidRDefault="00E54068" w:rsidP="00FE3271">
            <w:pPr>
              <w:pStyle w:val="TableParagraph"/>
              <w:spacing w:before="11"/>
              <w:ind w:righ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18.450,00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327086B" w14:textId="77777777" w:rsidR="00E54068" w:rsidRDefault="00E54068" w:rsidP="00FE3271">
            <w:pPr>
              <w:pStyle w:val="TableParagraph"/>
              <w:spacing w:before="11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137.300,00</w:t>
            </w:r>
          </w:p>
        </w:tc>
      </w:tr>
      <w:tr w:rsidR="00E54068" w14:paraId="05DE883E" w14:textId="77777777" w:rsidTr="00505352">
        <w:trPr>
          <w:trHeight w:val="660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48DEDF2" w14:textId="77777777" w:rsidR="00E54068" w:rsidRDefault="00E54068" w:rsidP="00FE3271">
            <w:pPr>
              <w:pStyle w:val="TableParagraph"/>
              <w:spacing w:before="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A100202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3EE4CB5" w14:textId="77777777" w:rsidR="00E54068" w:rsidRDefault="00E54068" w:rsidP="00FE3271">
            <w:pPr>
              <w:pStyle w:val="TableParagraph"/>
              <w:spacing w:before="9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Redoviti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troškovi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Jedinstvenog</w:t>
            </w:r>
          </w:p>
          <w:p w14:paraId="480195E4" w14:textId="77777777" w:rsidR="00E54068" w:rsidRDefault="00E54068" w:rsidP="00FE3271">
            <w:pPr>
              <w:pStyle w:val="TableParagraph"/>
              <w:spacing w:before="2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upravnog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odijela</w:t>
            </w:r>
          </w:p>
          <w:p w14:paraId="7FE0395F" w14:textId="77777777" w:rsidR="00E54068" w:rsidRDefault="00E54068" w:rsidP="00FE3271">
            <w:pPr>
              <w:pStyle w:val="TableParagraph"/>
              <w:spacing w:before="42"/>
              <w:ind w:left="8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0131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vezane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službenike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805E0C7" w14:textId="77777777" w:rsidR="00E54068" w:rsidRDefault="00E54068" w:rsidP="00FE3271">
            <w:pPr>
              <w:pStyle w:val="TableParagraph"/>
              <w:spacing w:before="9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33.720,00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48D2874" w14:textId="77777777" w:rsidR="00E54068" w:rsidRDefault="00E54068" w:rsidP="00FE3271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16.440,00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6655D523" w14:textId="77777777" w:rsidR="00E54068" w:rsidRDefault="00E54068" w:rsidP="00FE3271"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50.160,00</w:t>
            </w:r>
          </w:p>
        </w:tc>
      </w:tr>
      <w:tr w:rsidR="00E54068" w14:paraId="79B35CFB" w14:textId="77777777" w:rsidTr="00505352">
        <w:trPr>
          <w:trHeight w:val="486"/>
        </w:trPr>
        <w:tc>
          <w:tcPr>
            <w:tcW w:w="114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E6E6E6"/>
          </w:tcPr>
          <w:p w14:paraId="451D74E9" w14:textId="77777777" w:rsidR="00E54068" w:rsidRDefault="00E54068" w:rsidP="00FE3271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A100203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14:paraId="161AE5F0" w14:textId="77777777" w:rsidR="00E54068" w:rsidRDefault="00E54068" w:rsidP="00FE3271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  <w:p w14:paraId="20F3F31E" w14:textId="77777777" w:rsidR="00E54068" w:rsidRDefault="00E54068" w:rsidP="00FE3271">
            <w:pPr>
              <w:pStyle w:val="TableParagraph"/>
              <w:spacing w:before="48"/>
              <w:ind w:left="8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14:paraId="49C291F3" w14:textId="77777777" w:rsidR="00E54068" w:rsidRDefault="00E54068" w:rsidP="00FE3271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18.600,00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14:paraId="4865FF21" w14:textId="77777777" w:rsidR="00E54068" w:rsidRDefault="00E54068" w:rsidP="00FE3271"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4.440,00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E6E6E6"/>
          </w:tcPr>
          <w:p w14:paraId="0BF96564" w14:textId="77777777" w:rsidR="00E54068" w:rsidRDefault="00E54068" w:rsidP="00FE3271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14.160,00</w:t>
            </w:r>
          </w:p>
        </w:tc>
      </w:tr>
      <w:tr w:rsidR="00761475" w14:paraId="401F9AB5" w14:textId="77777777" w:rsidTr="00505352">
        <w:trPr>
          <w:trHeight w:val="47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08DACE2" w14:textId="77777777" w:rsidR="00761475" w:rsidRDefault="00761475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A100204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62E49E4" w14:textId="77777777" w:rsidR="00761475" w:rsidRDefault="00761475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Promidžba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objava</w:t>
            </w:r>
          </w:p>
          <w:p w14:paraId="18D5B055" w14:textId="77777777" w:rsidR="00761475" w:rsidRDefault="00761475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0133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Ostale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2"/>
                <w:sz w:val="14"/>
              </w:rPr>
              <w:t xml:space="preserve"> usluge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8DA740F" w14:textId="77777777" w:rsidR="00761475" w:rsidRDefault="00761475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18.170,00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FA352B8" w14:textId="77777777" w:rsidR="00761475" w:rsidRDefault="00761475" w:rsidP="00FE3271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47A92C91" w14:textId="77777777" w:rsidR="00761475" w:rsidRDefault="00761475" w:rsidP="00FE3271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18.910,00</w:t>
            </w:r>
          </w:p>
        </w:tc>
      </w:tr>
      <w:tr w:rsidR="00761475" w14:paraId="0F121BF3" w14:textId="77777777" w:rsidTr="00505352">
        <w:trPr>
          <w:trHeight w:val="664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77ED80A" w14:textId="77777777" w:rsidR="00761475" w:rsidRDefault="00761475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A100205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832B9A4" w14:textId="77777777" w:rsidR="00761475" w:rsidRDefault="00761475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radova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stručnog</w:t>
            </w:r>
          </w:p>
          <w:p w14:paraId="4D08C9C1" w14:textId="77777777" w:rsidR="00761475" w:rsidRDefault="00761475" w:rsidP="00FE3271">
            <w:pPr>
              <w:pStyle w:val="TableParagraph"/>
              <w:spacing w:before="2"/>
              <w:ind w:lef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osposobljavanja</w:t>
            </w:r>
          </w:p>
          <w:p w14:paraId="6530D0A5" w14:textId="77777777" w:rsidR="00761475" w:rsidRDefault="00761475" w:rsidP="00FE3271">
            <w:pPr>
              <w:pStyle w:val="TableParagraph"/>
              <w:spacing w:before="42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0131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vezane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uz</w:t>
            </w:r>
            <w:r>
              <w:rPr>
                <w:spacing w:val="-2"/>
                <w:sz w:val="14"/>
              </w:rPr>
              <w:t xml:space="preserve"> službenike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CC13A7C" w14:textId="77777777" w:rsidR="00761475" w:rsidRDefault="00761475" w:rsidP="00FE3271">
            <w:pPr>
              <w:pStyle w:val="TableParagraph"/>
              <w:ind w:right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BED7A25" w14:textId="77777777" w:rsidR="00761475" w:rsidRDefault="00761475" w:rsidP="00FE3271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2073A1C7" w14:textId="77777777" w:rsidR="00761475" w:rsidRDefault="00761475" w:rsidP="00FE3271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761475" w14:paraId="195828CE" w14:textId="77777777" w:rsidTr="00505352">
        <w:trPr>
          <w:trHeight w:val="66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4C6E5C9" w14:textId="77777777" w:rsidR="00761475" w:rsidRDefault="00761475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A100206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D6A25D1" w14:textId="77777777" w:rsidR="00761475" w:rsidRDefault="00761475" w:rsidP="00FE3271">
            <w:pPr>
              <w:pStyle w:val="TableParagraph"/>
              <w:ind w:left="79"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objekata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redovno </w:t>
            </w:r>
            <w:r>
              <w:rPr>
                <w:b/>
                <w:spacing w:val="-2"/>
                <w:sz w:val="16"/>
              </w:rPr>
              <w:t>korištenje</w:t>
            </w:r>
          </w:p>
          <w:p w14:paraId="0C397595" w14:textId="77777777" w:rsidR="00761475" w:rsidRDefault="00761475" w:rsidP="00FE3271">
            <w:pPr>
              <w:pStyle w:val="TableParagraph"/>
              <w:spacing w:before="42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3608084" w14:textId="77777777" w:rsidR="00761475" w:rsidRDefault="00761475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20.570,00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82F01F2" w14:textId="77777777" w:rsidR="00761475" w:rsidRDefault="00761475" w:rsidP="00FE3271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7.940,00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3E6A9162" w14:textId="77777777" w:rsidR="00761475" w:rsidRDefault="00761475" w:rsidP="00FE3271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28.510,00</w:t>
            </w:r>
          </w:p>
        </w:tc>
      </w:tr>
      <w:tr w:rsidR="00761475" w14:paraId="1B5493AC" w14:textId="77777777" w:rsidTr="00505352">
        <w:trPr>
          <w:trHeight w:val="664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6223642" w14:textId="77777777" w:rsidR="00761475" w:rsidRDefault="00761475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A100207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988707F" w14:textId="77777777" w:rsidR="00761475" w:rsidRDefault="00761475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Odvjetničke, javnobilježničke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ostale usluge vanjskih službi</w:t>
            </w:r>
          </w:p>
          <w:p w14:paraId="12508EE8" w14:textId="77777777" w:rsidR="00761475" w:rsidRDefault="00761475" w:rsidP="00FE3271">
            <w:pPr>
              <w:pStyle w:val="TableParagraph"/>
              <w:spacing w:before="44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0133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Ostale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2"/>
                <w:sz w:val="14"/>
              </w:rPr>
              <w:t xml:space="preserve"> usluge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7871ACC" w14:textId="77777777" w:rsidR="00761475" w:rsidRDefault="00761475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23.190,00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51BC6A5" w14:textId="77777777" w:rsidR="00761475" w:rsidRDefault="00761475" w:rsidP="00FE3271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5.110,00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25A08D2C" w14:textId="77777777" w:rsidR="00761475" w:rsidRDefault="00761475" w:rsidP="00FE3271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28.300,00</w:t>
            </w:r>
          </w:p>
        </w:tc>
      </w:tr>
      <w:tr w:rsidR="00761475" w14:paraId="532D947A" w14:textId="77777777" w:rsidTr="00505352">
        <w:trPr>
          <w:trHeight w:val="50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16B1FA4A" w14:textId="77777777" w:rsidR="00761475" w:rsidRDefault="00761475" w:rsidP="00FE3271">
            <w:pPr>
              <w:pStyle w:val="TableParagraph"/>
              <w:spacing w:before="8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44DBA354" w14:textId="77777777" w:rsidR="00761475" w:rsidRDefault="00761475" w:rsidP="00FE3271">
            <w:pPr>
              <w:pStyle w:val="TableParagraph"/>
              <w:spacing w:before="34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39159B11" w14:textId="77777777" w:rsidR="00761475" w:rsidRDefault="00761475" w:rsidP="00FE3271">
            <w:pPr>
              <w:pStyle w:val="TableParagraph"/>
              <w:spacing w:before="9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Upravljanje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javnim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financijama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0CEAB4F1" w14:textId="77777777" w:rsidR="00761475" w:rsidRDefault="00761475" w:rsidP="00FE3271">
            <w:pPr>
              <w:pStyle w:val="TableParagraph"/>
              <w:spacing w:before="9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337.500,00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232C4C42" w14:textId="77777777" w:rsidR="00761475" w:rsidRDefault="00761475" w:rsidP="00FE3271">
            <w:pPr>
              <w:pStyle w:val="TableParagraph"/>
              <w:spacing w:before="9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7.400,00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7576371F" w14:textId="77777777" w:rsidR="00761475" w:rsidRDefault="00761475" w:rsidP="00FE3271">
            <w:pPr>
              <w:pStyle w:val="TableParagraph"/>
              <w:spacing w:before="9"/>
              <w:ind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330.100,00</w:t>
            </w:r>
          </w:p>
        </w:tc>
      </w:tr>
      <w:tr w:rsidR="00761475" w14:paraId="20480CE8" w14:textId="77777777" w:rsidTr="00505352">
        <w:trPr>
          <w:trHeight w:val="475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6A5DBAC" w14:textId="77777777" w:rsidR="00761475" w:rsidRDefault="00761475" w:rsidP="00FE3271">
            <w:pPr>
              <w:pStyle w:val="TableParagraph"/>
              <w:spacing w:before="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A100301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3E916AB" w14:textId="77777777" w:rsidR="00761475" w:rsidRDefault="00761475" w:rsidP="00FE3271">
            <w:pPr>
              <w:pStyle w:val="TableParagraph"/>
              <w:spacing w:before="1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Otplata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zajma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poslovnim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bankama</w:t>
            </w:r>
          </w:p>
          <w:p w14:paraId="50179F5F" w14:textId="77777777" w:rsidR="00761475" w:rsidRDefault="00761475" w:rsidP="00FE3271">
            <w:pPr>
              <w:pStyle w:val="TableParagraph"/>
              <w:spacing w:before="47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549E617" w14:textId="77777777" w:rsidR="00761475" w:rsidRDefault="00761475" w:rsidP="00FE3271">
            <w:pPr>
              <w:pStyle w:val="TableParagraph"/>
              <w:spacing w:before="11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336.000,00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F0CCD61" w14:textId="77777777" w:rsidR="00761475" w:rsidRDefault="00761475" w:rsidP="00FE3271">
            <w:pPr>
              <w:pStyle w:val="TableParagraph"/>
              <w:spacing w:before="11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5.900,00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92FF7F3" w14:textId="77777777" w:rsidR="00761475" w:rsidRDefault="00761475" w:rsidP="00FE3271">
            <w:pPr>
              <w:pStyle w:val="TableParagraph"/>
              <w:spacing w:before="11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330.100,00</w:t>
            </w:r>
          </w:p>
        </w:tc>
      </w:tr>
      <w:tr w:rsidR="00761475" w14:paraId="07DC6676" w14:textId="77777777" w:rsidTr="00505352">
        <w:trPr>
          <w:trHeight w:val="474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723DBC7" w14:textId="77777777" w:rsidR="00761475" w:rsidRDefault="00761475" w:rsidP="00FE3271">
            <w:pPr>
              <w:pStyle w:val="TableParagraph"/>
              <w:spacing w:before="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A100303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5B31D50" w14:textId="77777777" w:rsidR="00761475" w:rsidRDefault="00761475" w:rsidP="00FE3271">
            <w:pPr>
              <w:pStyle w:val="TableParagraph"/>
              <w:spacing w:before="1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Udjeli 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trgovačkom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Vodne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d.o.o.</w:t>
            </w:r>
          </w:p>
          <w:p w14:paraId="43784C7F" w14:textId="77777777" w:rsidR="00761475" w:rsidRDefault="00761475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91B7415" w14:textId="77777777" w:rsidR="00761475" w:rsidRDefault="00761475" w:rsidP="00FE3271">
            <w:pPr>
              <w:pStyle w:val="TableParagraph"/>
              <w:spacing w:before="11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D414291" w14:textId="77777777" w:rsidR="00761475" w:rsidRDefault="00761475" w:rsidP="00FE3271">
            <w:pPr>
              <w:pStyle w:val="TableParagraph"/>
              <w:spacing w:before="11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3BA36EBF" w14:textId="77777777" w:rsidR="00761475" w:rsidRDefault="00761475" w:rsidP="00FE3271">
            <w:pPr>
              <w:pStyle w:val="TableParagraph"/>
              <w:spacing w:before="11"/>
              <w:ind w:right="7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761475" w14:paraId="72DB78EC" w14:textId="77777777" w:rsidTr="00505352">
        <w:trPr>
          <w:trHeight w:val="507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2D5384E0" w14:textId="77777777" w:rsidR="00761475" w:rsidRDefault="00761475" w:rsidP="00FE3271">
            <w:pPr>
              <w:pStyle w:val="TableParagraph"/>
              <w:spacing w:before="8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781D4E34" w14:textId="77777777" w:rsidR="00761475" w:rsidRDefault="00761475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1004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174E1003" w14:textId="77777777" w:rsidR="00761475" w:rsidRDefault="00761475" w:rsidP="00FE3271">
            <w:pPr>
              <w:pStyle w:val="TableParagraph"/>
              <w:spacing w:line="241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gospodarskog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Općine</w:t>
            </w:r>
          </w:p>
          <w:p w14:paraId="28C904F4" w14:textId="77777777" w:rsidR="00761475" w:rsidRDefault="00761475" w:rsidP="00FE3271">
            <w:pPr>
              <w:pStyle w:val="TableParagraph"/>
              <w:spacing w:line="236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Velika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Pisanica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42CFD184" w14:textId="77777777" w:rsidR="00761475" w:rsidRDefault="00761475" w:rsidP="00FE3271">
            <w:pPr>
              <w:pStyle w:val="TableParagraph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37.950,00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39A59CBB" w14:textId="77777777" w:rsidR="00761475" w:rsidRDefault="00761475" w:rsidP="00FE3271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9.850,00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217A7B5E" w14:textId="77777777" w:rsidR="00761475" w:rsidRDefault="00761475" w:rsidP="00FE3271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28.100,00</w:t>
            </w:r>
          </w:p>
        </w:tc>
      </w:tr>
      <w:tr w:rsidR="00761475" w14:paraId="2D35AC0A" w14:textId="77777777" w:rsidTr="00505352">
        <w:trPr>
          <w:trHeight w:val="472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8BAE347" w14:textId="77777777" w:rsidR="00761475" w:rsidRDefault="00761475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A100401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4AE0A36" w14:textId="77777777" w:rsidR="00761475" w:rsidRDefault="00761475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razvoja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poljoprivrede</w:t>
            </w:r>
          </w:p>
          <w:p w14:paraId="03CA9748" w14:textId="77777777" w:rsidR="00761475" w:rsidRDefault="00761475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Poljoprivreda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E1A5A95" w14:textId="77777777" w:rsidR="00761475" w:rsidRDefault="00761475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5.200,00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411CD2A" w14:textId="77777777" w:rsidR="00761475" w:rsidRDefault="00761475" w:rsidP="00FE3271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9F87F3A" w14:textId="77777777" w:rsidR="00761475" w:rsidRDefault="00761475" w:rsidP="00FE3271">
            <w:pPr>
              <w:pStyle w:val="TableParagraph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5.700,00</w:t>
            </w:r>
          </w:p>
        </w:tc>
      </w:tr>
      <w:tr w:rsidR="00761475" w14:paraId="1446C5B9" w14:textId="77777777" w:rsidTr="00505352">
        <w:trPr>
          <w:trHeight w:val="477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F15B88C" w14:textId="77777777" w:rsidR="00761475" w:rsidRDefault="00761475" w:rsidP="00FE3271">
            <w:pPr>
              <w:pStyle w:val="TableParagraph"/>
              <w:spacing w:before="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A100402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F55C68C" w14:textId="77777777" w:rsidR="00761475" w:rsidRDefault="00761475" w:rsidP="00FE3271">
            <w:pPr>
              <w:pStyle w:val="TableParagraph"/>
              <w:spacing w:before="1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razvoja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obrtništva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poduzetništva</w:t>
            </w:r>
          </w:p>
          <w:p w14:paraId="18AED416" w14:textId="77777777" w:rsidR="00761475" w:rsidRDefault="00761475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0411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trgovački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60B00C6" w14:textId="77777777" w:rsidR="00761475" w:rsidRDefault="00761475" w:rsidP="00FE3271">
            <w:pPr>
              <w:pStyle w:val="TableParagraph"/>
              <w:spacing w:before="11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F2968EB" w14:textId="77777777" w:rsidR="00761475" w:rsidRDefault="00761475" w:rsidP="00FE3271">
            <w:pPr>
              <w:pStyle w:val="TableParagraph"/>
              <w:spacing w:before="11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22AAFA08" w14:textId="77777777" w:rsidR="00761475" w:rsidRDefault="00761475" w:rsidP="00FE3271">
            <w:pPr>
              <w:pStyle w:val="TableParagraph"/>
              <w:spacing w:before="11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</w:tr>
      <w:tr w:rsidR="00761475" w14:paraId="712A9F20" w14:textId="77777777" w:rsidTr="00505352">
        <w:trPr>
          <w:trHeight w:val="47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A1C0240" w14:textId="77777777" w:rsidR="00761475" w:rsidRDefault="00761475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A100409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F8F4C5C" w14:textId="77777777" w:rsidR="00761475" w:rsidRDefault="00761475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Provođenje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plana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poljoprivrednog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zemljišta</w:t>
            </w:r>
          </w:p>
          <w:p w14:paraId="577129AE" w14:textId="77777777" w:rsidR="00761475" w:rsidRDefault="00761475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Poljoprivreda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B58E442" w14:textId="77777777" w:rsidR="00761475" w:rsidRDefault="00761475" w:rsidP="00FE3271"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C398EF9" w14:textId="77777777" w:rsidR="00761475" w:rsidRDefault="00761475" w:rsidP="00FE3271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72E9584" w14:textId="77777777" w:rsidR="00761475" w:rsidRDefault="00761475" w:rsidP="00FE3271">
            <w:pPr>
              <w:pStyle w:val="TableParagraph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2.500,00</w:t>
            </w:r>
          </w:p>
        </w:tc>
      </w:tr>
      <w:tr w:rsidR="00761475" w14:paraId="3CB5CB79" w14:textId="77777777" w:rsidTr="00505352">
        <w:trPr>
          <w:trHeight w:val="474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B2774FB" w14:textId="77777777" w:rsidR="00761475" w:rsidRDefault="00761475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K100402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3BF7975" w14:textId="77777777" w:rsidR="00761475" w:rsidRDefault="00761475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Prostorno </w:t>
            </w:r>
            <w:r>
              <w:rPr>
                <w:b/>
                <w:spacing w:val="-2"/>
                <w:sz w:val="16"/>
              </w:rPr>
              <w:t>planiranje</w:t>
            </w:r>
          </w:p>
          <w:p w14:paraId="63A340CA" w14:textId="77777777" w:rsidR="00761475" w:rsidRDefault="00761475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8F96392" w14:textId="77777777" w:rsidR="00761475" w:rsidRDefault="00761475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24.750,00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26D97E0" w14:textId="77777777" w:rsidR="00761475" w:rsidRDefault="00761475" w:rsidP="00FE3271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14.850,00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2168634A" w14:textId="77777777" w:rsidR="00761475" w:rsidRDefault="00761475" w:rsidP="00FE3271">
            <w:pPr>
              <w:pStyle w:val="TableParagraph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9.900,00</w:t>
            </w:r>
          </w:p>
        </w:tc>
      </w:tr>
      <w:tr w:rsidR="00761475" w14:paraId="4755725B" w14:textId="77777777" w:rsidTr="00505352">
        <w:trPr>
          <w:trHeight w:val="507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254BC6A3" w14:textId="77777777" w:rsidR="00761475" w:rsidRDefault="00761475" w:rsidP="00FE3271">
            <w:pPr>
              <w:pStyle w:val="TableParagraph"/>
              <w:spacing w:before="9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67102158" w14:textId="77777777" w:rsidR="00761475" w:rsidRDefault="00761475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1005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70DC2DC5" w14:textId="77777777" w:rsidR="00761475" w:rsidRDefault="00761475" w:rsidP="00FE3271">
            <w:pPr>
              <w:pStyle w:val="TableParagraph"/>
              <w:spacing w:before="7" w:line="240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Organiziranje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provođenje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2"/>
                <w:sz w:val="20"/>
              </w:rPr>
              <w:t>spašavanja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49D4C19F" w14:textId="77777777" w:rsidR="00761475" w:rsidRDefault="00761475" w:rsidP="00FE3271">
            <w:pPr>
              <w:pStyle w:val="TableParagraph"/>
              <w:spacing w:before="11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16.930,00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0214CFB3" w14:textId="77777777" w:rsidR="00761475" w:rsidRDefault="00761475" w:rsidP="00FE3271">
            <w:pPr>
              <w:pStyle w:val="TableParagraph"/>
              <w:spacing w:before="11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17.700,00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7370BED2" w14:textId="77777777" w:rsidR="00761475" w:rsidRDefault="00761475" w:rsidP="00FE3271">
            <w:pPr>
              <w:pStyle w:val="TableParagraph"/>
              <w:spacing w:before="11"/>
              <w:ind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34.630,00</w:t>
            </w:r>
          </w:p>
        </w:tc>
      </w:tr>
      <w:tr w:rsidR="00761475" w14:paraId="1CF3719F" w14:textId="77777777" w:rsidTr="00505352">
        <w:trPr>
          <w:trHeight w:val="475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410E566" w14:textId="77777777" w:rsidR="00761475" w:rsidRDefault="00761475" w:rsidP="00FE3271">
            <w:pPr>
              <w:pStyle w:val="TableParagraph"/>
              <w:spacing w:before="9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A100501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73D59D1" w14:textId="77777777" w:rsidR="00761475" w:rsidRDefault="00761475" w:rsidP="00FE3271">
            <w:pPr>
              <w:pStyle w:val="TableParagraph"/>
              <w:spacing w:before="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Osnovna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djelatnost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VZO</w:t>
            </w:r>
          </w:p>
          <w:p w14:paraId="57AB5FA5" w14:textId="77777777" w:rsidR="00761475" w:rsidRDefault="00761475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zaštite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4812A09" w14:textId="77777777" w:rsidR="00761475" w:rsidRDefault="00761475" w:rsidP="00FE3271">
            <w:pPr>
              <w:pStyle w:val="TableParagraph"/>
              <w:spacing w:before="9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16.530,00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A368717" w14:textId="77777777" w:rsidR="00761475" w:rsidRDefault="00761475" w:rsidP="00FE3271"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28E965CF" w14:textId="77777777" w:rsidR="00761475" w:rsidRDefault="00761475" w:rsidP="00FE3271">
            <w:pPr>
              <w:pStyle w:val="TableParagraph"/>
              <w:spacing w:before="9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25.530,00</w:t>
            </w:r>
          </w:p>
        </w:tc>
      </w:tr>
      <w:tr w:rsidR="00761475" w14:paraId="7781D571" w14:textId="77777777" w:rsidTr="00505352">
        <w:trPr>
          <w:trHeight w:val="472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25A95D0" w14:textId="77777777" w:rsidR="00761475" w:rsidRDefault="00761475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A100502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832171E" w14:textId="77777777" w:rsidR="00761475" w:rsidRDefault="00761475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Civilna </w:t>
            </w:r>
            <w:r>
              <w:rPr>
                <w:b/>
                <w:spacing w:val="-2"/>
                <w:sz w:val="16"/>
              </w:rPr>
              <w:t>zaštita</w:t>
            </w:r>
          </w:p>
          <w:p w14:paraId="24ADA979" w14:textId="77777777" w:rsidR="00761475" w:rsidRDefault="00761475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0220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Civilna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obrana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54B5D0D" w14:textId="77777777" w:rsidR="00761475" w:rsidRDefault="00761475" w:rsidP="00FE3271">
            <w:pPr>
              <w:pStyle w:val="TableParagraph"/>
              <w:ind w:righ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73D8A40" w14:textId="77777777" w:rsidR="00761475" w:rsidRDefault="00761475" w:rsidP="00FE3271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7EED7A82" w14:textId="77777777" w:rsidR="00761475" w:rsidRDefault="00761475" w:rsidP="00FE3271">
            <w:pPr>
              <w:pStyle w:val="TableParagraph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1.100,00</w:t>
            </w:r>
          </w:p>
        </w:tc>
      </w:tr>
      <w:tr w:rsidR="00761475" w14:paraId="6788FFD9" w14:textId="77777777" w:rsidTr="00505352">
        <w:trPr>
          <w:trHeight w:val="666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AE658F2" w14:textId="77777777" w:rsidR="00761475" w:rsidRDefault="00761475" w:rsidP="00FE3271">
            <w:pPr>
              <w:pStyle w:val="TableParagraph"/>
              <w:spacing w:before="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K100501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1EF105D" w14:textId="77777777" w:rsidR="00761475" w:rsidRDefault="00761475" w:rsidP="00FE3271">
            <w:pPr>
              <w:pStyle w:val="TableParagraph"/>
              <w:spacing w:before="11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Dodatna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ulaganja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na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vatrogasnom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domu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V.Pisanica</w:t>
            </w:r>
            <w:proofErr w:type="spellEnd"/>
          </w:p>
          <w:p w14:paraId="4B536819" w14:textId="77777777" w:rsidR="00761475" w:rsidRDefault="00761475" w:rsidP="00FE3271">
            <w:pPr>
              <w:pStyle w:val="TableParagraph"/>
              <w:spacing w:before="43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0436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Ostale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vrste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energije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9CD5648" w14:textId="77777777" w:rsidR="00761475" w:rsidRDefault="00761475" w:rsidP="00FE3271">
            <w:pPr>
              <w:pStyle w:val="TableParagraph"/>
              <w:spacing w:before="11"/>
              <w:ind w:right="8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573F8C6" w14:textId="77777777" w:rsidR="00761475" w:rsidRDefault="00761475" w:rsidP="00FE3271">
            <w:pPr>
              <w:pStyle w:val="TableParagraph"/>
              <w:spacing w:before="11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3D1B9DFE" w14:textId="77777777" w:rsidR="00761475" w:rsidRDefault="00761475" w:rsidP="00FE3271">
            <w:pPr>
              <w:pStyle w:val="TableParagraph"/>
              <w:spacing w:before="11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</w:tr>
      <w:tr w:rsidR="00761475" w14:paraId="271AE6CA" w14:textId="77777777" w:rsidTr="00505352">
        <w:trPr>
          <w:trHeight w:val="505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0DCC1B3A" w14:textId="77777777" w:rsidR="00761475" w:rsidRDefault="00761475" w:rsidP="00FE3271">
            <w:pPr>
              <w:pStyle w:val="TableParagraph"/>
              <w:spacing w:before="7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6A3D290E" w14:textId="77777777" w:rsidR="00761475" w:rsidRDefault="00761475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1006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475CE5A3" w14:textId="77777777" w:rsidR="00761475" w:rsidRDefault="00761475" w:rsidP="00FE3271">
            <w:pPr>
              <w:pStyle w:val="TableParagraph"/>
              <w:spacing w:before="9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okoliša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51E2791A" w14:textId="77777777" w:rsidR="00761475" w:rsidRDefault="00761475" w:rsidP="00FE3271">
            <w:pPr>
              <w:pStyle w:val="TableParagraph"/>
              <w:spacing w:before="9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13.470,00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784CC0F2" w14:textId="77777777" w:rsidR="00761475" w:rsidRDefault="00761475" w:rsidP="00FE3271">
            <w:pPr>
              <w:pStyle w:val="TableParagraph"/>
              <w:spacing w:before="9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3.930,00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3392F056" w14:textId="77777777" w:rsidR="00761475" w:rsidRDefault="00761475" w:rsidP="00FE3271">
            <w:pPr>
              <w:pStyle w:val="TableParagraph"/>
              <w:spacing w:before="9"/>
              <w:ind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17.400,00</w:t>
            </w:r>
          </w:p>
        </w:tc>
      </w:tr>
      <w:tr w:rsidR="00761475" w14:paraId="3A217FD1" w14:textId="77777777" w:rsidTr="00505352">
        <w:trPr>
          <w:trHeight w:val="642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E149B2A" w14:textId="77777777" w:rsidR="00761475" w:rsidRDefault="00761475" w:rsidP="00FE3271">
            <w:pPr>
              <w:pStyle w:val="TableParagraph"/>
              <w:spacing w:before="12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A100601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791748D" w14:textId="77777777" w:rsidR="00761475" w:rsidRDefault="00761475" w:rsidP="00FE3271">
            <w:pPr>
              <w:pStyle w:val="TableParagraph"/>
              <w:spacing w:before="12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Zaštita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okoliša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ostale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komunalne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usluge</w:t>
            </w:r>
          </w:p>
          <w:p w14:paraId="7230F3FA" w14:textId="77777777" w:rsidR="00761475" w:rsidRDefault="00761475" w:rsidP="00FE3271">
            <w:pPr>
              <w:pStyle w:val="TableParagraph"/>
              <w:spacing w:before="47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0560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drugdje</w:t>
            </w:r>
          </w:p>
          <w:p w14:paraId="5B0CA4D8" w14:textId="77777777" w:rsidR="00761475" w:rsidRDefault="00761475" w:rsidP="00FE3271"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svrstani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F1CE962" w14:textId="77777777" w:rsidR="00761475" w:rsidRDefault="00761475" w:rsidP="00FE3271">
            <w:pPr>
              <w:pStyle w:val="TableParagraph"/>
              <w:spacing w:before="12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11.600,00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3321231" w14:textId="77777777" w:rsidR="00761475" w:rsidRDefault="00761475" w:rsidP="00FE3271">
            <w:pPr>
              <w:pStyle w:val="TableParagraph"/>
              <w:spacing w:before="12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4.600,00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2F0C77B" w14:textId="77777777" w:rsidR="00761475" w:rsidRDefault="00761475" w:rsidP="00FE3271">
            <w:pPr>
              <w:pStyle w:val="TableParagraph"/>
              <w:spacing w:before="12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16.200,00</w:t>
            </w:r>
          </w:p>
        </w:tc>
      </w:tr>
      <w:tr w:rsidR="00761475" w14:paraId="4DC786DE" w14:textId="77777777" w:rsidTr="00505352">
        <w:trPr>
          <w:trHeight w:val="641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2314F5E" w14:textId="77777777" w:rsidR="00761475" w:rsidRDefault="00761475" w:rsidP="00FE3271">
            <w:pPr>
              <w:pStyle w:val="TableParagraph"/>
              <w:spacing w:before="9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A100602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8BE85D8" w14:textId="77777777" w:rsidR="00761475" w:rsidRDefault="00761475" w:rsidP="00FE3271">
            <w:pPr>
              <w:pStyle w:val="TableParagraph"/>
              <w:spacing w:before="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Zbrinjavanje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otpada</w:t>
            </w:r>
          </w:p>
          <w:p w14:paraId="302167E4" w14:textId="77777777" w:rsidR="00761475" w:rsidRDefault="00761475" w:rsidP="00FE3271">
            <w:pPr>
              <w:pStyle w:val="TableParagraph"/>
              <w:spacing w:before="48" w:line="169" w:lineRule="exact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0560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drugdje</w:t>
            </w:r>
          </w:p>
          <w:p w14:paraId="0C9B670E" w14:textId="77777777" w:rsidR="00761475" w:rsidRDefault="00761475" w:rsidP="00FE3271">
            <w:pPr>
              <w:pStyle w:val="TableParagraph"/>
              <w:spacing w:line="169" w:lineRule="exact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svrstani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0CD33AA" w14:textId="77777777" w:rsidR="00761475" w:rsidRDefault="00761475" w:rsidP="00FE3271">
            <w:pPr>
              <w:pStyle w:val="TableParagraph"/>
              <w:spacing w:before="9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1.870,00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B43E7B6" w14:textId="77777777" w:rsidR="00761475" w:rsidRDefault="00761475" w:rsidP="00FE3271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670,00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71CFAA0" w14:textId="77777777" w:rsidR="00761475" w:rsidRDefault="00761475" w:rsidP="00FE3271">
            <w:pPr>
              <w:pStyle w:val="TableParagraph"/>
              <w:spacing w:before="9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1.200,00</w:t>
            </w:r>
          </w:p>
        </w:tc>
      </w:tr>
      <w:tr w:rsidR="00761475" w14:paraId="40E05F52" w14:textId="77777777" w:rsidTr="00505352">
        <w:trPr>
          <w:trHeight w:val="506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7A8DDC12" w14:textId="77777777" w:rsidR="00761475" w:rsidRDefault="00761475" w:rsidP="00FE3271">
            <w:pPr>
              <w:pStyle w:val="TableParagraph"/>
              <w:spacing w:before="8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2F408E2F" w14:textId="77777777" w:rsidR="00761475" w:rsidRDefault="00761475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1007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5A9B6D6D" w14:textId="77777777" w:rsidR="00761475" w:rsidRDefault="00761475" w:rsidP="00FE3271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sporta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rekreacije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17C1CBF6" w14:textId="77777777" w:rsidR="00761475" w:rsidRDefault="00761475" w:rsidP="00FE3271">
            <w:pPr>
              <w:pStyle w:val="TableParagraph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90.700,00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00BA5C49" w14:textId="77777777" w:rsidR="00761475" w:rsidRDefault="00761475" w:rsidP="00FE3271">
            <w:pPr>
              <w:pStyle w:val="TableParagraph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29.700,00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08730DAD" w14:textId="77777777" w:rsidR="00761475" w:rsidRDefault="00761475" w:rsidP="00FE3271">
            <w:pPr>
              <w:pStyle w:val="TableParagraph"/>
              <w:ind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120.400,00</w:t>
            </w:r>
          </w:p>
        </w:tc>
      </w:tr>
      <w:tr w:rsidR="00761475" w14:paraId="7A0C3E51" w14:textId="77777777" w:rsidTr="00505352">
        <w:trPr>
          <w:trHeight w:val="475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AB597FA" w14:textId="77777777" w:rsidR="00761475" w:rsidRDefault="00761475" w:rsidP="00FE3271">
            <w:pPr>
              <w:pStyle w:val="TableParagraph"/>
              <w:spacing w:before="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A100701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3944968" w14:textId="77777777" w:rsidR="00761475" w:rsidRDefault="00761475" w:rsidP="00FE3271">
            <w:pPr>
              <w:pStyle w:val="TableParagraph"/>
              <w:spacing w:before="1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Poticanje sportskih </w:t>
            </w:r>
            <w:r>
              <w:rPr>
                <w:b/>
                <w:spacing w:val="-2"/>
                <w:sz w:val="16"/>
              </w:rPr>
              <w:t>aktivnosti</w:t>
            </w:r>
          </w:p>
          <w:p w14:paraId="0AD0F0BA" w14:textId="77777777" w:rsidR="00761475" w:rsidRDefault="00761475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0810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Službe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rekreacije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sporta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CAFD029" w14:textId="77777777" w:rsidR="00761475" w:rsidRDefault="00761475" w:rsidP="00FE3271">
            <w:pPr>
              <w:pStyle w:val="TableParagraph"/>
              <w:spacing w:before="11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35.700,00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FD17E66" w14:textId="77777777" w:rsidR="00761475" w:rsidRDefault="00761475" w:rsidP="00FE3271">
            <w:pPr>
              <w:pStyle w:val="TableParagraph"/>
              <w:spacing w:before="11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21.600,00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32EAF02A" w14:textId="77777777" w:rsidR="00761475" w:rsidRDefault="00761475" w:rsidP="00FE3271">
            <w:pPr>
              <w:pStyle w:val="TableParagraph"/>
              <w:spacing w:before="11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57.300,00</w:t>
            </w:r>
          </w:p>
        </w:tc>
      </w:tr>
      <w:tr w:rsidR="00761475" w14:paraId="3C22FEEB" w14:textId="77777777" w:rsidTr="00505352">
        <w:trPr>
          <w:trHeight w:val="661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2BF9912" w14:textId="77777777" w:rsidR="00761475" w:rsidRDefault="00761475" w:rsidP="00FE3271">
            <w:pPr>
              <w:pStyle w:val="TableParagraph"/>
              <w:spacing w:before="9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K100701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B6013E4" w14:textId="77777777" w:rsidR="00761475" w:rsidRDefault="00761475" w:rsidP="00FE3271">
            <w:pPr>
              <w:pStyle w:val="TableParagraph"/>
              <w:spacing w:before="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Izgradnja 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igrališta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u</w:t>
            </w:r>
          </w:p>
          <w:p w14:paraId="3FE7EF30" w14:textId="77777777" w:rsidR="00761475" w:rsidRDefault="00761475" w:rsidP="00FE3271">
            <w:pPr>
              <w:pStyle w:val="TableParagraph"/>
              <w:spacing w:before="2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V.Pisanici</w:t>
            </w:r>
            <w:proofErr w:type="spellEnd"/>
          </w:p>
          <w:p w14:paraId="3FCFEAB7" w14:textId="77777777" w:rsidR="00761475" w:rsidRDefault="00761475" w:rsidP="00FE3271">
            <w:pPr>
              <w:pStyle w:val="TableParagraph"/>
              <w:spacing w:before="41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0810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Službe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rekreacije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sporta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66C4600" w14:textId="77777777" w:rsidR="00761475" w:rsidRDefault="00761475" w:rsidP="00FE3271">
            <w:pPr>
              <w:pStyle w:val="TableParagraph"/>
              <w:spacing w:before="9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55.000,00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2C62779" w14:textId="77777777" w:rsidR="00761475" w:rsidRDefault="00761475" w:rsidP="00FE3271"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8.100,00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26E50CA6" w14:textId="77777777" w:rsidR="00761475" w:rsidRDefault="00761475" w:rsidP="00FE3271">
            <w:pPr>
              <w:pStyle w:val="TableParagraph"/>
              <w:spacing w:before="9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63.100,00</w:t>
            </w:r>
          </w:p>
        </w:tc>
      </w:tr>
      <w:tr w:rsidR="00761475" w14:paraId="0829A485" w14:textId="77777777" w:rsidTr="00505352">
        <w:trPr>
          <w:trHeight w:val="520"/>
        </w:trPr>
        <w:tc>
          <w:tcPr>
            <w:tcW w:w="114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DCDCDC"/>
          </w:tcPr>
          <w:p w14:paraId="259A4335" w14:textId="77777777" w:rsidR="00761475" w:rsidRDefault="00761475" w:rsidP="00FE3271">
            <w:pPr>
              <w:pStyle w:val="TableParagraph"/>
              <w:spacing w:before="9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2A1106D2" w14:textId="77777777" w:rsidR="00761475" w:rsidRDefault="00761475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1008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CDCDC"/>
          </w:tcPr>
          <w:p w14:paraId="6A3F7377" w14:textId="77777777" w:rsidR="00761475" w:rsidRDefault="00761475" w:rsidP="00FE3271">
            <w:pPr>
              <w:pStyle w:val="TableParagraph"/>
              <w:spacing w:before="11" w:line="241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Djelatnost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kulturno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umjetničkih</w:t>
            </w:r>
          </w:p>
          <w:p w14:paraId="1F3D7985" w14:textId="77777777" w:rsidR="00761475" w:rsidRDefault="00761475" w:rsidP="00FE3271">
            <w:pPr>
              <w:pStyle w:val="TableParagraph"/>
              <w:spacing w:line="241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društava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ostalih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udruga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kulturi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CDCDC"/>
          </w:tcPr>
          <w:p w14:paraId="146B9C44" w14:textId="77777777" w:rsidR="00761475" w:rsidRDefault="00761475" w:rsidP="00FE3271">
            <w:pPr>
              <w:pStyle w:val="TableParagraph"/>
              <w:spacing w:before="11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26.590,00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CDCDC"/>
          </w:tcPr>
          <w:p w14:paraId="7F5691F9" w14:textId="77777777" w:rsidR="00761475" w:rsidRDefault="00761475" w:rsidP="00FE3271">
            <w:pPr>
              <w:pStyle w:val="TableParagraph"/>
              <w:spacing w:before="11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17.610,00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DCDCDC"/>
          </w:tcPr>
          <w:p w14:paraId="372B0348" w14:textId="77777777" w:rsidR="00761475" w:rsidRDefault="00761475" w:rsidP="00FE3271">
            <w:pPr>
              <w:pStyle w:val="TableParagraph"/>
              <w:spacing w:before="11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44.200,00</w:t>
            </w:r>
          </w:p>
        </w:tc>
      </w:tr>
      <w:tr w:rsidR="00505352" w14:paraId="33C201E2" w14:textId="77777777" w:rsidTr="00505352">
        <w:trPr>
          <w:trHeight w:val="47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58BF379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A100801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5083D2E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Promicanje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kulturnih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aktivnosti</w:t>
            </w:r>
          </w:p>
          <w:p w14:paraId="481FC77B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0820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Službe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kulture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6349540" w14:textId="77777777" w:rsidR="00505352" w:rsidRDefault="00505352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5.800,00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A4E6A61" w14:textId="77777777" w:rsidR="00505352" w:rsidRDefault="00505352" w:rsidP="00FE3271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D53D293" w14:textId="77777777" w:rsidR="00505352" w:rsidRDefault="00505352" w:rsidP="00FE3271">
            <w:pPr>
              <w:pStyle w:val="TableParagraph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6.300,00</w:t>
            </w:r>
          </w:p>
        </w:tc>
      </w:tr>
      <w:tr w:rsidR="00505352" w14:paraId="25AF67D5" w14:textId="77777777" w:rsidTr="00505352">
        <w:trPr>
          <w:trHeight w:val="477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4CF0296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A100802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4A2F2E9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Obilježavanja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Murtića</w:t>
            </w:r>
          </w:p>
          <w:p w14:paraId="7A4D93E1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0133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Ostale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2"/>
                <w:sz w:val="14"/>
              </w:rPr>
              <w:t xml:space="preserve"> usluge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D2F2AA2" w14:textId="77777777" w:rsidR="00505352" w:rsidRDefault="00505352" w:rsidP="00FE3271">
            <w:pPr>
              <w:pStyle w:val="TableParagraph"/>
              <w:ind w:righ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3.190,00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583411F" w14:textId="77777777" w:rsidR="00505352" w:rsidRDefault="00505352" w:rsidP="00FE3271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1.510,00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77662BE8" w14:textId="77777777" w:rsidR="00505352" w:rsidRDefault="00505352" w:rsidP="00FE3271">
            <w:pPr>
              <w:pStyle w:val="TableParagraph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4.700,00</w:t>
            </w:r>
          </w:p>
        </w:tc>
      </w:tr>
      <w:tr w:rsidR="00505352" w14:paraId="27A88846" w14:textId="77777777" w:rsidTr="00505352">
        <w:trPr>
          <w:trHeight w:val="472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52F164B" w14:textId="77777777" w:rsidR="00505352" w:rsidRDefault="00505352" w:rsidP="00FE3271">
            <w:pPr>
              <w:pStyle w:val="TableParagraph"/>
              <w:spacing w:before="9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A100803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A7712C4" w14:textId="77777777" w:rsidR="00505352" w:rsidRDefault="00505352" w:rsidP="00FE3271">
            <w:pPr>
              <w:pStyle w:val="TableParagraph"/>
              <w:spacing w:before="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Kulturne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manifestacije</w:t>
            </w:r>
          </w:p>
          <w:p w14:paraId="1517A2AD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0820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Službe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kulture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6C88689" w14:textId="77777777" w:rsidR="00505352" w:rsidRDefault="00505352" w:rsidP="00FE3271">
            <w:pPr>
              <w:pStyle w:val="TableParagraph"/>
              <w:spacing w:before="9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5DE1EBF" w14:textId="77777777" w:rsidR="00505352" w:rsidRDefault="00505352" w:rsidP="00FE3271">
            <w:pPr>
              <w:pStyle w:val="TableParagraph"/>
              <w:spacing w:before="9"/>
              <w:ind w:right="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054E4B39" w14:textId="77777777" w:rsidR="00505352" w:rsidRDefault="00505352" w:rsidP="00FE3271">
            <w:pPr>
              <w:pStyle w:val="TableParagraph"/>
              <w:spacing w:before="9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1.600,00</w:t>
            </w:r>
          </w:p>
        </w:tc>
      </w:tr>
      <w:tr w:rsidR="00505352" w14:paraId="1CF3EBE2" w14:textId="77777777" w:rsidTr="00505352">
        <w:trPr>
          <w:trHeight w:val="475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780B29C" w14:textId="77777777" w:rsidR="00505352" w:rsidRDefault="00505352" w:rsidP="00FE3271">
            <w:pPr>
              <w:pStyle w:val="TableParagraph"/>
              <w:spacing w:before="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K100801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F50C197" w14:textId="77777777" w:rsidR="00505352" w:rsidRDefault="00505352" w:rsidP="00FE3271">
            <w:pPr>
              <w:pStyle w:val="TableParagraph"/>
              <w:spacing w:before="1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spomen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obilježja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kod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zadruge</w:t>
            </w:r>
          </w:p>
          <w:p w14:paraId="081FC388" w14:textId="77777777" w:rsidR="00505352" w:rsidRDefault="00505352" w:rsidP="00FE3271">
            <w:pPr>
              <w:pStyle w:val="TableParagraph"/>
              <w:spacing w:before="47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zajednice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59CEDAE" w14:textId="77777777" w:rsidR="00505352" w:rsidRDefault="00505352" w:rsidP="00FE3271">
            <w:pPr>
              <w:pStyle w:val="TableParagraph"/>
              <w:spacing w:before="11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0570BAC" w14:textId="77777777" w:rsidR="00505352" w:rsidRDefault="00505352" w:rsidP="00FE3271">
            <w:pPr>
              <w:pStyle w:val="TableParagraph"/>
              <w:spacing w:before="11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66788B3" w14:textId="77777777" w:rsidR="00505352" w:rsidRDefault="00505352" w:rsidP="00FE3271">
            <w:pPr>
              <w:pStyle w:val="TableParagraph"/>
              <w:spacing w:before="11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16.600,00</w:t>
            </w:r>
          </w:p>
        </w:tc>
      </w:tr>
      <w:tr w:rsidR="00505352" w14:paraId="26E7E8AE" w14:textId="77777777" w:rsidTr="00505352">
        <w:trPr>
          <w:trHeight w:val="66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4AD0110" w14:textId="77777777" w:rsidR="00505352" w:rsidRDefault="00505352" w:rsidP="00FE3271">
            <w:pPr>
              <w:pStyle w:val="TableParagraph"/>
              <w:spacing w:before="12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K100802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C0E92FD" w14:textId="77777777" w:rsidR="00505352" w:rsidRDefault="00505352" w:rsidP="00FE3271">
            <w:pPr>
              <w:pStyle w:val="TableParagraph"/>
              <w:spacing w:before="12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Dodatno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ulaganje na zgradi Multikulturalnog </w:t>
            </w:r>
            <w:r>
              <w:rPr>
                <w:b/>
                <w:spacing w:val="-2"/>
                <w:sz w:val="16"/>
              </w:rPr>
              <w:t>centra</w:t>
            </w:r>
          </w:p>
          <w:p w14:paraId="2629B506" w14:textId="77777777" w:rsidR="00505352" w:rsidRDefault="00505352" w:rsidP="00FE3271">
            <w:pPr>
              <w:pStyle w:val="TableParagraph"/>
              <w:spacing w:before="42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zajednice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9127B1A" w14:textId="77777777" w:rsidR="00505352" w:rsidRDefault="00505352" w:rsidP="00FE3271">
            <w:pPr>
              <w:pStyle w:val="TableParagraph"/>
              <w:spacing w:before="12"/>
              <w:ind w:right="8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50958B4" w14:textId="77777777" w:rsidR="00505352" w:rsidRDefault="00505352" w:rsidP="00FE3271">
            <w:pPr>
              <w:pStyle w:val="TableParagraph"/>
              <w:spacing w:before="12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29CDD71" w14:textId="77777777" w:rsidR="00505352" w:rsidRDefault="00505352" w:rsidP="00FE3271">
            <w:pPr>
              <w:pStyle w:val="TableParagraph"/>
              <w:spacing w:before="12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</w:tr>
      <w:tr w:rsidR="00505352" w14:paraId="5AD17D67" w14:textId="77777777" w:rsidTr="00505352">
        <w:trPr>
          <w:trHeight w:val="506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29D630A2" w14:textId="77777777" w:rsidR="00505352" w:rsidRDefault="00505352" w:rsidP="00FE3271">
            <w:pPr>
              <w:pStyle w:val="TableParagraph"/>
              <w:spacing w:before="7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19146D07" w14:textId="77777777" w:rsidR="00505352" w:rsidRDefault="00505352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1009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3FA76588" w14:textId="77777777" w:rsidR="00505352" w:rsidRDefault="00505352" w:rsidP="00FE3271">
            <w:pPr>
              <w:pStyle w:val="TableParagraph"/>
              <w:spacing w:before="9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civilnog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društva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13EEF0E5" w14:textId="77777777" w:rsidR="00505352" w:rsidRDefault="00505352" w:rsidP="00FE3271">
            <w:pPr>
              <w:pStyle w:val="TableParagraph"/>
              <w:spacing w:before="9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9.900,00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509C368A" w14:textId="77777777" w:rsidR="00505352" w:rsidRDefault="00505352" w:rsidP="00FE3271">
            <w:pPr>
              <w:pStyle w:val="TableParagraph"/>
              <w:spacing w:before="9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2.400,00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13E53290" w14:textId="77777777" w:rsidR="00505352" w:rsidRDefault="00505352" w:rsidP="00FE3271">
            <w:pPr>
              <w:pStyle w:val="TableParagraph"/>
              <w:spacing w:before="9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7.500,00</w:t>
            </w:r>
          </w:p>
        </w:tc>
      </w:tr>
      <w:tr w:rsidR="00505352" w14:paraId="7D465FD6" w14:textId="77777777" w:rsidTr="00505352">
        <w:trPr>
          <w:trHeight w:val="475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1C4B003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A100901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1A12387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Religija</w:t>
            </w:r>
          </w:p>
          <w:p w14:paraId="7DDCD3F9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0840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Religijske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druge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službe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zajednice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BBCE0CF" w14:textId="77777777" w:rsidR="00505352" w:rsidRDefault="00505352" w:rsidP="00FE3271">
            <w:pPr>
              <w:pStyle w:val="TableParagraph"/>
              <w:ind w:righ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4.500,00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80927A9" w14:textId="77777777" w:rsidR="00505352" w:rsidRDefault="00505352" w:rsidP="00FE3271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2435CA7" w14:textId="77777777" w:rsidR="00505352" w:rsidRDefault="00505352" w:rsidP="00FE3271">
            <w:pPr>
              <w:pStyle w:val="TableParagraph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3.500,00</w:t>
            </w:r>
          </w:p>
        </w:tc>
      </w:tr>
      <w:tr w:rsidR="00505352" w14:paraId="0B1CD84F" w14:textId="77777777" w:rsidTr="00505352">
        <w:trPr>
          <w:trHeight w:val="640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FD78789" w14:textId="77777777" w:rsidR="00505352" w:rsidRDefault="00505352" w:rsidP="00FE3271">
            <w:pPr>
              <w:pStyle w:val="TableParagraph"/>
              <w:spacing w:before="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A100902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A7750BC" w14:textId="77777777" w:rsidR="00505352" w:rsidRDefault="00505352" w:rsidP="00FE3271">
            <w:pPr>
              <w:pStyle w:val="TableParagraph"/>
              <w:spacing w:before="1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Udruge </w:t>
            </w:r>
            <w:r>
              <w:rPr>
                <w:b/>
                <w:spacing w:val="-2"/>
                <w:sz w:val="16"/>
              </w:rPr>
              <w:t>građana</w:t>
            </w:r>
          </w:p>
          <w:p w14:paraId="2E611E74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nisu drugdje svrstani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EDA2008" w14:textId="77777777" w:rsidR="00505352" w:rsidRDefault="00505352" w:rsidP="00FE3271">
            <w:pPr>
              <w:pStyle w:val="TableParagraph"/>
              <w:spacing w:before="11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5.200,00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10BAF37" w14:textId="77777777" w:rsidR="00505352" w:rsidRDefault="00505352" w:rsidP="00FE3271">
            <w:pPr>
              <w:pStyle w:val="TableParagraph"/>
              <w:spacing w:before="11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684DC8CA" w14:textId="77777777" w:rsidR="00505352" w:rsidRDefault="00505352" w:rsidP="00FE3271">
            <w:pPr>
              <w:pStyle w:val="TableParagraph"/>
              <w:spacing w:before="11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</w:tr>
      <w:tr w:rsidR="00505352" w14:paraId="42DDF5EB" w14:textId="77777777" w:rsidTr="00505352">
        <w:trPr>
          <w:trHeight w:val="476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CA309E4" w14:textId="77777777" w:rsidR="00505352" w:rsidRDefault="00505352" w:rsidP="00FE3271">
            <w:pPr>
              <w:pStyle w:val="TableParagraph"/>
              <w:spacing w:before="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A100903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5BF5CB3" w14:textId="77777777" w:rsidR="00505352" w:rsidRDefault="00505352" w:rsidP="00FE3271">
            <w:pPr>
              <w:pStyle w:val="TableParagraph"/>
              <w:spacing w:before="1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Ostale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kućanstvima</w:t>
            </w:r>
          </w:p>
          <w:p w14:paraId="59541605" w14:textId="77777777" w:rsidR="00505352" w:rsidRDefault="00505352" w:rsidP="00FE3271">
            <w:pPr>
              <w:pStyle w:val="TableParagraph"/>
              <w:spacing w:before="47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1040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Obitelj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djeca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9DD933D" w14:textId="77777777" w:rsidR="00505352" w:rsidRDefault="00505352" w:rsidP="00FE3271">
            <w:pPr>
              <w:pStyle w:val="TableParagraph"/>
              <w:spacing w:before="11"/>
              <w:ind w:righ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4664156" w14:textId="77777777" w:rsidR="00505352" w:rsidRDefault="00505352" w:rsidP="00FE3271">
            <w:pPr>
              <w:pStyle w:val="TableParagraph"/>
              <w:spacing w:before="11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31E5403B" w14:textId="77777777" w:rsidR="00505352" w:rsidRDefault="00505352" w:rsidP="00FE3271">
            <w:pPr>
              <w:pStyle w:val="TableParagraph"/>
              <w:spacing w:before="11"/>
              <w:ind w:right="7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05352" w14:paraId="48AEBD24" w14:textId="77777777" w:rsidTr="00505352">
        <w:trPr>
          <w:trHeight w:val="507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58301415" w14:textId="77777777" w:rsidR="00505352" w:rsidRDefault="00505352" w:rsidP="00FE3271">
            <w:pPr>
              <w:pStyle w:val="TableParagraph"/>
              <w:spacing w:before="8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477F500E" w14:textId="77777777" w:rsidR="00505352" w:rsidRDefault="00505352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1010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7A2F0E89" w14:textId="77777777" w:rsidR="00505352" w:rsidRDefault="00505352" w:rsidP="00FE3271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Javne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potrebe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školstvu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7A4D9BB9" w14:textId="77777777" w:rsidR="00505352" w:rsidRDefault="00505352" w:rsidP="00FE3271">
            <w:pPr>
              <w:pStyle w:val="TableParagraph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15.770,00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0E5BEF16" w14:textId="77777777" w:rsidR="00505352" w:rsidRDefault="00505352" w:rsidP="00FE3271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77EFE19A" w14:textId="77777777" w:rsidR="00505352" w:rsidRDefault="00505352" w:rsidP="00FE3271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17.200,00</w:t>
            </w:r>
          </w:p>
        </w:tc>
      </w:tr>
      <w:tr w:rsidR="00505352" w14:paraId="2FBA63CB" w14:textId="77777777" w:rsidTr="00505352">
        <w:trPr>
          <w:trHeight w:val="474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29AF301" w14:textId="77777777" w:rsidR="00505352" w:rsidRDefault="00505352" w:rsidP="00FE3271">
            <w:pPr>
              <w:pStyle w:val="TableParagraph"/>
              <w:spacing w:before="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A101002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D6960E7" w14:textId="77777777" w:rsidR="00505352" w:rsidRDefault="00505352" w:rsidP="00FE3271">
            <w:pPr>
              <w:pStyle w:val="TableParagraph"/>
              <w:spacing w:before="8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Osnovnoškolski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odgoj</w:t>
            </w:r>
          </w:p>
          <w:p w14:paraId="0EB75B5B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0133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Ostale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2"/>
                <w:sz w:val="14"/>
              </w:rPr>
              <w:t xml:space="preserve"> usluge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B3878F1" w14:textId="77777777" w:rsidR="00505352" w:rsidRDefault="00505352" w:rsidP="00FE3271">
            <w:pPr>
              <w:pStyle w:val="TableParagraph"/>
              <w:spacing w:before="8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10.070,00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08488F2" w14:textId="77777777" w:rsidR="00505352" w:rsidRDefault="00505352" w:rsidP="00FE3271">
            <w:pPr>
              <w:pStyle w:val="TableParagraph"/>
              <w:spacing w:before="8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67868C1F" w14:textId="77777777" w:rsidR="00505352" w:rsidRDefault="00505352" w:rsidP="00FE3271">
            <w:pPr>
              <w:pStyle w:val="TableParagraph"/>
              <w:spacing w:before="8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</w:tr>
      <w:tr w:rsidR="00505352" w14:paraId="0076C75D" w14:textId="77777777" w:rsidTr="00505352">
        <w:trPr>
          <w:trHeight w:val="639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C93371E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A101004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6B6419B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Srednjoškolski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odgoj</w:t>
            </w:r>
          </w:p>
          <w:p w14:paraId="28FFAAA1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Socijalna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pomoć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stanovništvu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nije obuhvaćeno redovnim socijalnim programima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341BBBA" w14:textId="77777777" w:rsidR="00505352" w:rsidRDefault="00505352" w:rsidP="00FE3271">
            <w:pPr>
              <w:pStyle w:val="TableParagraph"/>
              <w:ind w:righ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BCBB539" w14:textId="77777777" w:rsidR="00505352" w:rsidRDefault="00505352" w:rsidP="00FE3271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0F41FDB" w14:textId="77777777" w:rsidR="00505352" w:rsidRDefault="00505352" w:rsidP="00FE3271">
            <w:pPr>
              <w:pStyle w:val="TableParagraph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2.400,00</w:t>
            </w:r>
          </w:p>
        </w:tc>
      </w:tr>
      <w:tr w:rsidR="00505352" w14:paraId="5382C008" w14:textId="77777777" w:rsidTr="00505352">
        <w:trPr>
          <w:trHeight w:val="64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7CAF41A" w14:textId="77777777" w:rsidR="00505352" w:rsidRDefault="00505352" w:rsidP="00FE3271">
            <w:pPr>
              <w:pStyle w:val="TableParagraph"/>
              <w:spacing w:before="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A101005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00387EC" w14:textId="77777777" w:rsidR="00505352" w:rsidRDefault="00505352" w:rsidP="00FE3271">
            <w:pPr>
              <w:pStyle w:val="TableParagraph"/>
              <w:spacing w:before="11"/>
              <w:ind w:lef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Stipendije</w:t>
            </w:r>
          </w:p>
          <w:p w14:paraId="5282656A" w14:textId="77777777" w:rsidR="00505352" w:rsidRDefault="00505352" w:rsidP="00FE3271">
            <w:pPr>
              <w:pStyle w:val="TableParagraph"/>
              <w:spacing w:before="47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Socijalna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pomoć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stanovništvu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nije obuhvaćeno redovnim socijalnim programima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F7976EF" w14:textId="77777777" w:rsidR="00505352" w:rsidRDefault="00505352" w:rsidP="00FE3271">
            <w:pPr>
              <w:pStyle w:val="TableParagraph"/>
              <w:spacing w:before="11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1D4B074" w14:textId="77777777" w:rsidR="00505352" w:rsidRDefault="00505352" w:rsidP="00FE3271">
            <w:pPr>
              <w:pStyle w:val="TableParagraph"/>
              <w:spacing w:before="11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77820EE8" w14:textId="77777777" w:rsidR="00505352" w:rsidRDefault="00505352" w:rsidP="00FE3271">
            <w:pPr>
              <w:pStyle w:val="TableParagraph"/>
              <w:spacing w:before="11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4.800,00</w:t>
            </w:r>
          </w:p>
        </w:tc>
      </w:tr>
      <w:tr w:rsidR="00505352" w14:paraId="24A46C2F" w14:textId="77777777" w:rsidTr="00505352">
        <w:trPr>
          <w:trHeight w:val="506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5A0DE685" w14:textId="77777777" w:rsidR="00505352" w:rsidRDefault="00505352" w:rsidP="00FE3271">
            <w:pPr>
              <w:pStyle w:val="TableParagraph"/>
              <w:spacing w:before="7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62516092" w14:textId="77777777" w:rsidR="00505352" w:rsidRDefault="00505352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1011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66F29C3A" w14:textId="77777777" w:rsidR="00505352" w:rsidRDefault="00505352" w:rsidP="00FE3271">
            <w:pPr>
              <w:pStyle w:val="TableParagraph"/>
              <w:spacing w:before="2" w:line="242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socijalne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skrbi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novčanih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04603916" w14:textId="77777777" w:rsidR="00505352" w:rsidRDefault="00505352" w:rsidP="00FE3271">
            <w:pPr>
              <w:pStyle w:val="TableParagraph"/>
              <w:spacing w:before="9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22.910,00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7A7AB690" w14:textId="77777777" w:rsidR="00505352" w:rsidRDefault="00505352" w:rsidP="00FE3271">
            <w:pPr>
              <w:pStyle w:val="TableParagraph"/>
              <w:spacing w:before="9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50BAADA5" w14:textId="77777777" w:rsidR="00505352" w:rsidRDefault="00505352" w:rsidP="00FE3271">
            <w:pPr>
              <w:pStyle w:val="TableParagraph"/>
              <w:spacing w:before="9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24.510,00</w:t>
            </w:r>
          </w:p>
        </w:tc>
      </w:tr>
      <w:tr w:rsidR="00505352" w14:paraId="1AC7D478" w14:textId="77777777" w:rsidTr="00505352">
        <w:trPr>
          <w:trHeight w:val="640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2D7075D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A101101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E424EC8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Pomoć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novcu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naravi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pojedincima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obiteljima</w:t>
            </w:r>
          </w:p>
          <w:p w14:paraId="70D519E2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1070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Socijalna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pomoć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stanovništvu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nije obuhvaćeno redovnim socijalnim programima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A4EDB07" w14:textId="77777777" w:rsidR="00505352" w:rsidRDefault="00505352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10.800,00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E3572FB" w14:textId="77777777" w:rsidR="00505352" w:rsidRDefault="00505352" w:rsidP="00FE3271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1.750,00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63890669" w14:textId="77777777" w:rsidR="00505352" w:rsidRDefault="00505352" w:rsidP="00FE3271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12.550,00</w:t>
            </w:r>
          </w:p>
        </w:tc>
      </w:tr>
      <w:tr w:rsidR="00505352" w14:paraId="13E77788" w14:textId="77777777" w:rsidTr="00505352">
        <w:trPr>
          <w:trHeight w:val="475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F2ECFC3" w14:textId="77777777" w:rsidR="00505352" w:rsidRDefault="00505352" w:rsidP="00FE3271">
            <w:pPr>
              <w:pStyle w:val="TableParagraph"/>
              <w:spacing w:before="9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A101102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1E579AE" w14:textId="77777777" w:rsidR="00505352" w:rsidRDefault="00505352" w:rsidP="00FE3271">
            <w:pPr>
              <w:pStyle w:val="TableParagraph"/>
              <w:spacing w:before="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Humanitarna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skrb kroz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udruge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građana</w:t>
            </w:r>
          </w:p>
          <w:p w14:paraId="1B79DC35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1012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Invaliditet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D01A87C" w14:textId="77777777" w:rsidR="00505352" w:rsidRDefault="00505352" w:rsidP="00FE3271">
            <w:pPr>
              <w:pStyle w:val="TableParagraph"/>
              <w:spacing w:before="9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4.160,00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3A95E9C" w14:textId="77777777" w:rsidR="00505352" w:rsidRDefault="00505352" w:rsidP="00FE3271">
            <w:pPr>
              <w:pStyle w:val="TableParagraph"/>
              <w:spacing w:before="9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039F5E0B" w14:textId="77777777" w:rsidR="00505352" w:rsidRDefault="00505352" w:rsidP="00FE3271">
            <w:pPr>
              <w:pStyle w:val="TableParagraph"/>
              <w:spacing w:before="9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4.500,00</w:t>
            </w:r>
          </w:p>
        </w:tc>
      </w:tr>
      <w:tr w:rsidR="00505352" w14:paraId="638CC95F" w14:textId="77777777" w:rsidTr="00505352">
        <w:trPr>
          <w:trHeight w:val="638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1E16457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A101104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ED31F78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Darivanje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djece</w:t>
            </w:r>
          </w:p>
          <w:p w14:paraId="746B0B78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Socijalna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pomoć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stanovništvu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nije obuhvaćeno redovnim socijalnim programima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9A3E25F" w14:textId="77777777" w:rsidR="00505352" w:rsidRDefault="00505352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1.950,00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F302005" w14:textId="77777777" w:rsidR="00505352" w:rsidRDefault="00505352" w:rsidP="00FE3271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64491A8F" w14:textId="77777777" w:rsidR="00505352" w:rsidRDefault="00505352" w:rsidP="00FE3271">
            <w:pPr>
              <w:pStyle w:val="TableParagraph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1.860,00</w:t>
            </w:r>
          </w:p>
        </w:tc>
      </w:tr>
      <w:tr w:rsidR="00505352" w14:paraId="2F47ED11" w14:textId="77777777" w:rsidTr="00505352">
        <w:trPr>
          <w:trHeight w:val="64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B163128" w14:textId="77777777" w:rsidR="00505352" w:rsidRDefault="00505352" w:rsidP="00FE3271">
            <w:pPr>
              <w:pStyle w:val="TableParagraph"/>
              <w:spacing w:before="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A101107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D6897BD" w14:textId="77777777" w:rsidR="00505352" w:rsidRDefault="00505352" w:rsidP="00FE3271">
            <w:pPr>
              <w:pStyle w:val="TableParagraph"/>
              <w:spacing w:before="1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Jednokratne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novčane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umirovljenicima</w:t>
            </w:r>
          </w:p>
          <w:p w14:paraId="0091D6BA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Socijalna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pomoć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stanovništvu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nije obuhvaćeno redovnim socijalnim programima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5E73F5C" w14:textId="77777777" w:rsidR="00505352" w:rsidRDefault="00505352" w:rsidP="00FE3271">
            <w:pPr>
              <w:pStyle w:val="TableParagraph"/>
              <w:spacing w:before="11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376A98E" w14:textId="77777777" w:rsidR="00505352" w:rsidRDefault="00505352" w:rsidP="00FE3271">
            <w:pPr>
              <w:pStyle w:val="TableParagraph"/>
              <w:spacing w:before="11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3A5378A4" w14:textId="77777777" w:rsidR="00505352" w:rsidRDefault="00505352" w:rsidP="00FE3271">
            <w:pPr>
              <w:pStyle w:val="TableParagraph"/>
              <w:spacing w:before="11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5.600,00</w:t>
            </w:r>
          </w:p>
        </w:tc>
      </w:tr>
      <w:tr w:rsidR="00505352" w14:paraId="582BB86C" w14:textId="77777777" w:rsidTr="00505352">
        <w:trPr>
          <w:trHeight w:val="507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755E7592" w14:textId="77777777" w:rsidR="00505352" w:rsidRDefault="00505352" w:rsidP="00FE3271">
            <w:pPr>
              <w:pStyle w:val="TableParagraph"/>
              <w:spacing w:before="8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43D15E6C" w14:textId="77777777" w:rsidR="00505352" w:rsidRDefault="00505352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1012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52201CCA" w14:textId="77777777" w:rsidR="00505352" w:rsidRDefault="00505352" w:rsidP="00FE3271">
            <w:pPr>
              <w:pStyle w:val="TableParagraph"/>
              <w:spacing w:line="241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Održavanje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uređaja</w:t>
            </w:r>
          </w:p>
          <w:p w14:paraId="34FD5D21" w14:textId="77777777" w:rsidR="00505352" w:rsidRDefault="00505352" w:rsidP="00FE3271">
            <w:pPr>
              <w:pStyle w:val="TableParagraph"/>
              <w:spacing w:line="236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komunalne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76EA9C78" w14:textId="77777777" w:rsidR="00505352" w:rsidRDefault="00505352" w:rsidP="00FE3271">
            <w:pPr>
              <w:pStyle w:val="TableParagraph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133.440,00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21818D80" w14:textId="77777777" w:rsidR="00505352" w:rsidRDefault="00505352" w:rsidP="00FE3271">
            <w:pPr>
              <w:pStyle w:val="TableParagraph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29.060,00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021E1C2E" w14:textId="77777777" w:rsidR="00505352" w:rsidRDefault="00505352" w:rsidP="00FE3271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162.500,00</w:t>
            </w:r>
          </w:p>
        </w:tc>
      </w:tr>
      <w:tr w:rsidR="00505352" w14:paraId="291744B2" w14:textId="77777777" w:rsidTr="00505352">
        <w:trPr>
          <w:trHeight w:val="472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04EEB6B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A101201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EAA2CBC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uređaje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rasvjetu</w:t>
            </w:r>
          </w:p>
          <w:p w14:paraId="3182D900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Ulična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rasvjeta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3CBB164" w14:textId="77777777" w:rsidR="00505352" w:rsidRDefault="00505352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13.400,00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860FB62" w14:textId="77777777" w:rsidR="00505352" w:rsidRDefault="00505352" w:rsidP="00FE3271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2.900,00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7B989EF6" w14:textId="77777777" w:rsidR="00505352" w:rsidRDefault="00505352" w:rsidP="00FE3271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10.500,00</w:t>
            </w:r>
          </w:p>
        </w:tc>
      </w:tr>
      <w:tr w:rsidR="00505352" w14:paraId="7F0FCEC5" w14:textId="77777777" w:rsidTr="00505352">
        <w:trPr>
          <w:trHeight w:val="664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CB327EB" w14:textId="77777777" w:rsidR="00505352" w:rsidRDefault="00505352" w:rsidP="00FE3271">
            <w:pPr>
              <w:pStyle w:val="TableParagraph"/>
              <w:spacing w:before="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A101202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00F589D" w14:textId="77777777" w:rsidR="00505352" w:rsidRDefault="00505352" w:rsidP="00FE3271">
            <w:pPr>
              <w:pStyle w:val="TableParagraph"/>
              <w:spacing w:before="1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površina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(groblja,</w:t>
            </w:r>
          </w:p>
          <w:p w14:paraId="67C7246C" w14:textId="77777777" w:rsidR="00505352" w:rsidRDefault="00505352" w:rsidP="00FE3271">
            <w:pPr>
              <w:pStyle w:val="TableParagraph"/>
              <w:spacing w:before="2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parkovi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sl.)-Velika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Pisanica</w:t>
            </w:r>
          </w:p>
          <w:p w14:paraId="5DCD3593" w14:textId="77777777" w:rsidR="00505352" w:rsidRDefault="00505352" w:rsidP="00FE3271">
            <w:pPr>
              <w:pStyle w:val="TableParagraph"/>
              <w:spacing w:before="41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48D36EC" w14:textId="77777777" w:rsidR="00505352" w:rsidRDefault="00505352" w:rsidP="00FE3271">
            <w:pPr>
              <w:pStyle w:val="TableParagraph"/>
              <w:spacing w:before="11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41.740,00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880D280" w14:textId="77777777" w:rsidR="00505352" w:rsidRDefault="00505352" w:rsidP="00FE3271">
            <w:pPr>
              <w:pStyle w:val="TableParagraph"/>
              <w:spacing w:before="11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14.220,00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61185F60" w14:textId="77777777" w:rsidR="00505352" w:rsidRDefault="00505352" w:rsidP="00FE3271">
            <w:pPr>
              <w:pStyle w:val="TableParagraph"/>
              <w:spacing w:before="11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55.960,00</w:t>
            </w:r>
          </w:p>
        </w:tc>
      </w:tr>
      <w:tr w:rsidR="00505352" w14:paraId="199A9AC6" w14:textId="77777777" w:rsidTr="00505352">
        <w:trPr>
          <w:trHeight w:val="675"/>
        </w:trPr>
        <w:tc>
          <w:tcPr>
            <w:tcW w:w="114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E6E6E6"/>
          </w:tcPr>
          <w:p w14:paraId="1C7C6729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A101203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14:paraId="6B8E52A7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cesta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drugih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površina</w:t>
            </w:r>
          </w:p>
          <w:p w14:paraId="4E05CACD" w14:textId="77777777" w:rsidR="00505352" w:rsidRDefault="00505352" w:rsidP="00FE3271">
            <w:pPr>
              <w:pStyle w:val="TableParagraph"/>
              <w:spacing w:before="2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(prilaza,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propusta 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sl.)</w:t>
            </w:r>
          </w:p>
          <w:p w14:paraId="4F41F74F" w14:textId="77777777" w:rsidR="00505352" w:rsidRDefault="00505352" w:rsidP="00FE3271">
            <w:pPr>
              <w:pStyle w:val="TableParagraph"/>
              <w:spacing w:before="41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promet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14:paraId="30B96D90" w14:textId="77777777" w:rsidR="00505352" w:rsidRDefault="00505352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40.900,00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14:paraId="54ACFB50" w14:textId="77777777" w:rsidR="00505352" w:rsidRDefault="00505352" w:rsidP="00FE3271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E6E6E6"/>
          </w:tcPr>
          <w:p w14:paraId="0B320947" w14:textId="77777777" w:rsidR="00505352" w:rsidRDefault="00505352" w:rsidP="00FE3271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43.500,00</w:t>
            </w:r>
          </w:p>
        </w:tc>
      </w:tr>
      <w:tr w:rsidR="00505352" w14:paraId="4C877324" w14:textId="77777777" w:rsidTr="00505352">
        <w:trPr>
          <w:trHeight w:val="47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0FD3389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A101205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CAECDEE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spomen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obilježja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parkova</w:t>
            </w:r>
          </w:p>
          <w:p w14:paraId="591F2862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0133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Ostale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2"/>
                <w:sz w:val="14"/>
              </w:rPr>
              <w:t xml:space="preserve"> usluge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B5D1A6F" w14:textId="77777777" w:rsidR="00505352" w:rsidRDefault="00505352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3.700,00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DCBDE34" w14:textId="77777777" w:rsidR="00505352" w:rsidRDefault="00505352" w:rsidP="00FE3271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71184E79" w14:textId="77777777" w:rsidR="00505352" w:rsidRDefault="00505352" w:rsidP="00FE3271">
            <w:pPr>
              <w:pStyle w:val="TableParagraph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3.700,00</w:t>
            </w:r>
          </w:p>
        </w:tc>
      </w:tr>
      <w:tr w:rsidR="00505352" w14:paraId="6F876DEB" w14:textId="77777777" w:rsidTr="00505352">
        <w:trPr>
          <w:trHeight w:val="664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358F73C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A101206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7117365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zgrada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građevinskih objekata u vlasništvu općine</w:t>
            </w:r>
          </w:p>
          <w:p w14:paraId="43849ED1" w14:textId="77777777" w:rsidR="00505352" w:rsidRDefault="00505352" w:rsidP="00FE3271">
            <w:pPr>
              <w:pStyle w:val="TableParagraph"/>
              <w:spacing w:before="44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1CD8972" w14:textId="77777777" w:rsidR="00505352" w:rsidRDefault="00505352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26.200,00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51ECC3B" w14:textId="77777777" w:rsidR="00505352" w:rsidRDefault="00505352" w:rsidP="00FE3271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19.440,00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98DC9E7" w14:textId="77777777" w:rsidR="00505352" w:rsidRDefault="00505352" w:rsidP="00FE3271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45.640,00</w:t>
            </w:r>
          </w:p>
        </w:tc>
      </w:tr>
      <w:tr w:rsidR="00505352" w14:paraId="72DE84FA" w14:textId="77777777" w:rsidTr="00505352">
        <w:trPr>
          <w:trHeight w:val="475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990C9C1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A101215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298D4D9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zgrade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inkubatora</w:t>
            </w:r>
          </w:p>
          <w:p w14:paraId="3C2A333E" w14:textId="77777777" w:rsidR="00505352" w:rsidRDefault="00505352" w:rsidP="00FE3271">
            <w:pPr>
              <w:pStyle w:val="TableParagraph"/>
              <w:spacing w:before="47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9FCA406" w14:textId="77777777" w:rsidR="00505352" w:rsidRDefault="00505352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C2D4423" w14:textId="77777777" w:rsidR="00505352" w:rsidRDefault="00505352" w:rsidP="00FE3271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F9BB0E7" w14:textId="77777777" w:rsidR="00505352" w:rsidRDefault="00505352" w:rsidP="00FE3271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05352" w14:paraId="29F408A1" w14:textId="77777777" w:rsidTr="00505352">
        <w:trPr>
          <w:trHeight w:val="472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DA05CB6" w14:textId="77777777" w:rsidR="00505352" w:rsidRDefault="00505352" w:rsidP="00FE3271">
            <w:pPr>
              <w:pStyle w:val="TableParagraph"/>
              <w:spacing w:before="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A101216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C118F8D" w14:textId="77777777" w:rsidR="00505352" w:rsidRDefault="00505352" w:rsidP="00FE3271">
            <w:pPr>
              <w:pStyle w:val="TableParagraph"/>
              <w:spacing w:before="1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Čađavac</w:t>
            </w:r>
          </w:p>
          <w:p w14:paraId="78BD0177" w14:textId="77777777" w:rsidR="00505352" w:rsidRDefault="00505352" w:rsidP="00FE3271">
            <w:pPr>
              <w:pStyle w:val="TableParagraph"/>
              <w:spacing w:before="47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5EE2C25" w14:textId="77777777" w:rsidR="00505352" w:rsidRDefault="00505352" w:rsidP="00FE3271">
            <w:pPr>
              <w:pStyle w:val="TableParagraph"/>
              <w:spacing w:before="11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D2028F0" w14:textId="77777777" w:rsidR="00505352" w:rsidRDefault="00505352" w:rsidP="00FE3271">
            <w:pPr>
              <w:pStyle w:val="TableParagraph"/>
              <w:spacing w:before="11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1.100,00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75CF3A14" w14:textId="77777777" w:rsidR="00505352" w:rsidRDefault="00505352" w:rsidP="00FE3271">
            <w:pPr>
              <w:pStyle w:val="TableParagraph"/>
              <w:spacing w:before="11"/>
              <w:ind w:righ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</w:tr>
      <w:tr w:rsidR="00505352" w14:paraId="7234AF7A" w14:textId="77777777" w:rsidTr="00505352">
        <w:trPr>
          <w:trHeight w:val="475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1FBC99B" w14:textId="77777777" w:rsidR="00505352" w:rsidRDefault="00505352" w:rsidP="00FE3271">
            <w:pPr>
              <w:pStyle w:val="TableParagraph"/>
              <w:spacing w:before="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A101219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371ECDE" w14:textId="77777777" w:rsidR="00505352" w:rsidRDefault="00505352" w:rsidP="00FE3271">
            <w:pPr>
              <w:pStyle w:val="TableParagraph"/>
              <w:spacing w:before="1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postrojenja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opreme</w:t>
            </w:r>
          </w:p>
          <w:p w14:paraId="4498C4E8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0133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Ostale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2"/>
                <w:sz w:val="14"/>
              </w:rPr>
              <w:t xml:space="preserve"> usluge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3C6E454" w14:textId="77777777" w:rsidR="00505352" w:rsidRDefault="00505352" w:rsidP="00FE3271">
            <w:pPr>
              <w:pStyle w:val="TableParagraph"/>
              <w:spacing w:before="11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0324181" w14:textId="77777777" w:rsidR="00505352" w:rsidRDefault="00505352" w:rsidP="00FE3271">
            <w:pPr>
              <w:pStyle w:val="TableParagraph"/>
              <w:spacing w:before="11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307EDA5" w14:textId="77777777" w:rsidR="00505352" w:rsidRDefault="00505352" w:rsidP="00FE3271">
            <w:pPr>
              <w:pStyle w:val="TableParagraph"/>
              <w:spacing w:before="11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</w:tr>
      <w:tr w:rsidR="00505352" w14:paraId="63024F70" w14:textId="77777777" w:rsidTr="00505352">
        <w:trPr>
          <w:trHeight w:val="506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6A3CC1AC" w14:textId="77777777" w:rsidR="00505352" w:rsidRDefault="00505352" w:rsidP="00FE3271">
            <w:pPr>
              <w:pStyle w:val="TableParagraph"/>
              <w:spacing w:before="7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37DEC21F" w14:textId="77777777" w:rsidR="00505352" w:rsidRDefault="00505352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1013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77C9E28B" w14:textId="77777777" w:rsidR="00505352" w:rsidRDefault="00505352" w:rsidP="00FE3271">
            <w:pPr>
              <w:pStyle w:val="TableParagraph"/>
              <w:spacing w:before="9" w:line="241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Izgradnja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uređaja</w:t>
            </w:r>
          </w:p>
          <w:p w14:paraId="1704F30C" w14:textId="77777777" w:rsidR="00505352" w:rsidRDefault="00505352" w:rsidP="00FE3271">
            <w:pPr>
              <w:pStyle w:val="TableParagraph"/>
              <w:spacing w:line="235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komunalne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33ECD346" w14:textId="77777777" w:rsidR="00505352" w:rsidRDefault="00505352" w:rsidP="00FE3271">
            <w:pPr>
              <w:pStyle w:val="TableParagraph"/>
              <w:spacing w:before="9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1.337.143,00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1F71FBF3" w14:textId="77777777" w:rsidR="00505352" w:rsidRDefault="00505352" w:rsidP="00FE3271">
            <w:pPr>
              <w:pStyle w:val="TableParagraph"/>
              <w:spacing w:before="9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760.443,00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72DB52BF" w14:textId="77777777" w:rsidR="00505352" w:rsidRDefault="00505352" w:rsidP="00FE3271">
            <w:pPr>
              <w:pStyle w:val="TableParagraph"/>
              <w:spacing w:before="9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576.700,00</w:t>
            </w:r>
          </w:p>
        </w:tc>
      </w:tr>
      <w:tr w:rsidR="00505352" w14:paraId="199FA6CC" w14:textId="77777777" w:rsidTr="00505352">
        <w:trPr>
          <w:trHeight w:val="665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AAE64CF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K101303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F5E5355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Izgradnja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mrtvačnica,obnova</w:t>
            </w:r>
            <w:proofErr w:type="spellEnd"/>
            <w:r>
              <w:rPr>
                <w:b/>
                <w:spacing w:val="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zvonika</w:t>
            </w:r>
            <w:proofErr w:type="spellEnd"/>
            <w:r>
              <w:rPr>
                <w:b/>
                <w:spacing w:val="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</w:t>
            </w:r>
            <w:proofErr w:type="spellEnd"/>
            <w:r>
              <w:rPr>
                <w:b/>
                <w:spacing w:val="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ostalih</w:t>
            </w:r>
            <w:proofErr w:type="spellEnd"/>
          </w:p>
          <w:p w14:paraId="20AFC091" w14:textId="77777777" w:rsidR="00505352" w:rsidRDefault="00505352" w:rsidP="00FE3271">
            <w:pPr>
              <w:pStyle w:val="TableParagraph"/>
              <w:spacing w:before="2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objekata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grobljima</w:t>
            </w:r>
          </w:p>
          <w:p w14:paraId="117B489B" w14:textId="77777777" w:rsidR="00505352" w:rsidRDefault="00505352" w:rsidP="00FE3271">
            <w:pPr>
              <w:pStyle w:val="TableParagraph"/>
              <w:spacing w:before="42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zajednice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19D1230" w14:textId="77777777" w:rsidR="00505352" w:rsidRDefault="00505352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55.500,00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1CF97E6" w14:textId="77777777" w:rsidR="00505352" w:rsidRDefault="00505352" w:rsidP="00FE3271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40331F0" w14:textId="77777777" w:rsidR="00505352" w:rsidRDefault="00505352" w:rsidP="00FE3271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15.500,00</w:t>
            </w:r>
          </w:p>
        </w:tc>
      </w:tr>
      <w:tr w:rsidR="00505352" w14:paraId="267654FC" w14:textId="77777777" w:rsidTr="00505352">
        <w:trPr>
          <w:trHeight w:val="472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CCE9516" w14:textId="77777777" w:rsidR="00505352" w:rsidRDefault="00505352" w:rsidP="00FE3271">
            <w:pPr>
              <w:pStyle w:val="TableParagraph"/>
              <w:spacing w:before="9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K101308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C3A3094" w14:textId="77777777" w:rsidR="00505352" w:rsidRDefault="00505352" w:rsidP="00FE3271">
            <w:pPr>
              <w:pStyle w:val="TableParagraph"/>
              <w:spacing w:before="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Dodatno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zgradi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"Centar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"</w:t>
            </w:r>
          </w:p>
          <w:p w14:paraId="1F667176" w14:textId="77777777" w:rsidR="00505352" w:rsidRDefault="00505352" w:rsidP="00FE3271">
            <w:pPr>
              <w:pStyle w:val="TableParagraph"/>
              <w:spacing w:before="47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0436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Ostale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vrste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energije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81B9196" w14:textId="77777777" w:rsidR="00505352" w:rsidRDefault="00505352" w:rsidP="00FE3271">
            <w:pPr>
              <w:pStyle w:val="TableParagraph"/>
              <w:spacing w:before="9"/>
              <w:ind w:right="8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4ACF98B" w14:textId="77777777" w:rsidR="00505352" w:rsidRDefault="00505352" w:rsidP="00FE3271">
            <w:pPr>
              <w:pStyle w:val="TableParagraph"/>
              <w:spacing w:before="9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4AEDF900" w14:textId="77777777" w:rsidR="00505352" w:rsidRDefault="00505352" w:rsidP="00FE3271">
            <w:pPr>
              <w:pStyle w:val="TableParagraph"/>
              <w:spacing w:before="9"/>
              <w:ind w:righ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400,00</w:t>
            </w:r>
          </w:p>
        </w:tc>
      </w:tr>
      <w:tr w:rsidR="00505352" w14:paraId="697E61BC" w14:textId="77777777" w:rsidTr="00505352">
        <w:trPr>
          <w:trHeight w:val="474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4A7152D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K101323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8E419B8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Dodatno ulaganje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Nova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Pisanica</w:t>
            </w:r>
          </w:p>
          <w:p w14:paraId="21BB6E6E" w14:textId="77777777" w:rsidR="00505352" w:rsidRDefault="00505352" w:rsidP="00FE3271">
            <w:pPr>
              <w:pStyle w:val="TableParagraph"/>
              <w:spacing w:before="47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zajednice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E88297C" w14:textId="77777777" w:rsidR="00505352" w:rsidRDefault="00505352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20.300,00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8AC4460" w14:textId="77777777" w:rsidR="00505352" w:rsidRDefault="00505352" w:rsidP="00FE3271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1.800,00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43C7F7E8" w14:textId="77777777" w:rsidR="00505352" w:rsidRDefault="00505352" w:rsidP="00FE3271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18.500,00</w:t>
            </w:r>
          </w:p>
        </w:tc>
      </w:tr>
      <w:tr w:rsidR="00505352" w14:paraId="19E58FE4" w14:textId="77777777" w:rsidTr="00505352">
        <w:trPr>
          <w:trHeight w:val="641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0785D10" w14:textId="77777777" w:rsidR="00505352" w:rsidRDefault="00505352" w:rsidP="00FE3271">
            <w:pPr>
              <w:pStyle w:val="TableParagraph"/>
              <w:spacing w:before="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K101329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496FAA5" w14:textId="77777777" w:rsidR="00505352" w:rsidRDefault="00505352" w:rsidP="00FE3271">
            <w:pPr>
              <w:pStyle w:val="TableParagraph"/>
              <w:spacing w:before="1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Dodatno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zgradi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općine-</w:t>
            </w:r>
            <w:r>
              <w:rPr>
                <w:b/>
                <w:spacing w:val="-4"/>
                <w:sz w:val="16"/>
              </w:rPr>
              <w:t>STAN</w:t>
            </w:r>
          </w:p>
          <w:p w14:paraId="7F1A3885" w14:textId="77777777" w:rsidR="00505352" w:rsidRDefault="00505352" w:rsidP="00FE3271">
            <w:pPr>
              <w:pStyle w:val="TableParagraph"/>
              <w:spacing w:before="48"/>
              <w:ind w:left="79" w:right="15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0660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stanovanje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kom. pogodnosti koji nisu drugdje svrstani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BF74971" w14:textId="77777777" w:rsidR="00505352" w:rsidRDefault="00505352" w:rsidP="00FE3271">
            <w:pPr>
              <w:pStyle w:val="TableParagraph"/>
              <w:spacing w:before="11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16.400,00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8C94918" w14:textId="77777777" w:rsidR="00505352" w:rsidRDefault="00505352" w:rsidP="00FE3271">
            <w:pPr>
              <w:pStyle w:val="TableParagraph"/>
              <w:spacing w:before="1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16.400,00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6D05FDC6" w14:textId="77777777" w:rsidR="00505352" w:rsidRDefault="00505352" w:rsidP="00FE3271">
            <w:pPr>
              <w:pStyle w:val="TableParagraph"/>
              <w:spacing w:before="11"/>
              <w:ind w:right="7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05352" w14:paraId="4DE2AEEF" w14:textId="77777777" w:rsidTr="00505352">
        <w:trPr>
          <w:trHeight w:val="662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6CDD427" w14:textId="77777777" w:rsidR="00505352" w:rsidRDefault="00505352" w:rsidP="00FE3271">
            <w:pPr>
              <w:pStyle w:val="TableParagraph"/>
              <w:spacing w:before="9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K101330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150AA17" w14:textId="77777777" w:rsidR="00505352" w:rsidRDefault="00505352" w:rsidP="00FE3271">
            <w:pPr>
              <w:pStyle w:val="TableParagraph"/>
              <w:spacing w:before="9"/>
              <w:ind w:left="79"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Dodatno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ulaganje na zgradi općine-DJEČJI </w:t>
            </w:r>
            <w:r>
              <w:rPr>
                <w:b/>
                <w:spacing w:val="-2"/>
                <w:sz w:val="16"/>
              </w:rPr>
              <w:t>VRTIĆ</w:t>
            </w:r>
          </w:p>
          <w:p w14:paraId="3E9A30F6" w14:textId="77777777" w:rsidR="00505352" w:rsidRDefault="00505352" w:rsidP="00FE3271">
            <w:pPr>
              <w:pStyle w:val="TableParagraph"/>
              <w:spacing w:before="44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0620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zajednice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C5529E7" w14:textId="77777777" w:rsidR="00505352" w:rsidRDefault="00505352" w:rsidP="00FE3271">
            <w:pPr>
              <w:pStyle w:val="TableParagraph"/>
              <w:spacing w:before="9"/>
              <w:ind w:right="8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A356946" w14:textId="77777777" w:rsidR="00505352" w:rsidRDefault="00505352" w:rsidP="00FE3271"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5.700,00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E145A8D" w14:textId="77777777" w:rsidR="00505352" w:rsidRDefault="00505352" w:rsidP="00FE3271">
            <w:pPr>
              <w:pStyle w:val="TableParagraph"/>
              <w:spacing w:before="9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5.700,00</w:t>
            </w:r>
          </w:p>
        </w:tc>
      </w:tr>
      <w:tr w:rsidR="00505352" w14:paraId="27418C6F" w14:textId="77777777" w:rsidTr="00505352">
        <w:trPr>
          <w:trHeight w:val="665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C5DED41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K101338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A6395B5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Izgradnja nogostupa-pješačkih staza u </w:t>
            </w:r>
            <w:r>
              <w:rPr>
                <w:b/>
                <w:spacing w:val="-2"/>
                <w:sz w:val="16"/>
              </w:rPr>
              <w:t>Velikoj</w:t>
            </w:r>
          </w:p>
          <w:p w14:paraId="2972F1FC" w14:textId="77777777" w:rsidR="00505352" w:rsidRDefault="00505352" w:rsidP="00FE3271">
            <w:pPr>
              <w:pStyle w:val="TableParagraph"/>
              <w:spacing w:before="2"/>
              <w:ind w:lef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Pisanici</w:t>
            </w:r>
          </w:p>
          <w:p w14:paraId="39BA10FC" w14:textId="77777777" w:rsidR="00505352" w:rsidRDefault="00505352" w:rsidP="00FE3271">
            <w:pPr>
              <w:pStyle w:val="TableParagraph"/>
              <w:spacing w:before="41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promet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22A757B" w14:textId="77777777" w:rsidR="00505352" w:rsidRDefault="00505352" w:rsidP="00FE3271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291.633,00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1E9B2AC" w14:textId="77777777" w:rsidR="00505352" w:rsidRDefault="00505352" w:rsidP="00FE3271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55.633,00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1D7832CC" w14:textId="77777777" w:rsidR="00505352" w:rsidRDefault="00505352" w:rsidP="00FE3271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236.000,00</w:t>
            </w:r>
          </w:p>
        </w:tc>
      </w:tr>
      <w:tr w:rsidR="00505352" w14:paraId="7A9CFE4E" w14:textId="77777777" w:rsidTr="00505352">
        <w:trPr>
          <w:trHeight w:val="472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8B54D60" w14:textId="77777777" w:rsidR="00505352" w:rsidRDefault="00505352" w:rsidP="00FE3271">
            <w:pPr>
              <w:pStyle w:val="TableParagraph"/>
              <w:spacing w:before="9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K101340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E66278D" w14:textId="77777777" w:rsidR="00505352" w:rsidRDefault="00505352" w:rsidP="00FE3271">
            <w:pPr>
              <w:pStyle w:val="TableParagraph"/>
              <w:spacing w:before="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ceste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Kukavica</w:t>
            </w:r>
          </w:p>
          <w:p w14:paraId="30083799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promet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649A74C" w14:textId="77777777" w:rsidR="00505352" w:rsidRDefault="00505352" w:rsidP="00FE3271">
            <w:pPr>
              <w:pStyle w:val="TableParagraph"/>
              <w:spacing w:before="9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335.000,00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2A3E9BA" w14:textId="77777777" w:rsidR="00505352" w:rsidRDefault="00505352" w:rsidP="00FE3271"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39.400,00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354A3340" w14:textId="77777777" w:rsidR="00505352" w:rsidRDefault="00505352" w:rsidP="00FE3271">
            <w:pPr>
              <w:pStyle w:val="TableParagraph"/>
              <w:spacing w:before="9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295.600,00</w:t>
            </w:r>
          </w:p>
        </w:tc>
      </w:tr>
      <w:tr w:rsidR="00505352" w14:paraId="38FBCB30" w14:textId="77777777" w:rsidTr="00505352">
        <w:trPr>
          <w:trHeight w:val="66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3D4F14A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K101341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B39A6EF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šumskog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Bedenička </w:t>
            </w:r>
            <w:r>
              <w:rPr>
                <w:b/>
                <w:spacing w:val="-2"/>
                <w:sz w:val="16"/>
              </w:rPr>
              <w:t>Ribnjačka</w:t>
            </w:r>
          </w:p>
          <w:p w14:paraId="7DC5ECD2" w14:textId="77777777" w:rsidR="00505352" w:rsidRDefault="00505352" w:rsidP="00FE3271">
            <w:pPr>
              <w:pStyle w:val="TableParagraph"/>
              <w:spacing w:before="43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promet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D1B37DD" w14:textId="77777777" w:rsidR="00505352" w:rsidRDefault="00505352" w:rsidP="00FE3271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618.310,00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83AF1A1" w14:textId="77777777" w:rsidR="00505352" w:rsidRDefault="00505352" w:rsidP="00FE3271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613.310,00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85466E2" w14:textId="77777777" w:rsidR="00505352" w:rsidRDefault="00505352" w:rsidP="00FE3271">
            <w:pPr>
              <w:pStyle w:val="TableParagraph"/>
              <w:ind w:righ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</w:tr>
      <w:tr w:rsidR="00505352" w14:paraId="45551C17" w14:textId="77777777" w:rsidTr="00505352">
        <w:trPr>
          <w:trHeight w:val="509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2EAEB72C" w14:textId="77777777" w:rsidR="00505352" w:rsidRDefault="00505352" w:rsidP="00FE3271">
            <w:pPr>
              <w:pStyle w:val="TableParagraph"/>
              <w:spacing w:before="9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7FB5D870" w14:textId="77777777" w:rsidR="00505352" w:rsidRDefault="00505352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1015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7E3D4F7F" w14:textId="77777777" w:rsidR="00505352" w:rsidRDefault="00505352" w:rsidP="00FE3271">
            <w:pPr>
              <w:pStyle w:val="TableParagraph"/>
              <w:spacing w:before="11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Projekt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"Za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želi"-</w:t>
            </w:r>
            <w:r>
              <w:rPr>
                <w:b/>
                <w:spacing w:val="-2"/>
                <w:sz w:val="20"/>
              </w:rPr>
              <w:t>zapošljavanje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111FC36F" w14:textId="77777777" w:rsidR="00505352" w:rsidRDefault="00505352" w:rsidP="00FE3271">
            <w:pPr>
              <w:pStyle w:val="TableParagraph"/>
              <w:spacing w:before="11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122.900,00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0A993C63" w14:textId="77777777" w:rsidR="00505352" w:rsidRDefault="00505352" w:rsidP="00FE3271">
            <w:pPr>
              <w:pStyle w:val="TableParagraph"/>
              <w:spacing w:before="11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33AE6B3F" w14:textId="77777777" w:rsidR="00505352" w:rsidRDefault="00505352" w:rsidP="00FE3271">
            <w:pPr>
              <w:pStyle w:val="TableParagraph"/>
              <w:spacing w:before="11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125.000,00</w:t>
            </w:r>
          </w:p>
        </w:tc>
      </w:tr>
      <w:tr w:rsidR="00505352" w14:paraId="4F004D5A" w14:textId="77777777" w:rsidTr="00505352">
        <w:trPr>
          <w:trHeight w:val="472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D236DC7" w14:textId="77777777" w:rsidR="00505352" w:rsidRDefault="00505352" w:rsidP="00FE3271">
            <w:pPr>
              <w:pStyle w:val="TableParagraph"/>
              <w:spacing w:before="9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A101501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33759D1" w14:textId="77777777" w:rsidR="00505352" w:rsidRDefault="00505352" w:rsidP="00FE3271">
            <w:pPr>
              <w:pStyle w:val="TableParagraph"/>
              <w:spacing w:before="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Zapošljavanje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 programu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"ZAŽELI"</w:t>
            </w:r>
          </w:p>
          <w:p w14:paraId="7D7D5767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0131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Opće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vezane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uz</w:t>
            </w:r>
            <w:r>
              <w:rPr>
                <w:spacing w:val="-2"/>
                <w:sz w:val="14"/>
              </w:rPr>
              <w:t xml:space="preserve"> službenike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C8EF844" w14:textId="77777777" w:rsidR="00505352" w:rsidRDefault="00505352" w:rsidP="00FE3271">
            <w:pPr>
              <w:pStyle w:val="TableParagraph"/>
              <w:spacing w:before="9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122.900,00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3D71E33" w14:textId="77777777" w:rsidR="00505352" w:rsidRDefault="00505352" w:rsidP="00FE3271"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0EAE47AC" w14:textId="77777777" w:rsidR="00505352" w:rsidRDefault="00505352" w:rsidP="00FE3271">
            <w:pPr>
              <w:pStyle w:val="TableParagraph"/>
              <w:spacing w:before="9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125.000,00</w:t>
            </w:r>
          </w:p>
        </w:tc>
      </w:tr>
      <w:tr w:rsidR="00505352" w14:paraId="221966FA" w14:textId="77777777" w:rsidTr="00505352">
        <w:trPr>
          <w:trHeight w:val="507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59A4548E" w14:textId="77777777" w:rsidR="00505352" w:rsidRDefault="00505352" w:rsidP="00FE3271">
            <w:pPr>
              <w:pStyle w:val="TableParagraph"/>
              <w:spacing w:before="8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104CA3C8" w14:textId="77777777" w:rsidR="00505352" w:rsidRDefault="00505352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1017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6733DB1D" w14:textId="77777777" w:rsidR="00505352" w:rsidRDefault="00505352" w:rsidP="00FE3271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stambenog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zbrinjavanja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4B69CEDC" w14:textId="77777777" w:rsidR="00505352" w:rsidRDefault="00505352" w:rsidP="00FE3271">
            <w:pPr>
              <w:pStyle w:val="TableParagraph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3531BA45" w14:textId="77777777" w:rsidR="00505352" w:rsidRDefault="00505352" w:rsidP="00FE3271">
            <w:pPr>
              <w:pStyle w:val="TableParagraph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4FC3B591" w14:textId="77777777" w:rsidR="00505352" w:rsidRDefault="00505352" w:rsidP="00FE3271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</w:tr>
      <w:tr w:rsidR="00505352" w14:paraId="2EAC6752" w14:textId="77777777" w:rsidTr="00505352">
        <w:trPr>
          <w:trHeight w:val="474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3903C7E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A101701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F6D860B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Subvencija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prvu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nekretninu</w:t>
            </w:r>
          </w:p>
          <w:p w14:paraId="77BC066B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stanovanja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34F4072" w14:textId="77777777" w:rsidR="00505352" w:rsidRDefault="00505352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267F569" w14:textId="77777777" w:rsidR="00505352" w:rsidRDefault="00505352" w:rsidP="00FE3271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393E8621" w14:textId="77777777" w:rsidR="00505352" w:rsidRDefault="00505352" w:rsidP="00FE3271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28.000,00</w:t>
            </w:r>
          </w:p>
        </w:tc>
      </w:tr>
      <w:tr w:rsidR="00505352" w14:paraId="5CDB0FFE" w14:textId="77777777" w:rsidTr="00505352">
        <w:trPr>
          <w:trHeight w:val="506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27048BA2" w14:textId="77777777" w:rsidR="00505352" w:rsidRDefault="00505352" w:rsidP="00FE3271">
            <w:pPr>
              <w:pStyle w:val="TableParagraph"/>
              <w:spacing w:before="7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746D8D55" w14:textId="77777777" w:rsidR="00505352" w:rsidRDefault="00505352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1018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29D3DAA9" w14:textId="77777777" w:rsidR="00505352" w:rsidRDefault="00505352" w:rsidP="00FE3271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životinja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3F7844B6" w14:textId="77777777" w:rsidR="00505352" w:rsidRDefault="00505352" w:rsidP="00FE3271">
            <w:pPr>
              <w:pStyle w:val="TableParagraph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14.060,00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03F0C041" w14:textId="77777777" w:rsidR="00505352" w:rsidRDefault="00505352" w:rsidP="00FE3271">
            <w:pPr>
              <w:pStyle w:val="TableParagraph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460C31B0" w14:textId="77777777" w:rsidR="00505352" w:rsidRDefault="00505352" w:rsidP="00FE3271">
            <w:pPr>
              <w:pStyle w:val="TableParagraph"/>
              <w:ind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21.060,00</w:t>
            </w:r>
          </w:p>
        </w:tc>
      </w:tr>
      <w:tr w:rsidR="00505352" w14:paraId="4A5358C9" w14:textId="77777777" w:rsidTr="00505352">
        <w:trPr>
          <w:trHeight w:val="643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B01620E" w14:textId="77777777" w:rsidR="00505352" w:rsidRDefault="00505352" w:rsidP="00FE3271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A101801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F1BAAAB" w14:textId="77777777" w:rsidR="00505352" w:rsidRDefault="00505352" w:rsidP="00FE3271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Zbrinjavanje napuštenih ili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izgubljenih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životinja</w:t>
            </w:r>
          </w:p>
          <w:p w14:paraId="436F5E6D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0560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drugdje</w:t>
            </w:r>
          </w:p>
          <w:p w14:paraId="2286628D" w14:textId="77777777" w:rsidR="00505352" w:rsidRDefault="00505352" w:rsidP="00FE3271"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svrstani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187F84BB" w14:textId="77777777" w:rsidR="00505352" w:rsidRDefault="00505352" w:rsidP="00FE3271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14.060,00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F13B4AD" w14:textId="77777777" w:rsidR="00505352" w:rsidRDefault="00505352" w:rsidP="00FE3271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62073A45" w14:textId="77777777" w:rsidR="00505352" w:rsidRDefault="00505352" w:rsidP="00FE3271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21.060,00</w:t>
            </w:r>
          </w:p>
        </w:tc>
      </w:tr>
      <w:tr w:rsidR="00505352" w14:paraId="64EF3739" w14:textId="77777777" w:rsidTr="00505352">
        <w:trPr>
          <w:trHeight w:val="505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7A81EA30" w14:textId="77777777" w:rsidR="00505352" w:rsidRDefault="00505352" w:rsidP="00FE3271">
            <w:pPr>
              <w:pStyle w:val="TableParagraph"/>
              <w:spacing w:before="7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6502251A" w14:textId="77777777" w:rsidR="00505352" w:rsidRDefault="00505352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1019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1E56456B" w14:textId="77777777" w:rsidR="00505352" w:rsidRDefault="00505352" w:rsidP="00FE3271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Poticanje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turizma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6EB1CDB8" w14:textId="77777777" w:rsidR="00505352" w:rsidRDefault="00505352" w:rsidP="00FE3271">
            <w:pPr>
              <w:pStyle w:val="TableParagraph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362E005C" w14:textId="77777777" w:rsidR="00505352" w:rsidRDefault="00505352" w:rsidP="00FE3271">
            <w:pPr>
              <w:pStyle w:val="TableParagraph"/>
              <w:ind w:righ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1DD08E49" w14:textId="77777777" w:rsidR="00505352" w:rsidRDefault="00505352" w:rsidP="00FE3271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</w:tr>
      <w:tr w:rsidR="00505352" w14:paraId="4E4155D2" w14:textId="77777777" w:rsidTr="00505352">
        <w:trPr>
          <w:trHeight w:val="652"/>
        </w:trPr>
        <w:tc>
          <w:tcPr>
            <w:tcW w:w="114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E6E6E6"/>
          </w:tcPr>
          <w:p w14:paraId="48266218" w14:textId="77777777" w:rsidR="00505352" w:rsidRDefault="00505352" w:rsidP="00FE3271">
            <w:pPr>
              <w:pStyle w:val="TableParagraph"/>
              <w:spacing w:before="9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A101902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14:paraId="038E0B23" w14:textId="77777777" w:rsidR="00505352" w:rsidRDefault="00505352" w:rsidP="00FE3271">
            <w:pPr>
              <w:pStyle w:val="TableParagraph"/>
              <w:spacing w:before="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Praćenje programa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turizmu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  <w:p w14:paraId="7B4DFE13" w14:textId="77777777" w:rsidR="00505352" w:rsidRDefault="00505352" w:rsidP="00FE3271">
            <w:pPr>
              <w:pStyle w:val="TableParagraph"/>
              <w:spacing w:before="48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nisu drugdje svrstani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14:paraId="7A19203A" w14:textId="77777777" w:rsidR="00505352" w:rsidRDefault="00505352" w:rsidP="00FE3271">
            <w:pPr>
              <w:pStyle w:val="TableParagraph"/>
              <w:spacing w:before="9"/>
              <w:ind w:righ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14:paraId="30F63EB1" w14:textId="77777777" w:rsidR="00505352" w:rsidRDefault="00505352" w:rsidP="00FE3271">
            <w:pPr>
              <w:pStyle w:val="TableParagraph"/>
              <w:spacing w:before="9"/>
              <w:ind w:right="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E6E6E6"/>
          </w:tcPr>
          <w:p w14:paraId="71CFDC3F" w14:textId="77777777" w:rsidR="00505352" w:rsidRDefault="00505352" w:rsidP="00FE3271">
            <w:pPr>
              <w:pStyle w:val="TableParagraph"/>
              <w:spacing w:before="9"/>
              <w:ind w:righ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</w:tr>
      <w:tr w:rsidR="00505352" w14:paraId="1023848A" w14:textId="77777777" w:rsidTr="00505352">
        <w:trPr>
          <w:trHeight w:val="641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3259F64" w14:textId="77777777" w:rsidR="00505352" w:rsidRDefault="00505352" w:rsidP="00FE3271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A101903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5609379" w14:textId="77777777" w:rsidR="00505352" w:rsidRDefault="00505352" w:rsidP="00FE3271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Turistička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zajednica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Bilogora-</w:t>
            </w:r>
            <w:r>
              <w:rPr>
                <w:b/>
                <w:spacing w:val="-5"/>
                <w:sz w:val="16"/>
              </w:rPr>
              <w:t>BBŽ</w:t>
            </w:r>
          </w:p>
          <w:p w14:paraId="25066220" w14:textId="77777777" w:rsidR="00505352" w:rsidRDefault="00505352" w:rsidP="00FE3271">
            <w:pPr>
              <w:pStyle w:val="TableParagraph"/>
              <w:spacing w:before="48"/>
              <w:ind w:left="8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nisu drugdje svrstani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0EF1EF3" w14:textId="77777777" w:rsidR="00505352" w:rsidRDefault="00505352" w:rsidP="00FE3271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0830207" w14:textId="77777777" w:rsidR="00505352" w:rsidRDefault="00505352" w:rsidP="00FE3271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6CF1B7C2" w14:textId="77777777" w:rsidR="00505352" w:rsidRDefault="00505352" w:rsidP="00FE3271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</w:tr>
      <w:tr w:rsidR="00505352" w14:paraId="102FD638" w14:textId="77777777" w:rsidTr="00505352">
        <w:trPr>
          <w:trHeight w:val="640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3DA06DBC" w14:textId="77777777" w:rsidR="00505352" w:rsidRDefault="00505352" w:rsidP="00FE3271">
            <w:pPr>
              <w:pStyle w:val="TableParagraph"/>
              <w:spacing w:before="1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A101904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4E9EA9B3" w14:textId="77777777" w:rsidR="00505352" w:rsidRDefault="00505352" w:rsidP="00FE3271">
            <w:pPr>
              <w:pStyle w:val="TableParagraph"/>
              <w:spacing w:before="11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Biciklističke</w:t>
            </w:r>
            <w:proofErr w:type="spellEnd"/>
            <w:r>
              <w:rPr>
                <w:b/>
                <w:spacing w:val="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staze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gravel</w:t>
            </w:r>
          </w:p>
          <w:p w14:paraId="37E12127" w14:textId="77777777" w:rsidR="00505352" w:rsidRDefault="00505352" w:rsidP="00FE3271">
            <w:pPr>
              <w:pStyle w:val="TableParagraph"/>
              <w:spacing w:before="48"/>
              <w:ind w:left="80"/>
              <w:rPr>
                <w:sz w:val="14"/>
              </w:rPr>
            </w:pPr>
            <w:proofErr w:type="spellStart"/>
            <w:r>
              <w:rPr>
                <w:sz w:val="14"/>
              </w:rPr>
              <w:t>Funkcija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Rashodi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rekreaciju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kulturu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religiju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nisu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drugdje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svrstani</w:t>
            </w:r>
            <w:proofErr w:type="spellEnd"/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52C1A8F0" w14:textId="77777777" w:rsidR="00505352" w:rsidRDefault="00505352" w:rsidP="00FE3271">
            <w:pPr>
              <w:pStyle w:val="TableParagraph"/>
              <w:spacing w:before="11"/>
              <w:ind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6A7ADBDF" w14:textId="77777777" w:rsidR="00505352" w:rsidRDefault="00505352" w:rsidP="00FE3271">
            <w:pPr>
              <w:pStyle w:val="TableParagraph"/>
              <w:spacing w:before="11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0651EE4E" w14:textId="77777777" w:rsidR="00505352" w:rsidRDefault="00505352" w:rsidP="00FE3271">
            <w:pPr>
              <w:pStyle w:val="TableParagraph"/>
              <w:spacing w:before="1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700,00</w:t>
            </w:r>
          </w:p>
        </w:tc>
      </w:tr>
      <w:tr w:rsidR="00505352" w14:paraId="76A4464A" w14:textId="77777777" w:rsidTr="00505352">
        <w:trPr>
          <w:trHeight w:val="507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1639D872" w14:textId="77777777" w:rsidR="00505352" w:rsidRDefault="00505352" w:rsidP="00FE3271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00203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4431466F" w14:textId="77777777" w:rsidR="00505352" w:rsidRDefault="00505352" w:rsidP="00FE3271">
            <w:pPr>
              <w:pStyle w:val="TableParagraph"/>
              <w:spacing w:before="1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Dječji </w:t>
            </w:r>
            <w:r>
              <w:rPr>
                <w:b/>
                <w:spacing w:val="-2"/>
                <w:sz w:val="20"/>
              </w:rPr>
              <w:t>vrtić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3167F2EE" w14:textId="77777777" w:rsidR="00505352" w:rsidRDefault="00505352" w:rsidP="00FE3271">
            <w:pPr>
              <w:pStyle w:val="TableParagraph"/>
              <w:spacing w:before="11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127.100,00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DCDCD"/>
          </w:tcPr>
          <w:p w14:paraId="7BDF6FCC" w14:textId="77777777" w:rsidR="00505352" w:rsidRDefault="00505352" w:rsidP="00FE3271">
            <w:pPr>
              <w:pStyle w:val="TableParagraph"/>
              <w:spacing w:before="11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39.950,00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DCDCD"/>
          </w:tcPr>
          <w:p w14:paraId="45D0CF0F" w14:textId="77777777" w:rsidR="00505352" w:rsidRDefault="00505352" w:rsidP="00FE3271">
            <w:pPr>
              <w:pStyle w:val="TableParagraph"/>
              <w:spacing w:before="11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87.150,00</w:t>
            </w:r>
          </w:p>
        </w:tc>
      </w:tr>
      <w:tr w:rsidR="00505352" w14:paraId="0098DF9A" w14:textId="77777777" w:rsidTr="00505352">
        <w:trPr>
          <w:trHeight w:val="508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17298EE7" w14:textId="77777777" w:rsidR="00505352" w:rsidRDefault="00505352" w:rsidP="00FE3271">
            <w:pPr>
              <w:pStyle w:val="TableParagraph"/>
              <w:spacing w:before="8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305BFDE0" w14:textId="77777777" w:rsidR="00505352" w:rsidRDefault="00505352" w:rsidP="00FE3271">
            <w:pPr>
              <w:pStyle w:val="TableParagraph"/>
              <w:spacing w:before="35"/>
              <w:ind w:left="7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1022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54273891" w14:textId="77777777" w:rsidR="00505352" w:rsidRDefault="00505352" w:rsidP="00FE3271">
            <w:pPr>
              <w:pStyle w:val="TableParagraph"/>
              <w:spacing w:line="241" w:lineRule="exact"/>
              <w:ind w:left="8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Financiranje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dječjeg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vrtića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Velika</w:t>
            </w:r>
          </w:p>
          <w:p w14:paraId="7FB1E35F" w14:textId="77777777" w:rsidR="00505352" w:rsidRDefault="00505352" w:rsidP="00FE3271">
            <w:pPr>
              <w:pStyle w:val="TableParagraph"/>
              <w:spacing w:line="237" w:lineRule="exact"/>
              <w:ind w:lef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Pisanica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666CA567" w14:textId="77777777" w:rsidR="00505352" w:rsidRDefault="00505352" w:rsidP="00FE3271">
            <w:pPr>
              <w:pStyle w:val="TableParagraph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127.100,00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CDCDC"/>
          </w:tcPr>
          <w:p w14:paraId="71123DDA" w14:textId="77777777" w:rsidR="00505352" w:rsidRDefault="00505352" w:rsidP="00FE3271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39.950,00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CDCDC"/>
          </w:tcPr>
          <w:p w14:paraId="63DBC170" w14:textId="77777777" w:rsidR="00505352" w:rsidRDefault="00505352" w:rsidP="00FE3271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87.150,00</w:t>
            </w:r>
          </w:p>
        </w:tc>
      </w:tr>
      <w:tr w:rsidR="00505352" w14:paraId="3C569650" w14:textId="77777777" w:rsidTr="00505352">
        <w:trPr>
          <w:trHeight w:val="472"/>
        </w:trPr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3C6B85E" w14:textId="77777777" w:rsidR="00505352" w:rsidRDefault="00505352" w:rsidP="00FE3271">
            <w:pPr>
              <w:pStyle w:val="TableParagraph"/>
              <w:spacing w:before="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A102001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799BA212" w14:textId="77777777" w:rsidR="00505352" w:rsidRDefault="00505352" w:rsidP="00FE3271">
            <w:pPr>
              <w:pStyle w:val="TableParagraph"/>
              <w:spacing w:before="9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Redovna</w:t>
            </w:r>
            <w:proofErr w:type="spellEnd"/>
            <w:r>
              <w:rPr>
                <w:b/>
                <w:spacing w:val="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djelatnost</w:t>
            </w:r>
            <w:proofErr w:type="spellEnd"/>
            <w:r>
              <w:rPr>
                <w:b/>
                <w:spacing w:val="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dječjeg</w:t>
            </w:r>
            <w:proofErr w:type="spellEnd"/>
            <w:r>
              <w:rPr>
                <w:b/>
                <w:spacing w:val="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vrtića</w:t>
            </w:r>
            <w:proofErr w:type="spellEnd"/>
          </w:p>
          <w:p w14:paraId="62A59384" w14:textId="77777777" w:rsidR="00505352" w:rsidRDefault="00505352" w:rsidP="00FE3271">
            <w:pPr>
              <w:pStyle w:val="TableParagraph"/>
              <w:spacing w:before="48"/>
              <w:ind w:left="80"/>
              <w:rPr>
                <w:sz w:val="14"/>
              </w:rPr>
            </w:pPr>
            <w:proofErr w:type="spellStart"/>
            <w:r>
              <w:rPr>
                <w:sz w:val="14"/>
              </w:rPr>
              <w:t>Funkcija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Predškolsko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obrazovanje</w:t>
            </w:r>
            <w:proofErr w:type="spellEnd"/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05191D07" w14:textId="77777777" w:rsidR="00505352" w:rsidRDefault="00505352" w:rsidP="00FE3271">
            <w:pPr>
              <w:pStyle w:val="TableParagraph"/>
              <w:spacing w:before="9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127.100,00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6E6"/>
          </w:tcPr>
          <w:p w14:paraId="2F7B4280" w14:textId="77777777" w:rsidR="00505352" w:rsidRDefault="00505352" w:rsidP="00FE3271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39.950,00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26B301BE" w14:textId="77777777" w:rsidR="00505352" w:rsidRDefault="00505352" w:rsidP="00FE3271"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87.150,00</w:t>
            </w:r>
          </w:p>
        </w:tc>
      </w:tr>
      <w:tr w:rsidR="00505352" w14:paraId="17C1F182" w14:textId="77777777" w:rsidTr="00505352">
        <w:trPr>
          <w:trHeight w:val="434"/>
        </w:trPr>
        <w:tc>
          <w:tcPr>
            <w:tcW w:w="5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ACACAC"/>
          </w:tcPr>
          <w:p w14:paraId="60D14F0E" w14:textId="77777777" w:rsidR="00505352" w:rsidRDefault="00505352" w:rsidP="00FE3271">
            <w:pPr>
              <w:pStyle w:val="TableParagraph"/>
              <w:spacing w:before="74"/>
              <w:ind w:left="122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CACAC"/>
          </w:tcPr>
          <w:p w14:paraId="58D2BDAD" w14:textId="77777777" w:rsidR="00505352" w:rsidRDefault="00505352" w:rsidP="00FE3271">
            <w:pPr>
              <w:pStyle w:val="TableParagraph"/>
              <w:spacing w:before="75"/>
              <w:ind w:right="8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2.679.933,00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CACAC"/>
          </w:tcPr>
          <w:p w14:paraId="27C37DC6" w14:textId="77777777" w:rsidR="00505352" w:rsidRDefault="00505352" w:rsidP="00FE3271">
            <w:pPr>
              <w:pStyle w:val="TableParagraph"/>
              <w:spacing w:before="75"/>
              <w:ind w:right="6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-648.170,00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ACACAC"/>
          </w:tcPr>
          <w:p w14:paraId="11BCEC4D" w14:textId="77777777" w:rsidR="00505352" w:rsidRDefault="00505352" w:rsidP="00FE3271">
            <w:pPr>
              <w:pStyle w:val="TableParagraph"/>
              <w:spacing w:before="75"/>
              <w:ind w:right="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2.031.763,00</w:t>
            </w:r>
          </w:p>
        </w:tc>
      </w:tr>
    </w:tbl>
    <w:p w14:paraId="7102F71A" w14:textId="77777777" w:rsidR="00E54068" w:rsidRDefault="00E54068" w:rsidP="00E54068">
      <w:pPr>
        <w:pStyle w:val="Tijeloteksta"/>
        <w:spacing w:before="81"/>
        <w:rPr>
          <w:rFonts w:ascii="Segoe UI"/>
        </w:rPr>
      </w:pPr>
      <w:r>
        <w:rPr>
          <w:rFonts w:ascii="Segoe UI"/>
          <w:noProof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19CE8C45" wp14:editId="23E7F53B">
                <wp:simplePos x="0" y="0"/>
                <wp:positionH relativeFrom="page">
                  <wp:posOffset>540816</wp:posOffset>
                </wp:positionH>
                <wp:positionV relativeFrom="paragraph">
                  <wp:posOffset>235594</wp:posOffset>
                </wp:positionV>
                <wp:extent cx="6762115" cy="101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11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115" h="10160">
                              <a:moveTo>
                                <a:pt x="0" y="9766"/>
                              </a:moveTo>
                              <a:lnTo>
                                <a:pt x="6761988" y="9766"/>
                              </a:lnTo>
                              <a:lnTo>
                                <a:pt x="6761988" y="0"/>
                              </a:lnTo>
                              <a:lnTo>
                                <a:pt x="0" y="0"/>
                              </a:lnTo>
                              <a:lnTo>
                                <a:pt x="0" y="97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046CD" id="Graphic 5" o:spid="_x0000_s1026" style="position:absolute;margin-left:42.6pt;margin-top:18.55pt;width:532.45pt;height:.8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11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" path="m,9766r6761988,l6761988,,,,,976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59EE1A" w14:textId="77777777" w:rsidR="001564DC" w:rsidRPr="00CA180C" w:rsidRDefault="001564DC" w:rsidP="00BF336F">
      <w:pPr>
        <w:tabs>
          <w:tab w:val="center" w:pos="5274"/>
        </w:tabs>
        <w:adjustRightInd w:val="0"/>
        <w:spacing w:before="59"/>
        <w:rPr>
          <w:rFonts w:asciiTheme="minorHAnsi" w:hAnsiTheme="minorHAnsi" w:cstheme="minorHAnsi"/>
          <w:color w:val="000000"/>
          <w:sz w:val="20"/>
          <w:szCs w:val="20"/>
        </w:rPr>
      </w:pPr>
    </w:p>
    <w:p w14:paraId="0ED2FBEA" w14:textId="19A5678E" w:rsidR="00B4085D" w:rsidRPr="00CA180C" w:rsidRDefault="00B4085D" w:rsidP="00D16C9A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7419C224" w14:textId="2B57B0DF" w:rsidR="00234213" w:rsidRPr="00CA180C" w:rsidRDefault="00234213" w:rsidP="00234213">
      <w:pPr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Kao što je iz tablice vidljivo, prijedlogom </w:t>
      </w:r>
      <w:r w:rsidR="00357FE8">
        <w:rPr>
          <w:rFonts w:asciiTheme="minorHAnsi" w:eastAsia="Bookman Old Style" w:hAnsiTheme="minorHAnsi" w:cstheme="minorHAnsi"/>
          <w:sz w:val="20"/>
          <w:szCs w:val="20"/>
        </w:rPr>
        <w:t>I</w:t>
      </w:r>
      <w:r w:rsidR="005C4DA5">
        <w:rPr>
          <w:rFonts w:asciiTheme="minorHAnsi" w:eastAsia="Bookman Old Style" w:hAnsiTheme="minorHAnsi" w:cstheme="minorHAnsi"/>
          <w:sz w:val="20"/>
          <w:szCs w:val="20"/>
        </w:rPr>
        <w:t>I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. izmjena i dopuna proračuna Općine Velika Pisanica za 202</w:t>
      </w:r>
      <w:r w:rsidR="00357FE8">
        <w:rPr>
          <w:rFonts w:asciiTheme="minorHAnsi" w:eastAsia="Bookman Old Style" w:hAnsiTheme="minorHAnsi" w:cstheme="minorHAnsi"/>
          <w:sz w:val="20"/>
          <w:szCs w:val="20"/>
        </w:rPr>
        <w:t>5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godinu, planirano je </w:t>
      </w:r>
      <w:r w:rsidR="00381653">
        <w:rPr>
          <w:rFonts w:asciiTheme="minorHAnsi" w:eastAsia="Bookman Old Style" w:hAnsiTheme="minorHAnsi" w:cstheme="minorHAnsi"/>
          <w:sz w:val="20"/>
          <w:szCs w:val="20"/>
        </w:rPr>
        <w:t>smanjenje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ukupnih rashoda u iznosu od </w:t>
      </w:r>
      <w:r w:rsidR="00A141E4">
        <w:rPr>
          <w:rFonts w:asciiTheme="minorHAnsi" w:eastAsia="Bookman Old Style" w:hAnsiTheme="minorHAnsi" w:cstheme="minorHAnsi"/>
          <w:sz w:val="20"/>
          <w:szCs w:val="20"/>
        </w:rPr>
        <w:t>648.170</w:t>
      </w:r>
      <w:r w:rsidR="00381653">
        <w:rPr>
          <w:rFonts w:asciiTheme="minorHAnsi" w:eastAsia="Bookman Old Style" w:hAnsiTheme="minorHAnsi" w:cstheme="minorHAnsi"/>
          <w:sz w:val="20"/>
          <w:szCs w:val="20"/>
        </w:rPr>
        <w:t>,00 eura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5E5565">
        <w:rPr>
          <w:rFonts w:asciiTheme="minorHAnsi" w:eastAsia="Bookman Old Style" w:hAnsiTheme="minorHAnsi" w:cstheme="minorHAnsi"/>
          <w:sz w:val="20"/>
          <w:szCs w:val="20"/>
        </w:rPr>
        <w:t>i sada iznose 2.</w:t>
      </w:r>
      <w:r w:rsidR="00A141E4">
        <w:rPr>
          <w:rFonts w:asciiTheme="minorHAnsi" w:eastAsia="Bookman Old Style" w:hAnsiTheme="minorHAnsi" w:cstheme="minorHAnsi"/>
          <w:sz w:val="20"/>
          <w:szCs w:val="20"/>
        </w:rPr>
        <w:t>031.763</w:t>
      </w:r>
      <w:r w:rsidR="005E5565">
        <w:rPr>
          <w:rFonts w:asciiTheme="minorHAnsi" w:eastAsia="Bookman Old Style" w:hAnsiTheme="minorHAnsi" w:cstheme="minorHAnsi"/>
          <w:sz w:val="20"/>
          <w:szCs w:val="20"/>
        </w:rPr>
        <w:t xml:space="preserve">,00 eura i raspoređuju se 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kako slijedi:</w:t>
      </w:r>
    </w:p>
    <w:p w14:paraId="71EE6046" w14:textId="77777777" w:rsidR="00A6350F" w:rsidRPr="00CA180C" w:rsidRDefault="00A6350F" w:rsidP="00234213">
      <w:pPr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33BDDEAB" w14:textId="273A7DE5" w:rsidR="00A6350F" w:rsidRDefault="00A6350F" w:rsidP="00B4085D">
      <w:pPr>
        <w:pStyle w:val="Odlomakpopisa"/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E9238F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</w:rPr>
        <w:t>Program 1000</w:t>
      </w:r>
      <w:r w:rsidRPr="00E9238F">
        <w:rPr>
          <w:rFonts w:asciiTheme="minorHAnsi" w:eastAsia="Bookman Old Style" w:hAnsiTheme="minorHAnsi" w:cstheme="minorHAnsi"/>
          <w:b/>
          <w:bCs/>
          <w:sz w:val="20"/>
          <w:szCs w:val="20"/>
          <w:u w:val="single"/>
          <w:shd w:val="clear" w:color="auto" w:fill="D9D9D9" w:themeFill="background1" w:themeFillShade="D9"/>
        </w:rPr>
        <w:t xml:space="preserve"> Mjere i aktivnosti za rad predstavničkih tijela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 </w:t>
      </w:r>
      <w:r w:rsidR="00CD1D09">
        <w:rPr>
          <w:rFonts w:asciiTheme="minorHAnsi" w:eastAsia="Bookman Old Style" w:hAnsiTheme="minorHAnsi" w:cstheme="minorHAnsi"/>
          <w:sz w:val="20"/>
          <w:szCs w:val="20"/>
        </w:rPr>
        <w:t>povećavaju se za 7.3</w:t>
      </w:r>
      <w:r w:rsidR="008F4933">
        <w:rPr>
          <w:rFonts w:asciiTheme="minorHAnsi" w:eastAsia="Bookman Old Style" w:hAnsiTheme="minorHAnsi" w:cstheme="minorHAnsi"/>
          <w:sz w:val="20"/>
          <w:szCs w:val="20"/>
        </w:rPr>
        <w:t>43</w:t>
      </w:r>
      <w:r w:rsidR="00CD1D09">
        <w:rPr>
          <w:rFonts w:asciiTheme="minorHAnsi" w:eastAsia="Bookman Old Style" w:hAnsiTheme="minorHAnsi" w:cstheme="minorHAnsi"/>
          <w:sz w:val="20"/>
          <w:szCs w:val="20"/>
        </w:rPr>
        <w:t>,00 eura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357FE8">
        <w:rPr>
          <w:rFonts w:asciiTheme="minorHAnsi" w:eastAsia="Bookman Old Style" w:hAnsiTheme="minorHAnsi" w:cstheme="minorHAnsi"/>
          <w:sz w:val="20"/>
          <w:szCs w:val="20"/>
        </w:rPr>
        <w:t xml:space="preserve">i iznose </w:t>
      </w:r>
      <w:r w:rsidR="00CD1D09">
        <w:rPr>
          <w:rFonts w:asciiTheme="minorHAnsi" w:eastAsia="Bookman Old Style" w:hAnsiTheme="minorHAnsi" w:cstheme="minorHAnsi"/>
          <w:sz w:val="20"/>
          <w:szCs w:val="20"/>
        </w:rPr>
        <w:t>32.2</w:t>
      </w:r>
      <w:r w:rsidR="008F4933">
        <w:rPr>
          <w:rFonts w:asciiTheme="minorHAnsi" w:eastAsia="Bookman Old Style" w:hAnsiTheme="minorHAnsi" w:cstheme="minorHAnsi"/>
          <w:sz w:val="20"/>
          <w:szCs w:val="20"/>
        </w:rPr>
        <w:t>93</w:t>
      </w:r>
      <w:r w:rsidR="00CD1D09">
        <w:rPr>
          <w:rFonts w:asciiTheme="minorHAnsi" w:eastAsia="Bookman Old Style" w:hAnsiTheme="minorHAnsi" w:cstheme="minorHAnsi"/>
          <w:sz w:val="20"/>
          <w:szCs w:val="20"/>
        </w:rPr>
        <w:t>,00 eura</w:t>
      </w:r>
      <w:r w:rsidR="004B4744" w:rsidRPr="00CA180C">
        <w:rPr>
          <w:rFonts w:asciiTheme="minorHAnsi" w:eastAsia="Bookman Old Style" w:hAnsiTheme="minorHAnsi" w:cstheme="minorHAnsi"/>
          <w:sz w:val="20"/>
          <w:szCs w:val="20"/>
        </w:rPr>
        <w:t>.</w:t>
      </w:r>
      <w:r w:rsidR="00512FB6">
        <w:rPr>
          <w:rFonts w:asciiTheme="minorHAnsi" w:eastAsia="Bookman Old Style" w:hAnsiTheme="minorHAnsi" w:cstheme="minorHAnsi"/>
          <w:sz w:val="20"/>
          <w:szCs w:val="20"/>
        </w:rPr>
        <w:t xml:space="preserve"> Povećanje se odnosi za troškove provedbe lokalnih izbora.</w:t>
      </w:r>
    </w:p>
    <w:p w14:paraId="175A8C41" w14:textId="342974FE" w:rsidR="000A198E" w:rsidRDefault="000A198E" w:rsidP="00B4085D">
      <w:pPr>
        <w:pStyle w:val="Odlomakpopisa"/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0A198E">
        <w:rPr>
          <w:rFonts w:asciiTheme="minorHAnsi" w:eastAsia="Bookman Old Style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3579F862" wp14:editId="7296870F">
            <wp:extent cx="6645910" cy="3148965"/>
            <wp:effectExtent l="0" t="0" r="2540" b="0"/>
            <wp:docPr id="38303607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0360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2281C" w14:textId="77777777" w:rsidR="00B04F36" w:rsidRPr="00CA180C" w:rsidRDefault="00B04F36" w:rsidP="00B4085D">
      <w:pPr>
        <w:pStyle w:val="Odlomakpopisa"/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1CD4FF38" w14:textId="6D179064" w:rsidR="00A6350F" w:rsidRDefault="00A6350F" w:rsidP="00B4085D">
      <w:pPr>
        <w:pStyle w:val="Odlomakpopisa"/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E9238F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</w:rPr>
        <w:t xml:space="preserve">Program 1001 </w:t>
      </w:r>
      <w:r w:rsidRPr="00E9238F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  <w:shd w:val="clear" w:color="auto" w:fill="D9D9D9" w:themeFill="background1" w:themeFillShade="D9"/>
        </w:rPr>
        <w:t>Mjere i aktivnosti za rad izvršnih tijela</w:t>
      </w:r>
      <w:r w:rsidRPr="005A311B">
        <w:rPr>
          <w:rFonts w:asciiTheme="minorHAnsi" w:eastAsia="Bookman Old Style" w:hAnsiTheme="minorHAnsi" w:cstheme="minorHAnsi"/>
          <w:sz w:val="20"/>
          <w:szCs w:val="20"/>
          <w:highlight w:val="lightGray"/>
        </w:rPr>
        <w:t xml:space="preserve">  </w:t>
      </w:r>
      <w:r w:rsidR="00CD1D09">
        <w:rPr>
          <w:rFonts w:asciiTheme="minorHAnsi" w:eastAsia="Bookman Old Style" w:hAnsiTheme="minorHAnsi" w:cstheme="minorHAnsi"/>
          <w:sz w:val="20"/>
          <w:szCs w:val="20"/>
          <w:highlight w:val="lightGray"/>
        </w:rPr>
        <w:t>smanjuju</w:t>
      </w:r>
      <w:r w:rsidRPr="005A311B">
        <w:rPr>
          <w:rFonts w:asciiTheme="minorHAnsi" w:eastAsia="Bookman Old Style" w:hAnsiTheme="minorHAnsi" w:cstheme="minorHAnsi"/>
          <w:sz w:val="20"/>
          <w:szCs w:val="20"/>
          <w:highlight w:val="lightGray"/>
        </w:rPr>
        <w:t xml:space="preserve"> se u iznosu od </w:t>
      </w:r>
      <w:r w:rsidR="008F4933">
        <w:rPr>
          <w:rFonts w:asciiTheme="minorHAnsi" w:eastAsia="Bookman Old Style" w:hAnsiTheme="minorHAnsi" w:cstheme="minorHAnsi"/>
          <w:sz w:val="20"/>
          <w:szCs w:val="20"/>
          <w:highlight w:val="lightGray"/>
        </w:rPr>
        <w:t>1.740,00</w:t>
      </w:r>
      <w:r w:rsidR="00CD1D09">
        <w:rPr>
          <w:rFonts w:asciiTheme="minorHAnsi" w:eastAsia="Bookman Old Style" w:hAnsiTheme="minorHAnsi" w:cstheme="minorHAnsi"/>
          <w:sz w:val="20"/>
          <w:szCs w:val="20"/>
          <w:highlight w:val="lightGray"/>
        </w:rPr>
        <w:t xml:space="preserve"> eura i iznose </w:t>
      </w:r>
      <w:r w:rsidR="008F4933">
        <w:rPr>
          <w:rFonts w:asciiTheme="minorHAnsi" w:eastAsia="Bookman Old Style" w:hAnsiTheme="minorHAnsi" w:cstheme="minorHAnsi"/>
          <w:sz w:val="20"/>
          <w:szCs w:val="20"/>
          <w:highlight w:val="lightGray"/>
        </w:rPr>
        <w:t>95.180,00</w:t>
      </w:r>
      <w:r w:rsidR="00CD1D09">
        <w:rPr>
          <w:rFonts w:asciiTheme="minorHAnsi" w:eastAsia="Bookman Old Style" w:hAnsiTheme="minorHAnsi" w:cstheme="minorHAnsi"/>
          <w:sz w:val="20"/>
          <w:szCs w:val="20"/>
          <w:highlight w:val="lightGray"/>
        </w:rPr>
        <w:t xml:space="preserve"> eura</w:t>
      </w:r>
      <w:r w:rsidR="00E306DE" w:rsidRPr="005A311B">
        <w:rPr>
          <w:rFonts w:asciiTheme="minorHAnsi" w:eastAsia="Bookman Old Style" w:hAnsiTheme="minorHAnsi" w:cstheme="minorHAnsi"/>
          <w:sz w:val="20"/>
          <w:szCs w:val="20"/>
          <w:highlight w:val="lightGray"/>
        </w:rPr>
        <w:t>.</w:t>
      </w:r>
    </w:p>
    <w:p w14:paraId="38A32CEA" w14:textId="77777777" w:rsidR="0031169A" w:rsidRDefault="0031169A" w:rsidP="00B4085D">
      <w:pPr>
        <w:pStyle w:val="Odlomakpopisa"/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7A8FEE69" w14:textId="77777777" w:rsidR="0031169A" w:rsidRPr="00CA180C" w:rsidRDefault="0031169A" w:rsidP="0031169A">
      <w:pPr>
        <w:pStyle w:val="Odlomakpopisa"/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-aktivnost A100101 Redovan rad Općinskog načelnika se </w:t>
      </w:r>
      <w:r>
        <w:rPr>
          <w:rFonts w:asciiTheme="minorHAnsi" w:eastAsia="Bookman Old Style" w:hAnsiTheme="minorHAnsi" w:cstheme="minorHAnsi"/>
          <w:sz w:val="20"/>
          <w:szCs w:val="20"/>
        </w:rPr>
        <w:t>povećava se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u iznosu od </w:t>
      </w:r>
      <w:r>
        <w:rPr>
          <w:rFonts w:asciiTheme="minorHAnsi" w:eastAsia="Bookman Old Style" w:hAnsiTheme="minorHAnsi" w:cstheme="minorHAnsi"/>
          <w:sz w:val="20"/>
          <w:szCs w:val="20"/>
        </w:rPr>
        <w:t>800,00 eura i iznose 55.450,00 eura.</w:t>
      </w:r>
    </w:p>
    <w:p w14:paraId="7EBA1FFC" w14:textId="77777777" w:rsidR="0031169A" w:rsidRPr="00CA180C" w:rsidRDefault="0031169A" w:rsidP="0031169A">
      <w:pPr>
        <w:pStyle w:val="Odlomakpopisa"/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- aktivnost A100102 Održavanje protokola Dana oslobođenja </w:t>
      </w:r>
      <w:r>
        <w:rPr>
          <w:rFonts w:asciiTheme="minorHAnsi" w:eastAsia="Bookman Old Style" w:hAnsiTheme="minorHAnsi" w:cstheme="minorHAnsi"/>
          <w:sz w:val="20"/>
          <w:szCs w:val="20"/>
        </w:rPr>
        <w:t>iznos se povećava za 710,00 eura i iznosi 3.960,00 eura temeljem utvrđenih stvarnih troškova.</w:t>
      </w:r>
    </w:p>
    <w:p w14:paraId="456A11D7" w14:textId="77777777" w:rsidR="0031169A" w:rsidRPr="00CA180C" w:rsidRDefault="0031169A" w:rsidP="0031169A">
      <w:pPr>
        <w:pStyle w:val="Odlomakpopisa"/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- aktivnost A100103 Obilježavanje Dana općine se </w:t>
      </w:r>
      <w:r>
        <w:rPr>
          <w:rFonts w:asciiTheme="minorHAnsi" w:eastAsia="Bookman Old Style" w:hAnsiTheme="minorHAnsi" w:cstheme="minorHAnsi"/>
          <w:sz w:val="20"/>
          <w:szCs w:val="20"/>
        </w:rPr>
        <w:t>smanjuje se za iznos od 2.700,00 eura i sada iznosi 29.500,00 eura temeljem utvrđenih stvarnih troškova.</w:t>
      </w:r>
    </w:p>
    <w:p w14:paraId="113B325C" w14:textId="77777777" w:rsidR="0031169A" w:rsidRPr="00CA180C" w:rsidRDefault="0031169A" w:rsidP="0031169A">
      <w:pPr>
        <w:pStyle w:val="Odlomakpopisa"/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- aktivnost A100104 Nabava i održavanje prijevoznih sredstava </w:t>
      </w:r>
      <w:r>
        <w:rPr>
          <w:rFonts w:asciiTheme="minorHAnsi" w:eastAsia="Bookman Old Style" w:hAnsiTheme="minorHAnsi" w:cstheme="minorHAnsi"/>
          <w:sz w:val="20"/>
          <w:szCs w:val="20"/>
        </w:rPr>
        <w:t>iznos se smanjuje 550,00 eura i iznosi 6.270,00 eura,</w:t>
      </w:r>
      <w:r w:rsidRPr="003F23E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>
        <w:rPr>
          <w:rFonts w:asciiTheme="minorHAnsi" w:eastAsia="Bookman Old Style" w:hAnsiTheme="minorHAnsi" w:cstheme="minorHAnsi"/>
          <w:sz w:val="20"/>
          <w:szCs w:val="20"/>
        </w:rPr>
        <w:t>temeljem utvrđenih stvarnih troškova.</w:t>
      </w:r>
    </w:p>
    <w:p w14:paraId="5DAD7786" w14:textId="5C8D4B4C" w:rsidR="0031169A" w:rsidRPr="005A311B" w:rsidRDefault="0031169A" w:rsidP="00B4085D">
      <w:pPr>
        <w:pStyle w:val="Odlomakpopisa"/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31169A">
        <w:rPr>
          <w:rFonts w:asciiTheme="minorHAnsi" w:eastAsia="Bookman Old Style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338E7FD2" wp14:editId="1B5D15EA">
            <wp:extent cx="6645910" cy="5038090"/>
            <wp:effectExtent l="0" t="0" r="2540" b="0"/>
            <wp:docPr id="1888694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942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3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72DDC" w14:textId="59DD8631" w:rsidR="00E306DE" w:rsidRDefault="00E306DE" w:rsidP="00B4085D">
      <w:pPr>
        <w:pStyle w:val="Odlomakpopisa"/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7E7D8E90" w14:textId="77777777" w:rsidR="00B04F36" w:rsidRPr="00CA180C" w:rsidRDefault="00B04F36" w:rsidP="00B4085D">
      <w:pPr>
        <w:pStyle w:val="Odlomakpopisa"/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3938D58B" w14:textId="20327162" w:rsidR="00B4085D" w:rsidRPr="00CA180C" w:rsidRDefault="00B4085D" w:rsidP="00B4085D">
      <w:pPr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385A19">
        <w:rPr>
          <w:rFonts w:asciiTheme="minorHAnsi" w:eastAsia="Bookman Old Style" w:hAnsiTheme="minorHAnsi" w:cstheme="minorHAnsi"/>
          <w:b/>
          <w:bCs/>
          <w:sz w:val="20"/>
          <w:szCs w:val="20"/>
          <w:u w:val="single"/>
          <w:shd w:val="clear" w:color="auto" w:fill="D9D9D9" w:themeFill="background1" w:themeFillShade="D9"/>
        </w:rPr>
        <w:t>Program 1002 Javna uprava i administracija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8F4933">
        <w:rPr>
          <w:rFonts w:asciiTheme="minorHAnsi" w:eastAsia="Bookman Old Style" w:hAnsiTheme="minorHAnsi" w:cstheme="minorHAnsi"/>
          <w:sz w:val="20"/>
          <w:szCs w:val="20"/>
        </w:rPr>
        <w:t>povećavaju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se sredstva za </w:t>
      </w:r>
      <w:r w:rsidR="003F23EC">
        <w:rPr>
          <w:rFonts w:asciiTheme="minorHAnsi" w:eastAsia="Bookman Old Style" w:hAnsiTheme="minorHAnsi" w:cstheme="minorHAnsi"/>
          <w:sz w:val="20"/>
          <w:szCs w:val="20"/>
        </w:rPr>
        <w:t>44</w:t>
      </w:r>
      <w:r w:rsidR="008F4933">
        <w:rPr>
          <w:rFonts w:asciiTheme="minorHAnsi" w:eastAsia="Bookman Old Style" w:hAnsiTheme="minorHAnsi" w:cstheme="minorHAnsi"/>
          <w:sz w:val="20"/>
          <w:szCs w:val="20"/>
        </w:rPr>
        <w:t>.140,00</w:t>
      </w:r>
      <w:r w:rsidR="00AE211A">
        <w:rPr>
          <w:rFonts w:asciiTheme="minorHAnsi" w:eastAsia="Bookman Old Style" w:hAnsiTheme="minorHAnsi" w:cstheme="minorHAnsi"/>
          <w:sz w:val="20"/>
          <w:szCs w:val="20"/>
        </w:rPr>
        <w:t xml:space="preserve"> eura i iznose </w:t>
      </w:r>
      <w:r w:rsidR="002D737C">
        <w:rPr>
          <w:rFonts w:asciiTheme="minorHAnsi" w:eastAsia="Bookman Old Style" w:hAnsiTheme="minorHAnsi" w:cstheme="minorHAnsi"/>
          <w:sz w:val="20"/>
          <w:szCs w:val="20"/>
        </w:rPr>
        <w:t>277</w:t>
      </w:r>
      <w:r w:rsidR="008F4933">
        <w:rPr>
          <w:rFonts w:asciiTheme="minorHAnsi" w:eastAsia="Bookman Old Style" w:hAnsiTheme="minorHAnsi" w:cstheme="minorHAnsi"/>
          <w:sz w:val="20"/>
          <w:szCs w:val="20"/>
        </w:rPr>
        <w:t>.340,00</w:t>
      </w:r>
      <w:r w:rsidR="00AE211A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</w:p>
    <w:p w14:paraId="42D2334E" w14:textId="77777777" w:rsidR="006A4054" w:rsidRDefault="006A4054" w:rsidP="00EA340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</w:pPr>
    </w:p>
    <w:p w14:paraId="5BE9A8EC" w14:textId="450DF08D" w:rsidR="001F29B8" w:rsidRDefault="00B10093" w:rsidP="00EA340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385A19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-</w:t>
      </w:r>
      <w:r w:rsidR="00B4085D" w:rsidRPr="00385A19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aktivnosti A100201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Administrativno, tehničko i stručno osoblje</w:t>
      </w:r>
      <w:r w:rsidR="005E187E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3516FE">
        <w:rPr>
          <w:rFonts w:asciiTheme="minorHAnsi" w:eastAsia="Bookman Old Style" w:hAnsiTheme="minorHAnsi" w:cstheme="minorHAnsi"/>
          <w:sz w:val="20"/>
          <w:szCs w:val="20"/>
        </w:rPr>
        <w:t>povećavaju</w:t>
      </w:r>
      <w:r w:rsidR="00E306DE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se za </w:t>
      </w:r>
      <w:r w:rsidR="00AE211A">
        <w:rPr>
          <w:rFonts w:asciiTheme="minorHAnsi" w:eastAsia="Bookman Old Style" w:hAnsiTheme="minorHAnsi" w:cstheme="minorHAnsi"/>
          <w:sz w:val="20"/>
          <w:szCs w:val="20"/>
        </w:rPr>
        <w:t>18.450,00 eura i iznose 137.300,00 eura.</w:t>
      </w:r>
      <w:r w:rsidR="002D737C">
        <w:rPr>
          <w:rFonts w:asciiTheme="minorHAnsi" w:eastAsia="Bookman Old Style" w:hAnsiTheme="minorHAnsi" w:cstheme="minorHAnsi"/>
          <w:sz w:val="20"/>
          <w:szCs w:val="20"/>
        </w:rPr>
        <w:t xml:space="preserve"> Povećanje se odnosi na rast plaća temeljem </w:t>
      </w:r>
      <w:r w:rsidR="004F7EA7">
        <w:rPr>
          <w:rFonts w:asciiTheme="minorHAnsi" w:eastAsia="Bookman Old Style" w:hAnsiTheme="minorHAnsi" w:cstheme="minorHAnsi"/>
          <w:sz w:val="20"/>
          <w:szCs w:val="20"/>
        </w:rPr>
        <w:t>Odluke Vlade o visini osnovice i zapošljavanjem na određeno vrijeme.</w:t>
      </w:r>
    </w:p>
    <w:p w14:paraId="49D4AC69" w14:textId="77777777" w:rsidR="006A4054" w:rsidRDefault="006A4054" w:rsidP="00EA340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7C2B854A" w14:textId="44E11B9C" w:rsidR="00B97010" w:rsidRPr="00CA180C" w:rsidRDefault="00385A19" w:rsidP="00EA340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385A19">
        <w:rPr>
          <w:rFonts w:asciiTheme="minorHAnsi" w:eastAsia="Bookman Old Style" w:hAnsiTheme="minorHAnsi" w:cstheme="minorHAnsi"/>
          <w:noProof/>
          <w:sz w:val="20"/>
          <w:szCs w:val="20"/>
        </w:rPr>
        <w:drawing>
          <wp:inline distT="0" distB="0" distL="0" distR="0" wp14:anchorId="0AED0492" wp14:editId="1D76B776">
            <wp:extent cx="6645910" cy="1633220"/>
            <wp:effectExtent l="0" t="0" r="2540" b="5080"/>
            <wp:docPr id="155108873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887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CF69F" w14:textId="77777777" w:rsidR="006A4054" w:rsidRDefault="006A4054" w:rsidP="00EA340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</w:pPr>
    </w:p>
    <w:p w14:paraId="6E201304" w14:textId="53A30829" w:rsidR="00E306DE" w:rsidRDefault="00B10093" w:rsidP="00EA340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385A19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-</w:t>
      </w:r>
      <w:r w:rsidR="00B4085D" w:rsidRPr="00385A19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aktivnosti A10020</w:t>
      </w:r>
      <w:r w:rsidR="00F47443" w:rsidRPr="00385A19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2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F47443" w:rsidRPr="00CA180C">
        <w:rPr>
          <w:rFonts w:asciiTheme="minorHAnsi" w:eastAsia="Bookman Old Style" w:hAnsiTheme="minorHAnsi" w:cstheme="minorHAnsi"/>
          <w:sz w:val="20"/>
          <w:szCs w:val="20"/>
        </w:rPr>
        <w:t>Redoviti troškovi Jedinstvenog upravnog odjela</w:t>
      </w:r>
      <w:r w:rsidR="00981228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AE211A">
        <w:rPr>
          <w:rFonts w:asciiTheme="minorHAnsi" w:eastAsia="Bookman Old Style" w:hAnsiTheme="minorHAnsi" w:cstheme="minorHAnsi"/>
          <w:sz w:val="20"/>
          <w:szCs w:val="20"/>
        </w:rPr>
        <w:t>povećavaju</w:t>
      </w:r>
      <w:r w:rsidR="00981228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se</w:t>
      </w:r>
      <w:r w:rsidR="006E1232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u iznosu od </w:t>
      </w:r>
      <w:r w:rsidR="001D6D6B">
        <w:rPr>
          <w:rFonts w:asciiTheme="minorHAnsi" w:eastAsia="Bookman Old Style" w:hAnsiTheme="minorHAnsi" w:cstheme="minorHAnsi"/>
          <w:sz w:val="20"/>
          <w:szCs w:val="20"/>
        </w:rPr>
        <w:t>16</w:t>
      </w:r>
      <w:r w:rsidR="008F4933">
        <w:rPr>
          <w:rFonts w:asciiTheme="minorHAnsi" w:eastAsia="Bookman Old Style" w:hAnsiTheme="minorHAnsi" w:cstheme="minorHAnsi"/>
          <w:sz w:val="20"/>
          <w:szCs w:val="20"/>
        </w:rPr>
        <w:t>.440,00</w:t>
      </w:r>
      <w:r w:rsidR="00AE211A">
        <w:rPr>
          <w:rFonts w:asciiTheme="minorHAnsi" w:eastAsia="Bookman Old Style" w:hAnsiTheme="minorHAnsi" w:cstheme="minorHAnsi"/>
          <w:sz w:val="20"/>
          <w:szCs w:val="20"/>
        </w:rPr>
        <w:t xml:space="preserve"> eura i iznose </w:t>
      </w:r>
      <w:r w:rsidR="001D6D6B">
        <w:rPr>
          <w:rFonts w:asciiTheme="minorHAnsi" w:eastAsia="Bookman Old Style" w:hAnsiTheme="minorHAnsi" w:cstheme="minorHAnsi"/>
          <w:sz w:val="20"/>
          <w:szCs w:val="20"/>
        </w:rPr>
        <w:t>50</w:t>
      </w:r>
      <w:r w:rsidR="008F4933">
        <w:rPr>
          <w:rFonts w:asciiTheme="minorHAnsi" w:eastAsia="Bookman Old Style" w:hAnsiTheme="minorHAnsi" w:cstheme="minorHAnsi"/>
          <w:sz w:val="20"/>
          <w:szCs w:val="20"/>
        </w:rPr>
        <w:t>.160,00</w:t>
      </w:r>
      <w:r w:rsidR="00AE211A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1D6D6B">
        <w:rPr>
          <w:rFonts w:asciiTheme="minorHAnsi" w:eastAsia="Bookman Old Style" w:hAnsiTheme="minorHAnsi" w:cstheme="minorHAnsi"/>
          <w:sz w:val="20"/>
          <w:szCs w:val="20"/>
        </w:rPr>
        <w:t>. Najveća povećanja odnose se na troškove poštarine,</w:t>
      </w:r>
      <w:r w:rsidR="002F6A72">
        <w:rPr>
          <w:rFonts w:asciiTheme="minorHAnsi" w:eastAsia="Bookman Old Style" w:hAnsiTheme="minorHAnsi" w:cstheme="minorHAnsi"/>
          <w:sz w:val="20"/>
          <w:szCs w:val="20"/>
        </w:rPr>
        <w:t xml:space="preserve"> naplate od 1% prihoda, reprezentacije te naknade za obradu kredita.</w:t>
      </w:r>
    </w:p>
    <w:p w14:paraId="47C6CD3A" w14:textId="24B77368" w:rsidR="00385A19" w:rsidRPr="00CA180C" w:rsidRDefault="00385A19" w:rsidP="00EA340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385A19">
        <w:rPr>
          <w:rFonts w:asciiTheme="minorHAnsi" w:eastAsia="Bookman Old Style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2CD32EAE" wp14:editId="7DBC961E">
            <wp:extent cx="6645910" cy="3973830"/>
            <wp:effectExtent l="0" t="0" r="2540" b="7620"/>
            <wp:docPr id="10418321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3219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7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03A22" w14:textId="77777777" w:rsidR="006A4054" w:rsidRDefault="006A4054" w:rsidP="00EA340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</w:pPr>
    </w:p>
    <w:p w14:paraId="28AE5AF9" w14:textId="7BF7D654" w:rsidR="0061766B" w:rsidRDefault="00D70BFE" w:rsidP="00EA340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6A4054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-</w:t>
      </w:r>
      <w:r w:rsidR="006E1232" w:rsidRPr="006A4054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aktivnosti A10020</w:t>
      </w:r>
      <w:r w:rsidR="001F29B8" w:rsidRPr="006A4054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3</w:t>
      </w:r>
      <w:r w:rsidR="006E1232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nabava dugotrajne imovine </w:t>
      </w:r>
      <w:r w:rsidR="008F4933">
        <w:rPr>
          <w:rFonts w:asciiTheme="minorHAnsi" w:eastAsia="Bookman Old Style" w:hAnsiTheme="minorHAnsi" w:cstheme="minorHAnsi"/>
          <w:sz w:val="20"/>
          <w:szCs w:val="20"/>
        </w:rPr>
        <w:t>smanjuje</w:t>
      </w:r>
      <w:r w:rsidR="00BB5980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se</w:t>
      </w:r>
      <w:r w:rsidR="006E1232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u iznosu od </w:t>
      </w:r>
      <w:r w:rsidR="008F4933">
        <w:rPr>
          <w:rFonts w:asciiTheme="minorHAnsi" w:eastAsia="Bookman Old Style" w:hAnsiTheme="minorHAnsi" w:cstheme="minorHAnsi"/>
          <w:sz w:val="20"/>
          <w:szCs w:val="20"/>
        </w:rPr>
        <w:t>4.440,00</w:t>
      </w:r>
      <w:r w:rsidR="00AE211A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E306DE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54275D">
        <w:rPr>
          <w:rFonts w:asciiTheme="minorHAnsi" w:eastAsia="Bookman Old Style" w:hAnsiTheme="minorHAnsi" w:cstheme="minorHAnsi"/>
          <w:sz w:val="20"/>
          <w:szCs w:val="20"/>
        </w:rPr>
        <w:t xml:space="preserve">i iznosi </w:t>
      </w:r>
      <w:r w:rsidR="008F4933">
        <w:rPr>
          <w:rFonts w:asciiTheme="minorHAnsi" w:eastAsia="Bookman Old Style" w:hAnsiTheme="minorHAnsi" w:cstheme="minorHAnsi"/>
          <w:sz w:val="20"/>
          <w:szCs w:val="20"/>
        </w:rPr>
        <w:t>14.160,00</w:t>
      </w:r>
      <w:r w:rsidR="0054275D">
        <w:rPr>
          <w:rFonts w:asciiTheme="minorHAnsi" w:eastAsia="Bookman Old Style" w:hAnsiTheme="minorHAnsi" w:cstheme="minorHAnsi"/>
          <w:sz w:val="20"/>
          <w:szCs w:val="20"/>
        </w:rPr>
        <w:t xml:space="preserve"> eura i </w:t>
      </w:r>
      <w:r w:rsidR="006E1232" w:rsidRPr="00CA180C">
        <w:rPr>
          <w:rFonts w:asciiTheme="minorHAnsi" w:eastAsia="Bookman Old Style" w:hAnsiTheme="minorHAnsi" w:cstheme="minorHAnsi"/>
          <w:sz w:val="20"/>
          <w:szCs w:val="20"/>
        </w:rPr>
        <w:t>odnosi se na troškove nabave</w:t>
      </w:r>
      <w:r w:rsidR="0052222C">
        <w:rPr>
          <w:rFonts w:asciiTheme="minorHAnsi" w:eastAsia="Bookman Old Style" w:hAnsiTheme="minorHAnsi" w:cstheme="minorHAnsi"/>
          <w:sz w:val="20"/>
          <w:szCs w:val="20"/>
        </w:rPr>
        <w:t xml:space="preserve"> uredske i</w:t>
      </w:r>
      <w:r w:rsidR="006E1232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ostale opreme</w:t>
      </w:r>
      <w:r w:rsidR="00FD0D96">
        <w:rPr>
          <w:rFonts w:asciiTheme="minorHAnsi" w:eastAsia="Bookman Old Style" w:hAnsiTheme="minorHAnsi" w:cstheme="minorHAnsi"/>
          <w:sz w:val="20"/>
          <w:szCs w:val="20"/>
        </w:rPr>
        <w:t xml:space="preserve"> koja nije nabavljana u planiranom razdoblju.</w:t>
      </w:r>
    </w:p>
    <w:p w14:paraId="33515F7A" w14:textId="77777777" w:rsidR="00134EAC" w:rsidRDefault="00134EAC" w:rsidP="00EA340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506CCA7C" w14:textId="10A52F27" w:rsidR="00134EAC" w:rsidRPr="00CA180C" w:rsidRDefault="00134EAC" w:rsidP="00EA340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134EAC">
        <w:rPr>
          <w:rFonts w:asciiTheme="minorHAnsi" w:eastAsia="Bookman Old Style" w:hAnsiTheme="minorHAnsi" w:cstheme="minorHAnsi"/>
          <w:noProof/>
          <w:sz w:val="20"/>
          <w:szCs w:val="20"/>
        </w:rPr>
        <w:drawing>
          <wp:inline distT="0" distB="0" distL="0" distR="0" wp14:anchorId="2C0E944E" wp14:editId="156BEEAC">
            <wp:extent cx="6645910" cy="1321435"/>
            <wp:effectExtent l="0" t="0" r="2540" b="0"/>
            <wp:docPr id="57557033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7033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9715B" w14:textId="77777777" w:rsidR="006A4054" w:rsidRDefault="006A4054" w:rsidP="00E306D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13EDF81E" w14:textId="7EE70937" w:rsidR="0061766B" w:rsidRDefault="00D01A15" w:rsidP="00E306D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i/>
          <w:iCs/>
          <w:sz w:val="20"/>
          <w:szCs w:val="20"/>
        </w:rPr>
      </w:pPr>
      <w:r w:rsidRPr="006A4054">
        <w:rPr>
          <w:rFonts w:asciiTheme="minorHAnsi" w:eastAsia="Bookman Old Style" w:hAnsiTheme="minorHAnsi" w:cstheme="minorHAnsi"/>
          <w:b/>
          <w:bCs/>
          <w:sz w:val="20"/>
          <w:szCs w:val="20"/>
        </w:rPr>
        <w:t>-</w:t>
      </w:r>
      <w:r w:rsidRPr="006A4054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</w:t>
      </w:r>
      <w:r w:rsidR="001F29B8" w:rsidRPr="006A4054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 xml:space="preserve">ktivnost </w:t>
      </w:r>
      <w:r w:rsidR="00E306DE" w:rsidRPr="006A4054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A100204</w:t>
      </w:r>
      <w:r w:rsidR="00E306DE" w:rsidRPr="00CA180C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Promidžba Općine i javna objava </w:t>
      </w:r>
      <w:r w:rsidR="008F4933">
        <w:rPr>
          <w:rFonts w:asciiTheme="minorHAnsi" w:eastAsia="Bookman Old Style" w:hAnsiTheme="minorHAnsi" w:cstheme="minorHAnsi"/>
          <w:i/>
          <w:iCs/>
          <w:sz w:val="20"/>
          <w:szCs w:val="20"/>
        </w:rPr>
        <w:t>iznos se povećava za 740,00 eura i iznosi 18.910,00 eura</w:t>
      </w:r>
      <w:r w:rsidR="00FD0D96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. </w:t>
      </w:r>
      <w:r w:rsidR="00E93A53">
        <w:rPr>
          <w:rFonts w:asciiTheme="minorHAnsi" w:eastAsia="Bookman Old Style" w:hAnsiTheme="minorHAnsi" w:cstheme="minorHAnsi"/>
          <w:i/>
          <w:iCs/>
          <w:sz w:val="20"/>
          <w:szCs w:val="20"/>
        </w:rPr>
        <w:t>Povećanje se odnosi na izradu fotografija.</w:t>
      </w:r>
    </w:p>
    <w:p w14:paraId="7793ADAB" w14:textId="3B8E2BF0" w:rsidR="006A4054" w:rsidRDefault="008D3BDF" w:rsidP="00E306D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8D3BDF">
        <w:rPr>
          <w:rFonts w:asciiTheme="minorHAnsi" w:eastAsia="Bookman Old Style" w:hAnsiTheme="minorHAnsi" w:cstheme="minorHAnsi"/>
          <w:noProof/>
          <w:sz w:val="20"/>
          <w:szCs w:val="20"/>
        </w:rPr>
        <w:drawing>
          <wp:inline distT="0" distB="0" distL="0" distR="0" wp14:anchorId="5838757F" wp14:editId="7FAE2A02">
            <wp:extent cx="6645910" cy="953135"/>
            <wp:effectExtent l="0" t="0" r="2540" b="0"/>
            <wp:docPr id="107907519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7519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83036" w14:textId="77777777" w:rsidR="0071055E" w:rsidRPr="006A4054" w:rsidRDefault="0071055E" w:rsidP="00E306D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31A02443" w14:textId="211F9469" w:rsidR="00FE7363" w:rsidRDefault="00FE7363" w:rsidP="00E306D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i/>
          <w:iCs/>
          <w:sz w:val="20"/>
          <w:szCs w:val="20"/>
        </w:rPr>
      </w:pPr>
      <w:r w:rsidRPr="008D3BDF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-aktivnost A100205</w:t>
      </w:r>
      <w:r w:rsidRPr="00CA180C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Program javnih radova i stručnog osposobljavanja </w:t>
      </w:r>
      <w:r w:rsidR="003516FE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smanjuje se </w:t>
      </w:r>
      <w:r w:rsidRPr="00CA180C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u iznosu od </w:t>
      </w:r>
      <w:r w:rsidR="0054275D">
        <w:rPr>
          <w:rFonts w:asciiTheme="minorHAnsi" w:eastAsia="Bookman Old Style" w:hAnsiTheme="minorHAnsi" w:cstheme="minorHAnsi"/>
          <w:i/>
          <w:iCs/>
          <w:sz w:val="20"/>
          <w:szCs w:val="20"/>
        </w:rPr>
        <w:t>100,00 eura i iznosi 0,00 eura.</w:t>
      </w:r>
      <w:r w:rsidR="008D3BDF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Odnosi se na službenu radnu odjeću.</w:t>
      </w:r>
    </w:p>
    <w:p w14:paraId="6C2D1EFB" w14:textId="77777777" w:rsidR="008D3BDF" w:rsidRPr="00CA180C" w:rsidRDefault="008D3BDF" w:rsidP="00E306D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i/>
          <w:iCs/>
          <w:sz w:val="20"/>
          <w:szCs w:val="20"/>
        </w:rPr>
      </w:pPr>
    </w:p>
    <w:p w14:paraId="3F6C829C" w14:textId="44415412" w:rsidR="0061766B" w:rsidRDefault="00FE7363" w:rsidP="00E306D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8D3BDF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- aktivnost A100206</w:t>
      </w:r>
      <w:r w:rsidRPr="00CA180C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Održavanje objekata općine za redovno korištenje </w:t>
      </w:r>
      <w:r w:rsidR="003516FE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iznos </w:t>
      </w:r>
      <w:r w:rsidR="0054275D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se </w:t>
      </w:r>
      <w:r w:rsidR="00F252EE">
        <w:rPr>
          <w:rFonts w:asciiTheme="minorHAnsi" w:eastAsia="Bookman Old Style" w:hAnsiTheme="minorHAnsi" w:cstheme="minorHAnsi"/>
          <w:i/>
          <w:iCs/>
          <w:sz w:val="20"/>
          <w:szCs w:val="20"/>
        </w:rPr>
        <w:t>povećava</w:t>
      </w:r>
      <w:r w:rsidR="008F4933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za </w:t>
      </w:r>
      <w:r w:rsidR="00F252EE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7.940,000 </w:t>
      </w:r>
      <w:r w:rsidR="0054275D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eura i iznosi </w:t>
      </w:r>
      <w:r w:rsidR="00F252EE">
        <w:rPr>
          <w:rFonts w:asciiTheme="minorHAnsi" w:eastAsia="Bookman Old Style" w:hAnsiTheme="minorHAnsi" w:cstheme="minorHAnsi"/>
          <w:i/>
          <w:iCs/>
          <w:sz w:val="20"/>
          <w:szCs w:val="20"/>
        </w:rPr>
        <w:t>28.510</w:t>
      </w:r>
      <w:r w:rsidR="008F4933">
        <w:rPr>
          <w:rFonts w:asciiTheme="minorHAnsi" w:eastAsia="Bookman Old Style" w:hAnsiTheme="minorHAnsi" w:cstheme="minorHAnsi"/>
          <w:i/>
          <w:iCs/>
          <w:sz w:val="20"/>
          <w:szCs w:val="20"/>
        </w:rPr>
        <w:t>,00</w:t>
      </w:r>
      <w:r w:rsidR="0054275D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eura.</w:t>
      </w:r>
      <w:r w:rsidR="00BB67EB" w:rsidRPr="00BB67EB">
        <w:rPr>
          <w:rFonts w:asciiTheme="minorHAnsi" w:eastAsia="Bookman Old Style" w:hAnsiTheme="minorHAnsi" w:cstheme="minorHAnsi"/>
          <w:sz w:val="20"/>
          <w:szCs w:val="20"/>
        </w:rPr>
        <w:t xml:space="preserve"> Pre</w:t>
      </w:r>
      <w:r w:rsidR="00BB67EB">
        <w:rPr>
          <w:rFonts w:asciiTheme="minorHAnsi" w:eastAsia="Bookman Old Style" w:hAnsiTheme="minorHAnsi" w:cstheme="minorHAnsi"/>
          <w:sz w:val="20"/>
          <w:szCs w:val="20"/>
        </w:rPr>
        <w:t xml:space="preserve">raspodjelom rashoda unutar aktivnosti </w:t>
      </w:r>
      <w:r w:rsidR="002C54DD">
        <w:rPr>
          <w:rFonts w:asciiTheme="minorHAnsi" w:eastAsia="Bookman Old Style" w:hAnsiTheme="minorHAnsi" w:cstheme="minorHAnsi"/>
          <w:sz w:val="20"/>
          <w:szCs w:val="20"/>
        </w:rPr>
        <w:t>povećani</w:t>
      </w:r>
      <w:r w:rsidR="00BB67EB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2C54DD">
        <w:rPr>
          <w:rFonts w:asciiTheme="minorHAnsi" w:eastAsia="Bookman Old Style" w:hAnsiTheme="minorHAnsi" w:cstheme="minorHAnsi"/>
          <w:sz w:val="20"/>
          <w:szCs w:val="20"/>
        </w:rPr>
        <w:t>su troškovi prijevoza te ostalih usluga a došlo je do smanjenja troškova usluge čišćenja.</w:t>
      </w:r>
    </w:p>
    <w:p w14:paraId="1F510ADF" w14:textId="18C85F51" w:rsidR="008D3BDF" w:rsidRPr="00BB67EB" w:rsidRDefault="00C54ACB" w:rsidP="00E306D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C54ACB">
        <w:rPr>
          <w:rFonts w:asciiTheme="minorHAnsi" w:eastAsia="Bookman Old Style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59FD5807" wp14:editId="6AF34B32">
            <wp:extent cx="6645910" cy="1221740"/>
            <wp:effectExtent l="0" t="0" r="2540" b="0"/>
            <wp:docPr id="6679147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1479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7627E" w14:textId="77777777" w:rsidR="00BE08AF" w:rsidRDefault="00BE08AF" w:rsidP="00E306D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</w:pPr>
    </w:p>
    <w:p w14:paraId="1627C881" w14:textId="54F90EBE" w:rsidR="00FE7363" w:rsidRDefault="00FE7363" w:rsidP="00E306D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BE08AF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-aktivnost A100207</w:t>
      </w:r>
      <w:r w:rsidRPr="00CA180C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Odvjetničke, javnobilježničke i ostale usluge vanjskih službi se </w:t>
      </w:r>
      <w:r w:rsidR="0054275D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povećava se u iznosu od </w:t>
      </w:r>
      <w:r w:rsidR="008F4933">
        <w:rPr>
          <w:rFonts w:asciiTheme="minorHAnsi" w:eastAsia="Bookman Old Style" w:hAnsiTheme="minorHAnsi" w:cstheme="minorHAnsi"/>
          <w:i/>
          <w:iCs/>
          <w:sz w:val="20"/>
          <w:szCs w:val="20"/>
        </w:rPr>
        <w:t>5.110,00</w:t>
      </w:r>
      <w:r w:rsidR="0054275D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eura i iznosi </w:t>
      </w:r>
      <w:r w:rsidR="008F4933">
        <w:rPr>
          <w:rFonts w:asciiTheme="minorHAnsi" w:eastAsia="Bookman Old Style" w:hAnsiTheme="minorHAnsi" w:cstheme="minorHAnsi"/>
          <w:i/>
          <w:iCs/>
          <w:sz w:val="20"/>
          <w:szCs w:val="20"/>
        </w:rPr>
        <w:t>28.300,00</w:t>
      </w:r>
      <w:r w:rsidR="0054275D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eura</w:t>
      </w:r>
      <w:r w:rsidR="002C54DD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. </w:t>
      </w:r>
      <w:r w:rsidR="00E67992">
        <w:rPr>
          <w:rFonts w:asciiTheme="minorHAnsi" w:eastAsia="Bookman Old Style" w:hAnsiTheme="minorHAnsi" w:cstheme="minorHAnsi"/>
          <w:sz w:val="20"/>
          <w:szCs w:val="20"/>
        </w:rPr>
        <w:t>Znatno povećanje odnosi se na računalne usluge radi ažuriranja baza podataka</w:t>
      </w:r>
      <w:r w:rsidR="005F7FD4">
        <w:rPr>
          <w:rFonts w:asciiTheme="minorHAnsi" w:eastAsia="Bookman Old Style" w:hAnsiTheme="minorHAnsi" w:cstheme="minorHAnsi"/>
          <w:sz w:val="20"/>
          <w:szCs w:val="20"/>
        </w:rPr>
        <w:t xml:space="preserve"> te unaprjeđenje </w:t>
      </w:r>
      <w:proofErr w:type="spellStart"/>
      <w:r w:rsidR="005F7FD4">
        <w:rPr>
          <w:rFonts w:asciiTheme="minorHAnsi" w:eastAsia="Bookman Old Style" w:hAnsiTheme="minorHAnsi" w:cstheme="minorHAnsi"/>
          <w:sz w:val="20"/>
          <w:szCs w:val="20"/>
        </w:rPr>
        <w:t>softwera</w:t>
      </w:r>
      <w:proofErr w:type="spellEnd"/>
      <w:r w:rsidR="005F7FD4">
        <w:rPr>
          <w:rFonts w:asciiTheme="minorHAnsi" w:eastAsia="Bookman Old Style" w:hAnsiTheme="minorHAnsi" w:cstheme="minorHAnsi"/>
          <w:sz w:val="20"/>
          <w:szCs w:val="20"/>
        </w:rPr>
        <w:t>.</w:t>
      </w:r>
    </w:p>
    <w:p w14:paraId="77C2E2C2" w14:textId="497288B1" w:rsidR="00BE08AF" w:rsidRPr="002C54DD" w:rsidRDefault="00BE08AF" w:rsidP="00E306DE">
      <w:pPr>
        <w:pStyle w:val="Odlomakpopisa"/>
        <w:widowControl/>
        <w:tabs>
          <w:tab w:val="left" w:pos="875"/>
        </w:tabs>
        <w:autoSpaceDE/>
        <w:autoSpaceDN/>
        <w:spacing w:line="239" w:lineRule="auto"/>
        <w:ind w:right="36"/>
        <w:contextualSpacing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BE08AF">
        <w:rPr>
          <w:rFonts w:asciiTheme="minorHAnsi" w:eastAsia="Bookman Old Style" w:hAnsiTheme="minorHAnsi" w:cstheme="minorHAnsi"/>
          <w:noProof/>
          <w:sz w:val="20"/>
          <w:szCs w:val="20"/>
        </w:rPr>
        <w:drawing>
          <wp:inline distT="0" distB="0" distL="0" distR="0" wp14:anchorId="49F2BDCD" wp14:editId="4599846A">
            <wp:extent cx="6645910" cy="1588770"/>
            <wp:effectExtent l="0" t="0" r="2540" b="0"/>
            <wp:docPr id="15600900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900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4782D" w14:textId="77777777" w:rsidR="0050246C" w:rsidRPr="00CA180C" w:rsidRDefault="0050246C" w:rsidP="00B4085D">
      <w:pPr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543D9D00" w14:textId="6398EE9A" w:rsidR="00633B72" w:rsidRDefault="00CC56B9" w:rsidP="00CA180C">
      <w:pPr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EC67D2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>Program 1003 Upravljanje javnim financijama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općine Velika Pisanica </w:t>
      </w:r>
      <w:r w:rsidR="0054275D">
        <w:rPr>
          <w:rFonts w:asciiTheme="minorHAnsi" w:eastAsia="Bookman Old Style" w:hAnsiTheme="minorHAnsi" w:cstheme="minorHAnsi"/>
          <w:sz w:val="20"/>
          <w:szCs w:val="20"/>
        </w:rPr>
        <w:t>smanjuje</w:t>
      </w:r>
      <w:r w:rsidR="00F00FD1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se u iznosu od </w:t>
      </w:r>
      <w:r w:rsidR="0054275D">
        <w:rPr>
          <w:rFonts w:asciiTheme="minorHAnsi" w:eastAsia="Bookman Old Style" w:hAnsiTheme="minorHAnsi" w:cstheme="minorHAnsi"/>
          <w:sz w:val="20"/>
          <w:szCs w:val="20"/>
        </w:rPr>
        <w:t>7.400,00 eura</w:t>
      </w:r>
      <w:r w:rsidR="00905F7B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F00FD1" w:rsidRPr="00CA180C">
        <w:rPr>
          <w:rFonts w:asciiTheme="minorHAnsi" w:eastAsia="Bookman Old Style" w:hAnsiTheme="minorHAnsi" w:cstheme="minorHAnsi"/>
          <w:sz w:val="20"/>
          <w:szCs w:val="20"/>
        </w:rPr>
        <w:t xml:space="preserve">i sada iznosi ukupno </w:t>
      </w:r>
      <w:r w:rsidR="0054275D">
        <w:rPr>
          <w:rFonts w:asciiTheme="minorHAnsi" w:eastAsia="Bookman Old Style" w:hAnsiTheme="minorHAnsi" w:cstheme="minorHAnsi"/>
          <w:sz w:val="20"/>
          <w:szCs w:val="20"/>
        </w:rPr>
        <w:t>330.100,00 eura</w:t>
      </w:r>
      <w:r w:rsidR="007A06FE" w:rsidRPr="00CA180C">
        <w:rPr>
          <w:rFonts w:asciiTheme="minorHAnsi" w:eastAsia="Bookman Old Style" w:hAnsiTheme="minorHAnsi" w:cstheme="minorHAnsi"/>
          <w:sz w:val="20"/>
          <w:szCs w:val="20"/>
        </w:rPr>
        <w:t>.</w:t>
      </w:r>
      <w:r w:rsidR="005F7FD4">
        <w:rPr>
          <w:rFonts w:asciiTheme="minorHAnsi" w:eastAsia="Bookman Old Style" w:hAnsiTheme="minorHAnsi" w:cstheme="minorHAnsi"/>
          <w:sz w:val="20"/>
          <w:szCs w:val="20"/>
        </w:rPr>
        <w:t xml:space="preserve"> Smanjenje se odnosi na otplatu zajma </w:t>
      </w:r>
      <w:r w:rsidR="00B97010">
        <w:rPr>
          <w:rFonts w:asciiTheme="minorHAnsi" w:eastAsia="Bookman Old Style" w:hAnsiTheme="minorHAnsi" w:cstheme="minorHAnsi"/>
          <w:sz w:val="20"/>
          <w:szCs w:val="20"/>
        </w:rPr>
        <w:t>prekoračenje po žiro računu.</w:t>
      </w:r>
    </w:p>
    <w:p w14:paraId="0AF0FC6A" w14:textId="77777777" w:rsidR="004E0E6E" w:rsidRDefault="004E0E6E" w:rsidP="00CA180C">
      <w:pPr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33642207" w14:textId="40C5AB73" w:rsidR="00EC67D2" w:rsidRDefault="004E0E6E" w:rsidP="00CA180C">
      <w:pPr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4E0E6E">
        <w:rPr>
          <w:rFonts w:asciiTheme="minorHAnsi" w:eastAsia="Bookman Old Style" w:hAnsiTheme="minorHAnsi" w:cstheme="minorHAnsi"/>
          <w:noProof/>
          <w:sz w:val="20"/>
          <w:szCs w:val="20"/>
        </w:rPr>
        <w:drawing>
          <wp:inline distT="0" distB="0" distL="0" distR="0" wp14:anchorId="7A4F3669" wp14:editId="74E6996F">
            <wp:extent cx="6645910" cy="2068830"/>
            <wp:effectExtent l="0" t="0" r="2540" b="7620"/>
            <wp:docPr id="18207577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5772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D72FB" w14:textId="77777777" w:rsidR="00B04F36" w:rsidRPr="00CA180C" w:rsidRDefault="00B04F36" w:rsidP="00CA180C">
      <w:pPr>
        <w:tabs>
          <w:tab w:val="left" w:pos="875"/>
        </w:tabs>
        <w:spacing w:line="239" w:lineRule="auto"/>
        <w:ind w:right="36"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465D7A53" w14:textId="779735E8" w:rsidR="0061766B" w:rsidRDefault="00B4085D" w:rsidP="007A06F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4E0E6E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>Program 1004 Program gospodarskog razvoja općine Velika Pisanica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E6210B" w:rsidRPr="00CA180C">
        <w:rPr>
          <w:rFonts w:asciiTheme="minorHAnsi" w:eastAsia="Bookman Old Style" w:hAnsiTheme="minorHAnsi" w:cstheme="minorHAnsi"/>
          <w:sz w:val="20"/>
          <w:szCs w:val="20"/>
        </w:rPr>
        <w:t xml:space="preserve">sredstva </w:t>
      </w:r>
      <w:r w:rsidR="005D27DA">
        <w:rPr>
          <w:rFonts w:asciiTheme="minorHAnsi" w:eastAsia="Bookman Old Style" w:hAnsiTheme="minorHAnsi" w:cstheme="minorHAnsi"/>
          <w:sz w:val="20"/>
          <w:szCs w:val="20"/>
        </w:rPr>
        <w:t>smanjuje</w:t>
      </w:r>
      <w:r w:rsidR="0054275D">
        <w:rPr>
          <w:rFonts w:asciiTheme="minorHAnsi" w:eastAsia="Bookman Old Style" w:hAnsiTheme="minorHAnsi" w:cstheme="minorHAnsi"/>
          <w:sz w:val="20"/>
          <w:szCs w:val="20"/>
        </w:rPr>
        <w:t xml:space="preserve"> se</w:t>
      </w:r>
      <w:r w:rsidR="00E6210B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u iznosu od </w:t>
      </w:r>
      <w:r w:rsidR="005D27DA">
        <w:rPr>
          <w:rFonts w:asciiTheme="minorHAnsi" w:eastAsia="Bookman Old Style" w:hAnsiTheme="minorHAnsi" w:cstheme="minorHAnsi"/>
          <w:sz w:val="20"/>
          <w:szCs w:val="20"/>
        </w:rPr>
        <w:t>9.850,00</w:t>
      </w:r>
      <w:r w:rsidR="0054275D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7A06FE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i sada iznose </w:t>
      </w:r>
      <w:r w:rsidR="005D27DA">
        <w:rPr>
          <w:rFonts w:asciiTheme="minorHAnsi" w:eastAsia="Bookman Old Style" w:hAnsiTheme="minorHAnsi" w:cstheme="minorHAnsi"/>
          <w:sz w:val="20"/>
          <w:szCs w:val="20"/>
        </w:rPr>
        <w:t>28.100,00</w:t>
      </w:r>
      <w:r w:rsidR="0054275D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7A06FE" w:rsidRPr="00CA180C">
        <w:rPr>
          <w:rFonts w:asciiTheme="minorHAnsi" w:eastAsia="Bookman Old Style" w:hAnsiTheme="minorHAnsi" w:cstheme="minorHAnsi"/>
          <w:sz w:val="20"/>
          <w:szCs w:val="20"/>
        </w:rPr>
        <w:t>.</w:t>
      </w:r>
    </w:p>
    <w:p w14:paraId="24890EFF" w14:textId="77777777" w:rsidR="002E2A85" w:rsidRDefault="002E2A85" w:rsidP="007A06F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7BF639FF" w14:textId="77777777" w:rsidR="00BE1C6B" w:rsidRDefault="00BE1C6B" w:rsidP="00BE1C6B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2E2A85">
        <w:rPr>
          <w:rFonts w:asciiTheme="minorHAnsi" w:eastAsia="Bookman Old Style" w:hAnsiTheme="minorHAnsi" w:cstheme="minorHAnsi"/>
          <w:b/>
          <w:bCs/>
          <w:sz w:val="20"/>
          <w:szCs w:val="20"/>
        </w:rPr>
        <w:t>-</w:t>
      </w:r>
      <w:r w:rsidRPr="002E2A85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aktivnost A100401</w:t>
      </w:r>
      <w:r w:rsidRPr="002E2A85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</w:t>
      </w:r>
      <w:r w:rsidRPr="002E2A85">
        <w:rPr>
          <w:rFonts w:asciiTheme="minorHAnsi" w:eastAsia="Bookman Old Style" w:hAnsiTheme="minorHAnsi" w:cstheme="minorHAnsi"/>
          <w:sz w:val="20"/>
          <w:szCs w:val="20"/>
        </w:rPr>
        <w:t>pomoć u poljoprivredi povećava se u iznosu od 500,00 eura i iznosi 5.700,00 eura</w:t>
      </w:r>
    </w:p>
    <w:p w14:paraId="33A4B6F6" w14:textId="77777777" w:rsidR="00645630" w:rsidRPr="005A7B00" w:rsidRDefault="00645630" w:rsidP="00645630">
      <w:pPr>
        <w:tabs>
          <w:tab w:val="left" w:pos="90"/>
        </w:tabs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14:paraId="510BB8A8" w14:textId="77777777" w:rsidR="00645630" w:rsidRDefault="00645630" w:rsidP="00645630">
      <w:r w:rsidRPr="00645630">
        <w:rPr>
          <w:noProof/>
        </w:rPr>
        <w:drawing>
          <wp:inline distT="0" distB="0" distL="0" distR="0" wp14:anchorId="49B7F533" wp14:editId="31467C25">
            <wp:extent cx="6645910" cy="1561465"/>
            <wp:effectExtent l="0" t="0" r="2540" b="635"/>
            <wp:docPr id="7509466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332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0DE01" w14:textId="77777777" w:rsidR="00376524" w:rsidRDefault="00376524" w:rsidP="007A06F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69852A61" w14:textId="14A58299" w:rsidR="00645630" w:rsidRDefault="00645630" w:rsidP="00645630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645630">
        <w:rPr>
          <w:rFonts w:asciiTheme="minorHAnsi" w:eastAsia="Bookman Old Style" w:hAnsiTheme="minorHAnsi" w:cstheme="minorHAnsi"/>
          <w:b/>
          <w:bCs/>
          <w:sz w:val="20"/>
          <w:szCs w:val="20"/>
        </w:rPr>
        <w:t>-</w:t>
      </w:r>
      <w:r w:rsidRPr="00645630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aktivnost A100402</w:t>
      </w:r>
      <w:r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>pomoć trgovačkim društvima</w:t>
      </w:r>
      <w:r w:rsidR="002E2A85">
        <w:rPr>
          <w:rFonts w:asciiTheme="minorHAnsi" w:eastAsia="Bookman Old Style" w:hAnsiTheme="minorHAnsi" w:cstheme="minorHAnsi"/>
          <w:sz w:val="20"/>
          <w:szCs w:val="20"/>
        </w:rPr>
        <w:t>, obrtnicima i poljoprivrednicima za poticanje zapošljavanja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>
        <w:rPr>
          <w:rFonts w:asciiTheme="minorHAnsi" w:eastAsia="Bookman Old Style" w:hAnsiTheme="minorHAnsi" w:cstheme="minorHAnsi"/>
          <w:sz w:val="20"/>
          <w:szCs w:val="20"/>
        </w:rPr>
        <w:t>iznos se povećava za 2.000,00 eura i iznosi 10.000,00 eura.</w:t>
      </w:r>
    </w:p>
    <w:p w14:paraId="12F000CE" w14:textId="77777777" w:rsidR="00256180" w:rsidRDefault="00256180" w:rsidP="00256180">
      <w:r w:rsidRPr="00256180">
        <w:rPr>
          <w:noProof/>
        </w:rPr>
        <w:lastRenderedPageBreak/>
        <w:drawing>
          <wp:inline distT="0" distB="0" distL="0" distR="0" wp14:anchorId="1C5B8A5F" wp14:editId="7ED82670">
            <wp:extent cx="6645910" cy="1710055"/>
            <wp:effectExtent l="0" t="0" r="2540" b="4445"/>
            <wp:docPr id="106624234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02029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AF71E" w14:textId="77777777" w:rsidR="00376524" w:rsidRDefault="00376524" w:rsidP="007A06F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6B2C7CA2" w14:textId="39983697" w:rsidR="00AF411E" w:rsidRPr="0054275D" w:rsidRDefault="0054275D" w:rsidP="005E69E4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1B78BE">
        <w:rPr>
          <w:rFonts w:asciiTheme="minorHAnsi" w:eastAsia="Bookman Old Style" w:hAnsiTheme="minorHAnsi" w:cstheme="minorHAnsi"/>
          <w:b/>
          <w:bCs/>
          <w:sz w:val="20"/>
          <w:szCs w:val="20"/>
        </w:rPr>
        <w:t xml:space="preserve">- </w:t>
      </w:r>
      <w:r w:rsidRPr="001B78BE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aktivnost A100409</w:t>
      </w:r>
      <w:r w:rsidRPr="001B78BE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provođenje plana poljoprivrednog zemljišta </w:t>
      </w:r>
      <w:r w:rsidRPr="001B78BE">
        <w:rPr>
          <w:rFonts w:asciiTheme="minorHAnsi" w:eastAsia="Bookman Old Style" w:hAnsiTheme="minorHAnsi" w:cstheme="minorHAnsi"/>
          <w:sz w:val="20"/>
          <w:szCs w:val="20"/>
        </w:rPr>
        <w:t>iako nije bio planiran Proračunom iznosi 2.500,00 eura</w:t>
      </w:r>
      <w:r w:rsidR="004E761C" w:rsidRPr="001B78BE">
        <w:rPr>
          <w:rFonts w:asciiTheme="minorHAnsi" w:eastAsia="Bookman Old Style" w:hAnsiTheme="minorHAnsi" w:cstheme="minorHAnsi"/>
          <w:sz w:val="20"/>
          <w:szCs w:val="20"/>
        </w:rPr>
        <w:t xml:space="preserve"> i</w:t>
      </w:r>
      <w:r w:rsidR="004E761C">
        <w:rPr>
          <w:rFonts w:asciiTheme="minorHAnsi" w:eastAsia="Bookman Old Style" w:hAnsiTheme="minorHAnsi" w:cstheme="minorHAnsi"/>
          <w:sz w:val="20"/>
          <w:szCs w:val="20"/>
        </w:rPr>
        <w:t xml:space="preserve"> odnosi se na konzultantske usluge </w:t>
      </w:r>
      <w:r w:rsidR="001B78BE">
        <w:rPr>
          <w:rFonts w:asciiTheme="minorHAnsi" w:eastAsia="Bookman Old Style" w:hAnsiTheme="minorHAnsi" w:cstheme="minorHAnsi"/>
          <w:sz w:val="20"/>
          <w:szCs w:val="20"/>
        </w:rPr>
        <w:t>u provođenju raspolaganja državnim poljoprivrednim zemljištem</w:t>
      </w:r>
    </w:p>
    <w:p w14:paraId="5314CC35" w14:textId="02CBE894" w:rsidR="002006D6" w:rsidRDefault="00376A74" w:rsidP="00376A74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1B2D2E">
        <w:rPr>
          <w:rFonts w:asciiTheme="minorHAnsi" w:eastAsia="Bookman Old Style" w:hAnsiTheme="minorHAnsi" w:cstheme="minorHAnsi"/>
          <w:b/>
          <w:bCs/>
          <w:sz w:val="20"/>
          <w:szCs w:val="20"/>
        </w:rPr>
        <w:t>-</w:t>
      </w:r>
      <w:r w:rsidRPr="001B2D2E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 xml:space="preserve">aktivnost </w:t>
      </w:r>
      <w:r w:rsidR="005E69E4" w:rsidRPr="001B2D2E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K</w:t>
      </w:r>
      <w:r w:rsidRPr="001B2D2E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10040</w:t>
      </w:r>
      <w:r w:rsidR="005E69E4" w:rsidRPr="001B2D2E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2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izmjena prostornog plana </w:t>
      </w:r>
      <w:r w:rsidR="0054275D">
        <w:rPr>
          <w:rFonts w:asciiTheme="minorHAnsi" w:eastAsia="Bookman Old Style" w:hAnsiTheme="minorHAnsi" w:cstheme="minorHAnsi"/>
          <w:sz w:val="20"/>
          <w:szCs w:val="20"/>
        </w:rPr>
        <w:t xml:space="preserve">iznos </w:t>
      </w:r>
      <w:r w:rsidR="005D27DA">
        <w:rPr>
          <w:rFonts w:asciiTheme="minorHAnsi" w:eastAsia="Bookman Old Style" w:hAnsiTheme="minorHAnsi" w:cstheme="minorHAnsi"/>
          <w:sz w:val="20"/>
          <w:szCs w:val="20"/>
        </w:rPr>
        <w:t>se smanjuje za 14.850,00 eura</w:t>
      </w:r>
      <w:r w:rsidR="00F851C5">
        <w:rPr>
          <w:rFonts w:asciiTheme="minorHAnsi" w:eastAsia="Bookman Old Style" w:hAnsiTheme="minorHAnsi" w:cstheme="minorHAnsi"/>
          <w:sz w:val="20"/>
          <w:szCs w:val="20"/>
        </w:rPr>
        <w:t xml:space="preserve"> i iznosi 9.900,00 eura.</w:t>
      </w:r>
      <w:r w:rsidR="00D15EB0">
        <w:rPr>
          <w:rFonts w:asciiTheme="minorHAnsi" w:eastAsia="Bookman Old Style" w:hAnsiTheme="minorHAnsi" w:cstheme="minorHAnsi"/>
          <w:sz w:val="20"/>
          <w:szCs w:val="20"/>
        </w:rPr>
        <w:t xml:space="preserve"> Obzirom da u 2025.godini nećemo dobiti planirana sredstva od Ministarstva graditeljstva i prostornog uređenja</w:t>
      </w:r>
      <w:r w:rsidR="002006D6">
        <w:rPr>
          <w:rFonts w:asciiTheme="minorHAnsi" w:eastAsia="Bookman Old Style" w:hAnsiTheme="minorHAnsi" w:cstheme="minorHAnsi"/>
          <w:sz w:val="20"/>
          <w:szCs w:val="20"/>
        </w:rPr>
        <w:t xml:space="preserve"> iz vlastitih izvora podmirili smo obvezu u iznosu od 9.900,00 eura a ostatak se prenosi u slijedeću proračunsku godinu.</w:t>
      </w:r>
    </w:p>
    <w:p w14:paraId="46CD7108" w14:textId="77777777" w:rsidR="00352312" w:rsidRDefault="00352312" w:rsidP="00352312">
      <w:r w:rsidRPr="00352312">
        <w:rPr>
          <w:noProof/>
        </w:rPr>
        <w:drawing>
          <wp:inline distT="0" distB="0" distL="0" distR="0" wp14:anchorId="52761CAB" wp14:editId="1836A105">
            <wp:extent cx="6645910" cy="916940"/>
            <wp:effectExtent l="0" t="0" r="2540" b="0"/>
            <wp:docPr id="10093822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63781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E4670" w14:textId="77777777" w:rsidR="00352312" w:rsidRDefault="00352312" w:rsidP="00376A74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3D1E189D" w14:textId="77777777" w:rsidR="00352312" w:rsidRDefault="00352312" w:rsidP="00376A74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1FCBFC2A" w14:textId="53DFD692" w:rsidR="006B10EF" w:rsidRDefault="00B4085D" w:rsidP="009854CC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2218B5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>Program 1005 Organiziranje i provođenje zaštite i spašavanja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9854CC">
        <w:rPr>
          <w:rFonts w:asciiTheme="minorHAnsi" w:eastAsia="Bookman Old Style" w:hAnsiTheme="minorHAnsi" w:cstheme="minorHAnsi"/>
          <w:sz w:val="20"/>
          <w:szCs w:val="20"/>
        </w:rPr>
        <w:t>iznos se povećava za 17.</w:t>
      </w:r>
      <w:r w:rsidR="00725051">
        <w:rPr>
          <w:rFonts w:asciiTheme="minorHAnsi" w:eastAsia="Bookman Old Style" w:hAnsiTheme="minorHAnsi" w:cstheme="minorHAnsi"/>
          <w:sz w:val="20"/>
          <w:szCs w:val="20"/>
        </w:rPr>
        <w:t>7</w:t>
      </w:r>
      <w:r w:rsidR="009854CC">
        <w:rPr>
          <w:rFonts w:asciiTheme="minorHAnsi" w:eastAsia="Bookman Old Style" w:hAnsiTheme="minorHAnsi" w:cstheme="minorHAnsi"/>
          <w:sz w:val="20"/>
          <w:szCs w:val="20"/>
        </w:rPr>
        <w:t xml:space="preserve">00,00 eura i iznosi </w:t>
      </w:r>
      <w:r w:rsidR="00F851C5">
        <w:rPr>
          <w:rFonts w:asciiTheme="minorHAnsi" w:eastAsia="Bookman Old Style" w:hAnsiTheme="minorHAnsi" w:cstheme="minorHAnsi"/>
          <w:sz w:val="20"/>
          <w:szCs w:val="20"/>
        </w:rPr>
        <w:t>34.630,00</w:t>
      </w:r>
      <w:r w:rsidR="009854CC">
        <w:rPr>
          <w:rFonts w:asciiTheme="minorHAnsi" w:eastAsia="Bookman Old Style" w:hAnsiTheme="minorHAnsi" w:cstheme="minorHAnsi"/>
          <w:sz w:val="20"/>
          <w:szCs w:val="20"/>
        </w:rPr>
        <w:t>,00 eura</w:t>
      </w:r>
      <w:r w:rsidR="002218B5">
        <w:rPr>
          <w:rFonts w:asciiTheme="minorHAnsi" w:eastAsia="Bookman Old Style" w:hAnsiTheme="minorHAnsi" w:cstheme="minorHAnsi"/>
          <w:sz w:val="20"/>
          <w:szCs w:val="20"/>
        </w:rPr>
        <w:t xml:space="preserve"> povećanje se odnosi na donaciju Vatrogasnoj zajednici</w:t>
      </w:r>
      <w:r w:rsidR="00B31AA8">
        <w:rPr>
          <w:rFonts w:asciiTheme="minorHAnsi" w:eastAsia="Bookman Old Style" w:hAnsiTheme="minorHAnsi" w:cstheme="minorHAnsi"/>
          <w:sz w:val="20"/>
          <w:szCs w:val="20"/>
        </w:rPr>
        <w:t xml:space="preserve"> te ostale troškove vezane za ulaganje u vatrogasni dom (projektiranje solarnih panela i nadzor za izgradnju).</w:t>
      </w:r>
    </w:p>
    <w:p w14:paraId="5AB85A36" w14:textId="77777777" w:rsidR="00B31AA8" w:rsidRDefault="00B31AA8" w:rsidP="00B31AA8">
      <w:r w:rsidRPr="00B31AA8">
        <w:rPr>
          <w:noProof/>
        </w:rPr>
        <w:drawing>
          <wp:inline distT="0" distB="0" distL="0" distR="0" wp14:anchorId="6D69A926" wp14:editId="098B075A">
            <wp:extent cx="6645910" cy="4230370"/>
            <wp:effectExtent l="0" t="0" r="2540" b="0"/>
            <wp:docPr id="172747458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1504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C0113" w14:textId="77777777" w:rsidR="005A311B" w:rsidRDefault="005A311B" w:rsidP="00B31AA8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75794853" w14:textId="77777777" w:rsidR="00B4085D" w:rsidRDefault="00B4085D" w:rsidP="00F851C5">
      <w:pPr>
        <w:pStyle w:val="Odlomakpopisa"/>
        <w:spacing w:line="291" w:lineRule="exact"/>
        <w:jc w:val="center"/>
        <w:rPr>
          <w:rFonts w:asciiTheme="minorHAnsi" w:eastAsia="Bookman Old Style" w:hAnsiTheme="minorHAnsi" w:cstheme="minorHAnsi"/>
          <w:sz w:val="20"/>
          <w:szCs w:val="20"/>
        </w:rPr>
      </w:pPr>
    </w:p>
    <w:p w14:paraId="63D1C529" w14:textId="77777777" w:rsidR="00B31AA8" w:rsidRPr="00CA180C" w:rsidRDefault="00B31AA8" w:rsidP="00F851C5">
      <w:pPr>
        <w:pStyle w:val="Odlomakpopisa"/>
        <w:spacing w:line="291" w:lineRule="exact"/>
        <w:jc w:val="center"/>
        <w:rPr>
          <w:rFonts w:asciiTheme="minorHAnsi" w:eastAsia="Bookman Old Style" w:hAnsiTheme="minorHAnsi" w:cstheme="minorHAnsi"/>
          <w:sz w:val="20"/>
          <w:szCs w:val="20"/>
        </w:rPr>
      </w:pPr>
    </w:p>
    <w:p w14:paraId="34CBE2A7" w14:textId="28A6E836" w:rsidR="003D562D" w:rsidRPr="00CA180C" w:rsidRDefault="00B4085D" w:rsidP="00EA34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B31AA8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lastRenderedPageBreak/>
        <w:t>Program 1006 Zaštita okoliša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493CBA">
        <w:rPr>
          <w:rFonts w:asciiTheme="minorHAnsi" w:eastAsia="Bookman Old Style" w:hAnsiTheme="minorHAnsi" w:cstheme="minorHAnsi"/>
          <w:sz w:val="20"/>
          <w:szCs w:val="20"/>
        </w:rPr>
        <w:t xml:space="preserve">iznos </w:t>
      </w:r>
      <w:r w:rsidR="003D562D">
        <w:rPr>
          <w:rFonts w:asciiTheme="minorHAnsi" w:eastAsia="Bookman Old Style" w:hAnsiTheme="minorHAnsi" w:cstheme="minorHAnsi"/>
          <w:sz w:val="20"/>
          <w:szCs w:val="20"/>
        </w:rPr>
        <w:t>povećava se za 3.930,00 eura i sada iznosi 17.400,00 eura.</w:t>
      </w:r>
      <w:r w:rsidR="00D165A9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2E05FB">
        <w:rPr>
          <w:rFonts w:asciiTheme="minorHAnsi" w:eastAsia="Bookman Old Style" w:hAnsiTheme="minorHAnsi" w:cstheme="minorHAnsi"/>
          <w:sz w:val="20"/>
          <w:szCs w:val="20"/>
        </w:rPr>
        <w:t>Došlo je do najvećeg povećanja za usluge deratizacije i dezinsekcije na području Općine.</w:t>
      </w:r>
    </w:p>
    <w:p w14:paraId="24063F7E" w14:textId="741D2EA0" w:rsidR="0055124E" w:rsidRDefault="00EA340E" w:rsidP="00627C1B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</w:p>
    <w:p w14:paraId="7B078252" w14:textId="77777777" w:rsidR="00D165A9" w:rsidRDefault="00D165A9" w:rsidP="00D165A9">
      <w:r w:rsidRPr="00D165A9">
        <w:rPr>
          <w:noProof/>
        </w:rPr>
        <w:drawing>
          <wp:inline distT="0" distB="0" distL="0" distR="0" wp14:anchorId="6A1F8FC1" wp14:editId="57DAC4A4">
            <wp:extent cx="6645910" cy="2742565"/>
            <wp:effectExtent l="0" t="0" r="2540" b="635"/>
            <wp:docPr id="1491578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3311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04A1C" w14:textId="77777777" w:rsidR="00B31AA8" w:rsidRDefault="00B31AA8" w:rsidP="00627C1B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2ABACE06" w14:textId="1D5EA65F" w:rsidR="0055124E" w:rsidRDefault="0055124E" w:rsidP="0055124E">
      <w:pPr>
        <w:pStyle w:val="Odlomakpopisa"/>
        <w:widowControl/>
        <w:autoSpaceDE/>
        <w:autoSpaceDN/>
        <w:spacing w:line="291" w:lineRule="exact"/>
        <w:contextualSpacing/>
        <w:rPr>
          <w:rFonts w:asciiTheme="minorHAnsi" w:eastAsia="Bookman Old Style" w:hAnsiTheme="minorHAnsi" w:cstheme="minorHAnsi"/>
          <w:sz w:val="20"/>
          <w:szCs w:val="20"/>
        </w:rPr>
      </w:pPr>
      <w:r w:rsidRPr="002E05FB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</w:rPr>
        <w:t>Program 1007 Razvoj sporta i rekreacije</w:t>
      </w:r>
      <w:r w:rsidRPr="00CA180C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</w:t>
      </w:r>
      <w:r w:rsidR="003D562D">
        <w:rPr>
          <w:rFonts w:asciiTheme="minorHAnsi" w:eastAsia="Bookman Old Style" w:hAnsiTheme="minorHAnsi" w:cstheme="minorHAnsi"/>
          <w:sz w:val="20"/>
          <w:szCs w:val="20"/>
        </w:rPr>
        <w:t xml:space="preserve">iznos se povećava za </w:t>
      </w:r>
      <w:r w:rsidR="0044795D">
        <w:rPr>
          <w:rFonts w:asciiTheme="minorHAnsi" w:eastAsia="Bookman Old Style" w:hAnsiTheme="minorHAnsi" w:cstheme="minorHAnsi"/>
          <w:sz w:val="20"/>
          <w:szCs w:val="20"/>
        </w:rPr>
        <w:t>29</w:t>
      </w:r>
      <w:r w:rsidR="003D562D">
        <w:rPr>
          <w:rFonts w:asciiTheme="minorHAnsi" w:eastAsia="Bookman Old Style" w:hAnsiTheme="minorHAnsi" w:cstheme="minorHAnsi"/>
          <w:sz w:val="20"/>
          <w:szCs w:val="20"/>
        </w:rPr>
        <w:t>.700,00 eura i iznosi 12</w:t>
      </w:r>
      <w:r w:rsidR="0044795D">
        <w:rPr>
          <w:rFonts w:asciiTheme="minorHAnsi" w:eastAsia="Bookman Old Style" w:hAnsiTheme="minorHAnsi" w:cstheme="minorHAnsi"/>
          <w:sz w:val="20"/>
          <w:szCs w:val="20"/>
        </w:rPr>
        <w:t>0</w:t>
      </w:r>
      <w:r w:rsidR="003D562D">
        <w:rPr>
          <w:rFonts w:asciiTheme="minorHAnsi" w:eastAsia="Bookman Old Style" w:hAnsiTheme="minorHAnsi" w:cstheme="minorHAnsi"/>
          <w:sz w:val="20"/>
          <w:szCs w:val="20"/>
        </w:rPr>
        <w:t>.400,00 eura.</w:t>
      </w:r>
      <w:r w:rsidR="00A144D5">
        <w:rPr>
          <w:rFonts w:asciiTheme="minorHAnsi" w:eastAsia="Bookman Old Style" w:hAnsiTheme="minorHAnsi" w:cstheme="minorHAnsi"/>
          <w:sz w:val="20"/>
          <w:szCs w:val="20"/>
        </w:rPr>
        <w:t xml:space="preserve"> Povećanje se odnosi prema potrebama sportskih udruga </w:t>
      </w:r>
      <w:r w:rsidR="005E1D61">
        <w:rPr>
          <w:rFonts w:asciiTheme="minorHAnsi" w:eastAsia="Bookman Old Style" w:hAnsiTheme="minorHAnsi" w:cstheme="minorHAnsi"/>
          <w:sz w:val="20"/>
          <w:szCs w:val="20"/>
        </w:rPr>
        <w:t xml:space="preserve">gdje je došlo do povećanja u iznosu od 21.600,00 eura, te povećanja izgradnje dječjeg igrališta u iznosu od </w:t>
      </w:r>
      <w:r w:rsidR="00343838">
        <w:rPr>
          <w:rFonts w:asciiTheme="minorHAnsi" w:eastAsia="Bookman Old Style" w:hAnsiTheme="minorHAnsi" w:cstheme="minorHAnsi"/>
          <w:sz w:val="20"/>
          <w:szCs w:val="20"/>
        </w:rPr>
        <w:t>8.100,00 eura koje je sufinancirano od strane Ministarstva demografije u iznosu od 49.858,43 eura.</w:t>
      </w:r>
    </w:p>
    <w:p w14:paraId="769F2C22" w14:textId="77777777" w:rsidR="00A144D5" w:rsidRPr="00CA180C" w:rsidRDefault="00A144D5" w:rsidP="0055124E">
      <w:pPr>
        <w:pStyle w:val="Odlomakpopisa"/>
        <w:widowControl/>
        <w:autoSpaceDE/>
        <w:autoSpaceDN/>
        <w:spacing w:line="291" w:lineRule="exact"/>
        <w:contextualSpacing/>
        <w:rPr>
          <w:rFonts w:asciiTheme="minorHAnsi" w:eastAsia="Bookman Old Style" w:hAnsiTheme="minorHAnsi" w:cstheme="minorHAnsi"/>
          <w:sz w:val="20"/>
          <w:szCs w:val="20"/>
        </w:rPr>
      </w:pPr>
    </w:p>
    <w:p w14:paraId="213A884E" w14:textId="77777777" w:rsidR="00A144D5" w:rsidRDefault="00A144D5" w:rsidP="00A144D5">
      <w:r w:rsidRPr="00A144D5">
        <w:rPr>
          <w:noProof/>
        </w:rPr>
        <w:drawing>
          <wp:inline distT="0" distB="0" distL="0" distR="0" wp14:anchorId="5D8BCDD5" wp14:editId="576458BE">
            <wp:extent cx="6645910" cy="3945890"/>
            <wp:effectExtent l="0" t="0" r="2540" b="0"/>
            <wp:docPr id="3191994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9166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C7CE0" w14:textId="77777777" w:rsidR="00B4085D" w:rsidRDefault="00B4085D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0602673D" w14:textId="77777777" w:rsidR="002E05FB" w:rsidRDefault="002E05FB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34C199BD" w14:textId="77777777" w:rsidR="00A50567" w:rsidRDefault="00A50567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088A2644" w14:textId="77777777" w:rsidR="002E05FB" w:rsidRDefault="002E05FB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67BEFDFB" w14:textId="77777777" w:rsidR="002E05FB" w:rsidRDefault="002E05FB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352BFC6F" w14:textId="77777777" w:rsidR="002E05FB" w:rsidRDefault="002E05FB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130236B5" w14:textId="77777777" w:rsidR="002E05FB" w:rsidRPr="00CA180C" w:rsidRDefault="002E05FB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3DA02D8C" w14:textId="07FF035D" w:rsidR="00BF7BA6" w:rsidRDefault="00B4085D" w:rsidP="00BF7BA6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A56914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lastRenderedPageBreak/>
        <w:t>Program 100</w:t>
      </w:r>
      <w:r w:rsidR="00740767" w:rsidRPr="00A56914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>8</w:t>
      </w:r>
      <w:r w:rsidRPr="00A56914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 xml:space="preserve"> </w:t>
      </w:r>
      <w:r w:rsidR="00740767" w:rsidRPr="00A56914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>Djelatnost kulturno umjetničkih društava i ostalih udruga u kulturi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562C38">
        <w:rPr>
          <w:rFonts w:asciiTheme="minorHAnsi" w:eastAsia="Bookman Old Style" w:hAnsiTheme="minorHAnsi" w:cstheme="minorHAnsi"/>
          <w:sz w:val="20"/>
          <w:szCs w:val="20"/>
        </w:rPr>
        <w:t>iznos se povećava</w:t>
      </w:r>
      <w:r w:rsidR="00740767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 za </w:t>
      </w:r>
      <w:r w:rsidR="00826D9C">
        <w:rPr>
          <w:rFonts w:asciiTheme="minorHAnsi" w:eastAsia="Bookman Old Style" w:hAnsiTheme="minorHAnsi" w:cstheme="minorHAnsi"/>
          <w:sz w:val="20"/>
          <w:szCs w:val="20"/>
        </w:rPr>
        <w:t>17.610,00</w:t>
      </w:r>
      <w:r w:rsidR="003D562D">
        <w:rPr>
          <w:rFonts w:asciiTheme="minorHAnsi" w:eastAsia="Bookman Old Style" w:hAnsiTheme="minorHAnsi" w:cstheme="minorHAnsi"/>
          <w:sz w:val="20"/>
          <w:szCs w:val="20"/>
        </w:rPr>
        <w:t xml:space="preserve"> eura i iznosi </w:t>
      </w:r>
      <w:r w:rsidR="00826D9C">
        <w:rPr>
          <w:rFonts w:asciiTheme="minorHAnsi" w:eastAsia="Bookman Old Style" w:hAnsiTheme="minorHAnsi" w:cstheme="minorHAnsi"/>
          <w:sz w:val="20"/>
          <w:szCs w:val="20"/>
        </w:rPr>
        <w:t>44.200</w:t>
      </w:r>
      <w:r w:rsidR="003D562D">
        <w:rPr>
          <w:rFonts w:asciiTheme="minorHAnsi" w:eastAsia="Bookman Old Style" w:hAnsiTheme="minorHAnsi" w:cstheme="minorHAnsi"/>
          <w:sz w:val="20"/>
          <w:szCs w:val="20"/>
        </w:rPr>
        <w:t>,00 eura.</w:t>
      </w:r>
      <w:r w:rsidR="00604DD6">
        <w:rPr>
          <w:rFonts w:asciiTheme="minorHAnsi" w:eastAsia="Bookman Old Style" w:hAnsiTheme="minorHAnsi" w:cstheme="minorHAnsi"/>
          <w:sz w:val="20"/>
          <w:szCs w:val="20"/>
        </w:rPr>
        <w:t xml:space="preserve"> U programu za kulturu do povećanja je došlo na poziciji projektiranja zgrade Multikulturalnog centra u iznosu od 15.000,00 eura.</w:t>
      </w:r>
      <w:r w:rsidR="00412938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BF7BA6" w:rsidRPr="00FF17E0">
        <w:rPr>
          <w:rFonts w:asciiTheme="minorHAnsi" w:eastAsia="Bookman Old Style" w:hAnsiTheme="minorHAnsi" w:cstheme="minorHAnsi"/>
          <w:sz w:val="20"/>
          <w:szCs w:val="20"/>
        </w:rPr>
        <w:t>Prebijanjem aktivnosti povećanje/smanjenje unutar programa, kako je vidljivo u tablici po aktivnostima.</w:t>
      </w:r>
    </w:p>
    <w:p w14:paraId="2CD1CA04" w14:textId="77777777" w:rsidR="00A23B11" w:rsidRDefault="00A23B11" w:rsidP="00BF7BA6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1FC782C9" w14:textId="77777777" w:rsidR="00A23B11" w:rsidRPr="00FF17E0" w:rsidRDefault="00A23B11" w:rsidP="00BF7BA6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28D69DAA" w14:textId="5464A755" w:rsidR="00F51A1E" w:rsidRPr="003F2B53" w:rsidRDefault="00FF17E0" w:rsidP="003F2B53">
      <w:r w:rsidRPr="00FF6581">
        <w:rPr>
          <w:noProof/>
        </w:rPr>
        <w:drawing>
          <wp:inline distT="0" distB="0" distL="0" distR="0" wp14:anchorId="0EB4D13E" wp14:editId="49CBE5E7">
            <wp:extent cx="6645910" cy="5191760"/>
            <wp:effectExtent l="0" t="0" r="2540" b="8890"/>
            <wp:docPr id="54955049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5302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9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417CF" w14:textId="77777777" w:rsidR="00A23B11" w:rsidRDefault="00A23B11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</w:rPr>
      </w:pPr>
    </w:p>
    <w:p w14:paraId="397B6120" w14:textId="77777777" w:rsidR="00A23B11" w:rsidRDefault="00A23B11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</w:rPr>
      </w:pPr>
    </w:p>
    <w:p w14:paraId="22B06CE0" w14:textId="77777777" w:rsidR="00A23B11" w:rsidRDefault="00A23B11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</w:rPr>
      </w:pPr>
    </w:p>
    <w:p w14:paraId="6C461AFB" w14:textId="77777777" w:rsidR="00A23B11" w:rsidRDefault="00A23B11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</w:rPr>
      </w:pPr>
    </w:p>
    <w:p w14:paraId="10492A0C" w14:textId="654D947B" w:rsidR="00CB0C18" w:rsidRDefault="00CB0C18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FB49AD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</w:rPr>
        <w:t>Program 1009 Razvoj civilnog druš</w:t>
      </w:r>
      <w:r w:rsidR="005D15D6" w:rsidRPr="00FB49AD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</w:rPr>
        <w:t>tva</w:t>
      </w:r>
      <w:r w:rsidR="005D15D6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562C38">
        <w:rPr>
          <w:rFonts w:asciiTheme="minorHAnsi" w:eastAsia="Bookman Old Style" w:hAnsiTheme="minorHAnsi" w:cstheme="minorHAnsi"/>
          <w:sz w:val="20"/>
          <w:szCs w:val="20"/>
        </w:rPr>
        <w:t xml:space="preserve">iznos 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se smanjuje za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2.400,00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 eura i iznosi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7.5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>00,00 eura.</w:t>
      </w:r>
      <w:r w:rsidR="00DB291F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</w:p>
    <w:p w14:paraId="06FA156B" w14:textId="77777777" w:rsidR="00A23B11" w:rsidRDefault="003F2B53" w:rsidP="00A23B11">
      <w:r w:rsidRPr="00FF17E0">
        <w:rPr>
          <w:rFonts w:asciiTheme="minorHAnsi" w:eastAsia="Bookman Old Style" w:hAnsiTheme="minorHAnsi" w:cstheme="minorHAnsi"/>
          <w:sz w:val="20"/>
          <w:szCs w:val="20"/>
        </w:rPr>
        <w:t>Prebijanjem aktivnosti povećanje/smanjenje unutar programa, kako je vidljivo u tablici po aktivnostima.</w:t>
      </w:r>
      <w:r w:rsidR="00A23B11" w:rsidRPr="00A23B11">
        <w:t xml:space="preserve"> </w:t>
      </w:r>
    </w:p>
    <w:p w14:paraId="06143B6F" w14:textId="70672B7D" w:rsidR="003F2B53" w:rsidRPr="00CA180C" w:rsidRDefault="003F2B53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351EFB6F" w14:textId="77777777" w:rsidR="00F51A1E" w:rsidRDefault="00F51A1E" w:rsidP="00F51A1E">
      <w:r w:rsidRPr="00FB49AD">
        <w:rPr>
          <w:noProof/>
        </w:rPr>
        <w:lastRenderedPageBreak/>
        <w:drawing>
          <wp:inline distT="0" distB="0" distL="0" distR="0" wp14:anchorId="00A0A732" wp14:editId="2E3AE2C9">
            <wp:extent cx="6645910" cy="3858260"/>
            <wp:effectExtent l="0" t="0" r="2540" b="8890"/>
            <wp:docPr id="139695608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6101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0FDF1" w14:textId="77777777" w:rsidR="00FB49AD" w:rsidRPr="00CA180C" w:rsidRDefault="00FB49AD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21EE3F77" w14:textId="0C0F563C" w:rsidR="00E02D2F" w:rsidRPr="00DC3B47" w:rsidRDefault="005D15D6" w:rsidP="00E02D2F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A23B11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</w:rPr>
        <w:t>Program 1010 Javne potrebe u školstvu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562C38">
        <w:rPr>
          <w:rFonts w:asciiTheme="minorHAnsi" w:eastAsia="Bookman Old Style" w:hAnsiTheme="minorHAnsi" w:cstheme="minorHAnsi"/>
          <w:sz w:val="20"/>
          <w:szCs w:val="20"/>
        </w:rPr>
        <w:t xml:space="preserve">iznos se 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povećava za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1.430,00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 eura i iznosi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17.2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>00,00 eura.</w:t>
      </w:r>
      <w:r w:rsidR="00A23B11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A164BD">
        <w:rPr>
          <w:rFonts w:asciiTheme="minorHAnsi" w:eastAsia="Bookman Old Style" w:hAnsiTheme="minorHAnsi" w:cstheme="minorHAnsi"/>
          <w:sz w:val="20"/>
          <w:szCs w:val="20"/>
        </w:rPr>
        <w:t>Ove godine smo imali veći broj studenata te je iz tog razloga došlo do većeg povećanja za stipendije.</w:t>
      </w:r>
      <w:r w:rsidR="00E02D2F" w:rsidRPr="00E02D2F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E02D2F">
        <w:rPr>
          <w:rFonts w:asciiTheme="minorHAnsi" w:eastAsia="Bookman Old Style" w:hAnsiTheme="minorHAnsi" w:cstheme="minorHAnsi"/>
          <w:sz w:val="20"/>
          <w:szCs w:val="20"/>
        </w:rPr>
        <w:t>Ukupan broj od 16 studenata koji su se prijavili, isplaćeno je po svakom studentu 300,00 eura jednokratne novčane pomoći.</w:t>
      </w:r>
    </w:p>
    <w:p w14:paraId="0CE442D4" w14:textId="77777777" w:rsidR="005D15D6" w:rsidRDefault="005D15D6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58860964" w14:textId="77777777" w:rsidR="00A23B11" w:rsidRDefault="00A23B11" w:rsidP="00A23B11">
      <w:r w:rsidRPr="00A23B11">
        <w:rPr>
          <w:noProof/>
        </w:rPr>
        <w:drawing>
          <wp:inline distT="0" distB="0" distL="0" distR="0" wp14:anchorId="2923250F" wp14:editId="44518139">
            <wp:extent cx="6645910" cy="3453765"/>
            <wp:effectExtent l="0" t="0" r="2540" b="0"/>
            <wp:docPr id="2875829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568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B9E10" w14:textId="77777777" w:rsidR="00A23B11" w:rsidRDefault="00A23B11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5DBFF1DC" w14:textId="77777777" w:rsidR="00A23B11" w:rsidRPr="00CA180C" w:rsidRDefault="00A23B11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3B9D235A" w14:textId="77777777" w:rsidR="00497094" w:rsidRPr="00834413" w:rsidRDefault="00497094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161CC0C8" w14:textId="77777777" w:rsidR="00CE3DE6" w:rsidRDefault="00CE3DE6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1CC1B962" w14:textId="77777777" w:rsidR="00E02D2F" w:rsidRDefault="00E02D2F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27413379" w14:textId="77777777" w:rsidR="00E02D2F" w:rsidRDefault="00E02D2F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0BACD5A7" w14:textId="77777777" w:rsidR="00E02D2F" w:rsidRDefault="00E02D2F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3CC95BDC" w14:textId="77777777" w:rsidR="00E02D2F" w:rsidRPr="00CA180C" w:rsidRDefault="00E02D2F" w:rsidP="00E02D2F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A164BD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lastRenderedPageBreak/>
        <w:t>Program 1011 Program socijalne skrbi i novčanih pomoći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>
        <w:rPr>
          <w:rFonts w:asciiTheme="minorHAnsi" w:eastAsia="Bookman Old Style" w:hAnsiTheme="minorHAnsi" w:cstheme="minorHAnsi"/>
          <w:sz w:val="20"/>
          <w:szCs w:val="20"/>
        </w:rPr>
        <w:t>iznos se povećava za 1.600,00 eura i sada iznosi 24.510,00 eura.</w:t>
      </w:r>
    </w:p>
    <w:p w14:paraId="3746CE63" w14:textId="6CFF0807" w:rsidR="00CE3DE6" w:rsidRPr="005A7CE6" w:rsidRDefault="00E02D2F" w:rsidP="005A7CE6">
      <w:r w:rsidRPr="00FF17E0">
        <w:rPr>
          <w:rFonts w:asciiTheme="minorHAnsi" w:eastAsia="Bookman Old Style" w:hAnsiTheme="minorHAnsi" w:cstheme="minorHAnsi"/>
          <w:sz w:val="20"/>
          <w:szCs w:val="20"/>
        </w:rPr>
        <w:t>Prebijanjem aktivnosti povećanje/smanjenje unutar programa, kako je vidljivo u tablici po aktivnostima.</w:t>
      </w:r>
      <w:r w:rsidRPr="00A23B11">
        <w:t xml:space="preserve"> </w:t>
      </w:r>
    </w:p>
    <w:p w14:paraId="6B4A2AE4" w14:textId="5A1852C0" w:rsidR="00CE3DE6" w:rsidRPr="005A7CE6" w:rsidRDefault="00A62649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A62649">
        <w:rPr>
          <w:rFonts w:asciiTheme="minorHAnsi" w:eastAsia="Bookman Old Style" w:hAnsiTheme="minorHAnsi" w:cstheme="minorHAnsi"/>
          <w:b/>
          <w:bCs/>
          <w:sz w:val="20"/>
          <w:szCs w:val="20"/>
        </w:rPr>
        <w:t xml:space="preserve">- </w:t>
      </w:r>
      <w:r w:rsidRPr="00A62649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aktivnost A101101</w:t>
      </w:r>
      <w:r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-</w:t>
      </w:r>
      <w:r w:rsidR="005A7CE6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EF7C06">
        <w:rPr>
          <w:rFonts w:asciiTheme="minorHAnsi" w:eastAsia="Bookman Old Style" w:hAnsiTheme="minorHAnsi" w:cstheme="minorHAnsi"/>
          <w:sz w:val="20"/>
          <w:szCs w:val="20"/>
        </w:rPr>
        <w:t xml:space="preserve">pomoći za novorođeno dijete smanjene su </w:t>
      </w:r>
      <w:r w:rsidR="00140F5C">
        <w:rPr>
          <w:rFonts w:asciiTheme="minorHAnsi" w:eastAsia="Bookman Old Style" w:hAnsiTheme="minorHAnsi" w:cstheme="minorHAnsi"/>
          <w:sz w:val="20"/>
          <w:szCs w:val="20"/>
        </w:rPr>
        <w:t xml:space="preserve">u iznosu od 1.950,00 eura </w:t>
      </w:r>
      <w:r w:rsidR="00EF7C06">
        <w:rPr>
          <w:rFonts w:asciiTheme="minorHAnsi" w:eastAsia="Bookman Old Style" w:hAnsiTheme="minorHAnsi" w:cstheme="minorHAnsi"/>
          <w:sz w:val="20"/>
          <w:szCs w:val="20"/>
        </w:rPr>
        <w:t>procjenom podnesenih zahtjeva</w:t>
      </w:r>
      <w:r w:rsidR="00140F5C">
        <w:rPr>
          <w:rFonts w:asciiTheme="minorHAnsi" w:eastAsia="Bookman Old Style" w:hAnsiTheme="minorHAnsi" w:cstheme="minorHAnsi"/>
          <w:sz w:val="20"/>
          <w:szCs w:val="20"/>
        </w:rPr>
        <w:t xml:space="preserve"> dok su naknade za troškove sufinanciranja jaslica za djecu do 3 godine starosti povećane za 3.500,00 eura</w:t>
      </w:r>
    </w:p>
    <w:p w14:paraId="5C923DC7" w14:textId="77777777" w:rsidR="005A7CE6" w:rsidRDefault="005A7CE6" w:rsidP="005A7CE6">
      <w:r w:rsidRPr="005A7CE6">
        <w:rPr>
          <w:noProof/>
        </w:rPr>
        <w:drawing>
          <wp:inline distT="0" distB="0" distL="0" distR="0" wp14:anchorId="7158D43B" wp14:editId="77D2CC92">
            <wp:extent cx="6645910" cy="2258695"/>
            <wp:effectExtent l="0" t="0" r="2540" b="8255"/>
            <wp:docPr id="17443864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1589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687D0" w14:textId="77777777" w:rsidR="00CE3DE6" w:rsidRDefault="00CE3DE6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78D9E48B" w14:textId="7ECF0A05" w:rsidR="00CE3DE6" w:rsidRDefault="002D6A62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A62649">
        <w:rPr>
          <w:rFonts w:asciiTheme="minorHAnsi" w:eastAsia="Bookman Old Style" w:hAnsiTheme="minorHAnsi" w:cstheme="minorHAnsi"/>
          <w:b/>
          <w:bCs/>
          <w:sz w:val="20"/>
          <w:szCs w:val="20"/>
        </w:rPr>
        <w:t xml:space="preserve">- </w:t>
      </w:r>
      <w:r w:rsidRPr="00A62649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aktivnost A10110</w:t>
      </w:r>
      <w:r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2-</w:t>
      </w:r>
      <w:r w:rsidR="00E955F1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E955F1" w:rsidRPr="00FF17E0">
        <w:rPr>
          <w:rFonts w:asciiTheme="minorHAnsi" w:eastAsia="Bookman Old Style" w:hAnsiTheme="minorHAnsi" w:cstheme="minorHAnsi"/>
          <w:sz w:val="20"/>
          <w:szCs w:val="20"/>
        </w:rPr>
        <w:t>Prebijanjem aktivnosti povećanje/smanjenje unutar</w:t>
      </w:r>
      <w:r w:rsidR="00E955F1">
        <w:rPr>
          <w:rFonts w:asciiTheme="minorHAnsi" w:eastAsia="Bookman Old Style" w:hAnsiTheme="minorHAnsi" w:cstheme="minorHAnsi"/>
          <w:sz w:val="20"/>
          <w:szCs w:val="20"/>
        </w:rPr>
        <w:t xml:space="preserve"> aktivnosti došlo je do povećanja radi zakonske obveze prema Crvenom križu</w:t>
      </w:r>
      <w:r w:rsidR="004F4ED9">
        <w:rPr>
          <w:rFonts w:asciiTheme="minorHAnsi" w:eastAsia="Bookman Old Style" w:hAnsiTheme="minorHAnsi" w:cstheme="minorHAnsi"/>
          <w:sz w:val="20"/>
          <w:szCs w:val="20"/>
        </w:rPr>
        <w:t xml:space="preserve"> u iznosu od 0,7% izvornih prihoda</w:t>
      </w:r>
    </w:p>
    <w:p w14:paraId="71D1EEAB" w14:textId="77777777" w:rsidR="00CE3DE6" w:rsidRDefault="00CE3DE6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146F617F" w14:textId="77777777" w:rsidR="002D6A62" w:rsidRDefault="002D6A62" w:rsidP="002D6A62">
      <w:r w:rsidRPr="002D6A62">
        <w:rPr>
          <w:noProof/>
        </w:rPr>
        <w:drawing>
          <wp:inline distT="0" distB="0" distL="0" distR="0" wp14:anchorId="0FFC0581" wp14:editId="526BDA76">
            <wp:extent cx="6645910" cy="1563370"/>
            <wp:effectExtent l="0" t="0" r="2540" b="0"/>
            <wp:docPr id="12429690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61562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E6650" w14:textId="77777777" w:rsidR="00CE3DE6" w:rsidRDefault="00CE3DE6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582C4017" w14:textId="4B6FBEAE" w:rsidR="00A35188" w:rsidRDefault="00A35188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A62649">
        <w:rPr>
          <w:rFonts w:asciiTheme="minorHAnsi" w:eastAsia="Bookman Old Style" w:hAnsiTheme="minorHAnsi" w:cstheme="minorHAnsi"/>
          <w:b/>
          <w:bCs/>
          <w:sz w:val="20"/>
          <w:szCs w:val="20"/>
        </w:rPr>
        <w:t xml:space="preserve">- </w:t>
      </w:r>
      <w:r w:rsidRPr="00A62649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aktivnost A10110</w:t>
      </w:r>
      <w:r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4-</w:t>
      </w:r>
      <w:r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Pr="00FF17E0">
        <w:rPr>
          <w:rFonts w:asciiTheme="minorHAnsi" w:eastAsia="Bookman Old Style" w:hAnsiTheme="minorHAnsi" w:cstheme="minorHAnsi"/>
          <w:sz w:val="20"/>
          <w:szCs w:val="20"/>
        </w:rPr>
        <w:t>Prebijanjem aktivnosti povećanje/smanjenje unutar</w:t>
      </w:r>
      <w:r>
        <w:rPr>
          <w:rFonts w:asciiTheme="minorHAnsi" w:eastAsia="Bookman Old Style" w:hAnsiTheme="minorHAnsi" w:cstheme="minorHAnsi"/>
          <w:sz w:val="20"/>
          <w:szCs w:val="20"/>
        </w:rPr>
        <w:t xml:space="preserve"> aktivnosti došlo je do smanjenja u iznosu od 90,00 eura</w:t>
      </w:r>
      <w:r w:rsidR="009E3830">
        <w:rPr>
          <w:rFonts w:asciiTheme="minorHAnsi" w:eastAsia="Bookman Old Style" w:hAnsiTheme="minorHAnsi" w:cstheme="minorHAnsi"/>
          <w:sz w:val="20"/>
          <w:szCs w:val="20"/>
        </w:rPr>
        <w:t xml:space="preserve"> što je vidljivo u tablici</w:t>
      </w:r>
    </w:p>
    <w:p w14:paraId="71AEFD10" w14:textId="77777777" w:rsidR="00CE3DE6" w:rsidRDefault="00CE3DE6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35D7397A" w14:textId="77777777" w:rsidR="00A35188" w:rsidRDefault="00A35188" w:rsidP="00A35188">
      <w:r w:rsidRPr="00A35188">
        <w:rPr>
          <w:noProof/>
        </w:rPr>
        <w:drawing>
          <wp:inline distT="0" distB="0" distL="0" distR="0" wp14:anchorId="1CC4BF2F" wp14:editId="42E73AF3">
            <wp:extent cx="6645910" cy="2000885"/>
            <wp:effectExtent l="0" t="0" r="2540" b="0"/>
            <wp:docPr id="1046317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29584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4742A" w14:textId="77777777" w:rsidR="00CE3DE6" w:rsidRDefault="00CE3DE6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00150672" w14:textId="495DE89B" w:rsidR="00CE3DE6" w:rsidRPr="009E3830" w:rsidRDefault="009E3830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A62649">
        <w:rPr>
          <w:rFonts w:asciiTheme="minorHAnsi" w:eastAsia="Bookman Old Style" w:hAnsiTheme="minorHAnsi" w:cstheme="minorHAnsi"/>
          <w:b/>
          <w:bCs/>
          <w:sz w:val="20"/>
          <w:szCs w:val="20"/>
        </w:rPr>
        <w:t xml:space="preserve">- </w:t>
      </w:r>
      <w:r w:rsidRPr="00A62649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aktivnost A10110</w:t>
      </w:r>
      <w:r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7-</w:t>
      </w:r>
      <w:r>
        <w:rPr>
          <w:rFonts w:asciiTheme="minorHAnsi" w:eastAsia="Bookman Old Style" w:hAnsiTheme="minorHAnsi" w:cstheme="minorHAnsi"/>
          <w:sz w:val="20"/>
          <w:szCs w:val="20"/>
        </w:rPr>
        <w:t xml:space="preserve"> Jednokratne novčane pomoći umirovljenicima </w:t>
      </w:r>
      <w:r w:rsidR="00843445">
        <w:rPr>
          <w:rFonts w:asciiTheme="minorHAnsi" w:eastAsia="Bookman Old Style" w:hAnsiTheme="minorHAnsi" w:cstheme="minorHAnsi"/>
          <w:sz w:val="20"/>
          <w:szCs w:val="20"/>
        </w:rPr>
        <w:t xml:space="preserve">smanjene su u iznosu od 400,00 eura, temeljem izračuna broja korisnika. Ukupno u 2025. godini imamo 109 umirovljenika kojima je </w:t>
      </w:r>
      <w:r w:rsidR="00A92EAD">
        <w:rPr>
          <w:rFonts w:asciiTheme="minorHAnsi" w:eastAsia="Bookman Old Style" w:hAnsiTheme="minorHAnsi" w:cstheme="minorHAnsi"/>
          <w:sz w:val="20"/>
          <w:szCs w:val="20"/>
        </w:rPr>
        <w:t>isplaćena Božićnica u iznosu od 50,00 eura po svakom umirovljeniku.</w:t>
      </w:r>
    </w:p>
    <w:p w14:paraId="7035FF49" w14:textId="77777777" w:rsidR="00CE3DE6" w:rsidRDefault="00CE3DE6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3537BF2A" w14:textId="77777777" w:rsidR="00CE3DE6" w:rsidRDefault="00CE3DE6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3962233B" w14:textId="77777777" w:rsidR="00CE3DE6" w:rsidRDefault="00CE3DE6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72A3AB1B" w14:textId="77777777" w:rsidR="00497094" w:rsidRPr="00CA180C" w:rsidRDefault="00497094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074E4BB0" w14:textId="7B0322E3" w:rsidR="00E83E3E" w:rsidRDefault="00B4085D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A92EAD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lastRenderedPageBreak/>
        <w:t>Program 1012 Održavanje objekata i uređaja komunalne infrastrukture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povećava se za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2</w:t>
      </w:r>
      <w:r w:rsidR="00A92EAD">
        <w:rPr>
          <w:rFonts w:asciiTheme="minorHAnsi" w:eastAsia="Bookman Old Style" w:hAnsiTheme="minorHAnsi" w:cstheme="minorHAnsi"/>
          <w:sz w:val="20"/>
          <w:szCs w:val="20"/>
        </w:rPr>
        <w:t>9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.060,00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 eura i sada iznosi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16</w:t>
      </w:r>
      <w:r w:rsidR="000D28E2">
        <w:rPr>
          <w:rFonts w:asciiTheme="minorHAnsi" w:eastAsia="Bookman Old Style" w:hAnsiTheme="minorHAnsi" w:cstheme="minorHAnsi"/>
          <w:sz w:val="20"/>
          <w:szCs w:val="20"/>
        </w:rPr>
        <w:t>2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.500,00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 eura.</w:t>
      </w:r>
    </w:p>
    <w:p w14:paraId="356B469F" w14:textId="176F0FBA" w:rsidR="00DC3D09" w:rsidRDefault="00DC3D09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681B6D">
        <w:rPr>
          <w:rFonts w:asciiTheme="minorHAnsi" w:eastAsia="Bookman Old Style" w:hAnsiTheme="minorHAnsi" w:cstheme="minorHAnsi"/>
          <w:b/>
          <w:bCs/>
          <w:sz w:val="20"/>
          <w:szCs w:val="20"/>
        </w:rPr>
        <w:t xml:space="preserve">- </w:t>
      </w:r>
      <w:r w:rsidRPr="00681B6D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aktivnost A101201</w:t>
      </w:r>
      <w:r w:rsidR="00681B6D">
        <w:rPr>
          <w:rFonts w:asciiTheme="minorHAnsi" w:eastAsia="Bookman Old Style" w:hAnsiTheme="minorHAnsi" w:cstheme="minorHAnsi"/>
          <w:sz w:val="20"/>
          <w:szCs w:val="20"/>
        </w:rPr>
        <w:t>-</w:t>
      </w:r>
      <w:r>
        <w:rPr>
          <w:rFonts w:asciiTheme="minorHAnsi" w:eastAsia="Bookman Old Style" w:hAnsiTheme="minorHAnsi" w:cstheme="minorHAnsi"/>
          <w:sz w:val="20"/>
          <w:szCs w:val="20"/>
        </w:rPr>
        <w:t xml:space="preserve"> javna rasvjeta iznos 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se smanjuje za </w:t>
      </w:r>
      <w:r w:rsidR="00681B6D">
        <w:rPr>
          <w:rFonts w:asciiTheme="minorHAnsi" w:eastAsia="Bookman Old Style" w:hAnsiTheme="minorHAnsi" w:cstheme="minorHAnsi"/>
          <w:sz w:val="20"/>
          <w:szCs w:val="20"/>
        </w:rPr>
        <w:t>2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.900,00 eura i iznosi </w:t>
      </w:r>
      <w:r w:rsidR="00681B6D">
        <w:rPr>
          <w:rFonts w:asciiTheme="minorHAnsi" w:eastAsia="Bookman Old Style" w:hAnsiTheme="minorHAnsi" w:cstheme="minorHAnsi"/>
          <w:sz w:val="20"/>
          <w:szCs w:val="20"/>
        </w:rPr>
        <w:t>10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>.500,00 eura</w:t>
      </w:r>
      <w:r>
        <w:rPr>
          <w:rFonts w:asciiTheme="minorHAnsi" w:eastAsia="Bookman Old Style" w:hAnsiTheme="minorHAnsi" w:cstheme="minorHAnsi"/>
          <w:sz w:val="20"/>
          <w:szCs w:val="20"/>
        </w:rPr>
        <w:t>.</w:t>
      </w:r>
    </w:p>
    <w:p w14:paraId="63B87095" w14:textId="77777777" w:rsidR="00681B6D" w:rsidRDefault="00681B6D" w:rsidP="00681B6D">
      <w:r w:rsidRPr="00681B6D">
        <w:rPr>
          <w:noProof/>
        </w:rPr>
        <w:drawing>
          <wp:inline distT="0" distB="0" distL="0" distR="0" wp14:anchorId="35C3F259" wp14:editId="39352197">
            <wp:extent cx="6645910" cy="1124585"/>
            <wp:effectExtent l="0" t="0" r="2540" b="0"/>
            <wp:docPr id="21081752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820003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EB989" w14:textId="77777777" w:rsidR="005F48FC" w:rsidRPr="00CA180C" w:rsidRDefault="005F48FC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40320DD2" w14:textId="45153631" w:rsidR="00054702" w:rsidRDefault="00054702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ED07C5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-</w:t>
      </w:r>
      <w:r w:rsidR="00D85CB1" w:rsidRPr="00ED07C5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</w:t>
      </w:r>
      <w:r w:rsidR="00B4085D" w:rsidRPr="00ED07C5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ktivnost A10120</w:t>
      </w:r>
      <w:r w:rsidR="00834BDF" w:rsidRPr="00ED07C5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2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87357E" w:rsidRPr="00CA180C">
        <w:rPr>
          <w:rFonts w:asciiTheme="minorHAnsi" w:eastAsia="Bookman Old Style" w:hAnsiTheme="minorHAnsi" w:cstheme="minorHAnsi"/>
          <w:sz w:val="20"/>
          <w:szCs w:val="20"/>
        </w:rPr>
        <w:t>o</w:t>
      </w:r>
      <w:r w:rsidR="00834BDF" w:rsidRPr="00CA180C">
        <w:rPr>
          <w:rFonts w:asciiTheme="minorHAnsi" w:eastAsia="Bookman Old Style" w:hAnsiTheme="minorHAnsi" w:cstheme="minorHAnsi"/>
          <w:sz w:val="20"/>
          <w:szCs w:val="20"/>
        </w:rPr>
        <w:t>državanje i uređenje javnih površina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DC3D09">
        <w:rPr>
          <w:rFonts w:asciiTheme="minorHAnsi" w:eastAsia="Bookman Old Style" w:hAnsiTheme="minorHAnsi" w:cstheme="minorHAnsi"/>
          <w:sz w:val="20"/>
          <w:szCs w:val="20"/>
        </w:rPr>
        <w:t xml:space="preserve">iznos 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se povećava za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14.220,00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 eura i iznosi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55.960,00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 eura.</w:t>
      </w:r>
      <w:r w:rsidR="00ED07C5">
        <w:rPr>
          <w:rFonts w:asciiTheme="minorHAnsi" w:eastAsia="Bookman Old Style" w:hAnsiTheme="minorHAnsi" w:cstheme="minorHAnsi"/>
          <w:sz w:val="20"/>
          <w:szCs w:val="20"/>
        </w:rPr>
        <w:t xml:space="preserve"> Troškovi održavanja odnose se na uslugu košnje </w:t>
      </w:r>
      <w:proofErr w:type="spellStart"/>
      <w:r w:rsidR="00ED07C5">
        <w:rPr>
          <w:rFonts w:asciiTheme="minorHAnsi" w:eastAsia="Bookman Old Style" w:hAnsiTheme="minorHAnsi" w:cstheme="minorHAnsi"/>
          <w:sz w:val="20"/>
          <w:szCs w:val="20"/>
        </w:rPr>
        <w:t>grobalja</w:t>
      </w:r>
      <w:proofErr w:type="spellEnd"/>
      <w:r w:rsidR="00ED07C5">
        <w:rPr>
          <w:rFonts w:asciiTheme="minorHAnsi" w:eastAsia="Bookman Old Style" w:hAnsiTheme="minorHAnsi" w:cstheme="minorHAnsi"/>
          <w:sz w:val="20"/>
          <w:szCs w:val="20"/>
        </w:rPr>
        <w:t xml:space="preserve"> i javnih površina na području općine Velika Pisanica te pražnjenju </w:t>
      </w:r>
      <w:r w:rsidR="002358A9">
        <w:rPr>
          <w:rFonts w:asciiTheme="minorHAnsi" w:eastAsia="Bookman Old Style" w:hAnsiTheme="minorHAnsi" w:cstheme="minorHAnsi"/>
          <w:sz w:val="20"/>
          <w:szCs w:val="20"/>
        </w:rPr>
        <w:t>spremnika za otpad.</w:t>
      </w:r>
    </w:p>
    <w:p w14:paraId="7554DED9" w14:textId="73498AF6" w:rsidR="00AD6A84" w:rsidRDefault="00082FAB" w:rsidP="00AD6A84">
      <w:r w:rsidRPr="00082FAB">
        <w:rPr>
          <w:noProof/>
        </w:rPr>
        <w:drawing>
          <wp:inline distT="0" distB="0" distL="0" distR="0" wp14:anchorId="6764E199" wp14:editId="6FA013F5">
            <wp:extent cx="6645910" cy="2143125"/>
            <wp:effectExtent l="0" t="0" r="2540" b="9525"/>
            <wp:docPr id="18722641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264198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7DCA8" w14:textId="77777777" w:rsidR="00EA1292" w:rsidRPr="00CA180C" w:rsidRDefault="00EA1292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51286BDE" w14:textId="1ACF760D" w:rsidR="004E0A39" w:rsidRDefault="00054702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1B1A74">
        <w:rPr>
          <w:rFonts w:asciiTheme="minorHAnsi" w:eastAsia="Bookman Old Style" w:hAnsiTheme="minorHAnsi" w:cstheme="minorHAnsi"/>
          <w:b/>
          <w:bCs/>
          <w:sz w:val="20"/>
          <w:szCs w:val="20"/>
        </w:rPr>
        <w:t>-</w:t>
      </w:r>
      <w:r w:rsidR="00D85CB1" w:rsidRPr="001B1A74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</w:t>
      </w:r>
      <w:r w:rsidR="00B4085D" w:rsidRPr="001B1A74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ktivnost A10120</w:t>
      </w:r>
      <w:r w:rsidR="00D94B0E" w:rsidRPr="001B1A74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3</w:t>
      </w:r>
      <w:r w:rsidR="00834BDF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D94B0E" w:rsidRPr="00CA180C">
        <w:rPr>
          <w:rFonts w:asciiTheme="minorHAnsi" w:eastAsia="Bookman Old Style" w:hAnsiTheme="minorHAnsi" w:cstheme="minorHAnsi"/>
          <w:sz w:val="20"/>
          <w:szCs w:val="20"/>
        </w:rPr>
        <w:t>održavanje cesta i drugih javnih površina</w:t>
      </w:r>
      <w:r w:rsidR="007470C2" w:rsidRPr="00CA180C">
        <w:rPr>
          <w:rFonts w:asciiTheme="minorHAnsi" w:eastAsia="Bookman Old Style" w:hAnsiTheme="minorHAnsi" w:cstheme="minorHAnsi"/>
          <w:sz w:val="20"/>
          <w:szCs w:val="20"/>
        </w:rPr>
        <w:t xml:space="preserve">, </w:t>
      </w:r>
      <w:proofErr w:type="spellStart"/>
      <w:r w:rsidR="007470C2" w:rsidRPr="00CA180C">
        <w:rPr>
          <w:rFonts w:asciiTheme="minorHAnsi" w:eastAsia="Bookman Old Style" w:hAnsiTheme="minorHAnsi" w:cstheme="minorHAnsi"/>
          <w:sz w:val="20"/>
          <w:szCs w:val="20"/>
        </w:rPr>
        <w:t>malčiranje</w:t>
      </w:r>
      <w:proofErr w:type="spellEnd"/>
      <w:r w:rsidR="007470C2" w:rsidRPr="00CA180C">
        <w:rPr>
          <w:rFonts w:asciiTheme="minorHAnsi" w:eastAsia="Bookman Old Style" w:hAnsiTheme="minorHAnsi" w:cstheme="minorHAnsi"/>
          <w:sz w:val="20"/>
          <w:szCs w:val="20"/>
        </w:rPr>
        <w:t>, kopanje graba i sl.usluge</w:t>
      </w:r>
      <w:r w:rsidR="00B4085D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iznos se povećava za </w:t>
      </w:r>
      <w:r w:rsidR="00B32583">
        <w:rPr>
          <w:rFonts w:asciiTheme="minorHAnsi" w:eastAsia="Bookman Old Style" w:hAnsiTheme="minorHAnsi" w:cstheme="minorHAnsi"/>
          <w:sz w:val="20"/>
          <w:szCs w:val="20"/>
        </w:rPr>
        <w:t>2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.600,00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 eura i iznosi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4</w:t>
      </w:r>
      <w:r w:rsidR="00B32583">
        <w:rPr>
          <w:rFonts w:asciiTheme="minorHAnsi" w:eastAsia="Bookman Old Style" w:hAnsiTheme="minorHAnsi" w:cstheme="minorHAnsi"/>
          <w:sz w:val="20"/>
          <w:szCs w:val="20"/>
        </w:rPr>
        <w:t>3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.500,00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 eura.</w:t>
      </w:r>
      <w:r w:rsidR="00B32583">
        <w:rPr>
          <w:rFonts w:asciiTheme="minorHAnsi" w:eastAsia="Bookman Old Style" w:hAnsiTheme="minorHAnsi" w:cstheme="minorHAnsi"/>
          <w:sz w:val="20"/>
          <w:szCs w:val="20"/>
        </w:rPr>
        <w:t xml:space="preserve">  Kao što je prikazano u tablici sredstva se koriste za održavanje </w:t>
      </w:r>
      <w:r w:rsidR="0061391F">
        <w:rPr>
          <w:rFonts w:asciiTheme="minorHAnsi" w:eastAsia="Bookman Old Style" w:hAnsiTheme="minorHAnsi" w:cstheme="minorHAnsi"/>
          <w:sz w:val="20"/>
          <w:szCs w:val="20"/>
        </w:rPr>
        <w:t xml:space="preserve">nerazvrstanih cesta i puteva dobavom i navozom kamena, </w:t>
      </w:r>
      <w:proofErr w:type="spellStart"/>
      <w:r w:rsidR="0061391F">
        <w:rPr>
          <w:rFonts w:asciiTheme="minorHAnsi" w:eastAsia="Bookman Old Style" w:hAnsiTheme="minorHAnsi" w:cstheme="minorHAnsi"/>
          <w:sz w:val="20"/>
          <w:szCs w:val="20"/>
        </w:rPr>
        <w:t>malčiranjem</w:t>
      </w:r>
      <w:proofErr w:type="spellEnd"/>
      <w:r w:rsidR="0061391F">
        <w:rPr>
          <w:rFonts w:asciiTheme="minorHAnsi" w:eastAsia="Bookman Old Style" w:hAnsiTheme="minorHAnsi" w:cstheme="minorHAnsi"/>
          <w:sz w:val="20"/>
          <w:szCs w:val="20"/>
        </w:rPr>
        <w:t xml:space="preserve"> javnih površina na području općine</w:t>
      </w:r>
      <w:r w:rsidR="003A5287">
        <w:rPr>
          <w:rFonts w:asciiTheme="minorHAnsi" w:eastAsia="Bookman Old Style" w:hAnsiTheme="minorHAnsi" w:cstheme="minorHAnsi"/>
          <w:sz w:val="20"/>
          <w:szCs w:val="20"/>
        </w:rPr>
        <w:t>, kopanjem putnih jaraka prema utvrđenim prioritetima u pojedinim naseljima te uslugom čišćenja snijega za vrijeme zimskog perioda.</w:t>
      </w:r>
    </w:p>
    <w:p w14:paraId="60CF5EE0" w14:textId="77777777" w:rsidR="003A5287" w:rsidRDefault="003A5287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1155D279" w14:textId="77777777" w:rsidR="001B1A74" w:rsidRDefault="001B1A74" w:rsidP="001B1A74">
      <w:r w:rsidRPr="001B1A74">
        <w:rPr>
          <w:noProof/>
        </w:rPr>
        <w:drawing>
          <wp:inline distT="0" distB="0" distL="0" distR="0" wp14:anchorId="247829ED" wp14:editId="30ED24E4">
            <wp:extent cx="6645910" cy="2750185"/>
            <wp:effectExtent l="0" t="0" r="2540" b="0"/>
            <wp:docPr id="8781442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2470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134C6" w14:textId="77777777" w:rsidR="001B1A74" w:rsidRPr="00CA180C" w:rsidRDefault="001B1A74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296D024C" w14:textId="2F60D278" w:rsidR="00FC3301" w:rsidRDefault="00FC3301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3A5287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-</w:t>
      </w:r>
      <w:r w:rsidR="00D85CB1" w:rsidRPr="003A5287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a</w:t>
      </w:r>
      <w:r w:rsidRPr="003A5287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ktivnost A101205</w:t>
      </w:r>
      <w:r w:rsidRPr="00CA180C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</w:t>
      </w:r>
      <w:r w:rsidR="001A5E88" w:rsidRPr="001A5E88">
        <w:rPr>
          <w:rFonts w:asciiTheme="minorHAnsi" w:eastAsia="Bookman Old Style" w:hAnsiTheme="minorHAnsi" w:cstheme="minorHAnsi"/>
          <w:sz w:val="20"/>
          <w:szCs w:val="20"/>
        </w:rPr>
        <w:t>uređenje</w:t>
      </w:r>
      <w:r w:rsidR="001A5E88">
        <w:rPr>
          <w:rFonts w:asciiTheme="minorHAnsi" w:eastAsia="Bookman Old Style" w:hAnsiTheme="minorHAnsi" w:cstheme="minorHAnsi"/>
          <w:sz w:val="20"/>
          <w:szCs w:val="20"/>
        </w:rPr>
        <w:t xml:space="preserve"> spomen obilježja i</w:t>
      </w:r>
      <w:r w:rsidR="001A5E88">
        <w:rPr>
          <w:rFonts w:asciiTheme="minorHAnsi" w:eastAsia="Bookman Old Style" w:hAnsiTheme="minorHAnsi" w:cstheme="minorHAnsi"/>
          <w:i/>
          <w:iCs/>
          <w:sz w:val="20"/>
          <w:szCs w:val="20"/>
        </w:rPr>
        <w:t xml:space="preserve"> 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održavanje središnjeg parka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iznos ostaje nepromijenjen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 i iznosi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3.700,00</w:t>
      </w:r>
      <w:r w:rsidR="004620AA">
        <w:rPr>
          <w:rFonts w:asciiTheme="minorHAnsi" w:eastAsia="Bookman Old Style" w:hAnsiTheme="minorHAnsi" w:cstheme="minorHAnsi"/>
          <w:sz w:val="20"/>
          <w:szCs w:val="20"/>
        </w:rPr>
        <w:t xml:space="preserve"> eura.</w:t>
      </w:r>
      <w:r w:rsidR="00A638CC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</w:p>
    <w:p w14:paraId="631ACCB9" w14:textId="488FC5F0" w:rsidR="00865C8C" w:rsidRDefault="00865C8C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>
        <w:rPr>
          <w:rFonts w:asciiTheme="minorHAnsi" w:eastAsia="Bookman Old Style" w:hAnsiTheme="minorHAnsi" w:cstheme="minorHAnsi"/>
          <w:sz w:val="20"/>
          <w:szCs w:val="20"/>
        </w:rPr>
        <w:t>Sredstva su planirana za uređenje Božićnih ukrasa te redovno održavanje središnjeg parka sadnjom sezonskog cvijeća te održavanjem trajnih nasada u parku.</w:t>
      </w:r>
    </w:p>
    <w:p w14:paraId="1C0D9C87" w14:textId="77777777" w:rsidR="003A5287" w:rsidRDefault="003A5287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546FE936" w14:textId="77777777" w:rsidR="00865C8C" w:rsidRPr="00CA180C" w:rsidRDefault="00865C8C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3A591ED1" w14:textId="4CDF43F6" w:rsidR="00834BDF" w:rsidRDefault="00D85CB1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865C8C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lastRenderedPageBreak/>
        <w:t>-a</w:t>
      </w:r>
      <w:r w:rsidR="00834BDF" w:rsidRPr="00865C8C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ktivnost A10120</w:t>
      </w:r>
      <w:r w:rsidR="00FC3301" w:rsidRPr="00865C8C">
        <w:rPr>
          <w:rFonts w:asciiTheme="minorHAnsi" w:eastAsia="Bookman Old Style" w:hAnsiTheme="minorHAnsi" w:cstheme="minorHAnsi"/>
          <w:b/>
          <w:bCs/>
          <w:i/>
          <w:iCs/>
          <w:sz w:val="20"/>
          <w:szCs w:val="20"/>
        </w:rPr>
        <w:t>6</w:t>
      </w:r>
      <w:r w:rsidR="00834BDF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Održavanje zgrada i građevinskih objekata za redovno korištenje </w:t>
      </w:r>
      <w:r w:rsidR="007F4AE8">
        <w:rPr>
          <w:rFonts w:asciiTheme="minorHAnsi" w:eastAsia="Bookman Old Style" w:hAnsiTheme="minorHAnsi" w:cstheme="minorHAnsi"/>
          <w:sz w:val="20"/>
          <w:szCs w:val="20"/>
        </w:rPr>
        <w:t xml:space="preserve">povećava se za iznos od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19.440,00</w:t>
      </w:r>
      <w:r w:rsidR="007F4AE8">
        <w:rPr>
          <w:rFonts w:asciiTheme="minorHAnsi" w:eastAsia="Bookman Old Style" w:hAnsiTheme="minorHAnsi" w:cstheme="minorHAnsi"/>
          <w:sz w:val="20"/>
          <w:szCs w:val="20"/>
        </w:rPr>
        <w:t xml:space="preserve"> eura i iznosi ukupno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45.640,00</w:t>
      </w:r>
      <w:r w:rsidR="007F4AE8">
        <w:rPr>
          <w:rFonts w:asciiTheme="minorHAnsi" w:eastAsia="Bookman Old Style" w:hAnsiTheme="minorHAnsi" w:cstheme="minorHAnsi"/>
          <w:sz w:val="20"/>
          <w:szCs w:val="20"/>
        </w:rPr>
        <w:t xml:space="preserve"> eura.</w:t>
      </w:r>
    </w:p>
    <w:p w14:paraId="601064D4" w14:textId="743717C1" w:rsidR="00365C35" w:rsidRDefault="00365C35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>
        <w:rPr>
          <w:rFonts w:asciiTheme="minorHAnsi" w:eastAsia="Bookman Old Style" w:hAnsiTheme="minorHAnsi" w:cstheme="minorHAnsi"/>
          <w:sz w:val="20"/>
          <w:szCs w:val="20"/>
        </w:rPr>
        <w:t>Sredstva su planirana za redovno održavanje zgrada u vlasništvu općine</w:t>
      </w:r>
      <w:r w:rsidR="001B1506">
        <w:rPr>
          <w:rFonts w:asciiTheme="minorHAnsi" w:eastAsia="Bookman Old Style" w:hAnsiTheme="minorHAnsi" w:cstheme="minorHAnsi"/>
          <w:sz w:val="20"/>
          <w:szCs w:val="20"/>
        </w:rPr>
        <w:t xml:space="preserve"> u što ulaze i redovni troškovi potrošnje plina, vode, struje i sl. Najmovi spremnika za plin te spremnika za otpad.</w:t>
      </w:r>
    </w:p>
    <w:p w14:paraId="4347C640" w14:textId="77777777" w:rsidR="001B1506" w:rsidRDefault="001B1506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4D1E334B" w14:textId="77777777" w:rsidR="00365C35" w:rsidRDefault="00365C35" w:rsidP="00365C35">
      <w:r w:rsidRPr="00365C35">
        <w:rPr>
          <w:noProof/>
        </w:rPr>
        <w:drawing>
          <wp:inline distT="0" distB="0" distL="0" distR="0" wp14:anchorId="1AA2934C" wp14:editId="69F99649">
            <wp:extent cx="6645910" cy="4631055"/>
            <wp:effectExtent l="0" t="0" r="2540" b="0"/>
            <wp:docPr id="20493517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93513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3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AF542" w14:textId="77777777" w:rsidR="00865C8C" w:rsidRDefault="00865C8C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4A412AA2" w14:textId="77777777" w:rsidR="00865C8C" w:rsidRPr="00CA180C" w:rsidRDefault="00865C8C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65932822" w14:textId="2934B292" w:rsidR="00B4085D" w:rsidRDefault="00D85CB1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230CB7">
        <w:rPr>
          <w:rFonts w:asciiTheme="minorHAnsi" w:eastAsia="Bookman Old Style" w:hAnsiTheme="minorHAnsi" w:cstheme="minorHAnsi"/>
          <w:b/>
          <w:bCs/>
          <w:sz w:val="20"/>
          <w:szCs w:val="20"/>
        </w:rPr>
        <w:t>-aktivnost A101215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Održavanje </w:t>
      </w:r>
      <w:r w:rsidR="00230CB7">
        <w:rPr>
          <w:rFonts w:asciiTheme="minorHAnsi" w:eastAsia="Bookman Old Style" w:hAnsiTheme="minorHAnsi" w:cstheme="minorHAnsi"/>
          <w:sz w:val="20"/>
          <w:szCs w:val="20"/>
        </w:rPr>
        <w:t>zgrade Inkubatora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230CB7">
        <w:rPr>
          <w:rFonts w:asciiTheme="minorHAnsi" w:eastAsia="Bookman Old Style" w:hAnsiTheme="minorHAnsi" w:cstheme="minorHAnsi"/>
          <w:sz w:val="20"/>
          <w:szCs w:val="20"/>
        </w:rPr>
        <w:t>briše se u cijelosti</w:t>
      </w:r>
      <w:r w:rsidR="007F4AE8">
        <w:rPr>
          <w:rFonts w:asciiTheme="minorHAnsi" w:eastAsia="Bookman Old Style" w:hAnsiTheme="minorHAnsi" w:cstheme="minorHAnsi"/>
          <w:sz w:val="20"/>
          <w:szCs w:val="20"/>
        </w:rPr>
        <w:t xml:space="preserve"> za 1.500,00 eura i iznosi 0,00 eura.</w:t>
      </w:r>
    </w:p>
    <w:p w14:paraId="4856F54E" w14:textId="6427FD3A" w:rsidR="00DC3D09" w:rsidRDefault="00DC3D09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C21CDC">
        <w:rPr>
          <w:rFonts w:asciiTheme="minorHAnsi" w:eastAsia="Bookman Old Style" w:hAnsiTheme="minorHAnsi" w:cstheme="minorHAnsi"/>
          <w:b/>
          <w:bCs/>
          <w:sz w:val="20"/>
          <w:szCs w:val="20"/>
        </w:rPr>
        <w:t>- aktivnost A101216</w:t>
      </w:r>
      <w:r>
        <w:rPr>
          <w:rFonts w:asciiTheme="minorHAnsi" w:eastAsia="Bookman Old Style" w:hAnsiTheme="minorHAnsi" w:cstheme="minorHAnsi"/>
          <w:sz w:val="20"/>
          <w:szCs w:val="20"/>
        </w:rPr>
        <w:t xml:space="preserve"> Održavanje doma Čađavac iznos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se smanjuje za 1.100,00 eura i iznosi 900,00</w:t>
      </w:r>
      <w:r w:rsidR="007F4AE8">
        <w:rPr>
          <w:rFonts w:asciiTheme="minorHAnsi" w:eastAsia="Bookman Old Style" w:hAnsiTheme="minorHAnsi" w:cstheme="minorHAnsi"/>
          <w:sz w:val="20"/>
          <w:szCs w:val="20"/>
        </w:rPr>
        <w:t xml:space="preserve"> eura.</w:t>
      </w:r>
      <w:r w:rsidR="00C21CD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</w:p>
    <w:p w14:paraId="554F7C8D" w14:textId="7C6AD036" w:rsidR="00DC3D09" w:rsidRDefault="00DC3D09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C21CDC">
        <w:rPr>
          <w:rFonts w:asciiTheme="minorHAnsi" w:eastAsia="Bookman Old Style" w:hAnsiTheme="minorHAnsi" w:cstheme="minorHAnsi"/>
          <w:b/>
          <w:bCs/>
          <w:sz w:val="20"/>
          <w:szCs w:val="20"/>
        </w:rPr>
        <w:t>- aktivnost A101219</w:t>
      </w:r>
      <w:r>
        <w:rPr>
          <w:rFonts w:asciiTheme="minorHAnsi" w:eastAsia="Bookman Old Style" w:hAnsiTheme="minorHAnsi" w:cstheme="minorHAnsi"/>
          <w:sz w:val="20"/>
          <w:szCs w:val="20"/>
        </w:rPr>
        <w:t xml:space="preserve"> Održavanje postrojenja i opreme iznos </w:t>
      </w:r>
      <w:r w:rsidR="003917A5">
        <w:rPr>
          <w:rFonts w:asciiTheme="minorHAnsi" w:eastAsia="Bookman Old Style" w:hAnsiTheme="minorHAnsi" w:cstheme="minorHAnsi"/>
          <w:sz w:val="20"/>
          <w:szCs w:val="20"/>
        </w:rPr>
        <w:t>se smanjuje za 1.700,00 eura i iznosi 2.300,00</w:t>
      </w:r>
      <w:r w:rsidR="007F4AE8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C21CDC">
        <w:rPr>
          <w:rFonts w:asciiTheme="minorHAnsi" w:eastAsia="Bookman Old Style" w:hAnsiTheme="minorHAnsi" w:cstheme="minorHAnsi"/>
          <w:sz w:val="20"/>
          <w:szCs w:val="20"/>
        </w:rPr>
        <w:t>. Sredstva su planirana za redovno održavanje grijanja, vodovoda</w:t>
      </w:r>
      <w:r w:rsidR="006F1BBE">
        <w:rPr>
          <w:rFonts w:asciiTheme="minorHAnsi" w:eastAsia="Bookman Old Style" w:hAnsiTheme="minorHAnsi" w:cstheme="minorHAnsi"/>
          <w:sz w:val="20"/>
          <w:szCs w:val="20"/>
        </w:rPr>
        <w:t>, računalne opreme i sl.</w:t>
      </w:r>
    </w:p>
    <w:p w14:paraId="3FADD7D1" w14:textId="48F8DD10" w:rsidR="007F4AE8" w:rsidRPr="00CA180C" w:rsidRDefault="007F4AE8" w:rsidP="00B4085D">
      <w:pPr>
        <w:pStyle w:val="Odlomakpopisa"/>
        <w:spacing w:line="291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154B1081" w14:textId="0A3F94CB" w:rsidR="00796B0D" w:rsidRDefault="00B4085D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6F1BBE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>Program 1013 Izgradnja objekata i uređaja komunalne infrastrukture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7F4AE8">
        <w:rPr>
          <w:rFonts w:asciiTheme="minorHAnsi" w:eastAsia="Bookman Old Style" w:hAnsiTheme="minorHAnsi" w:cstheme="minorHAnsi"/>
          <w:sz w:val="20"/>
          <w:szCs w:val="20"/>
        </w:rPr>
        <w:t>smanjuje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se za </w:t>
      </w:r>
      <w:r w:rsidR="004606D6">
        <w:rPr>
          <w:rFonts w:asciiTheme="minorHAnsi" w:eastAsia="Bookman Old Style" w:hAnsiTheme="minorHAnsi" w:cstheme="minorHAnsi"/>
          <w:sz w:val="20"/>
          <w:szCs w:val="20"/>
        </w:rPr>
        <w:t>760.443,00</w:t>
      </w:r>
      <w:r w:rsidR="007F4AE8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1D25CD">
        <w:rPr>
          <w:rFonts w:asciiTheme="minorHAnsi" w:eastAsia="Bookman Old Style" w:hAnsiTheme="minorHAnsi" w:cstheme="minorHAnsi"/>
          <w:sz w:val="20"/>
          <w:szCs w:val="20"/>
        </w:rPr>
        <w:t xml:space="preserve"> i sada iznosi </w:t>
      </w:r>
      <w:r w:rsidR="004606D6">
        <w:rPr>
          <w:rFonts w:asciiTheme="minorHAnsi" w:eastAsia="Bookman Old Style" w:hAnsiTheme="minorHAnsi" w:cstheme="minorHAnsi"/>
          <w:sz w:val="20"/>
          <w:szCs w:val="20"/>
        </w:rPr>
        <w:t>576.700,00</w:t>
      </w:r>
      <w:r w:rsidR="001D25CD">
        <w:rPr>
          <w:rFonts w:asciiTheme="minorHAnsi" w:eastAsia="Bookman Old Style" w:hAnsiTheme="minorHAnsi" w:cstheme="minorHAnsi"/>
          <w:sz w:val="20"/>
          <w:szCs w:val="20"/>
        </w:rPr>
        <w:t xml:space="preserve"> eura</w:t>
      </w:r>
      <w:r w:rsidR="00D94B0E" w:rsidRPr="00CA180C">
        <w:rPr>
          <w:rFonts w:asciiTheme="minorHAnsi" w:eastAsia="Bookman Old Style" w:hAnsiTheme="minorHAnsi" w:cstheme="minorHAnsi"/>
          <w:sz w:val="20"/>
          <w:szCs w:val="20"/>
        </w:rPr>
        <w:t>.</w:t>
      </w:r>
      <w:r w:rsidR="00870699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EA53EE" w:rsidRPr="00CA180C">
        <w:rPr>
          <w:rFonts w:asciiTheme="minorHAnsi" w:eastAsia="Bookman Old Style" w:hAnsiTheme="minorHAnsi" w:cstheme="minorHAnsi"/>
          <w:sz w:val="20"/>
          <w:szCs w:val="20"/>
        </w:rPr>
        <w:t>Prebijanjem aktivnosti povećanje/smanjenje unutar programa, kako je vidljivo u tablici po aktivnostima.</w:t>
      </w:r>
    </w:p>
    <w:p w14:paraId="4F53AD89" w14:textId="1059701E" w:rsidR="006F1BBE" w:rsidRDefault="009653CC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>
        <w:rPr>
          <w:rFonts w:asciiTheme="minorHAnsi" w:eastAsia="Bookman Old Style" w:hAnsiTheme="minorHAnsi" w:cstheme="minorHAnsi"/>
          <w:sz w:val="20"/>
          <w:szCs w:val="20"/>
        </w:rPr>
        <w:t>Program gradnje obuhvaća niz Aktivnosti koje su planirane proračunom Općine Velika Pisanica.</w:t>
      </w:r>
    </w:p>
    <w:p w14:paraId="6D7B39DA" w14:textId="0FD46079" w:rsidR="009653CC" w:rsidRDefault="009653CC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>
        <w:rPr>
          <w:rFonts w:asciiTheme="minorHAnsi" w:eastAsia="Bookman Old Style" w:hAnsiTheme="minorHAnsi" w:cstheme="minorHAnsi"/>
          <w:sz w:val="20"/>
          <w:szCs w:val="20"/>
        </w:rPr>
        <w:t xml:space="preserve">Neke aktivnosti su znatno smanjene </w:t>
      </w:r>
      <w:r w:rsidR="008A1087">
        <w:rPr>
          <w:rFonts w:asciiTheme="minorHAnsi" w:eastAsia="Bookman Old Style" w:hAnsiTheme="minorHAnsi" w:cstheme="minorHAnsi"/>
          <w:sz w:val="20"/>
          <w:szCs w:val="20"/>
        </w:rPr>
        <w:t xml:space="preserve">radi nedostatnih sredstava za njihovu provedbu jer su sredstva bila planirana iz </w:t>
      </w:r>
      <w:r w:rsidR="00314C3C">
        <w:rPr>
          <w:rFonts w:asciiTheme="minorHAnsi" w:eastAsia="Bookman Old Style" w:hAnsiTheme="minorHAnsi" w:cstheme="minorHAnsi"/>
          <w:sz w:val="20"/>
          <w:szCs w:val="20"/>
        </w:rPr>
        <w:t xml:space="preserve">izvora </w:t>
      </w:r>
      <w:r w:rsidR="008A1087">
        <w:rPr>
          <w:rFonts w:asciiTheme="minorHAnsi" w:eastAsia="Bookman Old Style" w:hAnsiTheme="minorHAnsi" w:cstheme="minorHAnsi"/>
          <w:sz w:val="20"/>
          <w:szCs w:val="20"/>
        </w:rPr>
        <w:t>od pomoći</w:t>
      </w:r>
      <w:r w:rsidR="00314C3C">
        <w:rPr>
          <w:rFonts w:asciiTheme="minorHAnsi" w:eastAsia="Bookman Old Style" w:hAnsiTheme="minorHAnsi" w:cstheme="minorHAnsi"/>
          <w:sz w:val="20"/>
          <w:szCs w:val="20"/>
        </w:rPr>
        <w:t>.</w:t>
      </w:r>
      <w:r w:rsidR="00FD4060">
        <w:rPr>
          <w:rFonts w:asciiTheme="minorHAnsi" w:eastAsia="Bookman Old Style" w:hAnsiTheme="minorHAnsi" w:cstheme="minorHAnsi"/>
          <w:sz w:val="20"/>
          <w:szCs w:val="20"/>
        </w:rPr>
        <w:t xml:space="preserve"> Dok su neki projekti brisani u cijelosti.</w:t>
      </w:r>
    </w:p>
    <w:p w14:paraId="622C4DE2" w14:textId="0A053CA2" w:rsidR="00FD4060" w:rsidRDefault="00FD4060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>
        <w:rPr>
          <w:rFonts w:asciiTheme="minorHAnsi" w:eastAsia="Bookman Old Style" w:hAnsiTheme="minorHAnsi" w:cstheme="minorHAnsi"/>
          <w:sz w:val="20"/>
          <w:szCs w:val="20"/>
        </w:rPr>
        <w:t xml:space="preserve">Veliki projekt izgradnja nerazvrstane ceste Kukavica planiran je </w:t>
      </w:r>
      <w:r w:rsidR="00083D79">
        <w:rPr>
          <w:rFonts w:asciiTheme="minorHAnsi" w:eastAsia="Bookman Old Style" w:hAnsiTheme="minorHAnsi" w:cstheme="minorHAnsi"/>
          <w:sz w:val="20"/>
          <w:szCs w:val="20"/>
        </w:rPr>
        <w:t xml:space="preserve">kao pomoć od Agencije za plaćanja no međutim Općina je izgradnju financirala u cijelosti a sredstva od pomoći </w:t>
      </w:r>
      <w:r w:rsidR="003F603C">
        <w:rPr>
          <w:rFonts w:asciiTheme="minorHAnsi" w:eastAsia="Bookman Old Style" w:hAnsiTheme="minorHAnsi" w:cstheme="minorHAnsi"/>
          <w:sz w:val="20"/>
          <w:szCs w:val="20"/>
        </w:rPr>
        <w:t xml:space="preserve">planiraju se za tu svrhu realizirati u 2026. godini nakon </w:t>
      </w:r>
      <w:proofErr w:type="spellStart"/>
      <w:r w:rsidR="003F603C">
        <w:rPr>
          <w:rFonts w:asciiTheme="minorHAnsi" w:eastAsia="Bookman Old Style" w:hAnsiTheme="minorHAnsi" w:cstheme="minorHAnsi"/>
          <w:sz w:val="20"/>
          <w:szCs w:val="20"/>
        </w:rPr>
        <w:t>ishodovanja</w:t>
      </w:r>
      <w:proofErr w:type="spellEnd"/>
      <w:r w:rsidR="003F603C">
        <w:rPr>
          <w:rFonts w:asciiTheme="minorHAnsi" w:eastAsia="Bookman Old Style" w:hAnsiTheme="minorHAnsi" w:cstheme="minorHAnsi"/>
          <w:sz w:val="20"/>
          <w:szCs w:val="20"/>
        </w:rPr>
        <w:t xml:space="preserve"> svih potrebnih dozvola.</w:t>
      </w:r>
      <w:r w:rsidR="00AF418D">
        <w:rPr>
          <w:rFonts w:asciiTheme="minorHAnsi" w:eastAsia="Bookman Old Style" w:hAnsiTheme="minorHAnsi" w:cstheme="minorHAnsi"/>
          <w:sz w:val="20"/>
          <w:szCs w:val="20"/>
        </w:rPr>
        <w:t xml:space="preserve"> Cesta je u vrijednosti 300.000,00 eura.</w:t>
      </w:r>
    </w:p>
    <w:p w14:paraId="72D02469" w14:textId="753D8156" w:rsidR="00AF418D" w:rsidRDefault="00AF418D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>
        <w:rPr>
          <w:rFonts w:asciiTheme="minorHAnsi" w:eastAsia="Bookman Old Style" w:hAnsiTheme="minorHAnsi" w:cstheme="minorHAnsi"/>
          <w:sz w:val="20"/>
          <w:szCs w:val="20"/>
        </w:rPr>
        <w:t>Također i izgradnja nogostupa financira se iz nekoliko izvora</w:t>
      </w:r>
      <w:r w:rsidR="00D27325">
        <w:rPr>
          <w:rFonts w:asciiTheme="minorHAnsi" w:eastAsia="Bookman Old Style" w:hAnsiTheme="minorHAnsi" w:cstheme="minorHAnsi"/>
          <w:sz w:val="20"/>
          <w:szCs w:val="20"/>
        </w:rPr>
        <w:t>, od pomoći iz državnog proračuna te vlastitih sredstava.</w:t>
      </w:r>
    </w:p>
    <w:p w14:paraId="79244C87" w14:textId="77777777" w:rsidR="00FD4060" w:rsidRDefault="00FD4060" w:rsidP="00D94B0E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35FF745D" w14:textId="327B915F" w:rsidR="00114699" w:rsidRDefault="00114699" w:rsidP="00114699"/>
    <w:p w14:paraId="5A41FC67" w14:textId="77777777" w:rsidR="00A626FC" w:rsidRDefault="00412C00" w:rsidP="00A626FC">
      <w:r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A626FC" w:rsidRPr="00A626FC">
        <w:rPr>
          <w:noProof/>
        </w:rPr>
        <w:lastRenderedPageBreak/>
        <w:drawing>
          <wp:inline distT="0" distB="0" distL="0" distR="0" wp14:anchorId="3FA0DB90" wp14:editId="1913FFDA">
            <wp:extent cx="6645910" cy="6035040"/>
            <wp:effectExtent l="0" t="0" r="2540" b="3810"/>
            <wp:docPr id="944390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92136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6B7F5" w14:textId="77777777" w:rsidR="00A626FC" w:rsidRDefault="00A626FC" w:rsidP="00A626FC">
      <w:r w:rsidRPr="00A626FC">
        <w:rPr>
          <w:noProof/>
        </w:rPr>
        <w:drawing>
          <wp:inline distT="0" distB="0" distL="0" distR="0" wp14:anchorId="64BBDE5C" wp14:editId="164E5DA5">
            <wp:extent cx="6645910" cy="1996440"/>
            <wp:effectExtent l="0" t="0" r="2540" b="3810"/>
            <wp:docPr id="5463034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570625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18B57" w14:textId="307CD269" w:rsidR="00114699" w:rsidRDefault="00114699" w:rsidP="00114699"/>
    <w:p w14:paraId="2DFA6B96" w14:textId="77777777" w:rsidR="00B24B2F" w:rsidRPr="00CA180C" w:rsidRDefault="00B24B2F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4BF05564" w14:textId="1F228431" w:rsidR="00286796" w:rsidRDefault="00286796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9077FE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 xml:space="preserve">Program 1015 projekt „Za </w:t>
      </w:r>
      <w:proofErr w:type="spellStart"/>
      <w:r w:rsidRPr="009077FE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>žene“</w:t>
      </w:r>
      <w:r w:rsidR="00FC02D5" w:rsidRPr="009077FE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>zapošljavanje</w:t>
      </w:r>
      <w:proofErr w:type="spellEnd"/>
      <w:r w:rsidR="00FC02D5" w:rsidRPr="009077FE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 xml:space="preserve"> žena</w:t>
      </w:r>
      <w:r w:rsidRPr="009077FE">
        <w:rPr>
          <w:rFonts w:asciiTheme="minorHAnsi" w:eastAsia="Bookman Old Style" w:hAnsiTheme="minorHAnsi" w:cstheme="minorHAnsi"/>
          <w:b/>
          <w:bCs/>
          <w:sz w:val="20"/>
          <w:szCs w:val="20"/>
        </w:rPr>
        <w:t>-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iznos </w:t>
      </w:r>
      <w:r w:rsidR="001130C8" w:rsidRPr="00CA180C">
        <w:rPr>
          <w:rFonts w:asciiTheme="minorHAnsi" w:eastAsia="Bookman Old Style" w:hAnsiTheme="minorHAnsi" w:cstheme="minorHAnsi"/>
          <w:sz w:val="20"/>
          <w:szCs w:val="20"/>
        </w:rPr>
        <w:t xml:space="preserve">se </w:t>
      </w:r>
      <w:r w:rsidR="00AC28E2">
        <w:rPr>
          <w:rFonts w:asciiTheme="minorHAnsi" w:eastAsia="Bookman Old Style" w:hAnsiTheme="minorHAnsi" w:cstheme="minorHAnsi"/>
          <w:sz w:val="20"/>
          <w:szCs w:val="20"/>
        </w:rPr>
        <w:t>povećava</w:t>
      </w:r>
      <w:r w:rsidR="00F84A20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AC28E2">
        <w:rPr>
          <w:rFonts w:asciiTheme="minorHAnsi" w:eastAsia="Bookman Old Style" w:hAnsiTheme="minorHAnsi" w:cstheme="minorHAnsi"/>
          <w:sz w:val="20"/>
          <w:szCs w:val="20"/>
        </w:rPr>
        <w:t>u iznosu</w:t>
      </w:r>
      <w:r w:rsidR="001130C8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od </w:t>
      </w:r>
      <w:r w:rsidR="00685D05">
        <w:rPr>
          <w:rFonts w:asciiTheme="minorHAnsi" w:eastAsia="Bookman Old Style" w:hAnsiTheme="minorHAnsi" w:cstheme="minorHAnsi"/>
          <w:sz w:val="20"/>
          <w:szCs w:val="20"/>
        </w:rPr>
        <w:t>2.100,00 eura</w:t>
      </w:r>
      <w:r w:rsidR="0060364F">
        <w:rPr>
          <w:rFonts w:asciiTheme="minorHAnsi" w:eastAsia="Bookman Old Style" w:hAnsiTheme="minorHAnsi" w:cstheme="minorHAnsi"/>
          <w:sz w:val="20"/>
          <w:szCs w:val="20"/>
        </w:rPr>
        <w:t xml:space="preserve"> i sada iznosi 125.000,00 eura</w:t>
      </w:r>
      <w:r w:rsidR="001130C8" w:rsidRPr="00CA180C">
        <w:rPr>
          <w:rFonts w:asciiTheme="minorHAnsi" w:eastAsia="Bookman Old Style" w:hAnsiTheme="minorHAnsi" w:cstheme="minorHAnsi"/>
          <w:sz w:val="20"/>
          <w:szCs w:val="20"/>
        </w:rPr>
        <w:t xml:space="preserve">. </w:t>
      </w:r>
      <w:r w:rsidR="00C71B20" w:rsidRPr="00CA180C">
        <w:rPr>
          <w:rFonts w:asciiTheme="minorHAnsi" w:eastAsia="Bookman Old Style" w:hAnsiTheme="minorHAnsi" w:cstheme="minorHAnsi"/>
          <w:sz w:val="20"/>
          <w:szCs w:val="20"/>
        </w:rPr>
        <w:t>Povećanje</w:t>
      </w:r>
      <w:r w:rsidR="001130C8" w:rsidRPr="00CA180C">
        <w:rPr>
          <w:rFonts w:asciiTheme="minorHAnsi" w:eastAsia="Bookman Old Style" w:hAnsiTheme="minorHAnsi" w:cstheme="minorHAnsi"/>
          <w:sz w:val="20"/>
          <w:szCs w:val="20"/>
        </w:rPr>
        <w:t xml:space="preserve"> se odnosi na </w:t>
      </w:r>
      <w:r w:rsidR="00C71B20" w:rsidRPr="00CA180C">
        <w:rPr>
          <w:rFonts w:asciiTheme="minorHAnsi" w:eastAsia="Bookman Old Style" w:hAnsiTheme="minorHAnsi" w:cstheme="minorHAnsi"/>
          <w:sz w:val="20"/>
          <w:szCs w:val="20"/>
        </w:rPr>
        <w:t xml:space="preserve">rashode </w:t>
      </w:r>
      <w:r w:rsidR="005A4596" w:rsidRPr="00CA180C">
        <w:rPr>
          <w:rFonts w:asciiTheme="minorHAnsi" w:eastAsia="Bookman Old Style" w:hAnsiTheme="minorHAnsi" w:cstheme="minorHAnsi"/>
          <w:sz w:val="20"/>
          <w:szCs w:val="20"/>
        </w:rPr>
        <w:t>za zaposlene</w:t>
      </w:r>
      <w:r w:rsidR="00AC28E2">
        <w:rPr>
          <w:rFonts w:asciiTheme="minorHAnsi" w:eastAsia="Bookman Old Style" w:hAnsiTheme="minorHAnsi" w:cstheme="minorHAnsi"/>
          <w:sz w:val="20"/>
          <w:szCs w:val="20"/>
        </w:rPr>
        <w:t>.</w:t>
      </w:r>
      <w:r w:rsidR="006044D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5640E1">
        <w:rPr>
          <w:rFonts w:asciiTheme="minorHAnsi" w:eastAsia="Bookman Old Style" w:hAnsiTheme="minorHAnsi" w:cstheme="minorHAnsi"/>
          <w:sz w:val="20"/>
          <w:szCs w:val="20"/>
        </w:rPr>
        <w:t>Nositelj p</w:t>
      </w:r>
      <w:r w:rsidR="006044DC">
        <w:rPr>
          <w:rFonts w:asciiTheme="minorHAnsi" w:eastAsia="Bookman Old Style" w:hAnsiTheme="minorHAnsi" w:cstheme="minorHAnsi"/>
          <w:sz w:val="20"/>
          <w:szCs w:val="20"/>
        </w:rPr>
        <w:t>rogram</w:t>
      </w:r>
      <w:r w:rsidR="005640E1">
        <w:rPr>
          <w:rFonts w:asciiTheme="minorHAnsi" w:eastAsia="Bookman Old Style" w:hAnsiTheme="minorHAnsi" w:cstheme="minorHAnsi"/>
          <w:sz w:val="20"/>
          <w:szCs w:val="20"/>
        </w:rPr>
        <w:t>a</w:t>
      </w:r>
      <w:r w:rsidR="006044DC">
        <w:rPr>
          <w:rFonts w:asciiTheme="minorHAnsi" w:eastAsia="Bookman Old Style" w:hAnsiTheme="minorHAnsi" w:cstheme="minorHAnsi"/>
          <w:sz w:val="20"/>
          <w:szCs w:val="20"/>
        </w:rPr>
        <w:t xml:space="preserve"> Za žene </w:t>
      </w:r>
      <w:r w:rsidR="005640E1">
        <w:rPr>
          <w:rFonts w:asciiTheme="minorHAnsi" w:eastAsia="Bookman Old Style" w:hAnsiTheme="minorHAnsi" w:cstheme="minorHAnsi"/>
          <w:sz w:val="20"/>
          <w:szCs w:val="20"/>
        </w:rPr>
        <w:t xml:space="preserve">je </w:t>
      </w:r>
      <w:r w:rsidR="006044DC">
        <w:rPr>
          <w:rFonts w:asciiTheme="minorHAnsi" w:eastAsia="Bookman Old Style" w:hAnsiTheme="minorHAnsi" w:cstheme="minorHAnsi"/>
          <w:sz w:val="20"/>
          <w:szCs w:val="20"/>
        </w:rPr>
        <w:t>Općina Veliki Grđevac kao projekat pomoći starijim i nemoćnim osobama tako da su sredstva za trošak 8 zaposlenih žena ujedno i prihod i rashod općini Velika Pisanica.</w:t>
      </w:r>
    </w:p>
    <w:p w14:paraId="7CCC216C" w14:textId="77777777" w:rsidR="009077FE" w:rsidRDefault="009077FE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583B0E2D" w14:textId="77777777" w:rsidR="005640E1" w:rsidRDefault="005640E1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1A48EB5F" w14:textId="77777777" w:rsidR="009077FE" w:rsidRPr="00CA180C" w:rsidRDefault="009077FE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6AEB6BFD" w14:textId="789E460C" w:rsidR="00286796" w:rsidRDefault="00286796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060067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lastRenderedPageBreak/>
        <w:t>Program 1017 Stambeno zbrinjavanje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– </w:t>
      </w:r>
      <w:r w:rsidR="00F84A20" w:rsidRPr="00CA180C">
        <w:rPr>
          <w:rFonts w:asciiTheme="minorHAnsi" w:eastAsia="Bookman Old Style" w:hAnsiTheme="minorHAnsi" w:cstheme="minorHAnsi"/>
          <w:sz w:val="20"/>
          <w:szCs w:val="20"/>
        </w:rPr>
        <w:t xml:space="preserve">iznos </w:t>
      </w:r>
      <w:r w:rsidR="00685D05">
        <w:rPr>
          <w:rFonts w:asciiTheme="minorHAnsi" w:eastAsia="Bookman Old Style" w:hAnsiTheme="minorHAnsi" w:cstheme="minorHAnsi"/>
          <w:sz w:val="20"/>
          <w:szCs w:val="20"/>
        </w:rPr>
        <w:t>se povećava za 1</w:t>
      </w:r>
      <w:r w:rsidR="006C4F71">
        <w:rPr>
          <w:rFonts w:asciiTheme="minorHAnsi" w:eastAsia="Bookman Old Style" w:hAnsiTheme="minorHAnsi" w:cstheme="minorHAnsi"/>
          <w:sz w:val="20"/>
          <w:szCs w:val="20"/>
        </w:rPr>
        <w:t>2</w:t>
      </w:r>
      <w:r w:rsidR="00685D05">
        <w:rPr>
          <w:rFonts w:asciiTheme="minorHAnsi" w:eastAsia="Bookman Old Style" w:hAnsiTheme="minorHAnsi" w:cstheme="minorHAnsi"/>
          <w:sz w:val="20"/>
          <w:szCs w:val="20"/>
        </w:rPr>
        <w:t>.000,00 eura</w:t>
      </w:r>
      <w:r w:rsidR="00C11BC6">
        <w:rPr>
          <w:rFonts w:asciiTheme="minorHAnsi" w:eastAsia="Bookman Old Style" w:hAnsiTheme="minorHAnsi" w:cstheme="minorHAnsi"/>
          <w:sz w:val="20"/>
          <w:szCs w:val="20"/>
        </w:rPr>
        <w:t xml:space="preserve"> i iznosi </w:t>
      </w:r>
      <w:r w:rsidR="006C4F71">
        <w:rPr>
          <w:rFonts w:asciiTheme="minorHAnsi" w:eastAsia="Bookman Old Style" w:hAnsiTheme="minorHAnsi" w:cstheme="minorHAnsi"/>
          <w:sz w:val="20"/>
          <w:szCs w:val="20"/>
        </w:rPr>
        <w:t>28</w:t>
      </w:r>
      <w:r w:rsidR="00C11BC6">
        <w:rPr>
          <w:rFonts w:asciiTheme="minorHAnsi" w:eastAsia="Bookman Old Style" w:hAnsiTheme="minorHAnsi" w:cstheme="minorHAnsi"/>
          <w:sz w:val="20"/>
          <w:szCs w:val="20"/>
        </w:rPr>
        <w:t>.000,00 eura.</w:t>
      </w:r>
    </w:p>
    <w:p w14:paraId="583EFADF" w14:textId="57E4E11F" w:rsidR="00CD72EE" w:rsidRPr="00CA180C" w:rsidRDefault="00063355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>
        <w:rPr>
          <w:rFonts w:asciiTheme="minorHAnsi" w:eastAsia="Bookman Old Style" w:hAnsiTheme="minorHAnsi" w:cstheme="minorHAnsi"/>
          <w:sz w:val="20"/>
          <w:szCs w:val="20"/>
        </w:rPr>
        <w:t xml:space="preserve">Općina Velika pisanica pomaže </w:t>
      </w:r>
      <w:r w:rsidR="00FB23C4">
        <w:rPr>
          <w:rFonts w:asciiTheme="minorHAnsi" w:eastAsia="Bookman Old Style" w:hAnsiTheme="minorHAnsi" w:cstheme="minorHAnsi"/>
          <w:sz w:val="20"/>
          <w:szCs w:val="20"/>
        </w:rPr>
        <w:t>sredstvima za rješavanje stambenog pitanja</w:t>
      </w:r>
      <w:r>
        <w:rPr>
          <w:rFonts w:asciiTheme="minorHAnsi" w:eastAsia="Bookman Old Style" w:hAnsiTheme="minorHAnsi" w:cstheme="minorHAnsi"/>
          <w:sz w:val="20"/>
          <w:szCs w:val="20"/>
        </w:rPr>
        <w:t xml:space="preserve"> na području</w:t>
      </w:r>
      <w:r w:rsidR="00FB23C4">
        <w:rPr>
          <w:rFonts w:asciiTheme="minorHAnsi" w:eastAsia="Bookman Old Style" w:hAnsiTheme="minorHAnsi" w:cstheme="minorHAnsi"/>
          <w:sz w:val="20"/>
          <w:szCs w:val="20"/>
        </w:rPr>
        <w:t xml:space="preserve"> Općine kao jednokratna novčana pomoć </w:t>
      </w:r>
      <w:r w:rsidR="00323939">
        <w:rPr>
          <w:rFonts w:asciiTheme="minorHAnsi" w:eastAsia="Bookman Old Style" w:hAnsiTheme="minorHAnsi" w:cstheme="minorHAnsi"/>
          <w:sz w:val="20"/>
          <w:szCs w:val="20"/>
        </w:rPr>
        <w:t xml:space="preserve">maksimalno </w:t>
      </w:r>
      <w:r w:rsidR="00FB23C4">
        <w:rPr>
          <w:rFonts w:asciiTheme="minorHAnsi" w:eastAsia="Bookman Old Style" w:hAnsiTheme="minorHAnsi" w:cstheme="minorHAnsi"/>
          <w:sz w:val="20"/>
          <w:szCs w:val="20"/>
        </w:rPr>
        <w:t>u iznosu do 4.000,00 eura</w:t>
      </w:r>
      <w:r w:rsidR="00323939">
        <w:rPr>
          <w:rFonts w:asciiTheme="minorHAnsi" w:eastAsia="Bookman Old Style" w:hAnsiTheme="minorHAnsi" w:cstheme="minorHAnsi"/>
          <w:sz w:val="20"/>
          <w:szCs w:val="20"/>
        </w:rPr>
        <w:t xml:space="preserve"> kao subvencija temeljem raspisanog Javnog poziva.</w:t>
      </w:r>
    </w:p>
    <w:p w14:paraId="281BB063" w14:textId="77777777" w:rsidR="00286796" w:rsidRPr="00CA180C" w:rsidRDefault="00286796" w:rsidP="00B4085D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733D5FDB" w14:textId="354E33E8" w:rsidR="00AC28E2" w:rsidRDefault="00B4085D" w:rsidP="00AC28E2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060067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>Program 101</w:t>
      </w:r>
      <w:r w:rsidR="00836C04" w:rsidRPr="00060067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>8</w:t>
      </w:r>
      <w:r w:rsidRPr="00060067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 xml:space="preserve"> </w:t>
      </w:r>
      <w:r w:rsidR="00836C04" w:rsidRPr="00060067">
        <w:rPr>
          <w:rFonts w:asciiTheme="minorHAnsi" w:eastAsia="Bookman Old Style" w:hAnsiTheme="minorHAnsi" w:cstheme="minorHAnsi"/>
          <w:b/>
          <w:bCs/>
          <w:sz w:val="20"/>
          <w:szCs w:val="20"/>
          <w:highlight w:val="lightGray"/>
          <w:u w:val="single"/>
        </w:rPr>
        <w:t>zaštita životinja</w:t>
      </w:r>
      <w:r w:rsidRPr="00CA180C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AC28E2">
        <w:rPr>
          <w:rFonts w:asciiTheme="minorHAnsi" w:eastAsia="Bookman Old Style" w:hAnsiTheme="minorHAnsi" w:cstheme="minorHAnsi"/>
          <w:sz w:val="20"/>
          <w:szCs w:val="20"/>
        </w:rPr>
        <w:t xml:space="preserve">iznos </w:t>
      </w:r>
      <w:r w:rsidR="00C11BC6">
        <w:rPr>
          <w:rFonts w:asciiTheme="minorHAnsi" w:eastAsia="Bookman Old Style" w:hAnsiTheme="minorHAnsi" w:cstheme="minorHAnsi"/>
          <w:sz w:val="20"/>
          <w:szCs w:val="20"/>
        </w:rPr>
        <w:t>se povećava za 7.000,00 eura i iznosi 21.060,00 eura.</w:t>
      </w:r>
    </w:p>
    <w:p w14:paraId="689C5317" w14:textId="363CFE6C" w:rsidR="00060067" w:rsidRDefault="00060067" w:rsidP="00AC28E2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>
        <w:rPr>
          <w:rFonts w:asciiTheme="minorHAnsi" w:eastAsia="Bookman Old Style" w:hAnsiTheme="minorHAnsi" w:cstheme="minorHAnsi"/>
          <w:sz w:val="20"/>
          <w:szCs w:val="20"/>
        </w:rPr>
        <w:t xml:space="preserve">Do znatnijeg povećanja je došlo ispostavljanjem </w:t>
      </w:r>
      <w:r w:rsidR="00441140">
        <w:rPr>
          <w:rFonts w:asciiTheme="minorHAnsi" w:eastAsia="Bookman Old Style" w:hAnsiTheme="minorHAnsi" w:cstheme="minorHAnsi"/>
          <w:sz w:val="20"/>
          <w:szCs w:val="20"/>
        </w:rPr>
        <w:t>računa od strane azila za zbrinjavanje napuštenih životinja. Dok su planirana sredstva za sufinanciranje kastracije i sterilizacije životinja ostala ista</w:t>
      </w:r>
    </w:p>
    <w:p w14:paraId="767AC533" w14:textId="77777777" w:rsidR="006905DB" w:rsidRDefault="006905DB" w:rsidP="00AC28E2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4384FDBE" w14:textId="77777777" w:rsidR="006905DB" w:rsidRDefault="006905DB" w:rsidP="006905DB">
      <w:r w:rsidRPr="006905DB">
        <w:rPr>
          <w:noProof/>
        </w:rPr>
        <w:drawing>
          <wp:inline distT="0" distB="0" distL="0" distR="0" wp14:anchorId="60073E2F" wp14:editId="10E97AF3">
            <wp:extent cx="6645910" cy="1993900"/>
            <wp:effectExtent l="0" t="0" r="2540" b="6350"/>
            <wp:docPr id="14677777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59678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C4BED" w14:textId="77777777" w:rsidR="00441140" w:rsidRDefault="00441140" w:rsidP="00AC28E2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1850188D" w14:textId="14934A46" w:rsidR="006D4138" w:rsidRPr="00CA180C" w:rsidRDefault="006D4138" w:rsidP="00AC28E2">
      <w:pPr>
        <w:pStyle w:val="Odlomakpopisa"/>
        <w:spacing w:line="291" w:lineRule="exact"/>
        <w:rPr>
          <w:rFonts w:asciiTheme="minorHAnsi" w:hAnsiTheme="minorHAnsi" w:cstheme="minorHAnsi"/>
          <w:sz w:val="20"/>
          <w:szCs w:val="20"/>
        </w:rPr>
      </w:pPr>
    </w:p>
    <w:p w14:paraId="683A83C7" w14:textId="382C3BF7" w:rsidR="00AC28E2" w:rsidRPr="00CA180C" w:rsidRDefault="006D4138" w:rsidP="00AC28E2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  <w:r w:rsidRPr="006905DB">
        <w:rPr>
          <w:rFonts w:asciiTheme="minorHAnsi" w:hAnsiTheme="minorHAnsi" w:cstheme="minorHAnsi"/>
          <w:b/>
          <w:bCs/>
          <w:sz w:val="20"/>
          <w:szCs w:val="20"/>
          <w:highlight w:val="lightGray"/>
          <w:u w:val="single"/>
        </w:rPr>
        <w:t>Program 1019 poticanje razvoja turizma</w:t>
      </w:r>
      <w:r w:rsidRPr="00CA180C">
        <w:rPr>
          <w:rFonts w:asciiTheme="minorHAnsi" w:hAnsiTheme="minorHAnsi" w:cstheme="minorHAnsi"/>
          <w:sz w:val="20"/>
          <w:szCs w:val="20"/>
        </w:rPr>
        <w:t xml:space="preserve"> </w:t>
      </w:r>
      <w:r w:rsidR="00F84A20" w:rsidRPr="00CA180C">
        <w:rPr>
          <w:rFonts w:asciiTheme="minorHAnsi" w:hAnsiTheme="minorHAnsi" w:cstheme="minorHAnsi"/>
          <w:sz w:val="20"/>
          <w:szCs w:val="20"/>
        </w:rPr>
        <w:t>iznos</w:t>
      </w:r>
      <w:r w:rsidR="00AC28E2">
        <w:rPr>
          <w:rFonts w:asciiTheme="minorHAnsi" w:hAnsiTheme="minorHAnsi" w:cstheme="minorHAnsi"/>
          <w:sz w:val="20"/>
          <w:szCs w:val="20"/>
        </w:rPr>
        <w:t xml:space="preserve"> </w:t>
      </w:r>
      <w:r w:rsidR="00C11BC6">
        <w:rPr>
          <w:rFonts w:asciiTheme="minorHAnsi" w:hAnsiTheme="minorHAnsi" w:cstheme="minorHAnsi"/>
          <w:sz w:val="20"/>
          <w:szCs w:val="20"/>
        </w:rPr>
        <w:t>ostaje nepromijenjen i iznosi 2.500,00 eura.</w:t>
      </w:r>
    </w:p>
    <w:p w14:paraId="18026FD6" w14:textId="54E70382" w:rsidR="006D4138" w:rsidRPr="00CA180C" w:rsidRDefault="006D4138" w:rsidP="00CA180C">
      <w:pPr>
        <w:pStyle w:val="Odlomakpopisa"/>
        <w:spacing w:line="291" w:lineRule="exact"/>
        <w:rPr>
          <w:rFonts w:asciiTheme="minorHAnsi" w:eastAsia="Bookman Old Style" w:hAnsiTheme="minorHAnsi" w:cstheme="minorHAnsi"/>
          <w:sz w:val="20"/>
          <w:szCs w:val="20"/>
        </w:rPr>
      </w:pPr>
    </w:p>
    <w:p w14:paraId="5D4D208B" w14:textId="2EF1CDCB" w:rsidR="00AC28E2" w:rsidRDefault="006D4138" w:rsidP="00AC28E2">
      <w:pPr>
        <w:widowControl/>
        <w:tabs>
          <w:tab w:val="left" w:pos="851"/>
        </w:tabs>
        <w:autoSpaceDE/>
        <w:autoSpaceDN/>
        <w:spacing w:line="239" w:lineRule="auto"/>
        <w:jc w:val="both"/>
        <w:rPr>
          <w:rFonts w:asciiTheme="minorHAnsi" w:eastAsia="Bookman Old Style" w:hAnsiTheme="minorHAnsi" w:cstheme="minorHAnsi"/>
          <w:sz w:val="20"/>
          <w:szCs w:val="20"/>
        </w:rPr>
      </w:pPr>
      <w:r w:rsidRPr="006905DB">
        <w:rPr>
          <w:rFonts w:asciiTheme="minorHAnsi" w:hAnsiTheme="minorHAnsi" w:cstheme="minorHAnsi"/>
          <w:b/>
          <w:bCs/>
          <w:sz w:val="20"/>
          <w:szCs w:val="20"/>
          <w:highlight w:val="lightGray"/>
          <w:u w:val="single"/>
        </w:rPr>
        <w:t xml:space="preserve">Program1022 </w:t>
      </w:r>
      <w:r w:rsidR="00E96E44" w:rsidRPr="006905DB">
        <w:rPr>
          <w:rFonts w:asciiTheme="minorHAnsi" w:hAnsiTheme="minorHAnsi" w:cstheme="minorHAnsi"/>
          <w:b/>
          <w:bCs/>
          <w:sz w:val="20"/>
          <w:szCs w:val="20"/>
          <w:highlight w:val="lightGray"/>
          <w:u w:val="single"/>
        </w:rPr>
        <w:t>financiranje</w:t>
      </w:r>
      <w:r w:rsidR="000F15F0" w:rsidRPr="006905DB">
        <w:rPr>
          <w:rFonts w:asciiTheme="minorHAnsi" w:hAnsiTheme="minorHAnsi" w:cstheme="minorHAnsi"/>
          <w:b/>
          <w:bCs/>
          <w:sz w:val="20"/>
          <w:szCs w:val="20"/>
          <w:highlight w:val="lightGray"/>
          <w:u w:val="single"/>
        </w:rPr>
        <w:t xml:space="preserve"> djelatnost</w:t>
      </w:r>
      <w:r w:rsidR="00E96E44" w:rsidRPr="006905DB">
        <w:rPr>
          <w:rFonts w:asciiTheme="minorHAnsi" w:hAnsiTheme="minorHAnsi" w:cstheme="minorHAnsi"/>
          <w:b/>
          <w:bCs/>
          <w:sz w:val="20"/>
          <w:szCs w:val="20"/>
          <w:highlight w:val="lightGray"/>
          <w:u w:val="single"/>
        </w:rPr>
        <w:t>i</w:t>
      </w:r>
      <w:r w:rsidR="000F15F0" w:rsidRPr="006905DB">
        <w:rPr>
          <w:rFonts w:asciiTheme="minorHAnsi" w:hAnsiTheme="minorHAnsi" w:cstheme="minorHAnsi"/>
          <w:b/>
          <w:bCs/>
          <w:sz w:val="20"/>
          <w:szCs w:val="20"/>
          <w:highlight w:val="lightGray"/>
          <w:u w:val="single"/>
        </w:rPr>
        <w:t xml:space="preserve"> dječjeg vrtića</w:t>
      </w:r>
      <w:r w:rsidR="00AC28E2">
        <w:rPr>
          <w:rFonts w:asciiTheme="minorHAnsi" w:eastAsia="Bookman Old Style" w:hAnsiTheme="minorHAnsi" w:cstheme="minorHAnsi"/>
          <w:sz w:val="20"/>
          <w:szCs w:val="20"/>
        </w:rPr>
        <w:t xml:space="preserve"> iznos se </w:t>
      </w:r>
      <w:r w:rsidR="00C11BC6">
        <w:rPr>
          <w:rFonts w:asciiTheme="minorHAnsi" w:eastAsia="Bookman Old Style" w:hAnsiTheme="minorHAnsi" w:cstheme="minorHAnsi"/>
          <w:sz w:val="20"/>
          <w:szCs w:val="20"/>
        </w:rPr>
        <w:t xml:space="preserve">smanjuje za </w:t>
      </w:r>
      <w:r w:rsidR="006C4F71">
        <w:rPr>
          <w:rFonts w:asciiTheme="minorHAnsi" w:eastAsia="Bookman Old Style" w:hAnsiTheme="minorHAnsi" w:cstheme="minorHAnsi"/>
          <w:sz w:val="20"/>
          <w:szCs w:val="20"/>
        </w:rPr>
        <w:t>39.950</w:t>
      </w:r>
      <w:r w:rsidR="00C11BC6">
        <w:rPr>
          <w:rFonts w:asciiTheme="minorHAnsi" w:eastAsia="Bookman Old Style" w:hAnsiTheme="minorHAnsi" w:cstheme="minorHAnsi"/>
          <w:sz w:val="20"/>
          <w:szCs w:val="20"/>
        </w:rPr>
        <w:t xml:space="preserve">,00 eura i iznosi </w:t>
      </w:r>
      <w:r w:rsidR="006C4F71">
        <w:rPr>
          <w:rFonts w:asciiTheme="minorHAnsi" w:eastAsia="Bookman Old Style" w:hAnsiTheme="minorHAnsi" w:cstheme="minorHAnsi"/>
          <w:sz w:val="20"/>
          <w:szCs w:val="20"/>
        </w:rPr>
        <w:t>87.150</w:t>
      </w:r>
      <w:r w:rsidR="00C11BC6">
        <w:rPr>
          <w:rFonts w:asciiTheme="minorHAnsi" w:eastAsia="Bookman Old Style" w:hAnsiTheme="minorHAnsi" w:cstheme="minorHAnsi"/>
          <w:sz w:val="20"/>
          <w:szCs w:val="20"/>
        </w:rPr>
        <w:t>,00 eura.</w:t>
      </w:r>
    </w:p>
    <w:p w14:paraId="63A03A1A" w14:textId="3B057533" w:rsidR="00752591" w:rsidRPr="00CA180C" w:rsidRDefault="00752591" w:rsidP="00AC28E2">
      <w:pPr>
        <w:widowControl/>
        <w:tabs>
          <w:tab w:val="left" w:pos="851"/>
        </w:tabs>
        <w:autoSpaceDE/>
        <w:autoSpaceDN/>
        <w:spacing w:line="239" w:lineRule="auto"/>
        <w:jc w:val="both"/>
        <w:rPr>
          <w:rFonts w:asciiTheme="minorHAnsi" w:eastAsia="Bookman Old Style" w:hAnsiTheme="minorHAnsi" w:cstheme="minorHAnsi"/>
          <w:sz w:val="20"/>
          <w:szCs w:val="20"/>
        </w:rPr>
      </w:pPr>
      <w:r>
        <w:rPr>
          <w:rFonts w:asciiTheme="minorHAnsi" w:eastAsia="Bookman Old Style" w:hAnsiTheme="minorHAnsi" w:cstheme="minorHAnsi"/>
          <w:sz w:val="20"/>
          <w:szCs w:val="20"/>
        </w:rPr>
        <w:t xml:space="preserve">Dječji vrtić Slatki </w:t>
      </w:r>
      <w:r w:rsidR="00B9286C">
        <w:rPr>
          <w:rFonts w:asciiTheme="minorHAnsi" w:eastAsia="Bookman Old Style" w:hAnsiTheme="minorHAnsi" w:cstheme="minorHAnsi"/>
          <w:sz w:val="20"/>
          <w:szCs w:val="20"/>
        </w:rPr>
        <w:t xml:space="preserve">potok kojem je osnivač Općina Veliki Grđevac ima svoju podružnicu u Velikoj Pisanici te im se </w:t>
      </w:r>
      <w:r w:rsidR="00BF4A6E">
        <w:rPr>
          <w:rFonts w:asciiTheme="minorHAnsi" w:eastAsia="Bookman Old Style" w:hAnsiTheme="minorHAnsi" w:cstheme="minorHAnsi"/>
          <w:sz w:val="20"/>
          <w:szCs w:val="20"/>
        </w:rPr>
        <w:t>iz općinskog proračuna dodjeljuju sredstva za rad kao pomoć korisniku drugog proračuna.</w:t>
      </w:r>
    </w:p>
    <w:p w14:paraId="32B75D0C" w14:textId="29058C60" w:rsidR="00C66360" w:rsidRPr="00CA180C" w:rsidRDefault="00C66360" w:rsidP="00E96E44">
      <w:pPr>
        <w:widowControl/>
        <w:tabs>
          <w:tab w:val="left" w:pos="851"/>
        </w:tabs>
        <w:autoSpaceDE/>
        <w:autoSpaceDN/>
        <w:spacing w:line="239" w:lineRule="auto"/>
        <w:jc w:val="both"/>
        <w:rPr>
          <w:rFonts w:asciiTheme="minorHAnsi" w:eastAsia="Bookman Old Style" w:hAnsiTheme="minorHAnsi" w:cstheme="minorHAnsi"/>
          <w:sz w:val="20"/>
          <w:szCs w:val="20"/>
        </w:rPr>
      </w:pPr>
    </w:p>
    <w:p w14:paraId="19DBAE44" w14:textId="3A85F92D" w:rsidR="006D4138" w:rsidRPr="00CA180C" w:rsidRDefault="006D4138" w:rsidP="00B4085D">
      <w:pPr>
        <w:tabs>
          <w:tab w:val="center" w:pos="620"/>
          <w:tab w:val="center" w:pos="2886"/>
          <w:tab w:val="center" w:pos="5335"/>
          <w:tab w:val="center" w:pos="7102"/>
          <w:tab w:val="center" w:pos="8862"/>
          <w:tab w:val="center" w:pos="10305"/>
        </w:tabs>
        <w:adjustRightInd w:val="0"/>
        <w:spacing w:before="88"/>
        <w:rPr>
          <w:rFonts w:asciiTheme="minorHAnsi" w:hAnsiTheme="minorHAnsi" w:cstheme="minorHAnsi"/>
          <w:sz w:val="20"/>
          <w:szCs w:val="20"/>
        </w:rPr>
      </w:pPr>
    </w:p>
    <w:p w14:paraId="7C8F3BB9" w14:textId="77777777" w:rsidR="00B4085D" w:rsidRPr="00CA180C" w:rsidRDefault="00B4085D" w:rsidP="00B4085D">
      <w:pPr>
        <w:tabs>
          <w:tab w:val="center" w:pos="5272"/>
        </w:tabs>
        <w:adjustRightInd w:val="0"/>
        <w:rPr>
          <w:rFonts w:asciiTheme="minorHAnsi" w:hAnsiTheme="minorHAnsi" w:cstheme="minorHAnsi"/>
          <w:sz w:val="20"/>
          <w:szCs w:val="20"/>
        </w:rPr>
      </w:pPr>
    </w:p>
    <w:p w14:paraId="1DF31707" w14:textId="77777777" w:rsidR="00B4085D" w:rsidRPr="00CA180C" w:rsidRDefault="00B4085D" w:rsidP="00B4085D">
      <w:pPr>
        <w:tabs>
          <w:tab w:val="left" w:pos="90"/>
        </w:tabs>
        <w:adjustRightInd w:val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A180C">
        <w:rPr>
          <w:rFonts w:asciiTheme="minorHAnsi" w:hAnsiTheme="minorHAnsi" w:cstheme="minorHAnsi"/>
          <w:b/>
          <w:color w:val="000000"/>
          <w:sz w:val="20"/>
          <w:szCs w:val="20"/>
        </w:rPr>
        <w:t>OPĆINSKO VIJEĆE OPĆINE VELIKA PISANICA</w:t>
      </w:r>
    </w:p>
    <w:p w14:paraId="11C733E6" w14:textId="77777777" w:rsidR="00B4085D" w:rsidRPr="005A7B00" w:rsidRDefault="00B4085D" w:rsidP="00B4085D">
      <w:pPr>
        <w:tabs>
          <w:tab w:val="left" w:pos="90"/>
        </w:tabs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14:paraId="6C2ADF6F" w14:textId="77777777" w:rsidR="00256180" w:rsidRDefault="00256180"/>
    <w:p w14:paraId="4E3D54CF" w14:textId="77777777" w:rsidR="00256180" w:rsidRDefault="00256180"/>
    <w:p w14:paraId="3345FF73" w14:textId="5B6E0B5B" w:rsidR="00D53635" w:rsidRDefault="00D53635"/>
    <w:sectPr w:rsidR="00D53635" w:rsidSect="007B0772">
      <w:footerReference w:type="default" r:id="rId3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F1D6" w14:textId="77777777" w:rsidR="009A0AAB" w:rsidRPr="005A7B00" w:rsidRDefault="009A0AAB">
      <w:r w:rsidRPr="005A7B00">
        <w:separator/>
      </w:r>
    </w:p>
  </w:endnote>
  <w:endnote w:type="continuationSeparator" w:id="0">
    <w:p w14:paraId="39D74275" w14:textId="77777777" w:rsidR="009A0AAB" w:rsidRPr="005A7B00" w:rsidRDefault="009A0AAB">
      <w:r w:rsidRPr="005A7B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822021"/>
      <w:docPartObj>
        <w:docPartGallery w:val="Page Numbers (Bottom of Page)"/>
        <w:docPartUnique/>
      </w:docPartObj>
    </w:sdtPr>
    <w:sdtContent>
      <w:p w14:paraId="51B19199" w14:textId="0F6B8E73" w:rsidR="004A0C12" w:rsidRPr="005A7B00" w:rsidRDefault="00AB10AD">
        <w:r w:rsidRPr="00AB10AD">
          <w:rPr>
            <w:rFonts w:ascii="Calibri" w:eastAsia="Calibri" w:hAnsi="Calibri" w:cs="Arial"/>
            <w:noProof/>
            <w:sz w:val="20"/>
            <w:szCs w:val="20"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AD16B0" wp14:editId="6EC215F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390349758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C505A" w14:textId="77777777" w:rsidR="00AB10AD" w:rsidRDefault="00AB10A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1AD16B0" id="Pravokutn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84C505A" w14:textId="77777777" w:rsidR="00AB10AD" w:rsidRDefault="00AB10A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6E1B" w14:textId="77777777" w:rsidR="009A0AAB" w:rsidRPr="005A7B00" w:rsidRDefault="009A0AAB">
      <w:r w:rsidRPr="005A7B00">
        <w:separator/>
      </w:r>
    </w:p>
  </w:footnote>
  <w:footnote w:type="continuationSeparator" w:id="0">
    <w:p w14:paraId="14165EDF" w14:textId="77777777" w:rsidR="009A0AAB" w:rsidRPr="005A7B00" w:rsidRDefault="009A0AAB">
      <w:r w:rsidRPr="005A7B0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1190CDE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66EF438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140E0F76"/>
    <w:lvl w:ilvl="0" w:tplc="FFFFFFFF">
      <w:start w:val="1"/>
      <w:numFmt w:val="decimal"/>
      <w:lvlText w:val="%1"/>
      <w:lvlJc w:val="left"/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3352255A"/>
    <w:lvl w:ilvl="0" w:tplc="FFFFFFFF">
      <w:start w:val="1"/>
      <w:numFmt w:val="decimal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7CDEF500"/>
    <w:lvl w:ilvl="0" w:tplc="C9D6C4FA">
      <w:start w:val="1"/>
      <w:numFmt w:val="bullet"/>
      <w:lvlText w:val="-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7FDCC23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1BEFD79E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F"/>
    <w:multiLevelType w:val="hybridMultilevel"/>
    <w:tmpl w:val="41A7C4C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0"/>
    <w:multiLevelType w:val="hybridMultilevel"/>
    <w:tmpl w:val="6B68079A"/>
    <w:lvl w:ilvl="0" w:tplc="FFFFFFFF">
      <w:start w:val="2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E837885"/>
    <w:multiLevelType w:val="hybridMultilevel"/>
    <w:tmpl w:val="9ED28C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17DC4"/>
    <w:multiLevelType w:val="hybridMultilevel"/>
    <w:tmpl w:val="3A540596"/>
    <w:lvl w:ilvl="0" w:tplc="B9A45218">
      <w:start w:val="4"/>
      <w:numFmt w:val="decimal"/>
      <w:lvlText w:val="%1"/>
      <w:lvlJc w:val="left"/>
      <w:pPr>
        <w:ind w:left="441" w:hanging="180"/>
      </w:pPr>
      <w:rPr>
        <w:rFonts w:ascii="Tahoma" w:eastAsia="Tahoma" w:hAnsi="Tahoma" w:cs="Tahoma" w:hint="default"/>
        <w:w w:val="100"/>
        <w:sz w:val="16"/>
        <w:szCs w:val="16"/>
        <w:lang w:val="bs" w:eastAsia="en-US" w:bidi="ar-SA"/>
      </w:rPr>
    </w:lvl>
    <w:lvl w:ilvl="1" w:tplc="EAFA0758">
      <w:numFmt w:val="bullet"/>
      <w:lvlText w:val="•"/>
      <w:lvlJc w:val="left"/>
      <w:pPr>
        <w:ind w:left="716" w:hanging="180"/>
      </w:pPr>
      <w:rPr>
        <w:rFonts w:hint="default"/>
        <w:lang w:val="bs" w:eastAsia="en-US" w:bidi="ar-SA"/>
      </w:rPr>
    </w:lvl>
    <w:lvl w:ilvl="2" w:tplc="F5706572">
      <w:numFmt w:val="bullet"/>
      <w:lvlText w:val="•"/>
      <w:lvlJc w:val="left"/>
      <w:pPr>
        <w:ind w:left="993" w:hanging="180"/>
      </w:pPr>
      <w:rPr>
        <w:rFonts w:hint="default"/>
        <w:lang w:val="bs" w:eastAsia="en-US" w:bidi="ar-SA"/>
      </w:rPr>
    </w:lvl>
    <w:lvl w:ilvl="3" w:tplc="48D2F2D6">
      <w:numFmt w:val="bullet"/>
      <w:lvlText w:val="•"/>
      <w:lvlJc w:val="left"/>
      <w:pPr>
        <w:ind w:left="1270" w:hanging="180"/>
      </w:pPr>
      <w:rPr>
        <w:rFonts w:hint="default"/>
        <w:lang w:val="bs" w:eastAsia="en-US" w:bidi="ar-SA"/>
      </w:rPr>
    </w:lvl>
    <w:lvl w:ilvl="4" w:tplc="8C1C861E">
      <w:numFmt w:val="bullet"/>
      <w:lvlText w:val="•"/>
      <w:lvlJc w:val="left"/>
      <w:pPr>
        <w:ind w:left="1547" w:hanging="180"/>
      </w:pPr>
      <w:rPr>
        <w:rFonts w:hint="default"/>
        <w:lang w:val="bs" w:eastAsia="en-US" w:bidi="ar-SA"/>
      </w:rPr>
    </w:lvl>
    <w:lvl w:ilvl="5" w:tplc="9B28C984">
      <w:numFmt w:val="bullet"/>
      <w:lvlText w:val="•"/>
      <w:lvlJc w:val="left"/>
      <w:pPr>
        <w:ind w:left="1824" w:hanging="180"/>
      </w:pPr>
      <w:rPr>
        <w:rFonts w:hint="default"/>
        <w:lang w:val="bs" w:eastAsia="en-US" w:bidi="ar-SA"/>
      </w:rPr>
    </w:lvl>
    <w:lvl w:ilvl="6" w:tplc="732A99E2">
      <w:numFmt w:val="bullet"/>
      <w:lvlText w:val="•"/>
      <w:lvlJc w:val="left"/>
      <w:pPr>
        <w:ind w:left="2101" w:hanging="180"/>
      </w:pPr>
      <w:rPr>
        <w:rFonts w:hint="default"/>
        <w:lang w:val="bs" w:eastAsia="en-US" w:bidi="ar-SA"/>
      </w:rPr>
    </w:lvl>
    <w:lvl w:ilvl="7" w:tplc="1264CE7C">
      <w:numFmt w:val="bullet"/>
      <w:lvlText w:val="•"/>
      <w:lvlJc w:val="left"/>
      <w:pPr>
        <w:ind w:left="2378" w:hanging="180"/>
      </w:pPr>
      <w:rPr>
        <w:rFonts w:hint="default"/>
        <w:lang w:val="bs" w:eastAsia="en-US" w:bidi="ar-SA"/>
      </w:rPr>
    </w:lvl>
    <w:lvl w:ilvl="8" w:tplc="29C241E0">
      <w:numFmt w:val="bullet"/>
      <w:lvlText w:val="•"/>
      <w:lvlJc w:val="left"/>
      <w:pPr>
        <w:ind w:left="2655" w:hanging="180"/>
      </w:pPr>
      <w:rPr>
        <w:rFonts w:hint="default"/>
        <w:lang w:val="bs" w:eastAsia="en-US" w:bidi="ar-SA"/>
      </w:rPr>
    </w:lvl>
  </w:abstractNum>
  <w:abstractNum w:abstractNumId="12" w15:restartNumberingAfterBreak="0">
    <w:nsid w:val="5BD12A7E"/>
    <w:multiLevelType w:val="hybridMultilevel"/>
    <w:tmpl w:val="BFEC7AC2"/>
    <w:lvl w:ilvl="0" w:tplc="062058E4">
      <w:start w:val="1"/>
      <w:numFmt w:val="decimal"/>
      <w:lvlText w:val="%1"/>
      <w:lvlJc w:val="left"/>
      <w:pPr>
        <w:ind w:left="491" w:hanging="231"/>
      </w:pPr>
      <w:rPr>
        <w:rFonts w:ascii="Tahoma" w:eastAsia="Tahoma" w:hAnsi="Tahoma" w:cs="Tahoma" w:hint="default"/>
        <w:w w:val="100"/>
        <w:sz w:val="16"/>
        <w:szCs w:val="16"/>
        <w:lang w:val="bs" w:eastAsia="en-US" w:bidi="ar-SA"/>
      </w:rPr>
    </w:lvl>
    <w:lvl w:ilvl="1" w:tplc="934096AA">
      <w:numFmt w:val="bullet"/>
      <w:lvlText w:val="•"/>
      <w:lvlJc w:val="left"/>
      <w:pPr>
        <w:ind w:left="770" w:hanging="231"/>
      </w:pPr>
      <w:rPr>
        <w:rFonts w:hint="default"/>
        <w:lang w:val="bs" w:eastAsia="en-US" w:bidi="ar-SA"/>
      </w:rPr>
    </w:lvl>
    <w:lvl w:ilvl="2" w:tplc="6C14B76A">
      <w:numFmt w:val="bullet"/>
      <w:lvlText w:val="•"/>
      <w:lvlJc w:val="left"/>
      <w:pPr>
        <w:ind w:left="1041" w:hanging="231"/>
      </w:pPr>
      <w:rPr>
        <w:rFonts w:hint="default"/>
        <w:lang w:val="bs" w:eastAsia="en-US" w:bidi="ar-SA"/>
      </w:rPr>
    </w:lvl>
    <w:lvl w:ilvl="3" w:tplc="DD489A4E">
      <w:numFmt w:val="bullet"/>
      <w:lvlText w:val="•"/>
      <w:lvlJc w:val="left"/>
      <w:pPr>
        <w:ind w:left="1312" w:hanging="231"/>
      </w:pPr>
      <w:rPr>
        <w:rFonts w:hint="default"/>
        <w:lang w:val="bs" w:eastAsia="en-US" w:bidi="ar-SA"/>
      </w:rPr>
    </w:lvl>
    <w:lvl w:ilvl="4" w:tplc="30F44B98">
      <w:numFmt w:val="bullet"/>
      <w:lvlText w:val="•"/>
      <w:lvlJc w:val="left"/>
      <w:pPr>
        <w:ind w:left="1583" w:hanging="231"/>
      </w:pPr>
      <w:rPr>
        <w:rFonts w:hint="default"/>
        <w:lang w:val="bs" w:eastAsia="en-US" w:bidi="ar-SA"/>
      </w:rPr>
    </w:lvl>
    <w:lvl w:ilvl="5" w:tplc="6BA4CE68">
      <w:numFmt w:val="bullet"/>
      <w:lvlText w:val="•"/>
      <w:lvlJc w:val="left"/>
      <w:pPr>
        <w:ind w:left="1854" w:hanging="231"/>
      </w:pPr>
      <w:rPr>
        <w:rFonts w:hint="default"/>
        <w:lang w:val="bs" w:eastAsia="en-US" w:bidi="ar-SA"/>
      </w:rPr>
    </w:lvl>
    <w:lvl w:ilvl="6" w:tplc="FAE824E6">
      <w:numFmt w:val="bullet"/>
      <w:lvlText w:val="•"/>
      <w:lvlJc w:val="left"/>
      <w:pPr>
        <w:ind w:left="2125" w:hanging="231"/>
      </w:pPr>
      <w:rPr>
        <w:rFonts w:hint="default"/>
        <w:lang w:val="bs" w:eastAsia="en-US" w:bidi="ar-SA"/>
      </w:rPr>
    </w:lvl>
    <w:lvl w:ilvl="7" w:tplc="E0B89CFC">
      <w:numFmt w:val="bullet"/>
      <w:lvlText w:val="•"/>
      <w:lvlJc w:val="left"/>
      <w:pPr>
        <w:ind w:left="2396" w:hanging="231"/>
      </w:pPr>
      <w:rPr>
        <w:rFonts w:hint="default"/>
        <w:lang w:val="bs" w:eastAsia="en-US" w:bidi="ar-SA"/>
      </w:rPr>
    </w:lvl>
    <w:lvl w:ilvl="8" w:tplc="14821E76">
      <w:numFmt w:val="bullet"/>
      <w:lvlText w:val="•"/>
      <w:lvlJc w:val="left"/>
      <w:pPr>
        <w:ind w:left="2667" w:hanging="231"/>
      </w:pPr>
      <w:rPr>
        <w:rFonts w:hint="default"/>
        <w:lang w:val="bs" w:eastAsia="en-US" w:bidi="ar-SA"/>
      </w:rPr>
    </w:lvl>
  </w:abstractNum>
  <w:abstractNum w:abstractNumId="13" w15:restartNumberingAfterBreak="0">
    <w:nsid w:val="636A222A"/>
    <w:multiLevelType w:val="hybridMultilevel"/>
    <w:tmpl w:val="F104B244"/>
    <w:lvl w:ilvl="0" w:tplc="42B8E692">
      <w:start w:val="80"/>
      <w:numFmt w:val="bullet"/>
      <w:lvlText w:val="-"/>
      <w:lvlJc w:val="left"/>
      <w:pPr>
        <w:ind w:left="1360" w:hanging="360"/>
      </w:pPr>
      <w:rPr>
        <w:rFonts w:ascii="Bookman Old Style" w:eastAsia="Bookman Old Style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4" w15:restartNumberingAfterBreak="0">
    <w:nsid w:val="77247BC4"/>
    <w:multiLevelType w:val="hybridMultilevel"/>
    <w:tmpl w:val="A154A578"/>
    <w:lvl w:ilvl="0" w:tplc="CFC8B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7395">
    <w:abstractNumId w:val="0"/>
  </w:num>
  <w:num w:numId="2" w16cid:durableId="1471046917">
    <w:abstractNumId w:val="1"/>
  </w:num>
  <w:num w:numId="3" w16cid:durableId="1762800235">
    <w:abstractNumId w:val="2"/>
  </w:num>
  <w:num w:numId="4" w16cid:durableId="1716346658">
    <w:abstractNumId w:val="3"/>
  </w:num>
  <w:num w:numId="5" w16cid:durableId="1251934501">
    <w:abstractNumId w:val="4"/>
  </w:num>
  <w:num w:numId="6" w16cid:durableId="1950432632">
    <w:abstractNumId w:val="5"/>
  </w:num>
  <w:num w:numId="7" w16cid:durableId="2047875475">
    <w:abstractNumId w:val="6"/>
  </w:num>
  <w:num w:numId="8" w16cid:durableId="1864201741">
    <w:abstractNumId w:val="7"/>
  </w:num>
  <w:num w:numId="9" w16cid:durableId="1427652744">
    <w:abstractNumId w:val="8"/>
  </w:num>
  <w:num w:numId="10" w16cid:durableId="2092195334">
    <w:abstractNumId w:val="9"/>
  </w:num>
  <w:num w:numId="11" w16cid:durableId="1432507001">
    <w:abstractNumId w:val="13"/>
  </w:num>
  <w:num w:numId="12" w16cid:durableId="193076443">
    <w:abstractNumId w:val="10"/>
  </w:num>
  <w:num w:numId="13" w16cid:durableId="425811230">
    <w:abstractNumId w:val="14"/>
  </w:num>
  <w:num w:numId="14" w16cid:durableId="321810261">
    <w:abstractNumId w:val="11"/>
  </w:num>
  <w:num w:numId="15" w16cid:durableId="11227245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85D"/>
    <w:rsid w:val="00000042"/>
    <w:rsid w:val="00000970"/>
    <w:rsid w:val="000012B3"/>
    <w:rsid w:val="0000717A"/>
    <w:rsid w:val="00011B51"/>
    <w:rsid w:val="00011C0A"/>
    <w:rsid w:val="0002265F"/>
    <w:rsid w:val="00022892"/>
    <w:rsid w:val="00026F2C"/>
    <w:rsid w:val="000317F2"/>
    <w:rsid w:val="00034B02"/>
    <w:rsid w:val="000351A6"/>
    <w:rsid w:val="00036670"/>
    <w:rsid w:val="000419A3"/>
    <w:rsid w:val="00052AD9"/>
    <w:rsid w:val="00054702"/>
    <w:rsid w:val="00060067"/>
    <w:rsid w:val="00063355"/>
    <w:rsid w:val="00064728"/>
    <w:rsid w:val="00074D60"/>
    <w:rsid w:val="00077E5E"/>
    <w:rsid w:val="00082FAB"/>
    <w:rsid w:val="000833DF"/>
    <w:rsid w:val="00083D79"/>
    <w:rsid w:val="00091887"/>
    <w:rsid w:val="000950A4"/>
    <w:rsid w:val="000A04DF"/>
    <w:rsid w:val="000A163E"/>
    <w:rsid w:val="000A198E"/>
    <w:rsid w:val="000A3676"/>
    <w:rsid w:val="000A5CD4"/>
    <w:rsid w:val="000A6C23"/>
    <w:rsid w:val="000B206A"/>
    <w:rsid w:val="000B40C5"/>
    <w:rsid w:val="000B423F"/>
    <w:rsid w:val="000B4764"/>
    <w:rsid w:val="000C0001"/>
    <w:rsid w:val="000C36AE"/>
    <w:rsid w:val="000D1496"/>
    <w:rsid w:val="000D28E2"/>
    <w:rsid w:val="000D34A7"/>
    <w:rsid w:val="000D38AE"/>
    <w:rsid w:val="000D52AF"/>
    <w:rsid w:val="000E040D"/>
    <w:rsid w:val="000E13AA"/>
    <w:rsid w:val="000F0423"/>
    <w:rsid w:val="000F15F0"/>
    <w:rsid w:val="000F4FC8"/>
    <w:rsid w:val="001042D2"/>
    <w:rsid w:val="00105F26"/>
    <w:rsid w:val="001130C8"/>
    <w:rsid w:val="00113530"/>
    <w:rsid w:val="00113956"/>
    <w:rsid w:val="00114699"/>
    <w:rsid w:val="0012285B"/>
    <w:rsid w:val="00134EAC"/>
    <w:rsid w:val="00140F5C"/>
    <w:rsid w:val="0014278A"/>
    <w:rsid w:val="00147DC3"/>
    <w:rsid w:val="00151A37"/>
    <w:rsid w:val="00152E9F"/>
    <w:rsid w:val="00153E93"/>
    <w:rsid w:val="001564DC"/>
    <w:rsid w:val="00160A49"/>
    <w:rsid w:val="0016455C"/>
    <w:rsid w:val="001652B5"/>
    <w:rsid w:val="00174A0F"/>
    <w:rsid w:val="00181666"/>
    <w:rsid w:val="00186587"/>
    <w:rsid w:val="00194EF9"/>
    <w:rsid w:val="0019726A"/>
    <w:rsid w:val="001A4F37"/>
    <w:rsid w:val="001A5E88"/>
    <w:rsid w:val="001A7A4F"/>
    <w:rsid w:val="001B1506"/>
    <w:rsid w:val="001B1A74"/>
    <w:rsid w:val="001B2D2E"/>
    <w:rsid w:val="001B78BE"/>
    <w:rsid w:val="001C2B8F"/>
    <w:rsid w:val="001C6890"/>
    <w:rsid w:val="001D25CD"/>
    <w:rsid w:val="001D2867"/>
    <w:rsid w:val="001D6D6B"/>
    <w:rsid w:val="001E653A"/>
    <w:rsid w:val="001F29B8"/>
    <w:rsid w:val="001F70E6"/>
    <w:rsid w:val="002006D6"/>
    <w:rsid w:val="00201D20"/>
    <w:rsid w:val="00204E82"/>
    <w:rsid w:val="002218B5"/>
    <w:rsid w:val="00223ED5"/>
    <w:rsid w:val="00230CB7"/>
    <w:rsid w:val="00232578"/>
    <w:rsid w:val="0023378D"/>
    <w:rsid w:val="00234213"/>
    <w:rsid w:val="0023492B"/>
    <w:rsid w:val="002349C2"/>
    <w:rsid w:val="002358A9"/>
    <w:rsid w:val="00243687"/>
    <w:rsid w:val="00254685"/>
    <w:rsid w:val="00256180"/>
    <w:rsid w:val="002615F2"/>
    <w:rsid w:val="002620A2"/>
    <w:rsid w:val="00262E8B"/>
    <w:rsid w:val="0026551B"/>
    <w:rsid w:val="00265BF0"/>
    <w:rsid w:val="00275636"/>
    <w:rsid w:val="002764E3"/>
    <w:rsid w:val="002779EC"/>
    <w:rsid w:val="00283D15"/>
    <w:rsid w:val="00286796"/>
    <w:rsid w:val="002905C9"/>
    <w:rsid w:val="002B25B2"/>
    <w:rsid w:val="002C262B"/>
    <w:rsid w:val="002C459F"/>
    <w:rsid w:val="002C54DD"/>
    <w:rsid w:val="002C632A"/>
    <w:rsid w:val="002C71FA"/>
    <w:rsid w:val="002D1192"/>
    <w:rsid w:val="002D1CC9"/>
    <w:rsid w:val="002D33F9"/>
    <w:rsid w:val="002D5B3C"/>
    <w:rsid w:val="002D66F5"/>
    <w:rsid w:val="002D6A62"/>
    <w:rsid w:val="002D737C"/>
    <w:rsid w:val="002E05FB"/>
    <w:rsid w:val="002E2A85"/>
    <w:rsid w:val="002E2D43"/>
    <w:rsid w:val="002E72DE"/>
    <w:rsid w:val="002F0BFE"/>
    <w:rsid w:val="002F1A4B"/>
    <w:rsid w:val="002F2ACE"/>
    <w:rsid w:val="002F48F7"/>
    <w:rsid w:val="002F6A72"/>
    <w:rsid w:val="002F70E1"/>
    <w:rsid w:val="003077EA"/>
    <w:rsid w:val="0031097B"/>
    <w:rsid w:val="0031169A"/>
    <w:rsid w:val="00313E63"/>
    <w:rsid w:val="00313E7B"/>
    <w:rsid w:val="00314C3C"/>
    <w:rsid w:val="00323939"/>
    <w:rsid w:val="00323DA1"/>
    <w:rsid w:val="0032596A"/>
    <w:rsid w:val="003339E2"/>
    <w:rsid w:val="00334401"/>
    <w:rsid w:val="0033556A"/>
    <w:rsid w:val="00341D14"/>
    <w:rsid w:val="00343838"/>
    <w:rsid w:val="00344ED1"/>
    <w:rsid w:val="00347097"/>
    <w:rsid w:val="003516FE"/>
    <w:rsid w:val="00352312"/>
    <w:rsid w:val="00354261"/>
    <w:rsid w:val="00357FE8"/>
    <w:rsid w:val="00365C35"/>
    <w:rsid w:val="0036649B"/>
    <w:rsid w:val="00370470"/>
    <w:rsid w:val="00375165"/>
    <w:rsid w:val="0037639F"/>
    <w:rsid w:val="00376524"/>
    <w:rsid w:val="00376A74"/>
    <w:rsid w:val="00381653"/>
    <w:rsid w:val="00385A19"/>
    <w:rsid w:val="003917A5"/>
    <w:rsid w:val="00392F23"/>
    <w:rsid w:val="0039465F"/>
    <w:rsid w:val="003954A2"/>
    <w:rsid w:val="003A1BA8"/>
    <w:rsid w:val="003A5287"/>
    <w:rsid w:val="003C1481"/>
    <w:rsid w:val="003C5120"/>
    <w:rsid w:val="003C6608"/>
    <w:rsid w:val="003D40E8"/>
    <w:rsid w:val="003D484E"/>
    <w:rsid w:val="003D562D"/>
    <w:rsid w:val="003E3755"/>
    <w:rsid w:val="003E4B9F"/>
    <w:rsid w:val="003E57E1"/>
    <w:rsid w:val="003F0F2D"/>
    <w:rsid w:val="003F23EC"/>
    <w:rsid w:val="003F2B53"/>
    <w:rsid w:val="003F603C"/>
    <w:rsid w:val="00400E3F"/>
    <w:rsid w:val="00401F78"/>
    <w:rsid w:val="004030E7"/>
    <w:rsid w:val="004049C6"/>
    <w:rsid w:val="00405728"/>
    <w:rsid w:val="00412938"/>
    <w:rsid w:val="00412C00"/>
    <w:rsid w:val="00413DD8"/>
    <w:rsid w:val="00416E92"/>
    <w:rsid w:val="00420923"/>
    <w:rsid w:val="00424AB7"/>
    <w:rsid w:val="00427731"/>
    <w:rsid w:val="00433017"/>
    <w:rsid w:val="00441140"/>
    <w:rsid w:val="0044795D"/>
    <w:rsid w:val="00451931"/>
    <w:rsid w:val="00454359"/>
    <w:rsid w:val="004606D6"/>
    <w:rsid w:val="00461202"/>
    <w:rsid w:val="004620AA"/>
    <w:rsid w:val="00475A08"/>
    <w:rsid w:val="00475CD2"/>
    <w:rsid w:val="00493CBA"/>
    <w:rsid w:val="00497094"/>
    <w:rsid w:val="00497258"/>
    <w:rsid w:val="004A0C12"/>
    <w:rsid w:val="004A6A6E"/>
    <w:rsid w:val="004B4744"/>
    <w:rsid w:val="004C2522"/>
    <w:rsid w:val="004C3020"/>
    <w:rsid w:val="004C375F"/>
    <w:rsid w:val="004D49C0"/>
    <w:rsid w:val="004D7FBF"/>
    <w:rsid w:val="004E0A39"/>
    <w:rsid w:val="004E0E6E"/>
    <w:rsid w:val="004E6DCF"/>
    <w:rsid w:val="004E70A8"/>
    <w:rsid w:val="004E761C"/>
    <w:rsid w:val="004F4ED9"/>
    <w:rsid w:val="004F6172"/>
    <w:rsid w:val="004F77A1"/>
    <w:rsid w:val="004F7EA7"/>
    <w:rsid w:val="0050246C"/>
    <w:rsid w:val="005040C8"/>
    <w:rsid w:val="00505015"/>
    <w:rsid w:val="00505352"/>
    <w:rsid w:val="00505B4A"/>
    <w:rsid w:val="00512FB6"/>
    <w:rsid w:val="00513309"/>
    <w:rsid w:val="00513F6D"/>
    <w:rsid w:val="00515B39"/>
    <w:rsid w:val="00521C37"/>
    <w:rsid w:val="0052222C"/>
    <w:rsid w:val="00522ED4"/>
    <w:rsid w:val="005254BB"/>
    <w:rsid w:val="005264AA"/>
    <w:rsid w:val="0052706E"/>
    <w:rsid w:val="00527B70"/>
    <w:rsid w:val="005341A9"/>
    <w:rsid w:val="0054275D"/>
    <w:rsid w:val="0055124E"/>
    <w:rsid w:val="00551766"/>
    <w:rsid w:val="005554BA"/>
    <w:rsid w:val="00555D74"/>
    <w:rsid w:val="00562C38"/>
    <w:rsid w:val="005640E1"/>
    <w:rsid w:val="00571A61"/>
    <w:rsid w:val="00571BEF"/>
    <w:rsid w:val="00572A56"/>
    <w:rsid w:val="00575DB8"/>
    <w:rsid w:val="00586B3A"/>
    <w:rsid w:val="00594FE7"/>
    <w:rsid w:val="005A0704"/>
    <w:rsid w:val="005A311B"/>
    <w:rsid w:val="005A4414"/>
    <w:rsid w:val="005A4596"/>
    <w:rsid w:val="005A47A3"/>
    <w:rsid w:val="005A755C"/>
    <w:rsid w:val="005A7B00"/>
    <w:rsid w:val="005A7CE6"/>
    <w:rsid w:val="005A7EC5"/>
    <w:rsid w:val="005B33BC"/>
    <w:rsid w:val="005C2616"/>
    <w:rsid w:val="005C4DA5"/>
    <w:rsid w:val="005C5AC0"/>
    <w:rsid w:val="005D04D3"/>
    <w:rsid w:val="005D15D6"/>
    <w:rsid w:val="005D27DA"/>
    <w:rsid w:val="005D28DE"/>
    <w:rsid w:val="005E009E"/>
    <w:rsid w:val="005E1207"/>
    <w:rsid w:val="005E187E"/>
    <w:rsid w:val="005E1D61"/>
    <w:rsid w:val="005E5565"/>
    <w:rsid w:val="005E69E4"/>
    <w:rsid w:val="005F48FC"/>
    <w:rsid w:val="005F65E1"/>
    <w:rsid w:val="005F6C6B"/>
    <w:rsid w:val="005F7FD4"/>
    <w:rsid w:val="0060364F"/>
    <w:rsid w:val="00603A99"/>
    <w:rsid w:val="006044DC"/>
    <w:rsid w:val="00604DD6"/>
    <w:rsid w:val="00605ACA"/>
    <w:rsid w:val="00607CA4"/>
    <w:rsid w:val="006103C6"/>
    <w:rsid w:val="0061391F"/>
    <w:rsid w:val="0061766B"/>
    <w:rsid w:val="00627C1B"/>
    <w:rsid w:val="00631EF7"/>
    <w:rsid w:val="00633B72"/>
    <w:rsid w:val="006366BD"/>
    <w:rsid w:val="006410A8"/>
    <w:rsid w:val="00645630"/>
    <w:rsid w:val="00651697"/>
    <w:rsid w:val="00653053"/>
    <w:rsid w:val="00653E88"/>
    <w:rsid w:val="0065792A"/>
    <w:rsid w:val="00664E5A"/>
    <w:rsid w:val="006737C1"/>
    <w:rsid w:val="0067382C"/>
    <w:rsid w:val="00675B90"/>
    <w:rsid w:val="00677B81"/>
    <w:rsid w:val="00681B6D"/>
    <w:rsid w:val="00683F76"/>
    <w:rsid w:val="00685485"/>
    <w:rsid w:val="00685D05"/>
    <w:rsid w:val="006905DB"/>
    <w:rsid w:val="0069183A"/>
    <w:rsid w:val="00693848"/>
    <w:rsid w:val="006965D3"/>
    <w:rsid w:val="006A2718"/>
    <w:rsid w:val="006A4054"/>
    <w:rsid w:val="006A4B41"/>
    <w:rsid w:val="006A6CCC"/>
    <w:rsid w:val="006A6EC6"/>
    <w:rsid w:val="006A7DD8"/>
    <w:rsid w:val="006B10EF"/>
    <w:rsid w:val="006C1734"/>
    <w:rsid w:val="006C1E7D"/>
    <w:rsid w:val="006C2ECA"/>
    <w:rsid w:val="006C4F71"/>
    <w:rsid w:val="006C5C7F"/>
    <w:rsid w:val="006C7059"/>
    <w:rsid w:val="006D1694"/>
    <w:rsid w:val="006D181A"/>
    <w:rsid w:val="006D4138"/>
    <w:rsid w:val="006E1232"/>
    <w:rsid w:val="006E3CF6"/>
    <w:rsid w:val="006E584C"/>
    <w:rsid w:val="006E68A5"/>
    <w:rsid w:val="006F1BBE"/>
    <w:rsid w:val="00700BC8"/>
    <w:rsid w:val="00704660"/>
    <w:rsid w:val="007070F3"/>
    <w:rsid w:val="0071055E"/>
    <w:rsid w:val="00716D4B"/>
    <w:rsid w:val="00716FE8"/>
    <w:rsid w:val="00725051"/>
    <w:rsid w:val="007258B8"/>
    <w:rsid w:val="00727BE9"/>
    <w:rsid w:val="0073029E"/>
    <w:rsid w:val="007313A3"/>
    <w:rsid w:val="007339E8"/>
    <w:rsid w:val="00740767"/>
    <w:rsid w:val="00742375"/>
    <w:rsid w:val="00744FFB"/>
    <w:rsid w:val="007470C2"/>
    <w:rsid w:val="00752591"/>
    <w:rsid w:val="00757566"/>
    <w:rsid w:val="007609B1"/>
    <w:rsid w:val="00761475"/>
    <w:rsid w:val="00762FBF"/>
    <w:rsid w:val="00765F53"/>
    <w:rsid w:val="00770507"/>
    <w:rsid w:val="00772355"/>
    <w:rsid w:val="00777BF9"/>
    <w:rsid w:val="007818F0"/>
    <w:rsid w:val="00784AF3"/>
    <w:rsid w:val="0078788F"/>
    <w:rsid w:val="007937F5"/>
    <w:rsid w:val="007945F1"/>
    <w:rsid w:val="0079526E"/>
    <w:rsid w:val="00796B0D"/>
    <w:rsid w:val="007A06FE"/>
    <w:rsid w:val="007B0772"/>
    <w:rsid w:val="007B505F"/>
    <w:rsid w:val="007C6D94"/>
    <w:rsid w:val="007D1BA7"/>
    <w:rsid w:val="007D4115"/>
    <w:rsid w:val="007D48E7"/>
    <w:rsid w:val="007D6BC9"/>
    <w:rsid w:val="007E02E9"/>
    <w:rsid w:val="007E3AA0"/>
    <w:rsid w:val="007E53F2"/>
    <w:rsid w:val="007F4AE8"/>
    <w:rsid w:val="007F4C90"/>
    <w:rsid w:val="007F6172"/>
    <w:rsid w:val="008002BA"/>
    <w:rsid w:val="0081420B"/>
    <w:rsid w:val="00814C6E"/>
    <w:rsid w:val="008201C9"/>
    <w:rsid w:val="00822B12"/>
    <w:rsid w:val="00824C24"/>
    <w:rsid w:val="00826D9C"/>
    <w:rsid w:val="0082790A"/>
    <w:rsid w:val="00832976"/>
    <w:rsid w:val="00834413"/>
    <w:rsid w:val="00834BDF"/>
    <w:rsid w:val="00836C04"/>
    <w:rsid w:val="00843445"/>
    <w:rsid w:val="00843E87"/>
    <w:rsid w:val="00856011"/>
    <w:rsid w:val="0085619C"/>
    <w:rsid w:val="0086233F"/>
    <w:rsid w:val="00862F52"/>
    <w:rsid w:val="00863F41"/>
    <w:rsid w:val="00865C8C"/>
    <w:rsid w:val="00870699"/>
    <w:rsid w:val="00871EEC"/>
    <w:rsid w:val="0087357E"/>
    <w:rsid w:val="00885241"/>
    <w:rsid w:val="0089130A"/>
    <w:rsid w:val="008927DF"/>
    <w:rsid w:val="008944C6"/>
    <w:rsid w:val="008976A5"/>
    <w:rsid w:val="008A1087"/>
    <w:rsid w:val="008A2FB3"/>
    <w:rsid w:val="008A3B71"/>
    <w:rsid w:val="008A445E"/>
    <w:rsid w:val="008B05A7"/>
    <w:rsid w:val="008B2F23"/>
    <w:rsid w:val="008B53B3"/>
    <w:rsid w:val="008B6043"/>
    <w:rsid w:val="008B60BF"/>
    <w:rsid w:val="008B6DD0"/>
    <w:rsid w:val="008C7112"/>
    <w:rsid w:val="008D3BDF"/>
    <w:rsid w:val="008F0314"/>
    <w:rsid w:val="008F0AFF"/>
    <w:rsid w:val="008F2A70"/>
    <w:rsid w:val="008F2F7E"/>
    <w:rsid w:val="008F365E"/>
    <w:rsid w:val="008F4933"/>
    <w:rsid w:val="008F566F"/>
    <w:rsid w:val="008F590E"/>
    <w:rsid w:val="00901F7B"/>
    <w:rsid w:val="00902675"/>
    <w:rsid w:val="00903ED1"/>
    <w:rsid w:val="00904EF3"/>
    <w:rsid w:val="00905F7B"/>
    <w:rsid w:val="009077FE"/>
    <w:rsid w:val="009112B8"/>
    <w:rsid w:val="009133CE"/>
    <w:rsid w:val="00914B06"/>
    <w:rsid w:val="00921B01"/>
    <w:rsid w:val="009235E7"/>
    <w:rsid w:val="00926CC2"/>
    <w:rsid w:val="00930FAF"/>
    <w:rsid w:val="009423DF"/>
    <w:rsid w:val="00944F49"/>
    <w:rsid w:val="00961FF3"/>
    <w:rsid w:val="009653CC"/>
    <w:rsid w:val="00965FBF"/>
    <w:rsid w:val="00966B7E"/>
    <w:rsid w:val="00975089"/>
    <w:rsid w:val="00975383"/>
    <w:rsid w:val="009800D6"/>
    <w:rsid w:val="00981228"/>
    <w:rsid w:val="009854CC"/>
    <w:rsid w:val="0098738F"/>
    <w:rsid w:val="00987774"/>
    <w:rsid w:val="00991908"/>
    <w:rsid w:val="00993FDA"/>
    <w:rsid w:val="009A0AAB"/>
    <w:rsid w:val="009B0866"/>
    <w:rsid w:val="009B5F11"/>
    <w:rsid w:val="009C1F08"/>
    <w:rsid w:val="009E3830"/>
    <w:rsid w:val="009E48F7"/>
    <w:rsid w:val="009F1B7C"/>
    <w:rsid w:val="009F5D3F"/>
    <w:rsid w:val="00A01C01"/>
    <w:rsid w:val="00A066AD"/>
    <w:rsid w:val="00A141E4"/>
    <w:rsid w:val="00A144D5"/>
    <w:rsid w:val="00A164BD"/>
    <w:rsid w:val="00A23B11"/>
    <w:rsid w:val="00A34F2A"/>
    <w:rsid w:val="00A35188"/>
    <w:rsid w:val="00A3541D"/>
    <w:rsid w:val="00A45410"/>
    <w:rsid w:val="00A50567"/>
    <w:rsid w:val="00A52F4C"/>
    <w:rsid w:val="00A53E99"/>
    <w:rsid w:val="00A56914"/>
    <w:rsid w:val="00A578BB"/>
    <w:rsid w:val="00A6166C"/>
    <w:rsid w:val="00A61A98"/>
    <w:rsid w:val="00A62649"/>
    <w:rsid w:val="00A626FC"/>
    <w:rsid w:val="00A6350F"/>
    <w:rsid w:val="00A638CC"/>
    <w:rsid w:val="00A63EA2"/>
    <w:rsid w:val="00A67330"/>
    <w:rsid w:val="00A6749A"/>
    <w:rsid w:val="00A7235E"/>
    <w:rsid w:val="00A779F0"/>
    <w:rsid w:val="00A814F6"/>
    <w:rsid w:val="00A81E92"/>
    <w:rsid w:val="00A82836"/>
    <w:rsid w:val="00A8540A"/>
    <w:rsid w:val="00A92DDE"/>
    <w:rsid w:val="00A92EAD"/>
    <w:rsid w:val="00AA344C"/>
    <w:rsid w:val="00AA5DBD"/>
    <w:rsid w:val="00AB091A"/>
    <w:rsid w:val="00AB10AD"/>
    <w:rsid w:val="00AB15DF"/>
    <w:rsid w:val="00AB164D"/>
    <w:rsid w:val="00AC12BD"/>
    <w:rsid w:val="00AC28E2"/>
    <w:rsid w:val="00AC653C"/>
    <w:rsid w:val="00AD0553"/>
    <w:rsid w:val="00AD6A84"/>
    <w:rsid w:val="00AE037C"/>
    <w:rsid w:val="00AE211A"/>
    <w:rsid w:val="00AE24B0"/>
    <w:rsid w:val="00AF411E"/>
    <w:rsid w:val="00AF418D"/>
    <w:rsid w:val="00AF7259"/>
    <w:rsid w:val="00B04F36"/>
    <w:rsid w:val="00B063D5"/>
    <w:rsid w:val="00B07079"/>
    <w:rsid w:val="00B10093"/>
    <w:rsid w:val="00B123BF"/>
    <w:rsid w:val="00B154EA"/>
    <w:rsid w:val="00B16EA6"/>
    <w:rsid w:val="00B17C5A"/>
    <w:rsid w:val="00B24B2F"/>
    <w:rsid w:val="00B313D2"/>
    <w:rsid w:val="00B31AA8"/>
    <w:rsid w:val="00B32583"/>
    <w:rsid w:val="00B358F9"/>
    <w:rsid w:val="00B4085D"/>
    <w:rsid w:val="00B52472"/>
    <w:rsid w:val="00B53FE3"/>
    <w:rsid w:val="00B57FE0"/>
    <w:rsid w:val="00B616EC"/>
    <w:rsid w:val="00B65843"/>
    <w:rsid w:val="00B65899"/>
    <w:rsid w:val="00B801AE"/>
    <w:rsid w:val="00B83216"/>
    <w:rsid w:val="00B83A49"/>
    <w:rsid w:val="00B9286C"/>
    <w:rsid w:val="00B97010"/>
    <w:rsid w:val="00BA2833"/>
    <w:rsid w:val="00BA285B"/>
    <w:rsid w:val="00BB5980"/>
    <w:rsid w:val="00BB5B14"/>
    <w:rsid w:val="00BB67EB"/>
    <w:rsid w:val="00BC3DED"/>
    <w:rsid w:val="00BC7FD0"/>
    <w:rsid w:val="00BD38F4"/>
    <w:rsid w:val="00BD768F"/>
    <w:rsid w:val="00BE08AF"/>
    <w:rsid w:val="00BE1C6B"/>
    <w:rsid w:val="00BE4196"/>
    <w:rsid w:val="00BF336F"/>
    <w:rsid w:val="00BF4A6E"/>
    <w:rsid w:val="00BF5CB0"/>
    <w:rsid w:val="00BF5EB0"/>
    <w:rsid w:val="00BF7BA6"/>
    <w:rsid w:val="00C04ABC"/>
    <w:rsid w:val="00C10FB9"/>
    <w:rsid w:val="00C11BC6"/>
    <w:rsid w:val="00C1439E"/>
    <w:rsid w:val="00C1580F"/>
    <w:rsid w:val="00C21CDC"/>
    <w:rsid w:val="00C22DEE"/>
    <w:rsid w:val="00C2454F"/>
    <w:rsid w:val="00C24E94"/>
    <w:rsid w:val="00C2641E"/>
    <w:rsid w:val="00C30561"/>
    <w:rsid w:val="00C3319D"/>
    <w:rsid w:val="00C37193"/>
    <w:rsid w:val="00C376DA"/>
    <w:rsid w:val="00C40169"/>
    <w:rsid w:val="00C47CB1"/>
    <w:rsid w:val="00C50A3C"/>
    <w:rsid w:val="00C51400"/>
    <w:rsid w:val="00C54ACB"/>
    <w:rsid w:val="00C66360"/>
    <w:rsid w:val="00C66FE5"/>
    <w:rsid w:val="00C71619"/>
    <w:rsid w:val="00C71B20"/>
    <w:rsid w:val="00C735E7"/>
    <w:rsid w:val="00C835BC"/>
    <w:rsid w:val="00C94A5E"/>
    <w:rsid w:val="00CA180C"/>
    <w:rsid w:val="00CA1EC3"/>
    <w:rsid w:val="00CA2FE0"/>
    <w:rsid w:val="00CA6EFD"/>
    <w:rsid w:val="00CA75B7"/>
    <w:rsid w:val="00CB0C18"/>
    <w:rsid w:val="00CB1D78"/>
    <w:rsid w:val="00CC0BC5"/>
    <w:rsid w:val="00CC0F67"/>
    <w:rsid w:val="00CC3C60"/>
    <w:rsid w:val="00CC4BA9"/>
    <w:rsid w:val="00CC56B9"/>
    <w:rsid w:val="00CC6C0F"/>
    <w:rsid w:val="00CC7843"/>
    <w:rsid w:val="00CD1D09"/>
    <w:rsid w:val="00CD31A7"/>
    <w:rsid w:val="00CD3BF8"/>
    <w:rsid w:val="00CD72EE"/>
    <w:rsid w:val="00CD7E60"/>
    <w:rsid w:val="00CD7F72"/>
    <w:rsid w:val="00CE3DE6"/>
    <w:rsid w:val="00CE6EB3"/>
    <w:rsid w:val="00CF1DE0"/>
    <w:rsid w:val="00CF3AEC"/>
    <w:rsid w:val="00CF51E9"/>
    <w:rsid w:val="00D01A15"/>
    <w:rsid w:val="00D02E1F"/>
    <w:rsid w:val="00D04F23"/>
    <w:rsid w:val="00D07EA4"/>
    <w:rsid w:val="00D15EB0"/>
    <w:rsid w:val="00D165A9"/>
    <w:rsid w:val="00D16C9A"/>
    <w:rsid w:val="00D27325"/>
    <w:rsid w:val="00D36B5B"/>
    <w:rsid w:val="00D47683"/>
    <w:rsid w:val="00D506C3"/>
    <w:rsid w:val="00D51E80"/>
    <w:rsid w:val="00D53635"/>
    <w:rsid w:val="00D55D31"/>
    <w:rsid w:val="00D61DBE"/>
    <w:rsid w:val="00D637B0"/>
    <w:rsid w:val="00D642AA"/>
    <w:rsid w:val="00D70BFE"/>
    <w:rsid w:val="00D71CCD"/>
    <w:rsid w:val="00D75DE2"/>
    <w:rsid w:val="00D81D38"/>
    <w:rsid w:val="00D85CB1"/>
    <w:rsid w:val="00D86788"/>
    <w:rsid w:val="00D925FD"/>
    <w:rsid w:val="00D94B0E"/>
    <w:rsid w:val="00DA2CDF"/>
    <w:rsid w:val="00DB1E14"/>
    <w:rsid w:val="00DB291F"/>
    <w:rsid w:val="00DB5A7C"/>
    <w:rsid w:val="00DC23A4"/>
    <w:rsid w:val="00DC2C3B"/>
    <w:rsid w:val="00DC3B47"/>
    <w:rsid w:val="00DC3D09"/>
    <w:rsid w:val="00DC75A3"/>
    <w:rsid w:val="00DD2AA6"/>
    <w:rsid w:val="00DD5FB6"/>
    <w:rsid w:val="00DE070A"/>
    <w:rsid w:val="00DE3B79"/>
    <w:rsid w:val="00E01D3E"/>
    <w:rsid w:val="00E029D5"/>
    <w:rsid w:val="00E02D2F"/>
    <w:rsid w:val="00E04BFE"/>
    <w:rsid w:val="00E11901"/>
    <w:rsid w:val="00E24AC5"/>
    <w:rsid w:val="00E306DE"/>
    <w:rsid w:val="00E33195"/>
    <w:rsid w:val="00E33585"/>
    <w:rsid w:val="00E349AB"/>
    <w:rsid w:val="00E35297"/>
    <w:rsid w:val="00E41929"/>
    <w:rsid w:val="00E47F9C"/>
    <w:rsid w:val="00E514D7"/>
    <w:rsid w:val="00E5368C"/>
    <w:rsid w:val="00E539F8"/>
    <w:rsid w:val="00E54068"/>
    <w:rsid w:val="00E61D80"/>
    <w:rsid w:val="00E6210B"/>
    <w:rsid w:val="00E642DF"/>
    <w:rsid w:val="00E6452C"/>
    <w:rsid w:val="00E652F7"/>
    <w:rsid w:val="00E67992"/>
    <w:rsid w:val="00E714A3"/>
    <w:rsid w:val="00E73551"/>
    <w:rsid w:val="00E827B5"/>
    <w:rsid w:val="00E83E3E"/>
    <w:rsid w:val="00E84851"/>
    <w:rsid w:val="00E84F10"/>
    <w:rsid w:val="00E9238F"/>
    <w:rsid w:val="00E93A53"/>
    <w:rsid w:val="00E955F1"/>
    <w:rsid w:val="00E96E44"/>
    <w:rsid w:val="00EA1292"/>
    <w:rsid w:val="00EA340E"/>
    <w:rsid w:val="00EA53EE"/>
    <w:rsid w:val="00EB000A"/>
    <w:rsid w:val="00EC307C"/>
    <w:rsid w:val="00EC67D2"/>
    <w:rsid w:val="00EC706B"/>
    <w:rsid w:val="00ED03C8"/>
    <w:rsid w:val="00ED07C5"/>
    <w:rsid w:val="00ED0883"/>
    <w:rsid w:val="00EF12E1"/>
    <w:rsid w:val="00EF179C"/>
    <w:rsid w:val="00EF54B0"/>
    <w:rsid w:val="00EF7C06"/>
    <w:rsid w:val="00F00FD1"/>
    <w:rsid w:val="00F02B4C"/>
    <w:rsid w:val="00F06C11"/>
    <w:rsid w:val="00F15520"/>
    <w:rsid w:val="00F21BF0"/>
    <w:rsid w:val="00F25082"/>
    <w:rsid w:val="00F252EE"/>
    <w:rsid w:val="00F25C6F"/>
    <w:rsid w:val="00F30687"/>
    <w:rsid w:val="00F33175"/>
    <w:rsid w:val="00F34D5A"/>
    <w:rsid w:val="00F34F9F"/>
    <w:rsid w:val="00F37B0F"/>
    <w:rsid w:val="00F47443"/>
    <w:rsid w:val="00F51A1E"/>
    <w:rsid w:val="00F5626B"/>
    <w:rsid w:val="00F653F6"/>
    <w:rsid w:val="00F66CC7"/>
    <w:rsid w:val="00F742FA"/>
    <w:rsid w:val="00F7750B"/>
    <w:rsid w:val="00F83EA9"/>
    <w:rsid w:val="00F84A20"/>
    <w:rsid w:val="00F851C5"/>
    <w:rsid w:val="00F8521F"/>
    <w:rsid w:val="00F856F5"/>
    <w:rsid w:val="00F90F2A"/>
    <w:rsid w:val="00F94938"/>
    <w:rsid w:val="00F967C0"/>
    <w:rsid w:val="00F979C5"/>
    <w:rsid w:val="00FA1F80"/>
    <w:rsid w:val="00FA7498"/>
    <w:rsid w:val="00FA7AF8"/>
    <w:rsid w:val="00FB1210"/>
    <w:rsid w:val="00FB23C4"/>
    <w:rsid w:val="00FB2B99"/>
    <w:rsid w:val="00FB49AD"/>
    <w:rsid w:val="00FC02D5"/>
    <w:rsid w:val="00FC3275"/>
    <w:rsid w:val="00FC3301"/>
    <w:rsid w:val="00FC47D0"/>
    <w:rsid w:val="00FC75A1"/>
    <w:rsid w:val="00FD03AB"/>
    <w:rsid w:val="00FD0D96"/>
    <w:rsid w:val="00FD4060"/>
    <w:rsid w:val="00FD55EB"/>
    <w:rsid w:val="00FD72CE"/>
    <w:rsid w:val="00FE074F"/>
    <w:rsid w:val="00FE1E05"/>
    <w:rsid w:val="00FE2413"/>
    <w:rsid w:val="00FE328F"/>
    <w:rsid w:val="00FE6939"/>
    <w:rsid w:val="00FE7363"/>
    <w:rsid w:val="00FF17E0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C4F92"/>
  <w15:chartTrackingRefBased/>
  <w15:docId w15:val="{B07FD434-94D6-4F91-B2E7-01392FBE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5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Naslov1">
    <w:name w:val="heading 1"/>
    <w:basedOn w:val="Normal"/>
    <w:link w:val="Naslov1Char"/>
    <w:uiPriority w:val="9"/>
    <w:qFormat/>
    <w:rsid w:val="00B4085D"/>
    <w:pPr>
      <w:spacing w:before="40"/>
      <w:ind w:left="995" w:right="5513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085D"/>
    <w:rPr>
      <w:rFonts w:ascii="Tahoma" w:eastAsia="Tahoma" w:hAnsi="Tahoma" w:cs="Tahoma"/>
      <w:b/>
      <w:bCs/>
      <w:lang w:val="bs-Latn"/>
    </w:rPr>
  </w:style>
  <w:style w:type="paragraph" w:styleId="Tijeloteksta">
    <w:name w:val="Body Text"/>
    <w:basedOn w:val="Normal"/>
    <w:link w:val="TijelotekstaChar"/>
    <w:uiPriority w:val="1"/>
    <w:qFormat/>
    <w:rsid w:val="00B4085D"/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B4085D"/>
    <w:rPr>
      <w:rFonts w:ascii="Tahoma" w:eastAsia="Tahoma" w:hAnsi="Tahoma" w:cs="Tahoma"/>
      <w:sz w:val="20"/>
      <w:szCs w:val="20"/>
      <w:lang w:val="bs-Latn"/>
    </w:rPr>
  </w:style>
  <w:style w:type="paragraph" w:styleId="Naslov">
    <w:name w:val="Title"/>
    <w:basedOn w:val="Normal"/>
    <w:link w:val="NaslovChar"/>
    <w:uiPriority w:val="10"/>
    <w:qFormat/>
    <w:rsid w:val="00B4085D"/>
    <w:pPr>
      <w:spacing w:before="89"/>
      <w:ind w:left="2510" w:hanging="1202"/>
    </w:pPr>
    <w:rPr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0"/>
    <w:rsid w:val="00B4085D"/>
    <w:rPr>
      <w:rFonts w:ascii="Tahoma" w:eastAsia="Tahoma" w:hAnsi="Tahoma" w:cs="Tahoma"/>
      <w:b/>
      <w:bCs/>
      <w:sz w:val="36"/>
      <w:szCs w:val="36"/>
      <w:lang w:val="bs-Latn"/>
    </w:rPr>
  </w:style>
  <w:style w:type="paragraph" w:styleId="Odlomakpopisa">
    <w:name w:val="List Paragraph"/>
    <w:basedOn w:val="Normal"/>
    <w:uiPriority w:val="1"/>
    <w:qFormat/>
    <w:rsid w:val="00B4085D"/>
  </w:style>
  <w:style w:type="paragraph" w:customStyle="1" w:styleId="TableParagraph">
    <w:name w:val="Table Paragraph"/>
    <w:basedOn w:val="Normal"/>
    <w:uiPriority w:val="1"/>
    <w:qFormat/>
    <w:rsid w:val="00B4085D"/>
  </w:style>
  <w:style w:type="paragraph" w:styleId="Zaglavlje">
    <w:name w:val="header"/>
    <w:basedOn w:val="Normal"/>
    <w:link w:val="ZaglavljeChar"/>
    <w:uiPriority w:val="99"/>
    <w:unhideWhenUsed/>
    <w:rsid w:val="00B4085D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4085D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4085D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4085D"/>
    <w:rPr>
      <w:rFonts w:ascii="Calibri" w:eastAsia="Calibri" w:hAnsi="Calibri" w:cs="Arial"/>
      <w:sz w:val="20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85D"/>
    <w:rPr>
      <w:rFonts w:ascii="Segoe UI" w:eastAsia="Tahoma" w:hAnsi="Segoe UI" w:cs="Segoe UI"/>
      <w:sz w:val="18"/>
      <w:szCs w:val="18"/>
      <w:lang w:val="bs-Lat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085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143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E02D2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2D2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02D2F"/>
    <w:rPr>
      <w:rFonts w:ascii="Tahoma" w:eastAsia="Tahoma" w:hAnsi="Tahoma" w:cs="Tahom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2D2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02D2F"/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4163</Words>
  <Characters>23732</Characters>
  <Application>Microsoft Office Word</Application>
  <DocSecurity>0</DocSecurity>
  <Lines>197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Pisanica</cp:lastModifiedBy>
  <cp:revision>2</cp:revision>
  <cp:lastPrinted>2023-05-19T12:51:00Z</cp:lastPrinted>
  <dcterms:created xsi:type="dcterms:W3CDTF">2025-12-12T13:19:00Z</dcterms:created>
  <dcterms:modified xsi:type="dcterms:W3CDTF">2025-12-12T13:19:00Z</dcterms:modified>
</cp:coreProperties>
</file>