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2F4E" w14:textId="77777777" w:rsidR="007D053D" w:rsidRDefault="007D053D" w:rsidP="007D053D">
      <w:pPr>
        <w:tabs>
          <w:tab w:val="left" w:pos="1785"/>
          <w:tab w:val="center" w:pos="2694"/>
          <w:tab w:val="left" w:pos="4820"/>
        </w:tabs>
        <w:ind w:right="4252"/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B97F671" wp14:editId="4FD6144F">
            <wp:simplePos x="0" y="0"/>
            <wp:positionH relativeFrom="column">
              <wp:posOffset>-414020</wp:posOffset>
            </wp:positionH>
            <wp:positionV relativeFrom="paragraph">
              <wp:posOffset>690880</wp:posOffset>
            </wp:positionV>
            <wp:extent cx="463550" cy="609600"/>
            <wp:effectExtent l="0" t="0" r="0" b="0"/>
            <wp:wrapSquare wrapText="bothSides"/>
            <wp:docPr id="5" name="Picture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inline distT="0" distB="0" distL="0" distR="0" wp14:anchorId="62D5EA92" wp14:editId="4394D501">
            <wp:extent cx="514350" cy="681259"/>
            <wp:effectExtent l="0" t="0" r="0" b="5080"/>
            <wp:docPr id="6" name="Picture 0" descr="68-GRB RH petokr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-GRB RH petokrak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5" cy="6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48846" w14:textId="77777777" w:rsidR="007D053D" w:rsidRPr="006103B6" w:rsidRDefault="007D053D" w:rsidP="007D053D">
      <w:pPr>
        <w:tabs>
          <w:tab w:val="left" w:pos="284"/>
          <w:tab w:val="center" w:pos="2694"/>
          <w:tab w:val="left" w:pos="4820"/>
        </w:tabs>
        <w:spacing w:after="0"/>
        <w:ind w:right="4252"/>
        <w:jc w:val="center"/>
        <w:rPr>
          <w:rFonts w:ascii="Arial" w:hAnsi="Arial" w:cs="Arial"/>
          <w:lang w:val="en-AU"/>
        </w:rPr>
      </w:pPr>
      <w:r w:rsidRPr="006103B6">
        <w:rPr>
          <w:rFonts w:ascii="Arial" w:hAnsi="Arial" w:cs="Arial"/>
          <w:lang w:val="en-AU"/>
        </w:rPr>
        <w:t>REPUBLIKA HRVATSKA</w:t>
      </w:r>
    </w:p>
    <w:p w14:paraId="232C9D1A" w14:textId="77777777" w:rsidR="007D053D" w:rsidRPr="006103B6" w:rsidRDefault="007D053D" w:rsidP="007D053D">
      <w:pPr>
        <w:tabs>
          <w:tab w:val="left" w:pos="142"/>
          <w:tab w:val="center" w:pos="2694"/>
          <w:tab w:val="left" w:pos="4820"/>
        </w:tabs>
        <w:spacing w:after="0"/>
        <w:ind w:right="4252"/>
        <w:jc w:val="center"/>
        <w:rPr>
          <w:rFonts w:ascii="Arial" w:hAnsi="Arial" w:cs="Arial"/>
          <w:lang w:val="en-AU"/>
        </w:rPr>
      </w:pPr>
      <w:r w:rsidRPr="006103B6">
        <w:rPr>
          <w:rFonts w:ascii="Arial" w:hAnsi="Arial" w:cs="Arial"/>
          <w:lang w:val="en-AU"/>
        </w:rPr>
        <w:t>BJELOVARSKO – BILOGORSKA ŽUPANIJA</w:t>
      </w:r>
    </w:p>
    <w:p w14:paraId="0193C6B7" w14:textId="77777777" w:rsidR="007D053D" w:rsidRDefault="007D053D" w:rsidP="007D053D">
      <w:pPr>
        <w:tabs>
          <w:tab w:val="left" w:pos="284"/>
          <w:tab w:val="center" w:pos="2694"/>
          <w:tab w:val="left" w:pos="4820"/>
        </w:tabs>
        <w:spacing w:after="0"/>
        <w:ind w:right="4252"/>
        <w:jc w:val="center"/>
        <w:rPr>
          <w:rFonts w:ascii="Arial" w:hAnsi="Arial" w:cs="Arial"/>
        </w:rPr>
      </w:pPr>
      <w:r w:rsidRPr="006103B6">
        <w:rPr>
          <w:rFonts w:ascii="Arial" w:hAnsi="Arial" w:cs="Arial"/>
        </w:rPr>
        <w:t>OPĆINA VELIKA PISANICA</w:t>
      </w:r>
    </w:p>
    <w:p w14:paraId="1D3B0CE9" w14:textId="77777777" w:rsidR="007D053D" w:rsidRPr="006103B6" w:rsidRDefault="007D053D" w:rsidP="007D053D">
      <w:pPr>
        <w:tabs>
          <w:tab w:val="left" w:pos="284"/>
          <w:tab w:val="center" w:pos="2694"/>
          <w:tab w:val="left" w:pos="4820"/>
        </w:tabs>
        <w:spacing w:after="0"/>
        <w:ind w:right="4252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OPĆINSKI NAČELNIK</w:t>
      </w:r>
    </w:p>
    <w:p w14:paraId="7D6B037C" w14:textId="77777777" w:rsidR="007D053D" w:rsidRDefault="007D053D" w:rsidP="0027676A">
      <w:pPr>
        <w:spacing w:line="276" w:lineRule="auto"/>
      </w:pPr>
    </w:p>
    <w:p w14:paraId="0D71A446" w14:textId="006AB1CA" w:rsidR="00D658B8" w:rsidRPr="00D658B8" w:rsidRDefault="00D658B8" w:rsidP="008F5BB5">
      <w:pPr>
        <w:spacing w:line="276" w:lineRule="auto"/>
        <w:jc w:val="both"/>
      </w:pPr>
      <w:r w:rsidRPr="00D658B8">
        <w:t>Na</w:t>
      </w:r>
      <w:r w:rsidR="00C356FA">
        <w:t xml:space="preserve"> temelju</w:t>
      </w:r>
      <w:r w:rsidRPr="00D658B8">
        <w:t xml:space="preserve"> članka 4</w:t>
      </w:r>
      <w:r w:rsidR="00A0279D">
        <w:t>9</w:t>
      </w:r>
      <w:r w:rsidRPr="00D658B8">
        <w:t xml:space="preserve">. Statuta Općine Velika Pisanica („Službeni glasnik Općine Velika Pisanica“ br. </w:t>
      </w:r>
      <w:r w:rsidR="00A0279D">
        <w:t>1</w:t>
      </w:r>
      <w:r w:rsidRPr="00D658B8">
        <w:t>/20</w:t>
      </w:r>
      <w:r w:rsidR="00A0279D">
        <w:t>21</w:t>
      </w:r>
      <w:r w:rsidRPr="00D658B8">
        <w:t xml:space="preserve">), </w:t>
      </w:r>
      <w:r>
        <w:t xml:space="preserve">vezano za Program </w:t>
      </w:r>
      <w:r w:rsidR="008F5BB5">
        <w:t>potpora razvojnih programa, jačanje gospodarstva i potpor</w:t>
      </w:r>
      <w:r w:rsidR="00526EDD">
        <w:t>a</w:t>
      </w:r>
      <w:r w:rsidR="008F5BB5">
        <w:t xml:space="preserve"> u poljoprivredi Općine Velika Pisanica za 20</w:t>
      </w:r>
      <w:r w:rsidR="00D970D1">
        <w:t>2</w:t>
      </w:r>
      <w:r w:rsidR="00D2197E">
        <w:t>6</w:t>
      </w:r>
      <w:r w:rsidR="008F5BB5">
        <w:t>. godinu</w:t>
      </w:r>
      <w:r w:rsidR="0083033A">
        <w:t xml:space="preserve"> („Službeni glasnik Općine Velika Pisanica“ br. </w:t>
      </w:r>
      <w:r w:rsidR="00D2197E">
        <w:t>8/2025</w:t>
      </w:r>
      <w:r w:rsidR="0083033A">
        <w:t>)</w:t>
      </w:r>
      <w:r w:rsidR="008F5BB5">
        <w:t xml:space="preserve">, </w:t>
      </w:r>
      <w:r w:rsidRPr="00D658B8">
        <w:t xml:space="preserve">Općinski načelnik </w:t>
      </w:r>
      <w:r w:rsidR="001C1A75">
        <w:t xml:space="preserve">Općine Velika Pisanica </w:t>
      </w:r>
      <w:r w:rsidRPr="00D658B8">
        <w:t xml:space="preserve">dana </w:t>
      </w:r>
      <w:r w:rsidR="00D2197E">
        <w:t>14. siječnja 2026</w:t>
      </w:r>
      <w:r w:rsidRPr="00D658B8">
        <w:t>.,</w:t>
      </w:r>
      <w:r w:rsidR="008F5BB5">
        <w:t xml:space="preserve"> raspisuje</w:t>
      </w:r>
      <w:r w:rsidRPr="00D658B8">
        <w:tab/>
        <w:t xml:space="preserve"> </w:t>
      </w:r>
    </w:p>
    <w:p w14:paraId="5BB7C2CE" w14:textId="77777777" w:rsidR="0069689B" w:rsidRPr="00DB6C39" w:rsidRDefault="0069689B" w:rsidP="0027676A">
      <w:pPr>
        <w:spacing w:line="276" w:lineRule="auto"/>
        <w:jc w:val="center"/>
        <w:rPr>
          <w:b/>
          <w:sz w:val="24"/>
          <w:szCs w:val="24"/>
        </w:rPr>
      </w:pPr>
      <w:r w:rsidRPr="00DB6C39">
        <w:rPr>
          <w:b/>
          <w:sz w:val="24"/>
          <w:szCs w:val="24"/>
        </w:rPr>
        <w:t>JAVNI POZIV</w:t>
      </w:r>
    </w:p>
    <w:p w14:paraId="33B94D93" w14:textId="6B26A9E8" w:rsidR="0069689B" w:rsidRPr="00DB6C39" w:rsidRDefault="003E17A3" w:rsidP="0027676A">
      <w:pPr>
        <w:spacing w:line="276" w:lineRule="auto"/>
        <w:jc w:val="center"/>
        <w:rPr>
          <w:b/>
          <w:sz w:val="24"/>
          <w:szCs w:val="24"/>
        </w:rPr>
      </w:pPr>
      <w:r w:rsidRPr="00DB6C39">
        <w:rPr>
          <w:b/>
          <w:sz w:val="24"/>
          <w:szCs w:val="24"/>
        </w:rPr>
        <w:t>poduzetnicima</w:t>
      </w:r>
      <w:r w:rsidR="0069689B" w:rsidRPr="00DB6C39">
        <w:rPr>
          <w:b/>
          <w:sz w:val="24"/>
          <w:szCs w:val="24"/>
        </w:rPr>
        <w:t>, obrtnicima i poljoprivrednicima za dodjelu potpora za zapošljavanje i samozapošljavanje u 20</w:t>
      </w:r>
      <w:r w:rsidR="00D970D1" w:rsidRPr="00DB6C39">
        <w:rPr>
          <w:b/>
          <w:sz w:val="24"/>
          <w:szCs w:val="24"/>
        </w:rPr>
        <w:t>2</w:t>
      </w:r>
      <w:r w:rsidR="00D2197E">
        <w:rPr>
          <w:b/>
          <w:sz w:val="24"/>
          <w:szCs w:val="24"/>
        </w:rPr>
        <w:t>6</w:t>
      </w:r>
      <w:r w:rsidR="0069689B" w:rsidRPr="00DB6C39">
        <w:rPr>
          <w:b/>
          <w:sz w:val="24"/>
          <w:szCs w:val="24"/>
        </w:rPr>
        <w:t>. godini</w:t>
      </w:r>
    </w:p>
    <w:p w14:paraId="66E1DA17" w14:textId="77777777" w:rsidR="0069689B" w:rsidRDefault="0069689B" w:rsidP="0027676A">
      <w:pPr>
        <w:spacing w:line="276" w:lineRule="auto"/>
        <w:jc w:val="center"/>
      </w:pPr>
    </w:p>
    <w:p w14:paraId="01788E75" w14:textId="3C76A51F" w:rsidR="0027676A" w:rsidRDefault="0069689B" w:rsidP="0027676A">
      <w:pPr>
        <w:spacing w:line="276" w:lineRule="auto"/>
        <w:jc w:val="both"/>
      </w:pPr>
      <w:r w:rsidRPr="0069689B">
        <w:rPr>
          <w:b/>
        </w:rPr>
        <w:t>Predmet javnog poziva</w:t>
      </w:r>
      <w:r>
        <w:t xml:space="preserve"> je dodjela potpor</w:t>
      </w:r>
      <w:r w:rsidR="00FD2F36">
        <w:t>e</w:t>
      </w:r>
      <w:r>
        <w:t xml:space="preserve"> Općine Velika Pisanica za poticanje zapošljavanja odnosno samozapošljavanja trgovačkim društvima izvan javnog sektora, obrtnicima i poljoprivrednicima.</w:t>
      </w:r>
      <w:r w:rsidR="0027676A">
        <w:t xml:space="preserve"> </w:t>
      </w:r>
      <w:r w:rsidR="0021505D">
        <w:t xml:space="preserve">Ukupan fond iz kojeg se potpora dodjeljuje iznosi </w:t>
      </w:r>
      <w:r w:rsidR="00C36104" w:rsidRPr="001C1A75">
        <w:t>8</w:t>
      </w:r>
      <w:r w:rsidR="0008017C" w:rsidRPr="001C1A75">
        <w:t>.</w:t>
      </w:r>
      <w:r w:rsidR="00D6322C" w:rsidRPr="001C1A75">
        <w:t>000</w:t>
      </w:r>
      <w:r w:rsidR="0008017C" w:rsidRPr="001C1A75">
        <w:t xml:space="preserve"> eura</w:t>
      </w:r>
      <w:r w:rsidR="0021505D" w:rsidRPr="001C1A75">
        <w:t xml:space="preserve"> i raspoređuje se: </w:t>
      </w:r>
      <w:r w:rsidR="001C1A75" w:rsidRPr="001C1A75">
        <w:t>3</w:t>
      </w:r>
      <w:r w:rsidR="0008017C" w:rsidRPr="001C1A75">
        <w:t>.</w:t>
      </w:r>
      <w:r w:rsidR="00D6322C" w:rsidRPr="001C1A75">
        <w:t>0</w:t>
      </w:r>
      <w:r w:rsidR="0008017C" w:rsidRPr="001C1A75">
        <w:t>00,00 eura</w:t>
      </w:r>
      <w:r w:rsidR="0021505D" w:rsidRPr="001C1A75">
        <w:t xml:space="preserve"> trgovačkim društvima; </w:t>
      </w:r>
      <w:r w:rsidR="00276AC0" w:rsidRPr="001C1A75">
        <w:t>3</w:t>
      </w:r>
      <w:r w:rsidR="0008017C" w:rsidRPr="001C1A75">
        <w:t>.</w:t>
      </w:r>
      <w:r w:rsidR="00D6322C" w:rsidRPr="001C1A75">
        <w:t>0</w:t>
      </w:r>
      <w:r w:rsidR="0008017C" w:rsidRPr="001C1A75">
        <w:t xml:space="preserve">00,00 eura </w:t>
      </w:r>
      <w:r w:rsidR="0021505D" w:rsidRPr="001C1A75">
        <w:t xml:space="preserve">obrtnicima i </w:t>
      </w:r>
      <w:r w:rsidR="001C1A75" w:rsidRPr="001C1A75">
        <w:t>2</w:t>
      </w:r>
      <w:r w:rsidR="0008017C" w:rsidRPr="001C1A75">
        <w:t>.</w:t>
      </w:r>
      <w:r w:rsidR="00D6322C" w:rsidRPr="001C1A75">
        <w:t>0</w:t>
      </w:r>
      <w:r w:rsidR="0008017C" w:rsidRPr="001C1A75">
        <w:t xml:space="preserve">00,00 eura </w:t>
      </w:r>
      <w:r w:rsidR="0021505D" w:rsidRPr="001C1A75">
        <w:t>poljoprivrednicima.</w:t>
      </w:r>
      <w:r w:rsidR="0021505D">
        <w:t xml:space="preserve"> Potpore se dodjeljuju do </w:t>
      </w:r>
      <w:r w:rsidR="00D2197E">
        <w:t>1</w:t>
      </w:r>
      <w:r w:rsidR="0021505D">
        <w:t>.12.20</w:t>
      </w:r>
      <w:r w:rsidR="00D970D1">
        <w:t>2</w:t>
      </w:r>
      <w:r w:rsidR="00D2197E">
        <w:t>6</w:t>
      </w:r>
      <w:r w:rsidR="0021505D">
        <w:t>. ili do iskorištenja raspoloživih sredstava.</w:t>
      </w:r>
      <w:r w:rsidR="00FD2F36">
        <w:t xml:space="preserve"> Ovim programom subvencioniraju se doprinosi odnosno porezi na rad koje subjekti podmiruju. </w:t>
      </w:r>
    </w:p>
    <w:p w14:paraId="08FDD9C7" w14:textId="3A9CDAC8" w:rsidR="00562018" w:rsidRPr="00FD2F36" w:rsidRDefault="00562018" w:rsidP="00562018">
      <w:pPr>
        <w:spacing w:line="276" w:lineRule="auto"/>
        <w:jc w:val="both"/>
        <w:rPr>
          <w:bCs/>
        </w:rPr>
      </w:pPr>
      <w:r w:rsidRPr="006675BF">
        <w:rPr>
          <w:b/>
        </w:rPr>
        <w:t>Pravo na potporu</w:t>
      </w:r>
      <w:r>
        <w:t xml:space="preserve"> ostvaruju poslodavci koji su registrirani sukladno Zakonu o trgovačkim društvima, Zakonu o obrtu ili Zakonu o obiteljskom poljoprivrednom gospodarstvu, kao i oni koji se </w:t>
      </w:r>
      <w:r w:rsidR="0087553E">
        <w:t>samozapošljavanju</w:t>
      </w:r>
      <w:r>
        <w:t xml:space="preserve"> temeljem navedenih zakona. </w:t>
      </w:r>
      <w:r w:rsidR="00C356FA">
        <w:t>Pravo na p</w:t>
      </w:r>
      <w:r>
        <w:t>otpor</w:t>
      </w:r>
      <w:r w:rsidR="00C356FA">
        <w:t>u</w:t>
      </w:r>
      <w:r>
        <w:t xml:space="preserve"> ostvaruje</w:t>
      </w:r>
      <w:r w:rsidR="00C356FA">
        <w:t xml:space="preserve"> se</w:t>
      </w:r>
      <w:r>
        <w:t xml:space="preserve"> protekom </w:t>
      </w:r>
      <w:r w:rsidRPr="00C03893">
        <w:rPr>
          <w:b/>
        </w:rPr>
        <w:t>minimalno 6 mjeseci</w:t>
      </w:r>
      <w:r>
        <w:t xml:space="preserve"> od dana zapošljavanja, a </w:t>
      </w:r>
      <w:r w:rsidR="001D31A5">
        <w:t>vrijedi za zapo</w:t>
      </w:r>
      <w:r w:rsidR="00B90170">
        <w:t>slene</w:t>
      </w:r>
      <w:r w:rsidR="001D31A5">
        <w:t xml:space="preserve"> </w:t>
      </w:r>
      <w:r w:rsidR="001D31A5" w:rsidRPr="00112E17">
        <w:rPr>
          <w:b/>
        </w:rPr>
        <w:t>nakon 1.</w:t>
      </w:r>
      <w:r w:rsidR="00FA4AF9">
        <w:rPr>
          <w:b/>
        </w:rPr>
        <w:t>6</w:t>
      </w:r>
      <w:r w:rsidR="001D31A5" w:rsidRPr="00112E17">
        <w:rPr>
          <w:b/>
        </w:rPr>
        <w:t>.20</w:t>
      </w:r>
      <w:r w:rsidR="00FD2F36">
        <w:rPr>
          <w:b/>
        </w:rPr>
        <w:t>2</w:t>
      </w:r>
      <w:r w:rsidR="00D2197E">
        <w:rPr>
          <w:b/>
        </w:rPr>
        <w:t>5</w:t>
      </w:r>
      <w:r w:rsidR="001D31A5" w:rsidRPr="00112E17">
        <w:rPr>
          <w:b/>
        </w:rPr>
        <w:t>.</w:t>
      </w:r>
      <w:r w:rsidR="00FD2F36">
        <w:rPr>
          <w:b/>
        </w:rPr>
        <w:t xml:space="preserve"> </w:t>
      </w:r>
      <w:r w:rsidR="00FD2F36" w:rsidRPr="00FD2F36">
        <w:rPr>
          <w:bCs/>
        </w:rPr>
        <w:t>Potpor</w:t>
      </w:r>
      <w:r w:rsidR="00FD2F36">
        <w:rPr>
          <w:bCs/>
        </w:rPr>
        <w:t>a</w:t>
      </w:r>
      <w:r w:rsidR="00FD2F36" w:rsidRPr="00FD2F36">
        <w:rPr>
          <w:bCs/>
        </w:rPr>
        <w:t xml:space="preserve"> </w:t>
      </w:r>
      <w:r w:rsidR="00FD2F36">
        <w:rPr>
          <w:bCs/>
        </w:rPr>
        <w:t xml:space="preserve">se ne može dobiti za drugu (sporednu) </w:t>
      </w:r>
      <w:r w:rsidR="00FD2F36" w:rsidRPr="00FD2F36">
        <w:rPr>
          <w:bCs/>
        </w:rPr>
        <w:t>djelatnost, već za osnovnu za koju se uplaćuju doprinosi i porezi.</w:t>
      </w:r>
    </w:p>
    <w:p w14:paraId="0D984E69" w14:textId="4CED8E11" w:rsidR="000A57A0" w:rsidRPr="00D970D1" w:rsidRDefault="0021505D" w:rsidP="00D970D1">
      <w:pPr>
        <w:spacing w:line="276" w:lineRule="auto"/>
        <w:jc w:val="both"/>
      </w:pPr>
      <w:r>
        <w:rPr>
          <w:b/>
        </w:rPr>
        <w:t>Jedinstveni</w:t>
      </w:r>
      <w:r w:rsidR="0069689B" w:rsidRPr="009A1ED3">
        <w:rPr>
          <w:b/>
        </w:rPr>
        <w:t xml:space="preserve"> </w:t>
      </w:r>
      <w:r w:rsidR="0069689B" w:rsidRPr="006675BF">
        <w:rPr>
          <w:b/>
        </w:rPr>
        <w:t>iznos potpore</w:t>
      </w:r>
      <w:r w:rsidR="0069689B">
        <w:t xml:space="preserve"> koje pojedinačni prijavitelj može ostvariti iznosi </w:t>
      </w:r>
      <w:r w:rsidR="00B70D34">
        <w:rPr>
          <w:b/>
        </w:rPr>
        <w:t>1.000,00 eura</w:t>
      </w:r>
      <w:r w:rsidR="009A1ED3" w:rsidRPr="009A1ED3">
        <w:rPr>
          <w:b/>
        </w:rPr>
        <w:t xml:space="preserve"> po novozaposlenoj osobi</w:t>
      </w:r>
      <w:r w:rsidR="009A1ED3">
        <w:t>.</w:t>
      </w:r>
      <w:r w:rsidR="006675BF">
        <w:t xml:space="preserve"> </w:t>
      </w:r>
      <w:r>
        <w:t xml:space="preserve">Svaki prijavitelj može ostvariti pravo na </w:t>
      </w:r>
      <w:r w:rsidRPr="00C03893">
        <w:rPr>
          <w:b/>
        </w:rPr>
        <w:t xml:space="preserve">najviše </w:t>
      </w:r>
      <w:r w:rsidR="0083033A">
        <w:rPr>
          <w:b/>
        </w:rPr>
        <w:t>2</w:t>
      </w:r>
      <w:r w:rsidRPr="00C03893">
        <w:rPr>
          <w:b/>
        </w:rPr>
        <w:t xml:space="preserve">.000,00 </w:t>
      </w:r>
      <w:r w:rsidR="00B70D34">
        <w:rPr>
          <w:b/>
        </w:rPr>
        <w:t>eura</w:t>
      </w:r>
      <w:r>
        <w:t xml:space="preserve">, odnosno  za </w:t>
      </w:r>
      <w:r w:rsidR="0083033A">
        <w:rPr>
          <w:b/>
        </w:rPr>
        <w:t>dvije</w:t>
      </w:r>
      <w:r>
        <w:t xml:space="preserve"> </w:t>
      </w:r>
      <w:r w:rsidR="00D7255F">
        <w:t>novo</w:t>
      </w:r>
      <w:r>
        <w:t>zaposlen</w:t>
      </w:r>
      <w:r w:rsidR="00B70D34">
        <w:t>e osobe</w:t>
      </w:r>
      <w:r>
        <w:t xml:space="preserve"> </w:t>
      </w:r>
      <w:r w:rsidR="00C03893">
        <w:t>do kraja</w:t>
      </w:r>
      <w:r>
        <w:t xml:space="preserve"> 20</w:t>
      </w:r>
      <w:r w:rsidR="00D970D1">
        <w:t>2</w:t>
      </w:r>
      <w:r w:rsidR="00D2197E">
        <w:t>6</w:t>
      </w:r>
      <w:r>
        <w:t xml:space="preserve">. godine. </w:t>
      </w:r>
      <w:r w:rsidR="00402751">
        <w:rPr>
          <w:rFonts w:cs="Times New Roman"/>
        </w:rPr>
        <w:t xml:space="preserve">Potpora se može ostvariti </w:t>
      </w:r>
      <w:r w:rsidR="00964BE1">
        <w:rPr>
          <w:rFonts w:cs="Times New Roman"/>
        </w:rPr>
        <w:t>jednom u</w:t>
      </w:r>
      <w:r w:rsidR="00B96ABF">
        <w:rPr>
          <w:rFonts w:cs="Times New Roman"/>
        </w:rPr>
        <w:t>nutar</w:t>
      </w:r>
      <w:r w:rsidR="00964BE1">
        <w:rPr>
          <w:rFonts w:cs="Times New Roman"/>
        </w:rPr>
        <w:t xml:space="preserve"> dvije godine za istu osobu</w:t>
      </w:r>
      <w:r w:rsidR="00117CCD">
        <w:rPr>
          <w:rFonts w:cs="Times New Roman"/>
        </w:rPr>
        <w:t>.</w:t>
      </w:r>
    </w:p>
    <w:p w14:paraId="2704CA15" w14:textId="77777777" w:rsidR="0069689B" w:rsidRPr="00EF7147" w:rsidRDefault="0027676A">
      <w:pPr>
        <w:rPr>
          <w:b/>
        </w:rPr>
      </w:pPr>
      <w:r w:rsidRPr="00EF7147">
        <w:rPr>
          <w:b/>
        </w:rPr>
        <w:t xml:space="preserve">Kriteriji za dodjelu potpore </w:t>
      </w:r>
      <w:r w:rsidR="00EF7147" w:rsidRPr="00EF7147">
        <w:rPr>
          <w:b/>
        </w:rPr>
        <w:t>su:</w:t>
      </w:r>
    </w:p>
    <w:p w14:paraId="7DC93EBC" w14:textId="77777777" w:rsidR="00EF7147" w:rsidRDefault="00EF7147" w:rsidP="00EF7147">
      <w:pPr>
        <w:pStyle w:val="Odlomakpopisa"/>
        <w:numPr>
          <w:ilvl w:val="0"/>
          <w:numId w:val="1"/>
        </w:numPr>
      </w:pPr>
      <w:r>
        <w:t>Sjedište / prebivalište prijavljenog subjekta na području Općine Velika Pisanica,</w:t>
      </w:r>
    </w:p>
    <w:p w14:paraId="2C78B636" w14:textId="77777777" w:rsidR="00E746A7" w:rsidRDefault="00E746A7" w:rsidP="00EF7147">
      <w:pPr>
        <w:pStyle w:val="Odlomakpopisa"/>
        <w:numPr>
          <w:ilvl w:val="0"/>
          <w:numId w:val="1"/>
        </w:numPr>
      </w:pPr>
      <w:r>
        <w:t>Prebivalište novozaposlene osobe na području Općine Velika Pisanica,</w:t>
      </w:r>
    </w:p>
    <w:p w14:paraId="2DF2F3E2" w14:textId="77777777" w:rsidR="00EF7147" w:rsidRDefault="00EF7147" w:rsidP="00EF7147">
      <w:pPr>
        <w:pStyle w:val="Odlomakpopisa"/>
        <w:numPr>
          <w:ilvl w:val="0"/>
          <w:numId w:val="1"/>
        </w:numPr>
      </w:pPr>
      <w:r>
        <w:t>Subjekt je u cijelosti u privatnom vlasništvu,</w:t>
      </w:r>
    </w:p>
    <w:p w14:paraId="5C82FCC4" w14:textId="08F407CE" w:rsidR="00EF7147" w:rsidRDefault="00EF7147" w:rsidP="00EF7147">
      <w:pPr>
        <w:pStyle w:val="Odlomakpopisa"/>
        <w:numPr>
          <w:ilvl w:val="0"/>
          <w:numId w:val="1"/>
        </w:numPr>
      </w:pPr>
      <w:r>
        <w:t>Podmirene sve obve</w:t>
      </w:r>
      <w:r w:rsidR="00FB60F9">
        <w:t>ze prema Općini Velika Pisanica</w:t>
      </w:r>
    </w:p>
    <w:p w14:paraId="744EE9AC" w14:textId="2406626F" w:rsidR="00D2197E" w:rsidRDefault="00D2197E" w:rsidP="00EF7147">
      <w:pPr>
        <w:pStyle w:val="Odlomakpopisa"/>
        <w:numPr>
          <w:ilvl w:val="0"/>
          <w:numId w:val="1"/>
        </w:numPr>
      </w:pPr>
      <w:r>
        <w:t>Nepostojanje dugovanja prema državi</w:t>
      </w:r>
    </w:p>
    <w:p w14:paraId="2827D8FA" w14:textId="77777777" w:rsidR="006026D9" w:rsidRDefault="006026D9" w:rsidP="006026D9">
      <w:pPr>
        <w:pStyle w:val="Odlomakpopisa"/>
        <w:numPr>
          <w:ilvl w:val="0"/>
          <w:numId w:val="1"/>
        </w:numPr>
      </w:pPr>
      <w:r>
        <w:t xml:space="preserve">Subjektu nije već isplaćena potpora za zapošljavanje unatrag </w:t>
      </w:r>
      <w:r w:rsidR="00247E6D">
        <w:t>dvije</w:t>
      </w:r>
      <w:r>
        <w:t xml:space="preserve"> godine za istu osobu</w:t>
      </w:r>
      <w:r w:rsidR="00247E6D">
        <w:t xml:space="preserve"> od strane Općine Velika Pisanica,</w:t>
      </w:r>
    </w:p>
    <w:p w14:paraId="1BBBA645" w14:textId="77777777" w:rsidR="00EF7147" w:rsidRDefault="00C100D9" w:rsidP="00EF7147">
      <w:pPr>
        <w:pStyle w:val="Odlomakpopisa"/>
        <w:numPr>
          <w:ilvl w:val="0"/>
          <w:numId w:val="1"/>
        </w:numPr>
      </w:pPr>
      <w:r>
        <w:t>Trajanje radnog odnosa</w:t>
      </w:r>
      <w:r w:rsidR="00AE4D2C">
        <w:t xml:space="preserve"> za koji se traži potpora</w:t>
      </w:r>
      <w:r>
        <w:t xml:space="preserve"> najmanje 6 mjeseci neprekidno</w:t>
      </w:r>
      <w:r w:rsidR="00AE4D2C">
        <w:t>,</w:t>
      </w:r>
    </w:p>
    <w:p w14:paraId="08E6686E" w14:textId="77777777" w:rsidR="000741AE" w:rsidRDefault="009641B9" w:rsidP="00EF7147">
      <w:pPr>
        <w:pStyle w:val="Odlomakpopisa"/>
        <w:numPr>
          <w:ilvl w:val="0"/>
          <w:numId w:val="1"/>
        </w:numPr>
      </w:pPr>
      <w:r>
        <w:t>Subjekt nije u stečaju ili likvidaciji</w:t>
      </w:r>
      <w:r w:rsidR="006026D9">
        <w:t>.</w:t>
      </w:r>
    </w:p>
    <w:p w14:paraId="0A4102C1" w14:textId="77777777" w:rsidR="000741AE" w:rsidRDefault="000741AE">
      <w:r>
        <w:br w:type="page"/>
      </w:r>
    </w:p>
    <w:p w14:paraId="7B1361D4" w14:textId="77777777" w:rsidR="000741AE" w:rsidRDefault="000741AE"/>
    <w:p w14:paraId="319CF94D" w14:textId="77777777" w:rsidR="009641B9" w:rsidRDefault="009641B9" w:rsidP="000741AE">
      <w:pPr>
        <w:pStyle w:val="Odlomakpopisa"/>
      </w:pPr>
    </w:p>
    <w:p w14:paraId="6E14DF67" w14:textId="77777777" w:rsidR="00AE4D2C" w:rsidRPr="00EE5F45" w:rsidRDefault="00EE5F45" w:rsidP="00AE4D2C">
      <w:pPr>
        <w:rPr>
          <w:b/>
        </w:rPr>
      </w:pPr>
      <w:r w:rsidRPr="00EE5F45">
        <w:rPr>
          <w:b/>
        </w:rPr>
        <w:t>Potrebna dokumentacija:</w:t>
      </w:r>
    </w:p>
    <w:tbl>
      <w:tblPr>
        <w:tblStyle w:val="Reetkatablice"/>
        <w:tblW w:w="9151" w:type="dxa"/>
        <w:tblLook w:val="04A0" w:firstRow="1" w:lastRow="0" w:firstColumn="1" w:lastColumn="0" w:noHBand="0" w:noVBand="1"/>
      </w:tblPr>
      <w:tblGrid>
        <w:gridCol w:w="6271"/>
        <w:gridCol w:w="1440"/>
        <w:gridCol w:w="1440"/>
      </w:tblGrid>
      <w:tr w:rsidR="008E3C56" w:rsidRPr="00DD0642" w14:paraId="2D010DBE" w14:textId="77777777" w:rsidTr="00FB60F9">
        <w:trPr>
          <w:trHeight w:val="585"/>
        </w:trPr>
        <w:tc>
          <w:tcPr>
            <w:tcW w:w="6271" w:type="dxa"/>
            <w:vAlign w:val="center"/>
          </w:tcPr>
          <w:p w14:paraId="31CB69DB" w14:textId="77777777" w:rsidR="008E3C56" w:rsidRPr="00DD0642" w:rsidRDefault="008E3C56" w:rsidP="008E3C56">
            <w:pPr>
              <w:jc w:val="center"/>
              <w:rPr>
                <w:b/>
              </w:rPr>
            </w:pPr>
            <w:r w:rsidRPr="00DD0642">
              <w:rPr>
                <w:b/>
              </w:rPr>
              <w:t>DOKUMENTACIJA</w:t>
            </w:r>
          </w:p>
        </w:tc>
        <w:tc>
          <w:tcPr>
            <w:tcW w:w="1440" w:type="dxa"/>
            <w:vAlign w:val="center"/>
          </w:tcPr>
          <w:p w14:paraId="63A8BEB6" w14:textId="77777777" w:rsidR="008E3C56" w:rsidRPr="00DD0642" w:rsidRDefault="008E3C56" w:rsidP="008E3C56">
            <w:pPr>
              <w:jc w:val="center"/>
              <w:rPr>
                <w:b/>
                <w:sz w:val="18"/>
              </w:rPr>
            </w:pPr>
            <w:r w:rsidRPr="00DD0642">
              <w:rPr>
                <w:b/>
                <w:sz w:val="18"/>
              </w:rPr>
              <w:t>ZAPOŠLJAVANJE</w:t>
            </w:r>
          </w:p>
        </w:tc>
        <w:tc>
          <w:tcPr>
            <w:tcW w:w="1440" w:type="dxa"/>
            <w:vAlign w:val="center"/>
          </w:tcPr>
          <w:p w14:paraId="5BA9493F" w14:textId="77777777" w:rsidR="008E3C56" w:rsidRPr="00DD0642" w:rsidRDefault="008E3C56" w:rsidP="008E3C56">
            <w:pPr>
              <w:jc w:val="center"/>
              <w:rPr>
                <w:b/>
                <w:sz w:val="18"/>
              </w:rPr>
            </w:pPr>
            <w:r w:rsidRPr="00DD0642">
              <w:rPr>
                <w:b/>
                <w:sz w:val="18"/>
              </w:rPr>
              <w:t>SAMO-</w:t>
            </w:r>
          </w:p>
          <w:p w14:paraId="086BDCC4" w14:textId="77777777" w:rsidR="008E3C56" w:rsidRPr="00DD0642" w:rsidRDefault="008E3C56" w:rsidP="008E3C56">
            <w:pPr>
              <w:jc w:val="center"/>
              <w:rPr>
                <w:b/>
                <w:sz w:val="18"/>
              </w:rPr>
            </w:pPr>
            <w:r w:rsidRPr="00DD0642">
              <w:rPr>
                <w:b/>
                <w:sz w:val="18"/>
              </w:rPr>
              <w:t>ZAPOŠLJAVANJE</w:t>
            </w:r>
          </w:p>
        </w:tc>
      </w:tr>
      <w:tr w:rsidR="008E3C56" w:rsidRPr="008E3C56" w14:paraId="75A555EB" w14:textId="77777777" w:rsidTr="00FB60F9">
        <w:tc>
          <w:tcPr>
            <w:tcW w:w="6271" w:type="dxa"/>
          </w:tcPr>
          <w:p w14:paraId="1C78F0E4" w14:textId="77777777" w:rsidR="008E3C56" w:rsidRPr="008E3C56" w:rsidRDefault="008E3C56" w:rsidP="004B492A">
            <w:r w:rsidRPr="008E3C56">
              <w:t>Ispunjen i ovjeren Obrazac prijave na javni poziv</w:t>
            </w:r>
          </w:p>
        </w:tc>
        <w:tc>
          <w:tcPr>
            <w:tcW w:w="1440" w:type="dxa"/>
            <w:vAlign w:val="center"/>
          </w:tcPr>
          <w:p w14:paraId="66BE1D83" w14:textId="77777777" w:rsidR="008E3C56" w:rsidRPr="008E3C56" w:rsidRDefault="008E3C56" w:rsidP="008E3C56">
            <w:pPr>
              <w:jc w:val="center"/>
            </w:pPr>
            <w:r>
              <w:sym w:font="Wingdings" w:char="F0FE"/>
            </w:r>
          </w:p>
        </w:tc>
        <w:tc>
          <w:tcPr>
            <w:tcW w:w="1440" w:type="dxa"/>
            <w:vAlign w:val="center"/>
          </w:tcPr>
          <w:p w14:paraId="267F1DC2" w14:textId="77777777" w:rsidR="008E3C56" w:rsidRPr="008E3C56" w:rsidRDefault="008E3C56" w:rsidP="008E3C56">
            <w:pPr>
              <w:jc w:val="center"/>
            </w:pPr>
            <w:r>
              <w:sym w:font="Wingdings" w:char="F0FE"/>
            </w:r>
          </w:p>
        </w:tc>
      </w:tr>
      <w:tr w:rsidR="008E3C56" w:rsidRPr="008E3C56" w14:paraId="3E429742" w14:textId="77777777" w:rsidTr="00FB60F9">
        <w:tc>
          <w:tcPr>
            <w:tcW w:w="6271" w:type="dxa"/>
          </w:tcPr>
          <w:p w14:paraId="62DE0C49" w14:textId="77777777" w:rsidR="008E3C56" w:rsidRPr="008E3C56" w:rsidRDefault="008E3C56" w:rsidP="004B492A">
            <w:r w:rsidRPr="008E3C56">
              <w:t>Dokaz o registraciji subjekta (izvadak iz sudskog registra, obrtnica,</w:t>
            </w:r>
            <w:r>
              <w:t xml:space="preserve"> </w:t>
            </w:r>
            <w:r w:rsidRPr="008E3C56">
              <w:t>rješenje o upisu OPG-a)</w:t>
            </w:r>
          </w:p>
        </w:tc>
        <w:tc>
          <w:tcPr>
            <w:tcW w:w="1440" w:type="dxa"/>
            <w:vAlign w:val="center"/>
          </w:tcPr>
          <w:p w14:paraId="7B8A265B" w14:textId="77777777" w:rsidR="008E3C56" w:rsidRPr="008E3C56" w:rsidRDefault="008E3C56" w:rsidP="008E3C56">
            <w:pPr>
              <w:jc w:val="center"/>
            </w:pPr>
            <w:r>
              <w:sym w:font="Wingdings" w:char="F0FE"/>
            </w:r>
          </w:p>
        </w:tc>
        <w:tc>
          <w:tcPr>
            <w:tcW w:w="1440" w:type="dxa"/>
            <w:vAlign w:val="center"/>
          </w:tcPr>
          <w:p w14:paraId="7DEE6917" w14:textId="77777777" w:rsidR="008E3C56" w:rsidRPr="008E3C56" w:rsidRDefault="008E3C56" w:rsidP="008E3C56">
            <w:pPr>
              <w:jc w:val="center"/>
            </w:pPr>
            <w:r>
              <w:sym w:font="Wingdings" w:char="F0FE"/>
            </w:r>
          </w:p>
        </w:tc>
      </w:tr>
      <w:tr w:rsidR="008E3C56" w:rsidRPr="008E3C56" w14:paraId="49D5862C" w14:textId="77777777" w:rsidTr="00FB60F9">
        <w:tc>
          <w:tcPr>
            <w:tcW w:w="6271" w:type="dxa"/>
          </w:tcPr>
          <w:p w14:paraId="1BB19B37" w14:textId="70CACF3B" w:rsidR="008E3C56" w:rsidRPr="008E3C56" w:rsidRDefault="008E3C56" w:rsidP="004B492A">
            <w:r w:rsidRPr="008E3C56">
              <w:t>Preslika ugovora o radu za novozaposlenu osobu</w:t>
            </w:r>
            <w:r w:rsidR="009C5E69">
              <w:t xml:space="preserve"> (</w:t>
            </w:r>
            <w:r w:rsidR="00FD2F36">
              <w:t>nakon</w:t>
            </w:r>
            <w:r w:rsidR="009C5E69">
              <w:t xml:space="preserve"> 1.</w:t>
            </w:r>
            <w:r w:rsidR="00943774">
              <w:t>6</w:t>
            </w:r>
            <w:r w:rsidR="009C5E69">
              <w:t>.20</w:t>
            </w:r>
            <w:r w:rsidR="00FD2F36">
              <w:t>2</w:t>
            </w:r>
            <w:r w:rsidR="00D2197E">
              <w:t>5</w:t>
            </w:r>
            <w:r w:rsidR="009C5E69">
              <w:t>.)</w:t>
            </w:r>
          </w:p>
        </w:tc>
        <w:tc>
          <w:tcPr>
            <w:tcW w:w="1440" w:type="dxa"/>
            <w:vAlign w:val="center"/>
          </w:tcPr>
          <w:p w14:paraId="079C5777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  <w:tc>
          <w:tcPr>
            <w:tcW w:w="1440" w:type="dxa"/>
            <w:vAlign w:val="center"/>
          </w:tcPr>
          <w:p w14:paraId="13D4127A" w14:textId="77777777" w:rsidR="008E3C56" w:rsidRPr="008E3C56" w:rsidRDefault="008E3C56" w:rsidP="008E3C56">
            <w:pPr>
              <w:jc w:val="center"/>
            </w:pPr>
          </w:p>
        </w:tc>
      </w:tr>
      <w:tr w:rsidR="008E3C56" w:rsidRPr="008E3C56" w14:paraId="311FD317" w14:textId="77777777" w:rsidTr="00FB60F9">
        <w:tc>
          <w:tcPr>
            <w:tcW w:w="6271" w:type="dxa"/>
          </w:tcPr>
          <w:p w14:paraId="1F891423" w14:textId="77777777" w:rsidR="008E3C56" w:rsidRPr="008E3C56" w:rsidRDefault="008E3C56" w:rsidP="004B492A">
            <w:r w:rsidRPr="008E3C56">
              <w:t>Preslika prijave M-1P radnika</w:t>
            </w:r>
          </w:p>
        </w:tc>
        <w:tc>
          <w:tcPr>
            <w:tcW w:w="1440" w:type="dxa"/>
            <w:vAlign w:val="center"/>
          </w:tcPr>
          <w:p w14:paraId="68D6477F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  <w:tc>
          <w:tcPr>
            <w:tcW w:w="1440" w:type="dxa"/>
            <w:vAlign w:val="center"/>
          </w:tcPr>
          <w:p w14:paraId="7F81C998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</w:tr>
      <w:tr w:rsidR="008E3C56" w:rsidRPr="008E3C56" w14:paraId="37F486B6" w14:textId="77777777" w:rsidTr="00FB60F9">
        <w:tc>
          <w:tcPr>
            <w:tcW w:w="6271" w:type="dxa"/>
          </w:tcPr>
          <w:p w14:paraId="2CF1F166" w14:textId="77777777" w:rsidR="008E3C56" w:rsidRPr="008E3C56" w:rsidRDefault="008E3C56" w:rsidP="004B492A">
            <w:r w:rsidRPr="008E3C56">
              <w:t xml:space="preserve">Presliku JOPPD obrasca za </w:t>
            </w:r>
            <w:r w:rsidR="00A6761E">
              <w:t xml:space="preserve">proteklih 6 </w:t>
            </w:r>
            <w:r w:rsidRPr="008E3C56">
              <w:t>mjesec</w:t>
            </w:r>
            <w:r w:rsidR="00A6761E">
              <w:t>i</w:t>
            </w:r>
          </w:p>
        </w:tc>
        <w:tc>
          <w:tcPr>
            <w:tcW w:w="1440" w:type="dxa"/>
            <w:vAlign w:val="center"/>
          </w:tcPr>
          <w:p w14:paraId="58C699F0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  <w:tc>
          <w:tcPr>
            <w:tcW w:w="1440" w:type="dxa"/>
            <w:vAlign w:val="center"/>
          </w:tcPr>
          <w:p w14:paraId="560C7BC1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</w:tr>
      <w:tr w:rsidR="008E3C56" w:rsidRPr="008E3C56" w14:paraId="455D585A" w14:textId="77777777" w:rsidTr="00FB60F9">
        <w:tc>
          <w:tcPr>
            <w:tcW w:w="6271" w:type="dxa"/>
          </w:tcPr>
          <w:p w14:paraId="3AE0C7AA" w14:textId="77777777" w:rsidR="008E3C56" w:rsidRPr="008E3C56" w:rsidRDefault="00CE2CBD" w:rsidP="004B492A">
            <w:r>
              <w:t>Izjava prijavitelja</w:t>
            </w:r>
            <w:r w:rsidR="008E3C56" w:rsidRPr="008E3C56">
              <w:t xml:space="preserve"> da </w:t>
            </w:r>
            <w:r w:rsidR="00B96ABF">
              <w:t>mu nije već isplaćena potpora za zapošljavanje unatrag dvije godine za istu osobu od strane Općine Velika Pisanica</w:t>
            </w:r>
          </w:p>
        </w:tc>
        <w:tc>
          <w:tcPr>
            <w:tcW w:w="1440" w:type="dxa"/>
            <w:vAlign w:val="center"/>
          </w:tcPr>
          <w:p w14:paraId="5C588C8A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  <w:tc>
          <w:tcPr>
            <w:tcW w:w="1440" w:type="dxa"/>
            <w:vAlign w:val="center"/>
          </w:tcPr>
          <w:p w14:paraId="4C14646C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</w:tr>
      <w:tr w:rsidR="008E3C56" w14:paraId="244AEFF7" w14:textId="77777777" w:rsidTr="00FB60F9">
        <w:tc>
          <w:tcPr>
            <w:tcW w:w="6271" w:type="dxa"/>
          </w:tcPr>
          <w:p w14:paraId="29135BB9" w14:textId="304799FE" w:rsidR="008E3C56" w:rsidRDefault="00D2197E" w:rsidP="004B492A">
            <w:r>
              <w:t>Potvrdu o prebivalištu osobe za koju se traži potpora</w:t>
            </w:r>
          </w:p>
        </w:tc>
        <w:tc>
          <w:tcPr>
            <w:tcW w:w="1440" w:type="dxa"/>
            <w:vAlign w:val="center"/>
          </w:tcPr>
          <w:p w14:paraId="66B298AE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  <w:tc>
          <w:tcPr>
            <w:tcW w:w="1440" w:type="dxa"/>
            <w:vAlign w:val="center"/>
          </w:tcPr>
          <w:p w14:paraId="6C982832" w14:textId="77777777" w:rsidR="008E3C56" w:rsidRPr="008E3C56" w:rsidRDefault="0036418A" w:rsidP="008E3C56">
            <w:pPr>
              <w:jc w:val="center"/>
            </w:pPr>
            <w:r>
              <w:sym w:font="Wingdings" w:char="F0FE"/>
            </w:r>
          </w:p>
        </w:tc>
      </w:tr>
      <w:tr w:rsidR="0036418A" w14:paraId="7E08C81C" w14:textId="77777777" w:rsidTr="00FB60F9">
        <w:tc>
          <w:tcPr>
            <w:tcW w:w="6271" w:type="dxa"/>
          </w:tcPr>
          <w:p w14:paraId="69E49C7D" w14:textId="53834E9A" w:rsidR="0036418A" w:rsidRPr="008E3C56" w:rsidRDefault="0036418A" w:rsidP="004B492A">
            <w:r>
              <w:t>Potvrda</w:t>
            </w:r>
            <w:r w:rsidR="00EC3CD4">
              <w:t xml:space="preserve"> Općine</w:t>
            </w:r>
            <w:r>
              <w:t xml:space="preserve"> </w:t>
            </w:r>
            <w:r w:rsidR="006A6D2C">
              <w:t>Velika Pisanica</w:t>
            </w:r>
            <w:r w:rsidR="009C30F4">
              <w:t xml:space="preserve"> </w:t>
            </w:r>
            <w:r>
              <w:t xml:space="preserve">da poslodavac nema dugovanja prema </w:t>
            </w:r>
            <w:r w:rsidR="00F91438">
              <w:t>Proračunu Općine Velika Pisanica po bilo kojem osnovu</w:t>
            </w:r>
          </w:p>
        </w:tc>
        <w:tc>
          <w:tcPr>
            <w:tcW w:w="1440" w:type="dxa"/>
            <w:vAlign w:val="center"/>
          </w:tcPr>
          <w:p w14:paraId="02544560" w14:textId="77777777" w:rsidR="0036418A" w:rsidRDefault="0036418A" w:rsidP="008E3C56">
            <w:pPr>
              <w:jc w:val="center"/>
            </w:pPr>
            <w:r>
              <w:sym w:font="Wingdings" w:char="F0FE"/>
            </w:r>
          </w:p>
        </w:tc>
        <w:tc>
          <w:tcPr>
            <w:tcW w:w="1440" w:type="dxa"/>
            <w:vAlign w:val="center"/>
          </w:tcPr>
          <w:p w14:paraId="75F61ECE" w14:textId="77777777" w:rsidR="0036418A" w:rsidRDefault="00FB60F9" w:rsidP="008E3C56">
            <w:pPr>
              <w:jc w:val="center"/>
            </w:pPr>
            <w:r>
              <w:sym w:font="Wingdings" w:char="F0FE"/>
            </w:r>
          </w:p>
        </w:tc>
      </w:tr>
    </w:tbl>
    <w:p w14:paraId="31F1D415" w14:textId="77777777" w:rsidR="008E3C56" w:rsidRDefault="008E3C56" w:rsidP="008E3C56"/>
    <w:p w14:paraId="2561F17D" w14:textId="77777777" w:rsidR="00DB4B6D" w:rsidRDefault="00DB4B6D" w:rsidP="008E3C56">
      <w:pPr>
        <w:rPr>
          <w:b/>
        </w:rPr>
      </w:pPr>
      <w:r w:rsidRPr="00DB4B6D">
        <w:rPr>
          <w:b/>
        </w:rPr>
        <w:t xml:space="preserve">Postupak </w:t>
      </w:r>
      <w:r w:rsidR="006907C5">
        <w:rPr>
          <w:b/>
        </w:rPr>
        <w:t xml:space="preserve">prijave i </w:t>
      </w:r>
      <w:r w:rsidRPr="00DB4B6D">
        <w:rPr>
          <w:b/>
        </w:rPr>
        <w:t>dodjele potpore</w:t>
      </w:r>
    </w:p>
    <w:p w14:paraId="397A034E" w14:textId="75309BF2" w:rsidR="00DB4B6D" w:rsidRDefault="00DB4B6D" w:rsidP="00DB4B6D">
      <w:pPr>
        <w:jc w:val="both"/>
      </w:pPr>
      <w:r w:rsidRPr="00DB4B6D">
        <w:t xml:space="preserve">Prijava </w:t>
      </w:r>
      <w:r>
        <w:t xml:space="preserve">na javni poziv podnosi se </w:t>
      </w:r>
      <w:r w:rsidR="008F5BB5" w:rsidRPr="008F5BB5">
        <w:t>pisanim putem</w:t>
      </w:r>
      <w:r>
        <w:t xml:space="preserve"> Jedinstvenom upravnom odjelu Općine Velika Pisanica na adresu </w:t>
      </w:r>
      <w:r w:rsidRPr="00A35544">
        <w:rPr>
          <w:b/>
        </w:rPr>
        <w:t>Trg hrvatskih branitelja 3,</w:t>
      </w:r>
      <w:r w:rsidR="009641B9" w:rsidRPr="00A35544">
        <w:rPr>
          <w:b/>
        </w:rPr>
        <w:t xml:space="preserve"> </w:t>
      </w:r>
      <w:r w:rsidRPr="00A35544">
        <w:rPr>
          <w:b/>
        </w:rPr>
        <w:t>43271 Velika Pisanica</w:t>
      </w:r>
      <w:r>
        <w:t xml:space="preserve"> ili </w:t>
      </w:r>
      <w:r w:rsidRPr="009641B9">
        <w:rPr>
          <w:b/>
        </w:rPr>
        <w:t>elektronski</w:t>
      </w:r>
      <w:r>
        <w:t xml:space="preserve"> na e-mail </w:t>
      </w:r>
      <w:hyperlink r:id="rId7" w:history="1">
        <w:r w:rsidRPr="00B9081F">
          <w:rPr>
            <w:rStyle w:val="Hiperveza"/>
          </w:rPr>
          <w:t>info@velika-pisanica.hr</w:t>
        </w:r>
      </w:hyperlink>
      <w:r w:rsidR="009641B9">
        <w:t xml:space="preserve"> </w:t>
      </w:r>
      <w:r w:rsidR="00A35544">
        <w:t>s naznakom „</w:t>
      </w:r>
      <w:r w:rsidR="00A35544" w:rsidRPr="00A35544">
        <w:rPr>
          <w:i/>
        </w:rPr>
        <w:t>Prijava na javni poziv za potporu zapošljavanja“</w:t>
      </w:r>
      <w:r w:rsidR="00A35544">
        <w:t xml:space="preserve"> </w:t>
      </w:r>
      <w:r w:rsidR="009641B9">
        <w:t xml:space="preserve">zaključno s </w:t>
      </w:r>
      <w:r w:rsidR="0083033A">
        <w:t>01</w:t>
      </w:r>
      <w:r w:rsidR="009641B9">
        <w:t>.12.20</w:t>
      </w:r>
      <w:r w:rsidR="00D970D1">
        <w:t>2</w:t>
      </w:r>
      <w:r w:rsidR="00D2197E">
        <w:t>6</w:t>
      </w:r>
      <w:r w:rsidR="009641B9">
        <w:t>.</w:t>
      </w:r>
      <w:r w:rsidR="00187BDE">
        <w:t xml:space="preserve"> Obrazac prijave i izjave mogu se dobiti u Jedinstvenom upravnom odjelu ili na web stranici općine.</w:t>
      </w:r>
    </w:p>
    <w:p w14:paraId="18DD9856" w14:textId="6612D176" w:rsidR="008F5BB5" w:rsidRDefault="008F5BB5" w:rsidP="00DB4B6D">
      <w:pPr>
        <w:jc w:val="both"/>
      </w:pPr>
      <w:r>
        <w:t>Prijavi je potrebno priložiti svu naprijed navedenu dokumentaciju, u protivnom će se prijava odbaciti.</w:t>
      </w:r>
      <w:r w:rsidR="006907C5">
        <w:t xml:space="preserve"> Općina Velika Pisanica ima pravo provjeriti istinitost dostavljenih dokumenata i tražiti nadopunu dokumentacije. Općina</w:t>
      </w:r>
      <w:r w:rsidR="006A6D2C">
        <w:t xml:space="preserve"> Velika Pisanica</w:t>
      </w:r>
      <w:r w:rsidR="006907C5">
        <w:t xml:space="preserve"> ima pravo javno objaviti korisnike ove potpore i njima isplaćeni novčani iznos.</w:t>
      </w:r>
    </w:p>
    <w:p w14:paraId="0829DC49" w14:textId="77777777" w:rsidR="00A10A14" w:rsidRDefault="00A10A14" w:rsidP="00DB4B6D">
      <w:pPr>
        <w:jc w:val="both"/>
      </w:pPr>
    </w:p>
    <w:p w14:paraId="48F4831B" w14:textId="7359EEA4" w:rsidR="00A10A14" w:rsidRDefault="00A10A14" w:rsidP="00A10A14">
      <w:pPr>
        <w:spacing w:after="0"/>
        <w:jc w:val="both"/>
      </w:pPr>
      <w:r>
        <w:t>KLASA:</w:t>
      </w:r>
      <w:r w:rsidR="008F5BB5">
        <w:t xml:space="preserve"> </w:t>
      </w:r>
      <w:r w:rsidR="0083033A">
        <w:t>30</w:t>
      </w:r>
      <w:r w:rsidR="00D2197E">
        <w:t>0</w:t>
      </w:r>
      <w:r w:rsidR="0083033A">
        <w:t>-01/2</w:t>
      </w:r>
      <w:r w:rsidR="00D2197E">
        <w:t>6</w:t>
      </w:r>
      <w:r w:rsidR="0083033A">
        <w:t>-01/0</w:t>
      </w:r>
      <w:r w:rsidR="00D2197E">
        <w:t>1</w:t>
      </w:r>
    </w:p>
    <w:p w14:paraId="6756918D" w14:textId="3139C0AC" w:rsidR="00A10A14" w:rsidRDefault="00A10A14" w:rsidP="00A10A14">
      <w:pPr>
        <w:spacing w:after="0"/>
        <w:jc w:val="both"/>
      </w:pPr>
      <w:r>
        <w:t>URBROJ:</w:t>
      </w:r>
      <w:r w:rsidR="008F5BB5">
        <w:t xml:space="preserve"> 2103</w:t>
      </w:r>
      <w:r w:rsidR="00D86F26">
        <w:t>-19</w:t>
      </w:r>
      <w:r w:rsidR="008F5BB5">
        <w:t>-0</w:t>
      </w:r>
      <w:r w:rsidR="00943774">
        <w:t>3</w:t>
      </w:r>
      <w:r w:rsidR="008F5BB5">
        <w:t>-</w:t>
      </w:r>
      <w:r w:rsidR="00D154A5">
        <w:t>2</w:t>
      </w:r>
      <w:r w:rsidR="00D2197E">
        <w:t>6</w:t>
      </w:r>
      <w:r w:rsidR="008F5BB5">
        <w:t>-1</w:t>
      </w:r>
    </w:p>
    <w:p w14:paraId="7F1AB9E4" w14:textId="35DF9DD2" w:rsidR="00A10A14" w:rsidRDefault="00A10A14" w:rsidP="00A10A14">
      <w:pPr>
        <w:spacing w:after="0"/>
        <w:jc w:val="both"/>
      </w:pPr>
      <w:r>
        <w:t>Velika Pisanica,</w:t>
      </w:r>
      <w:r w:rsidR="00D14DAB">
        <w:t xml:space="preserve"> </w:t>
      </w:r>
      <w:r w:rsidR="00D2197E">
        <w:t>14. siječnja 2026</w:t>
      </w:r>
      <w:r w:rsidR="000741AE">
        <w:t>.</w:t>
      </w:r>
    </w:p>
    <w:p w14:paraId="3F5A60B5" w14:textId="77777777" w:rsidR="00A10A14" w:rsidRDefault="00A10A14" w:rsidP="00A10A14">
      <w:pPr>
        <w:spacing w:after="0"/>
        <w:jc w:val="both"/>
      </w:pPr>
    </w:p>
    <w:p w14:paraId="093CC36B" w14:textId="77777777" w:rsidR="00A10A14" w:rsidRDefault="00A10A14" w:rsidP="00A10A14">
      <w:pPr>
        <w:spacing w:after="0"/>
        <w:jc w:val="both"/>
      </w:pPr>
    </w:p>
    <w:p w14:paraId="7B21942B" w14:textId="0A687F42" w:rsidR="00A10A14" w:rsidRDefault="008F5BB5" w:rsidP="00A10A14">
      <w:pPr>
        <w:spacing w:after="0"/>
        <w:ind w:left="5670"/>
        <w:jc w:val="both"/>
      </w:pPr>
      <w:r>
        <w:tab/>
      </w:r>
      <w:r>
        <w:tab/>
      </w:r>
      <w:r w:rsidR="006A6D2C">
        <w:t>OPĆINSKI NAČELNIK</w:t>
      </w:r>
    </w:p>
    <w:p w14:paraId="523E2D95" w14:textId="77777777" w:rsidR="008F5BB5" w:rsidRDefault="008F5BB5" w:rsidP="00A10A14">
      <w:pPr>
        <w:spacing w:after="0"/>
        <w:ind w:left="5670"/>
        <w:jc w:val="both"/>
      </w:pPr>
      <w:r>
        <w:tab/>
      </w:r>
      <w:r>
        <w:tab/>
      </w:r>
    </w:p>
    <w:p w14:paraId="36677FA0" w14:textId="77777777" w:rsidR="00A10A14" w:rsidRPr="008F5BB5" w:rsidRDefault="008F5BB5" w:rsidP="00A10A14">
      <w:pPr>
        <w:spacing w:after="0"/>
        <w:ind w:left="5670"/>
        <w:jc w:val="both"/>
      </w:pPr>
      <w:r>
        <w:t xml:space="preserve"> </w:t>
      </w:r>
      <w:r>
        <w:tab/>
      </w:r>
      <w:r>
        <w:tab/>
        <w:t xml:space="preserve">      </w:t>
      </w:r>
      <w:proofErr w:type="spellStart"/>
      <w:r w:rsidR="00A10A14" w:rsidRPr="008F5BB5">
        <w:t>Fredi</w:t>
      </w:r>
      <w:proofErr w:type="spellEnd"/>
      <w:r w:rsidR="00A10A14" w:rsidRPr="008F5BB5">
        <w:t xml:space="preserve"> Pali</w:t>
      </w:r>
    </w:p>
    <w:sectPr w:rsidR="00A10A14" w:rsidRPr="008F5BB5" w:rsidSect="0079086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3D0"/>
    <w:multiLevelType w:val="hybridMultilevel"/>
    <w:tmpl w:val="BD422E90"/>
    <w:lvl w:ilvl="0" w:tplc="93E4254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06530"/>
    <w:multiLevelType w:val="hybridMultilevel"/>
    <w:tmpl w:val="4E6AAE12"/>
    <w:lvl w:ilvl="0" w:tplc="93E4254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50511">
    <w:abstractNumId w:val="1"/>
  </w:num>
  <w:num w:numId="2" w16cid:durableId="34826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9B"/>
    <w:rsid w:val="00013660"/>
    <w:rsid w:val="000741AE"/>
    <w:rsid w:val="0008017C"/>
    <w:rsid w:val="000A57A0"/>
    <w:rsid w:val="000C607C"/>
    <w:rsid w:val="000E1342"/>
    <w:rsid w:val="000F7A72"/>
    <w:rsid w:val="00112E17"/>
    <w:rsid w:val="00117CCD"/>
    <w:rsid w:val="00163708"/>
    <w:rsid w:val="00187BDE"/>
    <w:rsid w:val="001C1A75"/>
    <w:rsid w:val="001D31A5"/>
    <w:rsid w:val="0021505D"/>
    <w:rsid w:val="00235799"/>
    <w:rsid w:val="00247E6D"/>
    <w:rsid w:val="0027676A"/>
    <w:rsid w:val="00276AC0"/>
    <w:rsid w:val="002B7374"/>
    <w:rsid w:val="0036418A"/>
    <w:rsid w:val="003A3EA4"/>
    <w:rsid w:val="003B1C56"/>
    <w:rsid w:val="003E17A3"/>
    <w:rsid w:val="003F02E8"/>
    <w:rsid w:val="00402751"/>
    <w:rsid w:val="00407E9F"/>
    <w:rsid w:val="00526EDD"/>
    <w:rsid w:val="005305D7"/>
    <w:rsid w:val="00562018"/>
    <w:rsid w:val="00590980"/>
    <w:rsid w:val="00592D8B"/>
    <w:rsid w:val="006026D9"/>
    <w:rsid w:val="00647C1F"/>
    <w:rsid w:val="006675BF"/>
    <w:rsid w:val="006907C5"/>
    <w:rsid w:val="0069689B"/>
    <w:rsid w:val="006A6D2C"/>
    <w:rsid w:val="006B3C07"/>
    <w:rsid w:val="006C75A8"/>
    <w:rsid w:val="006D148F"/>
    <w:rsid w:val="0079086D"/>
    <w:rsid w:val="00795411"/>
    <w:rsid w:val="007C7825"/>
    <w:rsid w:val="007D053D"/>
    <w:rsid w:val="00817C0C"/>
    <w:rsid w:val="0083033A"/>
    <w:rsid w:val="0083243C"/>
    <w:rsid w:val="00840657"/>
    <w:rsid w:val="0087553E"/>
    <w:rsid w:val="008E2865"/>
    <w:rsid w:val="008E3C56"/>
    <w:rsid w:val="008F5BB5"/>
    <w:rsid w:val="00943774"/>
    <w:rsid w:val="00963D80"/>
    <w:rsid w:val="009641B9"/>
    <w:rsid w:val="00964BE1"/>
    <w:rsid w:val="009A1ED3"/>
    <w:rsid w:val="009C30F4"/>
    <w:rsid w:val="009C5E69"/>
    <w:rsid w:val="009E3E47"/>
    <w:rsid w:val="009E3E78"/>
    <w:rsid w:val="009E6396"/>
    <w:rsid w:val="00A0279D"/>
    <w:rsid w:val="00A10A14"/>
    <w:rsid w:val="00A35544"/>
    <w:rsid w:val="00A6761E"/>
    <w:rsid w:val="00AA5895"/>
    <w:rsid w:val="00AC6EF2"/>
    <w:rsid w:val="00AD6716"/>
    <w:rsid w:val="00AE4D2C"/>
    <w:rsid w:val="00AF2715"/>
    <w:rsid w:val="00B01EB7"/>
    <w:rsid w:val="00B5507C"/>
    <w:rsid w:val="00B60C99"/>
    <w:rsid w:val="00B70D34"/>
    <w:rsid w:val="00B7250E"/>
    <w:rsid w:val="00B90170"/>
    <w:rsid w:val="00B96ABF"/>
    <w:rsid w:val="00BA2232"/>
    <w:rsid w:val="00BD64E9"/>
    <w:rsid w:val="00C03893"/>
    <w:rsid w:val="00C100D9"/>
    <w:rsid w:val="00C3563D"/>
    <w:rsid w:val="00C356FA"/>
    <w:rsid w:val="00C36104"/>
    <w:rsid w:val="00C95024"/>
    <w:rsid w:val="00CE2CBD"/>
    <w:rsid w:val="00D14DAB"/>
    <w:rsid w:val="00D154A5"/>
    <w:rsid w:val="00D2197E"/>
    <w:rsid w:val="00D6322C"/>
    <w:rsid w:val="00D658B8"/>
    <w:rsid w:val="00D7255F"/>
    <w:rsid w:val="00D86F26"/>
    <w:rsid w:val="00D970D1"/>
    <w:rsid w:val="00DB4B6D"/>
    <w:rsid w:val="00DB6C39"/>
    <w:rsid w:val="00DD0642"/>
    <w:rsid w:val="00E746A7"/>
    <w:rsid w:val="00EC3CD4"/>
    <w:rsid w:val="00EE5F45"/>
    <w:rsid w:val="00EF7147"/>
    <w:rsid w:val="00F235E0"/>
    <w:rsid w:val="00F91438"/>
    <w:rsid w:val="00FA4AF9"/>
    <w:rsid w:val="00FB05D6"/>
    <w:rsid w:val="00FB60F9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9549"/>
  <w15:chartTrackingRefBased/>
  <w15:docId w15:val="{09955780-3683-4F2D-A5CF-B630CD2B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7147"/>
    <w:pPr>
      <w:ind w:left="720"/>
      <w:contextualSpacing/>
    </w:pPr>
  </w:style>
  <w:style w:type="table" w:styleId="Reetkatablice">
    <w:name w:val="Table Grid"/>
    <w:basedOn w:val="Obinatablica"/>
    <w:uiPriority w:val="39"/>
    <w:rsid w:val="008E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B4B6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4B6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65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elika-pisa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Pisanica</dc:creator>
  <cp:keywords/>
  <dc:description/>
  <cp:lastModifiedBy>Općina Pisanica</cp:lastModifiedBy>
  <cp:revision>2</cp:revision>
  <cp:lastPrinted>2026-01-14T13:08:00Z</cp:lastPrinted>
  <dcterms:created xsi:type="dcterms:W3CDTF">2026-01-14T13:09:00Z</dcterms:created>
  <dcterms:modified xsi:type="dcterms:W3CDTF">2026-01-14T13:09:00Z</dcterms:modified>
</cp:coreProperties>
</file>